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1"/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6"/>
        <w:gridCol w:w="1261"/>
        <w:gridCol w:w="416"/>
        <w:gridCol w:w="1517"/>
        <w:gridCol w:w="19"/>
        <w:gridCol w:w="15"/>
        <w:gridCol w:w="3951"/>
        <w:gridCol w:w="23"/>
        <w:gridCol w:w="19"/>
        <w:gridCol w:w="383"/>
        <w:gridCol w:w="33"/>
        <w:gridCol w:w="1232"/>
      </w:tblGrid>
      <w:tr w:rsidR="00736031" w:rsidTr="00323898">
        <w:tc>
          <w:tcPr>
            <w:tcW w:w="10445" w:type="dxa"/>
            <w:gridSpan w:val="12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100" w:afterAutospacing="1" w:line="360" w:lineRule="auto"/>
              <w:jc w:val="center"/>
              <w:rPr>
                <w:rFonts w:eastAsia="標楷體"/>
                <w:bCs/>
                <w:color w:val="000000"/>
                <w:sz w:val="22"/>
                <w:lang w:eastAsia="zh-TW"/>
              </w:rPr>
            </w:pPr>
            <w:r w:rsidRPr="0014010A">
              <w:rPr>
                <w:rFonts w:eastAsia="標楷體"/>
                <w:bCs/>
                <w:color w:val="000000"/>
                <w:sz w:val="22"/>
                <w:szCs w:val="22"/>
                <w:lang w:eastAsia="zh-TW"/>
              </w:rPr>
              <w:t xml:space="preserve">        2012</w:t>
            </w:r>
            <w:r w:rsidRPr="0014010A">
              <w:rPr>
                <w:rFonts w:eastAsia="標楷體" w:hAnsi="標楷體"/>
                <w:bCs/>
                <w:color w:val="000000"/>
                <w:sz w:val="22"/>
                <w:szCs w:val="22"/>
                <w:lang w:eastAsia="zh-TW"/>
              </w:rPr>
              <w:t>年</w:t>
            </w:r>
            <w:r w:rsidRPr="0014010A">
              <w:rPr>
                <w:rFonts w:eastAsia="標楷體"/>
                <w:bCs/>
                <w:color w:val="000000"/>
                <w:sz w:val="22"/>
                <w:szCs w:val="22"/>
                <w:lang w:eastAsia="zh-TW"/>
              </w:rPr>
              <w:t>10</w:t>
            </w:r>
            <w:r w:rsidRPr="0014010A">
              <w:rPr>
                <w:rFonts w:eastAsia="標楷體" w:hAnsi="標楷體"/>
                <w:bCs/>
                <w:color w:val="000000"/>
                <w:sz w:val="22"/>
                <w:szCs w:val="22"/>
                <w:lang w:eastAsia="zh-TW"/>
              </w:rPr>
              <w:t>月</w:t>
            </w:r>
            <w:r w:rsidRPr="0014010A">
              <w:rPr>
                <w:rFonts w:eastAsia="標楷體"/>
                <w:bCs/>
                <w:color w:val="000000"/>
                <w:sz w:val="22"/>
                <w:szCs w:val="22"/>
                <w:lang w:eastAsia="zh-TW"/>
              </w:rPr>
              <w:t>26</w:t>
            </w:r>
            <w:r w:rsidRPr="0014010A">
              <w:rPr>
                <w:rFonts w:eastAsia="標楷體" w:hAnsi="標楷體"/>
                <w:bCs/>
                <w:color w:val="000000"/>
                <w:sz w:val="22"/>
                <w:szCs w:val="22"/>
                <w:lang w:eastAsia="zh-TW"/>
              </w:rPr>
              <w:t>日</w:t>
            </w:r>
            <w:r w:rsidRPr="0014010A">
              <w:rPr>
                <w:rFonts w:eastAsia="標楷體"/>
                <w:bCs/>
                <w:color w:val="000000"/>
                <w:sz w:val="22"/>
                <w:szCs w:val="22"/>
                <w:lang w:eastAsia="zh-TW"/>
              </w:rPr>
              <w:t>(</w:t>
            </w:r>
            <w:r w:rsidRPr="0014010A">
              <w:rPr>
                <w:rFonts w:eastAsia="標楷體" w:hAnsi="標楷體"/>
                <w:bCs/>
                <w:color w:val="000000"/>
                <w:sz w:val="22"/>
                <w:szCs w:val="22"/>
                <w:lang w:eastAsia="zh-TW"/>
              </w:rPr>
              <w:t>星期五</w:t>
            </w:r>
            <w:r w:rsidRPr="0014010A">
              <w:rPr>
                <w:rFonts w:eastAsia="標楷體"/>
                <w:bCs/>
                <w:color w:val="000000"/>
                <w:sz w:val="22"/>
                <w:szCs w:val="22"/>
                <w:lang w:eastAsia="zh-TW"/>
              </w:rPr>
              <w:t>)</w:t>
            </w:r>
          </w:p>
        </w:tc>
      </w:tr>
      <w:tr w:rsidR="00736031" w:rsidTr="00323898">
        <w:trPr>
          <w:trHeight w:val="545"/>
        </w:trPr>
        <w:tc>
          <w:tcPr>
            <w:tcW w:w="1576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8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：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00-8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：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886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報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 xml:space="preserve">                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到</w:t>
            </w:r>
          </w:p>
        </w:tc>
      </w:tr>
      <w:tr w:rsidR="00736031" w:rsidTr="00323898">
        <w:tc>
          <w:tcPr>
            <w:tcW w:w="1576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8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：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30-9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：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00</w:t>
            </w:r>
          </w:p>
        </w:tc>
        <w:tc>
          <w:tcPr>
            <w:tcW w:w="886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校長及來賓開幕暨致詞</w:t>
            </w:r>
          </w:p>
        </w:tc>
      </w:tr>
      <w:tr w:rsidR="00736031" w:rsidTr="00323898">
        <w:tc>
          <w:tcPr>
            <w:tcW w:w="1576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10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9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：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00-10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：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00</w:t>
            </w:r>
          </w:p>
        </w:tc>
        <w:tc>
          <w:tcPr>
            <w:tcW w:w="886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line="24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「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嘉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義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人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說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嘉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義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事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」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 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專</w:t>
            </w:r>
            <w:r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 xml:space="preserve">   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題</w:t>
            </w:r>
            <w:r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 xml:space="preserve">   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演</w:t>
            </w:r>
            <w:r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 xml:space="preserve">   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講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－〈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我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的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公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職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生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涯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〉</w:t>
            </w:r>
          </w:p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line="24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中華民國第十二任副總統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 xml:space="preserve">  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蕭萬長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先生</w:t>
            </w:r>
          </w:p>
        </w:tc>
      </w:tr>
      <w:tr w:rsidR="00736031" w:rsidTr="00323898">
        <w:tc>
          <w:tcPr>
            <w:tcW w:w="1576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10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：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00-10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：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20</w:t>
            </w:r>
          </w:p>
        </w:tc>
        <w:tc>
          <w:tcPr>
            <w:tcW w:w="886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茶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 xml:space="preserve">                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敘</w:t>
            </w:r>
          </w:p>
        </w:tc>
      </w:tr>
      <w:tr w:rsidR="00736031" w:rsidTr="00323898">
        <w:trPr>
          <w:trHeight w:val="1731"/>
        </w:trPr>
        <w:tc>
          <w:tcPr>
            <w:tcW w:w="1576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20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10:20-11:20</w:t>
            </w:r>
          </w:p>
        </w:tc>
        <w:tc>
          <w:tcPr>
            <w:tcW w:w="886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736031" w:rsidRPr="0014010A" w:rsidRDefault="00736031" w:rsidP="00736031">
            <w:pPr>
              <w:pStyle w:val="2"/>
              <w:adjustRightInd w:val="0"/>
              <w:snapToGrid w:val="0"/>
              <w:spacing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博物館論壇</w:t>
            </w:r>
            <w:proofErr w:type="gramStart"/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座談會再敘</w:t>
            </w:r>
            <w:proofErr w:type="gramEnd"/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-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故宮南院地方展館內容座談會</w:t>
            </w:r>
          </w:p>
          <w:p w:rsidR="00736031" w:rsidRPr="00C53CA5" w:rsidRDefault="00736031" w:rsidP="00736031">
            <w:pPr>
              <w:pStyle w:val="2"/>
              <w:adjustRightInd w:val="0"/>
              <w:snapToGrid w:val="0"/>
              <w:spacing w:after="0" w:line="360" w:lineRule="auto"/>
              <w:jc w:val="center"/>
              <w:rPr>
                <w:rFonts w:eastAsia="標楷體"/>
                <w:bCs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bCs/>
                <w:sz w:val="20"/>
                <w:szCs w:val="20"/>
                <w:lang w:eastAsia="zh-TW"/>
              </w:rPr>
              <w:t>主持人：</w:t>
            </w:r>
            <w:r w:rsidRPr="00C53CA5">
              <w:rPr>
                <w:rFonts w:eastAsia="標楷體" w:hint="eastAsia"/>
                <w:bCs/>
                <w:sz w:val="20"/>
                <w:szCs w:val="20"/>
                <w:lang w:eastAsia="zh-TW"/>
              </w:rPr>
              <w:t>中央研究院院士</w:t>
            </w:r>
            <w:r w:rsidRPr="00C53CA5">
              <w:rPr>
                <w:rFonts w:eastAsia="標楷體" w:hint="eastAsia"/>
                <w:bCs/>
                <w:sz w:val="20"/>
                <w:szCs w:val="20"/>
                <w:lang w:eastAsia="zh-TW"/>
              </w:rPr>
              <w:t xml:space="preserve">  </w:t>
            </w:r>
            <w:r w:rsidRPr="00C53CA5">
              <w:rPr>
                <w:rFonts w:eastAsia="標楷體" w:hint="eastAsia"/>
                <w:bCs/>
                <w:sz w:val="20"/>
                <w:szCs w:val="20"/>
                <w:lang w:eastAsia="zh-TW"/>
              </w:rPr>
              <w:t>杜正勝教授</w:t>
            </w:r>
          </w:p>
          <w:p w:rsidR="00736031" w:rsidRDefault="00736031" w:rsidP="00736031">
            <w:pPr>
              <w:pStyle w:val="2"/>
              <w:adjustRightInd w:val="0"/>
              <w:snapToGrid w:val="0"/>
              <w:spacing w:after="0" w:line="360" w:lineRule="auto"/>
              <w:jc w:val="center"/>
              <w:rPr>
                <w:rFonts w:eastAsia="標楷體"/>
                <w:bCs/>
                <w:color w:val="FF0000"/>
                <w:sz w:val="20"/>
                <w:szCs w:val="20"/>
                <w:lang w:eastAsia="zh-TW"/>
              </w:rPr>
            </w:pPr>
            <w:r>
              <w:rPr>
                <w:rFonts w:eastAsia="標楷體" w:hAnsi="標楷體" w:hint="eastAsia"/>
                <w:bCs/>
                <w:sz w:val="20"/>
                <w:szCs w:val="20"/>
                <w:lang w:eastAsia="zh-TW"/>
              </w:rPr>
              <w:t>與談貴賓：</w:t>
            </w:r>
            <w:r w:rsidRPr="00BD6FCE">
              <w:rPr>
                <w:rFonts w:eastAsia="標楷體" w:hAnsi="標楷體"/>
                <w:bCs/>
                <w:sz w:val="20"/>
                <w:szCs w:val="20"/>
                <w:lang w:eastAsia="zh-TW"/>
              </w:rPr>
              <w:t>故宮博物院院長</w:t>
            </w:r>
            <w:r w:rsidRPr="00BD6FCE">
              <w:rPr>
                <w:rFonts w:eastAsia="標楷體"/>
                <w:bCs/>
                <w:sz w:val="20"/>
                <w:szCs w:val="20"/>
                <w:lang w:eastAsia="zh-TW"/>
              </w:rPr>
              <w:t xml:space="preserve">  </w:t>
            </w:r>
            <w:r w:rsidRPr="00BD6FCE">
              <w:rPr>
                <w:rFonts w:eastAsia="標楷體" w:hAnsi="標楷體" w:hint="eastAsia"/>
                <w:bCs/>
                <w:sz w:val="20"/>
                <w:szCs w:val="20"/>
                <w:lang w:eastAsia="zh-TW"/>
              </w:rPr>
              <w:t>馮明珠教授</w:t>
            </w:r>
          </w:p>
          <w:p w:rsidR="00736031" w:rsidRDefault="00736031" w:rsidP="00736031">
            <w:pPr>
              <w:pStyle w:val="2"/>
              <w:adjustRightInd w:val="0"/>
              <w:snapToGrid w:val="0"/>
              <w:spacing w:after="0" w:line="360" w:lineRule="auto"/>
              <w:jc w:val="center"/>
              <w:rPr>
                <w:rFonts w:eastAsia="標楷體"/>
                <w:bCs/>
                <w:sz w:val="20"/>
                <w:szCs w:val="20"/>
                <w:lang w:eastAsia="zh-TW"/>
              </w:rPr>
            </w:pPr>
            <w:r w:rsidRPr="00433B6F">
              <w:rPr>
                <w:rFonts w:eastAsia="標楷體" w:hAnsi="標楷體"/>
                <w:bCs/>
                <w:sz w:val="20"/>
                <w:szCs w:val="20"/>
                <w:lang w:eastAsia="zh-TW"/>
              </w:rPr>
              <w:t>文化部文化資源司司長</w:t>
            </w:r>
            <w:r w:rsidRPr="00433B6F">
              <w:rPr>
                <w:rFonts w:eastAsia="標楷體"/>
                <w:bCs/>
                <w:sz w:val="20"/>
                <w:szCs w:val="20"/>
                <w:lang w:eastAsia="zh-TW"/>
              </w:rPr>
              <w:t xml:space="preserve">  </w:t>
            </w:r>
            <w:r w:rsidRPr="00433B6F">
              <w:rPr>
                <w:rFonts w:eastAsia="標楷體" w:hAnsi="標楷體"/>
                <w:bCs/>
                <w:sz w:val="20"/>
                <w:szCs w:val="20"/>
                <w:lang w:eastAsia="zh-TW"/>
              </w:rPr>
              <w:t>蕭宗煌</w:t>
            </w:r>
            <w:r w:rsidRPr="00433B6F">
              <w:rPr>
                <w:rFonts w:eastAsia="標楷體" w:hAnsi="標楷體" w:hint="eastAsia"/>
                <w:bCs/>
                <w:sz w:val="20"/>
                <w:szCs w:val="20"/>
                <w:lang w:eastAsia="zh-TW"/>
              </w:rPr>
              <w:t>司長</w:t>
            </w:r>
          </w:p>
          <w:p w:rsidR="00736031" w:rsidRPr="00833974" w:rsidRDefault="00736031" w:rsidP="00736031">
            <w:pPr>
              <w:pStyle w:val="2"/>
              <w:adjustRightInd w:val="0"/>
              <w:snapToGrid w:val="0"/>
              <w:spacing w:after="0" w:line="360" w:lineRule="auto"/>
              <w:jc w:val="center"/>
              <w:rPr>
                <w:rFonts w:eastAsia="標楷體" w:hAnsi="標楷體"/>
                <w:bCs/>
                <w:color w:val="FF0000"/>
                <w:sz w:val="20"/>
                <w:szCs w:val="20"/>
                <w:lang w:eastAsia="zh-TW"/>
              </w:rPr>
            </w:pPr>
            <w:r w:rsidRPr="00C53CA5">
              <w:rPr>
                <w:rFonts w:eastAsia="標楷體" w:hAnsi="標楷體"/>
                <w:bCs/>
                <w:sz w:val="20"/>
                <w:szCs w:val="20"/>
                <w:lang w:eastAsia="zh-TW"/>
              </w:rPr>
              <w:t>國立</w:t>
            </w:r>
            <w:r>
              <w:rPr>
                <w:rFonts w:eastAsia="標楷體" w:hAnsi="標楷體" w:hint="eastAsia"/>
                <w:bCs/>
                <w:sz w:val="20"/>
                <w:szCs w:val="20"/>
                <w:lang w:eastAsia="zh-TW"/>
              </w:rPr>
              <w:t>臺灣</w:t>
            </w:r>
            <w:r w:rsidRPr="00C53CA5">
              <w:rPr>
                <w:rFonts w:eastAsia="標楷體" w:hAnsi="標楷體" w:hint="eastAsia"/>
                <w:bCs/>
                <w:sz w:val="20"/>
                <w:szCs w:val="20"/>
                <w:lang w:eastAsia="zh-TW"/>
              </w:rPr>
              <w:t>大學</w:t>
            </w:r>
            <w:r>
              <w:rPr>
                <w:rFonts w:eastAsia="標楷體" w:hAnsi="標楷體" w:hint="eastAsia"/>
                <w:bCs/>
                <w:sz w:val="20"/>
                <w:szCs w:val="20"/>
                <w:lang w:eastAsia="zh-TW"/>
              </w:rPr>
              <w:t>歷史</w:t>
            </w:r>
            <w:r w:rsidRPr="00C53CA5">
              <w:rPr>
                <w:rFonts w:eastAsia="標楷體" w:hAnsi="標楷體" w:hint="eastAsia"/>
                <w:bCs/>
                <w:sz w:val="20"/>
                <w:szCs w:val="20"/>
                <w:lang w:eastAsia="zh-TW"/>
              </w:rPr>
              <w:t>系教授</w:t>
            </w:r>
            <w:r w:rsidRPr="00C53CA5">
              <w:rPr>
                <w:rFonts w:eastAsia="標楷體"/>
                <w:bCs/>
                <w:sz w:val="20"/>
                <w:szCs w:val="20"/>
                <w:lang w:eastAsia="zh-TW"/>
              </w:rPr>
              <w:t xml:space="preserve">  </w:t>
            </w:r>
            <w:r w:rsidRPr="00C53CA5">
              <w:rPr>
                <w:rFonts w:eastAsia="標楷體" w:hAnsi="標楷體" w:hint="eastAsia"/>
                <w:bCs/>
                <w:sz w:val="20"/>
                <w:szCs w:val="20"/>
                <w:lang w:eastAsia="zh-TW"/>
              </w:rPr>
              <w:t>吳密察教授</w:t>
            </w:r>
          </w:p>
        </w:tc>
      </w:tr>
      <w:tr w:rsidR="00736031" w:rsidTr="00323898">
        <w:trPr>
          <w:trHeight w:val="593"/>
        </w:trPr>
        <w:tc>
          <w:tcPr>
            <w:tcW w:w="1576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1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1:20-11:30</w:t>
            </w:r>
          </w:p>
        </w:tc>
        <w:tc>
          <w:tcPr>
            <w:tcW w:w="886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休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 xml:space="preserve">   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息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 xml:space="preserve">   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片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 xml:space="preserve">   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刻</w:t>
            </w:r>
          </w:p>
        </w:tc>
      </w:tr>
      <w:tr w:rsidR="00736031" w:rsidRPr="0014010A" w:rsidTr="00323898">
        <w:trPr>
          <w:trHeight w:val="672"/>
        </w:trPr>
        <w:tc>
          <w:tcPr>
            <w:tcW w:w="1576" w:type="dxa"/>
            <w:vMerge w:val="restar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20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11:30-12:30</w:t>
            </w:r>
          </w:p>
        </w:tc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嘉義地區區域文化研究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－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地方傳說</w:t>
            </w:r>
          </w:p>
        </w:tc>
        <w:tc>
          <w:tcPr>
            <w:tcW w:w="4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8A41B2" w:rsidRDefault="00736031" w:rsidP="00000F64">
            <w:pPr>
              <w:pStyle w:val="2"/>
              <w:adjustRightInd w:val="0"/>
              <w:snapToGrid w:val="0"/>
              <w:spacing w:beforeLines="100" w:after="0" w:line="360" w:lineRule="auto"/>
              <w:rPr>
                <w:rFonts w:eastAsia="標楷體"/>
                <w:bCs/>
                <w:sz w:val="20"/>
                <w:szCs w:val="20"/>
                <w:lang w:eastAsia="zh-TW"/>
              </w:rPr>
            </w:pPr>
            <w:r w:rsidRPr="008A41B2">
              <w:rPr>
                <w:rFonts w:eastAsia="標楷體" w:hAnsi="標楷體" w:hint="eastAsia"/>
                <w:bCs/>
                <w:sz w:val="20"/>
                <w:szCs w:val="20"/>
                <w:lang w:eastAsia="zh-TW"/>
              </w:rPr>
              <w:t>許雪姬</w:t>
            </w:r>
          </w:p>
        </w:tc>
        <w:tc>
          <w:tcPr>
            <w:tcW w:w="15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謝貴文</w:t>
            </w:r>
          </w:p>
        </w:tc>
        <w:tc>
          <w:tcPr>
            <w:tcW w:w="39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風水與報應：王得祿傳說的一種解讀</w:t>
            </w:r>
          </w:p>
        </w:tc>
        <w:tc>
          <w:tcPr>
            <w:tcW w:w="41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36031" w:rsidRPr="0014010A" w:rsidRDefault="00000F64" w:rsidP="00000F64">
            <w:pPr>
              <w:pStyle w:val="2"/>
              <w:adjustRightInd w:val="0"/>
              <w:snapToGrid w:val="0"/>
              <w:spacing w:beforeLines="10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對</w:t>
            </w:r>
            <w:r w:rsidR="00736031"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談人</w:t>
            </w:r>
          </w:p>
        </w:tc>
        <w:tc>
          <w:tcPr>
            <w:tcW w:w="12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王明燦</w:t>
            </w:r>
          </w:p>
        </w:tc>
      </w:tr>
      <w:tr w:rsidR="00736031" w:rsidRPr="0014010A" w:rsidTr="00323898">
        <w:trPr>
          <w:trHeight w:val="979"/>
        </w:trPr>
        <w:tc>
          <w:tcPr>
            <w:tcW w:w="1576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10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阮忠仁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顏、鄭渡</w:t>
            </w:r>
            <w:proofErr w:type="gramStart"/>
            <w:r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臺</w:t>
            </w:r>
            <w:proofErr w:type="gramEnd"/>
            <w:r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設「十寨」傳說之演化：《臺灣割據志》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的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十寨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敘事</w:t>
            </w:r>
          </w:p>
        </w:tc>
        <w:tc>
          <w:tcPr>
            <w:tcW w:w="416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10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戴文鋒</w:t>
            </w:r>
          </w:p>
        </w:tc>
      </w:tr>
      <w:tr w:rsidR="00736031" w:rsidTr="00323898">
        <w:trPr>
          <w:trHeight w:val="599"/>
        </w:trPr>
        <w:tc>
          <w:tcPr>
            <w:tcW w:w="15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12:30-14:00</w:t>
            </w:r>
          </w:p>
        </w:tc>
        <w:tc>
          <w:tcPr>
            <w:tcW w:w="8869" w:type="dxa"/>
            <w:gridSpan w:val="11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午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 xml:space="preserve">               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餐</w:t>
            </w:r>
          </w:p>
        </w:tc>
      </w:tr>
      <w:tr w:rsidR="00736031" w:rsidRPr="0014010A" w:rsidTr="00323898">
        <w:trPr>
          <w:trHeight w:val="299"/>
        </w:trPr>
        <w:tc>
          <w:tcPr>
            <w:tcW w:w="15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30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14:00-15:30</w:t>
            </w:r>
          </w:p>
        </w:tc>
        <w:tc>
          <w:tcPr>
            <w:tcW w:w="1261" w:type="dxa"/>
            <w:vMerge w:val="restart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10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嘉義地區區域文化研究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－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教育與醫療</w:t>
            </w:r>
          </w:p>
        </w:tc>
        <w:tc>
          <w:tcPr>
            <w:tcW w:w="416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150" w:after="100" w:afterAutospacing="1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吳文星</w:t>
            </w:r>
          </w:p>
        </w:tc>
        <w:tc>
          <w:tcPr>
            <w:tcW w:w="155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2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proofErr w:type="gramStart"/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武知正</w:t>
            </w:r>
            <w:proofErr w:type="gramEnd"/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晃</w:t>
            </w:r>
          </w:p>
        </w:tc>
        <w:tc>
          <w:tcPr>
            <w:tcW w:w="399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2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日本史教育當中關於實地考察型實踐講課</w:t>
            </w:r>
          </w:p>
        </w:tc>
        <w:tc>
          <w:tcPr>
            <w:tcW w:w="41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36031" w:rsidRPr="0014010A" w:rsidRDefault="00000F64" w:rsidP="00000F64">
            <w:pPr>
              <w:pStyle w:val="2"/>
              <w:adjustRightInd w:val="0"/>
              <w:snapToGrid w:val="0"/>
              <w:spacing w:beforeLines="15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對</w:t>
            </w:r>
            <w:r w:rsidR="00736031"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談人</w:t>
            </w:r>
          </w:p>
        </w:tc>
        <w:tc>
          <w:tcPr>
            <w:tcW w:w="12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2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proofErr w:type="gramStart"/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土屋洋</w:t>
            </w:r>
            <w:proofErr w:type="gramEnd"/>
          </w:p>
        </w:tc>
      </w:tr>
      <w:tr w:rsidR="00736031" w:rsidRPr="0014010A" w:rsidTr="00323898">
        <w:trPr>
          <w:trHeight w:val="392"/>
        </w:trPr>
        <w:tc>
          <w:tcPr>
            <w:tcW w:w="157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Default="00736031" w:rsidP="00736031">
            <w:pPr>
              <w:pStyle w:val="2"/>
              <w:adjustRightInd w:val="0"/>
              <w:snapToGrid w:val="0"/>
              <w:spacing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蔡元隆</w:t>
            </w:r>
          </w:p>
          <w:p w:rsidR="00736031" w:rsidRDefault="00736031" w:rsidP="00736031">
            <w:pPr>
              <w:pStyle w:val="2"/>
              <w:adjustRightInd w:val="0"/>
              <w:snapToGrid w:val="0"/>
              <w:spacing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張淑媚</w:t>
            </w:r>
          </w:p>
          <w:p w:rsidR="00736031" w:rsidRPr="0014010A" w:rsidRDefault="00736031" w:rsidP="00736031">
            <w:pPr>
              <w:pStyle w:val="2"/>
              <w:adjustRightInd w:val="0"/>
              <w:snapToGrid w:val="0"/>
              <w:spacing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黃雅芳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日治時期嘉義地區</w:t>
            </w:r>
            <w:proofErr w:type="gramStart"/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臺</w:t>
            </w:r>
            <w:proofErr w:type="gramEnd"/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籍教師與臺灣囝仔在初等學校中對抗殖民壓迫的型態考察</w:t>
            </w:r>
          </w:p>
        </w:tc>
        <w:tc>
          <w:tcPr>
            <w:tcW w:w="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125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歐素瑛</w:t>
            </w:r>
          </w:p>
        </w:tc>
      </w:tr>
      <w:tr w:rsidR="00736031" w:rsidRPr="0014010A" w:rsidTr="00323898">
        <w:trPr>
          <w:trHeight w:val="213"/>
        </w:trPr>
        <w:tc>
          <w:tcPr>
            <w:tcW w:w="1576" w:type="dxa"/>
            <w:vMerge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賴郁君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日治時期</w:t>
            </w:r>
            <w:r w:rsidR="008B0D0C"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嘉義地區的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鼠疫及其</w:t>
            </w:r>
            <w:r w:rsidR="008B0D0C"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防治</w:t>
            </w:r>
          </w:p>
        </w:tc>
        <w:tc>
          <w:tcPr>
            <w:tcW w:w="41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范燕秋</w:t>
            </w:r>
          </w:p>
        </w:tc>
      </w:tr>
      <w:tr w:rsidR="00736031" w:rsidTr="00323898">
        <w:tc>
          <w:tcPr>
            <w:tcW w:w="1576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15:30-15:50</w:t>
            </w:r>
          </w:p>
        </w:tc>
        <w:tc>
          <w:tcPr>
            <w:tcW w:w="886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茶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 xml:space="preserve">                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敘</w:t>
            </w:r>
          </w:p>
        </w:tc>
      </w:tr>
      <w:tr w:rsidR="00736031" w:rsidRPr="00163B20" w:rsidTr="00323898">
        <w:trPr>
          <w:trHeight w:val="676"/>
        </w:trPr>
        <w:tc>
          <w:tcPr>
            <w:tcW w:w="1576" w:type="dxa"/>
            <w:vMerge w:val="restar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</w:tcPr>
          <w:p w:rsidR="00736031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</w:p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15:50-16:50</w:t>
            </w:r>
          </w:p>
        </w:tc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嘉義地區區域文化研究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－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文學研究</w:t>
            </w:r>
          </w:p>
        </w:tc>
        <w:tc>
          <w:tcPr>
            <w:tcW w:w="4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江寶釵</w:t>
            </w:r>
          </w:p>
        </w:tc>
        <w:tc>
          <w:tcPr>
            <w:tcW w:w="15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徐志平</w:t>
            </w:r>
          </w:p>
        </w:tc>
        <w:tc>
          <w:tcPr>
            <w:tcW w:w="39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嘉義進</w:t>
            </w:r>
            <w:r w:rsidRPr="00043089">
              <w:rPr>
                <w:rFonts w:eastAsia="標楷體" w:hAnsi="標楷體"/>
                <w:bCs/>
                <w:sz w:val="20"/>
                <w:szCs w:val="20"/>
                <w:lang w:eastAsia="zh-TW"/>
              </w:rPr>
              <w:t>士徐德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欽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生平及其</w:t>
            </w:r>
            <w:proofErr w:type="gramStart"/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作品新考</w:t>
            </w:r>
            <w:proofErr w:type="gramEnd"/>
          </w:p>
        </w:tc>
        <w:tc>
          <w:tcPr>
            <w:tcW w:w="43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36031" w:rsidRPr="0014010A" w:rsidRDefault="00000F64" w:rsidP="00000F64">
            <w:pPr>
              <w:pStyle w:val="2"/>
              <w:adjustRightInd w:val="0"/>
              <w:snapToGrid w:val="0"/>
              <w:spacing w:beforeLines="5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對</w:t>
            </w:r>
            <w:r w:rsidR="00736031"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談人</w:t>
            </w:r>
          </w:p>
        </w:tc>
        <w:tc>
          <w:tcPr>
            <w:tcW w:w="12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6031" w:rsidRPr="00163B20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sz w:val="20"/>
                <w:szCs w:val="20"/>
                <w:lang w:eastAsia="zh-TW"/>
              </w:rPr>
            </w:pPr>
            <w:r w:rsidRPr="00163B20">
              <w:rPr>
                <w:rFonts w:eastAsia="標楷體" w:hAnsi="標楷體" w:hint="eastAsia"/>
                <w:bCs/>
                <w:sz w:val="20"/>
                <w:szCs w:val="20"/>
                <w:lang w:eastAsia="zh-TW"/>
              </w:rPr>
              <w:t>廖振富</w:t>
            </w:r>
          </w:p>
        </w:tc>
      </w:tr>
      <w:tr w:rsidR="00736031" w:rsidRPr="00163B20" w:rsidTr="00323898">
        <w:trPr>
          <w:trHeight w:val="746"/>
        </w:trPr>
        <w:tc>
          <w:tcPr>
            <w:tcW w:w="1576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7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蔡秀枝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7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流動風景：《傷心咖啡店之歌》與自由之</w:t>
            </w: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路</w:t>
            </w:r>
          </w:p>
        </w:tc>
        <w:tc>
          <w:tcPr>
            <w:tcW w:w="435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10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36031" w:rsidRPr="00E103E2" w:rsidRDefault="00736031" w:rsidP="00000F64">
            <w:pPr>
              <w:pStyle w:val="2"/>
              <w:adjustRightInd w:val="0"/>
              <w:snapToGrid w:val="0"/>
              <w:spacing w:beforeLines="70" w:after="0" w:line="360" w:lineRule="auto"/>
              <w:jc w:val="center"/>
              <w:rPr>
                <w:rFonts w:eastAsia="標楷體"/>
                <w:bCs/>
                <w:sz w:val="20"/>
                <w:szCs w:val="20"/>
                <w:lang w:eastAsia="zh-TW"/>
              </w:rPr>
            </w:pPr>
            <w:r w:rsidRPr="00E103E2">
              <w:rPr>
                <w:rFonts w:eastAsia="標楷體" w:hint="eastAsia"/>
                <w:bCs/>
                <w:sz w:val="20"/>
                <w:szCs w:val="20"/>
                <w:lang w:eastAsia="zh-TW"/>
              </w:rPr>
              <w:t>彭明輝</w:t>
            </w:r>
          </w:p>
        </w:tc>
      </w:tr>
      <w:tr w:rsidR="00736031" w:rsidTr="00323898">
        <w:trPr>
          <w:trHeight w:val="570"/>
        </w:trPr>
        <w:tc>
          <w:tcPr>
            <w:tcW w:w="1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16:50</w:t>
            </w:r>
          </w:p>
        </w:tc>
        <w:tc>
          <w:tcPr>
            <w:tcW w:w="8869" w:type="dxa"/>
            <w:gridSpan w:val="11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明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 xml:space="preserve">   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日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 xml:space="preserve">   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再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 xml:space="preserve">   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會</w:t>
            </w:r>
          </w:p>
        </w:tc>
      </w:tr>
      <w:tr w:rsidR="00736031" w:rsidTr="00323898">
        <w:tc>
          <w:tcPr>
            <w:tcW w:w="15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Default="00736031" w:rsidP="00000F64">
            <w:pPr>
              <w:pStyle w:val="2"/>
              <w:adjustRightInd w:val="0"/>
              <w:snapToGrid w:val="0"/>
              <w:spacing w:beforeLines="5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869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line="360" w:lineRule="auto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</w:pPr>
          </w:p>
        </w:tc>
      </w:tr>
      <w:tr w:rsidR="00736031" w:rsidTr="00323898">
        <w:tc>
          <w:tcPr>
            <w:tcW w:w="10445" w:type="dxa"/>
            <w:gridSpan w:val="12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100" w:afterAutospacing="1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lastRenderedPageBreak/>
              <w:t xml:space="preserve">        2012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年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10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月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27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日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(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星期六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)</w:t>
            </w:r>
          </w:p>
        </w:tc>
      </w:tr>
      <w:tr w:rsidR="00736031" w:rsidTr="00323898">
        <w:trPr>
          <w:trHeight w:val="537"/>
        </w:trPr>
        <w:tc>
          <w:tcPr>
            <w:tcW w:w="1576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8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：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30-9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：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00</w:t>
            </w:r>
          </w:p>
        </w:tc>
        <w:tc>
          <w:tcPr>
            <w:tcW w:w="886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報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 xml:space="preserve">                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到</w:t>
            </w:r>
          </w:p>
        </w:tc>
      </w:tr>
      <w:tr w:rsidR="00323898" w:rsidRPr="00D972B4" w:rsidTr="00D82ED6">
        <w:trPr>
          <w:trHeight w:val="360"/>
        </w:trPr>
        <w:tc>
          <w:tcPr>
            <w:tcW w:w="1576" w:type="dxa"/>
            <w:vMerge w:val="restar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30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9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：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00-10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：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25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嘉義地區宗教信仰研究</w:t>
            </w:r>
          </w:p>
        </w:tc>
        <w:tc>
          <w:tcPr>
            <w:tcW w:w="4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20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黃秀政</w:t>
            </w: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翁</w:t>
            </w:r>
            <w:proofErr w:type="gramStart"/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烔</w:t>
            </w:r>
            <w:proofErr w:type="gramEnd"/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慶</w:t>
            </w:r>
          </w:p>
        </w:tc>
        <w:tc>
          <w:tcPr>
            <w:tcW w:w="39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嘉義平原「清水祖師」信仰初探</w:t>
            </w:r>
          </w:p>
        </w:tc>
        <w:tc>
          <w:tcPr>
            <w:tcW w:w="42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36031" w:rsidRPr="0014010A" w:rsidRDefault="00000F64" w:rsidP="00000F64">
            <w:pPr>
              <w:pStyle w:val="2"/>
              <w:adjustRightInd w:val="0"/>
              <w:snapToGrid w:val="0"/>
              <w:spacing w:beforeLines="20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對</w:t>
            </w:r>
            <w:r w:rsidR="00736031"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談人</w:t>
            </w:r>
          </w:p>
        </w:tc>
        <w:tc>
          <w:tcPr>
            <w:tcW w:w="12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6031" w:rsidRPr="00773E62" w:rsidRDefault="00736031" w:rsidP="00000F64">
            <w:pPr>
              <w:pStyle w:val="2"/>
              <w:adjustRightInd w:val="0"/>
              <w:snapToGrid w:val="0"/>
              <w:spacing w:beforeLines="50" w:line="360" w:lineRule="auto"/>
              <w:jc w:val="center"/>
              <w:rPr>
                <w:rFonts w:eastAsia="標楷體"/>
                <w:bCs/>
                <w:sz w:val="20"/>
                <w:szCs w:val="20"/>
                <w:lang w:eastAsia="zh-TW"/>
              </w:rPr>
            </w:pPr>
            <w:r w:rsidRPr="00773E62">
              <w:rPr>
                <w:rFonts w:eastAsia="標楷體" w:hAnsi="標楷體"/>
                <w:bCs/>
                <w:sz w:val="20"/>
                <w:szCs w:val="20"/>
                <w:lang w:eastAsia="zh-TW"/>
              </w:rPr>
              <w:t>范純武</w:t>
            </w:r>
          </w:p>
        </w:tc>
      </w:tr>
      <w:tr w:rsidR="00323898" w:rsidTr="00D82ED6">
        <w:trPr>
          <w:trHeight w:val="345"/>
        </w:trPr>
        <w:tc>
          <w:tcPr>
            <w:tcW w:w="157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100" w:after="100" w:afterAutospacing="1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江志宏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玄天上帝信仰的傳說與分佈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-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以梅山鄉為中心的考察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10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王瓊玲</w:t>
            </w:r>
          </w:p>
        </w:tc>
      </w:tr>
      <w:tr w:rsidR="00323898" w:rsidTr="00D82ED6">
        <w:trPr>
          <w:trHeight w:val="264"/>
        </w:trPr>
        <w:tc>
          <w:tcPr>
            <w:tcW w:w="1576" w:type="dxa"/>
            <w:vMerge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36031" w:rsidRDefault="00736031" w:rsidP="00736031">
            <w:pPr>
              <w:pStyle w:val="2"/>
              <w:adjustRightInd w:val="0"/>
              <w:snapToGrid w:val="0"/>
              <w:spacing w:after="0" w:line="360" w:lineRule="auto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李明仁</w:t>
            </w:r>
          </w:p>
          <w:p w:rsidR="00736031" w:rsidRPr="003001A5" w:rsidRDefault="00736031" w:rsidP="00736031">
            <w:pPr>
              <w:pStyle w:val="2"/>
              <w:adjustRightInd w:val="0"/>
              <w:snapToGrid w:val="0"/>
              <w:spacing w:after="0" w:line="360" w:lineRule="auto"/>
              <w:jc w:val="center"/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蔡長廷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60" w:after="100" w:afterAutospacing="1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溪口鄉本廳大帝宮保生大帝信仰及</w:t>
            </w:r>
            <w:proofErr w:type="gramStart"/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其分香</w:t>
            </w:r>
            <w:proofErr w:type="gramEnd"/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60" w:after="100" w:afterAutospacing="1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6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陳梅卿</w:t>
            </w:r>
          </w:p>
        </w:tc>
      </w:tr>
      <w:tr w:rsidR="00736031" w:rsidTr="00323898">
        <w:tc>
          <w:tcPr>
            <w:tcW w:w="1576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10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：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30-10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：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50</w:t>
            </w:r>
          </w:p>
        </w:tc>
        <w:tc>
          <w:tcPr>
            <w:tcW w:w="886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24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茶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 xml:space="preserve">                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敘</w:t>
            </w:r>
          </w:p>
        </w:tc>
      </w:tr>
      <w:tr w:rsidR="00323898" w:rsidTr="00D82ED6">
        <w:trPr>
          <w:trHeight w:val="753"/>
        </w:trPr>
        <w:tc>
          <w:tcPr>
            <w:tcW w:w="1576" w:type="dxa"/>
            <w:vMerge w:val="restar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1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10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：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50-11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：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50</w:t>
            </w:r>
          </w:p>
        </w:tc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075930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嘉義地區生態學研究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－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海區研究</w:t>
            </w:r>
          </w:p>
        </w:tc>
        <w:tc>
          <w:tcPr>
            <w:tcW w:w="4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003FD9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rPr>
                <w:rFonts w:eastAsia="標楷體"/>
                <w:bCs/>
                <w:sz w:val="20"/>
                <w:szCs w:val="20"/>
                <w:lang w:eastAsia="zh-TW"/>
              </w:rPr>
            </w:pPr>
            <w:r w:rsidRPr="00003FD9">
              <w:rPr>
                <w:rFonts w:eastAsia="標楷體" w:hAnsi="標楷體"/>
                <w:bCs/>
                <w:sz w:val="20"/>
                <w:szCs w:val="20"/>
                <w:lang w:eastAsia="zh-TW"/>
              </w:rPr>
              <w:t>胡興華</w:t>
            </w: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6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proofErr w:type="gramStart"/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蔡昇璋</w:t>
            </w:r>
            <w:proofErr w:type="gramEnd"/>
          </w:p>
        </w:tc>
        <w:tc>
          <w:tcPr>
            <w:tcW w:w="39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6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日治時代東石港的漁業發展與變遷</w:t>
            </w:r>
          </w:p>
        </w:tc>
        <w:tc>
          <w:tcPr>
            <w:tcW w:w="42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36031" w:rsidRPr="0014010A" w:rsidRDefault="00000F64" w:rsidP="00000F64">
            <w:pPr>
              <w:pStyle w:val="2"/>
              <w:adjustRightInd w:val="0"/>
              <w:snapToGrid w:val="0"/>
              <w:spacing w:beforeLines="6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對</w:t>
            </w:r>
            <w:r w:rsidR="00736031"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談人</w:t>
            </w:r>
          </w:p>
        </w:tc>
        <w:tc>
          <w:tcPr>
            <w:tcW w:w="12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6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proofErr w:type="gramStart"/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游棋竹</w:t>
            </w:r>
            <w:proofErr w:type="gramEnd"/>
          </w:p>
        </w:tc>
      </w:tr>
      <w:tr w:rsidR="00323898" w:rsidTr="00D82ED6">
        <w:trPr>
          <w:trHeight w:val="738"/>
        </w:trPr>
        <w:tc>
          <w:tcPr>
            <w:tcW w:w="1576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36031" w:rsidRPr="0014010A" w:rsidRDefault="00736031" w:rsidP="00736031">
            <w:pPr>
              <w:pStyle w:val="2"/>
              <w:adjustRightInd w:val="0"/>
              <w:snapToGrid w:val="0"/>
              <w:spacing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楊凱成</w:t>
            </w:r>
          </w:p>
          <w:p w:rsidR="00736031" w:rsidRPr="0014010A" w:rsidRDefault="00736031" w:rsidP="00736031">
            <w:pPr>
              <w:pStyle w:val="2"/>
              <w:adjustRightInd w:val="0"/>
              <w:snapToGrid w:val="0"/>
              <w:spacing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馬耀輝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7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嘉義布袋鹽田現代化歷程之研究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7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36031" w:rsidRPr="00D85487" w:rsidRDefault="00736031" w:rsidP="00000F64">
            <w:pPr>
              <w:pStyle w:val="2"/>
              <w:adjustRightInd w:val="0"/>
              <w:snapToGrid w:val="0"/>
              <w:spacing w:beforeLines="70" w:after="0" w:line="360" w:lineRule="auto"/>
              <w:jc w:val="center"/>
              <w:rPr>
                <w:rFonts w:eastAsia="標楷體"/>
                <w:bCs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bCs/>
                <w:sz w:val="20"/>
                <w:szCs w:val="20"/>
                <w:lang w:eastAsia="zh-TW"/>
              </w:rPr>
              <w:t>高淑媛</w:t>
            </w:r>
          </w:p>
        </w:tc>
      </w:tr>
      <w:tr w:rsidR="00736031" w:rsidTr="00323898">
        <w:trPr>
          <w:trHeight w:val="571"/>
        </w:trPr>
        <w:tc>
          <w:tcPr>
            <w:tcW w:w="1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11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：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50-13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：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8869" w:type="dxa"/>
            <w:gridSpan w:val="11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午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 xml:space="preserve">               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餐</w:t>
            </w:r>
          </w:p>
        </w:tc>
      </w:tr>
      <w:tr w:rsidR="00323898" w:rsidTr="00D82ED6">
        <w:trPr>
          <w:trHeight w:val="450"/>
        </w:trPr>
        <w:tc>
          <w:tcPr>
            <w:tcW w:w="15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30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13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：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30-15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：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00</w:t>
            </w:r>
          </w:p>
        </w:tc>
        <w:tc>
          <w:tcPr>
            <w:tcW w:w="1261" w:type="dxa"/>
            <w:vMerge w:val="restart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075930" w:rsidRDefault="00736031" w:rsidP="00000F64">
            <w:pPr>
              <w:pStyle w:val="2"/>
              <w:adjustRightInd w:val="0"/>
              <w:snapToGrid w:val="0"/>
              <w:spacing w:beforeLines="25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075930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嘉義地區生態學</w:t>
            </w:r>
            <w:proofErr w:type="gramStart"/>
            <w:r w:rsidRPr="00075930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研究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－</w:t>
            </w:r>
            <w:r w:rsidRPr="00075930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河區</w:t>
            </w:r>
            <w:proofErr w:type="gramEnd"/>
            <w:r w:rsidRPr="00075930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研究</w:t>
            </w:r>
          </w:p>
        </w:tc>
        <w:tc>
          <w:tcPr>
            <w:tcW w:w="416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25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溫振華</w:t>
            </w:r>
          </w:p>
        </w:tc>
        <w:tc>
          <w:tcPr>
            <w:tcW w:w="15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E664DC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proofErr w:type="gramStart"/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浦忠成</w:t>
            </w:r>
            <w:proofErr w:type="gramEnd"/>
          </w:p>
        </w:tc>
        <w:tc>
          <w:tcPr>
            <w:tcW w:w="398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E664DC" w:rsidP="00000F64">
            <w:pPr>
              <w:pStyle w:val="2"/>
              <w:adjustRightInd w:val="0"/>
              <w:snapToGrid w:val="0"/>
              <w:spacing w:beforeLines="5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C</w:t>
            </w:r>
            <w:proofErr w:type="gramStart"/>
            <w:r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’</w:t>
            </w:r>
            <w:proofErr w:type="gramEnd"/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oeha</w:t>
            </w:r>
            <w:proofErr w:type="spellEnd"/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(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曾文溪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)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的歷史追溯：以</w:t>
            </w:r>
            <w:proofErr w:type="gramStart"/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鄒</w:t>
            </w:r>
            <w:proofErr w:type="gramEnd"/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族的觀點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36031" w:rsidRPr="0014010A" w:rsidRDefault="00000F64" w:rsidP="00000F64">
            <w:pPr>
              <w:pStyle w:val="2"/>
              <w:adjustRightInd w:val="0"/>
              <w:snapToGrid w:val="0"/>
              <w:spacing w:beforeLines="25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對</w:t>
            </w:r>
            <w:r w:rsidR="00736031"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談人</w:t>
            </w:r>
          </w:p>
        </w:tc>
        <w:tc>
          <w:tcPr>
            <w:tcW w:w="126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6031" w:rsidRPr="0014010A" w:rsidRDefault="00E664DC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戴寶村</w:t>
            </w:r>
          </w:p>
        </w:tc>
      </w:tr>
      <w:tr w:rsidR="00323898" w:rsidTr="00D82ED6">
        <w:trPr>
          <w:trHeight w:val="962"/>
        </w:trPr>
        <w:tc>
          <w:tcPr>
            <w:tcW w:w="157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10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浦忠勇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河川公共性的轉化：曾文溪上游治理的人文觀察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6031" w:rsidRPr="00003FD9" w:rsidRDefault="00736031" w:rsidP="00000F64">
            <w:pPr>
              <w:pStyle w:val="2"/>
              <w:adjustRightInd w:val="0"/>
              <w:snapToGrid w:val="0"/>
              <w:spacing w:beforeLines="100" w:line="360" w:lineRule="auto"/>
              <w:jc w:val="center"/>
              <w:rPr>
                <w:rFonts w:eastAsia="標楷體"/>
                <w:bCs/>
                <w:sz w:val="20"/>
                <w:szCs w:val="20"/>
                <w:lang w:eastAsia="zh-TW"/>
              </w:rPr>
            </w:pPr>
            <w:r w:rsidRPr="00003FD9">
              <w:rPr>
                <w:rFonts w:eastAsia="標楷體" w:hAnsi="標楷體"/>
                <w:bCs/>
                <w:sz w:val="20"/>
                <w:szCs w:val="20"/>
                <w:lang w:eastAsia="zh-TW"/>
              </w:rPr>
              <w:t>林聖</w:t>
            </w:r>
            <w:r w:rsidRPr="00003FD9">
              <w:rPr>
                <w:rFonts w:eastAsia="標楷體" w:hAnsi="標楷體" w:hint="eastAsia"/>
                <w:bCs/>
                <w:sz w:val="20"/>
                <w:szCs w:val="20"/>
                <w:lang w:eastAsia="zh-TW"/>
              </w:rPr>
              <w:t>欽</w:t>
            </w:r>
          </w:p>
        </w:tc>
      </w:tr>
      <w:tr w:rsidR="00323898" w:rsidTr="00D82ED6">
        <w:trPr>
          <w:trHeight w:val="435"/>
        </w:trPr>
        <w:tc>
          <w:tcPr>
            <w:tcW w:w="1576" w:type="dxa"/>
            <w:vMerge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64DC" w:rsidRPr="0014010A" w:rsidRDefault="00E664DC" w:rsidP="00000F64">
            <w:pPr>
              <w:pStyle w:val="2"/>
              <w:adjustRightInd w:val="0"/>
              <w:snapToGrid w:val="0"/>
              <w:spacing w:beforeLines="6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雅柏</w:t>
            </w:r>
            <w:proofErr w:type="gramStart"/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甦</w:t>
            </w:r>
            <w:proofErr w:type="gramEnd"/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詠．</w:t>
            </w:r>
          </w:p>
          <w:p w:rsidR="00736031" w:rsidRPr="0014010A" w:rsidRDefault="00E664DC" w:rsidP="00E664DC">
            <w:pPr>
              <w:pStyle w:val="2"/>
              <w:adjustRightInd w:val="0"/>
              <w:snapToGrid w:val="0"/>
              <w:spacing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博伊哲努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36031" w:rsidRPr="00E664DC" w:rsidRDefault="00E664DC" w:rsidP="00000F64">
            <w:pPr>
              <w:spacing w:beforeLines="60"/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</w:rPr>
              <w:t>嗚咽的曾文溪：河流變遷的文化、環境及政策的思考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hideMark/>
          </w:tcPr>
          <w:p w:rsidR="00736031" w:rsidRPr="00E664DC" w:rsidRDefault="00E664DC" w:rsidP="00000F64">
            <w:pPr>
              <w:spacing w:beforeLines="100"/>
              <w:ind w:firstLineChars="100" w:firstLine="200"/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</w:rPr>
              <w:t>潘朝陽</w:t>
            </w:r>
          </w:p>
        </w:tc>
      </w:tr>
      <w:tr w:rsidR="00736031" w:rsidTr="00323898">
        <w:tc>
          <w:tcPr>
            <w:tcW w:w="1576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15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：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00-15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：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20</w:t>
            </w:r>
          </w:p>
        </w:tc>
        <w:tc>
          <w:tcPr>
            <w:tcW w:w="8869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茶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 xml:space="preserve">                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敘</w:t>
            </w:r>
          </w:p>
        </w:tc>
      </w:tr>
      <w:tr w:rsidR="00323898" w:rsidTr="00D82ED6">
        <w:trPr>
          <w:trHeight w:val="360"/>
        </w:trPr>
        <w:tc>
          <w:tcPr>
            <w:tcW w:w="1576" w:type="dxa"/>
            <w:vMerge w:val="restar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3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15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：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20-16:50</w:t>
            </w:r>
          </w:p>
        </w:tc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075930" w:rsidRDefault="00736031" w:rsidP="00000F64">
            <w:pPr>
              <w:pStyle w:val="2"/>
              <w:adjustRightInd w:val="0"/>
              <w:snapToGrid w:val="0"/>
              <w:spacing w:beforeLines="20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075930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嘉義地區生態學研究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－</w:t>
            </w:r>
            <w:r w:rsidRPr="00075930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山區研究</w:t>
            </w:r>
          </w:p>
        </w:tc>
        <w:tc>
          <w:tcPr>
            <w:tcW w:w="4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20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石萬壽</w:t>
            </w:r>
          </w:p>
        </w:tc>
        <w:tc>
          <w:tcPr>
            <w:tcW w:w="1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10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王美青</w:t>
            </w:r>
          </w:p>
        </w:tc>
        <w:tc>
          <w:tcPr>
            <w:tcW w:w="39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環境</w:t>
            </w:r>
            <w:proofErr w:type="gramStart"/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崩壞與社會應變－山美和</w:t>
            </w:r>
            <w:proofErr w:type="gramEnd"/>
            <w:r>
              <w:rPr>
                <w:rFonts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茂林的生態保育</w:t>
            </w:r>
          </w:p>
        </w:tc>
        <w:tc>
          <w:tcPr>
            <w:tcW w:w="42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36031" w:rsidRPr="0014010A" w:rsidRDefault="00000F64" w:rsidP="00000F64">
            <w:pPr>
              <w:pStyle w:val="2"/>
              <w:adjustRightInd w:val="0"/>
              <w:snapToGrid w:val="0"/>
              <w:spacing w:beforeLines="20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對</w:t>
            </w:r>
            <w:r w:rsidR="00736031">
              <w:rPr>
                <w:rFonts w:eastAsia="標楷體" w:hint="eastAsia"/>
                <w:bCs/>
                <w:color w:val="000000"/>
                <w:sz w:val="20"/>
                <w:szCs w:val="20"/>
                <w:lang w:eastAsia="zh-TW"/>
              </w:rPr>
              <w:t>談人</w:t>
            </w:r>
          </w:p>
        </w:tc>
        <w:tc>
          <w:tcPr>
            <w:tcW w:w="12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10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洪進雄</w:t>
            </w:r>
          </w:p>
        </w:tc>
      </w:tr>
      <w:tr w:rsidR="00323898" w:rsidTr="00D82ED6">
        <w:trPr>
          <w:trHeight w:val="435"/>
        </w:trPr>
        <w:tc>
          <w:tcPr>
            <w:tcW w:w="157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浦忠義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proofErr w:type="gramStart"/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莫拉克</w:t>
            </w:r>
            <w:proofErr w:type="gramEnd"/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風災後的阿里山重建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6031" w:rsidRPr="00003FD9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sz w:val="20"/>
                <w:szCs w:val="20"/>
                <w:lang w:eastAsia="zh-TW"/>
              </w:rPr>
            </w:pPr>
            <w:r w:rsidRPr="00003FD9">
              <w:rPr>
                <w:rFonts w:eastAsia="標楷體" w:hAnsi="標楷體"/>
                <w:bCs/>
                <w:sz w:val="20"/>
                <w:szCs w:val="20"/>
                <w:lang w:eastAsia="zh-TW"/>
              </w:rPr>
              <w:t>陳玉峰</w:t>
            </w:r>
          </w:p>
        </w:tc>
      </w:tr>
      <w:tr w:rsidR="00323898" w:rsidTr="00D82ED6">
        <w:trPr>
          <w:trHeight w:val="390"/>
        </w:trPr>
        <w:tc>
          <w:tcPr>
            <w:tcW w:w="1576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31" w:rsidRPr="0014010A" w:rsidRDefault="00736031" w:rsidP="00736031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10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吳育</w:t>
            </w:r>
            <w:proofErr w:type="gramStart"/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臻</w:t>
            </w:r>
            <w:proofErr w:type="gramEnd"/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阿里山鄉八八水災後的</w:t>
            </w:r>
            <w:proofErr w:type="gramStart"/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永久屋遷村</w:t>
            </w:r>
            <w:proofErr w:type="gramEnd"/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對</w:t>
            </w:r>
            <w:proofErr w:type="gramStart"/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鄒</w:t>
            </w:r>
            <w:proofErr w:type="gramEnd"/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族傳統聚落體系的影響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10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汪明輝</w:t>
            </w:r>
          </w:p>
        </w:tc>
      </w:tr>
      <w:tr w:rsidR="00736031" w:rsidTr="00323898">
        <w:tc>
          <w:tcPr>
            <w:tcW w:w="1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16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：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>50</w:t>
            </w:r>
          </w:p>
        </w:tc>
        <w:tc>
          <w:tcPr>
            <w:tcW w:w="8869" w:type="dxa"/>
            <w:gridSpan w:val="11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36031" w:rsidRPr="0014010A" w:rsidRDefault="00736031" w:rsidP="00000F64">
            <w:pPr>
              <w:pStyle w:val="2"/>
              <w:adjustRightInd w:val="0"/>
              <w:snapToGrid w:val="0"/>
              <w:spacing w:beforeLines="50" w:after="0" w:line="360" w:lineRule="auto"/>
              <w:jc w:val="center"/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</w:pP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閉</w:t>
            </w:r>
            <w:r w:rsidRPr="0014010A">
              <w:rPr>
                <w:rFonts w:eastAsia="標楷體"/>
                <w:bCs/>
                <w:color w:val="000000"/>
                <w:sz w:val="20"/>
                <w:szCs w:val="20"/>
                <w:lang w:eastAsia="zh-TW"/>
              </w:rPr>
              <w:t xml:space="preserve">               </w:t>
            </w:r>
            <w:r w:rsidRPr="0014010A">
              <w:rPr>
                <w:rFonts w:eastAsia="標楷體" w:hAnsi="標楷體"/>
                <w:bCs/>
                <w:color w:val="000000"/>
                <w:sz w:val="20"/>
                <w:szCs w:val="20"/>
                <w:lang w:eastAsia="zh-TW"/>
              </w:rPr>
              <w:t>幕</w:t>
            </w:r>
          </w:p>
        </w:tc>
      </w:tr>
    </w:tbl>
    <w:p w:rsidR="006B4881" w:rsidRDefault="006B4881"/>
    <w:sectPr w:rsidR="006B4881" w:rsidSect="006B48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F95" w:rsidRDefault="00365F95" w:rsidP="008C6635">
      <w:r>
        <w:separator/>
      </w:r>
    </w:p>
  </w:endnote>
  <w:endnote w:type="continuationSeparator" w:id="0">
    <w:p w:rsidR="00365F95" w:rsidRDefault="00365F95" w:rsidP="008C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F95" w:rsidRDefault="00365F95" w:rsidP="008C6635">
      <w:r>
        <w:separator/>
      </w:r>
    </w:p>
  </w:footnote>
  <w:footnote w:type="continuationSeparator" w:id="0">
    <w:p w:rsidR="00365F95" w:rsidRDefault="00365F95" w:rsidP="008C6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A0C"/>
    <w:rsid w:val="00000F64"/>
    <w:rsid w:val="00002684"/>
    <w:rsid w:val="00003FD9"/>
    <w:rsid w:val="000267D1"/>
    <w:rsid w:val="00027D2C"/>
    <w:rsid w:val="00043089"/>
    <w:rsid w:val="000565D9"/>
    <w:rsid w:val="00075930"/>
    <w:rsid w:val="0009723F"/>
    <w:rsid w:val="000A43F3"/>
    <w:rsid w:val="000A61AD"/>
    <w:rsid w:val="000E197C"/>
    <w:rsid w:val="00136B89"/>
    <w:rsid w:val="0014010A"/>
    <w:rsid w:val="00157E2E"/>
    <w:rsid w:val="00162B87"/>
    <w:rsid w:val="00163B20"/>
    <w:rsid w:val="00164708"/>
    <w:rsid w:val="001A4F5C"/>
    <w:rsid w:val="001B0BEE"/>
    <w:rsid w:val="001E0CC1"/>
    <w:rsid w:val="001F7ABD"/>
    <w:rsid w:val="0020309C"/>
    <w:rsid w:val="00265CCF"/>
    <w:rsid w:val="003001A5"/>
    <w:rsid w:val="0030255E"/>
    <w:rsid w:val="00316DF3"/>
    <w:rsid w:val="00323898"/>
    <w:rsid w:val="0033264F"/>
    <w:rsid w:val="00345F8A"/>
    <w:rsid w:val="00365F95"/>
    <w:rsid w:val="00382396"/>
    <w:rsid w:val="00394A2E"/>
    <w:rsid w:val="0039749F"/>
    <w:rsid w:val="00400115"/>
    <w:rsid w:val="00401E35"/>
    <w:rsid w:val="00433B6F"/>
    <w:rsid w:val="004B43BF"/>
    <w:rsid w:val="004F66B4"/>
    <w:rsid w:val="00511496"/>
    <w:rsid w:val="00514AC7"/>
    <w:rsid w:val="00517707"/>
    <w:rsid w:val="00557CCD"/>
    <w:rsid w:val="005769A0"/>
    <w:rsid w:val="00577E57"/>
    <w:rsid w:val="005E3C19"/>
    <w:rsid w:val="005F11E8"/>
    <w:rsid w:val="006140D0"/>
    <w:rsid w:val="006270D1"/>
    <w:rsid w:val="00672904"/>
    <w:rsid w:val="006B1D51"/>
    <w:rsid w:val="006B4881"/>
    <w:rsid w:val="006D2060"/>
    <w:rsid w:val="006D4A9D"/>
    <w:rsid w:val="00736031"/>
    <w:rsid w:val="00742C17"/>
    <w:rsid w:val="007443F8"/>
    <w:rsid w:val="00765F01"/>
    <w:rsid w:val="00773E62"/>
    <w:rsid w:val="00774ABD"/>
    <w:rsid w:val="00787ADD"/>
    <w:rsid w:val="007F2FF7"/>
    <w:rsid w:val="00833974"/>
    <w:rsid w:val="00842245"/>
    <w:rsid w:val="00855850"/>
    <w:rsid w:val="008747A8"/>
    <w:rsid w:val="008A3F16"/>
    <w:rsid w:val="008A41B2"/>
    <w:rsid w:val="008B0D0C"/>
    <w:rsid w:val="008C6635"/>
    <w:rsid w:val="008F2758"/>
    <w:rsid w:val="0092795A"/>
    <w:rsid w:val="0093705D"/>
    <w:rsid w:val="00942697"/>
    <w:rsid w:val="009732B9"/>
    <w:rsid w:val="00977183"/>
    <w:rsid w:val="009B79BE"/>
    <w:rsid w:val="00A10427"/>
    <w:rsid w:val="00A67059"/>
    <w:rsid w:val="00AD24DD"/>
    <w:rsid w:val="00AD5E5B"/>
    <w:rsid w:val="00AF6C3C"/>
    <w:rsid w:val="00B0250D"/>
    <w:rsid w:val="00B2339D"/>
    <w:rsid w:val="00B23A6F"/>
    <w:rsid w:val="00B254B1"/>
    <w:rsid w:val="00B31A15"/>
    <w:rsid w:val="00B45AF8"/>
    <w:rsid w:val="00B54446"/>
    <w:rsid w:val="00B643D1"/>
    <w:rsid w:val="00B767CB"/>
    <w:rsid w:val="00B95F78"/>
    <w:rsid w:val="00BC1D73"/>
    <w:rsid w:val="00BD0608"/>
    <w:rsid w:val="00BD6FCE"/>
    <w:rsid w:val="00BF77F9"/>
    <w:rsid w:val="00C04ABF"/>
    <w:rsid w:val="00C05BF9"/>
    <w:rsid w:val="00C449FF"/>
    <w:rsid w:val="00C53CA5"/>
    <w:rsid w:val="00C63F88"/>
    <w:rsid w:val="00C71B39"/>
    <w:rsid w:val="00CB00EB"/>
    <w:rsid w:val="00CC4092"/>
    <w:rsid w:val="00D00236"/>
    <w:rsid w:val="00D82ED6"/>
    <w:rsid w:val="00D85487"/>
    <w:rsid w:val="00D972B4"/>
    <w:rsid w:val="00DB4603"/>
    <w:rsid w:val="00DC34C8"/>
    <w:rsid w:val="00DD03C1"/>
    <w:rsid w:val="00E103E2"/>
    <w:rsid w:val="00E363AC"/>
    <w:rsid w:val="00E43A0C"/>
    <w:rsid w:val="00E664DC"/>
    <w:rsid w:val="00E82420"/>
    <w:rsid w:val="00EA206A"/>
    <w:rsid w:val="00EA76CA"/>
    <w:rsid w:val="00EB3392"/>
    <w:rsid w:val="00ED5D68"/>
    <w:rsid w:val="00F02D95"/>
    <w:rsid w:val="00F21F6C"/>
    <w:rsid w:val="00F309AA"/>
    <w:rsid w:val="00F93B51"/>
    <w:rsid w:val="00FA5854"/>
    <w:rsid w:val="00FB63A8"/>
    <w:rsid w:val="00FF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43A0C"/>
    <w:pPr>
      <w:spacing w:after="120" w:line="480" w:lineRule="auto"/>
    </w:pPr>
    <w:rPr>
      <w:lang w:eastAsia="ja-JP"/>
    </w:rPr>
  </w:style>
  <w:style w:type="character" w:customStyle="1" w:styleId="20">
    <w:name w:val="本文 2 字元"/>
    <w:basedOn w:val="a0"/>
    <w:link w:val="2"/>
    <w:rsid w:val="00E43A0C"/>
    <w:rPr>
      <w:rFonts w:ascii="Times New Roman" w:eastAsia="新細明體" w:hAnsi="Times New Roman" w:cs="Times New Roman"/>
      <w:szCs w:val="24"/>
      <w:lang w:eastAsia="ja-JP"/>
    </w:rPr>
  </w:style>
  <w:style w:type="paragraph" w:styleId="a3">
    <w:name w:val="header"/>
    <w:basedOn w:val="a"/>
    <w:link w:val="a4"/>
    <w:uiPriority w:val="99"/>
    <w:semiHidden/>
    <w:unhideWhenUsed/>
    <w:rsid w:val="008C6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C66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C6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C66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3F2BE-9542-4730-8C9C-6E8389D3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</dc:creator>
  <cp:keywords/>
  <dc:description/>
  <cp:lastModifiedBy>ASUS-MD700</cp:lastModifiedBy>
  <cp:revision>50</cp:revision>
  <dcterms:created xsi:type="dcterms:W3CDTF">2012-07-19T04:11:00Z</dcterms:created>
  <dcterms:modified xsi:type="dcterms:W3CDTF">2012-10-19T03:09:00Z</dcterms:modified>
</cp:coreProperties>
</file>