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A1" w:rsidRPr="00DA0584" w:rsidRDefault="00A2614E" w:rsidP="00874F9C">
      <w:pPr>
        <w:spacing w:after="240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307655">
        <w:rPr>
          <w:rFonts w:ascii="Times New Roman" w:eastAsia="標楷體" w:hAnsi="Times New Roman" w:hint="eastAsia"/>
          <w:b/>
          <w:color w:val="000000"/>
          <w:sz w:val="32"/>
          <w:szCs w:val="32"/>
        </w:rPr>
        <w:t>6</w:t>
      </w:r>
      <w:bookmarkStart w:id="0" w:name="_GoBack"/>
      <w:bookmarkEnd w:id="0"/>
      <w:r w:rsidR="006134A1" w:rsidRPr="00DA0584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學年度嘉義大學特殊教育學系模擬教甄實施計畫</w:t>
      </w:r>
    </w:p>
    <w:p w:rsidR="006134A1" w:rsidRPr="00DA0584" w:rsidRDefault="006134A1" w:rsidP="0004221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目的：為增進本系</w:t>
      </w:r>
      <w:r w:rsidRPr="00DA0584">
        <w:rPr>
          <w:rFonts w:ascii="Times New Roman" w:eastAsia="標楷體" w:hAnsi="Times New Roman"/>
          <w:color w:val="000000"/>
        </w:rPr>
        <w:t>(</w:t>
      </w:r>
      <w:r w:rsidRPr="00DA0584">
        <w:rPr>
          <w:rFonts w:ascii="Times New Roman" w:eastAsia="標楷體" w:hAnsi="Times New Roman" w:hint="eastAsia"/>
          <w:color w:val="000000"/>
        </w:rPr>
        <w:t>所</w:t>
      </w:r>
      <w:r w:rsidRPr="00DA0584">
        <w:rPr>
          <w:rFonts w:ascii="Times New Roman" w:eastAsia="標楷體" w:hAnsi="Times New Roman"/>
          <w:color w:val="000000"/>
        </w:rPr>
        <w:t>)</w:t>
      </w:r>
      <w:r w:rsidRPr="00DA0584">
        <w:rPr>
          <w:rFonts w:ascii="Times New Roman" w:eastAsia="標楷體" w:hAnsi="Times New Roman" w:hint="eastAsia"/>
          <w:color w:val="000000"/>
        </w:rPr>
        <w:t>畢業生或研究生教師甄試之試教與口試能力，協助學生通過教師甄試，方舉辦此研習。</w:t>
      </w:r>
    </w:p>
    <w:p w:rsidR="006134A1" w:rsidRPr="003C617D" w:rsidRDefault="006134A1" w:rsidP="0004221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對</w:t>
      </w:r>
      <w:r w:rsidRPr="003C617D">
        <w:rPr>
          <w:rFonts w:ascii="Times New Roman" w:eastAsia="標楷體" w:hAnsi="Times New Roman" w:hint="eastAsia"/>
          <w:color w:val="000000"/>
        </w:rPr>
        <w:t>象：</w:t>
      </w:r>
    </w:p>
    <w:p w:rsidR="006134A1" w:rsidRPr="003C617D" w:rsidRDefault="006134A1" w:rsidP="00B96663">
      <w:pPr>
        <w:pStyle w:val="aa"/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/>
          <w:color w:val="000000"/>
        </w:rPr>
        <w:t>(1)</w:t>
      </w:r>
      <w:r w:rsidRPr="003C617D">
        <w:rPr>
          <w:rFonts w:ascii="Times New Roman" w:eastAsia="標楷體" w:hAnsi="Times New Roman" w:hint="eastAsia"/>
          <w:color w:val="000000"/>
        </w:rPr>
        <w:t>嘉義大學特殊教育學系大五畢業生。</w:t>
      </w:r>
    </w:p>
    <w:p w:rsidR="006134A1" w:rsidRPr="003C617D" w:rsidRDefault="006134A1" w:rsidP="00B96663">
      <w:pPr>
        <w:pStyle w:val="aa"/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/>
          <w:color w:val="000000"/>
        </w:rPr>
        <w:t>(2)</w:t>
      </w:r>
      <w:r w:rsidRPr="003C617D">
        <w:rPr>
          <w:rFonts w:ascii="Times New Roman" w:eastAsia="標楷體" w:hAnsi="Times New Roman" w:hint="eastAsia"/>
          <w:color w:val="000000"/>
        </w:rPr>
        <w:t>嘉義大學特殊教育學系畢業生或研究生，並已完成實習與通過特教教師資格檢定者。</w:t>
      </w:r>
    </w:p>
    <w:p w:rsidR="006134A1" w:rsidRPr="00C7123B" w:rsidRDefault="006134A1" w:rsidP="00B96663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highlight w:val="yellow"/>
        </w:rPr>
      </w:pPr>
      <w:r w:rsidRPr="00C7123B">
        <w:rPr>
          <w:rFonts w:ascii="Times New Roman" w:eastAsia="標楷體" w:hAnsi="Times New Roman" w:hint="eastAsia"/>
          <w:color w:val="000000"/>
          <w:highlight w:val="yellow"/>
        </w:rPr>
        <w:t>辦理時間：</w:t>
      </w:r>
      <w:r w:rsidR="0070668C">
        <w:rPr>
          <w:rFonts w:ascii="Times New Roman" w:eastAsia="標楷體" w:hAnsi="Times New Roman"/>
          <w:color w:val="000000"/>
          <w:highlight w:val="yellow"/>
        </w:rPr>
        <w:t>10</w:t>
      </w:r>
      <w:r w:rsidR="0070668C">
        <w:rPr>
          <w:rFonts w:ascii="Times New Roman" w:eastAsia="標楷體" w:hAnsi="Times New Roman" w:hint="eastAsia"/>
          <w:color w:val="000000"/>
          <w:highlight w:val="yellow"/>
        </w:rPr>
        <w:t>7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年</w:t>
      </w:r>
      <w:r w:rsidRPr="00C7123B">
        <w:rPr>
          <w:rFonts w:ascii="Times New Roman" w:eastAsia="標楷體" w:hAnsi="Times New Roman"/>
          <w:color w:val="000000"/>
          <w:highlight w:val="yellow"/>
        </w:rPr>
        <w:t>01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月</w:t>
      </w:r>
      <w:r w:rsidRPr="00C7123B">
        <w:rPr>
          <w:rFonts w:ascii="Times New Roman" w:eastAsia="標楷體" w:hAnsi="Times New Roman"/>
          <w:color w:val="000000"/>
          <w:highlight w:val="yellow"/>
        </w:rPr>
        <w:t>06</w:t>
      </w:r>
      <w:r w:rsidR="0070668C">
        <w:rPr>
          <w:rFonts w:ascii="Times New Roman" w:eastAsia="標楷體" w:hAnsi="Times New Roman" w:hint="eastAsia"/>
          <w:color w:val="000000"/>
          <w:highlight w:val="yellow"/>
        </w:rPr>
        <w:t>日</w:t>
      </w:r>
      <w:r w:rsidRPr="00C7123B">
        <w:rPr>
          <w:rFonts w:ascii="Times New Roman" w:eastAsia="標楷體" w:hAnsi="Times New Roman"/>
          <w:color w:val="000000"/>
          <w:highlight w:val="yellow"/>
        </w:rPr>
        <w:t>(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六</w:t>
      </w:r>
      <w:r w:rsidRPr="00C7123B">
        <w:rPr>
          <w:rFonts w:ascii="Times New Roman" w:eastAsia="標楷體" w:hAnsi="Times New Roman"/>
          <w:color w:val="000000"/>
          <w:highlight w:val="yellow"/>
        </w:rPr>
        <w:t>)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上午</w:t>
      </w:r>
      <w:r w:rsidR="00BB10E0">
        <w:rPr>
          <w:rFonts w:ascii="Times New Roman" w:eastAsia="標楷體" w:hAnsi="Times New Roman" w:hint="eastAsia"/>
          <w:color w:val="000000"/>
          <w:highlight w:val="yellow"/>
        </w:rPr>
        <w:t>8</w:t>
      </w:r>
      <w:r w:rsidR="00BB10E0">
        <w:rPr>
          <w:rFonts w:ascii="Times New Roman" w:eastAsia="標楷體" w:hAnsi="Times New Roman"/>
          <w:color w:val="000000"/>
          <w:highlight w:val="yellow"/>
        </w:rPr>
        <w:t>:</w:t>
      </w:r>
      <w:r w:rsidR="00BB10E0">
        <w:rPr>
          <w:rFonts w:ascii="Times New Roman" w:eastAsia="標楷體" w:hAnsi="Times New Roman" w:hint="eastAsia"/>
          <w:color w:val="000000"/>
          <w:highlight w:val="yellow"/>
        </w:rPr>
        <w:t>3</w:t>
      </w:r>
      <w:r w:rsidRPr="00C7123B">
        <w:rPr>
          <w:rFonts w:ascii="Times New Roman" w:eastAsia="標楷體" w:hAnsi="Times New Roman"/>
          <w:color w:val="000000"/>
          <w:highlight w:val="yellow"/>
        </w:rPr>
        <w:t xml:space="preserve">0 </w:t>
      </w:r>
      <w:r w:rsidRPr="00C7123B">
        <w:rPr>
          <w:rFonts w:ascii="Times New Roman" w:eastAsia="標楷體" w:hAnsi="Times New Roman" w:hint="eastAsia"/>
          <w:color w:val="000000"/>
          <w:highlight w:val="yellow"/>
        </w:rPr>
        <w:t>到</w:t>
      </w:r>
      <w:r w:rsidRPr="00C7123B">
        <w:rPr>
          <w:rFonts w:ascii="Times New Roman" w:eastAsia="標楷體" w:hAnsi="Times New Roman"/>
          <w:color w:val="000000"/>
          <w:highlight w:val="yellow"/>
        </w:rPr>
        <w:t>16:30</w:t>
      </w:r>
    </w:p>
    <w:p w:rsidR="006134A1" w:rsidRPr="003C617D" w:rsidRDefault="00BB10E0" w:rsidP="00B96663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highlight w:val="yellow"/>
        </w:rPr>
      </w:pPr>
      <w:r>
        <w:rPr>
          <w:rFonts w:ascii="Times New Roman" w:eastAsia="標楷體" w:hAnsi="Times New Roman" w:hint="eastAsia"/>
          <w:color w:val="000000"/>
          <w:highlight w:val="yellow"/>
        </w:rPr>
        <w:t>地點：嘉義大學民雄校區行政大樓</w:t>
      </w:r>
    </w:p>
    <w:p w:rsidR="006134A1" w:rsidRPr="003C617D" w:rsidRDefault="006134A1" w:rsidP="00042219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辦理方式：由歷年通過教甄之學長姊共組成輔導團，負責規劃模擬教甄與擔任評審與講師，模擬教甄分為試教與口試兩部分，並採交替進行的方式，請於報到時間內確實完成報到手續以維護流程順暢：</w:t>
      </w:r>
    </w:p>
    <w:p w:rsidR="006134A1" w:rsidRPr="003C617D" w:rsidRDefault="006134A1" w:rsidP="00042219">
      <w:pPr>
        <w:pStyle w:val="aa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試教：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3120"/>
        <w:gridCol w:w="3880"/>
      </w:tblGrid>
      <w:tr w:rsidR="006134A1" w:rsidRPr="003C617D" w:rsidTr="00CA60A6">
        <w:tc>
          <w:tcPr>
            <w:tcW w:w="708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類組</w:t>
            </w:r>
          </w:p>
        </w:tc>
        <w:tc>
          <w:tcPr>
            <w:tcW w:w="3120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範圍</w:t>
            </w:r>
          </w:p>
        </w:tc>
        <w:tc>
          <w:tcPr>
            <w:tcW w:w="3120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時間</w:t>
            </w:r>
          </w:p>
        </w:tc>
        <w:tc>
          <w:tcPr>
            <w:tcW w:w="3880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備註</w:t>
            </w:r>
          </w:p>
        </w:tc>
      </w:tr>
      <w:tr w:rsidR="00CA60A6" w:rsidRPr="003C617D" w:rsidTr="00CA60A6">
        <w:tc>
          <w:tcPr>
            <w:tcW w:w="708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身心障礙</w:t>
            </w:r>
          </w:p>
        </w:tc>
        <w:tc>
          <w:tcPr>
            <w:tcW w:w="3120" w:type="dxa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依據國民中小學九年一貫課程綱要</w:t>
            </w:r>
            <w:r w:rsidRPr="009C3130">
              <w:rPr>
                <w:rFonts w:ascii="Times New Roman" w:eastAsia="標楷體" w:hAnsi="Times New Roman" w:hint="eastAsia"/>
                <w:b/>
                <w:color w:val="FF0000"/>
              </w:rPr>
              <w:t>語文</w:t>
            </w:r>
            <w:r w:rsidRPr="009C3130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Pr="009C3130">
              <w:rPr>
                <w:rFonts w:ascii="Times New Roman" w:eastAsia="標楷體" w:hAnsi="Times New Roman" w:hint="eastAsia"/>
                <w:b/>
                <w:color w:val="FF0000"/>
              </w:rPr>
              <w:t>國語</w:t>
            </w:r>
            <w:r w:rsidRPr="009C3130">
              <w:rPr>
                <w:rFonts w:ascii="Times New Roman" w:eastAsia="標楷體" w:hAnsi="Times New Roman"/>
                <w:b/>
                <w:color w:val="FF0000"/>
              </w:rPr>
              <w:t>)</w:t>
            </w:r>
            <w:r w:rsidR="003C617D" w:rsidRPr="009C3130">
              <w:rPr>
                <w:rFonts w:ascii="Times New Roman" w:eastAsia="標楷體" w:hAnsi="Times New Roman" w:hint="eastAsia"/>
                <w:b/>
                <w:color w:val="FF0000"/>
              </w:rPr>
              <w:t>、數學、特殊需求領域</w:t>
            </w:r>
            <w:r w:rsidR="001108A0" w:rsidRPr="009C3130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="001108A0" w:rsidRPr="009C3130">
              <w:rPr>
                <w:rFonts w:ascii="Times New Roman" w:eastAsia="標楷體" w:hAnsi="Times New Roman" w:hint="eastAsia"/>
                <w:b/>
                <w:color w:val="FF0000"/>
              </w:rPr>
              <w:t>社交技巧、學習策略</w:t>
            </w:r>
            <w:r w:rsidR="001108A0" w:rsidRPr="009C3130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課程大綱，由試教者「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自備」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教學內容。</w:t>
            </w:r>
          </w:p>
        </w:tc>
        <w:tc>
          <w:tcPr>
            <w:tcW w:w="3120" w:type="dxa"/>
            <w:vMerge w:val="restart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每位試教者分配時間為</w:t>
            </w:r>
            <w:r w:rsidRPr="00CA60A6">
              <w:rPr>
                <w:rFonts w:ascii="Times New Roman" w:eastAsia="標楷體" w:hAnsi="Times New Roman"/>
                <w:color w:val="000000"/>
              </w:rPr>
              <w:t>20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分鐘。每位試教者分配時間為</w:t>
            </w:r>
            <w:r w:rsidRPr="00CA60A6">
              <w:rPr>
                <w:rFonts w:ascii="Times New Roman" w:eastAsia="標楷體" w:hAnsi="Times New Roman"/>
                <w:color w:val="000000"/>
              </w:rPr>
              <w:t>20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分鐘：</w:t>
            </w:r>
            <w:r w:rsidRPr="0069180B">
              <w:rPr>
                <w:rFonts w:ascii="Times New Roman" w:eastAsia="標楷體" w:hAnsi="Times New Roman" w:hint="eastAsia"/>
                <w:b/>
                <w:color w:val="000000"/>
              </w:rPr>
              <w:t>教學演示</w:t>
            </w:r>
            <w:r w:rsidRPr="0069180B">
              <w:rPr>
                <w:rFonts w:ascii="Times New Roman" w:eastAsia="標楷體" w:hAnsi="Times New Roman"/>
                <w:b/>
                <w:color w:val="000000"/>
              </w:rPr>
              <w:t>10</w:t>
            </w:r>
            <w:r w:rsidRPr="0069180B">
              <w:rPr>
                <w:rFonts w:ascii="Times New Roman" w:eastAsia="標楷體" w:hAnsi="Times New Roman" w:hint="eastAsia"/>
                <w:b/>
                <w:color w:val="000000"/>
              </w:rPr>
              <w:t>分鐘、講評</w:t>
            </w:r>
            <w:r w:rsidRPr="0069180B">
              <w:rPr>
                <w:rFonts w:ascii="Times New Roman" w:eastAsia="標楷體" w:hAnsi="Times New Roman"/>
                <w:b/>
                <w:color w:val="000000"/>
              </w:rPr>
              <w:t>10</w:t>
            </w:r>
            <w:r w:rsidRPr="0069180B">
              <w:rPr>
                <w:rFonts w:ascii="Times New Roman" w:eastAsia="標楷體" w:hAnsi="Times New Roman" w:hint="eastAsia"/>
                <w:b/>
                <w:color w:val="000000"/>
              </w:rPr>
              <w:t>分鐘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。進入試教試場即開始計時，含教具準備及佈置時間，</w:t>
            </w:r>
            <w:r w:rsidRPr="00CA60A6">
              <w:rPr>
                <w:rFonts w:ascii="Times New Roman" w:eastAsia="標楷體" w:hAnsi="Times New Roman"/>
                <w:color w:val="000000"/>
              </w:rPr>
              <w:t>9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分鐘一次短鈴，提醒剩</w:t>
            </w:r>
            <w:r w:rsidRPr="00CA60A6">
              <w:rPr>
                <w:rFonts w:ascii="Times New Roman" w:eastAsia="標楷體" w:hAnsi="Times New Roman"/>
                <w:color w:val="000000"/>
              </w:rPr>
              <w:t>1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分鐘，時間到響長鈴。</w:t>
            </w:r>
          </w:p>
        </w:tc>
        <w:tc>
          <w:tcPr>
            <w:tcW w:w="3880" w:type="dxa"/>
            <w:vMerge w:val="restart"/>
          </w:tcPr>
          <w:p w:rsidR="006134A1" w:rsidRPr="00CA60A6" w:rsidRDefault="006134A1" w:rsidP="00CA60A6">
            <w:pPr>
              <w:pStyle w:val="aa"/>
              <w:numPr>
                <w:ilvl w:val="1"/>
                <w:numId w:val="1"/>
              </w:numPr>
              <w:tabs>
                <w:tab w:val="clear" w:pos="840"/>
              </w:tabs>
              <w:spacing w:line="240" w:lineRule="atLeast"/>
              <w:ind w:leftChars="0" w:left="357" w:hanging="357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現場僅提供「</w:t>
            </w:r>
            <w:r w:rsidRPr="00CA60A6">
              <w:rPr>
                <w:rFonts w:ascii="Times New Roman" w:eastAsia="標楷體" w:hAnsi="Times New Roman"/>
                <w:color w:val="000000"/>
              </w:rPr>
              <w:t>A4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」影印紙，其餘教學所需教材教具等器材請自行準備，考場不予提供。</w:t>
            </w:r>
          </w:p>
          <w:p w:rsidR="006134A1" w:rsidRPr="00CA60A6" w:rsidRDefault="006134A1" w:rsidP="00CA60A6">
            <w:pPr>
              <w:pStyle w:val="aa"/>
              <w:numPr>
                <w:ilvl w:val="1"/>
                <w:numId w:val="1"/>
              </w:numPr>
              <w:tabs>
                <w:tab w:val="clear" w:pos="840"/>
              </w:tabs>
              <w:spacing w:line="240" w:lineRule="atLeast"/>
              <w:ind w:leftChars="0" w:left="357" w:hanging="357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試教結束後，接著針對試教內容及教案進行講評及回饋，</w:t>
            </w:r>
            <w:r w:rsidRPr="00CA60A6">
              <w:rPr>
                <w:rFonts w:ascii="Times New Roman" w:eastAsia="標楷體" w:hAnsi="Times New Roman"/>
                <w:color w:val="000000"/>
              </w:rPr>
              <w:t>9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分鐘一次短鈴，提醒剩</w:t>
            </w:r>
            <w:r w:rsidRPr="00CA60A6">
              <w:rPr>
                <w:rFonts w:ascii="Times New Roman" w:eastAsia="標楷體" w:hAnsi="Times New Roman"/>
                <w:color w:val="000000"/>
              </w:rPr>
              <w:t>1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分鐘，時間到響長鈴。</w:t>
            </w:r>
            <w:r w:rsidRPr="00CA60A6">
              <w:rPr>
                <w:rFonts w:ascii="Times New Roman" w:eastAsia="標楷體" w:hAnsi="Times New Roman"/>
                <w:color w:val="000000"/>
              </w:rPr>
              <w:t>(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為保講評品質與流程順暢，未講評完的部分於私下自行交流。</w:t>
            </w:r>
            <w:r w:rsidRPr="00CA60A6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3C617D" w:rsidRPr="00CA60A6" w:rsidRDefault="003C617D" w:rsidP="00CA60A6">
            <w:pPr>
              <w:pStyle w:val="aa"/>
              <w:numPr>
                <w:ilvl w:val="1"/>
                <w:numId w:val="1"/>
              </w:numPr>
              <w:tabs>
                <w:tab w:val="clear" w:pos="840"/>
              </w:tabs>
              <w:spacing w:line="240" w:lineRule="atLeast"/>
              <w:ind w:leftChars="0" w:left="357" w:hanging="357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試教者皆需準備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教案一式三份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，內容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以</w:t>
            </w:r>
            <w:r w:rsidR="009C3130">
              <w:rPr>
                <w:rFonts w:ascii="Times New Roman" w:eastAsia="標楷體" w:hAnsi="Times New Roman" w:hint="eastAsia"/>
                <w:color w:val="FF0000"/>
              </w:rPr>
              <w:t>單面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二頁</w:t>
            </w:r>
            <w:r w:rsidR="009C3130">
              <w:rPr>
                <w:rFonts w:ascii="Times New Roman" w:eastAsia="標楷體" w:hAnsi="Times New Roman" w:hint="eastAsia"/>
                <w:color w:val="FF0000"/>
              </w:rPr>
              <w:t>或雙面一張</w:t>
            </w:r>
            <w:r w:rsidRPr="009C3130">
              <w:rPr>
                <w:rFonts w:ascii="Times New Roman" w:eastAsia="標楷體" w:hAnsi="Times New Roman" w:hint="eastAsia"/>
                <w:color w:val="FF0000"/>
              </w:rPr>
              <w:t>為限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CA60A6" w:rsidRPr="003C617D" w:rsidTr="00CA60A6">
        <w:tc>
          <w:tcPr>
            <w:tcW w:w="708" w:type="dxa"/>
            <w:vAlign w:val="center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資賦優異</w:t>
            </w:r>
          </w:p>
        </w:tc>
        <w:tc>
          <w:tcPr>
            <w:tcW w:w="3120" w:type="dxa"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  <w:r w:rsidRPr="00CA60A6">
              <w:rPr>
                <w:rFonts w:ascii="Times New Roman" w:eastAsia="標楷體" w:hAnsi="Times New Roman" w:hint="eastAsia"/>
                <w:color w:val="000000"/>
              </w:rPr>
              <w:t>依據國民中小學九年一貫課程綱要</w:t>
            </w:r>
            <w:r w:rsidRPr="009C3130">
              <w:rPr>
                <w:rFonts w:ascii="Times New Roman" w:eastAsia="標楷體" w:hAnsi="Times New Roman" w:hint="eastAsia"/>
                <w:b/>
                <w:color w:val="FF0000"/>
              </w:rPr>
              <w:t>數學、自然與生活科技領域</w:t>
            </w:r>
            <w:r w:rsidR="003C617D" w:rsidRPr="009C3130">
              <w:rPr>
                <w:rFonts w:ascii="Times New Roman" w:eastAsia="標楷體" w:hAnsi="Times New Roman" w:hint="eastAsia"/>
                <w:color w:val="FF0000"/>
              </w:rPr>
              <w:t>課程大綱</w:t>
            </w:r>
            <w:r w:rsidR="00776034" w:rsidRPr="009C3130">
              <w:rPr>
                <w:rFonts w:ascii="Times New Roman" w:eastAsia="標楷體" w:hAnsi="Times New Roman" w:hint="eastAsia"/>
                <w:color w:val="FF0000"/>
              </w:rPr>
              <w:t>，並</w:t>
            </w:r>
            <w:r w:rsidR="00776034" w:rsidRPr="009C3130">
              <w:rPr>
                <w:rFonts w:ascii="Times New Roman" w:eastAsia="標楷體" w:hAnsi="Times New Roman" w:hint="eastAsia"/>
                <w:b/>
                <w:color w:val="FF0000"/>
              </w:rPr>
              <w:t>融入國小階段資賦優異學生特殊需求</w:t>
            </w:r>
            <w:r w:rsidR="00776034" w:rsidRPr="009C3130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="00776034" w:rsidRPr="009C3130">
              <w:rPr>
                <w:rFonts w:ascii="Times New Roman" w:eastAsia="標楷體" w:hAnsi="Times New Roman" w:hint="eastAsia"/>
                <w:b/>
                <w:color w:val="FF0000"/>
              </w:rPr>
              <w:t>情意、領導、創造等課程</w:t>
            </w:r>
            <w:r w:rsidR="00776034" w:rsidRPr="009C3130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  <w:r w:rsidR="003C617D" w:rsidRPr="00CA60A6">
              <w:rPr>
                <w:rFonts w:ascii="Times New Roman" w:eastAsia="標楷體" w:hAnsi="Times New Roman" w:hint="eastAsia"/>
                <w:color w:val="000000"/>
              </w:rPr>
              <w:t>，由試教者</w:t>
            </w:r>
            <w:r w:rsidR="003C617D" w:rsidRPr="009C3130">
              <w:rPr>
                <w:rFonts w:ascii="Times New Roman" w:eastAsia="標楷體" w:hAnsi="Times New Roman" w:hint="eastAsia"/>
                <w:color w:val="FF0000"/>
              </w:rPr>
              <w:t>「自備」</w:t>
            </w:r>
            <w:r w:rsidR="003C617D" w:rsidRPr="00CA60A6">
              <w:rPr>
                <w:rFonts w:ascii="Times New Roman" w:eastAsia="標楷體" w:hAnsi="Times New Roman" w:hint="eastAsia"/>
                <w:color w:val="000000"/>
              </w:rPr>
              <w:t>教學內容</w:t>
            </w:r>
            <w:r w:rsidRPr="00CA60A6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3120" w:type="dxa"/>
            <w:vMerge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880" w:type="dxa"/>
            <w:vMerge/>
          </w:tcPr>
          <w:p w:rsidR="006134A1" w:rsidRPr="00CA60A6" w:rsidRDefault="006134A1" w:rsidP="00CA60A6">
            <w:pPr>
              <w:pStyle w:val="aa"/>
              <w:spacing w:line="240" w:lineRule="atLeast"/>
              <w:ind w:leftChars="0" w:left="0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6134A1" w:rsidRPr="003C617D" w:rsidRDefault="006134A1" w:rsidP="0040200E">
      <w:pPr>
        <w:pStyle w:val="aa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口試：</w:t>
      </w:r>
    </w:p>
    <w:p w:rsidR="006134A1" w:rsidRPr="003C617D" w:rsidRDefault="006134A1" w:rsidP="00904917">
      <w:pPr>
        <w:pStyle w:val="aa"/>
        <w:numPr>
          <w:ilvl w:val="0"/>
          <w:numId w:val="4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時間：每位應試者分配時間為</w:t>
      </w:r>
      <w:r w:rsidRPr="003C617D">
        <w:rPr>
          <w:rFonts w:ascii="Times New Roman" w:eastAsia="標楷體" w:hAnsi="Times New Roman"/>
          <w:color w:val="000000"/>
        </w:rPr>
        <w:t>20</w:t>
      </w:r>
      <w:r w:rsidRPr="003C617D">
        <w:rPr>
          <w:rFonts w:ascii="Times New Roman" w:eastAsia="標楷體" w:hAnsi="Times New Roman" w:hint="eastAsia"/>
          <w:color w:val="000000"/>
        </w:rPr>
        <w:t>分鐘：</w:t>
      </w:r>
      <w:r w:rsidRPr="0069180B">
        <w:rPr>
          <w:rFonts w:ascii="Times New Roman" w:eastAsia="標楷體" w:hAnsi="Times New Roman" w:hint="eastAsia"/>
          <w:b/>
          <w:color w:val="000000"/>
        </w:rPr>
        <w:t>口試時間</w:t>
      </w:r>
      <w:r w:rsidRPr="0069180B">
        <w:rPr>
          <w:rFonts w:ascii="Times New Roman" w:eastAsia="標楷體" w:hAnsi="Times New Roman"/>
          <w:b/>
          <w:color w:val="000000"/>
        </w:rPr>
        <w:t>10</w:t>
      </w:r>
      <w:r w:rsidRPr="0069180B">
        <w:rPr>
          <w:rFonts w:ascii="Times New Roman" w:eastAsia="標楷體" w:hAnsi="Times New Roman" w:hint="eastAsia"/>
          <w:b/>
          <w:color w:val="000000"/>
        </w:rPr>
        <w:t>分鐘</w:t>
      </w:r>
      <w:r w:rsidRPr="003C617D">
        <w:rPr>
          <w:rFonts w:ascii="Times New Roman" w:eastAsia="標楷體" w:hAnsi="Times New Roman" w:hint="eastAsia"/>
          <w:color w:val="000000"/>
        </w:rPr>
        <w:t>、講評</w:t>
      </w:r>
      <w:r w:rsidRPr="003C617D">
        <w:rPr>
          <w:rFonts w:ascii="Times New Roman" w:eastAsia="標楷體" w:hAnsi="Times New Roman"/>
          <w:color w:val="000000"/>
        </w:rPr>
        <w:t>10</w:t>
      </w:r>
      <w:r w:rsidRPr="003C617D">
        <w:rPr>
          <w:rFonts w:ascii="Times New Roman" w:eastAsia="標楷體" w:hAnsi="Times New Roman" w:hint="eastAsia"/>
          <w:color w:val="000000"/>
        </w:rPr>
        <w:t>分鐘。進入口試試場即開始計時，</w:t>
      </w:r>
      <w:r w:rsidRPr="003C617D">
        <w:rPr>
          <w:rFonts w:ascii="Times New Roman" w:eastAsia="標楷體" w:hAnsi="Times New Roman"/>
          <w:color w:val="000000"/>
        </w:rPr>
        <w:t>9</w:t>
      </w:r>
      <w:r w:rsidRPr="003C617D">
        <w:rPr>
          <w:rFonts w:ascii="Times New Roman" w:eastAsia="標楷體" w:hAnsi="Times New Roman" w:hint="eastAsia"/>
          <w:color w:val="000000"/>
        </w:rPr>
        <w:t>分鐘一次短鈴，提醒剩</w:t>
      </w:r>
      <w:r w:rsidRPr="003C617D">
        <w:rPr>
          <w:rFonts w:ascii="Times New Roman" w:eastAsia="標楷體" w:hAnsi="Times New Roman"/>
          <w:color w:val="000000"/>
        </w:rPr>
        <w:t>1</w:t>
      </w:r>
      <w:r w:rsidRPr="003C617D">
        <w:rPr>
          <w:rFonts w:ascii="Times New Roman" w:eastAsia="標楷體" w:hAnsi="Times New Roman" w:hint="eastAsia"/>
          <w:color w:val="000000"/>
        </w:rPr>
        <w:t>分鐘，時間到響長鈴。當口試結束後，接著針對口試內容及備審資料進行講評，</w:t>
      </w:r>
      <w:r w:rsidRPr="003C617D">
        <w:rPr>
          <w:rFonts w:ascii="Times New Roman" w:eastAsia="標楷體" w:hAnsi="Times New Roman"/>
          <w:color w:val="000000"/>
        </w:rPr>
        <w:t>9</w:t>
      </w:r>
      <w:r w:rsidRPr="003C617D">
        <w:rPr>
          <w:rFonts w:ascii="Times New Roman" w:eastAsia="標楷體" w:hAnsi="Times New Roman" w:hint="eastAsia"/>
          <w:color w:val="000000"/>
        </w:rPr>
        <w:t>分鐘一次短鈴，提醒剩</w:t>
      </w:r>
      <w:r w:rsidRPr="003C617D">
        <w:rPr>
          <w:rFonts w:ascii="Times New Roman" w:eastAsia="標楷體" w:hAnsi="Times New Roman"/>
          <w:color w:val="000000"/>
        </w:rPr>
        <w:t>1</w:t>
      </w:r>
      <w:r w:rsidRPr="003C617D">
        <w:rPr>
          <w:rFonts w:ascii="Times New Roman" w:eastAsia="標楷體" w:hAnsi="Times New Roman" w:hint="eastAsia"/>
          <w:color w:val="000000"/>
        </w:rPr>
        <w:t>分鐘，時間到響長鈴。</w:t>
      </w:r>
      <w:r w:rsidRPr="003C617D">
        <w:rPr>
          <w:rFonts w:ascii="Times New Roman" w:eastAsia="標楷體" w:hAnsi="Times New Roman"/>
          <w:color w:val="000000"/>
        </w:rPr>
        <w:t>(</w:t>
      </w:r>
      <w:r w:rsidRPr="003C617D">
        <w:rPr>
          <w:rFonts w:ascii="Times New Roman" w:eastAsia="標楷體" w:hAnsi="Times New Roman" w:hint="eastAsia"/>
          <w:color w:val="000000"/>
        </w:rPr>
        <w:t>為保講評品質與流程順暢，未講評完的部分於私下自行交流。</w:t>
      </w:r>
      <w:r w:rsidRPr="003C617D">
        <w:rPr>
          <w:rFonts w:ascii="Times New Roman" w:eastAsia="標楷體" w:hAnsi="Times New Roman"/>
          <w:color w:val="000000"/>
        </w:rPr>
        <w:t>)</w:t>
      </w:r>
    </w:p>
    <w:p w:rsidR="006134A1" w:rsidRPr="003C617D" w:rsidRDefault="006134A1" w:rsidP="00904917">
      <w:pPr>
        <w:pStyle w:val="aa"/>
        <w:numPr>
          <w:ilvl w:val="0"/>
          <w:numId w:val="4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口試內容：以教育理念、班級經營、學生心理、輔導方法等為主。</w:t>
      </w:r>
    </w:p>
    <w:p w:rsidR="003C617D" w:rsidRDefault="006134A1" w:rsidP="0040200E">
      <w:pPr>
        <w:pStyle w:val="aa"/>
        <w:numPr>
          <w:ilvl w:val="0"/>
          <w:numId w:val="4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準備資料：每位口試者可斟酌自備個人檔案或資料，如：三折頁、個人檔案夾。</w:t>
      </w:r>
    </w:p>
    <w:p w:rsidR="006134A1" w:rsidRPr="003C617D" w:rsidRDefault="003C617D" w:rsidP="003C617D">
      <w:pPr>
        <w:pStyle w:val="aa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  <w:r>
        <w:rPr>
          <w:rFonts w:ascii="Times New Roman" w:eastAsia="標楷體" w:hAnsi="Times New Roman" w:hint="eastAsia"/>
          <w:color w:val="000000"/>
        </w:rPr>
        <w:lastRenderedPageBreak/>
        <w:t>試程</w:t>
      </w:r>
      <w:r w:rsidR="006134A1" w:rsidRPr="003C617D">
        <w:rPr>
          <w:rFonts w:ascii="Times New Roman" w:eastAsia="標楷體" w:hAnsi="Times New Roman" w:hint="eastAsia"/>
          <w:color w:val="000000"/>
        </w:rPr>
        <w:t>安排：主要分成試教、口試及綜合座談三大部分進行，詳細如下表所示。</w:t>
      </w:r>
      <w:r w:rsidR="006134A1" w:rsidRPr="003C617D">
        <w:rPr>
          <w:rFonts w:ascii="Times New Roman" w:eastAsia="標楷體" w:hAnsi="Times New Roman"/>
          <w:color w:val="000000"/>
        </w:rPr>
        <w:t>(</w:t>
      </w:r>
      <w:r w:rsidR="006134A1" w:rsidRPr="003C617D">
        <w:rPr>
          <w:rFonts w:ascii="Times New Roman" w:eastAsia="標楷體" w:hAnsi="Times New Roman" w:hint="eastAsia"/>
          <w:color w:val="000000"/>
        </w:rPr>
        <w:t>最後版本將依據考生人數調整時間</w:t>
      </w:r>
      <w:r w:rsidR="006134A1" w:rsidRPr="003C617D">
        <w:rPr>
          <w:rFonts w:ascii="Times New Roman" w:eastAsia="標楷體" w:hAnsi="Times New Roman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9"/>
        <w:gridCol w:w="7289"/>
      </w:tblGrid>
      <w:tr w:rsidR="00BB10E0" w:rsidRPr="003C617D" w:rsidTr="00BB10E0">
        <w:tc>
          <w:tcPr>
            <w:tcW w:w="5000" w:type="pct"/>
            <w:gridSpan w:val="2"/>
          </w:tcPr>
          <w:p w:rsidR="00BB10E0" w:rsidRPr="00C7123B" w:rsidRDefault="0069180B" w:rsidP="0079204C">
            <w:pPr>
              <w:jc w:val="center"/>
              <w:rPr>
                <w:rFonts w:ascii="Times New Roman" w:eastAsia="標楷體" w:hAnsi="Times New Roman"/>
                <w:color w:val="000000"/>
                <w:highlight w:val="yellow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="00BB10E0" w:rsidRPr="00BB10E0">
              <w:rPr>
                <w:rFonts w:ascii="Times New Roman" w:eastAsia="標楷體" w:hAnsi="Times New Roman"/>
                <w:color w:val="000000"/>
              </w:rPr>
              <w:t>1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="00BB10E0" w:rsidRPr="00BB10E0">
              <w:rPr>
                <w:rFonts w:ascii="Times New Roman" w:eastAsia="標楷體" w:hAnsi="Times New Roman"/>
                <w:color w:val="000000"/>
              </w:rPr>
              <w:t>06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="00BB10E0" w:rsidRPr="00BB10E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BB10E0" w:rsidRPr="00BB10E0">
              <w:rPr>
                <w:rFonts w:ascii="Times New Roman" w:eastAsia="標楷體" w:hAnsi="Times New Roman" w:hint="eastAsia"/>
                <w:color w:val="000000"/>
              </w:rPr>
              <w:t>星期六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08:30-08:50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報到時間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08:50-09:00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考生準備</w:t>
            </w:r>
            <w:r w:rsidRPr="003C617D">
              <w:rPr>
                <w:rFonts w:ascii="Times New Roman" w:eastAsia="標楷體" w:hAnsi="Times New Roman"/>
                <w:color w:val="000000"/>
              </w:rPr>
              <w:t>/</w:t>
            </w:r>
            <w:r w:rsidRPr="003C617D">
              <w:rPr>
                <w:rFonts w:ascii="Times New Roman" w:eastAsia="標楷體" w:hAnsi="Times New Roman" w:hint="eastAsia"/>
                <w:color w:val="000000"/>
              </w:rPr>
              <w:t>講解考試規則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09:10-10:10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10:10-10:20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中場休息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10:20-11:20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11:20-11:30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委員討論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11:30-11:50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綜合講評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11:50-13: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3C617D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午餐時間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13:30-14:30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14:30-14:40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中場休息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14:40-15:40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試務進行時間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15:40-1</w:t>
            </w: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3C617D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中場休息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3C617D">
              <w:rPr>
                <w:rFonts w:ascii="Times New Roman" w:eastAsia="標楷體" w:hAnsi="Times New Roman"/>
                <w:color w:val="000000"/>
              </w:rPr>
              <w:t>0-16:10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委員討論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16:10~16:30</w:t>
            </w:r>
          </w:p>
        </w:tc>
        <w:tc>
          <w:tcPr>
            <w:tcW w:w="3317" w:type="pct"/>
          </w:tcPr>
          <w:p w:rsidR="00BB10E0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綜合講評</w:t>
            </w:r>
          </w:p>
        </w:tc>
      </w:tr>
      <w:tr w:rsidR="00BB10E0" w:rsidRPr="003C617D" w:rsidTr="00BB10E0">
        <w:tc>
          <w:tcPr>
            <w:tcW w:w="1683" w:type="pct"/>
          </w:tcPr>
          <w:p w:rsidR="00BB10E0" w:rsidRPr="003C617D" w:rsidRDefault="00BB10E0" w:rsidP="00BB10E0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/>
                <w:color w:val="000000"/>
              </w:rPr>
              <w:t>16:</w:t>
            </w:r>
            <w:r>
              <w:rPr>
                <w:rFonts w:ascii="Times New Roman" w:eastAsia="標楷體" w:hAnsi="Times New Roman" w:hint="eastAsia"/>
                <w:color w:val="000000"/>
              </w:rPr>
              <w:t>30~</w:t>
            </w:r>
          </w:p>
        </w:tc>
        <w:tc>
          <w:tcPr>
            <w:tcW w:w="3317" w:type="pct"/>
          </w:tcPr>
          <w:p w:rsidR="00BB10E0" w:rsidRPr="003C617D" w:rsidRDefault="00BB10E0" w:rsidP="00A64D9D">
            <w:pPr>
              <w:rPr>
                <w:rFonts w:ascii="Times New Roman" w:eastAsia="標楷體" w:hAnsi="Times New Roman"/>
                <w:color w:val="000000"/>
              </w:rPr>
            </w:pPr>
            <w:r w:rsidRPr="003C617D">
              <w:rPr>
                <w:rFonts w:ascii="Times New Roman" w:eastAsia="標楷體" w:hAnsi="Times New Roman" w:hint="eastAsia"/>
                <w:color w:val="000000"/>
              </w:rPr>
              <w:t>賦歸</w:t>
            </w:r>
          </w:p>
        </w:tc>
      </w:tr>
    </w:tbl>
    <w:p w:rsidR="006134A1" w:rsidRPr="003C617D" w:rsidRDefault="006134A1" w:rsidP="00042219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3C617D">
        <w:rPr>
          <w:rFonts w:ascii="Times New Roman" w:eastAsia="標楷體" w:hAnsi="Times New Roman" w:hint="eastAsia"/>
          <w:color w:val="000000"/>
        </w:rPr>
        <w:t>服裝要求：請穿著以「參與教師甄試的規格」的服裝出席模擬教甄。</w:t>
      </w:r>
    </w:p>
    <w:p w:rsidR="006134A1" w:rsidRPr="00DA0584" w:rsidRDefault="008A46B3" w:rsidP="005864B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觀摩要求：觀摩者雖無須填寫回饋單，但請觀摩者保持安靜、彼此尊重。</w:t>
      </w:r>
    </w:p>
    <w:p w:rsidR="006134A1" w:rsidRPr="00DA0584" w:rsidRDefault="006134A1" w:rsidP="005864B1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午餐費用：請當天自備零錢繳交午餐費用。</w:t>
      </w:r>
    </w:p>
    <w:p w:rsidR="008A46B3" w:rsidRPr="008A46B3" w:rsidRDefault="006134A1" w:rsidP="008A46B3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場地器材：摁鈴</w:t>
      </w:r>
      <w:r w:rsidR="009D6CA6">
        <w:rPr>
          <w:rFonts w:ascii="Times New Roman" w:eastAsia="標楷體" w:hAnsi="Times New Roman" w:hint="eastAsia"/>
          <w:color w:val="000000"/>
        </w:rPr>
        <w:t>8</w:t>
      </w:r>
      <w:r w:rsidRPr="00DA0584">
        <w:rPr>
          <w:rFonts w:ascii="Times New Roman" w:eastAsia="標楷體" w:hAnsi="Times New Roman" w:hint="eastAsia"/>
          <w:color w:val="000000"/>
        </w:rPr>
        <w:t>個、碼表</w:t>
      </w:r>
      <w:r w:rsidR="009D6CA6">
        <w:rPr>
          <w:rFonts w:ascii="Times New Roman" w:eastAsia="標楷體" w:hAnsi="Times New Roman" w:hint="eastAsia"/>
          <w:color w:val="000000"/>
        </w:rPr>
        <w:t>8</w:t>
      </w:r>
      <w:r w:rsidRPr="00DA0584">
        <w:rPr>
          <w:rFonts w:ascii="Times New Roman" w:eastAsia="標楷體" w:hAnsi="Times New Roman" w:hint="eastAsia"/>
          <w:color w:val="000000"/>
        </w:rPr>
        <w:t>個、三角桌上型立牌</w:t>
      </w:r>
      <w:r w:rsidR="00B70003">
        <w:rPr>
          <w:rFonts w:ascii="Times New Roman" w:eastAsia="標楷體" w:hAnsi="Times New Roman" w:hint="eastAsia"/>
          <w:color w:val="000000"/>
        </w:rPr>
        <w:t>32</w:t>
      </w:r>
      <w:r w:rsidRPr="00DA0584">
        <w:rPr>
          <w:rFonts w:ascii="Times New Roman" w:eastAsia="標楷體" w:hAnsi="Times New Roman" w:hint="eastAsia"/>
          <w:color w:val="000000"/>
        </w:rPr>
        <w:t>個、相機</w:t>
      </w:r>
      <w:r w:rsidR="009D6CA6">
        <w:rPr>
          <w:rFonts w:ascii="Times New Roman" w:eastAsia="標楷體" w:hAnsi="Times New Roman" w:hint="eastAsia"/>
          <w:color w:val="000000"/>
        </w:rPr>
        <w:t>8</w:t>
      </w:r>
      <w:r w:rsidRPr="00DA0584">
        <w:rPr>
          <w:rFonts w:ascii="Times New Roman" w:eastAsia="標楷體" w:hAnsi="Times New Roman" w:hint="eastAsia"/>
          <w:color w:val="000000"/>
        </w:rPr>
        <w:t>台、</w:t>
      </w:r>
      <w:r w:rsidRPr="00DA0584">
        <w:rPr>
          <w:rFonts w:ascii="Times New Roman" w:eastAsia="標楷體" w:hAnsi="Times New Roman"/>
          <w:color w:val="000000"/>
        </w:rPr>
        <w:t>A4</w:t>
      </w:r>
      <w:r w:rsidRPr="00DA0584">
        <w:rPr>
          <w:rFonts w:ascii="Times New Roman" w:eastAsia="標楷體" w:hAnsi="Times New Roman" w:hint="eastAsia"/>
          <w:color w:val="000000"/>
        </w:rPr>
        <w:t>紙</w:t>
      </w:r>
      <w:r w:rsidR="009D6CA6">
        <w:rPr>
          <w:rFonts w:ascii="Times New Roman" w:eastAsia="標楷體" w:hAnsi="Times New Roman" w:hint="eastAsia"/>
          <w:color w:val="000000"/>
        </w:rPr>
        <w:t>4</w:t>
      </w:r>
      <w:r w:rsidRPr="00DA0584">
        <w:rPr>
          <w:rFonts w:ascii="Times New Roman" w:eastAsia="標楷體" w:hAnsi="Times New Roman" w:hint="eastAsia"/>
          <w:color w:val="000000"/>
        </w:rPr>
        <w:t>包、簽到板數個、膠臺</w:t>
      </w:r>
      <w:r w:rsidRPr="00DA0584">
        <w:rPr>
          <w:rFonts w:ascii="Times New Roman" w:eastAsia="標楷體" w:hAnsi="Times New Roman"/>
          <w:color w:val="000000"/>
        </w:rPr>
        <w:t>4</w:t>
      </w:r>
      <w:r w:rsidRPr="00DA0584">
        <w:rPr>
          <w:rFonts w:ascii="Times New Roman" w:eastAsia="標楷體" w:hAnsi="Times New Roman" w:hint="eastAsia"/>
          <w:color w:val="000000"/>
        </w:rPr>
        <w:t>台、筆</w:t>
      </w:r>
      <w:r w:rsidRPr="00DA0584">
        <w:rPr>
          <w:rFonts w:ascii="Times New Roman" w:eastAsia="標楷體" w:hAnsi="Times New Roman"/>
          <w:color w:val="000000"/>
        </w:rPr>
        <w:t>(</w:t>
      </w:r>
      <w:r w:rsidRPr="00DA0584">
        <w:rPr>
          <w:rFonts w:ascii="Times New Roman" w:eastAsia="標楷體" w:hAnsi="Times New Roman" w:hint="eastAsia"/>
          <w:color w:val="000000"/>
        </w:rPr>
        <w:t>簽到用</w:t>
      </w:r>
      <w:r w:rsidRPr="00DA0584">
        <w:rPr>
          <w:rFonts w:ascii="Times New Roman" w:eastAsia="標楷體" w:hAnsi="Times New Roman"/>
          <w:color w:val="000000"/>
        </w:rPr>
        <w:t>)</w:t>
      </w:r>
      <w:r w:rsidR="008A46B3">
        <w:rPr>
          <w:rFonts w:ascii="Times New Roman" w:eastAsia="標楷體" w:hAnsi="Times New Roman" w:hint="eastAsia"/>
          <w:color w:val="000000"/>
        </w:rPr>
        <w:t>、廚餘垃圾桶、小幫手</w:t>
      </w:r>
      <w:r w:rsidRPr="00DA0584">
        <w:rPr>
          <w:rFonts w:ascii="Times New Roman" w:eastAsia="標楷體" w:hAnsi="Times New Roman" w:hint="eastAsia"/>
          <w:color w:val="000000"/>
        </w:rPr>
        <w:t>回饋單、滿意度調查回饋表、粉筆。</w:t>
      </w:r>
    </w:p>
    <w:p w:rsidR="006134A1" w:rsidRDefault="006134A1" w:rsidP="009D602D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DA0584">
        <w:rPr>
          <w:rFonts w:ascii="Times New Roman" w:eastAsia="標楷體" w:hAnsi="Times New Roman" w:hint="eastAsia"/>
          <w:color w:val="000000"/>
        </w:rPr>
        <w:t>場地標示：</w:t>
      </w:r>
      <w:r w:rsidR="009D6CA6">
        <w:rPr>
          <w:rFonts w:ascii="Times New Roman" w:eastAsia="標楷體" w:hAnsi="Times New Roman" w:hint="eastAsia"/>
          <w:color w:val="000000"/>
        </w:rPr>
        <w:t>身障試教</w:t>
      </w:r>
      <w:r w:rsidR="009D6CA6">
        <w:rPr>
          <w:rFonts w:ascii="Times New Roman" w:eastAsia="標楷體" w:hAnsi="Times New Roman" w:hint="eastAsia"/>
          <w:color w:val="000000"/>
        </w:rPr>
        <w:t>1</w:t>
      </w:r>
      <w:r w:rsidR="009D6CA6">
        <w:rPr>
          <w:rFonts w:ascii="Times New Roman" w:eastAsia="標楷體" w:hAnsi="Times New Roman" w:hint="eastAsia"/>
          <w:color w:val="000000"/>
        </w:rPr>
        <w:t>、身障試教</w:t>
      </w:r>
      <w:r w:rsidR="009D6CA6">
        <w:rPr>
          <w:rFonts w:ascii="Times New Roman" w:eastAsia="標楷體" w:hAnsi="Times New Roman" w:hint="eastAsia"/>
          <w:color w:val="000000"/>
        </w:rPr>
        <w:t>2</w:t>
      </w:r>
      <w:r w:rsidR="009D6CA6">
        <w:rPr>
          <w:rFonts w:ascii="Times New Roman" w:eastAsia="標楷體" w:hAnsi="Times New Roman" w:hint="eastAsia"/>
          <w:color w:val="000000"/>
        </w:rPr>
        <w:t>、身障試教</w:t>
      </w:r>
      <w:r w:rsidR="009D6CA6">
        <w:rPr>
          <w:rFonts w:ascii="Times New Roman" w:eastAsia="標楷體" w:hAnsi="Times New Roman" w:hint="eastAsia"/>
          <w:color w:val="000000"/>
        </w:rPr>
        <w:t>3</w:t>
      </w:r>
      <w:r w:rsidR="009D6CA6">
        <w:rPr>
          <w:rFonts w:ascii="Times New Roman" w:eastAsia="標楷體" w:hAnsi="Times New Roman" w:hint="eastAsia"/>
          <w:color w:val="000000"/>
        </w:rPr>
        <w:t>、身障口試</w:t>
      </w:r>
      <w:r w:rsidR="009D6CA6">
        <w:rPr>
          <w:rFonts w:ascii="Times New Roman" w:eastAsia="標楷體" w:hAnsi="Times New Roman" w:hint="eastAsia"/>
          <w:color w:val="000000"/>
        </w:rPr>
        <w:t>1</w:t>
      </w:r>
      <w:r w:rsidR="009D6CA6">
        <w:rPr>
          <w:rFonts w:ascii="Times New Roman" w:eastAsia="標楷體" w:hAnsi="Times New Roman" w:hint="eastAsia"/>
          <w:color w:val="000000"/>
        </w:rPr>
        <w:t>、身障口試</w:t>
      </w:r>
      <w:r w:rsidR="009D6CA6">
        <w:rPr>
          <w:rFonts w:ascii="Times New Roman" w:eastAsia="標楷體" w:hAnsi="Times New Roman" w:hint="eastAsia"/>
          <w:color w:val="000000"/>
        </w:rPr>
        <w:t>2</w:t>
      </w:r>
      <w:r w:rsidR="009D6CA6">
        <w:rPr>
          <w:rFonts w:ascii="Times New Roman" w:eastAsia="標楷體" w:hAnsi="Times New Roman" w:hint="eastAsia"/>
          <w:color w:val="000000"/>
        </w:rPr>
        <w:t>、身障口試</w:t>
      </w:r>
      <w:r w:rsidR="009D6CA6">
        <w:rPr>
          <w:rFonts w:ascii="Times New Roman" w:eastAsia="標楷體" w:hAnsi="Times New Roman" w:hint="eastAsia"/>
          <w:color w:val="000000"/>
        </w:rPr>
        <w:t>3</w:t>
      </w:r>
      <w:r w:rsidR="009D6CA6">
        <w:rPr>
          <w:rFonts w:ascii="Times New Roman" w:eastAsia="標楷體" w:hAnsi="Times New Roman" w:hint="eastAsia"/>
          <w:color w:val="000000"/>
        </w:rPr>
        <w:t>、資優試教、資</w:t>
      </w:r>
      <w:r w:rsidR="00967D73">
        <w:rPr>
          <w:rFonts w:ascii="Times New Roman" w:eastAsia="標楷體" w:hAnsi="Times New Roman" w:hint="eastAsia"/>
          <w:color w:val="000000"/>
        </w:rPr>
        <w:t>優口試</w:t>
      </w:r>
      <w:r w:rsidRPr="00DA0584">
        <w:rPr>
          <w:rFonts w:ascii="Times New Roman" w:eastAsia="標楷體" w:hAnsi="Times New Roman" w:hint="eastAsia"/>
          <w:color w:val="000000"/>
        </w:rPr>
        <w:t>、休息區、報到區、應試順序表</w:t>
      </w:r>
      <w:r w:rsidR="008A46B3">
        <w:rPr>
          <w:rFonts w:ascii="Times New Roman" w:eastAsia="標楷體" w:hAnsi="Times New Roman" w:hint="eastAsia"/>
          <w:color w:val="000000"/>
        </w:rPr>
        <w:t>。</w:t>
      </w:r>
    </w:p>
    <w:p w:rsidR="008A46B3" w:rsidRPr="00943FB6" w:rsidRDefault="008A46B3" w:rsidP="009D602D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highlight w:val="yellow"/>
        </w:rPr>
      </w:pPr>
      <w:r w:rsidRPr="00943FB6">
        <w:rPr>
          <w:rFonts w:ascii="Times New Roman" w:eastAsia="標楷體" w:hAnsi="Times New Roman" w:hint="eastAsia"/>
          <w:color w:val="000000"/>
          <w:highlight w:val="yellow"/>
        </w:rPr>
        <w:t>無提供錄影服務，如需錄影，請考生自行找人協助。</w:t>
      </w:r>
    </w:p>
    <w:sectPr w:rsidR="008A46B3" w:rsidRPr="00943FB6" w:rsidSect="008267B2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49" w:rsidRDefault="00604549" w:rsidP="00BF78F7">
      <w:r>
        <w:separator/>
      </w:r>
    </w:p>
  </w:endnote>
  <w:endnote w:type="continuationSeparator" w:id="0">
    <w:p w:rsidR="00604549" w:rsidRDefault="00604549" w:rsidP="00B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49" w:rsidRDefault="00604549" w:rsidP="00BF78F7">
      <w:r>
        <w:separator/>
      </w:r>
    </w:p>
  </w:footnote>
  <w:footnote w:type="continuationSeparator" w:id="0">
    <w:p w:rsidR="00604549" w:rsidRDefault="00604549" w:rsidP="00BF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F79"/>
    <w:multiLevelType w:val="hybridMultilevel"/>
    <w:tmpl w:val="682000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876826"/>
    <w:multiLevelType w:val="hybridMultilevel"/>
    <w:tmpl w:val="4300D8CE"/>
    <w:lvl w:ilvl="0" w:tplc="3E5E2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E92F3D"/>
    <w:multiLevelType w:val="hybridMultilevel"/>
    <w:tmpl w:val="804C4928"/>
    <w:lvl w:ilvl="0" w:tplc="24DA28E0">
      <w:start w:val="1"/>
      <w:numFmt w:val="taiwaneseCountingThousand"/>
      <w:lvlText w:val="(%1)"/>
      <w:lvlJc w:val="left"/>
      <w:pPr>
        <w:ind w:left="81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 w15:restartNumberingAfterBreak="0">
    <w:nsid w:val="1A4D1F58"/>
    <w:multiLevelType w:val="hybridMultilevel"/>
    <w:tmpl w:val="5F50EE1E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4" w15:restartNumberingAfterBreak="0">
    <w:nsid w:val="1A6B3054"/>
    <w:multiLevelType w:val="hybridMultilevel"/>
    <w:tmpl w:val="C4F2EF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3DA1330"/>
    <w:multiLevelType w:val="hybridMultilevel"/>
    <w:tmpl w:val="B7C210AC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6" w15:restartNumberingAfterBreak="0">
    <w:nsid w:val="259E615F"/>
    <w:multiLevelType w:val="hybridMultilevel"/>
    <w:tmpl w:val="BAB0A11A"/>
    <w:lvl w:ilvl="0" w:tplc="D96457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EF369E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1B354B6"/>
    <w:multiLevelType w:val="hybridMultilevel"/>
    <w:tmpl w:val="45F6528A"/>
    <w:lvl w:ilvl="0" w:tplc="0409000F">
      <w:start w:val="1"/>
      <w:numFmt w:val="decimal"/>
      <w:lvlText w:val="%1."/>
      <w:lvlJc w:val="left"/>
      <w:pPr>
        <w:ind w:left="81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8" w15:restartNumberingAfterBreak="0">
    <w:nsid w:val="3FB4190C"/>
    <w:multiLevelType w:val="hybridMultilevel"/>
    <w:tmpl w:val="4F62D64A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9" w15:restartNumberingAfterBreak="0">
    <w:nsid w:val="42980642"/>
    <w:multiLevelType w:val="hybridMultilevel"/>
    <w:tmpl w:val="A0206DFC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0" w15:restartNumberingAfterBreak="0">
    <w:nsid w:val="509B7F57"/>
    <w:multiLevelType w:val="multilevel"/>
    <w:tmpl w:val="BAB0A11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E5F1FD2"/>
    <w:multiLevelType w:val="hybridMultilevel"/>
    <w:tmpl w:val="E5E29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2436298"/>
    <w:multiLevelType w:val="hybridMultilevel"/>
    <w:tmpl w:val="39BC458A"/>
    <w:lvl w:ilvl="0" w:tplc="0409000F">
      <w:start w:val="1"/>
      <w:numFmt w:val="decimal"/>
      <w:lvlText w:val="%1."/>
      <w:lvlJc w:val="left"/>
      <w:pPr>
        <w:ind w:left="129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3" w15:restartNumberingAfterBreak="0">
    <w:nsid w:val="709D157C"/>
    <w:multiLevelType w:val="hybridMultilevel"/>
    <w:tmpl w:val="EB2EDB74"/>
    <w:lvl w:ilvl="0" w:tplc="BD32B23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269"/>
    <w:rsid w:val="00035309"/>
    <w:rsid w:val="00042219"/>
    <w:rsid w:val="000451DE"/>
    <w:rsid w:val="00051B75"/>
    <w:rsid w:val="00055889"/>
    <w:rsid w:val="00066903"/>
    <w:rsid w:val="000728D5"/>
    <w:rsid w:val="000759AC"/>
    <w:rsid w:val="00087CBC"/>
    <w:rsid w:val="00097230"/>
    <w:rsid w:val="000E3C64"/>
    <w:rsid w:val="000F0522"/>
    <w:rsid w:val="0010711A"/>
    <w:rsid w:val="001108A0"/>
    <w:rsid w:val="00122578"/>
    <w:rsid w:val="00127514"/>
    <w:rsid w:val="00155264"/>
    <w:rsid w:val="00172889"/>
    <w:rsid w:val="001969CE"/>
    <w:rsid w:val="001A6F35"/>
    <w:rsid w:val="001B33D8"/>
    <w:rsid w:val="001C1908"/>
    <w:rsid w:val="001C5D74"/>
    <w:rsid w:val="001E0DE2"/>
    <w:rsid w:val="001E514E"/>
    <w:rsid w:val="002007AD"/>
    <w:rsid w:val="00204C06"/>
    <w:rsid w:val="0021616C"/>
    <w:rsid w:val="00225101"/>
    <w:rsid w:val="00236BE1"/>
    <w:rsid w:val="00251E95"/>
    <w:rsid w:val="002548E6"/>
    <w:rsid w:val="00281C24"/>
    <w:rsid w:val="002A171B"/>
    <w:rsid w:val="002C371E"/>
    <w:rsid w:val="002D10EB"/>
    <w:rsid w:val="002E6C4C"/>
    <w:rsid w:val="0030496D"/>
    <w:rsid w:val="00307655"/>
    <w:rsid w:val="003142EC"/>
    <w:rsid w:val="00340946"/>
    <w:rsid w:val="003425C2"/>
    <w:rsid w:val="003608EC"/>
    <w:rsid w:val="00393C71"/>
    <w:rsid w:val="00396FFC"/>
    <w:rsid w:val="003B61FD"/>
    <w:rsid w:val="003C5BCE"/>
    <w:rsid w:val="003C617D"/>
    <w:rsid w:val="003E4C5F"/>
    <w:rsid w:val="003E5D3F"/>
    <w:rsid w:val="0040200E"/>
    <w:rsid w:val="00422D84"/>
    <w:rsid w:val="00455FC0"/>
    <w:rsid w:val="00472995"/>
    <w:rsid w:val="00495DE6"/>
    <w:rsid w:val="004A23F8"/>
    <w:rsid w:val="004C70D0"/>
    <w:rsid w:val="005140B6"/>
    <w:rsid w:val="00545396"/>
    <w:rsid w:val="00556751"/>
    <w:rsid w:val="00566B46"/>
    <w:rsid w:val="0057006B"/>
    <w:rsid w:val="005864B1"/>
    <w:rsid w:val="005920AC"/>
    <w:rsid w:val="005D14DC"/>
    <w:rsid w:val="005F5C45"/>
    <w:rsid w:val="00604549"/>
    <w:rsid w:val="006134A1"/>
    <w:rsid w:val="00636DCB"/>
    <w:rsid w:val="00643FD8"/>
    <w:rsid w:val="006600B4"/>
    <w:rsid w:val="00674FCC"/>
    <w:rsid w:val="0069180B"/>
    <w:rsid w:val="006A7567"/>
    <w:rsid w:val="006B1574"/>
    <w:rsid w:val="006B3BC1"/>
    <w:rsid w:val="006C6F3E"/>
    <w:rsid w:val="006D7269"/>
    <w:rsid w:val="0070668C"/>
    <w:rsid w:val="007149A2"/>
    <w:rsid w:val="00766643"/>
    <w:rsid w:val="007706AF"/>
    <w:rsid w:val="00776034"/>
    <w:rsid w:val="0079204C"/>
    <w:rsid w:val="007B5AA7"/>
    <w:rsid w:val="007F0D4F"/>
    <w:rsid w:val="008267B2"/>
    <w:rsid w:val="00840427"/>
    <w:rsid w:val="0084228F"/>
    <w:rsid w:val="00852A11"/>
    <w:rsid w:val="00874F9C"/>
    <w:rsid w:val="00895315"/>
    <w:rsid w:val="00896C5E"/>
    <w:rsid w:val="008A46B3"/>
    <w:rsid w:val="008F4006"/>
    <w:rsid w:val="008F676C"/>
    <w:rsid w:val="00904917"/>
    <w:rsid w:val="00906AB3"/>
    <w:rsid w:val="00910158"/>
    <w:rsid w:val="00943FB6"/>
    <w:rsid w:val="009465F6"/>
    <w:rsid w:val="00964F56"/>
    <w:rsid w:val="00967D73"/>
    <w:rsid w:val="00996F36"/>
    <w:rsid w:val="009A5CEA"/>
    <w:rsid w:val="009C3130"/>
    <w:rsid w:val="009D318C"/>
    <w:rsid w:val="009D35CB"/>
    <w:rsid w:val="009D602D"/>
    <w:rsid w:val="009D6CA6"/>
    <w:rsid w:val="009F3012"/>
    <w:rsid w:val="009F6DC3"/>
    <w:rsid w:val="00A01486"/>
    <w:rsid w:val="00A2614E"/>
    <w:rsid w:val="00A339F6"/>
    <w:rsid w:val="00A35D95"/>
    <w:rsid w:val="00A52327"/>
    <w:rsid w:val="00A54414"/>
    <w:rsid w:val="00A64D9D"/>
    <w:rsid w:val="00A72A8B"/>
    <w:rsid w:val="00A737D3"/>
    <w:rsid w:val="00A801C8"/>
    <w:rsid w:val="00A96DBC"/>
    <w:rsid w:val="00A97014"/>
    <w:rsid w:val="00AD206D"/>
    <w:rsid w:val="00B05AB3"/>
    <w:rsid w:val="00B20EC9"/>
    <w:rsid w:val="00B3328F"/>
    <w:rsid w:val="00B36E2B"/>
    <w:rsid w:val="00B52F70"/>
    <w:rsid w:val="00B70003"/>
    <w:rsid w:val="00B74462"/>
    <w:rsid w:val="00B7737C"/>
    <w:rsid w:val="00B80584"/>
    <w:rsid w:val="00B9079B"/>
    <w:rsid w:val="00B93E5E"/>
    <w:rsid w:val="00B948D0"/>
    <w:rsid w:val="00B96663"/>
    <w:rsid w:val="00BB10E0"/>
    <w:rsid w:val="00BC4398"/>
    <w:rsid w:val="00BD4129"/>
    <w:rsid w:val="00BF78F7"/>
    <w:rsid w:val="00C010B3"/>
    <w:rsid w:val="00C042B4"/>
    <w:rsid w:val="00C1775A"/>
    <w:rsid w:val="00C277ED"/>
    <w:rsid w:val="00C42174"/>
    <w:rsid w:val="00C7123B"/>
    <w:rsid w:val="00C960BF"/>
    <w:rsid w:val="00CA60A6"/>
    <w:rsid w:val="00CD789A"/>
    <w:rsid w:val="00CF555B"/>
    <w:rsid w:val="00D113BD"/>
    <w:rsid w:val="00D13855"/>
    <w:rsid w:val="00D22059"/>
    <w:rsid w:val="00D26B7F"/>
    <w:rsid w:val="00D81F4C"/>
    <w:rsid w:val="00DA0584"/>
    <w:rsid w:val="00E46958"/>
    <w:rsid w:val="00E568DF"/>
    <w:rsid w:val="00E654F5"/>
    <w:rsid w:val="00E87DAB"/>
    <w:rsid w:val="00EA5B5A"/>
    <w:rsid w:val="00F01ECA"/>
    <w:rsid w:val="00F220E7"/>
    <w:rsid w:val="00F669B4"/>
    <w:rsid w:val="00F72F83"/>
    <w:rsid w:val="00F864AB"/>
    <w:rsid w:val="00FC1EDB"/>
    <w:rsid w:val="00FC76F4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DA6B2"/>
  <w15:docId w15:val="{37EE3D5A-4D30-4345-AA71-56FB6FC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F78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F78F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D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789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CD789A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0422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534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224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meico</dc:creator>
  <cp:keywords/>
  <dc:description/>
  <cp:lastModifiedBy>USER</cp:lastModifiedBy>
  <cp:revision>24</cp:revision>
  <cp:lastPrinted>2014-03-21T07:22:00Z</cp:lastPrinted>
  <dcterms:created xsi:type="dcterms:W3CDTF">2016-11-12T08:41:00Z</dcterms:created>
  <dcterms:modified xsi:type="dcterms:W3CDTF">2022-10-28T05:04:00Z</dcterms:modified>
</cp:coreProperties>
</file>