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"/>
        <w:gridCol w:w="5230"/>
        <w:gridCol w:w="356"/>
        <w:gridCol w:w="4884"/>
        <w:gridCol w:w="10"/>
      </w:tblGrid>
      <w:tr w:rsidR="004115B9" w:rsidRPr="00FC724A" w:rsidTr="004115B9">
        <w:trPr>
          <w:gridAfter w:val="1"/>
          <w:wAfter w:w="10" w:type="dxa"/>
          <w:trHeight w:val="398"/>
        </w:trPr>
        <w:tc>
          <w:tcPr>
            <w:tcW w:w="10480" w:type="dxa"/>
            <w:gridSpan w:val="4"/>
            <w:tcBorders>
              <w:bottom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15B9" w:rsidRPr="00FC724A" w:rsidRDefault="004115B9" w:rsidP="00FC724A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C724A">
              <w:rPr>
                <w:rFonts w:ascii="微軟正黑體" w:eastAsia="微軟正黑體" w:hAnsi="微軟正黑體" w:cs="Arial"/>
                <w:color w:val="000000"/>
                <w:kern w:val="0"/>
                <w:sz w:val="40"/>
                <w:szCs w:val="40"/>
                <w:u w:val="single"/>
              </w:rPr>
              <w:t>新民校區</w:t>
            </w:r>
            <w:proofErr w:type="gramStart"/>
            <w:r>
              <w:rPr>
                <w:rFonts w:ascii="微軟正黑體" w:eastAsia="微軟正黑體" w:hAnsi="微軟正黑體" w:cs="Arial" w:hint="eastAsia"/>
                <w:color w:val="000000"/>
                <w:kern w:val="0"/>
                <w:sz w:val="40"/>
                <w:szCs w:val="40"/>
                <w:u w:val="single"/>
              </w:rPr>
              <w:t>特</w:t>
            </w:r>
            <w:proofErr w:type="gramEnd"/>
            <w:r>
              <w:rPr>
                <w:rFonts w:ascii="微軟正黑體" w:eastAsia="微軟正黑體" w:hAnsi="微軟正黑體" w:cs="Arial" w:hint="eastAsia"/>
                <w:color w:val="000000"/>
                <w:kern w:val="0"/>
                <w:sz w:val="40"/>
                <w:szCs w:val="40"/>
                <w:u w:val="single"/>
              </w:rPr>
              <w:t>資中心</w:t>
            </w:r>
            <w:r>
              <w:rPr>
                <w:rFonts w:ascii="微軟正黑體" w:eastAsia="微軟正黑體" w:hAnsi="微軟正黑體" w:cs="Arial"/>
                <w:color w:val="000000"/>
                <w:kern w:val="0"/>
                <w:sz w:val="40"/>
                <w:szCs w:val="40"/>
                <w:u w:val="single"/>
              </w:rPr>
              <w:t>設備</w:t>
            </w:r>
          </w:p>
        </w:tc>
      </w:tr>
      <w:tr w:rsidR="004115B9" w:rsidRPr="00FC724A" w:rsidTr="004115B9">
        <w:trPr>
          <w:gridAfter w:val="1"/>
          <w:wAfter w:w="10" w:type="dxa"/>
          <w:trHeight w:val="398"/>
        </w:trPr>
        <w:tc>
          <w:tcPr>
            <w:tcW w:w="5240" w:type="dxa"/>
            <w:gridSpan w:val="2"/>
            <w:tcBorders>
              <w:top w:val="double" w:sz="4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15B9" w:rsidRPr="00FC724A" w:rsidRDefault="004115B9" w:rsidP="004115B9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proofErr w:type="gramStart"/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特資中心</w:t>
            </w:r>
            <w:proofErr w:type="gramEnd"/>
            <w:r w:rsidRPr="00353A29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入口處</w:t>
            </w: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(</w:t>
            </w:r>
            <w:r>
              <w:rPr>
                <w:rFonts w:ascii="微軟正黑體" w:eastAsia="微軟正黑體" w:hAnsi="微軟正黑體" w:cs="新細明體"/>
                <w:kern w:val="0"/>
                <w:szCs w:val="24"/>
              </w:rPr>
              <w:t>D02-118</w:t>
            </w:r>
            <w:r>
              <w:rPr>
                <w:rFonts w:ascii="微軟正黑體" w:eastAsia="微軟正黑體" w:hAnsi="微軟正黑體" w:cs="新細明體"/>
                <w:kern w:val="0"/>
                <w:szCs w:val="24"/>
              </w:rPr>
              <w:t>)</w:t>
            </w:r>
          </w:p>
        </w:tc>
        <w:tc>
          <w:tcPr>
            <w:tcW w:w="5240" w:type="dxa"/>
            <w:gridSpan w:val="2"/>
            <w:tcBorders>
              <w:top w:val="double" w:sz="4" w:space="0" w:color="auto"/>
              <w:left w:val="nil"/>
              <w:bottom w:val="single" w:sz="8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5B9" w:rsidRPr="00FC724A" w:rsidRDefault="004115B9" w:rsidP="004115B9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C724A">
              <w:rPr>
                <w:rFonts w:ascii="新細明體" w:eastAsia="新細明體" w:hAnsi="新細明體" w:cs="新細明體" w:hint="eastAsia"/>
                <w:kern w:val="0"/>
                <w:szCs w:val="24"/>
              </w:rPr>
              <w:t>討論區</w:t>
            </w:r>
          </w:p>
        </w:tc>
      </w:tr>
      <w:tr w:rsidR="004115B9" w:rsidRPr="00FC724A" w:rsidTr="004115B9">
        <w:trPr>
          <w:gridAfter w:val="1"/>
          <w:wAfter w:w="10" w:type="dxa"/>
        </w:trPr>
        <w:tc>
          <w:tcPr>
            <w:tcW w:w="5240" w:type="dxa"/>
            <w:gridSpan w:val="2"/>
            <w:tcBorders>
              <w:top w:val="nil"/>
              <w:left w:val="doub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5B9" w:rsidRPr="00FC724A" w:rsidRDefault="004115B9" w:rsidP="004115B9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C724A"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3B97E6DF" wp14:editId="4D80C1EB">
                  <wp:simplePos x="533400" y="16287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160000" cy="2160000"/>
                  <wp:effectExtent l="0" t="0" r="0" b="0"/>
                  <wp:wrapSquare wrapText="bothSides"/>
                  <wp:docPr id="1" name="圖片 1" descr="http://www.ncyu.edu.tw/files/site_content/rces/20689847_1599343250098786_6949281135167808284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ncyu.edu.tw/files/site_content/rces/20689847_1599343250098786_6949281135167808284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0" w:type="dxa"/>
            <w:gridSpan w:val="2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5B9" w:rsidRPr="00FC724A" w:rsidRDefault="004115B9" w:rsidP="004115B9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C724A"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5F9C2418" wp14:editId="042190C1">
                  <wp:simplePos x="3857625" y="16287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80000" cy="2520000"/>
                  <wp:effectExtent l="0" t="0" r="0" b="0"/>
                  <wp:wrapSquare wrapText="bothSides"/>
                  <wp:docPr id="2" name="圖片 2" descr="http://www.ncyu.edu.tw/files/site_content/rces/%E5%AD%B8%E7%94%9F%E8%A8%8E%E8%AB%96%E5%8D%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ncyu.edu.tw/files/site_content/rces/%E5%AD%B8%E7%94%9F%E8%A8%8E%E8%AB%96%E5%8D%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115B9" w:rsidRPr="00FC724A" w:rsidTr="004115B9">
        <w:trPr>
          <w:gridAfter w:val="1"/>
          <w:wAfter w:w="10" w:type="dxa"/>
          <w:trHeight w:val="436"/>
        </w:trPr>
        <w:tc>
          <w:tcPr>
            <w:tcW w:w="5240" w:type="dxa"/>
            <w:gridSpan w:val="2"/>
            <w:tcBorders>
              <w:top w:val="nil"/>
              <w:left w:val="doub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5B9" w:rsidRPr="00FC724A" w:rsidRDefault="004115B9" w:rsidP="004115B9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C724A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電腦與影印區</w:t>
            </w:r>
          </w:p>
        </w:tc>
        <w:tc>
          <w:tcPr>
            <w:tcW w:w="5240" w:type="dxa"/>
            <w:gridSpan w:val="2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5B9" w:rsidRPr="00FC724A" w:rsidRDefault="004115B9" w:rsidP="004115B9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C724A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晤談室</w:t>
            </w:r>
          </w:p>
        </w:tc>
      </w:tr>
      <w:tr w:rsidR="004115B9" w:rsidRPr="00FC724A" w:rsidTr="004115B9">
        <w:trPr>
          <w:gridAfter w:val="1"/>
          <w:wAfter w:w="10" w:type="dxa"/>
        </w:trPr>
        <w:tc>
          <w:tcPr>
            <w:tcW w:w="5240" w:type="dxa"/>
            <w:gridSpan w:val="2"/>
            <w:tcBorders>
              <w:top w:val="nil"/>
              <w:left w:val="doub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5B9" w:rsidRPr="00FC724A" w:rsidRDefault="004115B9" w:rsidP="004115B9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16BADC09" wp14:editId="19980749">
                  <wp:simplePos x="533400" y="52006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892258" cy="2520000"/>
                  <wp:effectExtent l="0" t="0" r="0" b="0"/>
                  <wp:wrapSquare wrapText="bothSides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258" cy="25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0" w:type="dxa"/>
            <w:gridSpan w:val="2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5B9" w:rsidRPr="00FC724A" w:rsidRDefault="004115B9" w:rsidP="004115B9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C724A"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785C2FF7" wp14:editId="03A91CA2">
                  <wp:simplePos x="3857625" y="51530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553600" cy="1915200"/>
                  <wp:effectExtent l="0" t="0" r="0" b="8890"/>
                  <wp:wrapSquare wrapText="bothSides"/>
                  <wp:docPr id="9" name="圖片 9" descr="\\140.130.85.160\Nas\16網頁資訊\特資中心設備及輔具\新民_晤談室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40.130.85.160\Nas\16網頁資訊\特資中心設備及輔具\新民_晤談室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600" cy="191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115B9" w:rsidRPr="00FC724A" w:rsidTr="004115B9">
        <w:trPr>
          <w:gridAfter w:val="1"/>
          <w:wAfter w:w="10" w:type="dxa"/>
        </w:trPr>
        <w:tc>
          <w:tcPr>
            <w:tcW w:w="5240" w:type="dxa"/>
            <w:gridSpan w:val="2"/>
            <w:tcBorders>
              <w:top w:val="nil"/>
              <w:left w:val="doub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5B9" w:rsidRPr="00FC724A" w:rsidRDefault="004115B9" w:rsidP="004115B9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C724A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圖書影音光碟借用區</w:t>
            </w:r>
          </w:p>
        </w:tc>
        <w:tc>
          <w:tcPr>
            <w:tcW w:w="5240" w:type="dxa"/>
            <w:gridSpan w:val="2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5B9" w:rsidRPr="00FC724A" w:rsidRDefault="004115B9" w:rsidP="004115B9">
            <w:pPr>
              <w:widowControl/>
              <w:spacing w:before="100" w:beforeAutospacing="1" w:after="100" w:afterAutospacing="1"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FC724A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物品</w:t>
            </w:r>
            <w:proofErr w:type="gramStart"/>
            <w:r w:rsidRPr="00FC724A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領借區</w:t>
            </w:r>
            <w:proofErr w:type="gramEnd"/>
          </w:p>
        </w:tc>
      </w:tr>
      <w:tr w:rsidR="004115B9" w:rsidRPr="00FC724A" w:rsidTr="004115B9">
        <w:trPr>
          <w:gridAfter w:val="1"/>
          <w:wAfter w:w="10" w:type="dxa"/>
        </w:trPr>
        <w:tc>
          <w:tcPr>
            <w:tcW w:w="5240" w:type="dxa"/>
            <w:gridSpan w:val="2"/>
            <w:tcBorders>
              <w:top w:val="nil"/>
              <w:left w:val="doub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5B9" w:rsidRPr="00FC724A" w:rsidRDefault="004115B9" w:rsidP="004115B9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C724A"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09BC16BF" wp14:editId="0FC15117">
                  <wp:simplePos x="533400" y="5143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16791" cy="2520000"/>
                  <wp:effectExtent l="0" t="0" r="0" b="0"/>
                  <wp:wrapSquare wrapText="bothSides"/>
                  <wp:docPr id="11" name="圖片 11" descr="\\140.130.85.160\Nas\16網頁資訊\特資中心設備及輔具\新民_圖書借閱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40.130.85.160\Nas\16網頁資訊\特資中心設備及輔具\新民_圖書借閱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791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0" w:type="dxa"/>
            <w:gridSpan w:val="2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5B9" w:rsidRPr="00FC724A" w:rsidRDefault="004115B9" w:rsidP="004115B9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C724A"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06509F93" wp14:editId="5E067110">
                  <wp:simplePos x="3857625" y="4667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553600" cy="1915200"/>
                  <wp:effectExtent l="0" t="0" r="0" b="8890"/>
                  <wp:wrapSquare wrapText="bothSides"/>
                  <wp:docPr id="10" name="圖片 10" descr="\\140.130.85.160\Nas\16網頁資訊\特資中心設備及輔具\新民_文具借閱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40.130.85.160\Nas\16網頁資訊\特資中心設備及輔具\新民_文具借閱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600" cy="191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115B9" w:rsidRPr="00FC724A" w:rsidTr="004115B9">
        <w:trPr>
          <w:gridBefore w:val="1"/>
          <w:wBefore w:w="10" w:type="dxa"/>
          <w:trHeight w:val="682"/>
        </w:trPr>
        <w:tc>
          <w:tcPr>
            <w:tcW w:w="10480" w:type="dxa"/>
            <w:gridSpan w:val="4"/>
            <w:tcBorders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15B9" w:rsidRPr="00FC724A" w:rsidRDefault="004115B9" w:rsidP="00475888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C724A">
              <w:rPr>
                <w:rFonts w:ascii="微軟正黑體" w:eastAsia="微軟正黑體" w:hAnsi="微軟正黑體" w:cs="Arial"/>
                <w:color w:val="000000"/>
                <w:kern w:val="0"/>
                <w:sz w:val="40"/>
                <w:szCs w:val="40"/>
                <w:u w:val="single"/>
              </w:rPr>
              <w:lastRenderedPageBreak/>
              <w:t>新民校區</w:t>
            </w:r>
            <w:proofErr w:type="gramStart"/>
            <w:r>
              <w:rPr>
                <w:rFonts w:ascii="微軟正黑體" w:eastAsia="微軟正黑體" w:hAnsi="微軟正黑體" w:cs="Arial" w:hint="eastAsia"/>
                <w:color w:val="000000"/>
                <w:kern w:val="0"/>
                <w:sz w:val="40"/>
                <w:szCs w:val="40"/>
                <w:u w:val="single"/>
              </w:rPr>
              <w:t>特</w:t>
            </w:r>
            <w:proofErr w:type="gramEnd"/>
            <w:r>
              <w:rPr>
                <w:rFonts w:ascii="微軟正黑體" w:eastAsia="微軟正黑體" w:hAnsi="微軟正黑體" w:cs="Arial" w:hint="eastAsia"/>
                <w:color w:val="000000"/>
                <w:kern w:val="0"/>
                <w:sz w:val="40"/>
                <w:szCs w:val="40"/>
                <w:u w:val="single"/>
              </w:rPr>
              <w:t>資中心</w:t>
            </w:r>
            <w:r>
              <w:rPr>
                <w:rFonts w:ascii="微軟正黑體" w:eastAsia="微軟正黑體" w:hAnsi="微軟正黑體" w:cs="Arial" w:hint="eastAsia"/>
                <w:color w:val="000000"/>
                <w:kern w:val="0"/>
                <w:sz w:val="40"/>
                <w:szCs w:val="40"/>
                <w:u w:val="single"/>
              </w:rPr>
              <w:t>輔具</w:t>
            </w:r>
          </w:p>
        </w:tc>
      </w:tr>
      <w:tr w:rsidR="004115B9" w:rsidRPr="00FC724A" w:rsidTr="004115B9">
        <w:trPr>
          <w:gridBefore w:val="1"/>
          <w:wBefore w:w="10" w:type="dxa"/>
          <w:trHeight w:val="682"/>
        </w:trPr>
        <w:tc>
          <w:tcPr>
            <w:tcW w:w="5586" w:type="dxa"/>
            <w:gridSpan w:val="2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15B9" w:rsidRPr="00FC724A" w:rsidRDefault="004115B9" w:rsidP="004115B9">
            <w:pPr>
              <w:widowControl/>
              <w:spacing w:before="100" w:beforeAutospacing="1" w:after="100" w:afterAutospacing="1"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FC724A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輪椅</w:t>
            </w:r>
          </w:p>
        </w:tc>
        <w:tc>
          <w:tcPr>
            <w:tcW w:w="489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5B9" w:rsidRPr="00FC724A" w:rsidRDefault="004115B9" w:rsidP="004115B9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C724A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升</w:t>
            </w: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降</w:t>
            </w:r>
            <w:r w:rsidRPr="00FC724A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桌</w:t>
            </w:r>
          </w:p>
        </w:tc>
      </w:tr>
      <w:tr w:rsidR="004115B9" w:rsidRPr="00FC724A" w:rsidTr="004115B9">
        <w:trPr>
          <w:gridBefore w:val="1"/>
          <w:wBefore w:w="10" w:type="dxa"/>
          <w:trHeight w:val="398"/>
        </w:trPr>
        <w:tc>
          <w:tcPr>
            <w:tcW w:w="5586" w:type="dxa"/>
            <w:gridSpan w:val="2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15B9" w:rsidRDefault="004115B9" w:rsidP="004115B9">
            <w:pPr>
              <w:widowControl/>
              <w:spacing w:before="100" w:beforeAutospacing="1" w:after="100" w:afterAutospacing="1"/>
              <w:jc w:val="center"/>
              <w:rPr>
                <w:rFonts w:ascii="微軟正黑體" w:eastAsia="微軟正黑體" w:hAnsi="微軟正黑體" w:cs="新細明體" w:hint="eastAsia"/>
                <w:kern w:val="0"/>
                <w:szCs w:val="24"/>
              </w:rPr>
            </w:pPr>
            <w:r w:rsidRPr="00FC724A">
              <w:rPr>
                <w:rFonts w:ascii="微軟正黑體" w:eastAsia="微軟正黑體" w:hAnsi="微軟正黑體" w:cs="新細明體"/>
                <w:noProof/>
                <w:kern w:val="0"/>
                <w:szCs w:val="24"/>
              </w:rPr>
              <w:drawing>
                <wp:inline distT="0" distB="0" distL="0" distR="0" wp14:anchorId="4CEFF124" wp14:editId="2C02DF8D">
                  <wp:extent cx="1620000" cy="2160000"/>
                  <wp:effectExtent l="0" t="0" r="0" b="0"/>
                  <wp:docPr id="12" name="圖片 12" descr="\\140.130.85.160\Nas\16網頁資訊\特資中心設備及輔具\新民_輔具輪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40.130.85.160\Nas\16網頁資訊\特資中心設備及輔具\新民_輔具輪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5B9" w:rsidRPr="00FC724A" w:rsidRDefault="004115B9" w:rsidP="004115B9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 w:hint="eastAsia"/>
                <w:kern w:val="0"/>
                <w:szCs w:val="24"/>
              </w:rPr>
            </w:pPr>
            <w:r w:rsidRPr="00FC724A"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  <w:drawing>
                <wp:inline distT="0" distB="0" distL="0" distR="0" wp14:anchorId="0546E62A" wp14:editId="0BF886BE">
                  <wp:extent cx="1620000" cy="2160000"/>
                  <wp:effectExtent l="0" t="0" r="0" b="0"/>
                  <wp:docPr id="13" name="圖片 13" descr="\\140.130.85.160\Nas\16網頁資訊\特資中心設備及輔具\新民_輔具升降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40.130.85.160\Nas\16網頁資訊\特資中心設備及輔具\新民_輔具升降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15B9" w:rsidRPr="00FC724A" w:rsidTr="004115B9">
        <w:trPr>
          <w:gridBefore w:val="1"/>
          <w:wBefore w:w="10" w:type="dxa"/>
          <w:trHeight w:val="398"/>
        </w:trPr>
        <w:tc>
          <w:tcPr>
            <w:tcW w:w="5586" w:type="dxa"/>
            <w:gridSpan w:val="2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15B9" w:rsidRPr="00FC724A" w:rsidRDefault="004115B9" w:rsidP="004115B9">
            <w:pPr>
              <w:widowControl/>
              <w:spacing w:before="100" w:beforeAutospacing="1" w:after="100" w:afterAutospacing="1"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錄音筆</w:t>
            </w:r>
          </w:p>
        </w:tc>
        <w:tc>
          <w:tcPr>
            <w:tcW w:w="489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5B9" w:rsidRPr="000948EA" w:rsidRDefault="004115B9" w:rsidP="004115B9">
            <w:pPr>
              <w:widowControl/>
              <w:spacing w:before="100" w:beforeAutospacing="1" w:after="100" w:afterAutospacing="1"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學生休息室_</w:t>
            </w:r>
            <w:r w:rsidRPr="000948EA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移位機</w:t>
            </w:r>
          </w:p>
        </w:tc>
      </w:tr>
      <w:tr w:rsidR="004115B9" w:rsidRPr="00FC724A" w:rsidTr="004115B9">
        <w:trPr>
          <w:gridBefore w:val="1"/>
          <w:wBefore w:w="10" w:type="dxa"/>
          <w:trHeight w:val="398"/>
        </w:trPr>
        <w:tc>
          <w:tcPr>
            <w:tcW w:w="5586" w:type="dxa"/>
            <w:gridSpan w:val="2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15B9" w:rsidRPr="00FC724A" w:rsidRDefault="004115B9" w:rsidP="004115B9">
            <w:pPr>
              <w:widowControl/>
              <w:spacing w:before="100" w:beforeAutospacing="1" w:after="100" w:afterAutospacing="1"/>
              <w:jc w:val="center"/>
              <w:rPr>
                <w:rFonts w:ascii="微軟正黑體" w:eastAsia="微軟正黑體" w:hAnsi="微軟正黑體" w:cs="新細明體"/>
                <w:noProof/>
                <w:kern w:val="0"/>
                <w:szCs w:val="24"/>
              </w:rPr>
            </w:pPr>
            <w:r w:rsidRPr="000948EA">
              <w:rPr>
                <w:rFonts w:ascii="微軟正黑體" w:eastAsia="微軟正黑體" w:hAnsi="微軟正黑體" w:cs="新細明體"/>
                <w:noProof/>
                <w:kern w:val="0"/>
                <w:szCs w:val="24"/>
              </w:rPr>
              <w:drawing>
                <wp:inline distT="0" distB="0" distL="0" distR="0" wp14:anchorId="5855E450" wp14:editId="7224C13A">
                  <wp:extent cx="3406504" cy="1915200"/>
                  <wp:effectExtent l="0" t="0" r="3810" b="8890"/>
                  <wp:docPr id="14" name="圖片 14" descr="\\140.130.85.160\Nas\16網頁資訊\特資中心設備及輔具\新民_輔具錄音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140.130.85.160\Nas\16網頁資訊\特資中心設備及輔具\新民_輔具錄音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504" cy="191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5B9" w:rsidRPr="00FC724A" w:rsidRDefault="004115B9" w:rsidP="004115B9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</w:pPr>
            <w:r w:rsidRPr="000948EA"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  <w:drawing>
                <wp:inline distT="0" distB="0" distL="0" distR="0" wp14:anchorId="0715CB0E" wp14:editId="6A1B8AA9">
                  <wp:extent cx="1215894" cy="2160000"/>
                  <wp:effectExtent l="0" t="0" r="3810" b="0"/>
                  <wp:docPr id="15" name="圖片 15" descr="\\140.130.85.160\Nas\16網頁資訊\特資中心設備及輔具\新民_小房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40.130.85.160\Nas\16網頁資訊\特資中心設備及輔具\新民_小房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89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15B9" w:rsidRPr="00FC724A" w:rsidTr="004115B9">
        <w:trPr>
          <w:gridBefore w:val="1"/>
          <w:wBefore w:w="10" w:type="dxa"/>
          <w:trHeight w:val="462"/>
        </w:trPr>
        <w:tc>
          <w:tcPr>
            <w:tcW w:w="5586" w:type="dxa"/>
            <w:gridSpan w:val="2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15B9" w:rsidRPr="000948EA" w:rsidRDefault="004115B9" w:rsidP="004115B9">
            <w:pPr>
              <w:widowControl/>
              <w:spacing w:before="100" w:beforeAutospacing="1" w:after="100" w:afterAutospacing="1"/>
              <w:jc w:val="center"/>
              <w:rPr>
                <w:rFonts w:ascii="微軟正黑體" w:eastAsia="微軟正黑體" w:hAnsi="微軟正黑體" w:cs="新細明體"/>
                <w:noProof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noProof/>
                <w:kern w:val="0"/>
                <w:szCs w:val="24"/>
              </w:rPr>
              <w:t>新民宿舍_移位機</w:t>
            </w:r>
          </w:p>
        </w:tc>
        <w:tc>
          <w:tcPr>
            <w:tcW w:w="489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5B9" w:rsidRPr="000948EA" w:rsidRDefault="004115B9" w:rsidP="004115B9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noProof/>
                <w:kern w:val="0"/>
                <w:szCs w:val="24"/>
              </w:rPr>
              <w:t>新民宿舍_移位滑板</w:t>
            </w:r>
          </w:p>
        </w:tc>
      </w:tr>
      <w:tr w:rsidR="004115B9" w:rsidRPr="00FC724A" w:rsidTr="004115B9">
        <w:trPr>
          <w:gridBefore w:val="1"/>
          <w:wBefore w:w="10" w:type="dxa"/>
          <w:trHeight w:val="4966"/>
        </w:trPr>
        <w:tc>
          <w:tcPr>
            <w:tcW w:w="5586" w:type="dxa"/>
            <w:gridSpan w:val="2"/>
            <w:tcBorders>
              <w:top w:val="single" w:sz="8" w:space="0" w:color="auto"/>
              <w:left w:val="doub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15B9" w:rsidRDefault="004115B9" w:rsidP="004115B9">
            <w:pPr>
              <w:widowControl/>
              <w:spacing w:before="100" w:beforeAutospacing="1" w:after="100" w:afterAutospacing="1"/>
              <w:jc w:val="center"/>
              <w:rPr>
                <w:rFonts w:ascii="微軟正黑體" w:eastAsia="微軟正黑體" w:hAnsi="微軟正黑體" w:cs="新細明體" w:hint="eastAsia"/>
                <w:noProof/>
                <w:kern w:val="0"/>
                <w:szCs w:val="24"/>
              </w:rPr>
            </w:pPr>
            <w:r w:rsidRPr="004115B9">
              <w:rPr>
                <w:rFonts w:ascii="微軟正黑體" w:eastAsia="微軟正黑體" w:hAnsi="微軟正黑體" w:cs="新細明體"/>
                <w:noProof/>
                <w:kern w:val="0"/>
                <w:szCs w:val="24"/>
              </w:rPr>
              <w:drawing>
                <wp:inline distT="0" distB="0" distL="0" distR="0" wp14:anchorId="3DA36689" wp14:editId="40A17A40">
                  <wp:extent cx="1619269" cy="2160000"/>
                  <wp:effectExtent l="0" t="0" r="0" b="0"/>
                  <wp:docPr id="17" name="圖片 17" descr="\\140.130.85.160\Nas\16網頁資訊\特資中心設備及輔具\新民_輔具移位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140.130.85.160\Nas\16網頁資訊\特資中心設備及輔具\新民_輔具移位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6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4894" w:type="dxa"/>
            <w:gridSpan w:val="2"/>
            <w:tcBorders>
              <w:top w:val="single" w:sz="8" w:space="0" w:color="auto"/>
              <w:left w:val="nil"/>
              <w:right w:val="doub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5B9" w:rsidRDefault="004115B9" w:rsidP="004115B9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 w:hint="eastAsia"/>
                <w:noProof/>
                <w:kern w:val="0"/>
                <w:szCs w:val="24"/>
              </w:rPr>
            </w:pPr>
            <w:r w:rsidRPr="004115B9"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  <w:drawing>
                <wp:inline distT="0" distB="0" distL="0" distR="0" wp14:anchorId="0DDBB2FC" wp14:editId="406E16D5">
                  <wp:extent cx="2554752" cy="1915200"/>
                  <wp:effectExtent l="0" t="0" r="0" b="8890"/>
                  <wp:docPr id="16" name="圖片 16" descr="\\140.130.85.160\Nas\16網頁資訊\特資中心設備及輔具\20171025輔具教學_180529_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140.130.85.160\Nas\16網頁資訊\特資中心設備及輔具\20171025輔具教學_180529_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752" cy="191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15B9" w:rsidRPr="00FC724A" w:rsidTr="004115B9">
        <w:trPr>
          <w:gridBefore w:val="1"/>
          <w:wBefore w:w="10" w:type="dxa"/>
          <w:trHeight w:val="403"/>
        </w:trPr>
        <w:tc>
          <w:tcPr>
            <w:tcW w:w="10480" w:type="dxa"/>
            <w:gridSpan w:val="4"/>
            <w:tcBorders>
              <w:bottom w:val="doub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15B9" w:rsidRPr="004115B9" w:rsidRDefault="004115B9" w:rsidP="004115B9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</w:pPr>
            <w:r w:rsidRPr="00FC724A">
              <w:rPr>
                <w:rFonts w:ascii="微軟正黑體" w:eastAsia="微軟正黑體" w:hAnsi="微軟正黑體" w:cs="Arial"/>
                <w:color w:val="000000"/>
                <w:kern w:val="0"/>
                <w:sz w:val="40"/>
                <w:szCs w:val="40"/>
                <w:u w:val="single"/>
              </w:rPr>
              <w:lastRenderedPageBreak/>
              <w:t>新民校區</w:t>
            </w:r>
            <w:proofErr w:type="gramStart"/>
            <w:r>
              <w:rPr>
                <w:rFonts w:ascii="微軟正黑體" w:eastAsia="微軟正黑體" w:hAnsi="微軟正黑體" w:cs="Arial" w:hint="eastAsia"/>
                <w:color w:val="000000"/>
                <w:kern w:val="0"/>
                <w:sz w:val="40"/>
                <w:szCs w:val="40"/>
                <w:u w:val="single"/>
              </w:rPr>
              <w:t>特</w:t>
            </w:r>
            <w:proofErr w:type="gramEnd"/>
            <w:r>
              <w:rPr>
                <w:rFonts w:ascii="微軟正黑體" w:eastAsia="微軟正黑體" w:hAnsi="微軟正黑體" w:cs="Arial" w:hint="eastAsia"/>
                <w:color w:val="000000"/>
                <w:kern w:val="0"/>
                <w:sz w:val="40"/>
                <w:szCs w:val="40"/>
                <w:u w:val="single"/>
              </w:rPr>
              <w:t>資中心輔具</w:t>
            </w:r>
          </w:p>
        </w:tc>
      </w:tr>
      <w:tr w:rsidR="004115B9" w:rsidRPr="00FC724A" w:rsidTr="004115B9">
        <w:trPr>
          <w:gridBefore w:val="1"/>
          <w:wBefore w:w="10" w:type="dxa"/>
          <w:trHeight w:val="398"/>
        </w:trPr>
        <w:tc>
          <w:tcPr>
            <w:tcW w:w="5586" w:type="dxa"/>
            <w:gridSpan w:val="2"/>
            <w:tcBorders>
              <w:top w:val="double" w:sz="4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15B9" w:rsidRPr="004115B9" w:rsidRDefault="004115B9" w:rsidP="004115B9">
            <w:pPr>
              <w:widowControl/>
              <w:spacing w:before="100" w:beforeAutospacing="1" w:after="100" w:afterAutospacing="1"/>
              <w:jc w:val="center"/>
              <w:rPr>
                <w:rFonts w:ascii="微軟正黑體" w:eastAsia="微軟正黑體" w:hAnsi="微軟正黑體" w:cs="新細明體"/>
                <w:noProof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noProof/>
                <w:kern w:val="0"/>
                <w:szCs w:val="24"/>
              </w:rPr>
              <w:t>新民宿舍</w:t>
            </w:r>
            <w:r>
              <w:rPr>
                <w:rFonts w:ascii="新細明體" w:eastAsia="新細明體" w:hAnsi="新細明體" w:cs="新細明體" w:hint="eastAsia"/>
                <w:noProof/>
                <w:kern w:val="0"/>
                <w:szCs w:val="24"/>
              </w:rPr>
              <w:t>_</w:t>
            </w:r>
            <w:r>
              <w:rPr>
                <w:rFonts w:ascii="微軟正黑體" w:eastAsia="微軟正黑體" w:hAnsi="微軟正黑體" w:cs="新細明體" w:hint="eastAsia"/>
                <w:noProof/>
                <w:kern w:val="0"/>
                <w:szCs w:val="24"/>
              </w:rPr>
              <w:t>移位腰帶</w:t>
            </w:r>
          </w:p>
        </w:tc>
        <w:tc>
          <w:tcPr>
            <w:tcW w:w="4894" w:type="dxa"/>
            <w:gridSpan w:val="2"/>
            <w:tcBorders>
              <w:top w:val="double" w:sz="4" w:space="0" w:color="auto"/>
              <w:left w:val="nil"/>
              <w:bottom w:val="single" w:sz="8" w:space="0" w:color="auto"/>
              <w:right w:val="doub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5B9" w:rsidRPr="004115B9" w:rsidRDefault="004115B9" w:rsidP="004115B9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noProof/>
                <w:kern w:val="0"/>
                <w:szCs w:val="24"/>
              </w:rPr>
              <w:t>新民宿舍_斜坡板</w:t>
            </w:r>
          </w:p>
        </w:tc>
      </w:tr>
      <w:tr w:rsidR="004115B9" w:rsidRPr="00FC724A" w:rsidTr="004115B9">
        <w:trPr>
          <w:gridBefore w:val="1"/>
          <w:wBefore w:w="10" w:type="dxa"/>
          <w:trHeight w:val="398"/>
        </w:trPr>
        <w:tc>
          <w:tcPr>
            <w:tcW w:w="5586" w:type="dxa"/>
            <w:gridSpan w:val="2"/>
            <w:tcBorders>
              <w:top w:val="single" w:sz="8" w:space="0" w:color="auto"/>
              <w:left w:val="double" w:sz="4" w:space="0" w:color="auto"/>
              <w:bottom w:val="doub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15B9" w:rsidRDefault="004115B9" w:rsidP="004115B9">
            <w:pPr>
              <w:widowControl/>
              <w:spacing w:before="100" w:beforeAutospacing="1" w:after="100" w:afterAutospacing="1"/>
              <w:jc w:val="center"/>
              <w:rPr>
                <w:rFonts w:ascii="微軟正黑體" w:eastAsia="微軟正黑體" w:hAnsi="微軟正黑體" w:cs="新細明體" w:hint="eastAsia"/>
                <w:noProof/>
                <w:kern w:val="0"/>
                <w:szCs w:val="24"/>
              </w:rPr>
            </w:pPr>
            <w:r w:rsidRPr="004115B9">
              <w:rPr>
                <w:rFonts w:ascii="微軟正黑體" w:eastAsia="微軟正黑體" w:hAnsi="微軟正黑體" w:cs="新細明體"/>
                <w:noProof/>
                <w:kern w:val="0"/>
                <w:szCs w:val="24"/>
              </w:rPr>
              <w:drawing>
                <wp:inline distT="0" distB="0" distL="0" distR="0" wp14:anchorId="12810083" wp14:editId="79FD6CAA">
                  <wp:extent cx="1619270" cy="2160000"/>
                  <wp:effectExtent l="0" t="0" r="0" b="0"/>
                  <wp:docPr id="18" name="圖片 18" descr="\\140.130.85.160\Nas\16網頁資訊\特資中心設備及輔具\20171025輔具教學_180529_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140.130.85.160\Nas\16網頁資訊\特資中心設備及輔具\20171025輔具教學_180529_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7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4" w:type="dxa"/>
            <w:gridSpan w:val="2"/>
            <w:tcBorders>
              <w:top w:val="single" w:sz="8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15B9" w:rsidRPr="004115B9" w:rsidRDefault="004115B9" w:rsidP="004115B9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</w:pPr>
            <w:r w:rsidRPr="004115B9"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  <w:drawing>
                <wp:inline distT="0" distB="0" distL="0" distR="0" wp14:anchorId="0A3EB61D" wp14:editId="22DD2FDB">
                  <wp:extent cx="1619269" cy="2160000"/>
                  <wp:effectExtent l="0" t="0" r="0" b="0"/>
                  <wp:docPr id="19" name="圖片 19" descr="\\140.130.85.160\Nas\16網頁資訊\特資中心設備及輔具\20171025輔具教學_180529_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140.130.85.160\Nas\16網頁資訊\特資中心設備及輔具\20171025輔具教學_180529_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6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5EE2" w:rsidRDefault="00695EE2"/>
    <w:sectPr w:rsidR="00695EE2" w:rsidSect="00FC724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24A"/>
    <w:rsid w:val="000948EA"/>
    <w:rsid w:val="004115B9"/>
    <w:rsid w:val="00695EE2"/>
    <w:rsid w:val="00FC7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B45B71AD-1BE9-4EF4-B757-251142642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76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27</Words>
  <Characters>159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2018-05-29T03:43:00Z</dcterms:created>
  <dcterms:modified xsi:type="dcterms:W3CDTF">2018-05-29T05:30:00Z</dcterms:modified>
</cp:coreProperties>
</file>