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4C9B" w14:textId="510A9513" w:rsidR="007F6271" w:rsidRDefault="006D769D">
      <w:r>
        <w:rPr>
          <w:rFonts w:hint="eastAsia"/>
        </w:rPr>
        <w:t>107</w:t>
      </w:r>
      <w:r>
        <w:rPr>
          <w:rFonts w:hint="eastAsia"/>
        </w:rPr>
        <w:t>以後申請表件網址為</w:t>
      </w:r>
      <w:r>
        <w:rPr>
          <w:rFonts w:hint="eastAsia"/>
        </w:rPr>
        <w:t xml:space="preserve">  </w:t>
      </w:r>
      <w:bookmarkStart w:id="0" w:name="_GoBack"/>
      <w:bookmarkEnd w:id="0"/>
      <w:r w:rsidRPr="006D769D">
        <w:rPr>
          <w:rFonts w:hint="eastAsia"/>
        </w:rPr>
        <w:t>獎助學金</w:t>
      </w:r>
      <w:r w:rsidRPr="006D769D">
        <w:rPr>
          <w:rFonts w:hint="eastAsia"/>
        </w:rPr>
        <w:t xml:space="preserve"> &gt; </w:t>
      </w:r>
      <w:r w:rsidRPr="006D769D">
        <w:rPr>
          <w:rFonts w:hint="eastAsia"/>
        </w:rPr>
        <w:t>校內獎助學金</w:t>
      </w:r>
      <w:r w:rsidRPr="006D769D">
        <w:t>http://www.ncyu.edu.tw/life/itemize_list.aspx?site_content_sn=53232</w:t>
      </w:r>
    </w:p>
    <w:sectPr w:rsidR="007F62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9D"/>
    <w:rsid w:val="006D769D"/>
    <w:rsid w:val="007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917B"/>
  <w15:chartTrackingRefBased/>
  <w15:docId w15:val="{E9EB54FD-919B-4EDA-8D48-33B849CA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2019-11-05T05:36:00Z</dcterms:created>
  <dcterms:modified xsi:type="dcterms:W3CDTF">2019-11-05T05:39:00Z</dcterms:modified>
</cp:coreProperties>
</file>