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E71" w:rsidRDefault="00BC3E71" w:rsidP="00BC3E71">
      <w:pPr>
        <w:jc w:val="center"/>
        <w:rPr>
          <w:rFonts w:ascii="標楷體" w:eastAsia="標楷體" w:hAnsi="標楷體"/>
          <w:sz w:val="28"/>
          <w:szCs w:val="28"/>
        </w:rPr>
      </w:pPr>
      <w:r w:rsidRPr="00BC3E71">
        <w:rPr>
          <w:rFonts w:ascii="標楷體" w:eastAsia="標楷體" w:hAnsi="標楷體"/>
          <w:sz w:val="28"/>
          <w:szCs w:val="28"/>
        </w:rPr>
        <w:t>國立嘉義大學圖書館志工服務作業要點</w:t>
      </w:r>
    </w:p>
    <w:p w:rsidR="00BC3E71" w:rsidRDefault="00BC3E71" w:rsidP="00BC3E71">
      <w:pPr>
        <w:ind w:right="800"/>
      </w:pPr>
      <w:r>
        <w:rPr>
          <w:rFonts w:ascii="標楷體" w:eastAsia="標楷體" w:hAnsi="標楷體"/>
        </w:rPr>
        <w:t>96年9月11日行政會議通過</w:t>
      </w:r>
    </w:p>
    <w:p w:rsidR="00BC3E71" w:rsidRDefault="00BC3E71" w:rsidP="00BC3E71">
      <w:pPr>
        <w:spacing w:line="0" w:lineRule="atLeast"/>
        <w:ind w:right="513"/>
        <w:rPr>
          <w:rFonts w:ascii="標楷體" w:hAnsi="標楷體"/>
          <w:sz w:val="20"/>
        </w:rPr>
      </w:pPr>
    </w:p>
    <w:p w:rsidR="00BC3E71" w:rsidRDefault="00BC3E71" w:rsidP="00BC3E71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目的</w:t>
      </w:r>
    </w:p>
    <w:p w:rsidR="00BC3E71" w:rsidRDefault="00BC3E71" w:rsidP="00BC3E71">
      <w:pPr>
        <w:ind w:left="540" w:hanging="5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為提供熱心人士參與圖書館工作之機會，協助推行圖書館各項業務，提升本館服務效率，特訂定「國立嘉義大學志工服務作業要點」〈以下簡稱本要點〉。</w:t>
      </w:r>
    </w:p>
    <w:p w:rsidR="00BC3E71" w:rsidRDefault="00BC3E71" w:rsidP="00BC3E7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貳、志工招募對象</w:t>
      </w:r>
    </w:p>
    <w:p w:rsidR="00BC3E71" w:rsidRDefault="00BC3E71" w:rsidP="00BC3E71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服務熱忱、品性良好，且無不良紀錄者；並具備以下資格之一者：</w:t>
      </w:r>
    </w:p>
    <w:p w:rsidR="00BC3E71" w:rsidRDefault="00BC3E71" w:rsidP="00BC3E7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一、本校在學學生。</w:t>
      </w:r>
      <w:bookmarkStart w:id="0" w:name="_GoBack"/>
      <w:bookmarkEnd w:id="0"/>
    </w:p>
    <w:p w:rsidR="00BC3E71" w:rsidRDefault="00BC3E71" w:rsidP="00BC3E7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二、年滿18至65歲之社會人士。</w:t>
      </w:r>
    </w:p>
    <w:p w:rsidR="00BC3E71" w:rsidRDefault="00BC3E71" w:rsidP="00BC3E7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參、志工服務內容</w:t>
      </w:r>
    </w:p>
    <w:p w:rsidR="00BC3E71" w:rsidRDefault="00BC3E71" w:rsidP="00BC3E71">
      <w:pPr>
        <w:ind w:left="900" w:hanging="9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一、服務地點：分蘭潭圖書館、民雄圖書館、林森圖書館與新民圖書館，依志工意願分派。</w:t>
      </w:r>
    </w:p>
    <w:p w:rsidR="00BC3E71" w:rsidRDefault="00BC3E71" w:rsidP="00BC3E7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二、服務組別</w:t>
      </w:r>
    </w:p>
    <w:p w:rsidR="00BC3E71" w:rsidRDefault="00BC3E71" w:rsidP="00BC3E71">
      <w:pPr>
        <w:ind w:left="2640" w:hanging="26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(一)、典藏組：門禁管理、圖書整理、上架、讀架、書庫清潔維護、圖書協尋。</w:t>
      </w:r>
    </w:p>
    <w:p w:rsidR="00BC3E71" w:rsidRDefault="00BC3E71" w:rsidP="00BC3E71">
      <w:pPr>
        <w:ind w:left="2640" w:hanging="26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(二)、閱覽組：參考諮詢櫃台值班、館合文獻複印、期刊整理、資料協尋、美工海報設計。</w:t>
      </w:r>
    </w:p>
    <w:p w:rsidR="00BC3E71" w:rsidRDefault="00BC3E71" w:rsidP="00BC3E7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(三)、採編組：圖書驗收、登錄建檔、加工。</w:t>
      </w:r>
    </w:p>
    <w:p w:rsidR="00BC3E71" w:rsidRDefault="00BC3E71" w:rsidP="00BC3E7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(四)、資訊組：電腦軟硬體維護、非書資料整理、器材維護、資料上架。</w:t>
      </w:r>
    </w:p>
    <w:p w:rsidR="00BC3E71" w:rsidRDefault="00BC3E71" w:rsidP="00BC3E7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肆、志工任用程序 </w:t>
      </w:r>
    </w:p>
    <w:p w:rsidR="00BC3E71" w:rsidRDefault="00BC3E71" w:rsidP="00BC3E71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招募：每年定期由圖書館統一公開招募。</w:t>
      </w:r>
    </w:p>
    <w:p w:rsidR="00BC3E71" w:rsidRDefault="00BC3E71" w:rsidP="00BC3E71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遴選：由各館主管或業務負責人安排面談。</w:t>
      </w:r>
    </w:p>
    <w:p w:rsidR="00BC3E71" w:rsidRDefault="00BC3E71" w:rsidP="00BC3E71">
      <w:pPr>
        <w:ind w:left="1680" w:hanging="12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三、訓練：經遴選通過者，需參加本館舉辦之職前講習，後依志工興趣專長分發各組別並施以實務訓練二個月(其時數將併入志工服務時數）。</w:t>
      </w:r>
    </w:p>
    <w:p w:rsidR="00BC3E71" w:rsidRDefault="00BC3E71" w:rsidP="00BC3E71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四、任用：待實務訓練通過，即成為本館正式志工，發給志工證。</w:t>
      </w:r>
    </w:p>
    <w:p w:rsidR="00BC3E71" w:rsidRDefault="00BC3E71" w:rsidP="00BC3E7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伍、志工權利</w:t>
      </w:r>
    </w:p>
    <w:p w:rsidR="00BC3E71" w:rsidRDefault="00BC3E71" w:rsidP="00BC3E7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一、「國立嘉義大學借閱規則」所訂之借書冊數與期限。</w:t>
      </w:r>
    </w:p>
    <w:p w:rsidR="00BC3E71" w:rsidRDefault="00BC3E71" w:rsidP="00BC3E7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二、免費申請本校汽、機車通行證。</w:t>
      </w:r>
    </w:p>
    <w:p w:rsidR="00BC3E71" w:rsidRDefault="00BC3E71" w:rsidP="00BC3E71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本校之學生擔任志工表現良好者，俟館內工讀名額出缺時，得優先錄用。</w:t>
      </w:r>
    </w:p>
    <w:p w:rsidR="00BC3E71" w:rsidRDefault="00BC3E71" w:rsidP="00BC3E71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服務滿三十小時以上者，得向本館申請服務時數證明。</w:t>
      </w:r>
    </w:p>
    <w:p w:rsidR="00BC3E71" w:rsidRDefault="00BC3E71" w:rsidP="00BC3E71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社會人士志工享有本館投保二百萬意外事故保險(包括參與本館工作、活動及往返途中)，保費由本館全額負擔。</w:t>
      </w:r>
    </w:p>
    <w:p w:rsidR="00BC3E71" w:rsidRDefault="00BC3E71" w:rsidP="00BC3E7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陸、志工義務</w:t>
      </w:r>
    </w:p>
    <w:p w:rsidR="00BC3E71" w:rsidRDefault="00BC3E71" w:rsidP="00BC3E71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應遵守本館訂定之規章。</w:t>
      </w:r>
    </w:p>
    <w:p w:rsidR="00BC3E71" w:rsidRDefault="00BC3E71" w:rsidP="00BC3E71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每週至少服務滿二小時、每月至少八小時，按時簽到與值勤。因故無法出勤應事先請假或調班。</w:t>
      </w:r>
    </w:p>
    <w:p w:rsidR="00BC3E71" w:rsidRPr="00BC3E71" w:rsidRDefault="00BC3E71" w:rsidP="00BC3E71">
      <w:pPr>
        <w:numPr>
          <w:ilvl w:val="0"/>
          <w:numId w:val="4"/>
        </w:numPr>
        <w:rPr>
          <w:rFonts w:ascii="標楷體" w:eastAsia="標楷體" w:hAnsi="標楷體"/>
        </w:rPr>
      </w:pPr>
      <w:r w:rsidRPr="00BC3E71">
        <w:rPr>
          <w:rFonts w:ascii="標楷體" w:eastAsia="標楷體" w:hAnsi="標楷體"/>
        </w:rPr>
        <w:t>服務時需配戴志工證。</w:t>
      </w:r>
    </w:p>
    <w:p w:rsidR="00BC3E71" w:rsidRDefault="00BC3E71" w:rsidP="00BC3E7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柒、志工考核</w:t>
      </w:r>
    </w:p>
    <w:p w:rsidR="00BC3E71" w:rsidRPr="00BC3E71" w:rsidRDefault="00BC3E71" w:rsidP="00BC3E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BC3E71">
        <w:rPr>
          <w:rFonts w:ascii="標楷體" w:eastAsia="標楷體" w:hAnsi="標楷體"/>
        </w:rPr>
        <w:t>由志工服務工作單位考核其出勤情形、服務態度、工作成效，以作為獎勵依據。</w:t>
      </w:r>
    </w:p>
    <w:p w:rsidR="00BC3E71" w:rsidRPr="00BC3E71" w:rsidRDefault="00BC3E71" w:rsidP="00BC3E71">
      <w:pPr>
        <w:rPr>
          <w:rFonts w:ascii="標楷體" w:eastAsia="標楷體" w:hAnsi="標楷體"/>
        </w:rPr>
      </w:pPr>
      <w:r w:rsidRPr="00BC3E71">
        <w:rPr>
          <w:rFonts w:ascii="標楷體" w:eastAsia="標楷體" w:hAnsi="標楷體"/>
        </w:rPr>
        <w:lastRenderedPageBreak/>
        <w:t>捌、志工獎勵</w:t>
      </w:r>
    </w:p>
    <w:p w:rsidR="00BC3E71" w:rsidRDefault="00BC3E71" w:rsidP="00BC3E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C3E71">
        <w:rPr>
          <w:rFonts w:ascii="標楷體" w:eastAsia="標楷體" w:hAnsi="標楷體"/>
        </w:rPr>
        <w:t>一、連續服務滿一年且經考核優良者，由本館頒發感謝狀並致贈紀念品。本校學生志工</w:t>
      </w:r>
    </w:p>
    <w:p w:rsidR="00BC3E71" w:rsidRPr="00BC3E71" w:rsidRDefault="00BC3E71" w:rsidP="00BC3E71">
      <w:pPr>
        <w:rPr>
          <w:rFonts w:eastAsiaTheme="minorEastAsia" w:hint="eastAsia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</w:t>
      </w:r>
      <w:r w:rsidRPr="00BC3E71">
        <w:rPr>
          <w:rFonts w:ascii="標楷體" w:eastAsia="標楷體" w:hAnsi="標楷體"/>
        </w:rPr>
        <w:t>並提報學務處辦理敘獎。</w:t>
      </w:r>
    </w:p>
    <w:sectPr w:rsidR="00BC3E71" w:rsidRPr="00BC3E71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903" w:rsidRDefault="00775903">
      <w:r>
        <w:separator/>
      </w:r>
    </w:p>
  </w:endnote>
  <w:endnote w:type="continuationSeparator" w:id="0">
    <w:p w:rsidR="00775903" w:rsidRDefault="0077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903" w:rsidRDefault="00775903">
      <w:r>
        <w:rPr>
          <w:color w:val="000000"/>
        </w:rPr>
        <w:separator/>
      </w:r>
    </w:p>
  </w:footnote>
  <w:footnote w:type="continuationSeparator" w:id="0">
    <w:p w:rsidR="00775903" w:rsidRDefault="00775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C4F95"/>
    <w:multiLevelType w:val="multilevel"/>
    <w:tmpl w:val="B688107C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9082B0E"/>
    <w:multiLevelType w:val="multilevel"/>
    <w:tmpl w:val="9D7E573E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5771AE4"/>
    <w:multiLevelType w:val="multilevel"/>
    <w:tmpl w:val="9D7E573E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22C7120"/>
    <w:multiLevelType w:val="multilevel"/>
    <w:tmpl w:val="54663804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D1A85"/>
    <w:rsid w:val="007150BB"/>
    <w:rsid w:val="00775903"/>
    <w:rsid w:val="00BC3E71"/>
    <w:rsid w:val="00ED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DAFB7"/>
  <w15:docId w15:val="{83ADBEF6-FE78-4137-BA69-E35E58EF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120" w:line="0" w:lineRule="atLeast"/>
      <w:ind w:left="1680" w:hanging="1680"/>
    </w:pPr>
    <w:rPr>
      <w:rFonts w:ascii="標楷體" w:eastAsia="標楷體" w:hAnsi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pPr>
      <w:spacing w:before="120" w:line="0" w:lineRule="atLeast"/>
      <w:ind w:left="1440" w:hanging="540"/>
    </w:pPr>
    <w:rPr>
      <w:rFonts w:ascii="標楷體" w:eastAsia="標楷體" w:hAnsi="標楷體"/>
    </w:rPr>
  </w:style>
  <w:style w:type="paragraph" w:styleId="a6">
    <w:name w:val="Block Text"/>
    <w:basedOn w:val="a"/>
    <w:pPr>
      <w:spacing w:before="120" w:line="0" w:lineRule="atLeast"/>
      <w:ind w:left="1620" w:right="113" w:hanging="720"/>
    </w:pPr>
    <w:rPr>
      <w:rFonts w:ascii="標楷體" w:eastAsia="標楷體" w:hAnsi="標楷體"/>
    </w:rPr>
  </w:style>
  <w:style w:type="paragraph" w:styleId="a7">
    <w:name w:val="Balloon Text"/>
    <w:basedOn w:val="a"/>
    <w:link w:val="a8"/>
    <w:uiPriority w:val="99"/>
    <w:semiHidden/>
    <w:unhideWhenUsed/>
    <w:rsid w:val="00BC3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3E71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標準書號碼</dc:title>
  <dc:creator>陳秀婷</dc:creator>
  <cp:lastModifiedBy>Simba Chang</cp:lastModifiedBy>
  <cp:revision>2</cp:revision>
  <cp:lastPrinted>2018-02-26T01:44:00Z</cp:lastPrinted>
  <dcterms:created xsi:type="dcterms:W3CDTF">2018-02-26T01:48:00Z</dcterms:created>
  <dcterms:modified xsi:type="dcterms:W3CDTF">2018-02-26T01:48:00Z</dcterms:modified>
</cp:coreProperties>
</file>