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AEB" w:rsidRPr="006803BE" w:rsidRDefault="001E04F5" w:rsidP="000235CB">
      <w:pPr>
        <w:spacing w:line="420" w:lineRule="exact"/>
        <w:ind w:left="961" w:hangingChars="300" w:hanging="961"/>
        <w:jc w:val="center"/>
        <w:rPr>
          <w:rFonts w:eastAsia="標楷體"/>
          <w:b/>
          <w:bCs/>
          <w:color w:val="000000" w:themeColor="text1"/>
          <w:sz w:val="32"/>
          <w:szCs w:val="32"/>
        </w:rPr>
      </w:pPr>
      <w:r w:rsidRPr="006803BE">
        <w:rPr>
          <w:rFonts w:eastAsia="標楷體" w:hint="eastAsia"/>
          <w:b/>
          <w:bCs/>
          <w:color w:val="000000" w:themeColor="text1"/>
          <w:sz w:val="32"/>
          <w:szCs w:val="32"/>
        </w:rPr>
        <w:t>國立嘉義大學</w:t>
      </w:r>
      <w:proofErr w:type="gramStart"/>
      <w:r w:rsidR="00BA2B97" w:rsidRPr="006803BE">
        <w:rPr>
          <w:rFonts w:eastAsia="標楷體" w:hint="eastAsia"/>
          <w:b/>
          <w:bCs/>
          <w:color w:val="000000" w:themeColor="text1"/>
          <w:sz w:val="32"/>
          <w:szCs w:val="32"/>
        </w:rPr>
        <w:t>總務</w:t>
      </w:r>
      <w:r w:rsidR="00793E5D" w:rsidRPr="006803BE">
        <w:rPr>
          <w:rFonts w:eastAsia="標楷體" w:hint="eastAsia"/>
          <w:b/>
          <w:bCs/>
          <w:color w:val="000000" w:themeColor="text1"/>
          <w:sz w:val="32"/>
          <w:szCs w:val="32"/>
        </w:rPr>
        <w:t>處</w:t>
      </w:r>
      <w:r w:rsidR="00CB545C" w:rsidRPr="006803BE">
        <w:rPr>
          <w:rFonts w:eastAsia="標楷體" w:hint="eastAsia"/>
          <w:b/>
          <w:bCs/>
          <w:color w:val="000000" w:themeColor="text1"/>
          <w:sz w:val="32"/>
          <w:szCs w:val="32"/>
        </w:rPr>
        <w:t>暨環安</w:t>
      </w:r>
      <w:r w:rsidR="00231394" w:rsidRPr="006803BE">
        <w:rPr>
          <w:rFonts w:eastAsia="標楷體" w:hint="eastAsia"/>
          <w:b/>
          <w:bCs/>
          <w:color w:val="000000" w:themeColor="text1"/>
          <w:sz w:val="32"/>
          <w:szCs w:val="32"/>
        </w:rPr>
        <w:t>衛</w:t>
      </w:r>
      <w:proofErr w:type="gramEnd"/>
      <w:r w:rsidR="00CB545C" w:rsidRPr="006803BE">
        <w:rPr>
          <w:rFonts w:eastAsia="標楷體" w:hint="eastAsia"/>
          <w:b/>
          <w:bCs/>
          <w:color w:val="000000" w:themeColor="text1"/>
          <w:sz w:val="32"/>
          <w:szCs w:val="32"/>
        </w:rPr>
        <w:t>中心</w:t>
      </w:r>
      <w:proofErr w:type="gramStart"/>
      <w:r w:rsidR="00EE6480" w:rsidRPr="006803BE">
        <w:rPr>
          <w:rFonts w:eastAsia="標楷體" w:hint="eastAsia"/>
          <w:b/>
          <w:bCs/>
          <w:color w:val="000000" w:themeColor="text1"/>
          <w:sz w:val="32"/>
          <w:szCs w:val="32"/>
        </w:rPr>
        <w:t>10</w:t>
      </w:r>
      <w:r w:rsidR="005A3F83" w:rsidRPr="006803BE">
        <w:rPr>
          <w:rFonts w:eastAsia="標楷體" w:hint="eastAsia"/>
          <w:b/>
          <w:bCs/>
          <w:color w:val="000000" w:themeColor="text1"/>
          <w:sz w:val="32"/>
          <w:szCs w:val="32"/>
        </w:rPr>
        <w:t>7</w:t>
      </w:r>
      <w:proofErr w:type="gramEnd"/>
      <w:r w:rsidR="00793E5D" w:rsidRPr="006803BE">
        <w:rPr>
          <w:rFonts w:eastAsia="標楷體" w:hint="eastAsia"/>
          <w:b/>
          <w:bCs/>
          <w:color w:val="000000" w:themeColor="text1"/>
          <w:sz w:val="32"/>
          <w:szCs w:val="32"/>
        </w:rPr>
        <w:t>年</w:t>
      </w:r>
      <w:r w:rsidR="00E6167B" w:rsidRPr="006803BE">
        <w:rPr>
          <w:rFonts w:eastAsia="標楷體" w:hint="eastAsia"/>
          <w:b/>
          <w:bCs/>
          <w:color w:val="000000" w:themeColor="text1"/>
          <w:sz w:val="32"/>
          <w:szCs w:val="32"/>
        </w:rPr>
        <w:t>度</w:t>
      </w:r>
      <w:r w:rsidR="00C76B88" w:rsidRPr="006803BE">
        <w:rPr>
          <w:rFonts w:eastAsia="標楷體" w:hint="eastAsia"/>
          <w:b/>
          <w:bCs/>
          <w:color w:val="000000" w:themeColor="text1"/>
          <w:sz w:val="32"/>
          <w:szCs w:val="32"/>
        </w:rPr>
        <w:t>第</w:t>
      </w:r>
      <w:r w:rsidR="009E21AC" w:rsidRPr="006803BE">
        <w:rPr>
          <w:rFonts w:eastAsia="標楷體" w:hint="eastAsia"/>
          <w:b/>
          <w:bCs/>
          <w:color w:val="000000" w:themeColor="text1"/>
          <w:sz w:val="32"/>
          <w:szCs w:val="32"/>
        </w:rPr>
        <w:t>1</w:t>
      </w:r>
      <w:r w:rsidR="00C76B88" w:rsidRPr="006803BE">
        <w:rPr>
          <w:rFonts w:eastAsia="標楷體" w:hint="eastAsia"/>
          <w:b/>
          <w:bCs/>
          <w:color w:val="000000" w:themeColor="text1"/>
          <w:sz w:val="32"/>
          <w:szCs w:val="32"/>
        </w:rPr>
        <w:t>次</w:t>
      </w:r>
      <w:r w:rsidR="00793E5D" w:rsidRPr="006803BE">
        <w:rPr>
          <w:rFonts w:eastAsia="標楷體" w:hint="eastAsia"/>
          <w:b/>
          <w:bCs/>
          <w:color w:val="000000" w:themeColor="text1"/>
          <w:sz w:val="32"/>
          <w:szCs w:val="32"/>
        </w:rPr>
        <w:t>業務會報</w:t>
      </w:r>
      <w:r w:rsidR="002754EF" w:rsidRPr="006803BE">
        <w:rPr>
          <w:rFonts w:eastAsia="標楷體" w:hint="eastAsia"/>
          <w:b/>
          <w:bCs/>
          <w:color w:val="000000" w:themeColor="text1"/>
          <w:sz w:val="32"/>
          <w:szCs w:val="32"/>
        </w:rPr>
        <w:t>紀錄</w:t>
      </w:r>
    </w:p>
    <w:p w:rsidR="00D97724" w:rsidRPr="006803BE" w:rsidRDefault="00D97724" w:rsidP="00E8639E">
      <w:pPr>
        <w:spacing w:line="420" w:lineRule="exact"/>
        <w:ind w:left="841" w:hangingChars="300" w:hanging="841"/>
        <w:rPr>
          <w:rFonts w:eastAsia="標楷體"/>
          <w:b/>
          <w:color w:val="000000" w:themeColor="text1"/>
          <w:sz w:val="28"/>
          <w:szCs w:val="28"/>
        </w:rPr>
      </w:pPr>
    </w:p>
    <w:p w:rsidR="00390E74" w:rsidRPr="006803BE" w:rsidRDefault="00482AEB" w:rsidP="001F2857">
      <w:pPr>
        <w:spacing w:line="420" w:lineRule="exact"/>
        <w:ind w:left="841" w:hangingChars="300" w:hanging="841"/>
        <w:rPr>
          <w:rFonts w:eastAsia="標楷體"/>
          <w:color w:val="000000" w:themeColor="text1"/>
          <w:sz w:val="28"/>
          <w:szCs w:val="28"/>
        </w:rPr>
      </w:pPr>
      <w:r w:rsidRPr="006803BE">
        <w:rPr>
          <w:rFonts w:eastAsia="標楷體" w:hint="eastAsia"/>
          <w:b/>
          <w:color w:val="000000" w:themeColor="text1"/>
          <w:sz w:val="28"/>
          <w:szCs w:val="28"/>
        </w:rPr>
        <w:t>時</w:t>
      </w:r>
      <w:r w:rsidRPr="006803BE">
        <w:rPr>
          <w:rFonts w:eastAsia="標楷體" w:hint="eastAsia"/>
          <w:b/>
          <w:color w:val="000000" w:themeColor="text1"/>
          <w:sz w:val="28"/>
          <w:szCs w:val="28"/>
        </w:rPr>
        <w:t xml:space="preserve">    </w:t>
      </w:r>
      <w:r w:rsidRPr="006803BE">
        <w:rPr>
          <w:rFonts w:eastAsia="標楷體" w:hint="eastAsia"/>
          <w:b/>
          <w:color w:val="000000" w:themeColor="text1"/>
          <w:sz w:val="28"/>
          <w:szCs w:val="28"/>
        </w:rPr>
        <w:t>間：</w:t>
      </w:r>
      <w:r w:rsidR="000A7ED6" w:rsidRPr="006803BE">
        <w:rPr>
          <w:rFonts w:eastAsia="標楷體" w:hint="eastAsia"/>
          <w:color w:val="000000" w:themeColor="text1"/>
          <w:sz w:val="28"/>
          <w:szCs w:val="28"/>
        </w:rPr>
        <w:t>10</w:t>
      </w:r>
      <w:r w:rsidR="005A3F83" w:rsidRPr="006803BE">
        <w:rPr>
          <w:rFonts w:eastAsia="標楷體" w:hint="eastAsia"/>
          <w:color w:val="000000" w:themeColor="text1"/>
          <w:sz w:val="28"/>
          <w:szCs w:val="28"/>
        </w:rPr>
        <w:t>7</w:t>
      </w:r>
      <w:r w:rsidRPr="006803BE">
        <w:rPr>
          <w:rFonts w:eastAsia="標楷體" w:hint="eastAsia"/>
          <w:color w:val="000000" w:themeColor="text1"/>
          <w:sz w:val="28"/>
          <w:szCs w:val="28"/>
        </w:rPr>
        <w:t>年</w:t>
      </w:r>
      <w:r w:rsidR="001F2857" w:rsidRPr="006803BE">
        <w:rPr>
          <w:rFonts w:eastAsia="標楷體" w:hint="eastAsia"/>
          <w:color w:val="000000" w:themeColor="text1"/>
          <w:sz w:val="28"/>
          <w:szCs w:val="28"/>
        </w:rPr>
        <w:t>1</w:t>
      </w:r>
      <w:r w:rsidRPr="006803BE">
        <w:rPr>
          <w:rFonts w:eastAsia="標楷體" w:hint="eastAsia"/>
          <w:color w:val="000000" w:themeColor="text1"/>
          <w:sz w:val="28"/>
          <w:szCs w:val="28"/>
        </w:rPr>
        <w:t>月</w:t>
      </w:r>
      <w:r w:rsidR="005A3F83" w:rsidRPr="006803BE">
        <w:rPr>
          <w:rFonts w:eastAsia="標楷體" w:hint="eastAsia"/>
          <w:color w:val="000000" w:themeColor="text1"/>
          <w:sz w:val="28"/>
          <w:szCs w:val="28"/>
        </w:rPr>
        <w:t>10</w:t>
      </w:r>
      <w:r w:rsidR="00CB6AC6" w:rsidRPr="006803BE">
        <w:rPr>
          <w:rFonts w:eastAsia="標楷體" w:hint="eastAsia"/>
          <w:color w:val="000000" w:themeColor="text1"/>
          <w:sz w:val="28"/>
          <w:szCs w:val="28"/>
        </w:rPr>
        <w:t>日（星期</w:t>
      </w:r>
      <w:r w:rsidR="009E21AC" w:rsidRPr="006803BE">
        <w:rPr>
          <w:rFonts w:eastAsia="標楷體" w:hint="eastAsia"/>
          <w:color w:val="000000" w:themeColor="text1"/>
          <w:sz w:val="28"/>
          <w:szCs w:val="28"/>
        </w:rPr>
        <w:t>三</w:t>
      </w:r>
      <w:r w:rsidRPr="006803BE">
        <w:rPr>
          <w:rFonts w:eastAsia="標楷體" w:hint="eastAsia"/>
          <w:color w:val="000000" w:themeColor="text1"/>
          <w:sz w:val="28"/>
          <w:szCs w:val="28"/>
        </w:rPr>
        <w:t>）</w:t>
      </w:r>
      <w:r w:rsidR="007853CB" w:rsidRPr="006803BE">
        <w:rPr>
          <w:rFonts w:eastAsia="標楷體" w:hint="eastAsia"/>
          <w:color w:val="000000" w:themeColor="text1"/>
          <w:sz w:val="28"/>
          <w:szCs w:val="28"/>
        </w:rPr>
        <w:t>中</w:t>
      </w:r>
      <w:r w:rsidR="0007130F" w:rsidRPr="006803BE">
        <w:rPr>
          <w:rFonts w:eastAsia="標楷體" w:hint="eastAsia"/>
          <w:color w:val="000000" w:themeColor="text1"/>
          <w:sz w:val="28"/>
          <w:szCs w:val="28"/>
        </w:rPr>
        <w:t>午</w:t>
      </w:r>
      <w:r w:rsidR="007853CB" w:rsidRPr="006803BE">
        <w:rPr>
          <w:rFonts w:eastAsia="標楷體" w:hint="eastAsia"/>
          <w:color w:val="000000" w:themeColor="text1"/>
          <w:sz w:val="28"/>
          <w:szCs w:val="28"/>
        </w:rPr>
        <w:t>1</w:t>
      </w:r>
      <w:r w:rsidR="009E21AC" w:rsidRPr="006803BE">
        <w:rPr>
          <w:rFonts w:eastAsia="標楷體" w:hint="eastAsia"/>
          <w:color w:val="000000" w:themeColor="text1"/>
          <w:sz w:val="28"/>
          <w:szCs w:val="28"/>
        </w:rPr>
        <w:t>2</w:t>
      </w:r>
      <w:r w:rsidRPr="006803BE">
        <w:rPr>
          <w:rFonts w:eastAsia="標楷體" w:hint="eastAsia"/>
          <w:color w:val="000000" w:themeColor="text1"/>
          <w:sz w:val="28"/>
          <w:szCs w:val="28"/>
        </w:rPr>
        <w:t>時</w:t>
      </w:r>
    </w:p>
    <w:p w:rsidR="00482AEB" w:rsidRPr="006803BE" w:rsidRDefault="00482AEB" w:rsidP="00E8639E">
      <w:pPr>
        <w:spacing w:line="420" w:lineRule="exact"/>
        <w:ind w:left="841" w:hangingChars="300" w:hanging="841"/>
        <w:rPr>
          <w:rFonts w:eastAsia="標楷體"/>
          <w:color w:val="000000" w:themeColor="text1"/>
          <w:sz w:val="28"/>
          <w:szCs w:val="28"/>
        </w:rPr>
      </w:pPr>
      <w:r w:rsidRPr="006803BE">
        <w:rPr>
          <w:rFonts w:eastAsia="標楷體" w:hint="eastAsia"/>
          <w:b/>
          <w:color w:val="000000" w:themeColor="text1"/>
          <w:sz w:val="28"/>
          <w:szCs w:val="28"/>
        </w:rPr>
        <w:t>地</w:t>
      </w:r>
      <w:r w:rsidRPr="006803BE">
        <w:rPr>
          <w:rFonts w:eastAsia="標楷體" w:hint="eastAsia"/>
          <w:b/>
          <w:color w:val="000000" w:themeColor="text1"/>
          <w:sz w:val="28"/>
          <w:szCs w:val="28"/>
        </w:rPr>
        <w:t xml:space="preserve">    </w:t>
      </w:r>
      <w:r w:rsidRPr="006803BE">
        <w:rPr>
          <w:rFonts w:eastAsia="標楷體" w:hint="eastAsia"/>
          <w:b/>
          <w:color w:val="000000" w:themeColor="text1"/>
          <w:sz w:val="28"/>
          <w:szCs w:val="28"/>
        </w:rPr>
        <w:t>點：</w:t>
      </w:r>
      <w:proofErr w:type="gramStart"/>
      <w:r w:rsidRPr="006803BE">
        <w:rPr>
          <w:rFonts w:eastAsia="標楷體" w:hint="eastAsia"/>
          <w:color w:val="000000" w:themeColor="text1"/>
          <w:sz w:val="28"/>
          <w:szCs w:val="28"/>
        </w:rPr>
        <w:t>蘭潭校區</w:t>
      </w:r>
      <w:proofErr w:type="gramEnd"/>
      <w:r w:rsidRPr="006803BE">
        <w:rPr>
          <w:rFonts w:eastAsia="標楷體" w:hint="eastAsia"/>
          <w:color w:val="000000" w:themeColor="text1"/>
          <w:sz w:val="28"/>
          <w:szCs w:val="28"/>
        </w:rPr>
        <w:t>行政中心</w:t>
      </w:r>
      <w:r w:rsidRPr="006803BE">
        <w:rPr>
          <w:rFonts w:eastAsia="標楷體" w:hint="eastAsia"/>
          <w:color w:val="000000" w:themeColor="text1"/>
          <w:sz w:val="28"/>
          <w:szCs w:val="28"/>
        </w:rPr>
        <w:t>4</w:t>
      </w:r>
      <w:r w:rsidRPr="006803BE">
        <w:rPr>
          <w:rFonts w:eastAsia="標楷體" w:hint="eastAsia"/>
          <w:color w:val="000000" w:themeColor="text1"/>
          <w:sz w:val="28"/>
          <w:szCs w:val="28"/>
        </w:rPr>
        <w:t>樓</w:t>
      </w:r>
      <w:r w:rsidR="00286525" w:rsidRPr="006803BE">
        <w:rPr>
          <w:rFonts w:eastAsia="標楷體" w:hint="eastAsia"/>
          <w:color w:val="000000" w:themeColor="text1"/>
          <w:sz w:val="28"/>
          <w:szCs w:val="28"/>
        </w:rPr>
        <w:t>開標</w:t>
      </w:r>
      <w:r w:rsidR="00B77BAD" w:rsidRPr="006803BE">
        <w:rPr>
          <w:rFonts w:eastAsia="標楷體" w:hint="eastAsia"/>
          <w:color w:val="000000" w:themeColor="text1"/>
          <w:sz w:val="28"/>
          <w:szCs w:val="28"/>
        </w:rPr>
        <w:t>室</w:t>
      </w:r>
    </w:p>
    <w:p w:rsidR="00482AEB" w:rsidRPr="006803BE" w:rsidRDefault="00482AEB" w:rsidP="00E8639E">
      <w:pPr>
        <w:spacing w:line="420" w:lineRule="exact"/>
        <w:ind w:left="841" w:hangingChars="300" w:hanging="841"/>
        <w:rPr>
          <w:rFonts w:eastAsia="標楷體"/>
          <w:color w:val="000000" w:themeColor="text1"/>
          <w:sz w:val="28"/>
          <w:szCs w:val="28"/>
        </w:rPr>
      </w:pPr>
      <w:r w:rsidRPr="006803BE">
        <w:rPr>
          <w:rFonts w:eastAsia="標楷體" w:hint="eastAsia"/>
          <w:b/>
          <w:color w:val="000000" w:themeColor="text1"/>
          <w:sz w:val="28"/>
          <w:szCs w:val="28"/>
        </w:rPr>
        <w:t>主</w:t>
      </w:r>
      <w:r w:rsidRPr="006803BE">
        <w:rPr>
          <w:rFonts w:eastAsia="標楷體" w:hint="eastAsia"/>
          <w:b/>
          <w:color w:val="000000" w:themeColor="text1"/>
          <w:sz w:val="28"/>
          <w:szCs w:val="28"/>
        </w:rPr>
        <w:t xml:space="preserve"> </w:t>
      </w:r>
      <w:r w:rsidRPr="006803BE">
        <w:rPr>
          <w:rFonts w:eastAsia="標楷體" w:hint="eastAsia"/>
          <w:b/>
          <w:color w:val="000000" w:themeColor="text1"/>
          <w:sz w:val="28"/>
          <w:szCs w:val="28"/>
        </w:rPr>
        <w:t>持</w:t>
      </w:r>
      <w:r w:rsidRPr="006803BE">
        <w:rPr>
          <w:rFonts w:eastAsia="標楷體" w:hint="eastAsia"/>
          <w:b/>
          <w:color w:val="000000" w:themeColor="text1"/>
          <w:sz w:val="28"/>
          <w:szCs w:val="28"/>
        </w:rPr>
        <w:t xml:space="preserve"> </w:t>
      </w:r>
      <w:r w:rsidR="00CB6AC6" w:rsidRPr="006803BE">
        <w:rPr>
          <w:rFonts w:eastAsia="標楷體" w:hint="eastAsia"/>
          <w:b/>
          <w:color w:val="000000" w:themeColor="text1"/>
          <w:sz w:val="28"/>
          <w:szCs w:val="28"/>
        </w:rPr>
        <w:t>人：</w:t>
      </w:r>
      <w:r w:rsidR="00B8595C" w:rsidRPr="006803BE">
        <w:rPr>
          <w:rFonts w:eastAsia="標楷體" w:hint="eastAsia"/>
          <w:color w:val="000000" w:themeColor="text1"/>
          <w:sz w:val="28"/>
          <w:szCs w:val="28"/>
        </w:rPr>
        <w:t>陳</w:t>
      </w:r>
      <w:r w:rsidRPr="006803BE">
        <w:rPr>
          <w:rFonts w:eastAsia="標楷體" w:hint="eastAsia"/>
          <w:color w:val="000000" w:themeColor="text1"/>
          <w:sz w:val="28"/>
          <w:szCs w:val="28"/>
        </w:rPr>
        <w:t>總務長</w:t>
      </w:r>
      <w:r w:rsidR="00B8595C" w:rsidRPr="006803BE">
        <w:rPr>
          <w:rFonts w:eastAsia="標楷體" w:hint="eastAsia"/>
          <w:color w:val="000000" w:themeColor="text1"/>
          <w:sz w:val="28"/>
          <w:szCs w:val="28"/>
        </w:rPr>
        <w:t>瑞祥</w:t>
      </w:r>
      <w:r w:rsidR="00D406C7" w:rsidRPr="006803BE">
        <w:rPr>
          <w:rFonts w:eastAsia="標楷體" w:hint="eastAsia"/>
          <w:color w:val="000000" w:themeColor="text1"/>
          <w:sz w:val="28"/>
          <w:szCs w:val="28"/>
        </w:rPr>
        <w:tab/>
      </w:r>
      <w:r w:rsidR="00D406C7" w:rsidRPr="006803BE">
        <w:rPr>
          <w:rFonts w:eastAsia="標楷體" w:hint="eastAsia"/>
          <w:color w:val="000000" w:themeColor="text1"/>
          <w:sz w:val="28"/>
          <w:szCs w:val="28"/>
        </w:rPr>
        <w:tab/>
      </w:r>
      <w:r w:rsidR="00D406C7" w:rsidRPr="006803BE">
        <w:rPr>
          <w:rFonts w:eastAsia="標楷體" w:hint="eastAsia"/>
          <w:color w:val="000000" w:themeColor="text1"/>
          <w:sz w:val="28"/>
          <w:szCs w:val="28"/>
        </w:rPr>
        <w:tab/>
      </w:r>
      <w:r w:rsidR="00D406C7" w:rsidRPr="006803BE">
        <w:rPr>
          <w:rFonts w:eastAsia="標楷體" w:hint="eastAsia"/>
          <w:color w:val="000000" w:themeColor="text1"/>
          <w:sz w:val="28"/>
          <w:szCs w:val="28"/>
        </w:rPr>
        <w:tab/>
      </w:r>
      <w:r w:rsidR="00D406C7" w:rsidRPr="006803BE">
        <w:rPr>
          <w:rFonts w:eastAsia="標楷體" w:hint="eastAsia"/>
          <w:color w:val="000000" w:themeColor="text1"/>
          <w:sz w:val="28"/>
          <w:szCs w:val="28"/>
        </w:rPr>
        <w:tab/>
      </w:r>
      <w:r w:rsidR="00D406C7" w:rsidRPr="006803BE">
        <w:rPr>
          <w:rFonts w:eastAsia="標楷體" w:hint="eastAsia"/>
          <w:color w:val="000000" w:themeColor="text1"/>
          <w:sz w:val="28"/>
          <w:szCs w:val="28"/>
        </w:rPr>
        <w:tab/>
      </w:r>
      <w:r w:rsidR="00D406C7" w:rsidRPr="006803BE">
        <w:rPr>
          <w:rFonts w:eastAsia="標楷體" w:hint="eastAsia"/>
          <w:color w:val="000000" w:themeColor="text1"/>
          <w:sz w:val="28"/>
          <w:szCs w:val="28"/>
        </w:rPr>
        <w:tab/>
      </w:r>
      <w:r w:rsidR="00D406C7" w:rsidRPr="006803BE">
        <w:rPr>
          <w:rFonts w:eastAsia="標楷體" w:hint="eastAsia"/>
          <w:color w:val="000000" w:themeColor="text1"/>
          <w:sz w:val="28"/>
          <w:szCs w:val="28"/>
        </w:rPr>
        <w:tab/>
      </w:r>
      <w:r w:rsidR="00D406C7" w:rsidRPr="006803BE">
        <w:rPr>
          <w:rFonts w:eastAsia="標楷體" w:hint="eastAsia"/>
          <w:color w:val="000000" w:themeColor="text1"/>
          <w:sz w:val="28"/>
          <w:szCs w:val="28"/>
        </w:rPr>
        <w:tab/>
      </w:r>
      <w:r w:rsidRPr="006803BE">
        <w:rPr>
          <w:rFonts w:eastAsia="標楷體" w:hint="eastAsia"/>
          <w:color w:val="000000" w:themeColor="text1"/>
          <w:sz w:val="28"/>
          <w:szCs w:val="28"/>
        </w:rPr>
        <w:t>記</w:t>
      </w:r>
      <w:r w:rsidRPr="006803BE">
        <w:rPr>
          <w:rFonts w:eastAsia="標楷體" w:hint="eastAsia"/>
          <w:color w:val="000000" w:themeColor="text1"/>
          <w:sz w:val="28"/>
          <w:szCs w:val="28"/>
        </w:rPr>
        <w:t xml:space="preserve"> </w:t>
      </w:r>
      <w:r w:rsidR="00CB6AC6" w:rsidRPr="006803BE">
        <w:rPr>
          <w:rFonts w:eastAsia="標楷體" w:hint="eastAsia"/>
          <w:color w:val="000000" w:themeColor="text1"/>
          <w:sz w:val="28"/>
          <w:szCs w:val="28"/>
        </w:rPr>
        <w:t>錄：</w:t>
      </w:r>
      <w:r w:rsidR="002C71C6" w:rsidRPr="006803BE">
        <w:rPr>
          <w:rFonts w:eastAsia="標楷體" w:hint="eastAsia"/>
          <w:color w:val="000000" w:themeColor="text1"/>
          <w:sz w:val="28"/>
          <w:szCs w:val="28"/>
        </w:rPr>
        <w:t>劉</w:t>
      </w:r>
      <w:r w:rsidR="004510CB" w:rsidRPr="006803BE">
        <w:rPr>
          <w:rFonts w:eastAsia="標楷體" w:hint="eastAsia"/>
          <w:color w:val="000000" w:themeColor="text1"/>
          <w:sz w:val="28"/>
          <w:szCs w:val="28"/>
        </w:rPr>
        <w:t xml:space="preserve"> </w:t>
      </w:r>
      <w:r w:rsidR="002C71C6" w:rsidRPr="006803BE">
        <w:rPr>
          <w:rFonts w:eastAsia="標楷體" w:hint="eastAsia"/>
          <w:color w:val="000000" w:themeColor="text1"/>
          <w:sz w:val="28"/>
          <w:szCs w:val="28"/>
        </w:rPr>
        <w:t>語</w:t>
      </w:r>
    </w:p>
    <w:p w:rsidR="00FF5837" w:rsidRPr="006803BE" w:rsidRDefault="0041052A" w:rsidP="00FF5837">
      <w:pPr>
        <w:spacing w:line="420" w:lineRule="exact"/>
        <w:ind w:left="1401" w:hangingChars="500" w:hanging="1401"/>
        <w:rPr>
          <w:rFonts w:eastAsia="標楷體"/>
          <w:b/>
          <w:color w:val="000000" w:themeColor="text1"/>
          <w:sz w:val="28"/>
          <w:szCs w:val="28"/>
        </w:rPr>
      </w:pPr>
      <w:r w:rsidRPr="006803BE">
        <w:rPr>
          <w:rFonts w:eastAsia="標楷體" w:hint="eastAsia"/>
          <w:b/>
          <w:color w:val="000000" w:themeColor="text1"/>
          <w:sz w:val="28"/>
          <w:szCs w:val="28"/>
        </w:rPr>
        <w:t>出席人員：</w:t>
      </w:r>
      <w:proofErr w:type="gramStart"/>
      <w:r w:rsidR="00FF5837" w:rsidRPr="006803BE">
        <w:rPr>
          <w:rFonts w:eastAsia="標楷體" w:hint="eastAsia"/>
          <w:color w:val="000000" w:themeColor="text1"/>
          <w:sz w:val="28"/>
          <w:szCs w:val="28"/>
        </w:rPr>
        <w:t>吳簡任</w:t>
      </w:r>
      <w:proofErr w:type="gramEnd"/>
      <w:r w:rsidR="00FF5837" w:rsidRPr="006803BE">
        <w:rPr>
          <w:rFonts w:eastAsia="標楷體" w:hint="eastAsia"/>
          <w:color w:val="000000" w:themeColor="text1"/>
          <w:sz w:val="28"/>
          <w:szCs w:val="28"/>
        </w:rPr>
        <w:t>秘書子雲、</w:t>
      </w:r>
      <w:r w:rsidR="00A54B1D" w:rsidRPr="006803BE">
        <w:rPr>
          <w:rFonts w:eastAsia="標楷體" w:hint="eastAsia"/>
          <w:color w:val="000000" w:themeColor="text1"/>
          <w:sz w:val="28"/>
          <w:szCs w:val="28"/>
        </w:rPr>
        <w:t>盧簡任</w:t>
      </w:r>
      <w:proofErr w:type="gramStart"/>
      <w:r w:rsidR="00A54B1D" w:rsidRPr="006803BE">
        <w:rPr>
          <w:rFonts w:eastAsia="標楷體" w:hint="eastAsia"/>
          <w:color w:val="000000" w:themeColor="text1"/>
          <w:sz w:val="28"/>
          <w:szCs w:val="28"/>
        </w:rPr>
        <w:t>秘書青延</w:t>
      </w:r>
      <w:proofErr w:type="gramEnd"/>
      <w:r w:rsidR="00A54B1D" w:rsidRPr="006803BE">
        <w:rPr>
          <w:rFonts w:eastAsia="標楷體" w:hint="eastAsia"/>
          <w:color w:val="000000" w:themeColor="text1"/>
          <w:sz w:val="28"/>
          <w:szCs w:val="28"/>
        </w:rPr>
        <w:t>、</w:t>
      </w:r>
      <w:r w:rsidR="004E2458" w:rsidRPr="006803BE">
        <w:rPr>
          <w:rFonts w:eastAsia="標楷體" w:hint="eastAsia"/>
          <w:color w:val="000000" w:themeColor="text1"/>
          <w:sz w:val="28"/>
          <w:szCs w:val="28"/>
        </w:rPr>
        <w:t>黃</w:t>
      </w:r>
      <w:r w:rsidR="00FF5837" w:rsidRPr="006803BE">
        <w:rPr>
          <w:rFonts w:eastAsia="標楷體" w:hint="eastAsia"/>
          <w:color w:val="000000" w:themeColor="text1"/>
          <w:sz w:val="28"/>
          <w:szCs w:val="28"/>
        </w:rPr>
        <w:t>組長</w:t>
      </w:r>
      <w:r w:rsidR="004E2458" w:rsidRPr="006803BE">
        <w:rPr>
          <w:rFonts w:eastAsia="標楷體" w:hint="eastAsia"/>
          <w:color w:val="000000" w:themeColor="text1"/>
          <w:sz w:val="28"/>
          <w:szCs w:val="28"/>
        </w:rPr>
        <w:t>正良</w:t>
      </w:r>
      <w:r w:rsidR="00FF5837" w:rsidRPr="006803BE">
        <w:rPr>
          <w:rFonts w:eastAsia="標楷體" w:hint="eastAsia"/>
          <w:color w:val="000000" w:themeColor="text1"/>
          <w:sz w:val="28"/>
          <w:szCs w:val="28"/>
        </w:rPr>
        <w:t>、</w:t>
      </w:r>
      <w:r w:rsidR="000D5A81" w:rsidRPr="006803BE">
        <w:rPr>
          <w:rFonts w:eastAsia="標楷體" w:hint="eastAsia"/>
          <w:color w:val="000000" w:themeColor="text1"/>
          <w:sz w:val="28"/>
          <w:szCs w:val="28"/>
        </w:rPr>
        <w:t>楊</w:t>
      </w:r>
      <w:r w:rsidR="00FF5837" w:rsidRPr="006803BE">
        <w:rPr>
          <w:rFonts w:eastAsia="標楷體" w:hint="eastAsia"/>
          <w:color w:val="000000" w:themeColor="text1"/>
          <w:sz w:val="28"/>
          <w:szCs w:val="28"/>
        </w:rPr>
        <w:t>組長</w:t>
      </w:r>
      <w:r w:rsidR="000D5A81" w:rsidRPr="006803BE">
        <w:rPr>
          <w:rFonts w:eastAsia="標楷體" w:hint="eastAsia"/>
          <w:color w:val="000000" w:themeColor="text1"/>
          <w:sz w:val="28"/>
          <w:szCs w:val="28"/>
        </w:rPr>
        <w:t>朝旺</w:t>
      </w:r>
      <w:r w:rsidR="00FF5837" w:rsidRPr="006803BE">
        <w:rPr>
          <w:rFonts w:eastAsia="標楷體" w:hint="eastAsia"/>
          <w:color w:val="000000" w:themeColor="text1"/>
          <w:sz w:val="28"/>
          <w:szCs w:val="28"/>
        </w:rPr>
        <w:t>、</w:t>
      </w:r>
      <w:r w:rsidR="00FF1EC8" w:rsidRPr="006803BE">
        <w:rPr>
          <w:rFonts w:eastAsia="標楷體" w:hint="eastAsia"/>
          <w:color w:val="000000" w:themeColor="text1"/>
          <w:sz w:val="28"/>
          <w:szCs w:val="28"/>
        </w:rPr>
        <w:t>張</w:t>
      </w:r>
      <w:r w:rsidR="00541EC8" w:rsidRPr="006803BE">
        <w:rPr>
          <w:rFonts w:eastAsia="標楷體" w:hint="eastAsia"/>
          <w:color w:val="000000" w:themeColor="text1"/>
          <w:sz w:val="28"/>
          <w:szCs w:val="28"/>
        </w:rPr>
        <w:t>組長</w:t>
      </w:r>
      <w:r w:rsidR="00FF1EC8" w:rsidRPr="006803BE">
        <w:rPr>
          <w:rFonts w:eastAsia="標楷體" w:hint="eastAsia"/>
          <w:color w:val="000000" w:themeColor="text1"/>
          <w:sz w:val="28"/>
          <w:szCs w:val="28"/>
        </w:rPr>
        <w:t>心</w:t>
      </w:r>
      <w:proofErr w:type="gramStart"/>
      <w:r w:rsidR="00FF1EC8" w:rsidRPr="006803BE">
        <w:rPr>
          <w:rFonts w:eastAsia="標楷體" w:hint="eastAsia"/>
          <w:color w:val="000000" w:themeColor="text1"/>
          <w:sz w:val="28"/>
          <w:szCs w:val="28"/>
        </w:rPr>
        <w:t>怡</w:t>
      </w:r>
      <w:proofErr w:type="gramEnd"/>
      <w:r w:rsidR="00541EC8" w:rsidRPr="006803BE">
        <w:rPr>
          <w:rFonts w:eastAsia="標楷體" w:hint="eastAsia"/>
          <w:color w:val="000000" w:themeColor="text1"/>
          <w:sz w:val="28"/>
          <w:szCs w:val="28"/>
        </w:rPr>
        <w:t>、</w:t>
      </w:r>
      <w:r w:rsidR="00FF5837" w:rsidRPr="006803BE">
        <w:rPr>
          <w:rFonts w:eastAsia="標楷體" w:hint="eastAsia"/>
          <w:color w:val="000000" w:themeColor="text1"/>
          <w:sz w:val="28"/>
          <w:szCs w:val="28"/>
        </w:rPr>
        <w:t>張</w:t>
      </w:r>
      <w:proofErr w:type="gramStart"/>
      <w:r w:rsidR="00FF5837" w:rsidRPr="006803BE">
        <w:rPr>
          <w:rFonts w:eastAsia="標楷體" w:hint="eastAsia"/>
          <w:color w:val="000000" w:themeColor="text1"/>
          <w:sz w:val="28"/>
          <w:szCs w:val="28"/>
        </w:rPr>
        <w:t>組長育津</w:t>
      </w:r>
      <w:proofErr w:type="gramEnd"/>
      <w:r w:rsidR="00AF542F" w:rsidRPr="006803BE">
        <w:rPr>
          <w:rFonts w:eastAsia="標楷體" w:hint="eastAsia"/>
          <w:color w:val="000000" w:themeColor="text1"/>
          <w:sz w:val="28"/>
          <w:szCs w:val="28"/>
        </w:rPr>
        <w:t>、李</w:t>
      </w:r>
      <w:proofErr w:type="gramStart"/>
      <w:r w:rsidR="00AF542F" w:rsidRPr="006803BE">
        <w:rPr>
          <w:rFonts w:eastAsia="標楷體" w:hint="eastAsia"/>
          <w:color w:val="000000" w:themeColor="text1"/>
          <w:sz w:val="28"/>
          <w:szCs w:val="28"/>
        </w:rPr>
        <w:t>組長宜貞</w:t>
      </w:r>
      <w:proofErr w:type="gramEnd"/>
      <w:r w:rsidR="00AF542F" w:rsidRPr="006803BE">
        <w:rPr>
          <w:rFonts w:eastAsia="標楷體" w:hint="eastAsia"/>
          <w:color w:val="000000" w:themeColor="text1"/>
          <w:sz w:val="28"/>
          <w:szCs w:val="28"/>
        </w:rPr>
        <w:t>、林組長</w:t>
      </w:r>
      <w:r w:rsidR="009961BC" w:rsidRPr="006803BE">
        <w:rPr>
          <w:rFonts w:eastAsia="標楷體" w:hint="eastAsia"/>
          <w:color w:val="000000" w:themeColor="text1"/>
          <w:sz w:val="28"/>
          <w:szCs w:val="28"/>
        </w:rPr>
        <w:t>義森</w:t>
      </w:r>
      <w:r w:rsidR="00FF5837" w:rsidRPr="006803BE">
        <w:rPr>
          <w:rFonts w:eastAsia="標楷體" w:hint="eastAsia"/>
          <w:color w:val="000000" w:themeColor="text1"/>
          <w:sz w:val="28"/>
          <w:szCs w:val="28"/>
        </w:rPr>
        <w:t>、洪</w:t>
      </w:r>
      <w:proofErr w:type="gramStart"/>
      <w:r w:rsidR="00FF5837" w:rsidRPr="006803BE">
        <w:rPr>
          <w:rFonts w:eastAsia="標楷體" w:hint="eastAsia"/>
          <w:color w:val="000000" w:themeColor="text1"/>
          <w:sz w:val="28"/>
          <w:szCs w:val="28"/>
        </w:rPr>
        <w:t>組長泉旭</w:t>
      </w:r>
      <w:proofErr w:type="gramEnd"/>
      <w:r w:rsidR="00FF5837" w:rsidRPr="006803BE">
        <w:rPr>
          <w:rFonts w:eastAsia="標楷體" w:hint="eastAsia"/>
          <w:color w:val="000000" w:themeColor="text1"/>
          <w:sz w:val="28"/>
          <w:szCs w:val="28"/>
        </w:rPr>
        <w:t>、羅組長允成</w:t>
      </w:r>
      <w:r w:rsidR="00AF542F" w:rsidRPr="006803BE">
        <w:rPr>
          <w:rFonts w:eastAsia="標楷體" w:hint="eastAsia"/>
          <w:color w:val="000000" w:themeColor="text1"/>
          <w:sz w:val="28"/>
          <w:szCs w:val="28"/>
        </w:rPr>
        <w:t>、</w:t>
      </w:r>
      <w:r w:rsidR="009961BC" w:rsidRPr="006803BE">
        <w:rPr>
          <w:rFonts w:eastAsia="標楷體" w:hint="eastAsia"/>
          <w:color w:val="000000" w:themeColor="text1"/>
          <w:sz w:val="28"/>
          <w:szCs w:val="28"/>
        </w:rPr>
        <w:t>謝</w:t>
      </w:r>
      <w:r w:rsidR="00AF542F" w:rsidRPr="006803BE">
        <w:rPr>
          <w:rFonts w:eastAsia="標楷體" w:hint="eastAsia"/>
          <w:color w:val="000000" w:themeColor="text1"/>
          <w:sz w:val="28"/>
          <w:szCs w:val="28"/>
        </w:rPr>
        <w:t>組長</w:t>
      </w:r>
      <w:proofErr w:type="gramStart"/>
      <w:r w:rsidR="009961BC" w:rsidRPr="006803BE">
        <w:rPr>
          <w:rFonts w:eastAsia="標楷體" w:hint="eastAsia"/>
          <w:color w:val="000000" w:themeColor="text1"/>
          <w:sz w:val="28"/>
          <w:szCs w:val="28"/>
        </w:rPr>
        <w:t>婉雯</w:t>
      </w:r>
      <w:proofErr w:type="gramEnd"/>
      <w:r w:rsidR="00FF5837" w:rsidRPr="006803BE">
        <w:rPr>
          <w:rFonts w:eastAsia="標楷體" w:hint="eastAsia"/>
          <w:color w:val="000000" w:themeColor="text1"/>
          <w:sz w:val="28"/>
          <w:szCs w:val="28"/>
        </w:rPr>
        <w:t>、</w:t>
      </w:r>
      <w:r w:rsidR="00B514DE" w:rsidRPr="006803BE">
        <w:rPr>
          <w:rFonts w:eastAsia="標楷體" w:hint="eastAsia"/>
          <w:color w:val="000000" w:themeColor="text1"/>
          <w:sz w:val="28"/>
          <w:szCs w:val="28"/>
        </w:rPr>
        <w:t>顏</w:t>
      </w:r>
      <w:r w:rsidR="00FF5837" w:rsidRPr="006803BE">
        <w:rPr>
          <w:rFonts w:eastAsia="標楷體" w:hint="eastAsia"/>
          <w:color w:val="000000" w:themeColor="text1"/>
          <w:sz w:val="28"/>
          <w:szCs w:val="28"/>
        </w:rPr>
        <w:t>隊長</w:t>
      </w:r>
      <w:proofErr w:type="gramStart"/>
      <w:r w:rsidR="00B514DE" w:rsidRPr="006803BE">
        <w:rPr>
          <w:rFonts w:eastAsia="標楷體" w:hint="eastAsia"/>
          <w:color w:val="000000" w:themeColor="text1"/>
          <w:sz w:val="28"/>
          <w:szCs w:val="28"/>
        </w:rPr>
        <w:t>全震</w:t>
      </w:r>
      <w:r w:rsidR="004F10EA" w:rsidRPr="006803BE">
        <w:rPr>
          <w:rFonts w:eastAsia="標楷體" w:hint="eastAsia"/>
          <w:color w:val="000000" w:themeColor="text1"/>
          <w:sz w:val="28"/>
          <w:szCs w:val="28"/>
        </w:rPr>
        <w:t>、鍾</w:t>
      </w:r>
      <w:proofErr w:type="gramEnd"/>
      <w:r w:rsidR="004F10EA" w:rsidRPr="006803BE">
        <w:rPr>
          <w:rFonts w:eastAsia="標楷體" w:hint="eastAsia"/>
          <w:color w:val="000000" w:themeColor="text1"/>
          <w:sz w:val="28"/>
          <w:szCs w:val="28"/>
        </w:rPr>
        <w:t>組員明仁</w:t>
      </w:r>
    </w:p>
    <w:p w:rsidR="007050B4" w:rsidRPr="006803BE" w:rsidRDefault="007050B4" w:rsidP="00E97A7A">
      <w:pPr>
        <w:spacing w:line="420" w:lineRule="exact"/>
        <w:rPr>
          <w:rFonts w:eastAsia="標楷體"/>
          <w:b/>
          <w:bCs/>
          <w:color w:val="000000" w:themeColor="text1"/>
          <w:sz w:val="28"/>
          <w:szCs w:val="28"/>
        </w:rPr>
      </w:pPr>
    </w:p>
    <w:p w:rsidR="00B74FBB" w:rsidRDefault="00E05024" w:rsidP="00E05024">
      <w:pPr>
        <w:spacing w:line="420" w:lineRule="exact"/>
        <w:rPr>
          <w:rFonts w:eastAsia="標楷體"/>
          <w:b/>
          <w:bCs/>
          <w:color w:val="000000" w:themeColor="text1"/>
          <w:sz w:val="28"/>
          <w:szCs w:val="28"/>
        </w:rPr>
      </w:pPr>
      <w:r w:rsidRPr="006803BE">
        <w:rPr>
          <w:rFonts w:eastAsia="標楷體" w:hint="eastAsia"/>
          <w:b/>
          <w:bCs/>
          <w:color w:val="000000" w:themeColor="text1"/>
          <w:sz w:val="28"/>
          <w:szCs w:val="28"/>
        </w:rPr>
        <w:t>壹、</w:t>
      </w:r>
      <w:r w:rsidR="00482AEB" w:rsidRPr="006803BE">
        <w:rPr>
          <w:rFonts w:eastAsia="標楷體" w:hint="eastAsia"/>
          <w:b/>
          <w:bCs/>
          <w:color w:val="000000" w:themeColor="text1"/>
          <w:sz w:val="28"/>
          <w:szCs w:val="28"/>
        </w:rPr>
        <w:t>主席</w:t>
      </w:r>
      <w:r w:rsidR="005675D1" w:rsidRPr="006803BE">
        <w:rPr>
          <w:rFonts w:eastAsia="標楷體" w:hint="eastAsia"/>
          <w:b/>
          <w:bCs/>
          <w:color w:val="000000" w:themeColor="text1"/>
          <w:sz w:val="28"/>
          <w:szCs w:val="28"/>
        </w:rPr>
        <w:t>致詞</w:t>
      </w:r>
    </w:p>
    <w:p w:rsidR="00475F8B" w:rsidRDefault="00475F8B" w:rsidP="00475F8B">
      <w:pPr>
        <w:spacing w:line="420" w:lineRule="exact"/>
        <w:ind w:firstLine="480"/>
        <w:rPr>
          <w:rFonts w:eastAsia="標楷體"/>
          <w:bCs/>
          <w:color w:val="000000" w:themeColor="text1"/>
          <w:sz w:val="28"/>
          <w:szCs w:val="28"/>
        </w:rPr>
      </w:pPr>
      <w:r>
        <w:rPr>
          <w:rFonts w:eastAsia="標楷體" w:hint="eastAsia"/>
          <w:bCs/>
          <w:color w:val="000000" w:themeColor="text1"/>
          <w:sz w:val="28"/>
          <w:szCs w:val="28"/>
        </w:rPr>
        <w:t>感謝各組隊長及同仁</w:t>
      </w:r>
      <w:r w:rsidR="0015498B">
        <w:rPr>
          <w:rFonts w:eastAsia="標楷體" w:hint="eastAsia"/>
          <w:bCs/>
          <w:color w:val="000000" w:themeColor="text1"/>
          <w:sz w:val="28"/>
          <w:szCs w:val="28"/>
        </w:rPr>
        <w:t>，</w:t>
      </w:r>
      <w:r>
        <w:rPr>
          <w:rFonts w:eastAsia="標楷體" w:hint="eastAsia"/>
          <w:bCs/>
          <w:color w:val="000000" w:themeColor="text1"/>
          <w:sz w:val="28"/>
          <w:szCs w:val="28"/>
        </w:rPr>
        <w:t>3</w:t>
      </w:r>
      <w:r>
        <w:rPr>
          <w:rFonts w:eastAsia="標楷體" w:hint="eastAsia"/>
          <w:bCs/>
          <w:color w:val="000000" w:themeColor="text1"/>
          <w:sz w:val="28"/>
          <w:szCs w:val="28"/>
        </w:rPr>
        <w:t>年來鼎力協助總務</w:t>
      </w:r>
      <w:r w:rsidR="00FE26B3">
        <w:rPr>
          <w:rFonts w:eastAsia="標楷體" w:hint="eastAsia"/>
          <w:bCs/>
          <w:color w:val="000000" w:themeColor="text1"/>
          <w:sz w:val="28"/>
          <w:szCs w:val="28"/>
        </w:rPr>
        <w:t>業務</w:t>
      </w:r>
      <w:r>
        <w:rPr>
          <w:rFonts w:eastAsia="標楷體" w:hint="eastAsia"/>
          <w:bCs/>
          <w:color w:val="000000" w:themeColor="text1"/>
          <w:sz w:val="28"/>
          <w:szCs w:val="28"/>
        </w:rPr>
        <w:t>推動，以致各項</w:t>
      </w:r>
      <w:proofErr w:type="gramStart"/>
      <w:r w:rsidR="00FE26B3">
        <w:rPr>
          <w:rFonts w:eastAsia="標楷體" w:hint="eastAsia"/>
          <w:bCs/>
          <w:color w:val="000000" w:themeColor="text1"/>
          <w:sz w:val="28"/>
          <w:szCs w:val="28"/>
        </w:rPr>
        <w:t>工作</w:t>
      </w:r>
      <w:r w:rsidR="0015498B">
        <w:rPr>
          <w:rFonts w:eastAsia="標楷體" w:hint="eastAsia"/>
          <w:bCs/>
          <w:color w:val="000000" w:themeColor="text1"/>
          <w:sz w:val="28"/>
          <w:szCs w:val="28"/>
        </w:rPr>
        <w:t>均</w:t>
      </w:r>
      <w:r>
        <w:rPr>
          <w:rFonts w:eastAsia="標楷體" w:hint="eastAsia"/>
          <w:bCs/>
          <w:color w:val="000000" w:themeColor="text1"/>
          <w:sz w:val="28"/>
          <w:szCs w:val="28"/>
        </w:rPr>
        <w:t>能順利</w:t>
      </w:r>
      <w:proofErr w:type="gramEnd"/>
      <w:r w:rsidR="00024C04">
        <w:rPr>
          <w:rFonts w:eastAsia="標楷體" w:hint="eastAsia"/>
          <w:bCs/>
          <w:color w:val="000000" w:themeColor="text1"/>
          <w:sz w:val="28"/>
          <w:szCs w:val="28"/>
        </w:rPr>
        <w:t>運作</w:t>
      </w:r>
      <w:r w:rsidR="00FE26B3">
        <w:rPr>
          <w:rFonts w:eastAsia="標楷體" w:hint="eastAsia"/>
          <w:bCs/>
          <w:color w:val="000000" w:themeColor="text1"/>
          <w:sz w:val="28"/>
          <w:szCs w:val="28"/>
        </w:rPr>
        <w:t>。</w:t>
      </w:r>
      <w:r w:rsidR="00B04125">
        <w:rPr>
          <w:rFonts w:eastAsia="標楷體" w:hint="eastAsia"/>
          <w:bCs/>
          <w:color w:val="000000" w:themeColor="text1"/>
          <w:sz w:val="28"/>
          <w:szCs w:val="28"/>
        </w:rPr>
        <w:t>以下業務請持續推動進行</w:t>
      </w:r>
      <w:r w:rsidR="00B04125">
        <w:rPr>
          <w:rFonts w:ascii="標楷體" w:eastAsia="標楷體" w:hAnsi="標楷體" w:hint="eastAsia"/>
          <w:bCs/>
          <w:color w:val="000000" w:themeColor="text1"/>
          <w:sz w:val="28"/>
          <w:szCs w:val="28"/>
        </w:rPr>
        <w:t>：</w:t>
      </w:r>
    </w:p>
    <w:p w:rsidR="00D11D2E" w:rsidRDefault="00D11D2E" w:rsidP="00024C04">
      <w:pPr>
        <w:spacing w:line="420" w:lineRule="exact"/>
        <w:ind w:left="560" w:hangingChars="200" w:hanging="560"/>
        <w:rPr>
          <w:rFonts w:ascii="標楷體" w:eastAsia="標楷體" w:hAnsi="標楷體"/>
          <w:bCs/>
          <w:color w:val="000000" w:themeColor="text1"/>
          <w:sz w:val="28"/>
          <w:szCs w:val="28"/>
        </w:rPr>
      </w:pPr>
      <w:r>
        <w:rPr>
          <w:rFonts w:eastAsia="標楷體" w:hint="eastAsia"/>
          <w:bCs/>
          <w:color w:val="000000" w:themeColor="text1"/>
          <w:sz w:val="28"/>
          <w:szCs w:val="28"/>
        </w:rPr>
        <w:t>一、請依本校</w:t>
      </w:r>
      <w:r>
        <w:rPr>
          <w:rFonts w:ascii="標楷體" w:eastAsia="標楷體" w:hAnsi="標楷體" w:hint="eastAsia"/>
          <w:bCs/>
          <w:color w:val="000000" w:themeColor="text1"/>
          <w:sz w:val="28"/>
          <w:szCs w:val="28"/>
        </w:rPr>
        <w:t>「3</w:t>
      </w:r>
      <w:proofErr w:type="gramStart"/>
      <w:r>
        <w:rPr>
          <w:rFonts w:ascii="標楷體" w:eastAsia="標楷體" w:hAnsi="標楷體" w:hint="eastAsia"/>
          <w:bCs/>
          <w:color w:val="000000" w:themeColor="text1"/>
          <w:sz w:val="28"/>
          <w:szCs w:val="28"/>
        </w:rPr>
        <w:t>五</w:t>
      </w:r>
      <w:proofErr w:type="gramEnd"/>
      <w:r>
        <w:rPr>
          <w:rFonts w:ascii="標楷體" w:eastAsia="標楷體" w:hAnsi="標楷體" w:hint="eastAsia"/>
          <w:bCs/>
          <w:color w:val="000000" w:themeColor="text1"/>
          <w:sz w:val="28"/>
          <w:szCs w:val="28"/>
        </w:rPr>
        <w:t>工程」</w:t>
      </w:r>
      <w:proofErr w:type="gramStart"/>
      <w:r>
        <w:rPr>
          <w:rFonts w:ascii="標楷體" w:eastAsia="標楷體" w:hAnsi="標楷體" w:hint="eastAsia"/>
          <w:bCs/>
          <w:color w:val="000000" w:themeColor="text1"/>
          <w:sz w:val="28"/>
          <w:szCs w:val="28"/>
        </w:rPr>
        <w:t>規畫期</w:t>
      </w:r>
      <w:proofErr w:type="gramEnd"/>
      <w:r>
        <w:rPr>
          <w:rFonts w:ascii="標楷體" w:eastAsia="標楷體" w:hAnsi="標楷體" w:hint="eastAsia"/>
          <w:bCs/>
          <w:color w:val="000000" w:themeColor="text1"/>
          <w:sz w:val="28"/>
          <w:szCs w:val="28"/>
        </w:rPr>
        <w:t>程，就相關業務持續推動</w:t>
      </w:r>
      <w:r w:rsidR="00024C04">
        <w:rPr>
          <w:rFonts w:ascii="標楷體" w:eastAsia="標楷體" w:hAnsi="標楷體" w:hint="eastAsia"/>
          <w:bCs/>
          <w:color w:val="000000" w:themeColor="text1"/>
          <w:sz w:val="28"/>
          <w:szCs w:val="28"/>
        </w:rPr>
        <w:t>進</w:t>
      </w:r>
      <w:r>
        <w:rPr>
          <w:rFonts w:ascii="標楷體" w:eastAsia="標楷體" w:hAnsi="標楷體" w:hint="eastAsia"/>
          <w:bCs/>
          <w:color w:val="000000" w:themeColor="text1"/>
          <w:sz w:val="28"/>
          <w:szCs w:val="28"/>
        </w:rPr>
        <w:t>行</w:t>
      </w:r>
      <w:r w:rsidR="00024C04">
        <w:rPr>
          <w:rFonts w:ascii="標楷體" w:eastAsia="標楷體" w:hAnsi="標楷體" w:hint="eastAsia"/>
          <w:bCs/>
          <w:color w:val="000000" w:themeColor="text1"/>
          <w:sz w:val="28"/>
          <w:szCs w:val="28"/>
        </w:rPr>
        <w:t>，並按時提出進度報告</w:t>
      </w:r>
      <w:r>
        <w:rPr>
          <w:rFonts w:ascii="標楷體" w:eastAsia="標楷體" w:hAnsi="標楷體" w:hint="eastAsia"/>
          <w:bCs/>
          <w:color w:val="000000" w:themeColor="text1"/>
          <w:sz w:val="28"/>
          <w:szCs w:val="28"/>
        </w:rPr>
        <w:t>。</w:t>
      </w:r>
    </w:p>
    <w:p w:rsidR="00D11D2E" w:rsidRPr="00024C04" w:rsidRDefault="00024C04" w:rsidP="00024C04">
      <w:pPr>
        <w:spacing w:line="420" w:lineRule="exact"/>
        <w:ind w:left="560" w:hangingChars="200" w:hanging="560"/>
        <w:rPr>
          <w:rFonts w:eastAsia="標楷體"/>
          <w:bCs/>
          <w:color w:val="000000" w:themeColor="text1"/>
          <w:sz w:val="28"/>
          <w:szCs w:val="28"/>
        </w:rPr>
      </w:pPr>
      <w:r>
        <w:rPr>
          <w:rFonts w:eastAsia="標楷體" w:hint="eastAsia"/>
          <w:bCs/>
          <w:color w:val="000000" w:themeColor="text1"/>
          <w:sz w:val="28"/>
          <w:szCs w:val="28"/>
        </w:rPr>
        <w:t>二、各項業務請持續</w:t>
      </w:r>
      <w:r w:rsidR="000B5E84">
        <w:rPr>
          <w:rFonts w:eastAsia="標楷體" w:hint="eastAsia"/>
          <w:bCs/>
          <w:color w:val="000000" w:themeColor="text1"/>
          <w:sz w:val="28"/>
          <w:szCs w:val="28"/>
        </w:rPr>
        <w:t>依</w:t>
      </w:r>
      <w:r>
        <w:rPr>
          <w:rFonts w:eastAsia="標楷體" w:hint="eastAsia"/>
          <w:bCs/>
          <w:color w:val="000000" w:themeColor="text1"/>
          <w:sz w:val="28"/>
          <w:szCs w:val="28"/>
        </w:rPr>
        <w:t>內部控制規範，落實進行內部控制作業。</w:t>
      </w:r>
    </w:p>
    <w:p w:rsidR="00B92101" w:rsidRDefault="00B92101" w:rsidP="00845AB3">
      <w:pPr>
        <w:spacing w:line="420" w:lineRule="exact"/>
        <w:rPr>
          <w:rFonts w:eastAsia="標楷體"/>
          <w:b/>
          <w:bCs/>
          <w:color w:val="000000" w:themeColor="text1"/>
          <w:sz w:val="28"/>
          <w:szCs w:val="28"/>
        </w:rPr>
      </w:pPr>
    </w:p>
    <w:p w:rsidR="000A1D14" w:rsidRPr="006803BE" w:rsidRDefault="006B7572" w:rsidP="00845AB3">
      <w:pPr>
        <w:spacing w:line="420" w:lineRule="exact"/>
        <w:rPr>
          <w:rFonts w:eastAsia="標楷體"/>
          <w:b/>
          <w:bCs/>
          <w:color w:val="000000" w:themeColor="text1"/>
          <w:sz w:val="28"/>
          <w:szCs w:val="28"/>
        </w:rPr>
      </w:pPr>
      <w:r w:rsidRPr="006803BE">
        <w:rPr>
          <w:rFonts w:eastAsia="標楷體" w:hint="eastAsia"/>
          <w:b/>
          <w:bCs/>
          <w:color w:val="000000" w:themeColor="text1"/>
          <w:sz w:val="28"/>
          <w:szCs w:val="28"/>
        </w:rPr>
        <w:t>貳、</w:t>
      </w:r>
      <w:r w:rsidR="000A1D14" w:rsidRPr="006803BE">
        <w:rPr>
          <w:rFonts w:eastAsia="標楷體" w:hint="eastAsia"/>
          <w:b/>
          <w:bCs/>
          <w:color w:val="000000" w:themeColor="text1"/>
          <w:sz w:val="28"/>
          <w:szCs w:val="28"/>
        </w:rPr>
        <w:t>各組隊</w:t>
      </w:r>
      <w:r w:rsidR="000A1D14" w:rsidRPr="006803BE">
        <w:rPr>
          <w:rFonts w:eastAsia="標楷體" w:hint="eastAsia"/>
          <w:b/>
          <w:color w:val="000000" w:themeColor="text1"/>
          <w:sz w:val="28"/>
          <w:szCs w:val="28"/>
        </w:rPr>
        <w:t>業務或活動成果報告書</w:t>
      </w:r>
      <w:r w:rsidR="00614EA3" w:rsidRPr="006803BE">
        <w:rPr>
          <w:rFonts w:eastAsia="標楷體" w:hint="eastAsia"/>
          <w:b/>
          <w:color w:val="000000" w:themeColor="text1"/>
          <w:sz w:val="28"/>
          <w:szCs w:val="28"/>
        </w:rPr>
        <w:t>(</w:t>
      </w:r>
      <w:r w:rsidR="00614EA3" w:rsidRPr="006803BE">
        <w:rPr>
          <w:rFonts w:eastAsia="標楷體" w:hint="eastAsia"/>
          <w:b/>
          <w:color w:val="000000" w:themeColor="text1"/>
          <w:sz w:val="28"/>
          <w:szCs w:val="28"/>
        </w:rPr>
        <w:t>詳附件一</w:t>
      </w:r>
      <w:r w:rsidR="00614EA3" w:rsidRPr="006803BE">
        <w:rPr>
          <w:rFonts w:eastAsia="標楷體" w:hint="eastAsia"/>
          <w:b/>
          <w:color w:val="000000" w:themeColor="text1"/>
          <w:sz w:val="28"/>
          <w:szCs w:val="28"/>
        </w:rPr>
        <w:t>)</w:t>
      </w:r>
    </w:p>
    <w:p w:rsidR="00614EA3" w:rsidRPr="006803BE" w:rsidRDefault="006B7572" w:rsidP="00614EA3">
      <w:pPr>
        <w:spacing w:line="420" w:lineRule="exact"/>
        <w:rPr>
          <w:rFonts w:eastAsia="標楷體"/>
          <w:b/>
          <w:bCs/>
          <w:color w:val="000000" w:themeColor="text1"/>
          <w:sz w:val="28"/>
          <w:szCs w:val="28"/>
        </w:rPr>
      </w:pPr>
      <w:r w:rsidRPr="006803BE">
        <w:rPr>
          <w:rFonts w:eastAsia="標楷體" w:hint="eastAsia"/>
          <w:b/>
          <w:bCs/>
          <w:color w:val="000000" w:themeColor="text1"/>
          <w:sz w:val="28"/>
          <w:szCs w:val="28"/>
        </w:rPr>
        <w:t>參</w:t>
      </w:r>
      <w:r w:rsidR="00482AEB" w:rsidRPr="006803BE">
        <w:rPr>
          <w:rFonts w:eastAsia="標楷體" w:hint="eastAsia"/>
          <w:b/>
          <w:bCs/>
          <w:color w:val="000000" w:themeColor="text1"/>
          <w:sz w:val="28"/>
          <w:szCs w:val="28"/>
        </w:rPr>
        <w:t>、</w:t>
      </w:r>
      <w:r w:rsidR="00614EA3" w:rsidRPr="006803BE">
        <w:rPr>
          <w:rFonts w:eastAsia="標楷體" w:hint="eastAsia"/>
          <w:b/>
          <w:bCs/>
          <w:color w:val="000000" w:themeColor="text1"/>
          <w:sz w:val="28"/>
          <w:szCs w:val="28"/>
        </w:rPr>
        <w:t>各組隊</w:t>
      </w:r>
      <w:r w:rsidR="00614EA3" w:rsidRPr="006803BE">
        <w:rPr>
          <w:rFonts w:eastAsia="標楷體" w:hint="eastAsia"/>
          <w:b/>
          <w:color w:val="000000" w:themeColor="text1"/>
          <w:sz w:val="28"/>
          <w:szCs w:val="28"/>
        </w:rPr>
        <w:t>重要業務追蹤管制表</w:t>
      </w:r>
      <w:r w:rsidR="00614EA3" w:rsidRPr="006803BE">
        <w:rPr>
          <w:rFonts w:eastAsia="標楷體" w:hint="eastAsia"/>
          <w:b/>
          <w:color w:val="000000" w:themeColor="text1"/>
          <w:sz w:val="28"/>
          <w:szCs w:val="28"/>
        </w:rPr>
        <w:t>(</w:t>
      </w:r>
      <w:r w:rsidR="00614EA3" w:rsidRPr="006803BE">
        <w:rPr>
          <w:rFonts w:eastAsia="標楷體" w:hint="eastAsia"/>
          <w:b/>
          <w:color w:val="000000" w:themeColor="text1"/>
          <w:sz w:val="28"/>
          <w:szCs w:val="28"/>
        </w:rPr>
        <w:t>詳附件二</w:t>
      </w:r>
      <w:r w:rsidR="00614EA3" w:rsidRPr="006803BE">
        <w:rPr>
          <w:rFonts w:eastAsia="標楷體" w:hint="eastAsia"/>
          <w:b/>
          <w:color w:val="000000" w:themeColor="text1"/>
          <w:sz w:val="28"/>
          <w:szCs w:val="28"/>
        </w:rPr>
        <w:t>)</w:t>
      </w:r>
    </w:p>
    <w:p w:rsidR="00614EA3" w:rsidRPr="006803BE" w:rsidRDefault="00614EA3" w:rsidP="00614EA3">
      <w:pPr>
        <w:spacing w:line="420" w:lineRule="exact"/>
        <w:rPr>
          <w:rFonts w:eastAsia="標楷體"/>
          <w:b/>
          <w:color w:val="000000" w:themeColor="text1"/>
          <w:sz w:val="28"/>
          <w:szCs w:val="28"/>
        </w:rPr>
      </w:pPr>
      <w:r w:rsidRPr="006803BE">
        <w:rPr>
          <w:rFonts w:eastAsia="標楷體" w:hint="eastAsia"/>
          <w:b/>
          <w:bCs/>
          <w:color w:val="000000" w:themeColor="text1"/>
          <w:sz w:val="28"/>
          <w:szCs w:val="28"/>
        </w:rPr>
        <w:t>肆、各組隊業務處理情形</w:t>
      </w:r>
      <w:r w:rsidRPr="006803BE">
        <w:rPr>
          <w:rFonts w:eastAsia="標楷體" w:hint="eastAsia"/>
          <w:b/>
          <w:color w:val="000000" w:themeColor="text1"/>
          <w:sz w:val="28"/>
          <w:szCs w:val="28"/>
        </w:rPr>
        <w:t>(</w:t>
      </w:r>
      <w:r w:rsidRPr="006803BE">
        <w:rPr>
          <w:rFonts w:eastAsia="標楷體" w:hint="eastAsia"/>
          <w:b/>
          <w:color w:val="000000" w:themeColor="text1"/>
          <w:sz w:val="28"/>
          <w:szCs w:val="28"/>
        </w:rPr>
        <w:t>詳附件三</w:t>
      </w:r>
      <w:r w:rsidRPr="006803BE">
        <w:rPr>
          <w:rFonts w:eastAsia="標楷體" w:hint="eastAsia"/>
          <w:b/>
          <w:color w:val="000000" w:themeColor="text1"/>
          <w:sz w:val="28"/>
          <w:szCs w:val="28"/>
        </w:rPr>
        <w:t>)</w:t>
      </w:r>
    </w:p>
    <w:p w:rsidR="00FF1EC8" w:rsidRPr="006803BE" w:rsidRDefault="00ED7A9A" w:rsidP="00ED7A9A">
      <w:pPr>
        <w:tabs>
          <w:tab w:val="left" w:pos="1708"/>
        </w:tabs>
        <w:spacing w:line="420" w:lineRule="exact"/>
        <w:ind w:left="841" w:hangingChars="300" w:hanging="841"/>
        <w:rPr>
          <w:rFonts w:eastAsia="標楷體"/>
          <w:b/>
          <w:bCs/>
          <w:color w:val="000000" w:themeColor="text1"/>
          <w:sz w:val="28"/>
          <w:szCs w:val="28"/>
        </w:rPr>
      </w:pPr>
      <w:r w:rsidRPr="006803BE">
        <w:rPr>
          <w:rFonts w:eastAsia="標楷體" w:hint="eastAsia"/>
          <w:b/>
          <w:bCs/>
          <w:color w:val="000000" w:themeColor="text1"/>
          <w:sz w:val="28"/>
          <w:szCs w:val="28"/>
        </w:rPr>
        <w:t>伍、</w:t>
      </w:r>
      <w:r w:rsidR="00FF1EC8" w:rsidRPr="006803BE">
        <w:rPr>
          <w:rFonts w:eastAsia="標楷體" w:hint="eastAsia"/>
          <w:b/>
          <w:bCs/>
          <w:color w:val="000000" w:themeColor="text1"/>
          <w:sz w:val="28"/>
          <w:szCs w:val="28"/>
        </w:rPr>
        <w:t>3</w:t>
      </w:r>
      <w:proofErr w:type="gramStart"/>
      <w:r w:rsidR="00FF1EC8" w:rsidRPr="006803BE">
        <w:rPr>
          <w:rFonts w:eastAsia="標楷體" w:hint="eastAsia"/>
          <w:b/>
          <w:bCs/>
          <w:color w:val="000000" w:themeColor="text1"/>
          <w:sz w:val="28"/>
          <w:szCs w:val="28"/>
        </w:rPr>
        <w:t>五</w:t>
      </w:r>
      <w:proofErr w:type="gramEnd"/>
      <w:r w:rsidR="00FF1EC8" w:rsidRPr="006803BE">
        <w:rPr>
          <w:rFonts w:eastAsia="標楷體" w:hint="eastAsia"/>
          <w:b/>
          <w:bCs/>
          <w:color w:val="000000" w:themeColor="text1"/>
          <w:sz w:val="28"/>
          <w:szCs w:val="28"/>
        </w:rPr>
        <w:t>工程工作進度管制表</w:t>
      </w:r>
      <w:r w:rsidR="00583348" w:rsidRPr="006803BE">
        <w:rPr>
          <w:rFonts w:eastAsia="標楷體" w:hint="eastAsia"/>
          <w:b/>
          <w:bCs/>
          <w:color w:val="000000" w:themeColor="text1"/>
          <w:sz w:val="28"/>
          <w:szCs w:val="28"/>
        </w:rPr>
        <w:t>(</w:t>
      </w:r>
      <w:r w:rsidR="00FF1EC8" w:rsidRPr="006803BE">
        <w:rPr>
          <w:rFonts w:eastAsia="標楷體" w:hint="eastAsia"/>
          <w:b/>
          <w:bCs/>
          <w:color w:val="000000" w:themeColor="text1"/>
          <w:sz w:val="28"/>
          <w:szCs w:val="28"/>
        </w:rPr>
        <w:t>詳附件</w:t>
      </w:r>
      <w:r w:rsidR="004710F9" w:rsidRPr="006803BE">
        <w:rPr>
          <w:rFonts w:eastAsia="標楷體" w:hint="eastAsia"/>
          <w:b/>
          <w:bCs/>
          <w:color w:val="000000" w:themeColor="text1"/>
          <w:sz w:val="28"/>
          <w:szCs w:val="28"/>
        </w:rPr>
        <w:t>四</w:t>
      </w:r>
      <w:r w:rsidR="00583348" w:rsidRPr="006803BE">
        <w:rPr>
          <w:rFonts w:eastAsia="標楷體" w:hint="eastAsia"/>
          <w:b/>
          <w:bCs/>
          <w:color w:val="000000" w:themeColor="text1"/>
          <w:sz w:val="28"/>
          <w:szCs w:val="28"/>
        </w:rPr>
        <w:t>)</w:t>
      </w:r>
    </w:p>
    <w:p w:rsidR="00B92101" w:rsidRDefault="00B92101" w:rsidP="00ED7A9A">
      <w:pPr>
        <w:tabs>
          <w:tab w:val="left" w:pos="1708"/>
        </w:tabs>
        <w:spacing w:line="420" w:lineRule="exact"/>
        <w:ind w:left="841" w:hangingChars="300" w:hanging="841"/>
        <w:rPr>
          <w:rFonts w:eastAsia="標楷體"/>
          <w:b/>
          <w:bCs/>
          <w:color w:val="000000" w:themeColor="text1"/>
          <w:sz w:val="28"/>
          <w:szCs w:val="28"/>
        </w:rPr>
      </w:pPr>
    </w:p>
    <w:p w:rsidR="00ED7A9A" w:rsidRPr="006803BE" w:rsidRDefault="004710F9" w:rsidP="00ED7A9A">
      <w:pPr>
        <w:tabs>
          <w:tab w:val="left" w:pos="1708"/>
        </w:tabs>
        <w:spacing w:line="420" w:lineRule="exact"/>
        <w:ind w:left="841" w:hangingChars="300" w:hanging="841"/>
        <w:rPr>
          <w:rFonts w:eastAsia="標楷體"/>
          <w:b/>
          <w:bCs/>
          <w:color w:val="000000" w:themeColor="text1"/>
          <w:sz w:val="28"/>
          <w:szCs w:val="28"/>
        </w:rPr>
      </w:pPr>
      <w:r w:rsidRPr="006803BE">
        <w:rPr>
          <w:rFonts w:eastAsia="標楷體" w:hint="eastAsia"/>
          <w:b/>
          <w:bCs/>
          <w:color w:val="000000" w:themeColor="text1"/>
          <w:sz w:val="28"/>
          <w:szCs w:val="28"/>
        </w:rPr>
        <w:t>陸</w:t>
      </w:r>
      <w:r w:rsidR="00FF1EC8" w:rsidRPr="006803BE">
        <w:rPr>
          <w:rFonts w:eastAsia="標楷體" w:hint="eastAsia"/>
          <w:b/>
          <w:bCs/>
          <w:color w:val="000000" w:themeColor="text1"/>
          <w:sz w:val="28"/>
          <w:szCs w:val="28"/>
        </w:rPr>
        <w:t>、</w:t>
      </w:r>
      <w:r w:rsidR="00ED7A9A" w:rsidRPr="006803BE">
        <w:rPr>
          <w:rFonts w:eastAsia="標楷體" w:hint="eastAsia"/>
          <w:b/>
          <w:bCs/>
          <w:color w:val="000000" w:themeColor="text1"/>
          <w:sz w:val="28"/>
          <w:szCs w:val="28"/>
        </w:rPr>
        <w:t>簡任秘書及各組工作報告</w:t>
      </w:r>
    </w:p>
    <w:p w:rsidR="009C09AB" w:rsidRPr="006803BE" w:rsidRDefault="00E96966" w:rsidP="00EB195F">
      <w:pPr>
        <w:spacing w:line="420" w:lineRule="exact"/>
        <w:ind w:left="841" w:hangingChars="300" w:hanging="841"/>
        <w:rPr>
          <w:rFonts w:eastAsia="標楷體"/>
          <w:b/>
          <w:color w:val="000000" w:themeColor="text1"/>
          <w:sz w:val="28"/>
          <w:szCs w:val="28"/>
        </w:rPr>
      </w:pPr>
      <w:proofErr w:type="gramStart"/>
      <w:r w:rsidRPr="006803BE">
        <w:rPr>
          <w:rFonts w:eastAsia="標楷體" w:hint="eastAsia"/>
          <w:b/>
          <w:color w:val="000000" w:themeColor="text1"/>
          <w:sz w:val="28"/>
          <w:szCs w:val="28"/>
        </w:rPr>
        <w:t>＊吳簡</w:t>
      </w:r>
      <w:proofErr w:type="gramEnd"/>
      <w:r w:rsidRPr="006803BE">
        <w:rPr>
          <w:rFonts w:eastAsia="標楷體" w:hint="eastAsia"/>
          <w:b/>
          <w:color w:val="000000" w:themeColor="text1"/>
          <w:sz w:val="28"/>
          <w:szCs w:val="28"/>
        </w:rPr>
        <w:t>任秘書</w:t>
      </w:r>
      <w:r w:rsidR="006803BE" w:rsidRPr="006803BE">
        <w:rPr>
          <w:rFonts w:eastAsia="標楷體" w:hint="eastAsia"/>
          <w:b/>
          <w:color w:val="000000" w:themeColor="text1"/>
          <w:sz w:val="28"/>
          <w:szCs w:val="28"/>
        </w:rPr>
        <w:t>(</w:t>
      </w:r>
      <w:r w:rsidR="006803BE" w:rsidRPr="006803BE">
        <w:rPr>
          <w:rFonts w:eastAsia="標楷體" w:hint="eastAsia"/>
          <w:b/>
          <w:color w:val="000000" w:themeColor="text1"/>
          <w:sz w:val="28"/>
          <w:szCs w:val="28"/>
        </w:rPr>
        <w:t>略</w:t>
      </w:r>
      <w:r w:rsidR="006803BE" w:rsidRPr="006803BE">
        <w:rPr>
          <w:rFonts w:eastAsia="標楷體" w:hint="eastAsia"/>
          <w:b/>
          <w:color w:val="000000" w:themeColor="text1"/>
          <w:sz w:val="28"/>
          <w:szCs w:val="28"/>
        </w:rPr>
        <w:t>)</w:t>
      </w:r>
    </w:p>
    <w:p w:rsidR="00A54B1D" w:rsidRPr="006803BE" w:rsidRDefault="00A54B1D" w:rsidP="00EB195F">
      <w:pPr>
        <w:spacing w:line="420" w:lineRule="exact"/>
        <w:ind w:left="841" w:hangingChars="300" w:hanging="841"/>
        <w:rPr>
          <w:rFonts w:eastAsia="標楷體"/>
          <w:b/>
          <w:color w:val="000000" w:themeColor="text1"/>
          <w:sz w:val="28"/>
          <w:szCs w:val="28"/>
        </w:rPr>
      </w:pPr>
      <w:proofErr w:type="gramStart"/>
      <w:r w:rsidRPr="006803BE">
        <w:rPr>
          <w:rFonts w:eastAsia="標楷體" w:hint="eastAsia"/>
          <w:b/>
          <w:color w:val="000000" w:themeColor="text1"/>
          <w:sz w:val="28"/>
          <w:szCs w:val="28"/>
        </w:rPr>
        <w:t>＊</w:t>
      </w:r>
      <w:proofErr w:type="gramEnd"/>
      <w:r w:rsidRPr="006803BE">
        <w:rPr>
          <w:rFonts w:eastAsia="標楷體" w:hint="eastAsia"/>
          <w:b/>
          <w:color w:val="000000" w:themeColor="text1"/>
          <w:sz w:val="28"/>
          <w:szCs w:val="28"/>
        </w:rPr>
        <w:t>盧簡任秘書</w:t>
      </w:r>
      <w:r w:rsidR="006803BE" w:rsidRPr="006803BE">
        <w:rPr>
          <w:rFonts w:eastAsia="標楷體" w:hint="eastAsia"/>
          <w:b/>
          <w:color w:val="000000" w:themeColor="text1"/>
          <w:sz w:val="28"/>
          <w:szCs w:val="28"/>
        </w:rPr>
        <w:t>(</w:t>
      </w:r>
      <w:r w:rsidR="006803BE" w:rsidRPr="006803BE">
        <w:rPr>
          <w:rFonts w:eastAsia="標楷體" w:hint="eastAsia"/>
          <w:b/>
          <w:color w:val="000000" w:themeColor="text1"/>
          <w:sz w:val="28"/>
          <w:szCs w:val="28"/>
        </w:rPr>
        <w:t>略</w:t>
      </w:r>
      <w:r w:rsidR="006803BE" w:rsidRPr="006803BE">
        <w:rPr>
          <w:rFonts w:eastAsia="標楷體" w:hint="eastAsia"/>
          <w:b/>
          <w:color w:val="000000" w:themeColor="text1"/>
          <w:sz w:val="28"/>
          <w:szCs w:val="28"/>
        </w:rPr>
        <w:t>)</w:t>
      </w:r>
    </w:p>
    <w:p w:rsidR="00457095" w:rsidRPr="006803BE" w:rsidRDefault="00457095" w:rsidP="00457095">
      <w:pPr>
        <w:spacing w:line="400" w:lineRule="exact"/>
        <w:rPr>
          <w:rFonts w:eastAsia="標楷體"/>
          <w:b/>
          <w:bCs/>
          <w:color w:val="000000" w:themeColor="text1"/>
          <w:sz w:val="28"/>
          <w:szCs w:val="28"/>
        </w:rPr>
      </w:pPr>
      <w:proofErr w:type="gramStart"/>
      <w:r w:rsidRPr="006803BE">
        <w:rPr>
          <w:rFonts w:eastAsia="標楷體" w:hint="eastAsia"/>
          <w:b/>
          <w:bCs/>
          <w:color w:val="000000" w:themeColor="text1"/>
          <w:sz w:val="28"/>
          <w:szCs w:val="28"/>
        </w:rPr>
        <w:t>＊</w:t>
      </w:r>
      <w:proofErr w:type="gramEnd"/>
      <w:r w:rsidRPr="006803BE">
        <w:rPr>
          <w:rFonts w:eastAsia="標楷體" w:hint="eastAsia"/>
          <w:b/>
          <w:bCs/>
          <w:color w:val="000000" w:themeColor="text1"/>
          <w:sz w:val="28"/>
          <w:szCs w:val="28"/>
        </w:rPr>
        <w:t>環</w:t>
      </w:r>
      <w:r w:rsidR="0016424C" w:rsidRPr="006803BE">
        <w:rPr>
          <w:rFonts w:eastAsia="標楷體" w:hint="eastAsia"/>
          <w:b/>
          <w:bCs/>
          <w:color w:val="000000" w:themeColor="text1"/>
          <w:sz w:val="28"/>
          <w:szCs w:val="28"/>
        </w:rPr>
        <w:t>境</w:t>
      </w:r>
      <w:r w:rsidRPr="006803BE">
        <w:rPr>
          <w:rFonts w:eastAsia="標楷體" w:hint="eastAsia"/>
          <w:b/>
          <w:bCs/>
          <w:color w:val="000000" w:themeColor="text1"/>
          <w:sz w:val="28"/>
          <w:szCs w:val="28"/>
        </w:rPr>
        <w:t>保</w:t>
      </w:r>
      <w:r w:rsidR="0016424C" w:rsidRPr="006803BE">
        <w:rPr>
          <w:rFonts w:eastAsia="標楷體" w:hint="eastAsia"/>
          <w:b/>
          <w:bCs/>
          <w:color w:val="000000" w:themeColor="text1"/>
          <w:sz w:val="28"/>
          <w:szCs w:val="28"/>
        </w:rPr>
        <w:t>護</w:t>
      </w:r>
      <w:r w:rsidRPr="006803BE">
        <w:rPr>
          <w:rFonts w:eastAsia="標楷體" w:hint="eastAsia"/>
          <w:b/>
          <w:bCs/>
          <w:color w:val="000000" w:themeColor="text1"/>
          <w:sz w:val="28"/>
          <w:szCs w:val="28"/>
        </w:rPr>
        <w:t>組</w:t>
      </w:r>
    </w:p>
    <w:p w:rsidR="00457095" w:rsidRPr="006803BE" w:rsidRDefault="00457095" w:rsidP="00457095">
      <w:pPr>
        <w:tabs>
          <w:tab w:val="left" w:pos="1708"/>
        </w:tabs>
        <w:spacing w:line="420" w:lineRule="exact"/>
        <w:ind w:left="840" w:hangingChars="300" w:hanging="840"/>
        <w:rPr>
          <w:rFonts w:eastAsia="標楷體"/>
          <w:color w:val="000000" w:themeColor="text1"/>
          <w:sz w:val="28"/>
          <w:szCs w:val="28"/>
        </w:rPr>
      </w:pPr>
      <w:r w:rsidRPr="006803BE">
        <w:rPr>
          <w:rFonts w:eastAsia="標楷體" w:hint="eastAsia"/>
          <w:color w:val="000000" w:themeColor="text1"/>
          <w:sz w:val="28"/>
          <w:szCs w:val="28"/>
        </w:rPr>
        <w:t>業務執行情形（含重要工作成果）</w:t>
      </w:r>
    </w:p>
    <w:p w:rsidR="00E4556E" w:rsidRPr="006803BE" w:rsidRDefault="00E4556E" w:rsidP="00E4556E">
      <w:pPr>
        <w:spacing w:line="420" w:lineRule="exact"/>
        <w:rPr>
          <w:rFonts w:eastAsia="標楷體"/>
          <w:color w:val="000000" w:themeColor="text1"/>
          <w:sz w:val="28"/>
          <w:szCs w:val="28"/>
        </w:rPr>
      </w:pPr>
      <w:r w:rsidRPr="006803BE">
        <w:rPr>
          <w:rFonts w:eastAsia="標楷體" w:hint="eastAsia"/>
          <w:color w:val="000000" w:themeColor="text1"/>
          <w:sz w:val="28"/>
          <w:szCs w:val="28"/>
        </w:rPr>
        <w:t>一、事業廢棄物</w:t>
      </w:r>
    </w:p>
    <w:p w:rsidR="00E4556E" w:rsidRPr="006803BE" w:rsidRDefault="00E4556E" w:rsidP="00E4556E">
      <w:pPr>
        <w:spacing w:line="420" w:lineRule="exact"/>
        <w:rPr>
          <w:rFonts w:eastAsia="標楷體"/>
          <w:b/>
          <w:color w:val="000000" w:themeColor="text1"/>
          <w:sz w:val="28"/>
          <w:szCs w:val="28"/>
        </w:rPr>
      </w:pPr>
      <w:r w:rsidRPr="006803BE">
        <w:rPr>
          <w:rFonts w:eastAsia="標楷體" w:hint="eastAsia"/>
          <w:bCs/>
          <w:color w:val="000000" w:themeColor="text1"/>
          <w:sz w:val="28"/>
          <w:szCs w:val="28"/>
        </w:rPr>
        <w:t>（一）</w:t>
      </w:r>
      <w:r w:rsidRPr="006803BE">
        <w:rPr>
          <w:rFonts w:eastAsia="標楷體" w:hint="eastAsia"/>
          <w:bCs/>
          <w:color w:val="000000" w:themeColor="text1"/>
          <w:sz w:val="28"/>
          <w:szCs w:val="28"/>
        </w:rPr>
        <w:t>106</w:t>
      </w:r>
      <w:r w:rsidRPr="006803BE">
        <w:rPr>
          <w:rFonts w:eastAsia="標楷體" w:hint="eastAsia"/>
          <w:bCs/>
          <w:color w:val="000000" w:themeColor="text1"/>
          <w:sz w:val="28"/>
          <w:szCs w:val="28"/>
        </w:rPr>
        <w:t>年</w:t>
      </w:r>
      <w:r w:rsidRPr="006803BE">
        <w:rPr>
          <w:rFonts w:eastAsia="標楷體" w:hint="eastAsia"/>
          <w:bCs/>
          <w:color w:val="000000" w:themeColor="text1"/>
          <w:sz w:val="28"/>
          <w:szCs w:val="28"/>
        </w:rPr>
        <w:t>12</w:t>
      </w:r>
      <w:r w:rsidRPr="006803BE">
        <w:rPr>
          <w:rFonts w:eastAsia="標楷體" w:hint="eastAsia"/>
          <w:bCs/>
          <w:color w:val="000000" w:themeColor="text1"/>
          <w:sz w:val="28"/>
          <w:szCs w:val="28"/>
        </w:rPr>
        <w:t>份各實驗室廢液收集明細表：</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945"/>
        <w:gridCol w:w="720"/>
        <w:gridCol w:w="1080"/>
        <w:gridCol w:w="720"/>
        <w:gridCol w:w="1080"/>
        <w:gridCol w:w="1080"/>
        <w:gridCol w:w="1096"/>
      </w:tblGrid>
      <w:tr w:rsidR="00E4556E" w:rsidRPr="006803BE" w:rsidTr="00856A6C">
        <w:trPr>
          <w:trHeight w:val="393"/>
        </w:trPr>
        <w:tc>
          <w:tcPr>
            <w:tcW w:w="2295" w:type="dxa"/>
            <w:tcBorders>
              <w:top w:val="single" w:sz="4" w:space="0" w:color="auto"/>
              <w:left w:val="single" w:sz="4" w:space="0" w:color="auto"/>
              <w:bottom w:val="single" w:sz="4" w:space="0" w:color="auto"/>
              <w:right w:val="single" w:sz="4" w:space="0" w:color="auto"/>
              <w:tl2br w:val="single" w:sz="4" w:space="0" w:color="auto"/>
            </w:tcBorders>
          </w:tcPr>
          <w:p w:rsidR="00945BA9" w:rsidRPr="006803BE" w:rsidRDefault="00E4556E" w:rsidP="00945BA9">
            <w:pPr>
              <w:tabs>
                <w:tab w:val="left" w:pos="1350"/>
              </w:tabs>
              <w:spacing w:line="420" w:lineRule="exact"/>
              <w:ind w:firstLineChars="400" w:firstLine="960"/>
              <w:rPr>
                <w:rFonts w:eastAsia="標楷體"/>
                <w:bCs/>
                <w:color w:val="000000" w:themeColor="text1"/>
              </w:rPr>
            </w:pPr>
            <w:r w:rsidRPr="006803BE">
              <w:rPr>
                <w:rFonts w:eastAsia="標楷體" w:hint="eastAsia"/>
                <w:bCs/>
                <w:color w:val="000000" w:themeColor="text1"/>
              </w:rPr>
              <w:t>實驗室</w:t>
            </w:r>
          </w:p>
          <w:p w:rsidR="00E4556E" w:rsidRPr="006803BE" w:rsidRDefault="00E4556E" w:rsidP="00945BA9">
            <w:pPr>
              <w:tabs>
                <w:tab w:val="left" w:pos="1350"/>
              </w:tabs>
              <w:spacing w:line="420" w:lineRule="exact"/>
              <w:rPr>
                <w:rFonts w:eastAsia="標楷體"/>
                <w:bCs/>
                <w:color w:val="000000" w:themeColor="text1"/>
              </w:rPr>
            </w:pPr>
            <w:r w:rsidRPr="006803BE">
              <w:rPr>
                <w:rFonts w:eastAsia="標楷體" w:hint="eastAsia"/>
                <w:bCs/>
                <w:color w:val="000000" w:themeColor="text1"/>
              </w:rPr>
              <w:t>廢液種類</w:t>
            </w:r>
          </w:p>
        </w:tc>
        <w:tc>
          <w:tcPr>
            <w:tcW w:w="945" w:type="dxa"/>
            <w:tcBorders>
              <w:top w:val="single" w:sz="4" w:space="0" w:color="auto"/>
              <w:left w:val="single" w:sz="4" w:space="0" w:color="auto"/>
              <w:bottom w:val="single" w:sz="4" w:space="0" w:color="auto"/>
              <w:right w:val="single" w:sz="4" w:space="0" w:color="auto"/>
            </w:tcBorders>
            <w:hideMark/>
          </w:tcPr>
          <w:p w:rsidR="00E4556E" w:rsidRPr="006803BE" w:rsidRDefault="00E4556E" w:rsidP="008436C7">
            <w:pPr>
              <w:tabs>
                <w:tab w:val="left" w:pos="1708"/>
              </w:tabs>
              <w:spacing w:line="420" w:lineRule="exact"/>
              <w:jc w:val="center"/>
              <w:rPr>
                <w:rFonts w:eastAsia="標楷體"/>
                <w:bCs/>
                <w:color w:val="000000" w:themeColor="text1"/>
              </w:rPr>
            </w:pPr>
            <w:r w:rsidRPr="006803BE">
              <w:rPr>
                <w:rFonts w:eastAsia="標楷體" w:hint="eastAsia"/>
                <w:bCs/>
                <w:color w:val="000000" w:themeColor="text1"/>
              </w:rPr>
              <w:t>不含鹵素廢液</w:t>
            </w:r>
          </w:p>
        </w:tc>
        <w:tc>
          <w:tcPr>
            <w:tcW w:w="720" w:type="dxa"/>
            <w:tcBorders>
              <w:top w:val="single" w:sz="4" w:space="0" w:color="auto"/>
              <w:left w:val="single" w:sz="4" w:space="0" w:color="auto"/>
              <w:bottom w:val="single" w:sz="4" w:space="0" w:color="auto"/>
              <w:right w:val="single" w:sz="4" w:space="0" w:color="auto"/>
            </w:tcBorders>
            <w:hideMark/>
          </w:tcPr>
          <w:p w:rsidR="00E4556E" w:rsidRPr="006803BE" w:rsidRDefault="00E4556E" w:rsidP="008436C7">
            <w:pPr>
              <w:tabs>
                <w:tab w:val="left" w:pos="1708"/>
              </w:tabs>
              <w:spacing w:line="420" w:lineRule="exact"/>
              <w:jc w:val="center"/>
              <w:rPr>
                <w:rFonts w:eastAsia="標楷體"/>
                <w:bCs/>
                <w:color w:val="000000" w:themeColor="text1"/>
              </w:rPr>
            </w:pPr>
            <w:proofErr w:type="gramStart"/>
            <w:r w:rsidRPr="006803BE">
              <w:rPr>
                <w:rFonts w:eastAsia="標楷體" w:hint="eastAsia"/>
                <w:bCs/>
                <w:color w:val="000000" w:themeColor="text1"/>
              </w:rPr>
              <w:t>廢酸液</w:t>
            </w:r>
            <w:proofErr w:type="gramEnd"/>
          </w:p>
        </w:tc>
        <w:tc>
          <w:tcPr>
            <w:tcW w:w="1080" w:type="dxa"/>
            <w:tcBorders>
              <w:top w:val="single" w:sz="4" w:space="0" w:color="auto"/>
              <w:left w:val="single" w:sz="4" w:space="0" w:color="auto"/>
              <w:bottom w:val="single" w:sz="4" w:space="0" w:color="auto"/>
              <w:right w:val="single" w:sz="4" w:space="0" w:color="auto"/>
            </w:tcBorders>
            <w:hideMark/>
          </w:tcPr>
          <w:p w:rsidR="00E4556E" w:rsidRPr="006803BE" w:rsidRDefault="00E4556E" w:rsidP="008436C7">
            <w:pPr>
              <w:tabs>
                <w:tab w:val="left" w:pos="1708"/>
              </w:tabs>
              <w:spacing w:line="420" w:lineRule="exact"/>
              <w:jc w:val="center"/>
              <w:rPr>
                <w:rFonts w:eastAsia="標楷體"/>
                <w:bCs/>
                <w:color w:val="000000" w:themeColor="text1"/>
              </w:rPr>
            </w:pPr>
            <w:r w:rsidRPr="006803BE">
              <w:rPr>
                <w:rFonts w:eastAsia="標楷體" w:hint="eastAsia"/>
                <w:bCs/>
                <w:color w:val="000000" w:themeColor="text1"/>
              </w:rPr>
              <w:t>重金屬廢液</w:t>
            </w:r>
          </w:p>
        </w:tc>
        <w:tc>
          <w:tcPr>
            <w:tcW w:w="720" w:type="dxa"/>
            <w:tcBorders>
              <w:top w:val="single" w:sz="4" w:space="0" w:color="auto"/>
              <w:left w:val="single" w:sz="4" w:space="0" w:color="auto"/>
              <w:bottom w:val="single" w:sz="4" w:space="0" w:color="auto"/>
              <w:right w:val="single" w:sz="4" w:space="0" w:color="auto"/>
            </w:tcBorders>
            <w:hideMark/>
          </w:tcPr>
          <w:p w:rsidR="00E4556E" w:rsidRPr="006803BE" w:rsidRDefault="00E4556E" w:rsidP="008436C7">
            <w:pPr>
              <w:tabs>
                <w:tab w:val="left" w:pos="1708"/>
              </w:tabs>
              <w:spacing w:line="420" w:lineRule="exact"/>
              <w:jc w:val="center"/>
              <w:rPr>
                <w:rFonts w:eastAsia="標楷體"/>
                <w:bCs/>
                <w:color w:val="000000" w:themeColor="text1"/>
              </w:rPr>
            </w:pPr>
            <w:proofErr w:type="gramStart"/>
            <w:r w:rsidRPr="006803BE">
              <w:rPr>
                <w:rFonts w:eastAsia="標楷體" w:hint="eastAsia"/>
                <w:bCs/>
                <w:color w:val="000000" w:themeColor="text1"/>
              </w:rPr>
              <w:t>廢油液</w:t>
            </w:r>
            <w:proofErr w:type="gramEnd"/>
          </w:p>
        </w:tc>
        <w:tc>
          <w:tcPr>
            <w:tcW w:w="1080" w:type="dxa"/>
            <w:tcBorders>
              <w:top w:val="single" w:sz="4" w:space="0" w:color="auto"/>
              <w:left w:val="single" w:sz="4" w:space="0" w:color="auto"/>
              <w:bottom w:val="single" w:sz="4" w:space="0" w:color="auto"/>
              <w:right w:val="single" w:sz="4" w:space="0" w:color="auto"/>
            </w:tcBorders>
            <w:hideMark/>
          </w:tcPr>
          <w:p w:rsidR="00E4556E" w:rsidRPr="006803BE" w:rsidRDefault="00E4556E" w:rsidP="008436C7">
            <w:pPr>
              <w:tabs>
                <w:tab w:val="left" w:pos="1708"/>
              </w:tabs>
              <w:spacing w:line="420" w:lineRule="exact"/>
              <w:jc w:val="center"/>
              <w:rPr>
                <w:rFonts w:eastAsia="標楷體"/>
                <w:bCs/>
                <w:color w:val="000000" w:themeColor="text1"/>
              </w:rPr>
            </w:pPr>
            <w:proofErr w:type="gramStart"/>
            <w:r w:rsidRPr="006803BE">
              <w:rPr>
                <w:rFonts w:eastAsia="標楷體" w:hint="eastAsia"/>
                <w:bCs/>
                <w:color w:val="000000" w:themeColor="text1"/>
              </w:rPr>
              <w:t>含鹵廢液</w:t>
            </w:r>
            <w:proofErr w:type="gramEnd"/>
          </w:p>
        </w:tc>
        <w:tc>
          <w:tcPr>
            <w:tcW w:w="1080" w:type="dxa"/>
            <w:tcBorders>
              <w:top w:val="single" w:sz="4" w:space="0" w:color="auto"/>
              <w:left w:val="single" w:sz="4" w:space="0" w:color="auto"/>
              <w:bottom w:val="single" w:sz="4" w:space="0" w:color="auto"/>
              <w:right w:val="single" w:sz="4" w:space="0" w:color="auto"/>
            </w:tcBorders>
            <w:hideMark/>
          </w:tcPr>
          <w:p w:rsidR="00E4556E" w:rsidRPr="006803BE" w:rsidRDefault="00E4556E" w:rsidP="008436C7">
            <w:pPr>
              <w:tabs>
                <w:tab w:val="left" w:pos="1708"/>
              </w:tabs>
              <w:spacing w:line="420" w:lineRule="exact"/>
              <w:jc w:val="center"/>
              <w:rPr>
                <w:rFonts w:eastAsia="標楷體"/>
                <w:bCs/>
                <w:color w:val="000000" w:themeColor="text1"/>
              </w:rPr>
            </w:pPr>
            <w:proofErr w:type="gramStart"/>
            <w:r w:rsidRPr="006803BE">
              <w:rPr>
                <w:rFonts w:eastAsia="標楷體" w:hint="eastAsia"/>
                <w:bCs/>
                <w:color w:val="000000" w:themeColor="text1"/>
              </w:rPr>
              <w:t>廢鹼液</w:t>
            </w:r>
            <w:proofErr w:type="gramEnd"/>
          </w:p>
        </w:tc>
        <w:tc>
          <w:tcPr>
            <w:tcW w:w="1096" w:type="dxa"/>
            <w:tcBorders>
              <w:top w:val="single" w:sz="4" w:space="0" w:color="auto"/>
              <w:left w:val="single" w:sz="4" w:space="0" w:color="auto"/>
              <w:bottom w:val="single" w:sz="4" w:space="0" w:color="auto"/>
              <w:right w:val="single" w:sz="4" w:space="0" w:color="auto"/>
            </w:tcBorders>
            <w:hideMark/>
          </w:tcPr>
          <w:p w:rsidR="00E4556E" w:rsidRPr="006803BE" w:rsidRDefault="00E4556E" w:rsidP="008436C7">
            <w:pPr>
              <w:tabs>
                <w:tab w:val="left" w:pos="1708"/>
              </w:tabs>
              <w:spacing w:line="420" w:lineRule="exact"/>
              <w:jc w:val="center"/>
              <w:rPr>
                <w:rFonts w:eastAsia="標楷體"/>
                <w:bCs/>
                <w:color w:val="000000" w:themeColor="text1"/>
              </w:rPr>
            </w:pPr>
            <w:r w:rsidRPr="006803BE">
              <w:rPr>
                <w:rFonts w:eastAsia="標楷體" w:hint="eastAsia"/>
                <w:bCs/>
                <w:color w:val="000000" w:themeColor="text1"/>
              </w:rPr>
              <w:t>合計</w:t>
            </w:r>
          </w:p>
          <w:p w:rsidR="00E4556E" w:rsidRPr="006803BE" w:rsidRDefault="00E4556E" w:rsidP="008436C7">
            <w:pPr>
              <w:tabs>
                <w:tab w:val="left" w:pos="1708"/>
              </w:tabs>
              <w:spacing w:line="420" w:lineRule="exact"/>
              <w:jc w:val="center"/>
              <w:rPr>
                <w:rFonts w:eastAsia="標楷體"/>
                <w:bCs/>
                <w:color w:val="000000" w:themeColor="text1"/>
              </w:rPr>
            </w:pPr>
            <w:r w:rsidRPr="006803BE">
              <w:rPr>
                <w:rFonts w:eastAsia="標楷體" w:hint="eastAsia"/>
                <w:bCs/>
                <w:color w:val="000000" w:themeColor="text1"/>
              </w:rPr>
              <w:t>(</w:t>
            </w:r>
            <w:r w:rsidRPr="006803BE">
              <w:rPr>
                <w:rFonts w:eastAsia="標楷體" w:hint="eastAsia"/>
                <w:bCs/>
                <w:color w:val="000000" w:themeColor="text1"/>
              </w:rPr>
              <w:t>公斤</w:t>
            </w:r>
            <w:r w:rsidRPr="006803BE">
              <w:rPr>
                <w:rFonts w:eastAsia="標楷體" w:hint="eastAsia"/>
                <w:bCs/>
                <w:color w:val="000000" w:themeColor="text1"/>
              </w:rPr>
              <w:t xml:space="preserve"> )</w:t>
            </w:r>
          </w:p>
        </w:tc>
      </w:tr>
      <w:tr w:rsidR="00E4556E" w:rsidRPr="006803BE" w:rsidTr="00856A6C">
        <w:trPr>
          <w:trHeight w:val="407"/>
        </w:trPr>
        <w:tc>
          <w:tcPr>
            <w:tcW w:w="2295" w:type="dxa"/>
            <w:tcBorders>
              <w:top w:val="single" w:sz="4" w:space="0" w:color="auto"/>
              <w:left w:val="single" w:sz="4" w:space="0" w:color="auto"/>
              <w:bottom w:val="single" w:sz="4" w:space="0" w:color="auto"/>
              <w:right w:val="single" w:sz="4" w:space="0" w:color="auto"/>
            </w:tcBorders>
            <w:hideMark/>
          </w:tcPr>
          <w:p w:rsidR="00E4556E" w:rsidRPr="006803BE" w:rsidRDefault="00E4556E" w:rsidP="00856A6C">
            <w:pPr>
              <w:tabs>
                <w:tab w:val="left" w:pos="1708"/>
              </w:tabs>
              <w:spacing w:line="420" w:lineRule="exact"/>
              <w:rPr>
                <w:rFonts w:eastAsia="標楷體"/>
                <w:bCs/>
                <w:color w:val="000000" w:themeColor="text1"/>
              </w:rPr>
            </w:pPr>
            <w:r w:rsidRPr="006803BE">
              <w:rPr>
                <w:rFonts w:eastAsia="標楷體" w:hint="eastAsia"/>
                <w:bCs/>
                <w:color w:val="000000" w:themeColor="text1"/>
              </w:rPr>
              <w:t>陳志誠老師</w:t>
            </w:r>
          </w:p>
        </w:tc>
        <w:tc>
          <w:tcPr>
            <w:tcW w:w="945" w:type="dxa"/>
            <w:tcBorders>
              <w:top w:val="single" w:sz="4" w:space="0" w:color="auto"/>
              <w:left w:val="single" w:sz="4" w:space="0" w:color="auto"/>
              <w:bottom w:val="single" w:sz="4" w:space="0" w:color="auto"/>
              <w:right w:val="single" w:sz="4" w:space="0" w:color="auto"/>
            </w:tcBorders>
          </w:tcPr>
          <w:p w:rsidR="00E4556E" w:rsidRPr="006803BE" w:rsidRDefault="00E4556E" w:rsidP="00945BA9">
            <w:pPr>
              <w:tabs>
                <w:tab w:val="left" w:pos="1708"/>
              </w:tabs>
              <w:spacing w:line="420" w:lineRule="exact"/>
              <w:jc w:val="right"/>
              <w:rPr>
                <w:rFonts w:eastAsia="標楷體"/>
                <w:bCs/>
                <w:color w:val="000000" w:themeColor="text1"/>
              </w:rPr>
            </w:pPr>
          </w:p>
        </w:tc>
        <w:tc>
          <w:tcPr>
            <w:tcW w:w="720" w:type="dxa"/>
            <w:tcBorders>
              <w:top w:val="single" w:sz="4" w:space="0" w:color="auto"/>
              <w:left w:val="single" w:sz="4" w:space="0" w:color="auto"/>
              <w:bottom w:val="single" w:sz="4" w:space="0" w:color="auto"/>
              <w:right w:val="single" w:sz="4" w:space="0" w:color="auto"/>
            </w:tcBorders>
            <w:hideMark/>
          </w:tcPr>
          <w:p w:rsidR="00E4556E" w:rsidRPr="006803BE" w:rsidRDefault="00E4556E" w:rsidP="00945BA9">
            <w:pPr>
              <w:tabs>
                <w:tab w:val="left" w:pos="1708"/>
              </w:tabs>
              <w:spacing w:line="420" w:lineRule="exact"/>
              <w:jc w:val="right"/>
              <w:rPr>
                <w:rFonts w:eastAsia="標楷體"/>
                <w:bCs/>
                <w:color w:val="000000" w:themeColor="text1"/>
              </w:rPr>
            </w:pPr>
            <w:r w:rsidRPr="006803BE">
              <w:rPr>
                <w:rFonts w:eastAsia="標楷體"/>
                <w:bCs/>
                <w:color w:val="000000" w:themeColor="text1"/>
              </w:rPr>
              <w:t>20</w:t>
            </w:r>
          </w:p>
        </w:tc>
        <w:tc>
          <w:tcPr>
            <w:tcW w:w="1080" w:type="dxa"/>
            <w:tcBorders>
              <w:top w:val="single" w:sz="4" w:space="0" w:color="auto"/>
              <w:left w:val="single" w:sz="4" w:space="0" w:color="auto"/>
              <w:bottom w:val="single" w:sz="4" w:space="0" w:color="auto"/>
              <w:right w:val="single" w:sz="4" w:space="0" w:color="auto"/>
            </w:tcBorders>
            <w:hideMark/>
          </w:tcPr>
          <w:p w:rsidR="00E4556E" w:rsidRPr="006803BE" w:rsidRDefault="00E4556E" w:rsidP="00945BA9">
            <w:pPr>
              <w:tabs>
                <w:tab w:val="left" w:pos="1708"/>
              </w:tabs>
              <w:spacing w:line="420" w:lineRule="exact"/>
              <w:jc w:val="right"/>
              <w:rPr>
                <w:rFonts w:eastAsia="標楷體"/>
                <w:bCs/>
                <w:color w:val="000000" w:themeColor="text1"/>
              </w:rPr>
            </w:pPr>
            <w:r w:rsidRPr="006803BE">
              <w:rPr>
                <w:rFonts w:eastAsia="標楷體"/>
                <w:bCs/>
                <w:color w:val="000000" w:themeColor="text1"/>
              </w:rPr>
              <w:t>20</w:t>
            </w:r>
          </w:p>
        </w:tc>
        <w:tc>
          <w:tcPr>
            <w:tcW w:w="720" w:type="dxa"/>
            <w:tcBorders>
              <w:top w:val="single" w:sz="4" w:space="0" w:color="auto"/>
              <w:left w:val="single" w:sz="4" w:space="0" w:color="auto"/>
              <w:bottom w:val="single" w:sz="4" w:space="0" w:color="auto"/>
              <w:right w:val="single" w:sz="4" w:space="0" w:color="auto"/>
            </w:tcBorders>
          </w:tcPr>
          <w:p w:rsidR="00E4556E" w:rsidRPr="006803BE" w:rsidRDefault="00E4556E" w:rsidP="00945BA9">
            <w:pPr>
              <w:tabs>
                <w:tab w:val="left" w:pos="1708"/>
              </w:tabs>
              <w:spacing w:line="420" w:lineRule="exact"/>
              <w:jc w:val="right"/>
              <w:rPr>
                <w:rFonts w:eastAsia="標楷體"/>
                <w:bCs/>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E4556E" w:rsidRPr="006803BE" w:rsidRDefault="00E4556E" w:rsidP="00945BA9">
            <w:pPr>
              <w:tabs>
                <w:tab w:val="left" w:pos="1708"/>
              </w:tabs>
              <w:spacing w:line="420" w:lineRule="exact"/>
              <w:jc w:val="right"/>
              <w:rPr>
                <w:rFonts w:eastAsia="標楷體"/>
                <w:bCs/>
                <w:color w:val="000000" w:themeColor="text1"/>
              </w:rPr>
            </w:pPr>
          </w:p>
        </w:tc>
        <w:tc>
          <w:tcPr>
            <w:tcW w:w="1080" w:type="dxa"/>
            <w:tcBorders>
              <w:top w:val="single" w:sz="4" w:space="0" w:color="auto"/>
              <w:left w:val="single" w:sz="4" w:space="0" w:color="auto"/>
              <w:bottom w:val="single" w:sz="4" w:space="0" w:color="auto"/>
              <w:right w:val="single" w:sz="4" w:space="0" w:color="auto"/>
            </w:tcBorders>
            <w:hideMark/>
          </w:tcPr>
          <w:p w:rsidR="00E4556E" w:rsidRPr="006803BE" w:rsidRDefault="00E4556E" w:rsidP="00945BA9">
            <w:pPr>
              <w:tabs>
                <w:tab w:val="left" w:pos="1708"/>
              </w:tabs>
              <w:spacing w:line="420" w:lineRule="exact"/>
              <w:jc w:val="right"/>
              <w:rPr>
                <w:rFonts w:eastAsia="標楷體"/>
                <w:bCs/>
                <w:color w:val="000000" w:themeColor="text1"/>
              </w:rPr>
            </w:pPr>
            <w:r w:rsidRPr="006803BE">
              <w:rPr>
                <w:rFonts w:eastAsia="標楷體"/>
                <w:bCs/>
                <w:color w:val="000000" w:themeColor="text1"/>
              </w:rPr>
              <w:t>20</w:t>
            </w:r>
          </w:p>
        </w:tc>
        <w:tc>
          <w:tcPr>
            <w:tcW w:w="1096" w:type="dxa"/>
            <w:tcBorders>
              <w:top w:val="single" w:sz="4" w:space="0" w:color="auto"/>
              <w:left w:val="single" w:sz="4" w:space="0" w:color="auto"/>
              <w:bottom w:val="single" w:sz="4" w:space="0" w:color="auto"/>
              <w:right w:val="single" w:sz="4" w:space="0" w:color="auto"/>
            </w:tcBorders>
            <w:hideMark/>
          </w:tcPr>
          <w:p w:rsidR="00E4556E" w:rsidRPr="006803BE" w:rsidRDefault="00E4556E" w:rsidP="00945BA9">
            <w:pPr>
              <w:tabs>
                <w:tab w:val="left" w:pos="1708"/>
              </w:tabs>
              <w:spacing w:line="420" w:lineRule="exact"/>
              <w:jc w:val="right"/>
              <w:rPr>
                <w:rFonts w:eastAsia="標楷體"/>
                <w:bCs/>
                <w:color w:val="000000" w:themeColor="text1"/>
              </w:rPr>
            </w:pPr>
            <w:r w:rsidRPr="006803BE">
              <w:rPr>
                <w:rFonts w:eastAsia="標楷體"/>
                <w:bCs/>
                <w:color w:val="000000" w:themeColor="text1"/>
              </w:rPr>
              <w:t>60</w:t>
            </w:r>
          </w:p>
        </w:tc>
      </w:tr>
      <w:tr w:rsidR="00E4556E" w:rsidRPr="006803BE" w:rsidTr="00856A6C">
        <w:trPr>
          <w:trHeight w:val="407"/>
        </w:trPr>
        <w:tc>
          <w:tcPr>
            <w:tcW w:w="2295" w:type="dxa"/>
            <w:tcBorders>
              <w:top w:val="single" w:sz="4" w:space="0" w:color="auto"/>
              <w:left w:val="single" w:sz="4" w:space="0" w:color="auto"/>
              <w:bottom w:val="single" w:sz="4" w:space="0" w:color="auto"/>
              <w:right w:val="single" w:sz="4" w:space="0" w:color="auto"/>
            </w:tcBorders>
            <w:hideMark/>
          </w:tcPr>
          <w:p w:rsidR="00E4556E" w:rsidRPr="006803BE" w:rsidRDefault="00E4556E" w:rsidP="00856A6C">
            <w:pPr>
              <w:tabs>
                <w:tab w:val="left" w:pos="1708"/>
              </w:tabs>
              <w:spacing w:line="420" w:lineRule="exact"/>
              <w:rPr>
                <w:rFonts w:eastAsia="標楷體"/>
                <w:bCs/>
                <w:color w:val="000000" w:themeColor="text1"/>
              </w:rPr>
            </w:pPr>
            <w:r w:rsidRPr="006803BE">
              <w:rPr>
                <w:rFonts w:eastAsia="標楷體" w:hint="eastAsia"/>
                <w:bCs/>
                <w:color w:val="000000" w:themeColor="text1"/>
              </w:rPr>
              <w:t>莊愷瑋老師</w:t>
            </w:r>
          </w:p>
        </w:tc>
        <w:tc>
          <w:tcPr>
            <w:tcW w:w="945" w:type="dxa"/>
            <w:tcBorders>
              <w:top w:val="single" w:sz="4" w:space="0" w:color="auto"/>
              <w:left w:val="single" w:sz="4" w:space="0" w:color="auto"/>
              <w:bottom w:val="single" w:sz="4" w:space="0" w:color="auto"/>
              <w:right w:val="single" w:sz="4" w:space="0" w:color="auto"/>
            </w:tcBorders>
          </w:tcPr>
          <w:p w:rsidR="00E4556E" w:rsidRPr="006803BE" w:rsidRDefault="00E4556E" w:rsidP="00945BA9">
            <w:pPr>
              <w:tabs>
                <w:tab w:val="left" w:pos="1708"/>
              </w:tabs>
              <w:spacing w:line="420" w:lineRule="exact"/>
              <w:jc w:val="right"/>
              <w:rPr>
                <w:rFonts w:eastAsia="標楷體"/>
                <w:bCs/>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rsidR="00E4556E" w:rsidRPr="006803BE" w:rsidRDefault="00E4556E" w:rsidP="00945BA9">
            <w:pPr>
              <w:tabs>
                <w:tab w:val="left" w:pos="1708"/>
              </w:tabs>
              <w:spacing w:line="420" w:lineRule="exact"/>
              <w:jc w:val="right"/>
              <w:rPr>
                <w:rFonts w:eastAsia="標楷體"/>
                <w:bCs/>
                <w:color w:val="000000" w:themeColor="text1"/>
              </w:rPr>
            </w:pPr>
          </w:p>
        </w:tc>
        <w:tc>
          <w:tcPr>
            <w:tcW w:w="1080" w:type="dxa"/>
            <w:tcBorders>
              <w:top w:val="single" w:sz="4" w:space="0" w:color="auto"/>
              <w:left w:val="single" w:sz="4" w:space="0" w:color="auto"/>
              <w:bottom w:val="single" w:sz="4" w:space="0" w:color="auto"/>
              <w:right w:val="single" w:sz="4" w:space="0" w:color="auto"/>
            </w:tcBorders>
            <w:hideMark/>
          </w:tcPr>
          <w:p w:rsidR="00E4556E" w:rsidRPr="006803BE" w:rsidRDefault="00E4556E" w:rsidP="00945BA9">
            <w:pPr>
              <w:tabs>
                <w:tab w:val="left" w:pos="1708"/>
              </w:tabs>
              <w:spacing w:line="420" w:lineRule="exact"/>
              <w:jc w:val="right"/>
              <w:rPr>
                <w:rFonts w:eastAsia="標楷體"/>
                <w:bCs/>
                <w:color w:val="000000" w:themeColor="text1"/>
              </w:rPr>
            </w:pPr>
            <w:r w:rsidRPr="006803BE">
              <w:rPr>
                <w:rFonts w:eastAsia="標楷體"/>
                <w:bCs/>
                <w:color w:val="000000" w:themeColor="text1"/>
              </w:rPr>
              <w:t>100</w:t>
            </w:r>
          </w:p>
        </w:tc>
        <w:tc>
          <w:tcPr>
            <w:tcW w:w="720" w:type="dxa"/>
            <w:tcBorders>
              <w:top w:val="single" w:sz="4" w:space="0" w:color="auto"/>
              <w:left w:val="single" w:sz="4" w:space="0" w:color="auto"/>
              <w:bottom w:val="single" w:sz="4" w:space="0" w:color="auto"/>
              <w:right w:val="single" w:sz="4" w:space="0" w:color="auto"/>
            </w:tcBorders>
          </w:tcPr>
          <w:p w:rsidR="00E4556E" w:rsidRPr="006803BE" w:rsidRDefault="00E4556E" w:rsidP="00945BA9">
            <w:pPr>
              <w:tabs>
                <w:tab w:val="left" w:pos="1708"/>
              </w:tabs>
              <w:spacing w:line="420" w:lineRule="exact"/>
              <w:jc w:val="right"/>
              <w:rPr>
                <w:rFonts w:eastAsia="標楷體"/>
                <w:bCs/>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E4556E" w:rsidRPr="006803BE" w:rsidRDefault="00E4556E" w:rsidP="00945BA9">
            <w:pPr>
              <w:tabs>
                <w:tab w:val="left" w:pos="1708"/>
              </w:tabs>
              <w:spacing w:line="420" w:lineRule="exact"/>
              <w:jc w:val="right"/>
              <w:rPr>
                <w:rFonts w:eastAsia="標楷體"/>
                <w:bCs/>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E4556E" w:rsidRPr="006803BE" w:rsidRDefault="00E4556E" w:rsidP="00945BA9">
            <w:pPr>
              <w:tabs>
                <w:tab w:val="left" w:pos="1708"/>
              </w:tabs>
              <w:spacing w:line="420" w:lineRule="exact"/>
              <w:jc w:val="right"/>
              <w:rPr>
                <w:rFonts w:eastAsia="標楷體"/>
                <w:bCs/>
                <w:color w:val="000000" w:themeColor="text1"/>
              </w:rPr>
            </w:pPr>
          </w:p>
        </w:tc>
        <w:tc>
          <w:tcPr>
            <w:tcW w:w="1096" w:type="dxa"/>
            <w:tcBorders>
              <w:top w:val="single" w:sz="4" w:space="0" w:color="auto"/>
              <w:left w:val="single" w:sz="4" w:space="0" w:color="auto"/>
              <w:bottom w:val="single" w:sz="4" w:space="0" w:color="auto"/>
              <w:right w:val="single" w:sz="4" w:space="0" w:color="auto"/>
            </w:tcBorders>
            <w:hideMark/>
          </w:tcPr>
          <w:p w:rsidR="00E4556E" w:rsidRPr="006803BE" w:rsidRDefault="00E4556E" w:rsidP="00945BA9">
            <w:pPr>
              <w:tabs>
                <w:tab w:val="left" w:pos="1708"/>
              </w:tabs>
              <w:spacing w:line="420" w:lineRule="exact"/>
              <w:jc w:val="right"/>
              <w:rPr>
                <w:rFonts w:eastAsia="標楷體"/>
                <w:bCs/>
                <w:color w:val="000000" w:themeColor="text1"/>
              </w:rPr>
            </w:pPr>
            <w:r w:rsidRPr="006803BE">
              <w:rPr>
                <w:rFonts w:eastAsia="標楷體"/>
                <w:bCs/>
                <w:color w:val="000000" w:themeColor="text1"/>
              </w:rPr>
              <w:t>100</w:t>
            </w:r>
          </w:p>
        </w:tc>
      </w:tr>
      <w:tr w:rsidR="00E4556E" w:rsidRPr="006803BE" w:rsidTr="00856A6C">
        <w:trPr>
          <w:trHeight w:val="407"/>
        </w:trPr>
        <w:tc>
          <w:tcPr>
            <w:tcW w:w="2295" w:type="dxa"/>
            <w:tcBorders>
              <w:top w:val="single" w:sz="4" w:space="0" w:color="auto"/>
              <w:left w:val="single" w:sz="4" w:space="0" w:color="auto"/>
              <w:bottom w:val="single" w:sz="4" w:space="0" w:color="auto"/>
              <w:right w:val="single" w:sz="4" w:space="0" w:color="auto"/>
            </w:tcBorders>
            <w:hideMark/>
          </w:tcPr>
          <w:p w:rsidR="00E4556E" w:rsidRPr="006803BE" w:rsidRDefault="00E4556E" w:rsidP="00856A6C">
            <w:pPr>
              <w:tabs>
                <w:tab w:val="left" w:pos="1708"/>
              </w:tabs>
              <w:spacing w:line="420" w:lineRule="exact"/>
              <w:rPr>
                <w:rFonts w:eastAsia="標楷體"/>
                <w:bCs/>
                <w:color w:val="000000" w:themeColor="text1"/>
              </w:rPr>
            </w:pPr>
            <w:r w:rsidRPr="006803BE">
              <w:rPr>
                <w:rFonts w:eastAsia="標楷體" w:hint="eastAsia"/>
                <w:bCs/>
                <w:color w:val="000000" w:themeColor="text1"/>
              </w:rPr>
              <w:t>蔡智賢老師</w:t>
            </w:r>
          </w:p>
        </w:tc>
        <w:tc>
          <w:tcPr>
            <w:tcW w:w="945" w:type="dxa"/>
            <w:tcBorders>
              <w:top w:val="single" w:sz="4" w:space="0" w:color="auto"/>
              <w:left w:val="single" w:sz="4" w:space="0" w:color="auto"/>
              <w:bottom w:val="single" w:sz="4" w:space="0" w:color="auto"/>
              <w:right w:val="single" w:sz="4" w:space="0" w:color="auto"/>
            </w:tcBorders>
          </w:tcPr>
          <w:p w:rsidR="00E4556E" w:rsidRPr="006803BE" w:rsidRDefault="00E4556E" w:rsidP="00945BA9">
            <w:pPr>
              <w:tabs>
                <w:tab w:val="left" w:pos="1708"/>
              </w:tabs>
              <w:spacing w:line="420" w:lineRule="exact"/>
              <w:jc w:val="right"/>
              <w:rPr>
                <w:rFonts w:eastAsia="標楷體"/>
                <w:bCs/>
                <w:color w:val="000000" w:themeColor="text1"/>
              </w:rPr>
            </w:pPr>
          </w:p>
        </w:tc>
        <w:tc>
          <w:tcPr>
            <w:tcW w:w="720" w:type="dxa"/>
            <w:tcBorders>
              <w:top w:val="single" w:sz="4" w:space="0" w:color="auto"/>
              <w:left w:val="single" w:sz="4" w:space="0" w:color="auto"/>
              <w:bottom w:val="single" w:sz="4" w:space="0" w:color="auto"/>
              <w:right w:val="single" w:sz="4" w:space="0" w:color="auto"/>
            </w:tcBorders>
            <w:hideMark/>
          </w:tcPr>
          <w:p w:rsidR="00E4556E" w:rsidRPr="006803BE" w:rsidRDefault="00E4556E" w:rsidP="00945BA9">
            <w:pPr>
              <w:tabs>
                <w:tab w:val="left" w:pos="1708"/>
              </w:tabs>
              <w:spacing w:line="420" w:lineRule="exact"/>
              <w:jc w:val="right"/>
              <w:rPr>
                <w:rFonts w:eastAsia="標楷體"/>
                <w:bCs/>
                <w:color w:val="000000" w:themeColor="text1"/>
              </w:rPr>
            </w:pPr>
            <w:r w:rsidRPr="006803BE">
              <w:rPr>
                <w:rFonts w:eastAsia="標楷體"/>
                <w:bCs/>
                <w:color w:val="000000" w:themeColor="text1"/>
              </w:rPr>
              <w:t>20</w:t>
            </w:r>
          </w:p>
        </w:tc>
        <w:tc>
          <w:tcPr>
            <w:tcW w:w="1080" w:type="dxa"/>
            <w:tcBorders>
              <w:top w:val="single" w:sz="4" w:space="0" w:color="auto"/>
              <w:left w:val="single" w:sz="4" w:space="0" w:color="auto"/>
              <w:bottom w:val="single" w:sz="4" w:space="0" w:color="auto"/>
              <w:right w:val="single" w:sz="4" w:space="0" w:color="auto"/>
            </w:tcBorders>
          </w:tcPr>
          <w:p w:rsidR="00E4556E" w:rsidRPr="006803BE" w:rsidRDefault="00E4556E" w:rsidP="00945BA9">
            <w:pPr>
              <w:tabs>
                <w:tab w:val="left" w:pos="1708"/>
              </w:tabs>
              <w:spacing w:line="420" w:lineRule="exact"/>
              <w:jc w:val="right"/>
              <w:rPr>
                <w:rFonts w:eastAsia="標楷體"/>
                <w:bCs/>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rsidR="00E4556E" w:rsidRPr="006803BE" w:rsidRDefault="00E4556E" w:rsidP="00945BA9">
            <w:pPr>
              <w:tabs>
                <w:tab w:val="left" w:pos="1708"/>
              </w:tabs>
              <w:spacing w:line="420" w:lineRule="exact"/>
              <w:jc w:val="right"/>
              <w:rPr>
                <w:rFonts w:eastAsia="標楷體"/>
                <w:bCs/>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E4556E" w:rsidRPr="006803BE" w:rsidRDefault="00E4556E" w:rsidP="00945BA9">
            <w:pPr>
              <w:tabs>
                <w:tab w:val="left" w:pos="1708"/>
              </w:tabs>
              <w:spacing w:line="420" w:lineRule="exact"/>
              <w:jc w:val="right"/>
              <w:rPr>
                <w:rFonts w:eastAsia="標楷體"/>
                <w:bCs/>
                <w:color w:val="000000" w:themeColor="text1"/>
              </w:rPr>
            </w:pPr>
          </w:p>
        </w:tc>
        <w:tc>
          <w:tcPr>
            <w:tcW w:w="1080" w:type="dxa"/>
            <w:tcBorders>
              <w:top w:val="single" w:sz="4" w:space="0" w:color="auto"/>
              <w:left w:val="single" w:sz="4" w:space="0" w:color="auto"/>
              <w:bottom w:val="single" w:sz="4" w:space="0" w:color="auto"/>
              <w:right w:val="single" w:sz="4" w:space="0" w:color="auto"/>
            </w:tcBorders>
            <w:hideMark/>
          </w:tcPr>
          <w:p w:rsidR="00E4556E" w:rsidRPr="006803BE" w:rsidRDefault="00E4556E" w:rsidP="00945BA9">
            <w:pPr>
              <w:tabs>
                <w:tab w:val="left" w:pos="1708"/>
              </w:tabs>
              <w:spacing w:line="420" w:lineRule="exact"/>
              <w:jc w:val="right"/>
              <w:rPr>
                <w:rFonts w:eastAsia="標楷體"/>
                <w:bCs/>
                <w:color w:val="000000" w:themeColor="text1"/>
              </w:rPr>
            </w:pPr>
            <w:r w:rsidRPr="006803BE">
              <w:rPr>
                <w:rFonts w:eastAsia="標楷體"/>
                <w:bCs/>
                <w:color w:val="000000" w:themeColor="text1"/>
              </w:rPr>
              <w:t>20</w:t>
            </w:r>
          </w:p>
        </w:tc>
        <w:tc>
          <w:tcPr>
            <w:tcW w:w="1096" w:type="dxa"/>
            <w:tcBorders>
              <w:top w:val="single" w:sz="4" w:space="0" w:color="auto"/>
              <w:left w:val="single" w:sz="4" w:space="0" w:color="auto"/>
              <w:bottom w:val="single" w:sz="4" w:space="0" w:color="auto"/>
              <w:right w:val="single" w:sz="4" w:space="0" w:color="auto"/>
            </w:tcBorders>
            <w:hideMark/>
          </w:tcPr>
          <w:p w:rsidR="00E4556E" w:rsidRPr="006803BE" w:rsidRDefault="00E4556E" w:rsidP="00945BA9">
            <w:pPr>
              <w:tabs>
                <w:tab w:val="left" w:pos="1708"/>
              </w:tabs>
              <w:spacing w:line="420" w:lineRule="exact"/>
              <w:jc w:val="right"/>
              <w:rPr>
                <w:rFonts w:eastAsia="標楷體"/>
                <w:bCs/>
                <w:color w:val="000000" w:themeColor="text1"/>
              </w:rPr>
            </w:pPr>
            <w:r w:rsidRPr="006803BE">
              <w:rPr>
                <w:rFonts w:eastAsia="標楷體"/>
                <w:bCs/>
                <w:color w:val="000000" w:themeColor="text1"/>
              </w:rPr>
              <w:t>40</w:t>
            </w:r>
          </w:p>
        </w:tc>
      </w:tr>
      <w:tr w:rsidR="00E4556E" w:rsidRPr="006803BE" w:rsidTr="00856A6C">
        <w:trPr>
          <w:trHeight w:val="407"/>
        </w:trPr>
        <w:tc>
          <w:tcPr>
            <w:tcW w:w="2295" w:type="dxa"/>
            <w:tcBorders>
              <w:top w:val="single" w:sz="4" w:space="0" w:color="auto"/>
              <w:left w:val="single" w:sz="4" w:space="0" w:color="auto"/>
              <w:bottom w:val="single" w:sz="4" w:space="0" w:color="auto"/>
              <w:right w:val="single" w:sz="4" w:space="0" w:color="auto"/>
            </w:tcBorders>
            <w:hideMark/>
          </w:tcPr>
          <w:p w:rsidR="00E4556E" w:rsidRPr="006803BE" w:rsidRDefault="00E4556E" w:rsidP="00856A6C">
            <w:pPr>
              <w:tabs>
                <w:tab w:val="left" w:pos="1708"/>
              </w:tabs>
              <w:spacing w:line="420" w:lineRule="exact"/>
              <w:rPr>
                <w:rFonts w:eastAsia="標楷體"/>
                <w:bCs/>
                <w:color w:val="000000" w:themeColor="text1"/>
              </w:rPr>
            </w:pPr>
            <w:r w:rsidRPr="006803BE">
              <w:rPr>
                <w:rFonts w:eastAsia="標楷體" w:hint="eastAsia"/>
                <w:bCs/>
                <w:color w:val="000000" w:themeColor="text1"/>
              </w:rPr>
              <w:t>張心怡老師</w:t>
            </w:r>
          </w:p>
        </w:tc>
        <w:tc>
          <w:tcPr>
            <w:tcW w:w="945" w:type="dxa"/>
            <w:tcBorders>
              <w:top w:val="single" w:sz="4" w:space="0" w:color="auto"/>
              <w:left w:val="single" w:sz="4" w:space="0" w:color="auto"/>
              <w:bottom w:val="single" w:sz="4" w:space="0" w:color="auto"/>
              <w:right w:val="single" w:sz="4" w:space="0" w:color="auto"/>
            </w:tcBorders>
            <w:hideMark/>
          </w:tcPr>
          <w:p w:rsidR="00E4556E" w:rsidRPr="006803BE" w:rsidRDefault="00E4556E" w:rsidP="00945BA9">
            <w:pPr>
              <w:tabs>
                <w:tab w:val="left" w:pos="1708"/>
              </w:tabs>
              <w:spacing w:line="420" w:lineRule="exact"/>
              <w:jc w:val="right"/>
              <w:rPr>
                <w:rFonts w:eastAsia="標楷體"/>
                <w:bCs/>
                <w:color w:val="000000" w:themeColor="text1"/>
              </w:rPr>
            </w:pPr>
            <w:r w:rsidRPr="006803BE">
              <w:rPr>
                <w:rFonts w:eastAsia="標楷體"/>
                <w:bCs/>
                <w:color w:val="000000" w:themeColor="text1"/>
              </w:rPr>
              <w:t>20</w:t>
            </w:r>
          </w:p>
        </w:tc>
        <w:tc>
          <w:tcPr>
            <w:tcW w:w="720" w:type="dxa"/>
            <w:tcBorders>
              <w:top w:val="single" w:sz="4" w:space="0" w:color="auto"/>
              <w:left w:val="single" w:sz="4" w:space="0" w:color="auto"/>
              <w:bottom w:val="single" w:sz="4" w:space="0" w:color="auto"/>
              <w:right w:val="single" w:sz="4" w:space="0" w:color="auto"/>
            </w:tcBorders>
          </w:tcPr>
          <w:p w:rsidR="00E4556E" w:rsidRPr="006803BE" w:rsidRDefault="00E4556E" w:rsidP="00945BA9">
            <w:pPr>
              <w:tabs>
                <w:tab w:val="left" w:pos="1708"/>
              </w:tabs>
              <w:spacing w:line="420" w:lineRule="exact"/>
              <w:jc w:val="right"/>
              <w:rPr>
                <w:rFonts w:eastAsia="標楷體"/>
                <w:bCs/>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E4556E" w:rsidRPr="006803BE" w:rsidRDefault="00E4556E" w:rsidP="00945BA9">
            <w:pPr>
              <w:tabs>
                <w:tab w:val="left" w:pos="1708"/>
              </w:tabs>
              <w:spacing w:line="420" w:lineRule="exact"/>
              <w:jc w:val="right"/>
              <w:rPr>
                <w:rFonts w:eastAsia="標楷體"/>
                <w:bCs/>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rsidR="00E4556E" w:rsidRPr="006803BE" w:rsidRDefault="00E4556E" w:rsidP="00945BA9">
            <w:pPr>
              <w:tabs>
                <w:tab w:val="left" w:pos="1708"/>
              </w:tabs>
              <w:spacing w:line="420" w:lineRule="exact"/>
              <w:jc w:val="right"/>
              <w:rPr>
                <w:rFonts w:eastAsia="標楷體"/>
                <w:bCs/>
                <w:color w:val="000000" w:themeColor="text1"/>
              </w:rPr>
            </w:pPr>
          </w:p>
        </w:tc>
        <w:tc>
          <w:tcPr>
            <w:tcW w:w="1080" w:type="dxa"/>
            <w:tcBorders>
              <w:top w:val="single" w:sz="4" w:space="0" w:color="auto"/>
              <w:left w:val="single" w:sz="4" w:space="0" w:color="auto"/>
              <w:bottom w:val="single" w:sz="4" w:space="0" w:color="auto"/>
              <w:right w:val="single" w:sz="4" w:space="0" w:color="auto"/>
            </w:tcBorders>
            <w:hideMark/>
          </w:tcPr>
          <w:p w:rsidR="00E4556E" w:rsidRPr="006803BE" w:rsidRDefault="00E4556E" w:rsidP="00945BA9">
            <w:pPr>
              <w:tabs>
                <w:tab w:val="left" w:pos="1708"/>
              </w:tabs>
              <w:spacing w:line="420" w:lineRule="exact"/>
              <w:jc w:val="right"/>
              <w:rPr>
                <w:rFonts w:eastAsia="標楷體"/>
                <w:bCs/>
                <w:color w:val="000000" w:themeColor="text1"/>
              </w:rPr>
            </w:pPr>
            <w:r w:rsidRPr="006803BE">
              <w:rPr>
                <w:rFonts w:eastAsia="標楷體"/>
                <w:bCs/>
                <w:color w:val="000000" w:themeColor="text1"/>
              </w:rPr>
              <w:t>20</w:t>
            </w:r>
          </w:p>
        </w:tc>
        <w:tc>
          <w:tcPr>
            <w:tcW w:w="1080" w:type="dxa"/>
            <w:tcBorders>
              <w:top w:val="single" w:sz="4" w:space="0" w:color="auto"/>
              <w:left w:val="single" w:sz="4" w:space="0" w:color="auto"/>
              <w:bottom w:val="single" w:sz="4" w:space="0" w:color="auto"/>
              <w:right w:val="single" w:sz="4" w:space="0" w:color="auto"/>
            </w:tcBorders>
          </w:tcPr>
          <w:p w:rsidR="00E4556E" w:rsidRPr="006803BE" w:rsidRDefault="00E4556E" w:rsidP="00945BA9">
            <w:pPr>
              <w:tabs>
                <w:tab w:val="left" w:pos="1708"/>
              </w:tabs>
              <w:spacing w:line="420" w:lineRule="exact"/>
              <w:jc w:val="right"/>
              <w:rPr>
                <w:rFonts w:eastAsia="標楷體"/>
                <w:bCs/>
                <w:color w:val="000000" w:themeColor="text1"/>
              </w:rPr>
            </w:pPr>
          </w:p>
        </w:tc>
        <w:tc>
          <w:tcPr>
            <w:tcW w:w="1096" w:type="dxa"/>
            <w:tcBorders>
              <w:top w:val="single" w:sz="4" w:space="0" w:color="auto"/>
              <w:left w:val="single" w:sz="4" w:space="0" w:color="auto"/>
              <w:bottom w:val="single" w:sz="4" w:space="0" w:color="auto"/>
              <w:right w:val="single" w:sz="4" w:space="0" w:color="auto"/>
            </w:tcBorders>
            <w:hideMark/>
          </w:tcPr>
          <w:p w:rsidR="00E4556E" w:rsidRPr="006803BE" w:rsidRDefault="00E4556E" w:rsidP="00945BA9">
            <w:pPr>
              <w:tabs>
                <w:tab w:val="left" w:pos="1708"/>
              </w:tabs>
              <w:spacing w:line="420" w:lineRule="exact"/>
              <w:jc w:val="right"/>
              <w:rPr>
                <w:rFonts w:eastAsia="標楷體"/>
                <w:bCs/>
                <w:color w:val="000000" w:themeColor="text1"/>
              </w:rPr>
            </w:pPr>
            <w:r w:rsidRPr="006803BE">
              <w:rPr>
                <w:rFonts w:eastAsia="標楷體"/>
                <w:bCs/>
                <w:color w:val="000000" w:themeColor="text1"/>
              </w:rPr>
              <w:t>40</w:t>
            </w:r>
          </w:p>
        </w:tc>
      </w:tr>
      <w:tr w:rsidR="00E4556E" w:rsidRPr="006803BE" w:rsidTr="00856A6C">
        <w:trPr>
          <w:trHeight w:val="407"/>
        </w:trPr>
        <w:tc>
          <w:tcPr>
            <w:tcW w:w="2295" w:type="dxa"/>
            <w:tcBorders>
              <w:top w:val="single" w:sz="4" w:space="0" w:color="auto"/>
              <w:left w:val="single" w:sz="4" w:space="0" w:color="auto"/>
              <w:bottom w:val="single" w:sz="4" w:space="0" w:color="auto"/>
              <w:right w:val="single" w:sz="4" w:space="0" w:color="auto"/>
            </w:tcBorders>
            <w:hideMark/>
          </w:tcPr>
          <w:p w:rsidR="00E4556E" w:rsidRPr="006803BE" w:rsidRDefault="00E4556E" w:rsidP="00856A6C">
            <w:pPr>
              <w:tabs>
                <w:tab w:val="left" w:pos="1708"/>
              </w:tabs>
              <w:spacing w:line="420" w:lineRule="exact"/>
              <w:rPr>
                <w:rFonts w:eastAsia="標楷體"/>
                <w:bCs/>
                <w:color w:val="000000" w:themeColor="text1"/>
              </w:rPr>
            </w:pPr>
            <w:r w:rsidRPr="006803BE">
              <w:rPr>
                <w:rFonts w:eastAsia="標楷體" w:hint="eastAsia"/>
                <w:bCs/>
                <w:color w:val="000000" w:themeColor="text1"/>
              </w:rPr>
              <w:lastRenderedPageBreak/>
              <w:t>陳敬忠先生</w:t>
            </w:r>
          </w:p>
        </w:tc>
        <w:tc>
          <w:tcPr>
            <w:tcW w:w="945" w:type="dxa"/>
            <w:tcBorders>
              <w:top w:val="single" w:sz="4" w:space="0" w:color="auto"/>
              <w:left w:val="single" w:sz="4" w:space="0" w:color="auto"/>
              <w:bottom w:val="single" w:sz="4" w:space="0" w:color="auto"/>
              <w:right w:val="single" w:sz="4" w:space="0" w:color="auto"/>
            </w:tcBorders>
          </w:tcPr>
          <w:p w:rsidR="00E4556E" w:rsidRPr="006803BE" w:rsidRDefault="00E4556E" w:rsidP="00945BA9">
            <w:pPr>
              <w:tabs>
                <w:tab w:val="left" w:pos="1708"/>
              </w:tabs>
              <w:spacing w:line="420" w:lineRule="exact"/>
              <w:jc w:val="right"/>
              <w:rPr>
                <w:rFonts w:eastAsia="標楷體"/>
                <w:bCs/>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rsidR="00E4556E" w:rsidRPr="006803BE" w:rsidRDefault="00E4556E" w:rsidP="00945BA9">
            <w:pPr>
              <w:tabs>
                <w:tab w:val="left" w:pos="1708"/>
              </w:tabs>
              <w:spacing w:line="420" w:lineRule="exact"/>
              <w:jc w:val="right"/>
              <w:rPr>
                <w:rFonts w:eastAsia="標楷體"/>
                <w:bCs/>
                <w:color w:val="000000" w:themeColor="text1"/>
              </w:rPr>
            </w:pPr>
          </w:p>
        </w:tc>
        <w:tc>
          <w:tcPr>
            <w:tcW w:w="1080" w:type="dxa"/>
            <w:tcBorders>
              <w:top w:val="single" w:sz="4" w:space="0" w:color="auto"/>
              <w:left w:val="single" w:sz="4" w:space="0" w:color="auto"/>
              <w:bottom w:val="single" w:sz="4" w:space="0" w:color="auto"/>
              <w:right w:val="single" w:sz="4" w:space="0" w:color="auto"/>
            </w:tcBorders>
            <w:hideMark/>
          </w:tcPr>
          <w:p w:rsidR="00E4556E" w:rsidRPr="006803BE" w:rsidRDefault="00E4556E" w:rsidP="00945BA9">
            <w:pPr>
              <w:tabs>
                <w:tab w:val="left" w:pos="1708"/>
              </w:tabs>
              <w:spacing w:line="420" w:lineRule="exact"/>
              <w:jc w:val="right"/>
              <w:rPr>
                <w:rFonts w:eastAsia="標楷體"/>
                <w:bCs/>
                <w:color w:val="000000" w:themeColor="text1"/>
              </w:rPr>
            </w:pPr>
            <w:r w:rsidRPr="006803BE">
              <w:rPr>
                <w:rFonts w:eastAsia="標楷體"/>
                <w:bCs/>
                <w:color w:val="000000" w:themeColor="text1"/>
              </w:rPr>
              <w:t>40</w:t>
            </w:r>
          </w:p>
        </w:tc>
        <w:tc>
          <w:tcPr>
            <w:tcW w:w="720" w:type="dxa"/>
            <w:tcBorders>
              <w:top w:val="single" w:sz="4" w:space="0" w:color="auto"/>
              <w:left w:val="single" w:sz="4" w:space="0" w:color="auto"/>
              <w:bottom w:val="single" w:sz="4" w:space="0" w:color="auto"/>
              <w:right w:val="single" w:sz="4" w:space="0" w:color="auto"/>
            </w:tcBorders>
          </w:tcPr>
          <w:p w:rsidR="00E4556E" w:rsidRPr="006803BE" w:rsidRDefault="00E4556E" w:rsidP="00945BA9">
            <w:pPr>
              <w:tabs>
                <w:tab w:val="left" w:pos="1708"/>
              </w:tabs>
              <w:spacing w:line="420" w:lineRule="exact"/>
              <w:jc w:val="right"/>
              <w:rPr>
                <w:rFonts w:eastAsia="標楷體"/>
                <w:bCs/>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E4556E" w:rsidRPr="006803BE" w:rsidRDefault="00E4556E" w:rsidP="00945BA9">
            <w:pPr>
              <w:tabs>
                <w:tab w:val="left" w:pos="1708"/>
              </w:tabs>
              <w:spacing w:line="420" w:lineRule="exact"/>
              <w:jc w:val="right"/>
              <w:rPr>
                <w:rFonts w:eastAsia="標楷體"/>
                <w:bCs/>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E4556E" w:rsidRPr="006803BE" w:rsidRDefault="00E4556E" w:rsidP="00945BA9">
            <w:pPr>
              <w:tabs>
                <w:tab w:val="left" w:pos="1708"/>
              </w:tabs>
              <w:spacing w:line="420" w:lineRule="exact"/>
              <w:jc w:val="right"/>
              <w:rPr>
                <w:rFonts w:eastAsia="標楷體"/>
                <w:bCs/>
                <w:color w:val="000000" w:themeColor="text1"/>
              </w:rPr>
            </w:pPr>
          </w:p>
        </w:tc>
        <w:tc>
          <w:tcPr>
            <w:tcW w:w="1096" w:type="dxa"/>
            <w:tcBorders>
              <w:top w:val="single" w:sz="4" w:space="0" w:color="auto"/>
              <w:left w:val="single" w:sz="4" w:space="0" w:color="auto"/>
              <w:bottom w:val="single" w:sz="4" w:space="0" w:color="auto"/>
              <w:right w:val="single" w:sz="4" w:space="0" w:color="auto"/>
            </w:tcBorders>
            <w:hideMark/>
          </w:tcPr>
          <w:p w:rsidR="00E4556E" w:rsidRPr="006803BE" w:rsidRDefault="00E4556E" w:rsidP="00945BA9">
            <w:pPr>
              <w:tabs>
                <w:tab w:val="left" w:pos="1708"/>
              </w:tabs>
              <w:spacing w:line="420" w:lineRule="exact"/>
              <w:jc w:val="right"/>
              <w:rPr>
                <w:rFonts w:eastAsia="標楷體"/>
                <w:bCs/>
                <w:color w:val="000000" w:themeColor="text1"/>
              </w:rPr>
            </w:pPr>
            <w:r w:rsidRPr="006803BE">
              <w:rPr>
                <w:rFonts w:eastAsia="標楷體"/>
                <w:bCs/>
                <w:color w:val="000000" w:themeColor="text1"/>
              </w:rPr>
              <w:t>40</w:t>
            </w:r>
          </w:p>
        </w:tc>
      </w:tr>
      <w:tr w:rsidR="00E4556E" w:rsidRPr="006803BE" w:rsidTr="00856A6C">
        <w:trPr>
          <w:trHeight w:val="407"/>
        </w:trPr>
        <w:tc>
          <w:tcPr>
            <w:tcW w:w="2295" w:type="dxa"/>
            <w:tcBorders>
              <w:top w:val="single" w:sz="4" w:space="0" w:color="auto"/>
              <w:left w:val="single" w:sz="4" w:space="0" w:color="auto"/>
              <w:bottom w:val="single" w:sz="4" w:space="0" w:color="auto"/>
              <w:right w:val="single" w:sz="4" w:space="0" w:color="auto"/>
            </w:tcBorders>
            <w:hideMark/>
          </w:tcPr>
          <w:p w:rsidR="00E4556E" w:rsidRPr="006803BE" w:rsidRDefault="00E4556E" w:rsidP="00856A6C">
            <w:pPr>
              <w:tabs>
                <w:tab w:val="left" w:pos="1708"/>
              </w:tabs>
              <w:spacing w:line="420" w:lineRule="exact"/>
              <w:rPr>
                <w:rFonts w:eastAsia="標楷體"/>
                <w:bCs/>
                <w:color w:val="000000" w:themeColor="text1"/>
              </w:rPr>
            </w:pPr>
            <w:r w:rsidRPr="006803BE">
              <w:rPr>
                <w:rFonts w:eastAsia="標楷體" w:hint="eastAsia"/>
                <w:bCs/>
                <w:color w:val="000000" w:themeColor="text1"/>
              </w:rPr>
              <w:t>古國隆先生</w:t>
            </w:r>
          </w:p>
        </w:tc>
        <w:tc>
          <w:tcPr>
            <w:tcW w:w="945" w:type="dxa"/>
            <w:tcBorders>
              <w:top w:val="single" w:sz="4" w:space="0" w:color="auto"/>
              <w:left w:val="single" w:sz="4" w:space="0" w:color="auto"/>
              <w:bottom w:val="single" w:sz="4" w:space="0" w:color="auto"/>
              <w:right w:val="single" w:sz="4" w:space="0" w:color="auto"/>
            </w:tcBorders>
            <w:hideMark/>
          </w:tcPr>
          <w:p w:rsidR="00E4556E" w:rsidRPr="006803BE" w:rsidRDefault="00E4556E" w:rsidP="00945BA9">
            <w:pPr>
              <w:tabs>
                <w:tab w:val="left" w:pos="1708"/>
              </w:tabs>
              <w:spacing w:line="420" w:lineRule="exact"/>
              <w:jc w:val="right"/>
              <w:rPr>
                <w:rFonts w:eastAsia="標楷體"/>
                <w:bCs/>
                <w:color w:val="000000" w:themeColor="text1"/>
              </w:rPr>
            </w:pPr>
            <w:r w:rsidRPr="006803BE">
              <w:rPr>
                <w:rFonts w:eastAsia="標楷體"/>
                <w:bCs/>
                <w:color w:val="000000" w:themeColor="text1"/>
              </w:rPr>
              <w:t>40</w:t>
            </w:r>
          </w:p>
        </w:tc>
        <w:tc>
          <w:tcPr>
            <w:tcW w:w="720" w:type="dxa"/>
            <w:tcBorders>
              <w:top w:val="single" w:sz="4" w:space="0" w:color="auto"/>
              <w:left w:val="single" w:sz="4" w:space="0" w:color="auto"/>
              <w:bottom w:val="single" w:sz="4" w:space="0" w:color="auto"/>
              <w:right w:val="single" w:sz="4" w:space="0" w:color="auto"/>
            </w:tcBorders>
          </w:tcPr>
          <w:p w:rsidR="00E4556E" w:rsidRPr="006803BE" w:rsidRDefault="00E4556E" w:rsidP="00945BA9">
            <w:pPr>
              <w:tabs>
                <w:tab w:val="left" w:pos="1708"/>
              </w:tabs>
              <w:spacing w:line="420" w:lineRule="exact"/>
              <w:jc w:val="right"/>
              <w:rPr>
                <w:rFonts w:eastAsia="標楷體"/>
                <w:bCs/>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E4556E" w:rsidRPr="006803BE" w:rsidRDefault="00E4556E" w:rsidP="00945BA9">
            <w:pPr>
              <w:tabs>
                <w:tab w:val="left" w:pos="1708"/>
              </w:tabs>
              <w:spacing w:line="420" w:lineRule="exact"/>
              <w:jc w:val="right"/>
              <w:rPr>
                <w:rFonts w:eastAsia="標楷體"/>
                <w:bCs/>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rsidR="00E4556E" w:rsidRPr="006803BE" w:rsidRDefault="00E4556E" w:rsidP="00945BA9">
            <w:pPr>
              <w:tabs>
                <w:tab w:val="left" w:pos="1708"/>
              </w:tabs>
              <w:spacing w:line="420" w:lineRule="exact"/>
              <w:jc w:val="right"/>
              <w:rPr>
                <w:rFonts w:eastAsia="標楷體"/>
                <w:bCs/>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E4556E" w:rsidRPr="006803BE" w:rsidRDefault="00E4556E" w:rsidP="00945BA9">
            <w:pPr>
              <w:tabs>
                <w:tab w:val="left" w:pos="1708"/>
              </w:tabs>
              <w:spacing w:line="420" w:lineRule="exact"/>
              <w:jc w:val="right"/>
              <w:rPr>
                <w:rFonts w:eastAsia="標楷體"/>
                <w:bCs/>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E4556E" w:rsidRPr="006803BE" w:rsidRDefault="00E4556E" w:rsidP="00945BA9">
            <w:pPr>
              <w:tabs>
                <w:tab w:val="left" w:pos="1708"/>
              </w:tabs>
              <w:spacing w:line="420" w:lineRule="exact"/>
              <w:jc w:val="right"/>
              <w:rPr>
                <w:rFonts w:eastAsia="標楷體"/>
                <w:bCs/>
                <w:color w:val="000000" w:themeColor="text1"/>
              </w:rPr>
            </w:pPr>
          </w:p>
        </w:tc>
        <w:tc>
          <w:tcPr>
            <w:tcW w:w="1096" w:type="dxa"/>
            <w:tcBorders>
              <w:top w:val="single" w:sz="4" w:space="0" w:color="auto"/>
              <w:left w:val="single" w:sz="4" w:space="0" w:color="auto"/>
              <w:bottom w:val="single" w:sz="4" w:space="0" w:color="auto"/>
              <w:right w:val="single" w:sz="4" w:space="0" w:color="auto"/>
            </w:tcBorders>
            <w:hideMark/>
          </w:tcPr>
          <w:p w:rsidR="00E4556E" w:rsidRPr="006803BE" w:rsidRDefault="00E4556E" w:rsidP="00945BA9">
            <w:pPr>
              <w:tabs>
                <w:tab w:val="left" w:pos="1708"/>
              </w:tabs>
              <w:spacing w:line="420" w:lineRule="exact"/>
              <w:jc w:val="right"/>
              <w:rPr>
                <w:rFonts w:eastAsia="標楷體"/>
                <w:bCs/>
                <w:color w:val="000000" w:themeColor="text1"/>
              </w:rPr>
            </w:pPr>
            <w:r w:rsidRPr="006803BE">
              <w:rPr>
                <w:rFonts w:eastAsia="標楷體"/>
                <w:bCs/>
                <w:color w:val="000000" w:themeColor="text1"/>
              </w:rPr>
              <w:t>40</w:t>
            </w:r>
          </w:p>
        </w:tc>
      </w:tr>
      <w:tr w:rsidR="00E4556E" w:rsidRPr="006803BE" w:rsidTr="00856A6C">
        <w:trPr>
          <w:trHeight w:val="407"/>
        </w:trPr>
        <w:tc>
          <w:tcPr>
            <w:tcW w:w="2295" w:type="dxa"/>
            <w:tcBorders>
              <w:top w:val="single" w:sz="4" w:space="0" w:color="auto"/>
              <w:left w:val="single" w:sz="4" w:space="0" w:color="auto"/>
              <w:bottom w:val="single" w:sz="4" w:space="0" w:color="auto"/>
              <w:right w:val="single" w:sz="4" w:space="0" w:color="auto"/>
            </w:tcBorders>
            <w:hideMark/>
          </w:tcPr>
          <w:p w:rsidR="00E4556E" w:rsidRPr="006803BE" w:rsidRDefault="00E4556E" w:rsidP="00856A6C">
            <w:pPr>
              <w:tabs>
                <w:tab w:val="left" w:pos="1708"/>
              </w:tabs>
              <w:spacing w:line="420" w:lineRule="exact"/>
              <w:rPr>
                <w:rFonts w:eastAsia="標楷體"/>
                <w:bCs/>
                <w:color w:val="000000" w:themeColor="text1"/>
              </w:rPr>
            </w:pPr>
            <w:r w:rsidRPr="006803BE">
              <w:rPr>
                <w:rFonts w:eastAsia="標楷體" w:hint="eastAsia"/>
                <w:bCs/>
                <w:color w:val="000000" w:themeColor="text1"/>
              </w:rPr>
              <w:t>鄭建中老師</w:t>
            </w:r>
          </w:p>
        </w:tc>
        <w:tc>
          <w:tcPr>
            <w:tcW w:w="945" w:type="dxa"/>
            <w:tcBorders>
              <w:top w:val="single" w:sz="4" w:space="0" w:color="auto"/>
              <w:left w:val="single" w:sz="4" w:space="0" w:color="auto"/>
              <w:bottom w:val="single" w:sz="4" w:space="0" w:color="auto"/>
              <w:right w:val="single" w:sz="4" w:space="0" w:color="auto"/>
            </w:tcBorders>
            <w:hideMark/>
          </w:tcPr>
          <w:p w:rsidR="00E4556E" w:rsidRPr="006803BE" w:rsidRDefault="00E4556E" w:rsidP="00945BA9">
            <w:pPr>
              <w:tabs>
                <w:tab w:val="left" w:pos="1708"/>
              </w:tabs>
              <w:spacing w:line="420" w:lineRule="exact"/>
              <w:jc w:val="right"/>
              <w:rPr>
                <w:rFonts w:eastAsia="標楷體"/>
                <w:bCs/>
                <w:color w:val="000000" w:themeColor="text1"/>
              </w:rPr>
            </w:pPr>
            <w:r w:rsidRPr="006803BE">
              <w:rPr>
                <w:rFonts w:eastAsia="標楷體"/>
                <w:bCs/>
                <w:color w:val="000000" w:themeColor="text1"/>
              </w:rPr>
              <w:t>40</w:t>
            </w:r>
          </w:p>
        </w:tc>
        <w:tc>
          <w:tcPr>
            <w:tcW w:w="720" w:type="dxa"/>
            <w:tcBorders>
              <w:top w:val="single" w:sz="4" w:space="0" w:color="auto"/>
              <w:left w:val="single" w:sz="4" w:space="0" w:color="auto"/>
              <w:bottom w:val="single" w:sz="4" w:space="0" w:color="auto"/>
              <w:right w:val="single" w:sz="4" w:space="0" w:color="auto"/>
            </w:tcBorders>
          </w:tcPr>
          <w:p w:rsidR="00E4556E" w:rsidRPr="006803BE" w:rsidRDefault="00E4556E" w:rsidP="00945BA9">
            <w:pPr>
              <w:tabs>
                <w:tab w:val="left" w:pos="1708"/>
              </w:tabs>
              <w:spacing w:line="420" w:lineRule="exact"/>
              <w:jc w:val="right"/>
              <w:rPr>
                <w:rFonts w:eastAsia="標楷體"/>
                <w:bCs/>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E4556E" w:rsidRPr="006803BE" w:rsidRDefault="00E4556E" w:rsidP="00945BA9">
            <w:pPr>
              <w:tabs>
                <w:tab w:val="left" w:pos="1708"/>
              </w:tabs>
              <w:spacing w:line="420" w:lineRule="exact"/>
              <w:jc w:val="right"/>
              <w:rPr>
                <w:rFonts w:eastAsia="標楷體"/>
                <w:bCs/>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rsidR="00E4556E" w:rsidRPr="006803BE" w:rsidRDefault="00E4556E" w:rsidP="00945BA9">
            <w:pPr>
              <w:tabs>
                <w:tab w:val="left" w:pos="1708"/>
              </w:tabs>
              <w:spacing w:line="420" w:lineRule="exact"/>
              <w:jc w:val="right"/>
              <w:rPr>
                <w:rFonts w:eastAsia="標楷體"/>
                <w:bCs/>
                <w:color w:val="000000" w:themeColor="text1"/>
              </w:rPr>
            </w:pPr>
          </w:p>
        </w:tc>
        <w:tc>
          <w:tcPr>
            <w:tcW w:w="1080" w:type="dxa"/>
            <w:tcBorders>
              <w:top w:val="single" w:sz="4" w:space="0" w:color="auto"/>
              <w:left w:val="single" w:sz="4" w:space="0" w:color="auto"/>
              <w:bottom w:val="single" w:sz="4" w:space="0" w:color="auto"/>
              <w:right w:val="single" w:sz="4" w:space="0" w:color="auto"/>
            </w:tcBorders>
            <w:hideMark/>
          </w:tcPr>
          <w:p w:rsidR="00E4556E" w:rsidRPr="006803BE" w:rsidRDefault="00E4556E" w:rsidP="00945BA9">
            <w:pPr>
              <w:tabs>
                <w:tab w:val="left" w:pos="1708"/>
              </w:tabs>
              <w:spacing w:line="420" w:lineRule="exact"/>
              <w:jc w:val="right"/>
              <w:rPr>
                <w:rFonts w:eastAsia="標楷體"/>
                <w:bCs/>
                <w:color w:val="000000" w:themeColor="text1"/>
              </w:rPr>
            </w:pPr>
            <w:r w:rsidRPr="006803BE">
              <w:rPr>
                <w:rFonts w:eastAsia="標楷體"/>
                <w:bCs/>
                <w:color w:val="000000" w:themeColor="text1"/>
              </w:rPr>
              <w:t>20</w:t>
            </w:r>
          </w:p>
        </w:tc>
        <w:tc>
          <w:tcPr>
            <w:tcW w:w="1080" w:type="dxa"/>
            <w:tcBorders>
              <w:top w:val="single" w:sz="4" w:space="0" w:color="auto"/>
              <w:left w:val="single" w:sz="4" w:space="0" w:color="auto"/>
              <w:bottom w:val="single" w:sz="4" w:space="0" w:color="auto"/>
              <w:right w:val="single" w:sz="4" w:space="0" w:color="auto"/>
            </w:tcBorders>
          </w:tcPr>
          <w:p w:rsidR="00E4556E" w:rsidRPr="006803BE" w:rsidRDefault="00E4556E" w:rsidP="00945BA9">
            <w:pPr>
              <w:tabs>
                <w:tab w:val="left" w:pos="1708"/>
              </w:tabs>
              <w:spacing w:line="420" w:lineRule="exact"/>
              <w:jc w:val="right"/>
              <w:rPr>
                <w:rFonts w:eastAsia="標楷體"/>
                <w:bCs/>
                <w:color w:val="000000" w:themeColor="text1"/>
              </w:rPr>
            </w:pPr>
          </w:p>
        </w:tc>
        <w:tc>
          <w:tcPr>
            <w:tcW w:w="1096" w:type="dxa"/>
            <w:tcBorders>
              <w:top w:val="single" w:sz="4" w:space="0" w:color="auto"/>
              <w:left w:val="single" w:sz="4" w:space="0" w:color="auto"/>
              <w:bottom w:val="single" w:sz="4" w:space="0" w:color="auto"/>
              <w:right w:val="single" w:sz="4" w:space="0" w:color="auto"/>
            </w:tcBorders>
            <w:hideMark/>
          </w:tcPr>
          <w:p w:rsidR="00E4556E" w:rsidRPr="006803BE" w:rsidRDefault="00E4556E" w:rsidP="00945BA9">
            <w:pPr>
              <w:tabs>
                <w:tab w:val="left" w:pos="1708"/>
              </w:tabs>
              <w:spacing w:line="420" w:lineRule="exact"/>
              <w:jc w:val="right"/>
              <w:rPr>
                <w:rFonts w:eastAsia="標楷體"/>
                <w:bCs/>
                <w:color w:val="000000" w:themeColor="text1"/>
              </w:rPr>
            </w:pPr>
            <w:r w:rsidRPr="006803BE">
              <w:rPr>
                <w:rFonts w:eastAsia="標楷體"/>
                <w:bCs/>
                <w:color w:val="000000" w:themeColor="text1"/>
              </w:rPr>
              <w:t>60</w:t>
            </w:r>
          </w:p>
        </w:tc>
      </w:tr>
      <w:tr w:rsidR="00E4556E" w:rsidRPr="006803BE" w:rsidTr="00856A6C">
        <w:trPr>
          <w:trHeight w:val="407"/>
        </w:trPr>
        <w:tc>
          <w:tcPr>
            <w:tcW w:w="2295" w:type="dxa"/>
            <w:tcBorders>
              <w:top w:val="single" w:sz="4" w:space="0" w:color="auto"/>
              <w:left w:val="single" w:sz="4" w:space="0" w:color="auto"/>
              <w:bottom w:val="single" w:sz="4" w:space="0" w:color="auto"/>
              <w:right w:val="single" w:sz="4" w:space="0" w:color="auto"/>
            </w:tcBorders>
            <w:hideMark/>
          </w:tcPr>
          <w:p w:rsidR="00E4556E" w:rsidRPr="006803BE" w:rsidRDefault="00E4556E" w:rsidP="00856A6C">
            <w:pPr>
              <w:tabs>
                <w:tab w:val="left" w:pos="1708"/>
              </w:tabs>
              <w:spacing w:line="420" w:lineRule="exact"/>
              <w:rPr>
                <w:rFonts w:eastAsia="標楷體"/>
                <w:bCs/>
                <w:color w:val="000000" w:themeColor="text1"/>
              </w:rPr>
            </w:pPr>
            <w:r w:rsidRPr="006803BE">
              <w:rPr>
                <w:rFonts w:eastAsia="標楷體" w:hint="eastAsia"/>
                <w:bCs/>
                <w:color w:val="000000" w:themeColor="text1"/>
              </w:rPr>
              <w:t>廖宇賡老師</w:t>
            </w:r>
          </w:p>
        </w:tc>
        <w:tc>
          <w:tcPr>
            <w:tcW w:w="945" w:type="dxa"/>
            <w:tcBorders>
              <w:top w:val="single" w:sz="4" w:space="0" w:color="auto"/>
              <w:left w:val="single" w:sz="4" w:space="0" w:color="auto"/>
              <w:bottom w:val="single" w:sz="4" w:space="0" w:color="auto"/>
              <w:right w:val="single" w:sz="4" w:space="0" w:color="auto"/>
            </w:tcBorders>
          </w:tcPr>
          <w:p w:rsidR="00E4556E" w:rsidRPr="006803BE" w:rsidRDefault="00E4556E" w:rsidP="00945BA9">
            <w:pPr>
              <w:tabs>
                <w:tab w:val="left" w:pos="1708"/>
              </w:tabs>
              <w:spacing w:line="420" w:lineRule="exact"/>
              <w:jc w:val="right"/>
              <w:rPr>
                <w:rFonts w:eastAsia="標楷體"/>
                <w:bCs/>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rsidR="00E4556E" w:rsidRPr="006803BE" w:rsidRDefault="00E4556E" w:rsidP="00945BA9">
            <w:pPr>
              <w:tabs>
                <w:tab w:val="left" w:pos="1708"/>
              </w:tabs>
              <w:spacing w:line="420" w:lineRule="exact"/>
              <w:jc w:val="right"/>
              <w:rPr>
                <w:rFonts w:eastAsia="標楷體"/>
                <w:bCs/>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E4556E" w:rsidRPr="006803BE" w:rsidRDefault="00E4556E" w:rsidP="00945BA9">
            <w:pPr>
              <w:tabs>
                <w:tab w:val="left" w:pos="1708"/>
              </w:tabs>
              <w:spacing w:line="420" w:lineRule="exact"/>
              <w:jc w:val="right"/>
              <w:rPr>
                <w:rFonts w:eastAsia="標楷體"/>
                <w:bCs/>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rsidR="00E4556E" w:rsidRPr="006803BE" w:rsidRDefault="00E4556E" w:rsidP="00945BA9">
            <w:pPr>
              <w:tabs>
                <w:tab w:val="left" w:pos="1708"/>
              </w:tabs>
              <w:spacing w:line="420" w:lineRule="exact"/>
              <w:jc w:val="right"/>
              <w:rPr>
                <w:rFonts w:eastAsia="標楷體"/>
                <w:bCs/>
                <w:color w:val="000000" w:themeColor="text1"/>
              </w:rPr>
            </w:pPr>
          </w:p>
        </w:tc>
        <w:tc>
          <w:tcPr>
            <w:tcW w:w="1080" w:type="dxa"/>
            <w:tcBorders>
              <w:top w:val="single" w:sz="4" w:space="0" w:color="auto"/>
              <w:left w:val="single" w:sz="4" w:space="0" w:color="auto"/>
              <w:bottom w:val="single" w:sz="4" w:space="0" w:color="auto"/>
              <w:right w:val="single" w:sz="4" w:space="0" w:color="auto"/>
            </w:tcBorders>
            <w:hideMark/>
          </w:tcPr>
          <w:p w:rsidR="00E4556E" w:rsidRPr="006803BE" w:rsidRDefault="00E4556E" w:rsidP="00945BA9">
            <w:pPr>
              <w:tabs>
                <w:tab w:val="left" w:pos="1708"/>
              </w:tabs>
              <w:spacing w:line="420" w:lineRule="exact"/>
              <w:jc w:val="right"/>
              <w:rPr>
                <w:rFonts w:eastAsia="標楷體"/>
                <w:bCs/>
                <w:color w:val="000000" w:themeColor="text1"/>
              </w:rPr>
            </w:pPr>
            <w:r w:rsidRPr="006803BE">
              <w:rPr>
                <w:rFonts w:eastAsia="標楷體"/>
                <w:bCs/>
                <w:color w:val="000000" w:themeColor="text1"/>
              </w:rPr>
              <w:t>20</w:t>
            </w:r>
          </w:p>
        </w:tc>
        <w:tc>
          <w:tcPr>
            <w:tcW w:w="1080" w:type="dxa"/>
            <w:tcBorders>
              <w:top w:val="single" w:sz="4" w:space="0" w:color="auto"/>
              <w:left w:val="single" w:sz="4" w:space="0" w:color="auto"/>
              <w:bottom w:val="single" w:sz="4" w:space="0" w:color="auto"/>
              <w:right w:val="single" w:sz="4" w:space="0" w:color="auto"/>
            </w:tcBorders>
          </w:tcPr>
          <w:p w:rsidR="00E4556E" w:rsidRPr="006803BE" w:rsidRDefault="00E4556E" w:rsidP="00945BA9">
            <w:pPr>
              <w:tabs>
                <w:tab w:val="left" w:pos="1708"/>
              </w:tabs>
              <w:spacing w:line="420" w:lineRule="exact"/>
              <w:jc w:val="right"/>
              <w:rPr>
                <w:rFonts w:eastAsia="標楷體"/>
                <w:bCs/>
                <w:color w:val="000000" w:themeColor="text1"/>
              </w:rPr>
            </w:pPr>
          </w:p>
        </w:tc>
        <w:tc>
          <w:tcPr>
            <w:tcW w:w="1096" w:type="dxa"/>
            <w:tcBorders>
              <w:top w:val="single" w:sz="4" w:space="0" w:color="auto"/>
              <w:left w:val="single" w:sz="4" w:space="0" w:color="auto"/>
              <w:bottom w:val="single" w:sz="4" w:space="0" w:color="auto"/>
              <w:right w:val="single" w:sz="4" w:space="0" w:color="auto"/>
            </w:tcBorders>
            <w:hideMark/>
          </w:tcPr>
          <w:p w:rsidR="00E4556E" w:rsidRPr="006803BE" w:rsidRDefault="00E4556E" w:rsidP="00945BA9">
            <w:pPr>
              <w:tabs>
                <w:tab w:val="left" w:pos="1708"/>
              </w:tabs>
              <w:spacing w:line="420" w:lineRule="exact"/>
              <w:jc w:val="right"/>
              <w:rPr>
                <w:rFonts w:eastAsia="標楷體"/>
                <w:bCs/>
                <w:color w:val="000000" w:themeColor="text1"/>
              </w:rPr>
            </w:pPr>
            <w:r w:rsidRPr="006803BE">
              <w:rPr>
                <w:rFonts w:eastAsia="標楷體"/>
                <w:bCs/>
                <w:color w:val="000000" w:themeColor="text1"/>
              </w:rPr>
              <w:t>20</w:t>
            </w:r>
          </w:p>
        </w:tc>
      </w:tr>
      <w:tr w:rsidR="00E4556E" w:rsidRPr="006803BE" w:rsidTr="00856A6C">
        <w:trPr>
          <w:trHeight w:val="407"/>
        </w:trPr>
        <w:tc>
          <w:tcPr>
            <w:tcW w:w="2295" w:type="dxa"/>
            <w:tcBorders>
              <w:top w:val="single" w:sz="4" w:space="0" w:color="auto"/>
              <w:left w:val="single" w:sz="4" w:space="0" w:color="auto"/>
              <w:bottom w:val="single" w:sz="4" w:space="0" w:color="auto"/>
              <w:right w:val="single" w:sz="4" w:space="0" w:color="auto"/>
            </w:tcBorders>
            <w:hideMark/>
          </w:tcPr>
          <w:p w:rsidR="00E4556E" w:rsidRPr="006803BE" w:rsidRDefault="00E4556E" w:rsidP="00856A6C">
            <w:pPr>
              <w:tabs>
                <w:tab w:val="left" w:pos="1708"/>
              </w:tabs>
              <w:spacing w:line="420" w:lineRule="exact"/>
              <w:rPr>
                <w:rFonts w:eastAsia="標楷體"/>
                <w:bCs/>
                <w:color w:val="000000" w:themeColor="text1"/>
              </w:rPr>
            </w:pPr>
            <w:r w:rsidRPr="006803BE">
              <w:rPr>
                <w:rFonts w:eastAsia="標楷體" w:hint="eastAsia"/>
                <w:bCs/>
                <w:color w:val="000000" w:themeColor="text1"/>
              </w:rPr>
              <w:t>陳洪榮老師</w:t>
            </w:r>
          </w:p>
        </w:tc>
        <w:tc>
          <w:tcPr>
            <w:tcW w:w="945" w:type="dxa"/>
            <w:tcBorders>
              <w:top w:val="single" w:sz="4" w:space="0" w:color="auto"/>
              <w:left w:val="single" w:sz="4" w:space="0" w:color="auto"/>
              <w:bottom w:val="single" w:sz="4" w:space="0" w:color="auto"/>
              <w:right w:val="single" w:sz="4" w:space="0" w:color="auto"/>
            </w:tcBorders>
          </w:tcPr>
          <w:p w:rsidR="00E4556E" w:rsidRPr="006803BE" w:rsidRDefault="00E4556E" w:rsidP="00945BA9">
            <w:pPr>
              <w:tabs>
                <w:tab w:val="left" w:pos="1708"/>
              </w:tabs>
              <w:spacing w:line="420" w:lineRule="exact"/>
              <w:jc w:val="right"/>
              <w:rPr>
                <w:rFonts w:eastAsia="標楷體"/>
                <w:bCs/>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rsidR="00E4556E" w:rsidRPr="006803BE" w:rsidRDefault="00E4556E" w:rsidP="00945BA9">
            <w:pPr>
              <w:tabs>
                <w:tab w:val="left" w:pos="1708"/>
              </w:tabs>
              <w:spacing w:line="420" w:lineRule="exact"/>
              <w:jc w:val="right"/>
              <w:rPr>
                <w:rFonts w:eastAsia="標楷體"/>
                <w:bCs/>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E4556E" w:rsidRPr="006803BE" w:rsidRDefault="00E4556E" w:rsidP="00945BA9">
            <w:pPr>
              <w:tabs>
                <w:tab w:val="left" w:pos="1708"/>
              </w:tabs>
              <w:spacing w:line="420" w:lineRule="exact"/>
              <w:jc w:val="right"/>
              <w:rPr>
                <w:rFonts w:eastAsia="標楷體"/>
                <w:bCs/>
                <w:color w:val="000000" w:themeColor="text1"/>
              </w:rPr>
            </w:pPr>
          </w:p>
        </w:tc>
        <w:tc>
          <w:tcPr>
            <w:tcW w:w="720" w:type="dxa"/>
            <w:tcBorders>
              <w:top w:val="single" w:sz="4" w:space="0" w:color="auto"/>
              <w:left w:val="single" w:sz="4" w:space="0" w:color="auto"/>
              <w:bottom w:val="single" w:sz="4" w:space="0" w:color="auto"/>
              <w:right w:val="single" w:sz="4" w:space="0" w:color="auto"/>
            </w:tcBorders>
            <w:hideMark/>
          </w:tcPr>
          <w:p w:rsidR="00E4556E" w:rsidRPr="006803BE" w:rsidRDefault="00E4556E" w:rsidP="00945BA9">
            <w:pPr>
              <w:tabs>
                <w:tab w:val="left" w:pos="1708"/>
              </w:tabs>
              <w:spacing w:line="420" w:lineRule="exact"/>
              <w:jc w:val="right"/>
              <w:rPr>
                <w:rFonts w:eastAsia="標楷體"/>
                <w:bCs/>
                <w:color w:val="000000" w:themeColor="text1"/>
              </w:rPr>
            </w:pPr>
            <w:r w:rsidRPr="006803BE">
              <w:rPr>
                <w:rFonts w:eastAsia="標楷體"/>
                <w:bCs/>
                <w:color w:val="000000" w:themeColor="text1"/>
              </w:rPr>
              <w:t>120</w:t>
            </w:r>
          </w:p>
        </w:tc>
        <w:tc>
          <w:tcPr>
            <w:tcW w:w="1080" w:type="dxa"/>
            <w:tcBorders>
              <w:top w:val="single" w:sz="4" w:space="0" w:color="auto"/>
              <w:left w:val="single" w:sz="4" w:space="0" w:color="auto"/>
              <w:bottom w:val="single" w:sz="4" w:space="0" w:color="auto"/>
              <w:right w:val="single" w:sz="4" w:space="0" w:color="auto"/>
            </w:tcBorders>
          </w:tcPr>
          <w:p w:rsidR="00E4556E" w:rsidRPr="006803BE" w:rsidRDefault="00E4556E" w:rsidP="00945BA9">
            <w:pPr>
              <w:tabs>
                <w:tab w:val="left" w:pos="1708"/>
              </w:tabs>
              <w:spacing w:line="420" w:lineRule="exact"/>
              <w:jc w:val="right"/>
              <w:rPr>
                <w:rFonts w:eastAsia="標楷體"/>
                <w:bCs/>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E4556E" w:rsidRPr="006803BE" w:rsidRDefault="00E4556E" w:rsidP="00945BA9">
            <w:pPr>
              <w:tabs>
                <w:tab w:val="left" w:pos="1708"/>
              </w:tabs>
              <w:spacing w:line="420" w:lineRule="exact"/>
              <w:jc w:val="right"/>
              <w:rPr>
                <w:rFonts w:eastAsia="標楷體"/>
                <w:bCs/>
                <w:color w:val="000000" w:themeColor="text1"/>
              </w:rPr>
            </w:pPr>
          </w:p>
        </w:tc>
        <w:tc>
          <w:tcPr>
            <w:tcW w:w="1096" w:type="dxa"/>
            <w:tcBorders>
              <w:top w:val="single" w:sz="4" w:space="0" w:color="auto"/>
              <w:left w:val="single" w:sz="4" w:space="0" w:color="auto"/>
              <w:bottom w:val="single" w:sz="4" w:space="0" w:color="auto"/>
              <w:right w:val="single" w:sz="4" w:space="0" w:color="auto"/>
            </w:tcBorders>
            <w:hideMark/>
          </w:tcPr>
          <w:p w:rsidR="00E4556E" w:rsidRPr="006803BE" w:rsidRDefault="00E4556E" w:rsidP="00945BA9">
            <w:pPr>
              <w:tabs>
                <w:tab w:val="left" w:pos="1708"/>
              </w:tabs>
              <w:spacing w:line="420" w:lineRule="exact"/>
              <w:jc w:val="right"/>
              <w:rPr>
                <w:rFonts w:eastAsia="標楷體"/>
                <w:bCs/>
                <w:color w:val="000000" w:themeColor="text1"/>
              </w:rPr>
            </w:pPr>
            <w:r w:rsidRPr="006803BE">
              <w:rPr>
                <w:rFonts w:eastAsia="標楷體"/>
                <w:bCs/>
                <w:color w:val="000000" w:themeColor="text1"/>
              </w:rPr>
              <w:t>120</w:t>
            </w:r>
          </w:p>
        </w:tc>
      </w:tr>
      <w:tr w:rsidR="00E4556E" w:rsidRPr="006803BE" w:rsidTr="00856A6C">
        <w:trPr>
          <w:trHeight w:val="407"/>
        </w:trPr>
        <w:tc>
          <w:tcPr>
            <w:tcW w:w="2295" w:type="dxa"/>
            <w:tcBorders>
              <w:top w:val="single" w:sz="4" w:space="0" w:color="auto"/>
              <w:left w:val="single" w:sz="4" w:space="0" w:color="auto"/>
              <w:bottom w:val="single" w:sz="4" w:space="0" w:color="auto"/>
              <w:right w:val="single" w:sz="4" w:space="0" w:color="auto"/>
            </w:tcBorders>
            <w:hideMark/>
          </w:tcPr>
          <w:p w:rsidR="00E4556E" w:rsidRPr="006803BE" w:rsidRDefault="00E4556E" w:rsidP="00856A6C">
            <w:pPr>
              <w:tabs>
                <w:tab w:val="left" w:pos="1708"/>
              </w:tabs>
              <w:spacing w:line="420" w:lineRule="exact"/>
              <w:rPr>
                <w:rFonts w:eastAsia="標楷體"/>
                <w:bCs/>
                <w:color w:val="000000" w:themeColor="text1"/>
              </w:rPr>
            </w:pPr>
            <w:r w:rsidRPr="006803BE">
              <w:rPr>
                <w:rFonts w:eastAsia="標楷體" w:hint="eastAsia"/>
                <w:bCs/>
                <w:color w:val="000000" w:themeColor="text1"/>
              </w:rPr>
              <w:t>李瑜章老師</w:t>
            </w:r>
          </w:p>
        </w:tc>
        <w:tc>
          <w:tcPr>
            <w:tcW w:w="945" w:type="dxa"/>
            <w:tcBorders>
              <w:top w:val="single" w:sz="4" w:space="0" w:color="auto"/>
              <w:left w:val="single" w:sz="4" w:space="0" w:color="auto"/>
              <w:bottom w:val="single" w:sz="4" w:space="0" w:color="auto"/>
              <w:right w:val="single" w:sz="4" w:space="0" w:color="auto"/>
            </w:tcBorders>
          </w:tcPr>
          <w:p w:rsidR="00E4556E" w:rsidRPr="006803BE" w:rsidRDefault="00E4556E" w:rsidP="00945BA9">
            <w:pPr>
              <w:tabs>
                <w:tab w:val="left" w:pos="1708"/>
              </w:tabs>
              <w:spacing w:line="420" w:lineRule="exact"/>
              <w:jc w:val="right"/>
              <w:rPr>
                <w:rFonts w:eastAsia="標楷體"/>
                <w:bCs/>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rsidR="00E4556E" w:rsidRPr="006803BE" w:rsidRDefault="00E4556E" w:rsidP="00945BA9">
            <w:pPr>
              <w:tabs>
                <w:tab w:val="left" w:pos="1708"/>
              </w:tabs>
              <w:spacing w:line="420" w:lineRule="exact"/>
              <w:jc w:val="right"/>
              <w:rPr>
                <w:rFonts w:eastAsia="標楷體"/>
                <w:bCs/>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E4556E" w:rsidRPr="006803BE" w:rsidRDefault="00E4556E" w:rsidP="00945BA9">
            <w:pPr>
              <w:tabs>
                <w:tab w:val="left" w:pos="1708"/>
              </w:tabs>
              <w:spacing w:line="420" w:lineRule="exact"/>
              <w:jc w:val="right"/>
              <w:rPr>
                <w:rFonts w:eastAsia="標楷體"/>
                <w:bCs/>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rsidR="00E4556E" w:rsidRPr="006803BE" w:rsidRDefault="00E4556E" w:rsidP="00945BA9">
            <w:pPr>
              <w:tabs>
                <w:tab w:val="left" w:pos="1708"/>
              </w:tabs>
              <w:spacing w:line="420" w:lineRule="exact"/>
              <w:jc w:val="right"/>
              <w:rPr>
                <w:rFonts w:eastAsia="標楷體"/>
                <w:bCs/>
                <w:color w:val="000000" w:themeColor="text1"/>
              </w:rPr>
            </w:pPr>
          </w:p>
        </w:tc>
        <w:tc>
          <w:tcPr>
            <w:tcW w:w="1080" w:type="dxa"/>
            <w:tcBorders>
              <w:top w:val="single" w:sz="4" w:space="0" w:color="auto"/>
              <w:left w:val="single" w:sz="4" w:space="0" w:color="auto"/>
              <w:bottom w:val="single" w:sz="4" w:space="0" w:color="auto"/>
              <w:right w:val="single" w:sz="4" w:space="0" w:color="auto"/>
            </w:tcBorders>
            <w:hideMark/>
          </w:tcPr>
          <w:p w:rsidR="00E4556E" w:rsidRPr="006803BE" w:rsidRDefault="00E4556E" w:rsidP="00945BA9">
            <w:pPr>
              <w:tabs>
                <w:tab w:val="left" w:pos="1708"/>
              </w:tabs>
              <w:spacing w:line="420" w:lineRule="exact"/>
              <w:jc w:val="right"/>
              <w:rPr>
                <w:rFonts w:eastAsia="標楷體"/>
                <w:bCs/>
                <w:color w:val="000000" w:themeColor="text1"/>
              </w:rPr>
            </w:pPr>
            <w:r w:rsidRPr="006803BE">
              <w:rPr>
                <w:rFonts w:eastAsia="標楷體"/>
                <w:bCs/>
                <w:color w:val="000000" w:themeColor="text1"/>
              </w:rPr>
              <w:t>20</w:t>
            </w:r>
          </w:p>
        </w:tc>
        <w:tc>
          <w:tcPr>
            <w:tcW w:w="1080" w:type="dxa"/>
            <w:tcBorders>
              <w:top w:val="single" w:sz="4" w:space="0" w:color="auto"/>
              <w:left w:val="single" w:sz="4" w:space="0" w:color="auto"/>
              <w:bottom w:val="single" w:sz="4" w:space="0" w:color="auto"/>
              <w:right w:val="single" w:sz="4" w:space="0" w:color="auto"/>
            </w:tcBorders>
          </w:tcPr>
          <w:p w:rsidR="00E4556E" w:rsidRPr="006803BE" w:rsidRDefault="00E4556E" w:rsidP="00945BA9">
            <w:pPr>
              <w:tabs>
                <w:tab w:val="left" w:pos="1708"/>
              </w:tabs>
              <w:spacing w:line="420" w:lineRule="exact"/>
              <w:jc w:val="right"/>
              <w:rPr>
                <w:rFonts w:eastAsia="標楷體"/>
                <w:bCs/>
                <w:color w:val="000000" w:themeColor="text1"/>
              </w:rPr>
            </w:pPr>
          </w:p>
        </w:tc>
        <w:tc>
          <w:tcPr>
            <w:tcW w:w="1096" w:type="dxa"/>
            <w:tcBorders>
              <w:top w:val="single" w:sz="4" w:space="0" w:color="auto"/>
              <w:left w:val="single" w:sz="4" w:space="0" w:color="auto"/>
              <w:bottom w:val="single" w:sz="4" w:space="0" w:color="auto"/>
              <w:right w:val="single" w:sz="4" w:space="0" w:color="auto"/>
            </w:tcBorders>
            <w:hideMark/>
          </w:tcPr>
          <w:p w:rsidR="00E4556E" w:rsidRPr="006803BE" w:rsidRDefault="00E4556E" w:rsidP="00945BA9">
            <w:pPr>
              <w:tabs>
                <w:tab w:val="left" w:pos="1708"/>
              </w:tabs>
              <w:spacing w:line="420" w:lineRule="exact"/>
              <w:jc w:val="right"/>
              <w:rPr>
                <w:rFonts w:eastAsia="標楷體"/>
                <w:bCs/>
                <w:color w:val="000000" w:themeColor="text1"/>
              </w:rPr>
            </w:pPr>
            <w:r w:rsidRPr="006803BE">
              <w:rPr>
                <w:rFonts w:eastAsia="標楷體"/>
                <w:bCs/>
                <w:color w:val="000000" w:themeColor="text1"/>
              </w:rPr>
              <w:t>20</w:t>
            </w:r>
          </w:p>
        </w:tc>
      </w:tr>
      <w:tr w:rsidR="00E4556E" w:rsidRPr="006803BE" w:rsidTr="00856A6C">
        <w:trPr>
          <w:trHeight w:val="407"/>
        </w:trPr>
        <w:tc>
          <w:tcPr>
            <w:tcW w:w="2295" w:type="dxa"/>
            <w:tcBorders>
              <w:top w:val="single" w:sz="4" w:space="0" w:color="auto"/>
              <w:left w:val="single" w:sz="4" w:space="0" w:color="auto"/>
              <w:bottom w:val="single" w:sz="4" w:space="0" w:color="auto"/>
              <w:right w:val="single" w:sz="4" w:space="0" w:color="auto"/>
            </w:tcBorders>
            <w:hideMark/>
          </w:tcPr>
          <w:p w:rsidR="00E4556E" w:rsidRPr="006803BE" w:rsidRDefault="00E4556E" w:rsidP="00856A6C">
            <w:pPr>
              <w:tabs>
                <w:tab w:val="left" w:pos="1708"/>
              </w:tabs>
              <w:spacing w:line="420" w:lineRule="exact"/>
              <w:rPr>
                <w:rFonts w:eastAsia="標楷體"/>
                <w:bCs/>
                <w:color w:val="000000" w:themeColor="text1"/>
              </w:rPr>
            </w:pPr>
            <w:r w:rsidRPr="006803BE">
              <w:rPr>
                <w:rFonts w:eastAsia="標楷體" w:hint="eastAsia"/>
                <w:bCs/>
                <w:color w:val="000000" w:themeColor="text1"/>
              </w:rPr>
              <w:t>吳進益老師</w:t>
            </w:r>
          </w:p>
        </w:tc>
        <w:tc>
          <w:tcPr>
            <w:tcW w:w="945" w:type="dxa"/>
            <w:tcBorders>
              <w:top w:val="single" w:sz="4" w:space="0" w:color="auto"/>
              <w:left w:val="single" w:sz="4" w:space="0" w:color="auto"/>
              <w:bottom w:val="single" w:sz="4" w:space="0" w:color="auto"/>
              <w:right w:val="single" w:sz="4" w:space="0" w:color="auto"/>
            </w:tcBorders>
            <w:hideMark/>
          </w:tcPr>
          <w:p w:rsidR="00E4556E" w:rsidRPr="006803BE" w:rsidRDefault="00E4556E" w:rsidP="00945BA9">
            <w:pPr>
              <w:tabs>
                <w:tab w:val="left" w:pos="1708"/>
              </w:tabs>
              <w:spacing w:line="420" w:lineRule="exact"/>
              <w:jc w:val="right"/>
              <w:rPr>
                <w:rFonts w:eastAsia="標楷體"/>
                <w:bCs/>
                <w:color w:val="000000" w:themeColor="text1"/>
              </w:rPr>
            </w:pPr>
            <w:r w:rsidRPr="006803BE">
              <w:rPr>
                <w:rFonts w:eastAsia="標楷體"/>
                <w:bCs/>
                <w:color w:val="000000" w:themeColor="text1"/>
              </w:rPr>
              <w:t>120</w:t>
            </w:r>
          </w:p>
        </w:tc>
        <w:tc>
          <w:tcPr>
            <w:tcW w:w="720" w:type="dxa"/>
            <w:tcBorders>
              <w:top w:val="single" w:sz="4" w:space="0" w:color="auto"/>
              <w:left w:val="single" w:sz="4" w:space="0" w:color="auto"/>
              <w:bottom w:val="single" w:sz="4" w:space="0" w:color="auto"/>
              <w:right w:val="single" w:sz="4" w:space="0" w:color="auto"/>
            </w:tcBorders>
          </w:tcPr>
          <w:p w:rsidR="00E4556E" w:rsidRPr="006803BE" w:rsidRDefault="00E4556E" w:rsidP="00945BA9">
            <w:pPr>
              <w:tabs>
                <w:tab w:val="left" w:pos="1708"/>
              </w:tabs>
              <w:spacing w:line="420" w:lineRule="exact"/>
              <w:jc w:val="right"/>
              <w:rPr>
                <w:rFonts w:eastAsia="標楷體"/>
                <w:bCs/>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E4556E" w:rsidRPr="006803BE" w:rsidRDefault="00E4556E" w:rsidP="00945BA9">
            <w:pPr>
              <w:tabs>
                <w:tab w:val="left" w:pos="1708"/>
              </w:tabs>
              <w:spacing w:line="420" w:lineRule="exact"/>
              <w:jc w:val="right"/>
              <w:rPr>
                <w:rFonts w:eastAsia="標楷體"/>
                <w:bCs/>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rsidR="00E4556E" w:rsidRPr="006803BE" w:rsidRDefault="00E4556E" w:rsidP="00945BA9">
            <w:pPr>
              <w:tabs>
                <w:tab w:val="left" w:pos="1708"/>
              </w:tabs>
              <w:spacing w:line="420" w:lineRule="exact"/>
              <w:jc w:val="right"/>
              <w:rPr>
                <w:rFonts w:eastAsia="標楷體"/>
                <w:bCs/>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E4556E" w:rsidRPr="006803BE" w:rsidRDefault="00E4556E" w:rsidP="00945BA9">
            <w:pPr>
              <w:tabs>
                <w:tab w:val="left" w:pos="1708"/>
              </w:tabs>
              <w:spacing w:line="420" w:lineRule="exact"/>
              <w:jc w:val="right"/>
              <w:rPr>
                <w:rFonts w:eastAsia="標楷體"/>
                <w:bCs/>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E4556E" w:rsidRPr="006803BE" w:rsidRDefault="00E4556E" w:rsidP="00945BA9">
            <w:pPr>
              <w:tabs>
                <w:tab w:val="left" w:pos="1708"/>
              </w:tabs>
              <w:spacing w:line="420" w:lineRule="exact"/>
              <w:jc w:val="right"/>
              <w:rPr>
                <w:rFonts w:eastAsia="標楷體"/>
                <w:bCs/>
                <w:color w:val="000000" w:themeColor="text1"/>
              </w:rPr>
            </w:pPr>
          </w:p>
        </w:tc>
        <w:tc>
          <w:tcPr>
            <w:tcW w:w="1096" w:type="dxa"/>
            <w:tcBorders>
              <w:top w:val="single" w:sz="4" w:space="0" w:color="auto"/>
              <w:left w:val="single" w:sz="4" w:space="0" w:color="auto"/>
              <w:bottom w:val="single" w:sz="4" w:space="0" w:color="auto"/>
              <w:right w:val="single" w:sz="4" w:space="0" w:color="auto"/>
            </w:tcBorders>
            <w:hideMark/>
          </w:tcPr>
          <w:p w:rsidR="00E4556E" w:rsidRPr="006803BE" w:rsidRDefault="00E4556E" w:rsidP="00945BA9">
            <w:pPr>
              <w:tabs>
                <w:tab w:val="left" w:pos="1708"/>
              </w:tabs>
              <w:spacing w:line="420" w:lineRule="exact"/>
              <w:jc w:val="right"/>
              <w:rPr>
                <w:rFonts w:eastAsia="標楷體"/>
                <w:bCs/>
                <w:color w:val="000000" w:themeColor="text1"/>
              </w:rPr>
            </w:pPr>
            <w:r w:rsidRPr="006803BE">
              <w:rPr>
                <w:rFonts w:eastAsia="標楷體"/>
                <w:bCs/>
                <w:color w:val="000000" w:themeColor="text1"/>
              </w:rPr>
              <w:t>120</w:t>
            </w:r>
          </w:p>
        </w:tc>
      </w:tr>
      <w:tr w:rsidR="00E4556E" w:rsidRPr="006803BE" w:rsidTr="00856A6C">
        <w:trPr>
          <w:trHeight w:val="407"/>
        </w:trPr>
        <w:tc>
          <w:tcPr>
            <w:tcW w:w="2295" w:type="dxa"/>
            <w:tcBorders>
              <w:top w:val="single" w:sz="4" w:space="0" w:color="auto"/>
              <w:left w:val="single" w:sz="4" w:space="0" w:color="auto"/>
              <w:bottom w:val="single" w:sz="4" w:space="0" w:color="auto"/>
              <w:right w:val="single" w:sz="4" w:space="0" w:color="auto"/>
            </w:tcBorders>
            <w:hideMark/>
          </w:tcPr>
          <w:p w:rsidR="00E4556E" w:rsidRPr="006803BE" w:rsidRDefault="00E4556E" w:rsidP="00856A6C">
            <w:pPr>
              <w:tabs>
                <w:tab w:val="left" w:pos="1708"/>
              </w:tabs>
              <w:spacing w:line="420" w:lineRule="exact"/>
              <w:rPr>
                <w:rFonts w:eastAsia="標楷體"/>
                <w:bCs/>
                <w:color w:val="000000" w:themeColor="text1"/>
              </w:rPr>
            </w:pPr>
            <w:r w:rsidRPr="006803BE">
              <w:rPr>
                <w:rFonts w:eastAsia="標楷體" w:hint="eastAsia"/>
                <w:bCs/>
                <w:color w:val="000000" w:themeColor="text1"/>
              </w:rPr>
              <w:t>陳建元老師</w:t>
            </w:r>
          </w:p>
        </w:tc>
        <w:tc>
          <w:tcPr>
            <w:tcW w:w="945" w:type="dxa"/>
            <w:tcBorders>
              <w:top w:val="single" w:sz="4" w:space="0" w:color="auto"/>
              <w:left w:val="single" w:sz="4" w:space="0" w:color="auto"/>
              <w:bottom w:val="single" w:sz="4" w:space="0" w:color="auto"/>
              <w:right w:val="single" w:sz="4" w:space="0" w:color="auto"/>
            </w:tcBorders>
          </w:tcPr>
          <w:p w:rsidR="00E4556E" w:rsidRPr="006803BE" w:rsidRDefault="00E4556E" w:rsidP="00945BA9">
            <w:pPr>
              <w:tabs>
                <w:tab w:val="left" w:pos="1708"/>
              </w:tabs>
              <w:spacing w:line="420" w:lineRule="exact"/>
              <w:jc w:val="right"/>
              <w:rPr>
                <w:rFonts w:eastAsia="標楷體"/>
                <w:bCs/>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rsidR="00E4556E" w:rsidRPr="006803BE" w:rsidRDefault="00E4556E" w:rsidP="00945BA9">
            <w:pPr>
              <w:tabs>
                <w:tab w:val="left" w:pos="1708"/>
              </w:tabs>
              <w:spacing w:line="420" w:lineRule="exact"/>
              <w:jc w:val="right"/>
              <w:rPr>
                <w:rFonts w:eastAsia="標楷體"/>
                <w:bCs/>
                <w:color w:val="000000" w:themeColor="text1"/>
              </w:rPr>
            </w:pPr>
          </w:p>
        </w:tc>
        <w:tc>
          <w:tcPr>
            <w:tcW w:w="1080" w:type="dxa"/>
            <w:tcBorders>
              <w:top w:val="single" w:sz="4" w:space="0" w:color="auto"/>
              <w:left w:val="single" w:sz="4" w:space="0" w:color="auto"/>
              <w:bottom w:val="single" w:sz="4" w:space="0" w:color="auto"/>
              <w:right w:val="single" w:sz="4" w:space="0" w:color="auto"/>
            </w:tcBorders>
            <w:hideMark/>
          </w:tcPr>
          <w:p w:rsidR="00E4556E" w:rsidRPr="006803BE" w:rsidRDefault="00E4556E" w:rsidP="00945BA9">
            <w:pPr>
              <w:tabs>
                <w:tab w:val="left" w:pos="1708"/>
              </w:tabs>
              <w:spacing w:line="420" w:lineRule="exact"/>
              <w:jc w:val="right"/>
              <w:rPr>
                <w:rFonts w:eastAsia="標楷體"/>
                <w:bCs/>
                <w:color w:val="000000" w:themeColor="text1"/>
              </w:rPr>
            </w:pPr>
            <w:r w:rsidRPr="006803BE">
              <w:rPr>
                <w:rFonts w:eastAsia="標楷體"/>
                <w:bCs/>
                <w:color w:val="000000" w:themeColor="text1"/>
              </w:rPr>
              <w:t>20</w:t>
            </w:r>
          </w:p>
        </w:tc>
        <w:tc>
          <w:tcPr>
            <w:tcW w:w="720" w:type="dxa"/>
            <w:tcBorders>
              <w:top w:val="single" w:sz="4" w:space="0" w:color="auto"/>
              <w:left w:val="single" w:sz="4" w:space="0" w:color="auto"/>
              <w:bottom w:val="single" w:sz="4" w:space="0" w:color="auto"/>
              <w:right w:val="single" w:sz="4" w:space="0" w:color="auto"/>
            </w:tcBorders>
          </w:tcPr>
          <w:p w:rsidR="00E4556E" w:rsidRPr="006803BE" w:rsidRDefault="00E4556E" w:rsidP="00945BA9">
            <w:pPr>
              <w:tabs>
                <w:tab w:val="left" w:pos="1708"/>
              </w:tabs>
              <w:spacing w:line="420" w:lineRule="exact"/>
              <w:jc w:val="right"/>
              <w:rPr>
                <w:rFonts w:eastAsia="標楷體"/>
                <w:bCs/>
                <w:color w:val="000000" w:themeColor="text1"/>
              </w:rPr>
            </w:pPr>
          </w:p>
        </w:tc>
        <w:tc>
          <w:tcPr>
            <w:tcW w:w="1080" w:type="dxa"/>
            <w:tcBorders>
              <w:top w:val="single" w:sz="4" w:space="0" w:color="auto"/>
              <w:left w:val="single" w:sz="4" w:space="0" w:color="auto"/>
              <w:bottom w:val="single" w:sz="4" w:space="0" w:color="auto"/>
              <w:right w:val="single" w:sz="4" w:space="0" w:color="auto"/>
            </w:tcBorders>
            <w:hideMark/>
          </w:tcPr>
          <w:p w:rsidR="00E4556E" w:rsidRPr="006803BE" w:rsidRDefault="00E4556E" w:rsidP="00945BA9">
            <w:pPr>
              <w:tabs>
                <w:tab w:val="left" w:pos="1708"/>
              </w:tabs>
              <w:spacing w:line="420" w:lineRule="exact"/>
              <w:jc w:val="right"/>
              <w:rPr>
                <w:rFonts w:eastAsia="標楷體"/>
                <w:bCs/>
                <w:color w:val="000000" w:themeColor="text1"/>
              </w:rPr>
            </w:pPr>
            <w:r w:rsidRPr="006803BE">
              <w:rPr>
                <w:rFonts w:eastAsia="標楷體"/>
                <w:bCs/>
                <w:color w:val="000000" w:themeColor="text1"/>
              </w:rPr>
              <w:t>100</w:t>
            </w:r>
          </w:p>
        </w:tc>
        <w:tc>
          <w:tcPr>
            <w:tcW w:w="1080" w:type="dxa"/>
            <w:tcBorders>
              <w:top w:val="single" w:sz="4" w:space="0" w:color="auto"/>
              <w:left w:val="single" w:sz="4" w:space="0" w:color="auto"/>
              <w:bottom w:val="single" w:sz="4" w:space="0" w:color="auto"/>
              <w:right w:val="single" w:sz="4" w:space="0" w:color="auto"/>
            </w:tcBorders>
          </w:tcPr>
          <w:p w:rsidR="00E4556E" w:rsidRPr="006803BE" w:rsidRDefault="00E4556E" w:rsidP="00945BA9">
            <w:pPr>
              <w:tabs>
                <w:tab w:val="left" w:pos="1708"/>
              </w:tabs>
              <w:spacing w:line="420" w:lineRule="exact"/>
              <w:jc w:val="right"/>
              <w:rPr>
                <w:rFonts w:eastAsia="標楷體"/>
                <w:bCs/>
                <w:color w:val="000000" w:themeColor="text1"/>
              </w:rPr>
            </w:pPr>
          </w:p>
        </w:tc>
        <w:tc>
          <w:tcPr>
            <w:tcW w:w="1096" w:type="dxa"/>
            <w:tcBorders>
              <w:top w:val="single" w:sz="4" w:space="0" w:color="auto"/>
              <w:left w:val="single" w:sz="4" w:space="0" w:color="auto"/>
              <w:bottom w:val="single" w:sz="4" w:space="0" w:color="auto"/>
              <w:right w:val="single" w:sz="4" w:space="0" w:color="auto"/>
            </w:tcBorders>
            <w:hideMark/>
          </w:tcPr>
          <w:p w:rsidR="00E4556E" w:rsidRPr="006803BE" w:rsidRDefault="00E4556E" w:rsidP="00945BA9">
            <w:pPr>
              <w:tabs>
                <w:tab w:val="left" w:pos="1708"/>
              </w:tabs>
              <w:spacing w:line="420" w:lineRule="exact"/>
              <w:jc w:val="right"/>
              <w:rPr>
                <w:rFonts w:eastAsia="標楷體"/>
                <w:bCs/>
                <w:color w:val="000000" w:themeColor="text1"/>
              </w:rPr>
            </w:pPr>
            <w:r w:rsidRPr="006803BE">
              <w:rPr>
                <w:rFonts w:eastAsia="標楷體"/>
                <w:bCs/>
                <w:color w:val="000000" w:themeColor="text1"/>
              </w:rPr>
              <w:t>120</w:t>
            </w:r>
          </w:p>
        </w:tc>
      </w:tr>
      <w:tr w:rsidR="00E4556E" w:rsidRPr="006803BE" w:rsidTr="00856A6C">
        <w:trPr>
          <w:trHeight w:val="407"/>
        </w:trPr>
        <w:tc>
          <w:tcPr>
            <w:tcW w:w="2295" w:type="dxa"/>
            <w:tcBorders>
              <w:top w:val="single" w:sz="4" w:space="0" w:color="auto"/>
              <w:left w:val="single" w:sz="4" w:space="0" w:color="auto"/>
              <w:bottom w:val="single" w:sz="4" w:space="0" w:color="auto"/>
              <w:right w:val="single" w:sz="4" w:space="0" w:color="auto"/>
            </w:tcBorders>
            <w:hideMark/>
          </w:tcPr>
          <w:p w:rsidR="00E4556E" w:rsidRPr="006803BE" w:rsidRDefault="00E4556E" w:rsidP="00856A6C">
            <w:pPr>
              <w:tabs>
                <w:tab w:val="left" w:pos="1708"/>
              </w:tabs>
              <w:spacing w:line="420" w:lineRule="exact"/>
              <w:rPr>
                <w:rFonts w:eastAsia="標楷體"/>
                <w:bCs/>
                <w:color w:val="000000" w:themeColor="text1"/>
              </w:rPr>
            </w:pPr>
            <w:r w:rsidRPr="006803BE">
              <w:rPr>
                <w:rFonts w:eastAsia="標楷體" w:hint="eastAsia"/>
                <w:bCs/>
                <w:color w:val="000000" w:themeColor="text1"/>
              </w:rPr>
              <w:t>李茂田老師</w:t>
            </w:r>
          </w:p>
        </w:tc>
        <w:tc>
          <w:tcPr>
            <w:tcW w:w="945" w:type="dxa"/>
            <w:tcBorders>
              <w:top w:val="single" w:sz="4" w:space="0" w:color="auto"/>
              <w:left w:val="single" w:sz="4" w:space="0" w:color="auto"/>
              <w:bottom w:val="single" w:sz="4" w:space="0" w:color="auto"/>
              <w:right w:val="single" w:sz="4" w:space="0" w:color="auto"/>
            </w:tcBorders>
            <w:hideMark/>
          </w:tcPr>
          <w:p w:rsidR="00E4556E" w:rsidRPr="006803BE" w:rsidRDefault="00E4556E" w:rsidP="00945BA9">
            <w:pPr>
              <w:tabs>
                <w:tab w:val="left" w:pos="1708"/>
              </w:tabs>
              <w:spacing w:line="420" w:lineRule="exact"/>
              <w:jc w:val="right"/>
              <w:rPr>
                <w:rFonts w:eastAsia="標楷體"/>
                <w:bCs/>
                <w:color w:val="000000" w:themeColor="text1"/>
              </w:rPr>
            </w:pPr>
            <w:r w:rsidRPr="006803BE">
              <w:rPr>
                <w:rFonts w:eastAsia="標楷體"/>
                <w:bCs/>
                <w:color w:val="000000" w:themeColor="text1"/>
              </w:rPr>
              <w:t>20</w:t>
            </w:r>
          </w:p>
        </w:tc>
        <w:tc>
          <w:tcPr>
            <w:tcW w:w="720" w:type="dxa"/>
            <w:tcBorders>
              <w:top w:val="single" w:sz="4" w:space="0" w:color="auto"/>
              <w:left w:val="single" w:sz="4" w:space="0" w:color="auto"/>
              <w:bottom w:val="single" w:sz="4" w:space="0" w:color="auto"/>
              <w:right w:val="single" w:sz="4" w:space="0" w:color="auto"/>
            </w:tcBorders>
          </w:tcPr>
          <w:p w:rsidR="00E4556E" w:rsidRPr="006803BE" w:rsidRDefault="00E4556E" w:rsidP="00945BA9">
            <w:pPr>
              <w:tabs>
                <w:tab w:val="left" w:pos="1708"/>
              </w:tabs>
              <w:spacing w:line="420" w:lineRule="exact"/>
              <w:jc w:val="right"/>
              <w:rPr>
                <w:rFonts w:eastAsia="標楷體"/>
                <w:bCs/>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E4556E" w:rsidRPr="006803BE" w:rsidRDefault="00E4556E" w:rsidP="00945BA9">
            <w:pPr>
              <w:tabs>
                <w:tab w:val="left" w:pos="1708"/>
              </w:tabs>
              <w:spacing w:line="420" w:lineRule="exact"/>
              <w:jc w:val="right"/>
              <w:rPr>
                <w:rFonts w:eastAsia="標楷體"/>
                <w:bCs/>
                <w:color w:val="000000" w:themeColor="text1"/>
              </w:rPr>
            </w:pPr>
          </w:p>
        </w:tc>
        <w:tc>
          <w:tcPr>
            <w:tcW w:w="720" w:type="dxa"/>
            <w:tcBorders>
              <w:top w:val="single" w:sz="4" w:space="0" w:color="auto"/>
              <w:left w:val="single" w:sz="4" w:space="0" w:color="auto"/>
              <w:bottom w:val="single" w:sz="4" w:space="0" w:color="auto"/>
              <w:right w:val="single" w:sz="4" w:space="0" w:color="auto"/>
            </w:tcBorders>
            <w:hideMark/>
          </w:tcPr>
          <w:p w:rsidR="00E4556E" w:rsidRPr="006803BE" w:rsidRDefault="00E4556E" w:rsidP="00945BA9">
            <w:pPr>
              <w:tabs>
                <w:tab w:val="left" w:pos="1708"/>
              </w:tabs>
              <w:spacing w:line="420" w:lineRule="exact"/>
              <w:jc w:val="right"/>
              <w:rPr>
                <w:rFonts w:eastAsia="標楷體"/>
                <w:bCs/>
                <w:color w:val="000000" w:themeColor="text1"/>
              </w:rPr>
            </w:pPr>
            <w:r w:rsidRPr="006803BE">
              <w:rPr>
                <w:rFonts w:eastAsia="標楷體"/>
                <w:bCs/>
                <w:color w:val="000000" w:themeColor="text1"/>
              </w:rPr>
              <w:t>20</w:t>
            </w:r>
          </w:p>
        </w:tc>
        <w:tc>
          <w:tcPr>
            <w:tcW w:w="1080" w:type="dxa"/>
            <w:tcBorders>
              <w:top w:val="single" w:sz="4" w:space="0" w:color="auto"/>
              <w:left w:val="single" w:sz="4" w:space="0" w:color="auto"/>
              <w:bottom w:val="single" w:sz="4" w:space="0" w:color="auto"/>
              <w:right w:val="single" w:sz="4" w:space="0" w:color="auto"/>
            </w:tcBorders>
            <w:hideMark/>
          </w:tcPr>
          <w:p w:rsidR="00E4556E" w:rsidRPr="006803BE" w:rsidRDefault="00E4556E" w:rsidP="00945BA9">
            <w:pPr>
              <w:tabs>
                <w:tab w:val="left" w:pos="1708"/>
              </w:tabs>
              <w:spacing w:line="420" w:lineRule="exact"/>
              <w:jc w:val="right"/>
              <w:rPr>
                <w:rFonts w:eastAsia="標楷體"/>
                <w:bCs/>
                <w:color w:val="000000" w:themeColor="text1"/>
              </w:rPr>
            </w:pPr>
            <w:r w:rsidRPr="006803BE">
              <w:rPr>
                <w:rFonts w:eastAsia="標楷體"/>
                <w:bCs/>
                <w:color w:val="000000" w:themeColor="text1"/>
              </w:rPr>
              <w:t>20</w:t>
            </w:r>
          </w:p>
        </w:tc>
        <w:tc>
          <w:tcPr>
            <w:tcW w:w="1080" w:type="dxa"/>
            <w:tcBorders>
              <w:top w:val="single" w:sz="4" w:space="0" w:color="auto"/>
              <w:left w:val="single" w:sz="4" w:space="0" w:color="auto"/>
              <w:bottom w:val="single" w:sz="4" w:space="0" w:color="auto"/>
              <w:right w:val="single" w:sz="4" w:space="0" w:color="auto"/>
            </w:tcBorders>
          </w:tcPr>
          <w:p w:rsidR="00E4556E" w:rsidRPr="006803BE" w:rsidRDefault="00E4556E" w:rsidP="00945BA9">
            <w:pPr>
              <w:tabs>
                <w:tab w:val="left" w:pos="1708"/>
              </w:tabs>
              <w:spacing w:line="420" w:lineRule="exact"/>
              <w:jc w:val="right"/>
              <w:rPr>
                <w:rFonts w:eastAsia="標楷體"/>
                <w:bCs/>
                <w:color w:val="000000" w:themeColor="text1"/>
              </w:rPr>
            </w:pPr>
          </w:p>
        </w:tc>
        <w:tc>
          <w:tcPr>
            <w:tcW w:w="1096" w:type="dxa"/>
            <w:tcBorders>
              <w:top w:val="single" w:sz="4" w:space="0" w:color="auto"/>
              <w:left w:val="single" w:sz="4" w:space="0" w:color="auto"/>
              <w:bottom w:val="single" w:sz="4" w:space="0" w:color="auto"/>
              <w:right w:val="single" w:sz="4" w:space="0" w:color="auto"/>
            </w:tcBorders>
            <w:hideMark/>
          </w:tcPr>
          <w:p w:rsidR="00E4556E" w:rsidRPr="006803BE" w:rsidRDefault="00E4556E" w:rsidP="00945BA9">
            <w:pPr>
              <w:tabs>
                <w:tab w:val="left" w:pos="1708"/>
              </w:tabs>
              <w:spacing w:line="420" w:lineRule="exact"/>
              <w:jc w:val="right"/>
              <w:rPr>
                <w:rFonts w:eastAsia="標楷體"/>
                <w:bCs/>
                <w:color w:val="000000" w:themeColor="text1"/>
              </w:rPr>
            </w:pPr>
            <w:r w:rsidRPr="006803BE">
              <w:rPr>
                <w:rFonts w:eastAsia="標楷體"/>
                <w:bCs/>
                <w:color w:val="000000" w:themeColor="text1"/>
              </w:rPr>
              <w:t>60</w:t>
            </w:r>
          </w:p>
        </w:tc>
      </w:tr>
      <w:tr w:rsidR="00E4556E" w:rsidRPr="006803BE" w:rsidTr="00856A6C">
        <w:trPr>
          <w:trHeight w:val="407"/>
        </w:trPr>
        <w:tc>
          <w:tcPr>
            <w:tcW w:w="2295" w:type="dxa"/>
            <w:tcBorders>
              <w:top w:val="single" w:sz="4" w:space="0" w:color="auto"/>
              <w:left w:val="single" w:sz="4" w:space="0" w:color="auto"/>
              <w:bottom w:val="single" w:sz="4" w:space="0" w:color="auto"/>
              <w:right w:val="single" w:sz="4" w:space="0" w:color="auto"/>
            </w:tcBorders>
            <w:hideMark/>
          </w:tcPr>
          <w:p w:rsidR="00E4556E" w:rsidRPr="006803BE" w:rsidRDefault="00E4556E" w:rsidP="00856A6C">
            <w:pPr>
              <w:tabs>
                <w:tab w:val="left" w:pos="1708"/>
              </w:tabs>
              <w:spacing w:line="420" w:lineRule="exact"/>
              <w:rPr>
                <w:rFonts w:eastAsia="標楷體"/>
                <w:bCs/>
                <w:color w:val="000000" w:themeColor="text1"/>
              </w:rPr>
            </w:pPr>
            <w:r w:rsidRPr="006803BE">
              <w:rPr>
                <w:rFonts w:eastAsia="標楷體" w:hint="eastAsia"/>
                <w:bCs/>
                <w:color w:val="000000" w:themeColor="text1"/>
              </w:rPr>
              <w:t>陳清玉老師</w:t>
            </w:r>
          </w:p>
        </w:tc>
        <w:tc>
          <w:tcPr>
            <w:tcW w:w="945" w:type="dxa"/>
            <w:tcBorders>
              <w:top w:val="single" w:sz="4" w:space="0" w:color="auto"/>
              <w:left w:val="single" w:sz="4" w:space="0" w:color="auto"/>
              <w:bottom w:val="single" w:sz="4" w:space="0" w:color="auto"/>
              <w:right w:val="single" w:sz="4" w:space="0" w:color="auto"/>
            </w:tcBorders>
          </w:tcPr>
          <w:p w:rsidR="00E4556E" w:rsidRPr="006803BE" w:rsidRDefault="00E4556E" w:rsidP="00945BA9">
            <w:pPr>
              <w:tabs>
                <w:tab w:val="left" w:pos="1708"/>
              </w:tabs>
              <w:spacing w:line="420" w:lineRule="exact"/>
              <w:jc w:val="right"/>
              <w:rPr>
                <w:rFonts w:eastAsia="標楷體"/>
                <w:bCs/>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rsidR="00E4556E" w:rsidRPr="006803BE" w:rsidRDefault="00E4556E" w:rsidP="00945BA9">
            <w:pPr>
              <w:tabs>
                <w:tab w:val="left" w:pos="1708"/>
              </w:tabs>
              <w:spacing w:line="420" w:lineRule="exact"/>
              <w:jc w:val="right"/>
              <w:rPr>
                <w:rFonts w:eastAsia="標楷體"/>
                <w:bCs/>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E4556E" w:rsidRPr="006803BE" w:rsidRDefault="00E4556E" w:rsidP="00945BA9">
            <w:pPr>
              <w:tabs>
                <w:tab w:val="left" w:pos="1708"/>
              </w:tabs>
              <w:spacing w:line="420" w:lineRule="exact"/>
              <w:jc w:val="right"/>
              <w:rPr>
                <w:rFonts w:eastAsia="標楷體"/>
                <w:bCs/>
                <w:color w:val="000000" w:themeColor="text1"/>
              </w:rPr>
            </w:pPr>
          </w:p>
        </w:tc>
        <w:tc>
          <w:tcPr>
            <w:tcW w:w="720" w:type="dxa"/>
            <w:tcBorders>
              <w:top w:val="single" w:sz="4" w:space="0" w:color="auto"/>
              <w:left w:val="single" w:sz="4" w:space="0" w:color="auto"/>
              <w:bottom w:val="single" w:sz="4" w:space="0" w:color="auto"/>
              <w:right w:val="single" w:sz="4" w:space="0" w:color="auto"/>
            </w:tcBorders>
          </w:tcPr>
          <w:p w:rsidR="00E4556E" w:rsidRPr="006803BE" w:rsidRDefault="00E4556E" w:rsidP="00945BA9">
            <w:pPr>
              <w:tabs>
                <w:tab w:val="left" w:pos="1708"/>
              </w:tabs>
              <w:spacing w:line="420" w:lineRule="exact"/>
              <w:jc w:val="right"/>
              <w:rPr>
                <w:rFonts w:eastAsia="標楷體"/>
                <w:bCs/>
                <w:color w:val="000000" w:themeColor="text1"/>
              </w:rPr>
            </w:pPr>
          </w:p>
        </w:tc>
        <w:tc>
          <w:tcPr>
            <w:tcW w:w="1080" w:type="dxa"/>
            <w:tcBorders>
              <w:top w:val="single" w:sz="4" w:space="0" w:color="auto"/>
              <w:left w:val="single" w:sz="4" w:space="0" w:color="auto"/>
              <w:bottom w:val="single" w:sz="4" w:space="0" w:color="auto"/>
              <w:right w:val="single" w:sz="4" w:space="0" w:color="auto"/>
            </w:tcBorders>
            <w:hideMark/>
          </w:tcPr>
          <w:p w:rsidR="00E4556E" w:rsidRPr="006803BE" w:rsidRDefault="00E4556E" w:rsidP="00945BA9">
            <w:pPr>
              <w:tabs>
                <w:tab w:val="left" w:pos="1708"/>
              </w:tabs>
              <w:spacing w:line="420" w:lineRule="exact"/>
              <w:jc w:val="right"/>
              <w:rPr>
                <w:rFonts w:eastAsia="標楷體"/>
                <w:bCs/>
                <w:color w:val="000000" w:themeColor="text1"/>
              </w:rPr>
            </w:pPr>
            <w:r w:rsidRPr="006803BE">
              <w:rPr>
                <w:rFonts w:eastAsia="標楷體"/>
                <w:bCs/>
                <w:color w:val="000000" w:themeColor="text1"/>
              </w:rPr>
              <w:t>20</w:t>
            </w:r>
          </w:p>
        </w:tc>
        <w:tc>
          <w:tcPr>
            <w:tcW w:w="1080" w:type="dxa"/>
            <w:tcBorders>
              <w:top w:val="single" w:sz="4" w:space="0" w:color="auto"/>
              <w:left w:val="single" w:sz="4" w:space="0" w:color="auto"/>
              <w:bottom w:val="single" w:sz="4" w:space="0" w:color="auto"/>
              <w:right w:val="single" w:sz="4" w:space="0" w:color="auto"/>
            </w:tcBorders>
          </w:tcPr>
          <w:p w:rsidR="00E4556E" w:rsidRPr="006803BE" w:rsidRDefault="00E4556E" w:rsidP="00945BA9">
            <w:pPr>
              <w:tabs>
                <w:tab w:val="left" w:pos="1708"/>
              </w:tabs>
              <w:spacing w:line="420" w:lineRule="exact"/>
              <w:jc w:val="right"/>
              <w:rPr>
                <w:rFonts w:eastAsia="標楷體"/>
                <w:bCs/>
                <w:color w:val="000000" w:themeColor="text1"/>
              </w:rPr>
            </w:pPr>
          </w:p>
        </w:tc>
        <w:tc>
          <w:tcPr>
            <w:tcW w:w="1096" w:type="dxa"/>
            <w:tcBorders>
              <w:top w:val="single" w:sz="4" w:space="0" w:color="auto"/>
              <w:left w:val="single" w:sz="4" w:space="0" w:color="auto"/>
              <w:bottom w:val="single" w:sz="4" w:space="0" w:color="auto"/>
              <w:right w:val="single" w:sz="4" w:space="0" w:color="auto"/>
            </w:tcBorders>
            <w:hideMark/>
          </w:tcPr>
          <w:p w:rsidR="00E4556E" w:rsidRPr="006803BE" w:rsidRDefault="00E4556E" w:rsidP="00945BA9">
            <w:pPr>
              <w:tabs>
                <w:tab w:val="left" w:pos="1708"/>
              </w:tabs>
              <w:spacing w:line="420" w:lineRule="exact"/>
              <w:jc w:val="right"/>
              <w:rPr>
                <w:rFonts w:eastAsia="標楷體"/>
                <w:bCs/>
                <w:color w:val="000000" w:themeColor="text1"/>
              </w:rPr>
            </w:pPr>
            <w:r w:rsidRPr="006803BE">
              <w:rPr>
                <w:rFonts w:eastAsia="標楷體"/>
                <w:bCs/>
                <w:color w:val="000000" w:themeColor="text1"/>
              </w:rPr>
              <w:t>20</w:t>
            </w:r>
          </w:p>
        </w:tc>
      </w:tr>
      <w:tr w:rsidR="00E4556E" w:rsidRPr="006803BE" w:rsidTr="00856A6C">
        <w:trPr>
          <w:trHeight w:val="407"/>
        </w:trPr>
        <w:tc>
          <w:tcPr>
            <w:tcW w:w="2295" w:type="dxa"/>
            <w:tcBorders>
              <w:top w:val="single" w:sz="4" w:space="0" w:color="auto"/>
              <w:left w:val="single" w:sz="4" w:space="0" w:color="auto"/>
              <w:bottom w:val="single" w:sz="4" w:space="0" w:color="auto"/>
              <w:right w:val="single" w:sz="4" w:space="0" w:color="auto"/>
            </w:tcBorders>
            <w:hideMark/>
          </w:tcPr>
          <w:p w:rsidR="00E4556E" w:rsidRPr="006803BE" w:rsidRDefault="00E4556E" w:rsidP="00856A6C">
            <w:pPr>
              <w:tabs>
                <w:tab w:val="left" w:pos="1708"/>
              </w:tabs>
              <w:spacing w:line="420" w:lineRule="exact"/>
              <w:rPr>
                <w:rFonts w:eastAsia="標楷體"/>
                <w:bCs/>
                <w:color w:val="000000" w:themeColor="text1"/>
              </w:rPr>
            </w:pPr>
            <w:r w:rsidRPr="006803BE">
              <w:rPr>
                <w:rFonts w:eastAsia="標楷體" w:cs="Arial" w:hint="eastAsia"/>
                <w:bCs/>
                <w:color w:val="000000" w:themeColor="text1"/>
              </w:rPr>
              <w:t>合計</w:t>
            </w:r>
          </w:p>
        </w:tc>
        <w:tc>
          <w:tcPr>
            <w:tcW w:w="945" w:type="dxa"/>
            <w:tcBorders>
              <w:top w:val="single" w:sz="4" w:space="0" w:color="auto"/>
              <w:left w:val="single" w:sz="4" w:space="0" w:color="auto"/>
              <w:bottom w:val="single" w:sz="4" w:space="0" w:color="auto"/>
              <w:right w:val="single" w:sz="4" w:space="0" w:color="auto"/>
            </w:tcBorders>
            <w:hideMark/>
          </w:tcPr>
          <w:p w:rsidR="00E4556E" w:rsidRPr="006803BE" w:rsidRDefault="00E4556E" w:rsidP="00945BA9">
            <w:pPr>
              <w:tabs>
                <w:tab w:val="left" w:pos="1708"/>
              </w:tabs>
              <w:spacing w:line="420" w:lineRule="exact"/>
              <w:jc w:val="right"/>
              <w:rPr>
                <w:rFonts w:eastAsia="標楷體"/>
                <w:bCs/>
                <w:color w:val="000000" w:themeColor="text1"/>
              </w:rPr>
            </w:pPr>
            <w:r w:rsidRPr="006803BE">
              <w:rPr>
                <w:rFonts w:eastAsia="標楷體"/>
                <w:bCs/>
                <w:color w:val="000000" w:themeColor="text1"/>
              </w:rPr>
              <w:t>240</w:t>
            </w:r>
          </w:p>
        </w:tc>
        <w:tc>
          <w:tcPr>
            <w:tcW w:w="720" w:type="dxa"/>
            <w:tcBorders>
              <w:top w:val="single" w:sz="4" w:space="0" w:color="auto"/>
              <w:left w:val="single" w:sz="4" w:space="0" w:color="auto"/>
              <w:bottom w:val="single" w:sz="4" w:space="0" w:color="auto"/>
              <w:right w:val="single" w:sz="4" w:space="0" w:color="auto"/>
            </w:tcBorders>
            <w:hideMark/>
          </w:tcPr>
          <w:p w:rsidR="00E4556E" w:rsidRPr="006803BE" w:rsidRDefault="00E4556E" w:rsidP="00945BA9">
            <w:pPr>
              <w:tabs>
                <w:tab w:val="left" w:pos="1708"/>
              </w:tabs>
              <w:spacing w:line="420" w:lineRule="exact"/>
              <w:jc w:val="right"/>
              <w:rPr>
                <w:rFonts w:eastAsia="標楷體"/>
                <w:bCs/>
                <w:color w:val="000000" w:themeColor="text1"/>
              </w:rPr>
            </w:pPr>
            <w:r w:rsidRPr="006803BE">
              <w:rPr>
                <w:rFonts w:eastAsia="標楷體"/>
                <w:bCs/>
                <w:color w:val="000000" w:themeColor="text1"/>
              </w:rPr>
              <w:t>40</w:t>
            </w:r>
          </w:p>
        </w:tc>
        <w:tc>
          <w:tcPr>
            <w:tcW w:w="1080" w:type="dxa"/>
            <w:tcBorders>
              <w:top w:val="single" w:sz="4" w:space="0" w:color="auto"/>
              <w:left w:val="single" w:sz="4" w:space="0" w:color="auto"/>
              <w:bottom w:val="single" w:sz="4" w:space="0" w:color="auto"/>
              <w:right w:val="single" w:sz="4" w:space="0" w:color="auto"/>
            </w:tcBorders>
            <w:hideMark/>
          </w:tcPr>
          <w:p w:rsidR="00E4556E" w:rsidRPr="006803BE" w:rsidRDefault="00E4556E" w:rsidP="00945BA9">
            <w:pPr>
              <w:tabs>
                <w:tab w:val="left" w:pos="1708"/>
              </w:tabs>
              <w:spacing w:line="420" w:lineRule="exact"/>
              <w:jc w:val="right"/>
              <w:rPr>
                <w:rFonts w:eastAsia="標楷體"/>
                <w:bCs/>
                <w:color w:val="000000" w:themeColor="text1"/>
              </w:rPr>
            </w:pPr>
            <w:r w:rsidRPr="006803BE">
              <w:rPr>
                <w:rFonts w:eastAsia="標楷體"/>
                <w:bCs/>
                <w:color w:val="000000" w:themeColor="text1"/>
              </w:rPr>
              <w:t>180</w:t>
            </w:r>
          </w:p>
        </w:tc>
        <w:tc>
          <w:tcPr>
            <w:tcW w:w="720" w:type="dxa"/>
            <w:tcBorders>
              <w:top w:val="single" w:sz="4" w:space="0" w:color="auto"/>
              <w:left w:val="single" w:sz="4" w:space="0" w:color="auto"/>
              <w:bottom w:val="single" w:sz="4" w:space="0" w:color="auto"/>
              <w:right w:val="single" w:sz="4" w:space="0" w:color="auto"/>
            </w:tcBorders>
            <w:hideMark/>
          </w:tcPr>
          <w:p w:rsidR="00E4556E" w:rsidRPr="006803BE" w:rsidRDefault="00E4556E" w:rsidP="00945BA9">
            <w:pPr>
              <w:tabs>
                <w:tab w:val="left" w:pos="1708"/>
              </w:tabs>
              <w:spacing w:line="420" w:lineRule="exact"/>
              <w:jc w:val="right"/>
              <w:rPr>
                <w:rFonts w:eastAsia="標楷體"/>
                <w:bCs/>
                <w:color w:val="000000" w:themeColor="text1"/>
              </w:rPr>
            </w:pPr>
            <w:r w:rsidRPr="006803BE">
              <w:rPr>
                <w:rFonts w:eastAsia="標楷體"/>
                <w:bCs/>
                <w:color w:val="000000" w:themeColor="text1"/>
              </w:rPr>
              <w:t>140</w:t>
            </w:r>
          </w:p>
        </w:tc>
        <w:tc>
          <w:tcPr>
            <w:tcW w:w="1080" w:type="dxa"/>
            <w:tcBorders>
              <w:top w:val="single" w:sz="4" w:space="0" w:color="auto"/>
              <w:left w:val="single" w:sz="4" w:space="0" w:color="auto"/>
              <w:bottom w:val="single" w:sz="4" w:space="0" w:color="auto"/>
              <w:right w:val="single" w:sz="4" w:space="0" w:color="auto"/>
            </w:tcBorders>
            <w:hideMark/>
          </w:tcPr>
          <w:p w:rsidR="00E4556E" w:rsidRPr="006803BE" w:rsidRDefault="00E4556E" w:rsidP="00945BA9">
            <w:pPr>
              <w:tabs>
                <w:tab w:val="left" w:pos="1708"/>
              </w:tabs>
              <w:spacing w:line="420" w:lineRule="exact"/>
              <w:jc w:val="right"/>
              <w:rPr>
                <w:rFonts w:eastAsia="標楷體"/>
                <w:bCs/>
                <w:color w:val="000000" w:themeColor="text1"/>
              </w:rPr>
            </w:pPr>
            <w:r w:rsidRPr="006803BE">
              <w:rPr>
                <w:rFonts w:eastAsia="標楷體"/>
                <w:bCs/>
                <w:color w:val="000000" w:themeColor="text1"/>
              </w:rPr>
              <w:t>220</w:t>
            </w:r>
          </w:p>
        </w:tc>
        <w:tc>
          <w:tcPr>
            <w:tcW w:w="1080" w:type="dxa"/>
            <w:tcBorders>
              <w:top w:val="single" w:sz="4" w:space="0" w:color="auto"/>
              <w:left w:val="single" w:sz="4" w:space="0" w:color="auto"/>
              <w:bottom w:val="single" w:sz="4" w:space="0" w:color="auto"/>
              <w:right w:val="single" w:sz="4" w:space="0" w:color="auto"/>
            </w:tcBorders>
            <w:hideMark/>
          </w:tcPr>
          <w:p w:rsidR="00E4556E" w:rsidRPr="006803BE" w:rsidRDefault="00E4556E" w:rsidP="00945BA9">
            <w:pPr>
              <w:tabs>
                <w:tab w:val="left" w:pos="1708"/>
              </w:tabs>
              <w:spacing w:line="420" w:lineRule="exact"/>
              <w:jc w:val="right"/>
              <w:rPr>
                <w:rFonts w:eastAsia="標楷體"/>
                <w:bCs/>
                <w:color w:val="000000" w:themeColor="text1"/>
              </w:rPr>
            </w:pPr>
            <w:r w:rsidRPr="006803BE">
              <w:rPr>
                <w:rFonts w:eastAsia="標楷體"/>
                <w:bCs/>
                <w:color w:val="000000" w:themeColor="text1"/>
              </w:rPr>
              <w:t>40</w:t>
            </w:r>
          </w:p>
        </w:tc>
        <w:tc>
          <w:tcPr>
            <w:tcW w:w="1096" w:type="dxa"/>
            <w:tcBorders>
              <w:top w:val="single" w:sz="4" w:space="0" w:color="auto"/>
              <w:left w:val="single" w:sz="4" w:space="0" w:color="auto"/>
              <w:bottom w:val="single" w:sz="4" w:space="0" w:color="auto"/>
              <w:right w:val="single" w:sz="4" w:space="0" w:color="auto"/>
            </w:tcBorders>
            <w:hideMark/>
          </w:tcPr>
          <w:p w:rsidR="00E4556E" w:rsidRPr="006803BE" w:rsidRDefault="00E4556E" w:rsidP="00945BA9">
            <w:pPr>
              <w:tabs>
                <w:tab w:val="left" w:pos="1708"/>
              </w:tabs>
              <w:spacing w:line="420" w:lineRule="exact"/>
              <w:jc w:val="right"/>
              <w:rPr>
                <w:rFonts w:eastAsia="標楷體"/>
                <w:bCs/>
                <w:color w:val="000000" w:themeColor="text1"/>
              </w:rPr>
            </w:pPr>
            <w:r w:rsidRPr="006803BE">
              <w:rPr>
                <w:rFonts w:eastAsia="標楷體" w:cs="Arial"/>
                <w:bCs/>
                <w:color w:val="000000" w:themeColor="text1"/>
              </w:rPr>
              <w:t>860</w:t>
            </w:r>
          </w:p>
        </w:tc>
      </w:tr>
    </w:tbl>
    <w:p w:rsidR="00E4556E" w:rsidRPr="006803BE" w:rsidRDefault="00E4556E" w:rsidP="008436C7">
      <w:pPr>
        <w:ind w:leftChars="232" w:left="657" w:hangingChars="50" w:hanging="100"/>
        <w:rPr>
          <w:rFonts w:eastAsia="標楷體"/>
          <w:snapToGrid w:val="0"/>
          <w:color w:val="000000" w:themeColor="text1"/>
          <w:sz w:val="20"/>
          <w:szCs w:val="20"/>
        </w:rPr>
      </w:pPr>
      <w:r w:rsidRPr="006803BE">
        <w:rPr>
          <w:rFonts w:eastAsia="標楷體" w:hint="eastAsia"/>
          <w:snapToGrid w:val="0"/>
          <w:color w:val="000000" w:themeColor="text1"/>
          <w:sz w:val="20"/>
          <w:szCs w:val="20"/>
        </w:rPr>
        <w:t>*12</w:t>
      </w:r>
      <w:r w:rsidRPr="006803BE">
        <w:rPr>
          <w:rFonts w:eastAsia="標楷體" w:hint="eastAsia"/>
          <w:snapToGrid w:val="0"/>
          <w:color w:val="000000" w:themeColor="text1"/>
          <w:sz w:val="20"/>
          <w:szCs w:val="20"/>
        </w:rPr>
        <w:t>份收集廢液種類為：不含鹵素廢液</w:t>
      </w:r>
      <w:r w:rsidRPr="006803BE">
        <w:rPr>
          <w:rFonts w:eastAsia="標楷體" w:hint="eastAsia"/>
          <w:snapToGrid w:val="0"/>
          <w:color w:val="000000" w:themeColor="text1"/>
          <w:sz w:val="20"/>
          <w:szCs w:val="20"/>
        </w:rPr>
        <w:t>240</w:t>
      </w:r>
      <w:r w:rsidRPr="006803BE">
        <w:rPr>
          <w:rFonts w:eastAsia="標楷體" w:hint="eastAsia"/>
          <w:snapToGrid w:val="0"/>
          <w:color w:val="000000" w:themeColor="text1"/>
          <w:sz w:val="20"/>
          <w:szCs w:val="20"/>
        </w:rPr>
        <w:t>公斤、含鹵素廢液</w:t>
      </w:r>
      <w:r w:rsidRPr="006803BE">
        <w:rPr>
          <w:rFonts w:eastAsia="標楷體" w:hint="eastAsia"/>
          <w:snapToGrid w:val="0"/>
          <w:color w:val="000000" w:themeColor="text1"/>
          <w:sz w:val="20"/>
          <w:szCs w:val="20"/>
        </w:rPr>
        <w:t>220</w:t>
      </w:r>
      <w:r w:rsidRPr="006803BE">
        <w:rPr>
          <w:rFonts w:eastAsia="標楷體" w:hint="eastAsia"/>
          <w:snapToGrid w:val="0"/>
          <w:color w:val="000000" w:themeColor="text1"/>
          <w:sz w:val="20"/>
          <w:szCs w:val="20"/>
        </w:rPr>
        <w:t>公斤、</w:t>
      </w:r>
      <w:proofErr w:type="gramStart"/>
      <w:r w:rsidRPr="006803BE">
        <w:rPr>
          <w:rFonts w:eastAsia="標楷體" w:hint="eastAsia"/>
          <w:snapToGrid w:val="0"/>
          <w:color w:val="000000" w:themeColor="text1"/>
          <w:sz w:val="20"/>
          <w:szCs w:val="20"/>
        </w:rPr>
        <w:t>廢酸液</w:t>
      </w:r>
      <w:proofErr w:type="gramEnd"/>
      <w:r w:rsidRPr="006803BE">
        <w:rPr>
          <w:rFonts w:eastAsia="標楷體" w:hint="eastAsia"/>
          <w:snapToGrid w:val="0"/>
          <w:color w:val="000000" w:themeColor="text1"/>
          <w:sz w:val="20"/>
          <w:szCs w:val="20"/>
        </w:rPr>
        <w:t>40</w:t>
      </w:r>
      <w:r w:rsidRPr="006803BE">
        <w:rPr>
          <w:rFonts w:eastAsia="標楷體" w:hint="eastAsia"/>
          <w:snapToGrid w:val="0"/>
          <w:color w:val="000000" w:themeColor="text1"/>
          <w:sz w:val="20"/>
          <w:szCs w:val="20"/>
        </w:rPr>
        <w:t>公斤、</w:t>
      </w:r>
      <w:proofErr w:type="gramStart"/>
      <w:r w:rsidRPr="006803BE">
        <w:rPr>
          <w:rFonts w:eastAsia="標楷體" w:hint="eastAsia"/>
          <w:snapToGrid w:val="0"/>
          <w:color w:val="000000" w:themeColor="text1"/>
          <w:sz w:val="20"/>
          <w:szCs w:val="20"/>
        </w:rPr>
        <w:t>廢鹼液</w:t>
      </w:r>
      <w:proofErr w:type="gramEnd"/>
      <w:r w:rsidRPr="006803BE">
        <w:rPr>
          <w:rFonts w:eastAsia="標楷體" w:hint="eastAsia"/>
          <w:snapToGrid w:val="0"/>
          <w:color w:val="000000" w:themeColor="text1"/>
          <w:sz w:val="20"/>
          <w:szCs w:val="20"/>
        </w:rPr>
        <w:t>40</w:t>
      </w:r>
      <w:r w:rsidRPr="006803BE">
        <w:rPr>
          <w:rFonts w:eastAsia="標楷體" w:hint="eastAsia"/>
          <w:snapToGrid w:val="0"/>
          <w:color w:val="000000" w:themeColor="text1"/>
          <w:sz w:val="20"/>
          <w:szCs w:val="20"/>
        </w:rPr>
        <w:t>公斤及重金屬廢液</w:t>
      </w:r>
      <w:r w:rsidRPr="006803BE">
        <w:rPr>
          <w:rFonts w:eastAsia="標楷體" w:hint="eastAsia"/>
          <w:snapToGrid w:val="0"/>
          <w:color w:val="000000" w:themeColor="text1"/>
          <w:sz w:val="20"/>
          <w:szCs w:val="20"/>
        </w:rPr>
        <w:t>180</w:t>
      </w:r>
      <w:r w:rsidRPr="006803BE">
        <w:rPr>
          <w:rFonts w:eastAsia="標楷體" w:hint="eastAsia"/>
          <w:snapToGrid w:val="0"/>
          <w:color w:val="000000" w:themeColor="text1"/>
          <w:sz w:val="20"/>
          <w:szCs w:val="20"/>
        </w:rPr>
        <w:t>公斤合計</w:t>
      </w:r>
      <w:r w:rsidRPr="006803BE">
        <w:rPr>
          <w:rFonts w:eastAsia="標楷體" w:hint="eastAsia"/>
          <w:snapToGrid w:val="0"/>
          <w:color w:val="000000" w:themeColor="text1"/>
          <w:sz w:val="20"/>
          <w:szCs w:val="20"/>
        </w:rPr>
        <w:t>860</w:t>
      </w:r>
      <w:r w:rsidRPr="006803BE">
        <w:rPr>
          <w:rFonts w:eastAsia="標楷體" w:hint="eastAsia"/>
          <w:snapToGrid w:val="0"/>
          <w:color w:val="000000" w:themeColor="text1"/>
          <w:sz w:val="20"/>
          <w:szCs w:val="20"/>
        </w:rPr>
        <w:t>公斤（統計至</w:t>
      </w:r>
      <w:r w:rsidRPr="006803BE">
        <w:rPr>
          <w:rFonts w:eastAsia="標楷體" w:hint="eastAsia"/>
          <w:snapToGrid w:val="0"/>
          <w:color w:val="000000" w:themeColor="text1"/>
          <w:sz w:val="20"/>
          <w:szCs w:val="20"/>
        </w:rPr>
        <w:t>12</w:t>
      </w:r>
      <w:r w:rsidRPr="006803BE">
        <w:rPr>
          <w:rFonts w:eastAsia="標楷體" w:hint="eastAsia"/>
          <w:snapToGrid w:val="0"/>
          <w:color w:val="000000" w:themeColor="text1"/>
          <w:sz w:val="20"/>
          <w:szCs w:val="20"/>
        </w:rPr>
        <w:t>月</w:t>
      </w:r>
      <w:r w:rsidRPr="006803BE">
        <w:rPr>
          <w:rFonts w:eastAsia="標楷體" w:hint="eastAsia"/>
          <w:snapToGrid w:val="0"/>
          <w:color w:val="000000" w:themeColor="text1"/>
          <w:sz w:val="20"/>
          <w:szCs w:val="20"/>
        </w:rPr>
        <w:t>22</w:t>
      </w:r>
      <w:r w:rsidRPr="006803BE">
        <w:rPr>
          <w:rFonts w:eastAsia="標楷體" w:hint="eastAsia"/>
          <w:snapToGrid w:val="0"/>
          <w:color w:val="000000" w:themeColor="text1"/>
          <w:sz w:val="20"/>
          <w:szCs w:val="20"/>
        </w:rPr>
        <w:t>日止）。</w:t>
      </w:r>
    </w:p>
    <w:p w:rsidR="00E4556E" w:rsidRPr="006803BE" w:rsidRDefault="00E4556E" w:rsidP="00E4556E">
      <w:pPr>
        <w:spacing w:line="420" w:lineRule="exact"/>
        <w:rPr>
          <w:rFonts w:eastAsia="標楷體"/>
          <w:b/>
          <w:color w:val="000000" w:themeColor="text1"/>
          <w:sz w:val="28"/>
          <w:szCs w:val="28"/>
        </w:rPr>
      </w:pPr>
      <w:r w:rsidRPr="006803BE">
        <w:rPr>
          <w:rFonts w:eastAsia="標楷體" w:hint="eastAsia"/>
          <w:snapToGrid w:val="0"/>
          <w:color w:val="000000" w:themeColor="text1"/>
          <w:sz w:val="28"/>
          <w:szCs w:val="28"/>
        </w:rPr>
        <w:t>（二）</w:t>
      </w:r>
      <w:r w:rsidRPr="006803BE">
        <w:rPr>
          <w:rFonts w:eastAsia="標楷體" w:hint="eastAsia"/>
          <w:snapToGrid w:val="0"/>
          <w:color w:val="000000" w:themeColor="text1"/>
          <w:sz w:val="28"/>
          <w:szCs w:val="28"/>
        </w:rPr>
        <w:t>106</w:t>
      </w:r>
      <w:r w:rsidRPr="006803BE">
        <w:rPr>
          <w:rFonts w:eastAsia="標楷體" w:hint="eastAsia"/>
          <w:snapToGrid w:val="0"/>
          <w:color w:val="000000" w:themeColor="text1"/>
          <w:sz w:val="28"/>
          <w:szCs w:val="28"/>
        </w:rPr>
        <w:t>年</w:t>
      </w:r>
      <w:r w:rsidRPr="006803BE">
        <w:rPr>
          <w:rFonts w:eastAsia="標楷體" w:hint="eastAsia"/>
          <w:snapToGrid w:val="0"/>
          <w:color w:val="000000" w:themeColor="text1"/>
          <w:sz w:val="28"/>
          <w:szCs w:val="28"/>
        </w:rPr>
        <w:t>7</w:t>
      </w:r>
      <w:r w:rsidRPr="006803BE">
        <w:rPr>
          <w:rFonts w:eastAsia="標楷體" w:hint="eastAsia"/>
          <w:snapToGrid w:val="0"/>
          <w:color w:val="000000" w:themeColor="text1"/>
          <w:sz w:val="28"/>
          <w:szCs w:val="28"/>
        </w:rPr>
        <w:t>至</w:t>
      </w:r>
      <w:r w:rsidRPr="006803BE">
        <w:rPr>
          <w:rFonts w:eastAsia="標楷體" w:hint="eastAsia"/>
          <w:snapToGrid w:val="0"/>
          <w:color w:val="000000" w:themeColor="text1"/>
          <w:sz w:val="28"/>
          <w:szCs w:val="28"/>
        </w:rPr>
        <w:t>12</w:t>
      </w:r>
      <w:r w:rsidRPr="006803BE">
        <w:rPr>
          <w:rFonts w:eastAsia="標楷體" w:hint="eastAsia"/>
          <w:snapToGrid w:val="0"/>
          <w:color w:val="000000" w:themeColor="text1"/>
          <w:sz w:val="28"/>
          <w:szCs w:val="28"/>
        </w:rPr>
        <w:t>月份全校實驗室廢液收集累計表：</w:t>
      </w:r>
    </w:p>
    <w:tbl>
      <w:tblPr>
        <w:tblW w:w="889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855"/>
        <w:gridCol w:w="1088"/>
        <w:gridCol w:w="1089"/>
        <w:gridCol w:w="1089"/>
        <w:gridCol w:w="1089"/>
        <w:gridCol w:w="988"/>
        <w:gridCol w:w="1700"/>
      </w:tblGrid>
      <w:tr w:rsidR="00E4556E" w:rsidRPr="006803BE" w:rsidTr="008436C7">
        <w:trPr>
          <w:trHeight w:val="440"/>
        </w:trPr>
        <w:tc>
          <w:tcPr>
            <w:tcW w:w="992"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snapToGrid w:val="0"/>
              <w:jc w:val="center"/>
              <w:rPr>
                <w:rFonts w:eastAsia="標楷體"/>
                <w:snapToGrid w:val="0"/>
                <w:color w:val="000000" w:themeColor="text1"/>
              </w:rPr>
            </w:pPr>
            <w:r w:rsidRPr="006803BE">
              <w:rPr>
                <w:rFonts w:eastAsia="標楷體" w:hint="eastAsia"/>
                <w:snapToGrid w:val="0"/>
                <w:color w:val="000000" w:themeColor="text1"/>
              </w:rPr>
              <w:t>月份</w:t>
            </w:r>
          </w:p>
        </w:tc>
        <w:tc>
          <w:tcPr>
            <w:tcW w:w="855"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adjustRightInd w:val="0"/>
              <w:snapToGrid w:val="0"/>
              <w:jc w:val="center"/>
              <w:rPr>
                <w:rFonts w:eastAsia="標楷體"/>
                <w:snapToGrid w:val="0"/>
                <w:color w:val="000000" w:themeColor="text1"/>
              </w:rPr>
            </w:pPr>
            <w:r w:rsidRPr="006803BE">
              <w:rPr>
                <w:rFonts w:eastAsia="標楷體" w:hint="eastAsia"/>
                <w:snapToGrid w:val="0"/>
                <w:color w:val="000000" w:themeColor="text1"/>
              </w:rPr>
              <w:t>7</w:t>
            </w:r>
          </w:p>
        </w:tc>
        <w:tc>
          <w:tcPr>
            <w:tcW w:w="1088"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adjustRightInd w:val="0"/>
              <w:snapToGrid w:val="0"/>
              <w:jc w:val="center"/>
              <w:rPr>
                <w:rFonts w:eastAsia="標楷體"/>
                <w:snapToGrid w:val="0"/>
                <w:color w:val="000000" w:themeColor="text1"/>
              </w:rPr>
            </w:pPr>
            <w:r w:rsidRPr="006803BE">
              <w:rPr>
                <w:rFonts w:eastAsia="標楷體" w:hint="eastAsia"/>
                <w:snapToGrid w:val="0"/>
                <w:color w:val="000000" w:themeColor="text1"/>
              </w:rPr>
              <w:t>8</w:t>
            </w:r>
          </w:p>
        </w:tc>
        <w:tc>
          <w:tcPr>
            <w:tcW w:w="1089"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adjustRightInd w:val="0"/>
              <w:snapToGrid w:val="0"/>
              <w:jc w:val="center"/>
              <w:rPr>
                <w:rFonts w:eastAsia="標楷體"/>
                <w:snapToGrid w:val="0"/>
                <w:color w:val="000000" w:themeColor="text1"/>
              </w:rPr>
            </w:pPr>
            <w:r w:rsidRPr="006803BE">
              <w:rPr>
                <w:rFonts w:eastAsia="標楷體" w:hint="eastAsia"/>
                <w:snapToGrid w:val="0"/>
                <w:color w:val="000000" w:themeColor="text1"/>
              </w:rPr>
              <w:t>9</w:t>
            </w:r>
          </w:p>
        </w:tc>
        <w:tc>
          <w:tcPr>
            <w:tcW w:w="1089"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adjustRightInd w:val="0"/>
              <w:snapToGrid w:val="0"/>
              <w:jc w:val="center"/>
              <w:rPr>
                <w:rFonts w:eastAsia="標楷體"/>
                <w:snapToGrid w:val="0"/>
                <w:color w:val="000000" w:themeColor="text1"/>
              </w:rPr>
            </w:pPr>
            <w:r w:rsidRPr="006803BE">
              <w:rPr>
                <w:rFonts w:eastAsia="標楷體" w:hint="eastAsia"/>
                <w:snapToGrid w:val="0"/>
                <w:color w:val="000000" w:themeColor="text1"/>
              </w:rPr>
              <w:t>10</w:t>
            </w:r>
          </w:p>
        </w:tc>
        <w:tc>
          <w:tcPr>
            <w:tcW w:w="1089"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adjustRightInd w:val="0"/>
              <w:snapToGrid w:val="0"/>
              <w:jc w:val="center"/>
              <w:rPr>
                <w:rFonts w:eastAsia="標楷體"/>
                <w:snapToGrid w:val="0"/>
                <w:color w:val="000000" w:themeColor="text1"/>
              </w:rPr>
            </w:pPr>
            <w:r w:rsidRPr="006803BE">
              <w:rPr>
                <w:rFonts w:eastAsia="標楷體" w:hint="eastAsia"/>
                <w:snapToGrid w:val="0"/>
                <w:color w:val="000000" w:themeColor="text1"/>
              </w:rPr>
              <w:t>11</w:t>
            </w:r>
          </w:p>
        </w:tc>
        <w:tc>
          <w:tcPr>
            <w:tcW w:w="988"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adjustRightInd w:val="0"/>
              <w:snapToGrid w:val="0"/>
              <w:jc w:val="center"/>
              <w:rPr>
                <w:rFonts w:eastAsia="標楷體"/>
                <w:snapToGrid w:val="0"/>
                <w:color w:val="000000" w:themeColor="text1"/>
              </w:rPr>
            </w:pPr>
            <w:r w:rsidRPr="006803BE">
              <w:rPr>
                <w:rFonts w:eastAsia="標楷體" w:hint="eastAsia"/>
                <w:snapToGrid w:val="0"/>
                <w:color w:val="000000" w:themeColor="text1"/>
              </w:rPr>
              <w:t>12</w:t>
            </w:r>
          </w:p>
        </w:tc>
        <w:tc>
          <w:tcPr>
            <w:tcW w:w="1700"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adjustRightInd w:val="0"/>
              <w:snapToGrid w:val="0"/>
              <w:jc w:val="center"/>
              <w:rPr>
                <w:rFonts w:eastAsia="標楷體"/>
                <w:snapToGrid w:val="0"/>
                <w:color w:val="000000" w:themeColor="text1"/>
              </w:rPr>
            </w:pPr>
            <w:r w:rsidRPr="006803BE">
              <w:rPr>
                <w:rFonts w:eastAsia="標楷體" w:hint="eastAsia"/>
                <w:snapToGrid w:val="0"/>
                <w:color w:val="000000" w:themeColor="text1"/>
              </w:rPr>
              <w:t>合計（公斤）</w:t>
            </w:r>
          </w:p>
        </w:tc>
      </w:tr>
      <w:tr w:rsidR="00E4556E" w:rsidRPr="006803BE" w:rsidTr="008436C7">
        <w:trPr>
          <w:trHeight w:val="440"/>
        </w:trPr>
        <w:tc>
          <w:tcPr>
            <w:tcW w:w="992"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snapToGrid w:val="0"/>
              <w:jc w:val="center"/>
              <w:rPr>
                <w:rFonts w:eastAsia="標楷體"/>
                <w:snapToGrid w:val="0"/>
                <w:color w:val="000000" w:themeColor="text1"/>
              </w:rPr>
            </w:pPr>
            <w:r w:rsidRPr="006803BE">
              <w:rPr>
                <w:rFonts w:eastAsia="標楷體" w:hint="eastAsia"/>
                <w:snapToGrid w:val="0"/>
                <w:color w:val="000000" w:themeColor="text1"/>
              </w:rPr>
              <w:t>收集量</w:t>
            </w:r>
          </w:p>
        </w:tc>
        <w:tc>
          <w:tcPr>
            <w:tcW w:w="855"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adjustRightInd w:val="0"/>
              <w:snapToGrid w:val="0"/>
              <w:jc w:val="center"/>
              <w:rPr>
                <w:rFonts w:eastAsia="標楷體"/>
                <w:snapToGrid w:val="0"/>
                <w:color w:val="000000" w:themeColor="text1"/>
              </w:rPr>
            </w:pPr>
            <w:r w:rsidRPr="006803BE">
              <w:rPr>
                <w:rFonts w:eastAsia="標楷體"/>
                <w:snapToGrid w:val="0"/>
                <w:color w:val="000000" w:themeColor="text1"/>
              </w:rPr>
              <w:t>480</w:t>
            </w:r>
          </w:p>
        </w:tc>
        <w:tc>
          <w:tcPr>
            <w:tcW w:w="1088"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adjustRightInd w:val="0"/>
              <w:snapToGrid w:val="0"/>
              <w:jc w:val="center"/>
              <w:rPr>
                <w:rFonts w:eastAsia="標楷體"/>
                <w:snapToGrid w:val="0"/>
                <w:color w:val="000000" w:themeColor="text1"/>
              </w:rPr>
            </w:pPr>
            <w:r w:rsidRPr="006803BE">
              <w:rPr>
                <w:rFonts w:eastAsia="標楷體"/>
                <w:snapToGrid w:val="0"/>
                <w:color w:val="000000" w:themeColor="text1"/>
              </w:rPr>
              <w:t>1</w:t>
            </w:r>
            <w:r w:rsidR="008436C7" w:rsidRPr="006803BE">
              <w:rPr>
                <w:rFonts w:eastAsia="標楷體" w:hint="eastAsia"/>
                <w:snapToGrid w:val="0"/>
                <w:color w:val="000000" w:themeColor="text1"/>
              </w:rPr>
              <w:t>,</w:t>
            </w:r>
            <w:r w:rsidRPr="006803BE">
              <w:rPr>
                <w:rFonts w:eastAsia="標楷體"/>
                <w:snapToGrid w:val="0"/>
                <w:color w:val="000000" w:themeColor="text1"/>
              </w:rPr>
              <w:t>000</w:t>
            </w:r>
          </w:p>
        </w:tc>
        <w:tc>
          <w:tcPr>
            <w:tcW w:w="1089"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adjustRightInd w:val="0"/>
              <w:snapToGrid w:val="0"/>
              <w:jc w:val="center"/>
              <w:rPr>
                <w:rFonts w:eastAsia="標楷體"/>
                <w:snapToGrid w:val="0"/>
                <w:color w:val="000000" w:themeColor="text1"/>
              </w:rPr>
            </w:pPr>
            <w:r w:rsidRPr="006803BE">
              <w:rPr>
                <w:rFonts w:eastAsia="標楷體"/>
                <w:snapToGrid w:val="0"/>
                <w:color w:val="000000" w:themeColor="text1"/>
              </w:rPr>
              <w:t>300</w:t>
            </w:r>
          </w:p>
        </w:tc>
        <w:tc>
          <w:tcPr>
            <w:tcW w:w="1089"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adjustRightInd w:val="0"/>
              <w:snapToGrid w:val="0"/>
              <w:jc w:val="center"/>
              <w:rPr>
                <w:rFonts w:eastAsia="標楷體"/>
                <w:snapToGrid w:val="0"/>
                <w:color w:val="000000" w:themeColor="text1"/>
              </w:rPr>
            </w:pPr>
            <w:r w:rsidRPr="006803BE">
              <w:rPr>
                <w:rFonts w:eastAsia="標楷體"/>
                <w:snapToGrid w:val="0"/>
                <w:color w:val="000000" w:themeColor="text1"/>
              </w:rPr>
              <w:t>760</w:t>
            </w:r>
          </w:p>
        </w:tc>
        <w:tc>
          <w:tcPr>
            <w:tcW w:w="1089"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adjustRightInd w:val="0"/>
              <w:snapToGrid w:val="0"/>
              <w:jc w:val="center"/>
              <w:rPr>
                <w:rFonts w:eastAsia="標楷體"/>
                <w:snapToGrid w:val="0"/>
                <w:color w:val="000000" w:themeColor="text1"/>
              </w:rPr>
            </w:pPr>
            <w:r w:rsidRPr="006803BE">
              <w:rPr>
                <w:rFonts w:eastAsia="標楷體"/>
                <w:snapToGrid w:val="0"/>
                <w:color w:val="000000" w:themeColor="text1"/>
              </w:rPr>
              <w:t>360</w:t>
            </w:r>
          </w:p>
        </w:tc>
        <w:tc>
          <w:tcPr>
            <w:tcW w:w="988"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adjustRightInd w:val="0"/>
              <w:snapToGrid w:val="0"/>
              <w:jc w:val="center"/>
              <w:rPr>
                <w:rFonts w:eastAsia="標楷體"/>
                <w:snapToGrid w:val="0"/>
                <w:color w:val="000000" w:themeColor="text1"/>
              </w:rPr>
            </w:pPr>
            <w:r w:rsidRPr="006803BE">
              <w:rPr>
                <w:rFonts w:eastAsia="標楷體"/>
                <w:snapToGrid w:val="0"/>
                <w:color w:val="000000" w:themeColor="text1"/>
              </w:rPr>
              <w:t>860</w:t>
            </w:r>
          </w:p>
        </w:tc>
        <w:tc>
          <w:tcPr>
            <w:tcW w:w="1700"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adjustRightInd w:val="0"/>
              <w:snapToGrid w:val="0"/>
              <w:jc w:val="center"/>
              <w:rPr>
                <w:rFonts w:eastAsia="標楷體"/>
                <w:snapToGrid w:val="0"/>
                <w:color w:val="000000" w:themeColor="text1"/>
              </w:rPr>
            </w:pPr>
            <w:r w:rsidRPr="006803BE">
              <w:rPr>
                <w:rFonts w:eastAsia="標楷體"/>
                <w:snapToGrid w:val="0"/>
                <w:color w:val="000000" w:themeColor="text1"/>
              </w:rPr>
              <w:t>3</w:t>
            </w:r>
            <w:r w:rsidR="008436C7" w:rsidRPr="006803BE">
              <w:rPr>
                <w:rFonts w:eastAsia="標楷體" w:hint="eastAsia"/>
                <w:snapToGrid w:val="0"/>
                <w:color w:val="000000" w:themeColor="text1"/>
              </w:rPr>
              <w:t>,</w:t>
            </w:r>
            <w:r w:rsidRPr="006803BE">
              <w:rPr>
                <w:rFonts w:eastAsia="標楷體"/>
                <w:snapToGrid w:val="0"/>
                <w:color w:val="000000" w:themeColor="text1"/>
              </w:rPr>
              <w:t>760</w:t>
            </w:r>
          </w:p>
        </w:tc>
      </w:tr>
    </w:tbl>
    <w:p w:rsidR="00E4556E" w:rsidRPr="006803BE" w:rsidRDefault="008436C7" w:rsidP="00E4556E">
      <w:pPr>
        <w:tabs>
          <w:tab w:val="left" w:pos="180"/>
        </w:tabs>
        <w:spacing w:line="420" w:lineRule="exact"/>
        <w:ind w:left="700" w:hangingChars="250" w:hanging="700"/>
        <w:rPr>
          <w:rFonts w:eastAsia="標楷體"/>
          <w:color w:val="000000" w:themeColor="text1"/>
          <w:sz w:val="28"/>
          <w:szCs w:val="28"/>
        </w:rPr>
      </w:pPr>
      <w:r w:rsidRPr="006803BE">
        <w:rPr>
          <w:rFonts w:eastAsia="標楷體" w:hint="eastAsia"/>
          <w:color w:val="000000" w:themeColor="text1"/>
          <w:sz w:val="28"/>
          <w:szCs w:val="28"/>
        </w:rPr>
        <w:t>（</w:t>
      </w:r>
      <w:r w:rsidR="00E4556E" w:rsidRPr="006803BE">
        <w:rPr>
          <w:rFonts w:eastAsia="標楷體" w:hint="eastAsia"/>
          <w:color w:val="000000" w:themeColor="text1"/>
          <w:sz w:val="28"/>
          <w:szCs w:val="28"/>
        </w:rPr>
        <w:t>三</w:t>
      </w:r>
      <w:r w:rsidRPr="006803BE">
        <w:rPr>
          <w:rFonts w:eastAsia="標楷體" w:hint="eastAsia"/>
          <w:color w:val="000000" w:themeColor="text1"/>
          <w:sz w:val="28"/>
          <w:szCs w:val="28"/>
        </w:rPr>
        <w:t>）</w:t>
      </w:r>
      <w:r w:rsidR="00E4556E" w:rsidRPr="006803BE">
        <w:rPr>
          <w:rFonts w:eastAsia="標楷體" w:hint="eastAsia"/>
          <w:bCs/>
          <w:color w:val="000000" w:themeColor="text1"/>
          <w:sz w:val="28"/>
          <w:szCs w:val="28"/>
        </w:rPr>
        <w:t>106</w:t>
      </w:r>
      <w:r w:rsidR="00E4556E" w:rsidRPr="006803BE">
        <w:rPr>
          <w:rFonts w:eastAsia="標楷體" w:hint="eastAsia"/>
          <w:bCs/>
          <w:color w:val="000000" w:themeColor="text1"/>
          <w:sz w:val="28"/>
          <w:szCs w:val="28"/>
        </w:rPr>
        <w:t>年</w:t>
      </w:r>
      <w:r w:rsidR="00E4556E" w:rsidRPr="006803BE">
        <w:rPr>
          <w:rFonts w:eastAsia="標楷體" w:hint="eastAsia"/>
          <w:bCs/>
          <w:color w:val="000000" w:themeColor="text1"/>
          <w:sz w:val="28"/>
          <w:szCs w:val="28"/>
        </w:rPr>
        <w:t>12</w:t>
      </w:r>
      <w:r w:rsidR="00E4556E" w:rsidRPr="006803BE">
        <w:rPr>
          <w:rFonts w:eastAsia="標楷體" w:hint="eastAsia"/>
          <w:bCs/>
          <w:color w:val="000000" w:themeColor="text1"/>
          <w:sz w:val="28"/>
          <w:szCs w:val="28"/>
        </w:rPr>
        <w:t>月</w:t>
      </w:r>
      <w:r w:rsidR="00E4556E" w:rsidRPr="006803BE">
        <w:rPr>
          <w:rFonts w:eastAsia="標楷體" w:hint="eastAsia"/>
          <w:bCs/>
          <w:color w:val="000000" w:themeColor="text1"/>
          <w:sz w:val="28"/>
          <w:szCs w:val="28"/>
        </w:rPr>
        <w:t>7</w:t>
      </w:r>
      <w:r w:rsidR="00E4556E" w:rsidRPr="006803BE">
        <w:rPr>
          <w:rFonts w:eastAsia="標楷體" w:hint="eastAsia"/>
          <w:bCs/>
          <w:color w:val="000000" w:themeColor="text1"/>
          <w:sz w:val="28"/>
          <w:szCs w:val="28"/>
        </w:rPr>
        <w:t>日清除本校各實驗室產出之生物性廢棄物（針頭）</w:t>
      </w:r>
      <w:r w:rsidR="00E4556E" w:rsidRPr="006803BE">
        <w:rPr>
          <w:rFonts w:eastAsia="標楷體" w:hint="eastAsia"/>
          <w:bCs/>
          <w:color w:val="000000" w:themeColor="text1"/>
          <w:sz w:val="28"/>
          <w:szCs w:val="28"/>
        </w:rPr>
        <w:t>77</w:t>
      </w:r>
      <w:r w:rsidR="00E4556E" w:rsidRPr="006803BE">
        <w:rPr>
          <w:rFonts w:eastAsia="標楷體" w:hint="eastAsia"/>
          <w:bCs/>
          <w:color w:val="000000" w:themeColor="text1"/>
          <w:sz w:val="28"/>
          <w:szCs w:val="28"/>
        </w:rPr>
        <w:t>公斤，委</w:t>
      </w:r>
      <w:proofErr w:type="gramStart"/>
      <w:r w:rsidR="00E4556E" w:rsidRPr="006803BE">
        <w:rPr>
          <w:rFonts w:eastAsia="標楷體" w:hint="eastAsia"/>
          <w:bCs/>
          <w:color w:val="000000" w:themeColor="text1"/>
          <w:sz w:val="28"/>
          <w:szCs w:val="28"/>
        </w:rPr>
        <w:t>由勇方</w:t>
      </w:r>
      <w:proofErr w:type="gramEnd"/>
      <w:r w:rsidR="00E4556E" w:rsidRPr="006803BE">
        <w:rPr>
          <w:rFonts w:eastAsia="標楷體" w:hint="eastAsia"/>
          <w:bCs/>
          <w:color w:val="000000" w:themeColor="text1"/>
          <w:sz w:val="28"/>
          <w:szCs w:val="28"/>
        </w:rPr>
        <w:t>有限公司清運至日友環保科技股份公司做焚化處理。</w:t>
      </w:r>
    </w:p>
    <w:p w:rsidR="00E4556E" w:rsidRPr="006803BE" w:rsidRDefault="00E4556E" w:rsidP="00E4556E">
      <w:pPr>
        <w:tabs>
          <w:tab w:val="left" w:pos="180"/>
        </w:tabs>
        <w:spacing w:line="420" w:lineRule="exact"/>
        <w:rPr>
          <w:rFonts w:eastAsia="標楷體"/>
          <w:color w:val="000000" w:themeColor="text1"/>
          <w:sz w:val="28"/>
          <w:szCs w:val="28"/>
        </w:rPr>
      </w:pPr>
      <w:r w:rsidRPr="006803BE">
        <w:rPr>
          <w:rFonts w:eastAsia="標楷體" w:hint="eastAsia"/>
          <w:color w:val="000000" w:themeColor="text1"/>
          <w:sz w:val="28"/>
          <w:szCs w:val="28"/>
        </w:rPr>
        <w:t>二、一般廢棄物</w:t>
      </w:r>
    </w:p>
    <w:p w:rsidR="00E4556E" w:rsidRPr="006803BE" w:rsidRDefault="00E4556E" w:rsidP="00E4556E">
      <w:pPr>
        <w:tabs>
          <w:tab w:val="left" w:pos="1708"/>
        </w:tabs>
        <w:spacing w:line="420" w:lineRule="exact"/>
        <w:rPr>
          <w:rFonts w:eastAsia="標楷體"/>
          <w:bCs/>
          <w:color w:val="000000" w:themeColor="text1"/>
        </w:rPr>
      </w:pPr>
      <w:r w:rsidRPr="006803BE">
        <w:rPr>
          <w:rFonts w:eastAsia="標楷體" w:hint="eastAsia"/>
          <w:bCs/>
          <w:color w:val="000000" w:themeColor="text1"/>
          <w:sz w:val="28"/>
          <w:szCs w:val="28"/>
        </w:rPr>
        <w:t>（一）</w:t>
      </w:r>
      <w:r w:rsidRPr="006803BE">
        <w:rPr>
          <w:rFonts w:eastAsia="標楷體" w:hint="eastAsia"/>
          <w:bCs/>
          <w:color w:val="000000" w:themeColor="text1"/>
          <w:sz w:val="28"/>
          <w:szCs w:val="28"/>
        </w:rPr>
        <w:t>106</w:t>
      </w:r>
      <w:r w:rsidRPr="006803BE">
        <w:rPr>
          <w:rFonts w:eastAsia="標楷體" w:hint="eastAsia"/>
          <w:bCs/>
          <w:color w:val="000000" w:themeColor="text1"/>
          <w:sz w:val="28"/>
          <w:szCs w:val="28"/>
        </w:rPr>
        <w:t>年</w:t>
      </w:r>
      <w:r w:rsidRPr="006803BE">
        <w:rPr>
          <w:rFonts w:eastAsia="標楷體" w:hint="eastAsia"/>
          <w:bCs/>
          <w:color w:val="000000" w:themeColor="text1"/>
          <w:sz w:val="28"/>
          <w:szCs w:val="28"/>
        </w:rPr>
        <w:t>12</w:t>
      </w:r>
      <w:r w:rsidRPr="006803BE">
        <w:rPr>
          <w:rFonts w:eastAsia="標楷體" w:hint="eastAsia"/>
          <w:bCs/>
          <w:color w:val="000000" w:themeColor="text1"/>
          <w:sz w:val="28"/>
          <w:szCs w:val="28"/>
        </w:rPr>
        <w:t>月各校區資源回收執行情形</w:t>
      </w:r>
      <w:r w:rsidRPr="006803BE">
        <w:rPr>
          <w:rFonts w:eastAsia="標楷體" w:hint="eastAsia"/>
          <w:snapToGrid w:val="0"/>
          <w:color w:val="000000" w:themeColor="text1"/>
          <w:sz w:val="28"/>
          <w:szCs w:val="28"/>
        </w:rPr>
        <w:t>如下表：</w:t>
      </w:r>
      <w:r w:rsidRPr="006803BE">
        <w:rPr>
          <w:rFonts w:eastAsia="標楷體" w:hint="eastAsia"/>
          <w:bCs/>
          <w:color w:val="000000" w:themeColor="text1"/>
          <w:sz w:val="28"/>
          <w:szCs w:val="28"/>
        </w:rPr>
        <w:t xml:space="preserve">  </w:t>
      </w:r>
      <w:r w:rsidRPr="006803BE">
        <w:rPr>
          <w:rFonts w:eastAsia="標楷體" w:hint="eastAsia"/>
          <w:bCs/>
          <w:color w:val="000000" w:themeColor="text1"/>
        </w:rPr>
        <w:t>(</w:t>
      </w:r>
      <w:r w:rsidRPr="006803BE">
        <w:rPr>
          <w:rFonts w:eastAsia="標楷體" w:hint="eastAsia"/>
          <w:bCs/>
          <w:color w:val="000000" w:themeColor="text1"/>
        </w:rPr>
        <w:t>統計至</w:t>
      </w:r>
      <w:r w:rsidRPr="006803BE">
        <w:rPr>
          <w:rFonts w:eastAsia="標楷體" w:hint="eastAsia"/>
          <w:bCs/>
          <w:color w:val="000000" w:themeColor="text1"/>
        </w:rPr>
        <w:t>106</w:t>
      </w:r>
      <w:r w:rsidRPr="006803BE">
        <w:rPr>
          <w:rFonts w:eastAsia="標楷體" w:hint="eastAsia"/>
          <w:bCs/>
          <w:color w:val="000000" w:themeColor="text1"/>
        </w:rPr>
        <w:t>年</w:t>
      </w:r>
      <w:r w:rsidRPr="006803BE">
        <w:rPr>
          <w:rFonts w:eastAsia="標楷體" w:hint="eastAsia"/>
          <w:bCs/>
          <w:color w:val="000000" w:themeColor="text1"/>
        </w:rPr>
        <w:t>12</w:t>
      </w:r>
      <w:r w:rsidRPr="006803BE">
        <w:rPr>
          <w:rFonts w:eastAsia="標楷體" w:hint="eastAsia"/>
          <w:bCs/>
          <w:color w:val="000000" w:themeColor="text1"/>
        </w:rPr>
        <w:t>月</w:t>
      </w:r>
      <w:r w:rsidRPr="006803BE">
        <w:rPr>
          <w:rFonts w:eastAsia="標楷體" w:hint="eastAsia"/>
          <w:bCs/>
          <w:color w:val="000000" w:themeColor="text1"/>
        </w:rPr>
        <w:t>29</w:t>
      </w:r>
      <w:r w:rsidRPr="006803BE">
        <w:rPr>
          <w:rFonts w:eastAsia="標楷體" w:hint="eastAsia"/>
          <w:bCs/>
          <w:color w:val="000000" w:themeColor="text1"/>
        </w:rPr>
        <w:t>日</w:t>
      </w:r>
      <w:r w:rsidRPr="006803BE">
        <w:rPr>
          <w:rFonts w:eastAsia="標楷體" w:hint="eastAsia"/>
          <w:bCs/>
          <w:color w:val="000000" w:themeColor="text1"/>
        </w:rPr>
        <w:t>)</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418"/>
        <w:gridCol w:w="1346"/>
        <w:gridCol w:w="1554"/>
        <w:gridCol w:w="1434"/>
        <w:gridCol w:w="1619"/>
      </w:tblGrid>
      <w:tr w:rsidR="00E4556E" w:rsidRPr="006803BE" w:rsidTr="008436C7">
        <w:trPr>
          <w:trHeight w:val="393"/>
        </w:trPr>
        <w:tc>
          <w:tcPr>
            <w:tcW w:w="1843"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E4556E" w:rsidRPr="006803BE" w:rsidRDefault="00E4556E" w:rsidP="008436C7">
            <w:pPr>
              <w:tabs>
                <w:tab w:val="left" w:pos="1708"/>
              </w:tabs>
              <w:jc w:val="center"/>
              <w:rPr>
                <w:rFonts w:eastAsia="標楷體"/>
                <w:bCs/>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tabs>
                <w:tab w:val="left" w:pos="1708"/>
              </w:tabs>
              <w:jc w:val="center"/>
              <w:rPr>
                <w:rFonts w:eastAsia="標楷體"/>
                <w:bCs/>
                <w:color w:val="000000" w:themeColor="text1"/>
              </w:rPr>
            </w:pPr>
            <w:proofErr w:type="gramStart"/>
            <w:r w:rsidRPr="006803BE">
              <w:rPr>
                <w:rFonts w:eastAsia="標楷體" w:hint="eastAsia"/>
                <w:bCs/>
                <w:color w:val="000000" w:themeColor="text1"/>
              </w:rPr>
              <w:t>蘭潭校區</w:t>
            </w:r>
            <w:proofErr w:type="gramEnd"/>
          </w:p>
        </w:tc>
        <w:tc>
          <w:tcPr>
            <w:tcW w:w="1346"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tabs>
                <w:tab w:val="left" w:pos="1708"/>
              </w:tabs>
              <w:jc w:val="center"/>
              <w:rPr>
                <w:rFonts w:eastAsia="標楷體"/>
                <w:bCs/>
                <w:color w:val="000000" w:themeColor="text1"/>
              </w:rPr>
            </w:pPr>
            <w:r w:rsidRPr="006803BE">
              <w:rPr>
                <w:rFonts w:eastAsia="標楷體" w:hint="eastAsia"/>
                <w:bCs/>
                <w:color w:val="000000" w:themeColor="text1"/>
              </w:rPr>
              <w:t>林森校區</w:t>
            </w:r>
          </w:p>
        </w:tc>
        <w:tc>
          <w:tcPr>
            <w:tcW w:w="1554"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tabs>
                <w:tab w:val="left" w:pos="1708"/>
              </w:tabs>
              <w:jc w:val="center"/>
              <w:rPr>
                <w:rFonts w:eastAsia="標楷體"/>
                <w:bCs/>
                <w:color w:val="000000" w:themeColor="text1"/>
              </w:rPr>
            </w:pPr>
            <w:r w:rsidRPr="006803BE">
              <w:rPr>
                <w:rFonts w:eastAsia="標楷體" w:hint="eastAsia"/>
                <w:bCs/>
                <w:color w:val="000000" w:themeColor="text1"/>
              </w:rPr>
              <w:t>新民校區</w:t>
            </w:r>
          </w:p>
        </w:tc>
        <w:tc>
          <w:tcPr>
            <w:tcW w:w="1434"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tabs>
                <w:tab w:val="left" w:pos="1708"/>
              </w:tabs>
              <w:jc w:val="center"/>
              <w:rPr>
                <w:rFonts w:eastAsia="標楷體"/>
                <w:bCs/>
                <w:color w:val="000000" w:themeColor="text1"/>
              </w:rPr>
            </w:pPr>
            <w:r w:rsidRPr="006803BE">
              <w:rPr>
                <w:rFonts w:eastAsia="標楷體" w:hint="eastAsia"/>
                <w:bCs/>
                <w:color w:val="000000" w:themeColor="text1"/>
              </w:rPr>
              <w:t>民雄校區</w:t>
            </w:r>
          </w:p>
        </w:tc>
        <w:tc>
          <w:tcPr>
            <w:tcW w:w="1619" w:type="dxa"/>
            <w:vMerge w:val="restart"/>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tabs>
                <w:tab w:val="left" w:pos="1708"/>
              </w:tabs>
              <w:jc w:val="center"/>
              <w:rPr>
                <w:rFonts w:eastAsia="標楷體"/>
                <w:bCs/>
                <w:color w:val="000000" w:themeColor="text1"/>
              </w:rPr>
            </w:pPr>
            <w:r w:rsidRPr="006803BE">
              <w:rPr>
                <w:rFonts w:eastAsia="標楷體" w:hint="eastAsia"/>
                <w:bCs/>
                <w:color w:val="000000" w:themeColor="text1"/>
              </w:rPr>
              <w:t>總計</w:t>
            </w:r>
          </w:p>
        </w:tc>
      </w:tr>
      <w:tr w:rsidR="00E4556E" w:rsidRPr="006803BE" w:rsidTr="008436C7">
        <w:trPr>
          <w:trHeight w:val="407"/>
        </w:trPr>
        <w:tc>
          <w:tcPr>
            <w:tcW w:w="1843"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tabs>
                <w:tab w:val="left" w:pos="1708"/>
              </w:tabs>
              <w:jc w:val="center"/>
              <w:rPr>
                <w:rFonts w:eastAsia="標楷體"/>
                <w:bCs/>
                <w:color w:val="000000" w:themeColor="text1"/>
              </w:rPr>
            </w:pPr>
            <w:r w:rsidRPr="006803BE">
              <w:rPr>
                <w:rFonts w:eastAsia="標楷體" w:hint="eastAsia"/>
                <w:bCs/>
                <w:color w:val="000000" w:themeColor="text1"/>
              </w:rPr>
              <w:t>回收廠商</w:t>
            </w:r>
          </w:p>
        </w:tc>
        <w:tc>
          <w:tcPr>
            <w:tcW w:w="1418"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tabs>
                <w:tab w:val="left" w:pos="1708"/>
              </w:tabs>
              <w:jc w:val="center"/>
              <w:rPr>
                <w:rFonts w:eastAsia="標楷體"/>
                <w:bCs/>
                <w:color w:val="000000" w:themeColor="text1"/>
                <w:sz w:val="20"/>
                <w:szCs w:val="20"/>
              </w:rPr>
            </w:pPr>
            <w:r w:rsidRPr="006803BE">
              <w:rPr>
                <w:rFonts w:eastAsia="標楷體" w:hint="eastAsia"/>
                <w:bCs/>
                <w:color w:val="000000" w:themeColor="text1"/>
                <w:sz w:val="20"/>
                <w:szCs w:val="20"/>
              </w:rPr>
              <w:t>久大環保科技</w:t>
            </w:r>
          </w:p>
        </w:tc>
        <w:tc>
          <w:tcPr>
            <w:tcW w:w="1346"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tabs>
                <w:tab w:val="left" w:pos="1708"/>
              </w:tabs>
              <w:jc w:val="center"/>
              <w:rPr>
                <w:rFonts w:eastAsia="標楷體"/>
                <w:bCs/>
                <w:color w:val="000000" w:themeColor="text1"/>
                <w:sz w:val="20"/>
                <w:szCs w:val="20"/>
              </w:rPr>
            </w:pPr>
            <w:r w:rsidRPr="006803BE">
              <w:rPr>
                <w:rFonts w:eastAsia="標楷體" w:hint="eastAsia"/>
                <w:bCs/>
                <w:color w:val="000000" w:themeColor="text1"/>
                <w:sz w:val="20"/>
                <w:szCs w:val="20"/>
              </w:rPr>
              <w:t>吉</w:t>
            </w:r>
            <w:proofErr w:type="gramStart"/>
            <w:r w:rsidRPr="006803BE">
              <w:rPr>
                <w:rFonts w:eastAsia="標楷體" w:hint="eastAsia"/>
                <w:bCs/>
                <w:color w:val="000000" w:themeColor="text1"/>
                <w:sz w:val="20"/>
                <w:szCs w:val="20"/>
              </w:rPr>
              <w:t>昇</w:t>
            </w:r>
            <w:proofErr w:type="gramEnd"/>
            <w:r w:rsidRPr="006803BE">
              <w:rPr>
                <w:rFonts w:eastAsia="標楷體" w:hint="eastAsia"/>
                <w:bCs/>
                <w:color w:val="000000" w:themeColor="text1"/>
                <w:sz w:val="20"/>
                <w:szCs w:val="20"/>
              </w:rPr>
              <w:t>商行</w:t>
            </w:r>
          </w:p>
        </w:tc>
        <w:tc>
          <w:tcPr>
            <w:tcW w:w="1554"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tabs>
                <w:tab w:val="left" w:pos="1708"/>
              </w:tabs>
              <w:jc w:val="center"/>
              <w:rPr>
                <w:rFonts w:eastAsia="標楷體"/>
                <w:bCs/>
                <w:color w:val="000000" w:themeColor="text1"/>
                <w:sz w:val="20"/>
                <w:szCs w:val="20"/>
              </w:rPr>
            </w:pPr>
            <w:r w:rsidRPr="006803BE">
              <w:rPr>
                <w:rFonts w:eastAsia="標楷體" w:hint="eastAsia"/>
                <w:bCs/>
                <w:color w:val="000000" w:themeColor="text1"/>
                <w:sz w:val="20"/>
                <w:szCs w:val="20"/>
              </w:rPr>
              <w:t>久大環保科技</w:t>
            </w:r>
          </w:p>
        </w:tc>
        <w:tc>
          <w:tcPr>
            <w:tcW w:w="1434"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tabs>
                <w:tab w:val="left" w:pos="1708"/>
              </w:tabs>
              <w:jc w:val="center"/>
              <w:rPr>
                <w:rFonts w:eastAsia="標楷體"/>
                <w:bCs/>
                <w:color w:val="000000" w:themeColor="text1"/>
                <w:sz w:val="20"/>
                <w:szCs w:val="20"/>
              </w:rPr>
            </w:pPr>
            <w:r w:rsidRPr="006803BE">
              <w:rPr>
                <w:rFonts w:eastAsia="標楷體" w:hint="eastAsia"/>
                <w:bCs/>
                <w:color w:val="000000" w:themeColor="text1"/>
                <w:sz w:val="20"/>
                <w:szCs w:val="20"/>
              </w:rPr>
              <w:t>吉祥古物商行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widowControl/>
              <w:jc w:val="center"/>
              <w:rPr>
                <w:rFonts w:eastAsia="標楷體"/>
                <w:bCs/>
                <w:color w:val="000000" w:themeColor="text1"/>
              </w:rPr>
            </w:pPr>
          </w:p>
        </w:tc>
      </w:tr>
      <w:tr w:rsidR="00E4556E" w:rsidRPr="006803BE" w:rsidTr="008436C7">
        <w:trPr>
          <w:trHeight w:val="407"/>
        </w:trPr>
        <w:tc>
          <w:tcPr>
            <w:tcW w:w="1843"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tabs>
                <w:tab w:val="left" w:pos="1708"/>
              </w:tabs>
              <w:jc w:val="center"/>
              <w:rPr>
                <w:rFonts w:eastAsia="標楷體" w:cs="Arial"/>
                <w:bCs/>
                <w:color w:val="000000" w:themeColor="text1"/>
              </w:rPr>
            </w:pPr>
            <w:r w:rsidRPr="006803BE">
              <w:rPr>
                <w:rFonts w:eastAsia="標楷體" w:cs="Arial" w:hint="eastAsia"/>
                <w:bCs/>
                <w:color w:val="000000" w:themeColor="text1"/>
              </w:rPr>
              <w:t>回收量</w:t>
            </w:r>
            <w:r w:rsidRPr="006803BE">
              <w:rPr>
                <w:rFonts w:eastAsia="標楷體" w:cs="Arial" w:hint="eastAsia"/>
                <w:bCs/>
                <w:color w:val="000000" w:themeColor="text1"/>
              </w:rPr>
              <w:t>(</w:t>
            </w:r>
            <w:r w:rsidRPr="006803BE">
              <w:rPr>
                <w:rFonts w:eastAsia="標楷體" w:cs="Arial" w:hint="eastAsia"/>
                <w:bCs/>
                <w:color w:val="000000" w:themeColor="text1"/>
              </w:rPr>
              <w:t>公斤</w:t>
            </w:r>
            <w:r w:rsidRPr="006803BE">
              <w:rPr>
                <w:rFonts w:eastAsia="標楷體" w:cs="Arial" w:hint="eastAsia"/>
                <w:bCs/>
                <w:color w:val="000000" w:themeColor="text1"/>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jc w:val="center"/>
              <w:rPr>
                <w:rFonts w:eastAsia="標楷體" w:cs="Arial"/>
                <w:bCs/>
                <w:color w:val="000000" w:themeColor="text1"/>
              </w:rPr>
            </w:pPr>
            <w:r w:rsidRPr="006803BE">
              <w:rPr>
                <w:rFonts w:eastAsia="標楷體" w:cs="Arial" w:hint="eastAsia"/>
                <w:bCs/>
                <w:color w:val="000000" w:themeColor="text1"/>
              </w:rPr>
              <w:t>48,664</w:t>
            </w:r>
          </w:p>
        </w:tc>
        <w:tc>
          <w:tcPr>
            <w:tcW w:w="1346"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tabs>
                <w:tab w:val="left" w:pos="1708"/>
              </w:tabs>
              <w:jc w:val="center"/>
              <w:rPr>
                <w:rFonts w:eastAsia="標楷體" w:cs="Arial"/>
                <w:bCs/>
                <w:color w:val="000000" w:themeColor="text1"/>
              </w:rPr>
            </w:pPr>
            <w:r w:rsidRPr="006803BE">
              <w:rPr>
                <w:rFonts w:eastAsia="標楷體" w:cs="Arial" w:hint="eastAsia"/>
                <w:bCs/>
                <w:color w:val="000000" w:themeColor="text1"/>
              </w:rPr>
              <w:t>1,672</w:t>
            </w:r>
          </w:p>
        </w:tc>
        <w:tc>
          <w:tcPr>
            <w:tcW w:w="1554"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jc w:val="center"/>
              <w:rPr>
                <w:rFonts w:eastAsia="標楷體" w:cs="新細明體"/>
                <w:color w:val="000000" w:themeColor="text1"/>
              </w:rPr>
            </w:pPr>
            <w:r w:rsidRPr="006803BE">
              <w:rPr>
                <w:rFonts w:eastAsia="標楷體" w:cs="新細明體" w:hint="eastAsia"/>
                <w:color w:val="000000" w:themeColor="text1"/>
              </w:rPr>
              <w:t>4,757</w:t>
            </w:r>
          </w:p>
        </w:tc>
        <w:tc>
          <w:tcPr>
            <w:tcW w:w="1434"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jc w:val="center"/>
              <w:rPr>
                <w:rFonts w:eastAsia="標楷體" w:cs="新細明體"/>
                <w:color w:val="000000" w:themeColor="text1"/>
              </w:rPr>
            </w:pPr>
            <w:r w:rsidRPr="006803BE">
              <w:rPr>
                <w:rFonts w:eastAsia="標楷體" w:cs="新細明體" w:hint="eastAsia"/>
                <w:color w:val="000000" w:themeColor="text1"/>
              </w:rPr>
              <w:t>15,081</w:t>
            </w:r>
          </w:p>
        </w:tc>
        <w:tc>
          <w:tcPr>
            <w:tcW w:w="1619"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tabs>
                <w:tab w:val="left" w:pos="1708"/>
              </w:tabs>
              <w:jc w:val="center"/>
              <w:rPr>
                <w:rFonts w:eastAsia="標楷體" w:cs="Arial"/>
                <w:bCs/>
                <w:color w:val="000000" w:themeColor="text1"/>
              </w:rPr>
            </w:pPr>
            <w:r w:rsidRPr="006803BE">
              <w:rPr>
                <w:rFonts w:eastAsia="標楷體" w:cs="Arial" w:hint="eastAsia"/>
                <w:bCs/>
                <w:color w:val="000000" w:themeColor="text1"/>
              </w:rPr>
              <w:t>70,174</w:t>
            </w:r>
          </w:p>
        </w:tc>
      </w:tr>
      <w:tr w:rsidR="00E4556E" w:rsidRPr="006803BE" w:rsidTr="008436C7">
        <w:trPr>
          <w:trHeight w:val="407"/>
        </w:trPr>
        <w:tc>
          <w:tcPr>
            <w:tcW w:w="1843"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tabs>
                <w:tab w:val="left" w:pos="1708"/>
              </w:tabs>
              <w:jc w:val="center"/>
              <w:rPr>
                <w:rFonts w:eastAsia="標楷體" w:cs="Arial"/>
                <w:bCs/>
                <w:color w:val="000000" w:themeColor="text1"/>
              </w:rPr>
            </w:pPr>
            <w:r w:rsidRPr="006803BE">
              <w:rPr>
                <w:rFonts w:eastAsia="標楷體" w:cs="Arial" w:hint="eastAsia"/>
                <w:bCs/>
                <w:color w:val="000000" w:themeColor="text1"/>
              </w:rPr>
              <w:t>變賣金額</w:t>
            </w:r>
            <w:r w:rsidRPr="006803BE">
              <w:rPr>
                <w:rFonts w:eastAsia="標楷體" w:cs="Arial" w:hint="eastAsia"/>
                <w:bCs/>
                <w:color w:val="000000" w:themeColor="text1"/>
              </w:rPr>
              <w:t>(</w:t>
            </w:r>
            <w:r w:rsidRPr="006803BE">
              <w:rPr>
                <w:rFonts w:eastAsia="標楷體" w:cs="Arial" w:hint="eastAsia"/>
                <w:bCs/>
                <w:color w:val="000000" w:themeColor="text1"/>
              </w:rPr>
              <w:t>元</w:t>
            </w:r>
            <w:r w:rsidRPr="006803BE">
              <w:rPr>
                <w:rFonts w:eastAsia="標楷體" w:cs="Arial" w:hint="eastAsia"/>
                <w:bCs/>
                <w:color w:val="000000" w:themeColor="text1"/>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jc w:val="center"/>
              <w:rPr>
                <w:rFonts w:eastAsia="標楷體" w:cs="Arial"/>
                <w:bCs/>
                <w:color w:val="000000" w:themeColor="text1"/>
              </w:rPr>
            </w:pPr>
            <w:r w:rsidRPr="006803BE">
              <w:rPr>
                <w:rFonts w:eastAsia="標楷體" w:cs="Arial" w:hint="eastAsia"/>
                <w:bCs/>
                <w:color w:val="000000" w:themeColor="text1"/>
              </w:rPr>
              <w:t>106,466</w:t>
            </w:r>
          </w:p>
        </w:tc>
        <w:tc>
          <w:tcPr>
            <w:tcW w:w="1346"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tabs>
                <w:tab w:val="left" w:pos="1708"/>
              </w:tabs>
              <w:jc w:val="center"/>
              <w:rPr>
                <w:rFonts w:eastAsia="標楷體" w:cs="Arial"/>
                <w:bCs/>
                <w:color w:val="000000" w:themeColor="text1"/>
              </w:rPr>
            </w:pPr>
            <w:r w:rsidRPr="006803BE">
              <w:rPr>
                <w:rFonts w:eastAsia="標楷體" w:cs="Arial" w:hint="eastAsia"/>
                <w:bCs/>
                <w:color w:val="000000" w:themeColor="text1"/>
              </w:rPr>
              <w:t>4,496</w:t>
            </w:r>
          </w:p>
        </w:tc>
        <w:tc>
          <w:tcPr>
            <w:tcW w:w="1554"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jc w:val="center"/>
              <w:rPr>
                <w:rFonts w:eastAsia="標楷體" w:cs="Arial"/>
                <w:bCs/>
                <w:color w:val="000000" w:themeColor="text1"/>
              </w:rPr>
            </w:pPr>
            <w:r w:rsidRPr="006803BE">
              <w:rPr>
                <w:rFonts w:eastAsia="標楷體" w:cs="Arial" w:hint="eastAsia"/>
                <w:bCs/>
                <w:color w:val="000000" w:themeColor="text1"/>
              </w:rPr>
              <w:t>13,040</w:t>
            </w:r>
          </w:p>
        </w:tc>
        <w:tc>
          <w:tcPr>
            <w:tcW w:w="1434"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jc w:val="center"/>
              <w:rPr>
                <w:rFonts w:eastAsia="標楷體" w:cs="新細明體"/>
                <w:color w:val="000000" w:themeColor="text1"/>
              </w:rPr>
            </w:pPr>
            <w:r w:rsidRPr="006803BE">
              <w:rPr>
                <w:rFonts w:eastAsia="標楷體" w:cs="新細明體" w:hint="eastAsia"/>
                <w:color w:val="000000" w:themeColor="text1"/>
              </w:rPr>
              <w:t>58,243</w:t>
            </w:r>
          </w:p>
        </w:tc>
        <w:tc>
          <w:tcPr>
            <w:tcW w:w="1619"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tabs>
                <w:tab w:val="left" w:pos="1708"/>
              </w:tabs>
              <w:jc w:val="center"/>
              <w:rPr>
                <w:rFonts w:eastAsia="標楷體" w:cs="Arial"/>
                <w:bCs/>
                <w:color w:val="000000" w:themeColor="text1"/>
              </w:rPr>
            </w:pPr>
            <w:r w:rsidRPr="006803BE">
              <w:rPr>
                <w:rFonts w:eastAsia="標楷體" w:cs="Arial" w:hint="eastAsia"/>
                <w:bCs/>
                <w:color w:val="000000" w:themeColor="text1"/>
              </w:rPr>
              <w:t>182,245</w:t>
            </w:r>
          </w:p>
        </w:tc>
      </w:tr>
    </w:tbl>
    <w:p w:rsidR="00E4556E" w:rsidRPr="006803BE" w:rsidRDefault="00E4556E" w:rsidP="003C7F77">
      <w:pPr>
        <w:spacing w:beforeLines="25" w:before="90" w:line="420" w:lineRule="exact"/>
        <w:ind w:left="708" w:hangingChars="253" w:hanging="708"/>
        <w:rPr>
          <w:rFonts w:eastAsia="標楷體" w:cs="Arial"/>
          <w:color w:val="000000" w:themeColor="text1"/>
          <w:sz w:val="28"/>
          <w:szCs w:val="28"/>
        </w:rPr>
      </w:pPr>
      <w:r w:rsidRPr="006803BE">
        <w:rPr>
          <w:rFonts w:eastAsia="標楷體" w:cs="Arial" w:hint="eastAsia"/>
          <w:color w:val="000000" w:themeColor="text1"/>
          <w:sz w:val="28"/>
          <w:szCs w:val="28"/>
        </w:rPr>
        <w:t>（二）</w:t>
      </w:r>
      <w:r w:rsidRPr="006803BE">
        <w:rPr>
          <w:rFonts w:eastAsia="標楷體" w:cs="Arial" w:hint="eastAsia"/>
          <w:color w:val="000000" w:themeColor="text1"/>
          <w:sz w:val="28"/>
          <w:szCs w:val="28"/>
        </w:rPr>
        <w:t>106</w:t>
      </w:r>
      <w:r w:rsidRPr="006803BE">
        <w:rPr>
          <w:rFonts w:eastAsia="標楷體" w:cs="Arial" w:hint="eastAsia"/>
          <w:color w:val="000000" w:themeColor="text1"/>
          <w:sz w:val="28"/>
          <w:szCs w:val="28"/>
        </w:rPr>
        <w:t>年</w:t>
      </w:r>
      <w:r w:rsidRPr="006803BE">
        <w:rPr>
          <w:rFonts w:eastAsia="標楷體" w:cs="Arial" w:hint="eastAsia"/>
          <w:color w:val="000000" w:themeColor="text1"/>
          <w:sz w:val="28"/>
          <w:szCs w:val="28"/>
        </w:rPr>
        <w:t>12</w:t>
      </w:r>
      <w:r w:rsidRPr="006803BE">
        <w:rPr>
          <w:rFonts w:eastAsia="標楷體" w:cs="Arial" w:hint="eastAsia"/>
          <w:color w:val="000000" w:themeColor="text1"/>
          <w:sz w:val="28"/>
          <w:szCs w:val="28"/>
        </w:rPr>
        <w:t>份資源回收增加情形：</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1"/>
        <w:gridCol w:w="936"/>
        <w:gridCol w:w="900"/>
        <w:gridCol w:w="900"/>
        <w:gridCol w:w="1080"/>
        <w:gridCol w:w="900"/>
        <w:gridCol w:w="900"/>
        <w:gridCol w:w="900"/>
        <w:gridCol w:w="946"/>
      </w:tblGrid>
      <w:tr w:rsidR="00E4556E" w:rsidRPr="006803BE" w:rsidTr="00856A6C">
        <w:tc>
          <w:tcPr>
            <w:tcW w:w="1451" w:type="dxa"/>
            <w:vMerge w:val="restart"/>
            <w:tcBorders>
              <w:top w:val="single" w:sz="4" w:space="0" w:color="auto"/>
              <w:left w:val="single" w:sz="4" w:space="0" w:color="auto"/>
              <w:bottom w:val="single" w:sz="4" w:space="0" w:color="auto"/>
              <w:right w:val="single" w:sz="4" w:space="0" w:color="auto"/>
            </w:tcBorders>
            <w:hideMark/>
          </w:tcPr>
          <w:p w:rsidR="00E4556E" w:rsidRPr="006803BE" w:rsidRDefault="00E4556E" w:rsidP="008436C7">
            <w:pPr>
              <w:jc w:val="center"/>
              <w:rPr>
                <w:rFonts w:eastAsia="標楷體" w:cs="Arial"/>
                <w:color w:val="000000" w:themeColor="text1"/>
              </w:rPr>
            </w:pPr>
            <w:r w:rsidRPr="006803BE">
              <w:rPr>
                <w:rFonts w:eastAsia="標楷體" w:cs="Arial" w:hint="eastAsia"/>
                <w:color w:val="000000" w:themeColor="text1"/>
              </w:rPr>
              <w:t>校區</w:t>
            </w:r>
            <w:r w:rsidRPr="006803BE">
              <w:rPr>
                <w:rFonts w:eastAsia="標楷體" w:cs="Arial" w:hint="eastAsia"/>
                <w:color w:val="000000" w:themeColor="text1"/>
              </w:rPr>
              <w:t>/</w:t>
            </w:r>
          </w:p>
          <w:p w:rsidR="00E4556E" w:rsidRPr="006803BE" w:rsidRDefault="00E4556E" w:rsidP="008436C7">
            <w:pPr>
              <w:jc w:val="center"/>
              <w:rPr>
                <w:rFonts w:eastAsia="標楷體" w:cs="Arial"/>
                <w:color w:val="000000" w:themeColor="text1"/>
              </w:rPr>
            </w:pPr>
            <w:r w:rsidRPr="006803BE">
              <w:rPr>
                <w:rFonts w:eastAsia="標楷體" w:cs="Arial" w:hint="eastAsia"/>
                <w:color w:val="000000" w:themeColor="text1"/>
              </w:rPr>
              <w:t>回收品</w:t>
            </w:r>
          </w:p>
        </w:tc>
        <w:tc>
          <w:tcPr>
            <w:tcW w:w="1836" w:type="dxa"/>
            <w:gridSpan w:val="2"/>
            <w:tcBorders>
              <w:top w:val="single" w:sz="4" w:space="0" w:color="auto"/>
              <w:left w:val="single" w:sz="4" w:space="0" w:color="auto"/>
              <w:bottom w:val="single" w:sz="4" w:space="0" w:color="auto"/>
              <w:right w:val="single" w:sz="4" w:space="0" w:color="auto"/>
            </w:tcBorders>
            <w:hideMark/>
          </w:tcPr>
          <w:p w:rsidR="00E4556E" w:rsidRPr="006803BE" w:rsidRDefault="00E4556E" w:rsidP="008436C7">
            <w:pPr>
              <w:jc w:val="center"/>
              <w:rPr>
                <w:rFonts w:eastAsia="標楷體" w:cs="Arial"/>
                <w:color w:val="000000" w:themeColor="text1"/>
              </w:rPr>
            </w:pPr>
            <w:proofErr w:type="gramStart"/>
            <w:r w:rsidRPr="006803BE">
              <w:rPr>
                <w:rFonts w:eastAsia="標楷體" w:cs="Arial" w:hint="eastAsia"/>
                <w:color w:val="000000" w:themeColor="text1"/>
              </w:rPr>
              <w:t>蘭潭校區</w:t>
            </w:r>
            <w:proofErr w:type="gramEnd"/>
          </w:p>
        </w:tc>
        <w:tc>
          <w:tcPr>
            <w:tcW w:w="1980" w:type="dxa"/>
            <w:gridSpan w:val="2"/>
            <w:tcBorders>
              <w:top w:val="single" w:sz="4" w:space="0" w:color="auto"/>
              <w:left w:val="single" w:sz="4" w:space="0" w:color="auto"/>
              <w:bottom w:val="single" w:sz="4" w:space="0" w:color="auto"/>
              <w:right w:val="single" w:sz="4" w:space="0" w:color="auto"/>
            </w:tcBorders>
            <w:hideMark/>
          </w:tcPr>
          <w:p w:rsidR="00E4556E" w:rsidRPr="006803BE" w:rsidRDefault="00E4556E" w:rsidP="008436C7">
            <w:pPr>
              <w:jc w:val="center"/>
              <w:rPr>
                <w:rFonts w:eastAsia="標楷體" w:cs="Arial"/>
                <w:color w:val="000000" w:themeColor="text1"/>
              </w:rPr>
            </w:pPr>
            <w:r w:rsidRPr="006803BE">
              <w:rPr>
                <w:rFonts w:eastAsia="標楷體" w:hint="eastAsia"/>
                <w:bCs/>
                <w:color w:val="000000" w:themeColor="text1"/>
              </w:rPr>
              <w:t>林森校區</w:t>
            </w:r>
          </w:p>
        </w:tc>
        <w:tc>
          <w:tcPr>
            <w:tcW w:w="1800" w:type="dxa"/>
            <w:gridSpan w:val="2"/>
            <w:tcBorders>
              <w:top w:val="single" w:sz="4" w:space="0" w:color="auto"/>
              <w:left w:val="single" w:sz="4" w:space="0" w:color="auto"/>
              <w:bottom w:val="single" w:sz="4" w:space="0" w:color="auto"/>
              <w:right w:val="single" w:sz="4" w:space="0" w:color="auto"/>
            </w:tcBorders>
            <w:hideMark/>
          </w:tcPr>
          <w:p w:rsidR="00E4556E" w:rsidRPr="006803BE" w:rsidRDefault="00E4556E" w:rsidP="008436C7">
            <w:pPr>
              <w:jc w:val="center"/>
              <w:rPr>
                <w:rFonts w:eastAsia="標楷體" w:cs="Arial"/>
                <w:color w:val="000000" w:themeColor="text1"/>
              </w:rPr>
            </w:pPr>
            <w:r w:rsidRPr="006803BE">
              <w:rPr>
                <w:rFonts w:eastAsia="標楷體" w:hint="eastAsia"/>
                <w:bCs/>
                <w:color w:val="000000" w:themeColor="text1"/>
              </w:rPr>
              <w:t>新民校區</w:t>
            </w:r>
          </w:p>
        </w:tc>
        <w:tc>
          <w:tcPr>
            <w:tcW w:w="1846" w:type="dxa"/>
            <w:gridSpan w:val="2"/>
            <w:tcBorders>
              <w:top w:val="single" w:sz="4" w:space="0" w:color="auto"/>
              <w:left w:val="single" w:sz="4" w:space="0" w:color="auto"/>
              <w:bottom w:val="single" w:sz="4" w:space="0" w:color="auto"/>
              <w:right w:val="single" w:sz="4" w:space="0" w:color="auto"/>
            </w:tcBorders>
            <w:hideMark/>
          </w:tcPr>
          <w:p w:rsidR="00E4556E" w:rsidRPr="006803BE" w:rsidRDefault="00E4556E" w:rsidP="008436C7">
            <w:pPr>
              <w:jc w:val="center"/>
              <w:rPr>
                <w:rFonts w:eastAsia="標楷體" w:cs="Arial"/>
                <w:color w:val="000000" w:themeColor="text1"/>
              </w:rPr>
            </w:pPr>
            <w:r w:rsidRPr="006803BE">
              <w:rPr>
                <w:rFonts w:eastAsia="標楷體" w:hint="eastAsia"/>
                <w:bCs/>
                <w:color w:val="000000" w:themeColor="text1"/>
              </w:rPr>
              <w:t>民雄校區</w:t>
            </w:r>
          </w:p>
        </w:tc>
      </w:tr>
      <w:tr w:rsidR="00E4556E" w:rsidRPr="006803BE" w:rsidTr="00856A6C">
        <w:tc>
          <w:tcPr>
            <w:tcW w:w="0" w:type="auto"/>
            <w:vMerge/>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widowControl/>
              <w:rPr>
                <w:rFonts w:eastAsia="標楷體" w:cs="Arial"/>
                <w:color w:val="000000" w:themeColor="text1"/>
              </w:rPr>
            </w:pPr>
          </w:p>
        </w:tc>
        <w:tc>
          <w:tcPr>
            <w:tcW w:w="936" w:type="dxa"/>
            <w:tcBorders>
              <w:top w:val="single" w:sz="4" w:space="0" w:color="auto"/>
              <w:left w:val="single" w:sz="4" w:space="0" w:color="auto"/>
              <w:bottom w:val="single" w:sz="4" w:space="0" w:color="auto"/>
              <w:right w:val="single" w:sz="4" w:space="0" w:color="auto"/>
            </w:tcBorders>
            <w:hideMark/>
          </w:tcPr>
          <w:p w:rsidR="00E4556E" w:rsidRPr="006803BE" w:rsidRDefault="00E4556E" w:rsidP="008436C7">
            <w:pPr>
              <w:widowControl/>
              <w:jc w:val="center"/>
              <w:rPr>
                <w:rFonts w:eastAsia="標楷體" w:cs="新細明體"/>
                <w:color w:val="000000" w:themeColor="text1"/>
                <w:kern w:val="0"/>
              </w:rPr>
            </w:pPr>
            <w:r w:rsidRPr="006803BE">
              <w:rPr>
                <w:rFonts w:eastAsia="標楷體" w:cs="新細明體" w:hint="eastAsia"/>
                <w:color w:val="000000" w:themeColor="text1"/>
                <w:kern w:val="0"/>
              </w:rPr>
              <w:t>重量</w:t>
            </w:r>
          </w:p>
        </w:tc>
        <w:tc>
          <w:tcPr>
            <w:tcW w:w="900" w:type="dxa"/>
            <w:tcBorders>
              <w:top w:val="single" w:sz="4" w:space="0" w:color="auto"/>
              <w:left w:val="single" w:sz="4" w:space="0" w:color="auto"/>
              <w:bottom w:val="single" w:sz="4" w:space="0" w:color="auto"/>
              <w:right w:val="single" w:sz="4" w:space="0" w:color="auto"/>
            </w:tcBorders>
            <w:hideMark/>
          </w:tcPr>
          <w:p w:rsidR="00E4556E" w:rsidRPr="006803BE" w:rsidRDefault="00E4556E" w:rsidP="008436C7">
            <w:pPr>
              <w:widowControl/>
              <w:jc w:val="center"/>
              <w:rPr>
                <w:rFonts w:eastAsia="標楷體" w:cs="新細明體"/>
                <w:color w:val="000000" w:themeColor="text1"/>
                <w:kern w:val="0"/>
              </w:rPr>
            </w:pPr>
            <w:r w:rsidRPr="006803BE">
              <w:rPr>
                <w:rFonts w:eastAsia="標楷體" w:cs="新細明體" w:hint="eastAsia"/>
                <w:color w:val="000000" w:themeColor="text1"/>
                <w:kern w:val="0"/>
              </w:rPr>
              <w:t>金額</w:t>
            </w:r>
          </w:p>
        </w:tc>
        <w:tc>
          <w:tcPr>
            <w:tcW w:w="900" w:type="dxa"/>
            <w:tcBorders>
              <w:top w:val="single" w:sz="4" w:space="0" w:color="auto"/>
              <w:left w:val="single" w:sz="4" w:space="0" w:color="auto"/>
              <w:bottom w:val="single" w:sz="4" w:space="0" w:color="auto"/>
              <w:right w:val="single" w:sz="4" w:space="0" w:color="auto"/>
            </w:tcBorders>
            <w:hideMark/>
          </w:tcPr>
          <w:p w:rsidR="00E4556E" w:rsidRPr="006803BE" w:rsidRDefault="00E4556E" w:rsidP="008436C7">
            <w:pPr>
              <w:widowControl/>
              <w:jc w:val="center"/>
              <w:rPr>
                <w:rFonts w:eastAsia="標楷體" w:cs="新細明體"/>
                <w:color w:val="000000" w:themeColor="text1"/>
                <w:kern w:val="0"/>
              </w:rPr>
            </w:pPr>
            <w:r w:rsidRPr="006803BE">
              <w:rPr>
                <w:rFonts w:eastAsia="標楷體" w:cs="新細明體" w:hint="eastAsia"/>
                <w:color w:val="000000" w:themeColor="text1"/>
                <w:kern w:val="0"/>
              </w:rPr>
              <w:t>重量</w:t>
            </w:r>
          </w:p>
        </w:tc>
        <w:tc>
          <w:tcPr>
            <w:tcW w:w="1080" w:type="dxa"/>
            <w:tcBorders>
              <w:top w:val="single" w:sz="4" w:space="0" w:color="auto"/>
              <w:left w:val="single" w:sz="4" w:space="0" w:color="auto"/>
              <w:bottom w:val="single" w:sz="4" w:space="0" w:color="auto"/>
              <w:right w:val="single" w:sz="4" w:space="0" w:color="auto"/>
            </w:tcBorders>
            <w:hideMark/>
          </w:tcPr>
          <w:p w:rsidR="00E4556E" w:rsidRPr="006803BE" w:rsidRDefault="00E4556E" w:rsidP="008436C7">
            <w:pPr>
              <w:widowControl/>
              <w:jc w:val="center"/>
              <w:rPr>
                <w:rFonts w:eastAsia="標楷體" w:cs="新細明體"/>
                <w:color w:val="000000" w:themeColor="text1"/>
                <w:kern w:val="0"/>
              </w:rPr>
            </w:pPr>
            <w:r w:rsidRPr="006803BE">
              <w:rPr>
                <w:rFonts w:eastAsia="標楷體" w:cs="新細明體" w:hint="eastAsia"/>
                <w:color w:val="000000" w:themeColor="text1"/>
                <w:kern w:val="0"/>
              </w:rPr>
              <w:t>金額</w:t>
            </w:r>
          </w:p>
        </w:tc>
        <w:tc>
          <w:tcPr>
            <w:tcW w:w="900" w:type="dxa"/>
            <w:tcBorders>
              <w:top w:val="single" w:sz="4" w:space="0" w:color="auto"/>
              <w:left w:val="single" w:sz="4" w:space="0" w:color="auto"/>
              <w:bottom w:val="single" w:sz="4" w:space="0" w:color="auto"/>
              <w:right w:val="single" w:sz="4" w:space="0" w:color="auto"/>
            </w:tcBorders>
            <w:hideMark/>
          </w:tcPr>
          <w:p w:rsidR="00E4556E" w:rsidRPr="006803BE" w:rsidRDefault="00E4556E" w:rsidP="008436C7">
            <w:pPr>
              <w:widowControl/>
              <w:jc w:val="center"/>
              <w:rPr>
                <w:rFonts w:eastAsia="標楷體" w:cs="新細明體"/>
                <w:color w:val="000000" w:themeColor="text1"/>
                <w:kern w:val="0"/>
              </w:rPr>
            </w:pPr>
            <w:r w:rsidRPr="006803BE">
              <w:rPr>
                <w:rFonts w:eastAsia="標楷體" w:cs="新細明體" w:hint="eastAsia"/>
                <w:color w:val="000000" w:themeColor="text1"/>
                <w:kern w:val="0"/>
              </w:rPr>
              <w:t>重量</w:t>
            </w:r>
          </w:p>
        </w:tc>
        <w:tc>
          <w:tcPr>
            <w:tcW w:w="900" w:type="dxa"/>
            <w:tcBorders>
              <w:top w:val="single" w:sz="4" w:space="0" w:color="auto"/>
              <w:left w:val="single" w:sz="4" w:space="0" w:color="auto"/>
              <w:bottom w:val="single" w:sz="4" w:space="0" w:color="auto"/>
              <w:right w:val="single" w:sz="4" w:space="0" w:color="auto"/>
            </w:tcBorders>
            <w:hideMark/>
          </w:tcPr>
          <w:p w:rsidR="00E4556E" w:rsidRPr="006803BE" w:rsidRDefault="00E4556E" w:rsidP="008436C7">
            <w:pPr>
              <w:widowControl/>
              <w:jc w:val="center"/>
              <w:rPr>
                <w:rFonts w:eastAsia="標楷體" w:cs="新細明體"/>
                <w:color w:val="000000" w:themeColor="text1"/>
                <w:kern w:val="0"/>
              </w:rPr>
            </w:pPr>
            <w:r w:rsidRPr="006803BE">
              <w:rPr>
                <w:rFonts w:eastAsia="標楷體" w:cs="新細明體" w:hint="eastAsia"/>
                <w:color w:val="000000" w:themeColor="text1"/>
                <w:kern w:val="0"/>
              </w:rPr>
              <w:t>金額</w:t>
            </w:r>
          </w:p>
        </w:tc>
        <w:tc>
          <w:tcPr>
            <w:tcW w:w="900" w:type="dxa"/>
            <w:tcBorders>
              <w:top w:val="single" w:sz="4" w:space="0" w:color="auto"/>
              <w:left w:val="single" w:sz="4" w:space="0" w:color="auto"/>
              <w:bottom w:val="single" w:sz="4" w:space="0" w:color="auto"/>
              <w:right w:val="single" w:sz="4" w:space="0" w:color="auto"/>
            </w:tcBorders>
            <w:hideMark/>
          </w:tcPr>
          <w:p w:rsidR="00E4556E" w:rsidRPr="006803BE" w:rsidRDefault="00E4556E" w:rsidP="008436C7">
            <w:pPr>
              <w:widowControl/>
              <w:jc w:val="center"/>
              <w:rPr>
                <w:rFonts w:eastAsia="標楷體" w:cs="新細明體"/>
                <w:color w:val="000000" w:themeColor="text1"/>
                <w:kern w:val="0"/>
              </w:rPr>
            </w:pPr>
            <w:r w:rsidRPr="006803BE">
              <w:rPr>
                <w:rFonts w:eastAsia="標楷體" w:cs="新細明體" w:hint="eastAsia"/>
                <w:color w:val="000000" w:themeColor="text1"/>
                <w:kern w:val="0"/>
              </w:rPr>
              <w:t>重量</w:t>
            </w:r>
          </w:p>
        </w:tc>
        <w:tc>
          <w:tcPr>
            <w:tcW w:w="946" w:type="dxa"/>
            <w:tcBorders>
              <w:top w:val="single" w:sz="4" w:space="0" w:color="auto"/>
              <w:left w:val="single" w:sz="4" w:space="0" w:color="auto"/>
              <w:bottom w:val="single" w:sz="4" w:space="0" w:color="auto"/>
              <w:right w:val="single" w:sz="4" w:space="0" w:color="auto"/>
            </w:tcBorders>
            <w:hideMark/>
          </w:tcPr>
          <w:p w:rsidR="00E4556E" w:rsidRPr="006803BE" w:rsidRDefault="00E4556E" w:rsidP="008436C7">
            <w:pPr>
              <w:widowControl/>
              <w:jc w:val="center"/>
              <w:rPr>
                <w:rFonts w:eastAsia="標楷體" w:cs="新細明體"/>
                <w:color w:val="000000" w:themeColor="text1"/>
                <w:kern w:val="0"/>
              </w:rPr>
            </w:pPr>
            <w:r w:rsidRPr="006803BE">
              <w:rPr>
                <w:rFonts w:eastAsia="標楷體" w:cs="新細明體" w:hint="eastAsia"/>
                <w:color w:val="000000" w:themeColor="text1"/>
                <w:kern w:val="0"/>
              </w:rPr>
              <w:t>金額</w:t>
            </w:r>
          </w:p>
        </w:tc>
      </w:tr>
      <w:tr w:rsidR="00E4556E" w:rsidRPr="006803BE" w:rsidTr="008436C7">
        <w:tc>
          <w:tcPr>
            <w:tcW w:w="1451"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jc w:val="center"/>
              <w:rPr>
                <w:rFonts w:eastAsia="標楷體" w:cs="Arial"/>
                <w:color w:val="000000" w:themeColor="text1"/>
              </w:rPr>
            </w:pPr>
            <w:r w:rsidRPr="006803BE">
              <w:rPr>
                <w:rFonts w:eastAsia="標楷體" w:cs="Arial" w:hint="eastAsia"/>
                <w:color w:val="000000" w:themeColor="text1"/>
              </w:rPr>
              <w:t>廢紙</w:t>
            </w:r>
          </w:p>
        </w:tc>
        <w:tc>
          <w:tcPr>
            <w:tcW w:w="936"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jc w:val="right"/>
              <w:rPr>
                <w:rFonts w:eastAsia="標楷體"/>
                <w:color w:val="000000" w:themeColor="text1"/>
              </w:rPr>
            </w:pPr>
            <w:r w:rsidRPr="006803BE">
              <w:rPr>
                <w:rFonts w:eastAsia="標楷體" w:hint="eastAsia"/>
                <w:color w:val="000000" w:themeColor="text1"/>
              </w:rPr>
              <w:t>2,640</w:t>
            </w:r>
          </w:p>
        </w:tc>
        <w:tc>
          <w:tcPr>
            <w:tcW w:w="900"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jc w:val="right"/>
              <w:rPr>
                <w:rFonts w:eastAsia="標楷體"/>
                <w:color w:val="000000" w:themeColor="text1"/>
              </w:rPr>
            </w:pPr>
            <w:r w:rsidRPr="006803BE">
              <w:rPr>
                <w:rFonts w:eastAsia="標楷體" w:hint="eastAsia"/>
                <w:color w:val="000000" w:themeColor="text1"/>
              </w:rPr>
              <w:t>6,600</w:t>
            </w:r>
          </w:p>
        </w:tc>
        <w:tc>
          <w:tcPr>
            <w:tcW w:w="900"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jc w:val="right"/>
              <w:rPr>
                <w:rFonts w:eastAsia="標楷體"/>
                <w:color w:val="000000" w:themeColor="text1"/>
              </w:rPr>
            </w:pPr>
            <w:r w:rsidRPr="006803BE">
              <w:rPr>
                <w:rFonts w:eastAsia="標楷體" w:hint="eastAsia"/>
                <w:color w:val="000000" w:themeColor="text1"/>
              </w:rPr>
              <w:t>325</w:t>
            </w:r>
          </w:p>
        </w:tc>
        <w:tc>
          <w:tcPr>
            <w:tcW w:w="1080"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jc w:val="right"/>
              <w:rPr>
                <w:rFonts w:eastAsia="標楷體"/>
                <w:color w:val="000000" w:themeColor="text1"/>
              </w:rPr>
            </w:pPr>
            <w:r w:rsidRPr="006803BE">
              <w:rPr>
                <w:rFonts w:eastAsia="標楷體" w:hint="eastAsia"/>
                <w:color w:val="000000" w:themeColor="text1"/>
              </w:rPr>
              <w:t>877</w:t>
            </w:r>
          </w:p>
        </w:tc>
        <w:tc>
          <w:tcPr>
            <w:tcW w:w="900" w:type="dxa"/>
            <w:tcBorders>
              <w:top w:val="single" w:sz="4" w:space="0" w:color="auto"/>
              <w:left w:val="single" w:sz="4" w:space="0" w:color="auto"/>
              <w:bottom w:val="single" w:sz="4" w:space="0" w:color="auto"/>
              <w:right w:val="single" w:sz="4" w:space="0" w:color="auto"/>
            </w:tcBorders>
            <w:vAlign w:val="center"/>
          </w:tcPr>
          <w:p w:rsidR="00E4556E" w:rsidRPr="006803BE" w:rsidRDefault="00E4556E" w:rsidP="008436C7">
            <w:pPr>
              <w:jc w:val="right"/>
              <w:rPr>
                <w:rFonts w:eastAsia="標楷體"/>
                <w:color w:val="000000" w:themeColor="text1"/>
              </w:rPr>
            </w:pPr>
          </w:p>
        </w:tc>
        <w:tc>
          <w:tcPr>
            <w:tcW w:w="900" w:type="dxa"/>
            <w:tcBorders>
              <w:top w:val="single" w:sz="4" w:space="0" w:color="auto"/>
              <w:left w:val="single" w:sz="4" w:space="0" w:color="auto"/>
              <w:bottom w:val="single" w:sz="4" w:space="0" w:color="auto"/>
              <w:right w:val="single" w:sz="4" w:space="0" w:color="auto"/>
            </w:tcBorders>
            <w:vAlign w:val="center"/>
          </w:tcPr>
          <w:p w:rsidR="00E4556E" w:rsidRPr="006803BE" w:rsidRDefault="00E4556E" w:rsidP="008436C7">
            <w:pPr>
              <w:jc w:val="right"/>
              <w:rPr>
                <w:rFonts w:eastAsia="標楷體"/>
                <w:color w:val="000000" w:themeColor="text1"/>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jc w:val="right"/>
              <w:rPr>
                <w:rFonts w:eastAsia="標楷體"/>
                <w:color w:val="000000" w:themeColor="text1"/>
              </w:rPr>
            </w:pPr>
            <w:r w:rsidRPr="006803BE">
              <w:rPr>
                <w:rFonts w:eastAsia="標楷體" w:hint="eastAsia"/>
                <w:color w:val="000000" w:themeColor="text1"/>
              </w:rPr>
              <w:t>715</w:t>
            </w:r>
          </w:p>
        </w:tc>
        <w:tc>
          <w:tcPr>
            <w:tcW w:w="946"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jc w:val="right"/>
              <w:rPr>
                <w:rFonts w:eastAsia="標楷體"/>
                <w:color w:val="000000" w:themeColor="text1"/>
              </w:rPr>
            </w:pPr>
            <w:r w:rsidRPr="006803BE">
              <w:rPr>
                <w:rFonts w:eastAsia="標楷體" w:hint="eastAsia"/>
                <w:color w:val="000000" w:themeColor="text1"/>
              </w:rPr>
              <w:t>2,646</w:t>
            </w:r>
          </w:p>
        </w:tc>
      </w:tr>
      <w:tr w:rsidR="00E4556E" w:rsidRPr="006803BE" w:rsidTr="008436C7">
        <w:tc>
          <w:tcPr>
            <w:tcW w:w="1451"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jc w:val="center"/>
              <w:rPr>
                <w:rFonts w:eastAsia="標楷體" w:cs="Arial"/>
                <w:color w:val="000000" w:themeColor="text1"/>
              </w:rPr>
            </w:pPr>
            <w:r w:rsidRPr="006803BE">
              <w:rPr>
                <w:rFonts w:eastAsia="標楷體" w:cs="Arial" w:hint="eastAsia"/>
                <w:color w:val="000000" w:themeColor="text1"/>
              </w:rPr>
              <w:t>鐵罐</w:t>
            </w:r>
          </w:p>
        </w:tc>
        <w:tc>
          <w:tcPr>
            <w:tcW w:w="936"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jc w:val="right"/>
              <w:rPr>
                <w:rFonts w:eastAsia="標楷體"/>
                <w:color w:val="000000" w:themeColor="text1"/>
              </w:rPr>
            </w:pPr>
            <w:r w:rsidRPr="006803BE">
              <w:rPr>
                <w:rFonts w:eastAsia="標楷體" w:hint="eastAsia"/>
                <w:color w:val="000000" w:themeColor="text1"/>
              </w:rPr>
              <w:t>47</w:t>
            </w:r>
          </w:p>
        </w:tc>
        <w:tc>
          <w:tcPr>
            <w:tcW w:w="900"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jc w:val="right"/>
              <w:rPr>
                <w:rFonts w:eastAsia="標楷體"/>
                <w:color w:val="000000" w:themeColor="text1"/>
              </w:rPr>
            </w:pPr>
            <w:r w:rsidRPr="006803BE">
              <w:rPr>
                <w:rFonts w:eastAsia="標楷體" w:hint="eastAsia"/>
                <w:color w:val="000000" w:themeColor="text1"/>
              </w:rPr>
              <w:t>141</w:t>
            </w:r>
          </w:p>
        </w:tc>
        <w:tc>
          <w:tcPr>
            <w:tcW w:w="900"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jc w:val="right"/>
              <w:rPr>
                <w:rFonts w:eastAsia="標楷體"/>
                <w:color w:val="000000" w:themeColor="text1"/>
              </w:rPr>
            </w:pPr>
            <w:r w:rsidRPr="006803BE">
              <w:rPr>
                <w:rFonts w:eastAsia="標楷體" w:hint="eastAsia"/>
                <w:color w:val="000000" w:themeColor="text1"/>
              </w:rPr>
              <w:t>15</w:t>
            </w:r>
          </w:p>
        </w:tc>
        <w:tc>
          <w:tcPr>
            <w:tcW w:w="1080"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jc w:val="right"/>
              <w:rPr>
                <w:rFonts w:eastAsia="標楷體"/>
                <w:color w:val="000000" w:themeColor="text1"/>
              </w:rPr>
            </w:pPr>
            <w:r w:rsidRPr="006803BE">
              <w:rPr>
                <w:rFonts w:eastAsia="標楷體" w:hint="eastAsia"/>
                <w:color w:val="000000" w:themeColor="text1"/>
              </w:rPr>
              <w:t>45</w:t>
            </w:r>
          </w:p>
        </w:tc>
        <w:tc>
          <w:tcPr>
            <w:tcW w:w="900" w:type="dxa"/>
            <w:tcBorders>
              <w:top w:val="single" w:sz="4" w:space="0" w:color="auto"/>
              <w:left w:val="single" w:sz="4" w:space="0" w:color="auto"/>
              <w:bottom w:val="single" w:sz="4" w:space="0" w:color="auto"/>
              <w:right w:val="single" w:sz="4" w:space="0" w:color="auto"/>
            </w:tcBorders>
            <w:vAlign w:val="center"/>
          </w:tcPr>
          <w:p w:rsidR="00E4556E" w:rsidRPr="006803BE" w:rsidRDefault="00E4556E" w:rsidP="008436C7">
            <w:pPr>
              <w:jc w:val="right"/>
              <w:rPr>
                <w:rFonts w:eastAsia="標楷體"/>
                <w:color w:val="000000" w:themeColor="text1"/>
              </w:rPr>
            </w:pPr>
          </w:p>
        </w:tc>
        <w:tc>
          <w:tcPr>
            <w:tcW w:w="900" w:type="dxa"/>
            <w:tcBorders>
              <w:top w:val="single" w:sz="4" w:space="0" w:color="auto"/>
              <w:left w:val="single" w:sz="4" w:space="0" w:color="auto"/>
              <w:bottom w:val="single" w:sz="4" w:space="0" w:color="auto"/>
              <w:right w:val="single" w:sz="4" w:space="0" w:color="auto"/>
            </w:tcBorders>
            <w:vAlign w:val="center"/>
          </w:tcPr>
          <w:p w:rsidR="00E4556E" w:rsidRPr="006803BE" w:rsidRDefault="00E4556E" w:rsidP="008436C7">
            <w:pPr>
              <w:jc w:val="right"/>
              <w:rPr>
                <w:rFonts w:eastAsia="標楷體"/>
                <w:color w:val="000000" w:themeColor="text1"/>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jc w:val="right"/>
              <w:rPr>
                <w:rFonts w:eastAsia="標楷體"/>
                <w:color w:val="000000" w:themeColor="text1"/>
              </w:rPr>
            </w:pPr>
            <w:r w:rsidRPr="006803BE">
              <w:rPr>
                <w:rFonts w:eastAsia="標楷體" w:hint="eastAsia"/>
                <w:color w:val="000000" w:themeColor="text1"/>
              </w:rPr>
              <w:t>40</w:t>
            </w:r>
          </w:p>
        </w:tc>
        <w:tc>
          <w:tcPr>
            <w:tcW w:w="946"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jc w:val="right"/>
              <w:rPr>
                <w:rFonts w:eastAsia="標楷體"/>
                <w:color w:val="000000" w:themeColor="text1"/>
              </w:rPr>
            </w:pPr>
            <w:r w:rsidRPr="006803BE">
              <w:rPr>
                <w:rFonts w:eastAsia="標楷體" w:hint="eastAsia"/>
                <w:color w:val="000000" w:themeColor="text1"/>
              </w:rPr>
              <w:t>120</w:t>
            </w:r>
          </w:p>
        </w:tc>
      </w:tr>
      <w:tr w:rsidR="00E4556E" w:rsidRPr="006803BE" w:rsidTr="008436C7">
        <w:tc>
          <w:tcPr>
            <w:tcW w:w="1451"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jc w:val="center"/>
              <w:rPr>
                <w:rFonts w:eastAsia="標楷體" w:cs="Arial"/>
                <w:color w:val="000000" w:themeColor="text1"/>
              </w:rPr>
            </w:pPr>
            <w:r w:rsidRPr="006803BE">
              <w:rPr>
                <w:rFonts w:eastAsia="標楷體" w:cs="Arial" w:hint="eastAsia"/>
                <w:color w:val="000000" w:themeColor="text1"/>
              </w:rPr>
              <w:t>寶特瓶</w:t>
            </w:r>
          </w:p>
        </w:tc>
        <w:tc>
          <w:tcPr>
            <w:tcW w:w="936"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jc w:val="right"/>
              <w:rPr>
                <w:rFonts w:eastAsia="標楷體"/>
                <w:color w:val="000000" w:themeColor="text1"/>
              </w:rPr>
            </w:pPr>
            <w:r w:rsidRPr="006803BE">
              <w:rPr>
                <w:rFonts w:eastAsia="標楷體" w:hint="eastAsia"/>
                <w:color w:val="000000" w:themeColor="text1"/>
              </w:rPr>
              <w:t>760</w:t>
            </w:r>
          </w:p>
        </w:tc>
        <w:tc>
          <w:tcPr>
            <w:tcW w:w="900"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jc w:val="right"/>
              <w:rPr>
                <w:rFonts w:eastAsia="標楷體"/>
                <w:color w:val="000000" w:themeColor="text1"/>
              </w:rPr>
            </w:pPr>
            <w:r w:rsidRPr="006803BE">
              <w:rPr>
                <w:rFonts w:eastAsia="標楷體" w:hint="eastAsia"/>
                <w:color w:val="000000" w:themeColor="text1"/>
              </w:rPr>
              <w:t>2,280</w:t>
            </w:r>
          </w:p>
        </w:tc>
        <w:tc>
          <w:tcPr>
            <w:tcW w:w="900"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jc w:val="right"/>
              <w:rPr>
                <w:rFonts w:eastAsia="標楷體"/>
                <w:color w:val="000000" w:themeColor="text1"/>
              </w:rPr>
            </w:pPr>
            <w:r w:rsidRPr="006803BE">
              <w:rPr>
                <w:rFonts w:eastAsia="標楷體" w:hint="eastAsia"/>
                <w:color w:val="000000" w:themeColor="text1"/>
              </w:rPr>
              <w:t>70</w:t>
            </w:r>
          </w:p>
        </w:tc>
        <w:tc>
          <w:tcPr>
            <w:tcW w:w="1080"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jc w:val="right"/>
              <w:rPr>
                <w:rFonts w:eastAsia="標楷體"/>
                <w:color w:val="000000" w:themeColor="text1"/>
              </w:rPr>
            </w:pPr>
            <w:r w:rsidRPr="006803BE">
              <w:rPr>
                <w:rFonts w:eastAsia="標楷體" w:hint="eastAsia"/>
                <w:color w:val="000000" w:themeColor="text1"/>
              </w:rPr>
              <w:t>210</w:t>
            </w:r>
          </w:p>
        </w:tc>
        <w:tc>
          <w:tcPr>
            <w:tcW w:w="900" w:type="dxa"/>
            <w:tcBorders>
              <w:top w:val="single" w:sz="4" w:space="0" w:color="auto"/>
              <w:left w:val="single" w:sz="4" w:space="0" w:color="auto"/>
              <w:bottom w:val="single" w:sz="4" w:space="0" w:color="auto"/>
              <w:right w:val="single" w:sz="4" w:space="0" w:color="auto"/>
            </w:tcBorders>
            <w:vAlign w:val="center"/>
          </w:tcPr>
          <w:p w:rsidR="00E4556E" w:rsidRPr="006803BE" w:rsidRDefault="00E4556E" w:rsidP="008436C7">
            <w:pPr>
              <w:jc w:val="right"/>
              <w:rPr>
                <w:rFonts w:eastAsia="標楷體"/>
                <w:color w:val="000000" w:themeColor="text1"/>
              </w:rPr>
            </w:pPr>
          </w:p>
        </w:tc>
        <w:tc>
          <w:tcPr>
            <w:tcW w:w="900" w:type="dxa"/>
            <w:tcBorders>
              <w:top w:val="single" w:sz="4" w:space="0" w:color="auto"/>
              <w:left w:val="single" w:sz="4" w:space="0" w:color="auto"/>
              <w:bottom w:val="single" w:sz="4" w:space="0" w:color="auto"/>
              <w:right w:val="single" w:sz="4" w:space="0" w:color="auto"/>
            </w:tcBorders>
            <w:vAlign w:val="center"/>
          </w:tcPr>
          <w:p w:rsidR="00E4556E" w:rsidRPr="006803BE" w:rsidRDefault="00E4556E" w:rsidP="008436C7">
            <w:pPr>
              <w:jc w:val="right"/>
              <w:rPr>
                <w:rFonts w:eastAsia="標楷體"/>
                <w:color w:val="000000" w:themeColor="text1"/>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jc w:val="right"/>
              <w:rPr>
                <w:rFonts w:eastAsia="標楷體"/>
                <w:color w:val="000000" w:themeColor="text1"/>
              </w:rPr>
            </w:pPr>
            <w:r w:rsidRPr="006803BE">
              <w:rPr>
                <w:rFonts w:eastAsia="標楷體" w:hint="eastAsia"/>
                <w:color w:val="000000" w:themeColor="text1"/>
              </w:rPr>
              <w:t>76</w:t>
            </w:r>
          </w:p>
        </w:tc>
        <w:tc>
          <w:tcPr>
            <w:tcW w:w="946"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jc w:val="right"/>
              <w:rPr>
                <w:rFonts w:eastAsia="標楷體"/>
                <w:color w:val="000000" w:themeColor="text1"/>
              </w:rPr>
            </w:pPr>
            <w:r w:rsidRPr="006803BE">
              <w:rPr>
                <w:rFonts w:eastAsia="標楷體" w:hint="eastAsia"/>
                <w:color w:val="000000" w:themeColor="text1"/>
              </w:rPr>
              <w:t>266</w:t>
            </w:r>
          </w:p>
        </w:tc>
      </w:tr>
      <w:tr w:rsidR="00E4556E" w:rsidRPr="006803BE" w:rsidTr="008436C7">
        <w:tc>
          <w:tcPr>
            <w:tcW w:w="1451"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jc w:val="center"/>
              <w:rPr>
                <w:rFonts w:eastAsia="標楷體" w:cs="Arial"/>
                <w:color w:val="000000" w:themeColor="text1"/>
              </w:rPr>
            </w:pPr>
            <w:r w:rsidRPr="006803BE">
              <w:rPr>
                <w:rFonts w:eastAsia="標楷體" w:cs="Arial" w:hint="eastAsia"/>
                <w:color w:val="000000" w:themeColor="text1"/>
              </w:rPr>
              <w:t>鋁罐</w:t>
            </w:r>
          </w:p>
        </w:tc>
        <w:tc>
          <w:tcPr>
            <w:tcW w:w="936"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jc w:val="right"/>
              <w:rPr>
                <w:rFonts w:eastAsia="標楷體"/>
                <w:color w:val="000000" w:themeColor="text1"/>
              </w:rPr>
            </w:pPr>
            <w:r w:rsidRPr="006803BE">
              <w:rPr>
                <w:rFonts w:eastAsia="標楷體" w:hint="eastAsia"/>
                <w:color w:val="000000" w:themeColor="text1"/>
              </w:rPr>
              <w:t>12</w:t>
            </w:r>
          </w:p>
        </w:tc>
        <w:tc>
          <w:tcPr>
            <w:tcW w:w="900"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jc w:val="right"/>
              <w:rPr>
                <w:rFonts w:eastAsia="標楷體"/>
                <w:color w:val="000000" w:themeColor="text1"/>
              </w:rPr>
            </w:pPr>
            <w:r w:rsidRPr="006803BE">
              <w:rPr>
                <w:rFonts w:eastAsia="標楷體" w:hint="eastAsia"/>
                <w:color w:val="000000" w:themeColor="text1"/>
              </w:rPr>
              <w:t>204</w:t>
            </w:r>
          </w:p>
        </w:tc>
        <w:tc>
          <w:tcPr>
            <w:tcW w:w="900"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jc w:val="right"/>
              <w:rPr>
                <w:rFonts w:eastAsia="標楷體"/>
                <w:color w:val="000000" w:themeColor="text1"/>
              </w:rPr>
            </w:pPr>
            <w:r w:rsidRPr="006803BE">
              <w:rPr>
                <w:rFonts w:eastAsia="標楷體" w:hint="eastAsia"/>
                <w:color w:val="000000" w:themeColor="text1"/>
              </w:rPr>
              <w:t>5</w:t>
            </w:r>
          </w:p>
        </w:tc>
        <w:tc>
          <w:tcPr>
            <w:tcW w:w="1080"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jc w:val="right"/>
              <w:rPr>
                <w:rFonts w:eastAsia="標楷體"/>
                <w:color w:val="000000" w:themeColor="text1"/>
              </w:rPr>
            </w:pPr>
            <w:r w:rsidRPr="006803BE">
              <w:rPr>
                <w:rFonts w:eastAsia="標楷體" w:hint="eastAsia"/>
                <w:color w:val="000000" w:themeColor="text1"/>
              </w:rPr>
              <w:t>105</w:t>
            </w:r>
          </w:p>
        </w:tc>
        <w:tc>
          <w:tcPr>
            <w:tcW w:w="900" w:type="dxa"/>
            <w:tcBorders>
              <w:top w:val="single" w:sz="4" w:space="0" w:color="auto"/>
              <w:left w:val="single" w:sz="4" w:space="0" w:color="auto"/>
              <w:bottom w:val="single" w:sz="4" w:space="0" w:color="auto"/>
              <w:right w:val="single" w:sz="4" w:space="0" w:color="auto"/>
            </w:tcBorders>
            <w:vAlign w:val="center"/>
          </w:tcPr>
          <w:p w:rsidR="00E4556E" w:rsidRPr="006803BE" w:rsidRDefault="00E4556E" w:rsidP="008436C7">
            <w:pPr>
              <w:jc w:val="right"/>
              <w:rPr>
                <w:rFonts w:eastAsia="標楷體"/>
                <w:color w:val="000000" w:themeColor="text1"/>
              </w:rPr>
            </w:pPr>
          </w:p>
        </w:tc>
        <w:tc>
          <w:tcPr>
            <w:tcW w:w="900" w:type="dxa"/>
            <w:tcBorders>
              <w:top w:val="single" w:sz="4" w:space="0" w:color="auto"/>
              <w:left w:val="single" w:sz="4" w:space="0" w:color="auto"/>
              <w:bottom w:val="single" w:sz="4" w:space="0" w:color="auto"/>
              <w:right w:val="single" w:sz="4" w:space="0" w:color="auto"/>
            </w:tcBorders>
            <w:vAlign w:val="center"/>
          </w:tcPr>
          <w:p w:rsidR="00E4556E" w:rsidRPr="006803BE" w:rsidRDefault="00E4556E" w:rsidP="008436C7">
            <w:pPr>
              <w:jc w:val="right"/>
              <w:rPr>
                <w:rFonts w:eastAsia="標楷體"/>
                <w:color w:val="000000" w:themeColor="text1"/>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jc w:val="right"/>
              <w:rPr>
                <w:rFonts w:eastAsia="標楷體"/>
                <w:color w:val="000000" w:themeColor="text1"/>
              </w:rPr>
            </w:pPr>
            <w:r w:rsidRPr="006803BE">
              <w:rPr>
                <w:rFonts w:eastAsia="標楷體" w:hint="eastAsia"/>
                <w:color w:val="000000" w:themeColor="text1"/>
              </w:rPr>
              <w:t>7</w:t>
            </w:r>
          </w:p>
        </w:tc>
        <w:tc>
          <w:tcPr>
            <w:tcW w:w="946"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jc w:val="right"/>
              <w:rPr>
                <w:rFonts w:eastAsia="標楷體"/>
                <w:color w:val="000000" w:themeColor="text1"/>
              </w:rPr>
            </w:pPr>
            <w:r w:rsidRPr="006803BE">
              <w:rPr>
                <w:rFonts w:eastAsia="標楷體" w:hint="eastAsia"/>
                <w:color w:val="000000" w:themeColor="text1"/>
              </w:rPr>
              <w:t>154</w:t>
            </w:r>
          </w:p>
        </w:tc>
      </w:tr>
      <w:tr w:rsidR="00E4556E" w:rsidRPr="006803BE" w:rsidTr="008436C7">
        <w:tc>
          <w:tcPr>
            <w:tcW w:w="1451"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jc w:val="center"/>
              <w:rPr>
                <w:rFonts w:eastAsia="標楷體" w:cs="Arial"/>
                <w:color w:val="000000" w:themeColor="text1"/>
              </w:rPr>
            </w:pPr>
            <w:r w:rsidRPr="006803BE">
              <w:rPr>
                <w:rFonts w:eastAsia="標楷體" w:cs="Arial" w:hint="eastAsia"/>
                <w:color w:val="000000" w:themeColor="text1"/>
              </w:rPr>
              <w:t>廢塑膠</w:t>
            </w:r>
          </w:p>
        </w:tc>
        <w:tc>
          <w:tcPr>
            <w:tcW w:w="936" w:type="dxa"/>
            <w:tcBorders>
              <w:top w:val="single" w:sz="4" w:space="0" w:color="auto"/>
              <w:left w:val="single" w:sz="4" w:space="0" w:color="auto"/>
              <w:bottom w:val="single" w:sz="4" w:space="0" w:color="auto"/>
              <w:right w:val="single" w:sz="4" w:space="0" w:color="auto"/>
            </w:tcBorders>
            <w:vAlign w:val="center"/>
          </w:tcPr>
          <w:p w:rsidR="00E4556E" w:rsidRPr="006803BE" w:rsidRDefault="00E4556E" w:rsidP="008436C7">
            <w:pPr>
              <w:jc w:val="right"/>
              <w:rPr>
                <w:rFonts w:eastAsia="標楷體"/>
                <w:color w:val="000000" w:themeColor="text1"/>
              </w:rPr>
            </w:pPr>
          </w:p>
        </w:tc>
        <w:tc>
          <w:tcPr>
            <w:tcW w:w="900" w:type="dxa"/>
            <w:tcBorders>
              <w:top w:val="single" w:sz="4" w:space="0" w:color="auto"/>
              <w:left w:val="single" w:sz="4" w:space="0" w:color="auto"/>
              <w:bottom w:val="single" w:sz="4" w:space="0" w:color="auto"/>
              <w:right w:val="single" w:sz="4" w:space="0" w:color="auto"/>
            </w:tcBorders>
            <w:vAlign w:val="center"/>
          </w:tcPr>
          <w:p w:rsidR="00E4556E" w:rsidRPr="006803BE" w:rsidRDefault="00E4556E" w:rsidP="008436C7">
            <w:pPr>
              <w:jc w:val="right"/>
              <w:rPr>
                <w:rFonts w:eastAsia="標楷體"/>
                <w:color w:val="000000" w:themeColor="text1"/>
              </w:rPr>
            </w:pPr>
          </w:p>
        </w:tc>
        <w:tc>
          <w:tcPr>
            <w:tcW w:w="900" w:type="dxa"/>
            <w:tcBorders>
              <w:top w:val="single" w:sz="4" w:space="0" w:color="auto"/>
              <w:left w:val="single" w:sz="4" w:space="0" w:color="auto"/>
              <w:bottom w:val="single" w:sz="4" w:space="0" w:color="auto"/>
              <w:right w:val="single" w:sz="4" w:space="0" w:color="auto"/>
            </w:tcBorders>
            <w:vAlign w:val="center"/>
          </w:tcPr>
          <w:p w:rsidR="00E4556E" w:rsidRPr="006803BE" w:rsidRDefault="00E4556E" w:rsidP="008436C7">
            <w:pPr>
              <w:jc w:val="right"/>
              <w:rPr>
                <w:rFonts w:eastAsia="標楷體"/>
                <w:color w:val="000000" w:themeColor="text1"/>
              </w:rPr>
            </w:pPr>
          </w:p>
        </w:tc>
        <w:tc>
          <w:tcPr>
            <w:tcW w:w="1080" w:type="dxa"/>
            <w:tcBorders>
              <w:top w:val="single" w:sz="4" w:space="0" w:color="auto"/>
              <w:left w:val="single" w:sz="4" w:space="0" w:color="auto"/>
              <w:bottom w:val="single" w:sz="4" w:space="0" w:color="auto"/>
              <w:right w:val="single" w:sz="4" w:space="0" w:color="auto"/>
            </w:tcBorders>
            <w:vAlign w:val="center"/>
          </w:tcPr>
          <w:p w:rsidR="00E4556E" w:rsidRPr="006803BE" w:rsidRDefault="00E4556E" w:rsidP="008436C7">
            <w:pPr>
              <w:jc w:val="right"/>
              <w:rPr>
                <w:rFonts w:eastAsia="標楷體"/>
                <w:color w:val="000000" w:themeColor="text1"/>
              </w:rPr>
            </w:pPr>
          </w:p>
        </w:tc>
        <w:tc>
          <w:tcPr>
            <w:tcW w:w="900" w:type="dxa"/>
            <w:tcBorders>
              <w:top w:val="single" w:sz="4" w:space="0" w:color="auto"/>
              <w:left w:val="single" w:sz="4" w:space="0" w:color="auto"/>
              <w:bottom w:val="single" w:sz="4" w:space="0" w:color="auto"/>
              <w:right w:val="single" w:sz="4" w:space="0" w:color="auto"/>
            </w:tcBorders>
            <w:vAlign w:val="center"/>
          </w:tcPr>
          <w:p w:rsidR="00E4556E" w:rsidRPr="006803BE" w:rsidRDefault="00E4556E" w:rsidP="008436C7">
            <w:pPr>
              <w:jc w:val="right"/>
              <w:rPr>
                <w:rFonts w:eastAsia="標楷體"/>
                <w:color w:val="000000" w:themeColor="text1"/>
              </w:rPr>
            </w:pPr>
          </w:p>
        </w:tc>
        <w:tc>
          <w:tcPr>
            <w:tcW w:w="900" w:type="dxa"/>
            <w:tcBorders>
              <w:top w:val="single" w:sz="4" w:space="0" w:color="auto"/>
              <w:left w:val="single" w:sz="4" w:space="0" w:color="auto"/>
              <w:bottom w:val="single" w:sz="4" w:space="0" w:color="auto"/>
              <w:right w:val="single" w:sz="4" w:space="0" w:color="auto"/>
            </w:tcBorders>
            <w:vAlign w:val="center"/>
          </w:tcPr>
          <w:p w:rsidR="00E4556E" w:rsidRPr="006803BE" w:rsidRDefault="00E4556E" w:rsidP="008436C7">
            <w:pPr>
              <w:jc w:val="right"/>
              <w:rPr>
                <w:rFonts w:eastAsia="標楷體"/>
                <w:color w:val="000000" w:themeColor="text1"/>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jc w:val="right"/>
              <w:rPr>
                <w:rFonts w:eastAsia="標楷體"/>
                <w:color w:val="000000" w:themeColor="text1"/>
              </w:rPr>
            </w:pPr>
            <w:r w:rsidRPr="006803BE">
              <w:rPr>
                <w:rFonts w:eastAsia="標楷體" w:hint="eastAsia"/>
                <w:color w:val="000000" w:themeColor="text1"/>
              </w:rPr>
              <w:t>63</w:t>
            </w:r>
          </w:p>
        </w:tc>
        <w:tc>
          <w:tcPr>
            <w:tcW w:w="946"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jc w:val="right"/>
              <w:rPr>
                <w:rFonts w:eastAsia="標楷體"/>
                <w:color w:val="000000" w:themeColor="text1"/>
              </w:rPr>
            </w:pPr>
            <w:r w:rsidRPr="006803BE">
              <w:rPr>
                <w:rFonts w:eastAsia="標楷體" w:hint="eastAsia"/>
                <w:color w:val="000000" w:themeColor="text1"/>
              </w:rPr>
              <w:t>221</w:t>
            </w:r>
          </w:p>
        </w:tc>
      </w:tr>
      <w:tr w:rsidR="00E4556E" w:rsidRPr="006803BE" w:rsidTr="008436C7">
        <w:trPr>
          <w:trHeight w:val="345"/>
        </w:trPr>
        <w:tc>
          <w:tcPr>
            <w:tcW w:w="1451"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jc w:val="center"/>
              <w:rPr>
                <w:rFonts w:eastAsia="標楷體" w:cs="Arial"/>
                <w:color w:val="000000" w:themeColor="text1"/>
              </w:rPr>
            </w:pPr>
            <w:r w:rsidRPr="006803BE">
              <w:rPr>
                <w:rFonts w:eastAsia="標楷體" w:cs="Arial" w:hint="eastAsia"/>
                <w:color w:val="000000" w:themeColor="text1"/>
              </w:rPr>
              <w:t>大</w:t>
            </w:r>
            <w:r w:rsidRPr="006803BE">
              <w:rPr>
                <w:rFonts w:eastAsia="標楷體" w:cs="Arial" w:hint="eastAsia"/>
                <w:color w:val="000000" w:themeColor="text1"/>
              </w:rPr>
              <w:t>(</w:t>
            </w:r>
            <w:r w:rsidRPr="006803BE">
              <w:rPr>
                <w:rFonts w:eastAsia="標楷體" w:cs="Arial" w:hint="eastAsia"/>
                <w:color w:val="000000" w:themeColor="text1"/>
              </w:rPr>
              <w:t>硬</w:t>
            </w:r>
            <w:r w:rsidRPr="006803BE">
              <w:rPr>
                <w:rFonts w:eastAsia="標楷體" w:cs="Arial" w:hint="eastAsia"/>
                <w:color w:val="000000" w:themeColor="text1"/>
              </w:rPr>
              <w:t>)</w:t>
            </w:r>
            <w:r w:rsidRPr="006803BE">
              <w:rPr>
                <w:rFonts w:eastAsia="標楷體" w:cs="Arial" w:hint="eastAsia"/>
                <w:color w:val="000000" w:themeColor="text1"/>
              </w:rPr>
              <w:t>塑膠</w:t>
            </w:r>
          </w:p>
        </w:tc>
        <w:tc>
          <w:tcPr>
            <w:tcW w:w="936"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jc w:val="right"/>
              <w:rPr>
                <w:rFonts w:eastAsia="標楷體"/>
                <w:color w:val="000000" w:themeColor="text1"/>
              </w:rPr>
            </w:pPr>
            <w:r w:rsidRPr="006803BE">
              <w:rPr>
                <w:rFonts w:eastAsia="標楷體" w:hint="eastAsia"/>
                <w:color w:val="000000" w:themeColor="text1"/>
              </w:rPr>
              <w:t>160</w:t>
            </w:r>
          </w:p>
        </w:tc>
        <w:tc>
          <w:tcPr>
            <w:tcW w:w="900"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jc w:val="right"/>
              <w:rPr>
                <w:rFonts w:eastAsia="標楷體"/>
                <w:color w:val="000000" w:themeColor="text1"/>
              </w:rPr>
            </w:pPr>
            <w:r w:rsidRPr="006803BE">
              <w:rPr>
                <w:rFonts w:eastAsia="標楷體" w:hint="eastAsia"/>
                <w:color w:val="000000" w:themeColor="text1"/>
              </w:rPr>
              <w:t>160</w:t>
            </w:r>
          </w:p>
        </w:tc>
        <w:tc>
          <w:tcPr>
            <w:tcW w:w="900" w:type="dxa"/>
            <w:tcBorders>
              <w:top w:val="single" w:sz="4" w:space="0" w:color="auto"/>
              <w:left w:val="single" w:sz="4" w:space="0" w:color="auto"/>
              <w:bottom w:val="single" w:sz="4" w:space="0" w:color="auto"/>
              <w:right w:val="single" w:sz="4" w:space="0" w:color="auto"/>
            </w:tcBorders>
            <w:vAlign w:val="center"/>
          </w:tcPr>
          <w:p w:rsidR="00E4556E" w:rsidRPr="006803BE" w:rsidRDefault="00E4556E" w:rsidP="008436C7">
            <w:pPr>
              <w:jc w:val="right"/>
              <w:rPr>
                <w:rFonts w:eastAsia="標楷體"/>
                <w:color w:val="000000" w:themeColor="text1"/>
              </w:rPr>
            </w:pPr>
          </w:p>
        </w:tc>
        <w:tc>
          <w:tcPr>
            <w:tcW w:w="1080" w:type="dxa"/>
            <w:tcBorders>
              <w:top w:val="single" w:sz="4" w:space="0" w:color="auto"/>
              <w:left w:val="single" w:sz="4" w:space="0" w:color="auto"/>
              <w:bottom w:val="single" w:sz="4" w:space="0" w:color="auto"/>
              <w:right w:val="single" w:sz="4" w:space="0" w:color="auto"/>
            </w:tcBorders>
            <w:vAlign w:val="center"/>
          </w:tcPr>
          <w:p w:rsidR="00E4556E" w:rsidRPr="006803BE" w:rsidRDefault="00E4556E" w:rsidP="008436C7">
            <w:pPr>
              <w:jc w:val="right"/>
              <w:rPr>
                <w:rFonts w:eastAsia="標楷體"/>
                <w:color w:val="000000" w:themeColor="text1"/>
              </w:rPr>
            </w:pPr>
          </w:p>
        </w:tc>
        <w:tc>
          <w:tcPr>
            <w:tcW w:w="900" w:type="dxa"/>
            <w:tcBorders>
              <w:top w:val="single" w:sz="4" w:space="0" w:color="auto"/>
              <w:left w:val="single" w:sz="4" w:space="0" w:color="auto"/>
              <w:bottom w:val="single" w:sz="4" w:space="0" w:color="auto"/>
              <w:right w:val="single" w:sz="4" w:space="0" w:color="auto"/>
            </w:tcBorders>
            <w:vAlign w:val="center"/>
          </w:tcPr>
          <w:p w:rsidR="00E4556E" w:rsidRPr="006803BE" w:rsidRDefault="00E4556E" w:rsidP="008436C7">
            <w:pPr>
              <w:jc w:val="right"/>
              <w:rPr>
                <w:rFonts w:eastAsia="標楷體"/>
                <w:color w:val="000000" w:themeColor="text1"/>
              </w:rPr>
            </w:pPr>
          </w:p>
        </w:tc>
        <w:tc>
          <w:tcPr>
            <w:tcW w:w="900" w:type="dxa"/>
            <w:tcBorders>
              <w:top w:val="single" w:sz="4" w:space="0" w:color="auto"/>
              <w:left w:val="single" w:sz="4" w:space="0" w:color="auto"/>
              <w:bottom w:val="single" w:sz="4" w:space="0" w:color="auto"/>
              <w:right w:val="single" w:sz="4" w:space="0" w:color="auto"/>
            </w:tcBorders>
            <w:vAlign w:val="center"/>
          </w:tcPr>
          <w:p w:rsidR="00E4556E" w:rsidRPr="006803BE" w:rsidRDefault="00E4556E" w:rsidP="008436C7">
            <w:pPr>
              <w:jc w:val="right"/>
              <w:rPr>
                <w:rFonts w:eastAsia="標楷體"/>
                <w:color w:val="000000" w:themeColor="text1"/>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jc w:val="right"/>
              <w:rPr>
                <w:rFonts w:eastAsia="標楷體"/>
                <w:color w:val="000000" w:themeColor="text1"/>
              </w:rPr>
            </w:pPr>
            <w:r w:rsidRPr="006803BE">
              <w:rPr>
                <w:rFonts w:eastAsia="標楷體" w:hint="eastAsia"/>
                <w:color w:val="000000" w:themeColor="text1"/>
              </w:rPr>
              <w:t>41</w:t>
            </w:r>
          </w:p>
        </w:tc>
        <w:tc>
          <w:tcPr>
            <w:tcW w:w="946"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jc w:val="right"/>
              <w:rPr>
                <w:rFonts w:eastAsia="標楷體"/>
                <w:color w:val="000000" w:themeColor="text1"/>
              </w:rPr>
            </w:pPr>
            <w:r w:rsidRPr="006803BE">
              <w:rPr>
                <w:rFonts w:eastAsia="標楷體" w:hint="eastAsia"/>
                <w:color w:val="000000" w:themeColor="text1"/>
              </w:rPr>
              <w:t>41</w:t>
            </w:r>
          </w:p>
        </w:tc>
      </w:tr>
      <w:tr w:rsidR="00E4556E" w:rsidRPr="006803BE" w:rsidTr="008436C7">
        <w:trPr>
          <w:trHeight w:val="381"/>
        </w:trPr>
        <w:tc>
          <w:tcPr>
            <w:tcW w:w="1451"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jc w:val="center"/>
              <w:rPr>
                <w:rFonts w:eastAsia="標楷體" w:cs="Arial"/>
                <w:color w:val="000000" w:themeColor="text1"/>
              </w:rPr>
            </w:pPr>
            <w:r w:rsidRPr="006803BE">
              <w:rPr>
                <w:rFonts w:eastAsia="標楷體" w:cs="Arial" w:hint="eastAsia"/>
                <w:color w:val="000000" w:themeColor="text1"/>
              </w:rPr>
              <w:t>鋁</w:t>
            </w:r>
          </w:p>
        </w:tc>
        <w:tc>
          <w:tcPr>
            <w:tcW w:w="936" w:type="dxa"/>
            <w:tcBorders>
              <w:top w:val="single" w:sz="4" w:space="0" w:color="auto"/>
              <w:left w:val="single" w:sz="4" w:space="0" w:color="auto"/>
              <w:bottom w:val="single" w:sz="4" w:space="0" w:color="auto"/>
              <w:right w:val="single" w:sz="4" w:space="0" w:color="auto"/>
            </w:tcBorders>
            <w:vAlign w:val="center"/>
          </w:tcPr>
          <w:p w:rsidR="00E4556E" w:rsidRPr="006803BE" w:rsidRDefault="00E4556E" w:rsidP="008436C7">
            <w:pPr>
              <w:jc w:val="right"/>
              <w:rPr>
                <w:rFonts w:eastAsia="標楷體"/>
                <w:color w:val="000000" w:themeColor="text1"/>
              </w:rPr>
            </w:pPr>
          </w:p>
        </w:tc>
        <w:tc>
          <w:tcPr>
            <w:tcW w:w="900" w:type="dxa"/>
            <w:tcBorders>
              <w:top w:val="single" w:sz="4" w:space="0" w:color="auto"/>
              <w:left w:val="single" w:sz="4" w:space="0" w:color="auto"/>
              <w:bottom w:val="single" w:sz="4" w:space="0" w:color="auto"/>
              <w:right w:val="single" w:sz="4" w:space="0" w:color="auto"/>
            </w:tcBorders>
            <w:vAlign w:val="center"/>
          </w:tcPr>
          <w:p w:rsidR="00E4556E" w:rsidRPr="006803BE" w:rsidRDefault="00E4556E" w:rsidP="008436C7">
            <w:pPr>
              <w:jc w:val="right"/>
              <w:rPr>
                <w:rFonts w:eastAsia="標楷體"/>
                <w:color w:val="000000" w:themeColor="text1"/>
              </w:rPr>
            </w:pPr>
          </w:p>
        </w:tc>
        <w:tc>
          <w:tcPr>
            <w:tcW w:w="900" w:type="dxa"/>
            <w:tcBorders>
              <w:top w:val="single" w:sz="4" w:space="0" w:color="auto"/>
              <w:left w:val="single" w:sz="4" w:space="0" w:color="auto"/>
              <w:bottom w:val="single" w:sz="4" w:space="0" w:color="auto"/>
              <w:right w:val="single" w:sz="4" w:space="0" w:color="auto"/>
            </w:tcBorders>
            <w:vAlign w:val="center"/>
          </w:tcPr>
          <w:p w:rsidR="00E4556E" w:rsidRPr="006803BE" w:rsidRDefault="00E4556E" w:rsidP="008436C7">
            <w:pPr>
              <w:jc w:val="right"/>
              <w:rPr>
                <w:rFonts w:eastAsia="標楷體"/>
                <w:color w:val="000000" w:themeColor="text1"/>
              </w:rPr>
            </w:pPr>
          </w:p>
        </w:tc>
        <w:tc>
          <w:tcPr>
            <w:tcW w:w="1080" w:type="dxa"/>
            <w:tcBorders>
              <w:top w:val="single" w:sz="4" w:space="0" w:color="auto"/>
              <w:left w:val="single" w:sz="4" w:space="0" w:color="auto"/>
              <w:bottom w:val="single" w:sz="4" w:space="0" w:color="auto"/>
              <w:right w:val="single" w:sz="4" w:space="0" w:color="auto"/>
            </w:tcBorders>
            <w:vAlign w:val="center"/>
          </w:tcPr>
          <w:p w:rsidR="00E4556E" w:rsidRPr="006803BE" w:rsidRDefault="00E4556E" w:rsidP="008436C7">
            <w:pPr>
              <w:jc w:val="right"/>
              <w:rPr>
                <w:rFonts w:eastAsia="標楷體"/>
                <w:color w:val="000000" w:themeColor="text1"/>
              </w:rPr>
            </w:pPr>
          </w:p>
        </w:tc>
        <w:tc>
          <w:tcPr>
            <w:tcW w:w="900" w:type="dxa"/>
            <w:tcBorders>
              <w:top w:val="single" w:sz="4" w:space="0" w:color="auto"/>
              <w:left w:val="single" w:sz="4" w:space="0" w:color="auto"/>
              <w:bottom w:val="single" w:sz="4" w:space="0" w:color="auto"/>
              <w:right w:val="single" w:sz="4" w:space="0" w:color="auto"/>
            </w:tcBorders>
            <w:vAlign w:val="center"/>
          </w:tcPr>
          <w:p w:rsidR="00E4556E" w:rsidRPr="006803BE" w:rsidRDefault="00E4556E" w:rsidP="008436C7">
            <w:pPr>
              <w:jc w:val="right"/>
              <w:rPr>
                <w:rFonts w:eastAsia="標楷體"/>
                <w:color w:val="000000" w:themeColor="text1"/>
              </w:rPr>
            </w:pPr>
          </w:p>
        </w:tc>
        <w:tc>
          <w:tcPr>
            <w:tcW w:w="900" w:type="dxa"/>
            <w:tcBorders>
              <w:top w:val="single" w:sz="4" w:space="0" w:color="auto"/>
              <w:left w:val="single" w:sz="4" w:space="0" w:color="auto"/>
              <w:bottom w:val="single" w:sz="4" w:space="0" w:color="auto"/>
              <w:right w:val="single" w:sz="4" w:space="0" w:color="auto"/>
            </w:tcBorders>
            <w:vAlign w:val="center"/>
          </w:tcPr>
          <w:p w:rsidR="00E4556E" w:rsidRPr="006803BE" w:rsidRDefault="00E4556E" w:rsidP="008436C7">
            <w:pPr>
              <w:jc w:val="right"/>
              <w:rPr>
                <w:rFonts w:eastAsia="標楷體"/>
                <w:color w:val="000000" w:themeColor="text1"/>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jc w:val="right"/>
              <w:rPr>
                <w:rFonts w:eastAsia="標楷體"/>
                <w:color w:val="000000" w:themeColor="text1"/>
              </w:rPr>
            </w:pPr>
            <w:r w:rsidRPr="006803BE">
              <w:rPr>
                <w:rFonts w:eastAsia="標楷體" w:hint="eastAsia"/>
                <w:color w:val="000000" w:themeColor="text1"/>
              </w:rPr>
              <w:t>5</w:t>
            </w:r>
          </w:p>
        </w:tc>
        <w:tc>
          <w:tcPr>
            <w:tcW w:w="946"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jc w:val="right"/>
              <w:rPr>
                <w:rFonts w:eastAsia="標楷體"/>
                <w:color w:val="000000" w:themeColor="text1"/>
              </w:rPr>
            </w:pPr>
            <w:r w:rsidRPr="006803BE">
              <w:rPr>
                <w:rFonts w:eastAsia="標楷體" w:hint="eastAsia"/>
                <w:color w:val="000000" w:themeColor="text1"/>
              </w:rPr>
              <w:t>99</w:t>
            </w:r>
          </w:p>
        </w:tc>
      </w:tr>
      <w:tr w:rsidR="00E4556E" w:rsidRPr="006803BE" w:rsidTr="008436C7">
        <w:tc>
          <w:tcPr>
            <w:tcW w:w="1451"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jc w:val="center"/>
              <w:rPr>
                <w:rFonts w:eastAsia="標楷體" w:cs="Arial"/>
                <w:color w:val="000000" w:themeColor="text1"/>
              </w:rPr>
            </w:pPr>
            <w:r w:rsidRPr="006803BE">
              <w:rPr>
                <w:rFonts w:eastAsia="標楷體" w:cs="Arial" w:hint="eastAsia"/>
                <w:color w:val="000000" w:themeColor="text1"/>
              </w:rPr>
              <w:t>廢鐵</w:t>
            </w:r>
          </w:p>
        </w:tc>
        <w:tc>
          <w:tcPr>
            <w:tcW w:w="936"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jc w:val="right"/>
              <w:rPr>
                <w:rFonts w:eastAsia="標楷體"/>
                <w:color w:val="000000" w:themeColor="text1"/>
              </w:rPr>
            </w:pPr>
            <w:r w:rsidRPr="006803BE">
              <w:rPr>
                <w:rFonts w:eastAsia="標楷體" w:hint="eastAsia"/>
                <w:color w:val="000000" w:themeColor="text1"/>
              </w:rPr>
              <w:t>40</w:t>
            </w:r>
          </w:p>
        </w:tc>
        <w:tc>
          <w:tcPr>
            <w:tcW w:w="900"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jc w:val="right"/>
              <w:rPr>
                <w:rFonts w:eastAsia="標楷體"/>
                <w:color w:val="000000" w:themeColor="text1"/>
              </w:rPr>
            </w:pPr>
            <w:r w:rsidRPr="006803BE">
              <w:rPr>
                <w:rFonts w:eastAsia="標楷體" w:hint="eastAsia"/>
                <w:color w:val="000000" w:themeColor="text1"/>
              </w:rPr>
              <w:t>240</w:t>
            </w:r>
          </w:p>
        </w:tc>
        <w:tc>
          <w:tcPr>
            <w:tcW w:w="900" w:type="dxa"/>
            <w:tcBorders>
              <w:top w:val="single" w:sz="4" w:space="0" w:color="auto"/>
              <w:left w:val="single" w:sz="4" w:space="0" w:color="auto"/>
              <w:bottom w:val="single" w:sz="4" w:space="0" w:color="auto"/>
              <w:right w:val="single" w:sz="4" w:space="0" w:color="auto"/>
            </w:tcBorders>
            <w:vAlign w:val="center"/>
          </w:tcPr>
          <w:p w:rsidR="00E4556E" w:rsidRPr="006803BE" w:rsidRDefault="00E4556E" w:rsidP="008436C7">
            <w:pPr>
              <w:jc w:val="right"/>
              <w:rPr>
                <w:rFonts w:eastAsia="標楷體"/>
                <w:color w:val="000000" w:themeColor="text1"/>
              </w:rPr>
            </w:pPr>
          </w:p>
        </w:tc>
        <w:tc>
          <w:tcPr>
            <w:tcW w:w="1080" w:type="dxa"/>
            <w:tcBorders>
              <w:top w:val="single" w:sz="4" w:space="0" w:color="auto"/>
              <w:left w:val="single" w:sz="4" w:space="0" w:color="auto"/>
              <w:bottom w:val="single" w:sz="4" w:space="0" w:color="auto"/>
              <w:right w:val="single" w:sz="4" w:space="0" w:color="auto"/>
            </w:tcBorders>
            <w:vAlign w:val="center"/>
          </w:tcPr>
          <w:p w:rsidR="00E4556E" w:rsidRPr="006803BE" w:rsidRDefault="00E4556E" w:rsidP="008436C7">
            <w:pPr>
              <w:jc w:val="right"/>
              <w:rPr>
                <w:rFonts w:eastAsia="標楷體"/>
                <w:color w:val="000000" w:themeColor="text1"/>
              </w:rPr>
            </w:pPr>
          </w:p>
        </w:tc>
        <w:tc>
          <w:tcPr>
            <w:tcW w:w="900" w:type="dxa"/>
            <w:tcBorders>
              <w:top w:val="single" w:sz="4" w:space="0" w:color="auto"/>
              <w:left w:val="single" w:sz="4" w:space="0" w:color="auto"/>
              <w:bottom w:val="single" w:sz="4" w:space="0" w:color="auto"/>
              <w:right w:val="single" w:sz="4" w:space="0" w:color="auto"/>
            </w:tcBorders>
            <w:vAlign w:val="center"/>
          </w:tcPr>
          <w:p w:rsidR="00E4556E" w:rsidRPr="006803BE" w:rsidRDefault="00E4556E" w:rsidP="008436C7">
            <w:pPr>
              <w:jc w:val="right"/>
              <w:rPr>
                <w:rFonts w:eastAsia="標楷體"/>
                <w:color w:val="000000" w:themeColor="text1"/>
              </w:rPr>
            </w:pPr>
          </w:p>
        </w:tc>
        <w:tc>
          <w:tcPr>
            <w:tcW w:w="900" w:type="dxa"/>
            <w:tcBorders>
              <w:top w:val="single" w:sz="4" w:space="0" w:color="auto"/>
              <w:left w:val="single" w:sz="4" w:space="0" w:color="auto"/>
              <w:bottom w:val="single" w:sz="4" w:space="0" w:color="auto"/>
              <w:right w:val="single" w:sz="4" w:space="0" w:color="auto"/>
            </w:tcBorders>
            <w:vAlign w:val="center"/>
          </w:tcPr>
          <w:p w:rsidR="00E4556E" w:rsidRPr="006803BE" w:rsidRDefault="00E4556E" w:rsidP="008436C7">
            <w:pPr>
              <w:jc w:val="right"/>
              <w:rPr>
                <w:rFonts w:eastAsia="標楷體"/>
                <w:color w:val="000000" w:themeColor="text1"/>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jc w:val="right"/>
              <w:rPr>
                <w:rFonts w:eastAsia="標楷體"/>
                <w:color w:val="000000" w:themeColor="text1"/>
              </w:rPr>
            </w:pPr>
            <w:r w:rsidRPr="006803BE">
              <w:rPr>
                <w:rFonts w:eastAsia="標楷體" w:hint="eastAsia"/>
                <w:color w:val="000000" w:themeColor="text1"/>
              </w:rPr>
              <w:t>21</w:t>
            </w:r>
          </w:p>
        </w:tc>
        <w:tc>
          <w:tcPr>
            <w:tcW w:w="946"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jc w:val="right"/>
              <w:rPr>
                <w:rFonts w:eastAsia="標楷體"/>
                <w:color w:val="000000" w:themeColor="text1"/>
              </w:rPr>
            </w:pPr>
            <w:r w:rsidRPr="006803BE">
              <w:rPr>
                <w:rFonts w:eastAsia="標楷體" w:hint="eastAsia"/>
                <w:color w:val="000000" w:themeColor="text1"/>
              </w:rPr>
              <w:t>126</w:t>
            </w:r>
          </w:p>
        </w:tc>
      </w:tr>
      <w:tr w:rsidR="00E4556E" w:rsidRPr="006803BE" w:rsidTr="008436C7">
        <w:tc>
          <w:tcPr>
            <w:tcW w:w="1451"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jc w:val="center"/>
              <w:rPr>
                <w:rFonts w:eastAsia="標楷體" w:cs="Arial"/>
                <w:color w:val="000000" w:themeColor="text1"/>
              </w:rPr>
            </w:pPr>
            <w:r w:rsidRPr="006803BE">
              <w:rPr>
                <w:rFonts w:eastAsia="標楷體" w:cs="Arial" w:hint="eastAsia"/>
                <w:color w:val="000000" w:themeColor="text1"/>
              </w:rPr>
              <w:lastRenderedPageBreak/>
              <w:t>拉油桶</w:t>
            </w:r>
          </w:p>
        </w:tc>
        <w:tc>
          <w:tcPr>
            <w:tcW w:w="936" w:type="dxa"/>
            <w:tcBorders>
              <w:top w:val="single" w:sz="4" w:space="0" w:color="auto"/>
              <w:left w:val="single" w:sz="4" w:space="0" w:color="auto"/>
              <w:bottom w:val="single" w:sz="4" w:space="0" w:color="auto"/>
              <w:right w:val="single" w:sz="4" w:space="0" w:color="auto"/>
            </w:tcBorders>
            <w:vAlign w:val="center"/>
          </w:tcPr>
          <w:p w:rsidR="00E4556E" w:rsidRPr="006803BE" w:rsidRDefault="00E4556E" w:rsidP="008436C7">
            <w:pPr>
              <w:jc w:val="right"/>
              <w:rPr>
                <w:rFonts w:eastAsia="標楷體"/>
                <w:color w:val="000000" w:themeColor="text1"/>
              </w:rPr>
            </w:pPr>
          </w:p>
        </w:tc>
        <w:tc>
          <w:tcPr>
            <w:tcW w:w="900" w:type="dxa"/>
            <w:tcBorders>
              <w:top w:val="single" w:sz="4" w:space="0" w:color="auto"/>
              <w:left w:val="single" w:sz="4" w:space="0" w:color="auto"/>
              <w:bottom w:val="single" w:sz="4" w:space="0" w:color="auto"/>
              <w:right w:val="single" w:sz="4" w:space="0" w:color="auto"/>
            </w:tcBorders>
            <w:vAlign w:val="center"/>
          </w:tcPr>
          <w:p w:rsidR="00E4556E" w:rsidRPr="006803BE" w:rsidRDefault="00E4556E" w:rsidP="008436C7">
            <w:pPr>
              <w:jc w:val="right"/>
              <w:rPr>
                <w:rFonts w:eastAsia="標楷體"/>
                <w:color w:val="000000" w:themeColor="text1"/>
              </w:rPr>
            </w:pPr>
          </w:p>
        </w:tc>
        <w:tc>
          <w:tcPr>
            <w:tcW w:w="900" w:type="dxa"/>
            <w:tcBorders>
              <w:top w:val="single" w:sz="4" w:space="0" w:color="auto"/>
              <w:left w:val="single" w:sz="4" w:space="0" w:color="auto"/>
              <w:bottom w:val="single" w:sz="4" w:space="0" w:color="auto"/>
              <w:right w:val="single" w:sz="4" w:space="0" w:color="auto"/>
            </w:tcBorders>
            <w:vAlign w:val="center"/>
          </w:tcPr>
          <w:p w:rsidR="00E4556E" w:rsidRPr="006803BE" w:rsidRDefault="00E4556E" w:rsidP="008436C7">
            <w:pPr>
              <w:jc w:val="right"/>
              <w:rPr>
                <w:rFonts w:eastAsia="標楷體"/>
                <w:color w:val="000000" w:themeColor="text1"/>
              </w:rPr>
            </w:pPr>
          </w:p>
        </w:tc>
        <w:tc>
          <w:tcPr>
            <w:tcW w:w="1080" w:type="dxa"/>
            <w:tcBorders>
              <w:top w:val="single" w:sz="4" w:space="0" w:color="auto"/>
              <w:left w:val="single" w:sz="4" w:space="0" w:color="auto"/>
              <w:bottom w:val="single" w:sz="4" w:space="0" w:color="auto"/>
              <w:right w:val="single" w:sz="4" w:space="0" w:color="auto"/>
            </w:tcBorders>
            <w:vAlign w:val="center"/>
          </w:tcPr>
          <w:p w:rsidR="00E4556E" w:rsidRPr="006803BE" w:rsidRDefault="00E4556E" w:rsidP="008436C7">
            <w:pPr>
              <w:jc w:val="right"/>
              <w:rPr>
                <w:rFonts w:eastAsia="標楷體"/>
                <w:color w:val="000000" w:themeColor="text1"/>
              </w:rPr>
            </w:pPr>
          </w:p>
        </w:tc>
        <w:tc>
          <w:tcPr>
            <w:tcW w:w="900" w:type="dxa"/>
            <w:tcBorders>
              <w:top w:val="single" w:sz="4" w:space="0" w:color="auto"/>
              <w:left w:val="single" w:sz="4" w:space="0" w:color="auto"/>
              <w:bottom w:val="single" w:sz="4" w:space="0" w:color="auto"/>
              <w:right w:val="single" w:sz="4" w:space="0" w:color="auto"/>
            </w:tcBorders>
            <w:vAlign w:val="center"/>
          </w:tcPr>
          <w:p w:rsidR="00E4556E" w:rsidRPr="006803BE" w:rsidRDefault="00E4556E" w:rsidP="008436C7">
            <w:pPr>
              <w:jc w:val="right"/>
              <w:rPr>
                <w:rFonts w:eastAsia="標楷體"/>
                <w:color w:val="000000" w:themeColor="text1"/>
              </w:rPr>
            </w:pPr>
          </w:p>
        </w:tc>
        <w:tc>
          <w:tcPr>
            <w:tcW w:w="900" w:type="dxa"/>
            <w:tcBorders>
              <w:top w:val="single" w:sz="4" w:space="0" w:color="auto"/>
              <w:left w:val="single" w:sz="4" w:space="0" w:color="auto"/>
              <w:bottom w:val="single" w:sz="4" w:space="0" w:color="auto"/>
              <w:right w:val="single" w:sz="4" w:space="0" w:color="auto"/>
            </w:tcBorders>
            <w:vAlign w:val="center"/>
          </w:tcPr>
          <w:p w:rsidR="00E4556E" w:rsidRPr="006803BE" w:rsidRDefault="00E4556E" w:rsidP="008436C7">
            <w:pPr>
              <w:jc w:val="right"/>
              <w:rPr>
                <w:rFonts w:eastAsia="標楷體"/>
                <w:color w:val="000000" w:themeColor="text1"/>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jc w:val="right"/>
              <w:rPr>
                <w:rFonts w:eastAsia="標楷體"/>
                <w:color w:val="000000" w:themeColor="text1"/>
              </w:rPr>
            </w:pPr>
            <w:r w:rsidRPr="006803BE">
              <w:rPr>
                <w:rFonts w:eastAsia="標楷體" w:hint="eastAsia"/>
                <w:color w:val="000000" w:themeColor="text1"/>
              </w:rPr>
              <w:t>12</w:t>
            </w:r>
          </w:p>
        </w:tc>
        <w:tc>
          <w:tcPr>
            <w:tcW w:w="946"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jc w:val="right"/>
              <w:rPr>
                <w:rFonts w:eastAsia="標楷體"/>
                <w:color w:val="000000" w:themeColor="text1"/>
              </w:rPr>
            </w:pPr>
            <w:r w:rsidRPr="006803BE">
              <w:rPr>
                <w:rFonts w:eastAsia="標楷體" w:hint="eastAsia"/>
                <w:color w:val="000000" w:themeColor="text1"/>
              </w:rPr>
              <w:t>36</w:t>
            </w:r>
          </w:p>
        </w:tc>
      </w:tr>
      <w:tr w:rsidR="00E4556E" w:rsidRPr="006803BE" w:rsidTr="008436C7">
        <w:tc>
          <w:tcPr>
            <w:tcW w:w="1451"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jc w:val="center"/>
              <w:rPr>
                <w:rFonts w:eastAsia="標楷體" w:cs="Arial"/>
                <w:color w:val="000000" w:themeColor="text1"/>
              </w:rPr>
            </w:pPr>
            <w:r w:rsidRPr="006803BE">
              <w:rPr>
                <w:rFonts w:eastAsia="標楷體" w:cs="Arial" w:hint="eastAsia"/>
                <w:color w:val="000000" w:themeColor="text1"/>
              </w:rPr>
              <w:t>燈管</w:t>
            </w:r>
          </w:p>
        </w:tc>
        <w:tc>
          <w:tcPr>
            <w:tcW w:w="936"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jc w:val="right"/>
              <w:rPr>
                <w:rFonts w:eastAsia="標楷體"/>
                <w:color w:val="000000" w:themeColor="text1"/>
              </w:rPr>
            </w:pPr>
            <w:r w:rsidRPr="006803BE">
              <w:rPr>
                <w:rFonts w:eastAsia="標楷體" w:hint="eastAsia"/>
                <w:color w:val="000000" w:themeColor="text1"/>
              </w:rPr>
              <w:t>25</w:t>
            </w:r>
          </w:p>
        </w:tc>
        <w:tc>
          <w:tcPr>
            <w:tcW w:w="900"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jc w:val="right"/>
              <w:rPr>
                <w:rFonts w:eastAsia="標楷體"/>
                <w:color w:val="000000" w:themeColor="text1"/>
              </w:rPr>
            </w:pPr>
            <w:r w:rsidRPr="006803BE">
              <w:rPr>
                <w:rFonts w:eastAsia="標楷體" w:hint="eastAsia"/>
                <w:color w:val="000000" w:themeColor="text1"/>
              </w:rPr>
              <w:t>25</w:t>
            </w:r>
          </w:p>
        </w:tc>
        <w:tc>
          <w:tcPr>
            <w:tcW w:w="900" w:type="dxa"/>
            <w:tcBorders>
              <w:top w:val="single" w:sz="4" w:space="0" w:color="auto"/>
              <w:left w:val="single" w:sz="4" w:space="0" w:color="auto"/>
              <w:bottom w:val="single" w:sz="4" w:space="0" w:color="auto"/>
              <w:right w:val="single" w:sz="4" w:space="0" w:color="auto"/>
            </w:tcBorders>
            <w:vAlign w:val="center"/>
          </w:tcPr>
          <w:p w:rsidR="00E4556E" w:rsidRPr="006803BE" w:rsidRDefault="00E4556E" w:rsidP="008436C7">
            <w:pPr>
              <w:jc w:val="right"/>
              <w:rPr>
                <w:rFonts w:eastAsia="標楷體"/>
                <w:color w:val="000000" w:themeColor="text1"/>
              </w:rPr>
            </w:pPr>
          </w:p>
        </w:tc>
        <w:tc>
          <w:tcPr>
            <w:tcW w:w="1080" w:type="dxa"/>
            <w:tcBorders>
              <w:top w:val="single" w:sz="4" w:space="0" w:color="auto"/>
              <w:left w:val="single" w:sz="4" w:space="0" w:color="auto"/>
              <w:bottom w:val="single" w:sz="4" w:space="0" w:color="auto"/>
              <w:right w:val="single" w:sz="4" w:space="0" w:color="auto"/>
            </w:tcBorders>
            <w:vAlign w:val="center"/>
          </w:tcPr>
          <w:p w:rsidR="00E4556E" w:rsidRPr="006803BE" w:rsidRDefault="00E4556E" w:rsidP="008436C7">
            <w:pPr>
              <w:jc w:val="right"/>
              <w:rPr>
                <w:rFonts w:eastAsia="標楷體"/>
                <w:color w:val="000000" w:themeColor="text1"/>
              </w:rPr>
            </w:pPr>
          </w:p>
        </w:tc>
        <w:tc>
          <w:tcPr>
            <w:tcW w:w="900" w:type="dxa"/>
            <w:tcBorders>
              <w:top w:val="single" w:sz="4" w:space="0" w:color="auto"/>
              <w:left w:val="single" w:sz="4" w:space="0" w:color="auto"/>
              <w:bottom w:val="single" w:sz="4" w:space="0" w:color="auto"/>
              <w:right w:val="single" w:sz="4" w:space="0" w:color="auto"/>
            </w:tcBorders>
            <w:vAlign w:val="center"/>
          </w:tcPr>
          <w:p w:rsidR="00E4556E" w:rsidRPr="006803BE" w:rsidRDefault="00E4556E" w:rsidP="008436C7">
            <w:pPr>
              <w:jc w:val="right"/>
              <w:rPr>
                <w:rFonts w:eastAsia="標楷體"/>
                <w:color w:val="000000" w:themeColor="text1"/>
              </w:rPr>
            </w:pPr>
          </w:p>
        </w:tc>
        <w:tc>
          <w:tcPr>
            <w:tcW w:w="900" w:type="dxa"/>
            <w:tcBorders>
              <w:top w:val="single" w:sz="4" w:space="0" w:color="auto"/>
              <w:left w:val="single" w:sz="4" w:space="0" w:color="auto"/>
              <w:bottom w:val="single" w:sz="4" w:space="0" w:color="auto"/>
              <w:right w:val="single" w:sz="4" w:space="0" w:color="auto"/>
            </w:tcBorders>
            <w:vAlign w:val="center"/>
          </w:tcPr>
          <w:p w:rsidR="00E4556E" w:rsidRPr="006803BE" w:rsidRDefault="00E4556E" w:rsidP="008436C7">
            <w:pPr>
              <w:jc w:val="right"/>
              <w:rPr>
                <w:rFonts w:eastAsia="標楷體"/>
                <w:color w:val="000000" w:themeColor="text1"/>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jc w:val="right"/>
              <w:rPr>
                <w:rFonts w:eastAsia="標楷體"/>
                <w:color w:val="000000" w:themeColor="text1"/>
              </w:rPr>
            </w:pPr>
            <w:r w:rsidRPr="006803BE">
              <w:rPr>
                <w:rFonts w:eastAsia="標楷體" w:hint="eastAsia"/>
                <w:color w:val="000000" w:themeColor="text1"/>
              </w:rPr>
              <w:t>6</w:t>
            </w:r>
          </w:p>
        </w:tc>
        <w:tc>
          <w:tcPr>
            <w:tcW w:w="946"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jc w:val="right"/>
              <w:rPr>
                <w:rFonts w:eastAsia="標楷體"/>
                <w:color w:val="000000" w:themeColor="text1"/>
              </w:rPr>
            </w:pPr>
            <w:r w:rsidRPr="006803BE">
              <w:rPr>
                <w:rFonts w:eastAsia="標楷體" w:hint="eastAsia"/>
                <w:color w:val="000000" w:themeColor="text1"/>
              </w:rPr>
              <w:t>6</w:t>
            </w:r>
          </w:p>
        </w:tc>
      </w:tr>
      <w:tr w:rsidR="00E4556E" w:rsidRPr="006803BE" w:rsidTr="008436C7">
        <w:tc>
          <w:tcPr>
            <w:tcW w:w="1451"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jc w:val="center"/>
              <w:rPr>
                <w:rFonts w:eastAsia="標楷體" w:cs="Arial"/>
                <w:color w:val="000000" w:themeColor="text1"/>
              </w:rPr>
            </w:pPr>
            <w:r w:rsidRPr="006803BE">
              <w:rPr>
                <w:rFonts w:eastAsia="標楷體" w:cs="Arial" w:hint="eastAsia"/>
                <w:color w:val="000000" w:themeColor="text1"/>
              </w:rPr>
              <w:t>電視</w:t>
            </w:r>
          </w:p>
        </w:tc>
        <w:tc>
          <w:tcPr>
            <w:tcW w:w="936" w:type="dxa"/>
            <w:tcBorders>
              <w:top w:val="single" w:sz="4" w:space="0" w:color="auto"/>
              <w:left w:val="single" w:sz="4" w:space="0" w:color="auto"/>
              <w:bottom w:val="single" w:sz="4" w:space="0" w:color="auto"/>
              <w:right w:val="single" w:sz="4" w:space="0" w:color="auto"/>
            </w:tcBorders>
            <w:vAlign w:val="center"/>
          </w:tcPr>
          <w:p w:rsidR="00E4556E" w:rsidRPr="006803BE" w:rsidRDefault="00E4556E" w:rsidP="008436C7">
            <w:pPr>
              <w:jc w:val="right"/>
              <w:rPr>
                <w:rFonts w:eastAsia="標楷體"/>
                <w:color w:val="000000" w:themeColor="text1"/>
              </w:rPr>
            </w:pPr>
          </w:p>
        </w:tc>
        <w:tc>
          <w:tcPr>
            <w:tcW w:w="900" w:type="dxa"/>
            <w:tcBorders>
              <w:top w:val="single" w:sz="4" w:space="0" w:color="auto"/>
              <w:left w:val="single" w:sz="4" w:space="0" w:color="auto"/>
              <w:bottom w:val="single" w:sz="4" w:space="0" w:color="auto"/>
              <w:right w:val="single" w:sz="4" w:space="0" w:color="auto"/>
            </w:tcBorders>
            <w:vAlign w:val="center"/>
          </w:tcPr>
          <w:p w:rsidR="00E4556E" w:rsidRPr="006803BE" w:rsidRDefault="00E4556E" w:rsidP="008436C7">
            <w:pPr>
              <w:jc w:val="right"/>
              <w:rPr>
                <w:rFonts w:eastAsia="標楷體"/>
                <w:color w:val="000000" w:themeColor="text1"/>
              </w:rPr>
            </w:pPr>
          </w:p>
        </w:tc>
        <w:tc>
          <w:tcPr>
            <w:tcW w:w="900" w:type="dxa"/>
            <w:tcBorders>
              <w:top w:val="single" w:sz="4" w:space="0" w:color="auto"/>
              <w:left w:val="single" w:sz="4" w:space="0" w:color="auto"/>
              <w:bottom w:val="single" w:sz="4" w:space="0" w:color="auto"/>
              <w:right w:val="single" w:sz="4" w:space="0" w:color="auto"/>
            </w:tcBorders>
            <w:vAlign w:val="center"/>
          </w:tcPr>
          <w:p w:rsidR="00E4556E" w:rsidRPr="006803BE" w:rsidRDefault="00E4556E" w:rsidP="008436C7">
            <w:pPr>
              <w:jc w:val="right"/>
              <w:rPr>
                <w:rFonts w:eastAsia="標楷體"/>
                <w:color w:val="000000" w:themeColor="text1"/>
              </w:rPr>
            </w:pPr>
          </w:p>
        </w:tc>
        <w:tc>
          <w:tcPr>
            <w:tcW w:w="1080" w:type="dxa"/>
            <w:tcBorders>
              <w:top w:val="single" w:sz="4" w:space="0" w:color="auto"/>
              <w:left w:val="single" w:sz="4" w:space="0" w:color="auto"/>
              <w:bottom w:val="single" w:sz="4" w:space="0" w:color="auto"/>
              <w:right w:val="single" w:sz="4" w:space="0" w:color="auto"/>
            </w:tcBorders>
            <w:vAlign w:val="center"/>
          </w:tcPr>
          <w:p w:rsidR="00E4556E" w:rsidRPr="006803BE" w:rsidRDefault="00E4556E" w:rsidP="008436C7">
            <w:pPr>
              <w:jc w:val="right"/>
              <w:rPr>
                <w:rFonts w:eastAsia="標楷體"/>
                <w:color w:val="000000" w:themeColor="text1"/>
              </w:rPr>
            </w:pPr>
          </w:p>
        </w:tc>
        <w:tc>
          <w:tcPr>
            <w:tcW w:w="900" w:type="dxa"/>
            <w:tcBorders>
              <w:top w:val="single" w:sz="4" w:space="0" w:color="auto"/>
              <w:left w:val="single" w:sz="4" w:space="0" w:color="auto"/>
              <w:bottom w:val="single" w:sz="4" w:space="0" w:color="auto"/>
              <w:right w:val="single" w:sz="4" w:space="0" w:color="auto"/>
            </w:tcBorders>
            <w:vAlign w:val="center"/>
          </w:tcPr>
          <w:p w:rsidR="00E4556E" w:rsidRPr="006803BE" w:rsidRDefault="00E4556E" w:rsidP="008436C7">
            <w:pPr>
              <w:jc w:val="right"/>
              <w:rPr>
                <w:rFonts w:eastAsia="標楷體"/>
                <w:color w:val="000000" w:themeColor="text1"/>
              </w:rPr>
            </w:pPr>
          </w:p>
        </w:tc>
        <w:tc>
          <w:tcPr>
            <w:tcW w:w="900" w:type="dxa"/>
            <w:tcBorders>
              <w:top w:val="single" w:sz="4" w:space="0" w:color="auto"/>
              <w:left w:val="single" w:sz="4" w:space="0" w:color="auto"/>
              <w:bottom w:val="single" w:sz="4" w:space="0" w:color="auto"/>
              <w:right w:val="single" w:sz="4" w:space="0" w:color="auto"/>
            </w:tcBorders>
            <w:vAlign w:val="center"/>
          </w:tcPr>
          <w:p w:rsidR="00E4556E" w:rsidRPr="006803BE" w:rsidRDefault="00E4556E" w:rsidP="008436C7">
            <w:pPr>
              <w:jc w:val="right"/>
              <w:rPr>
                <w:rFonts w:eastAsia="標楷體"/>
                <w:color w:val="000000" w:themeColor="text1"/>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jc w:val="right"/>
              <w:rPr>
                <w:rFonts w:eastAsia="標楷體"/>
                <w:color w:val="000000" w:themeColor="text1"/>
              </w:rPr>
            </w:pPr>
            <w:r w:rsidRPr="006803BE">
              <w:rPr>
                <w:rFonts w:eastAsia="標楷體" w:hint="eastAsia"/>
                <w:color w:val="000000" w:themeColor="text1"/>
              </w:rPr>
              <w:t>1</w:t>
            </w:r>
          </w:p>
        </w:tc>
        <w:tc>
          <w:tcPr>
            <w:tcW w:w="946"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jc w:val="right"/>
              <w:rPr>
                <w:rFonts w:eastAsia="標楷體"/>
                <w:color w:val="000000" w:themeColor="text1"/>
              </w:rPr>
            </w:pPr>
            <w:r w:rsidRPr="006803BE">
              <w:rPr>
                <w:rFonts w:eastAsia="標楷體" w:hint="eastAsia"/>
                <w:color w:val="000000" w:themeColor="text1"/>
              </w:rPr>
              <w:t>40</w:t>
            </w:r>
          </w:p>
        </w:tc>
      </w:tr>
      <w:tr w:rsidR="00E4556E" w:rsidRPr="006803BE" w:rsidTr="008436C7">
        <w:tc>
          <w:tcPr>
            <w:tcW w:w="1451"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jc w:val="center"/>
              <w:rPr>
                <w:rFonts w:eastAsia="標楷體" w:cs="Arial"/>
                <w:color w:val="000000" w:themeColor="text1"/>
              </w:rPr>
            </w:pPr>
            <w:r w:rsidRPr="006803BE">
              <w:rPr>
                <w:rFonts w:eastAsia="標楷體" w:cs="Arial" w:hint="eastAsia"/>
                <w:color w:val="000000" w:themeColor="text1"/>
              </w:rPr>
              <w:t>廚餘</w:t>
            </w:r>
          </w:p>
        </w:tc>
        <w:tc>
          <w:tcPr>
            <w:tcW w:w="936"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jc w:val="right"/>
              <w:rPr>
                <w:rFonts w:eastAsia="標楷體"/>
                <w:color w:val="000000" w:themeColor="text1"/>
              </w:rPr>
            </w:pPr>
            <w:r w:rsidRPr="006803BE">
              <w:rPr>
                <w:rFonts w:eastAsia="標楷體" w:hint="eastAsia"/>
                <w:color w:val="000000" w:themeColor="text1"/>
              </w:rPr>
              <w:t>737</w:t>
            </w:r>
          </w:p>
        </w:tc>
        <w:tc>
          <w:tcPr>
            <w:tcW w:w="900" w:type="dxa"/>
            <w:tcBorders>
              <w:top w:val="single" w:sz="4" w:space="0" w:color="auto"/>
              <w:left w:val="single" w:sz="4" w:space="0" w:color="auto"/>
              <w:bottom w:val="single" w:sz="4" w:space="0" w:color="auto"/>
              <w:right w:val="single" w:sz="4" w:space="0" w:color="auto"/>
            </w:tcBorders>
            <w:vAlign w:val="center"/>
          </w:tcPr>
          <w:p w:rsidR="00E4556E" w:rsidRPr="006803BE" w:rsidRDefault="00E4556E" w:rsidP="008436C7">
            <w:pPr>
              <w:jc w:val="right"/>
              <w:rPr>
                <w:rFonts w:eastAsia="標楷體"/>
                <w:color w:val="000000" w:themeColor="text1"/>
              </w:rPr>
            </w:pPr>
          </w:p>
        </w:tc>
        <w:tc>
          <w:tcPr>
            <w:tcW w:w="900" w:type="dxa"/>
            <w:tcBorders>
              <w:top w:val="single" w:sz="4" w:space="0" w:color="auto"/>
              <w:left w:val="single" w:sz="4" w:space="0" w:color="auto"/>
              <w:bottom w:val="single" w:sz="4" w:space="0" w:color="auto"/>
              <w:right w:val="single" w:sz="4" w:space="0" w:color="auto"/>
            </w:tcBorders>
            <w:vAlign w:val="center"/>
          </w:tcPr>
          <w:p w:rsidR="00E4556E" w:rsidRPr="006803BE" w:rsidRDefault="00E4556E" w:rsidP="008436C7">
            <w:pPr>
              <w:jc w:val="right"/>
              <w:rPr>
                <w:rFonts w:eastAsia="標楷體"/>
                <w:color w:val="000000" w:themeColor="text1"/>
              </w:rPr>
            </w:pPr>
          </w:p>
        </w:tc>
        <w:tc>
          <w:tcPr>
            <w:tcW w:w="1080" w:type="dxa"/>
            <w:tcBorders>
              <w:top w:val="single" w:sz="4" w:space="0" w:color="auto"/>
              <w:left w:val="single" w:sz="4" w:space="0" w:color="auto"/>
              <w:bottom w:val="single" w:sz="4" w:space="0" w:color="auto"/>
              <w:right w:val="single" w:sz="4" w:space="0" w:color="auto"/>
            </w:tcBorders>
            <w:vAlign w:val="center"/>
          </w:tcPr>
          <w:p w:rsidR="00E4556E" w:rsidRPr="006803BE" w:rsidRDefault="00E4556E" w:rsidP="008436C7">
            <w:pPr>
              <w:jc w:val="right"/>
              <w:rPr>
                <w:rFonts w:eastAsia="標楷體"/>
                <w:color w:val="000000" w:themeColor="text1"/>
              </w:rPr>
            </w:pPr>
          </w:p>
        </w:tc>
        <w:tc>
          <w:tcPr>
            <w:tcW w:w="900" w:type="dxa"/>
            <w:tcBorders>
              <w:top w:val="single" w:sz="4" w:space="0" w:color="auto"/>
              <w:left w:val="single" w:sz="4" w:space="0" w:color="auto"/>
              <w:bottom w:val="single" w:sz="4" w:space="0" w:color="auto"/>
              <w:right w:val="single" w:sz="4" w:space="0" w:color="auto"/>
            </w:tcBorders>
            <w:vAlign w:val="center"/>
          </w:tcPr>
          <w:p w:rsidR="00E4556E" w:rsidRPr="006803BE" w:rsidRDefault="00E4556E" w:rsidP="008436C7">
            <w:pPr>
              <w:jc w:val="right"/>
              <w:rPr>
                <w:rFonts w:eastAsia="標楷體"/>
                <w:color w:val="000000" w:themeColor="text1"/>
              </w:rPr>
            </w:pPr>
          </w:p>
        </w:tc>
        <w:tc>
          <w:tcPr>
            <w:tcW w:w="900" w:type="dxa"/>
            <w:tcBorders>
              <w:top w:val="single" w:sz="4" w:space="0" w:color="auto"/>
              <w:left w:val="single" w:sz="4" w:space="0" w:color="auto"/>
              <w:bottom w:val="single" w:sz="4" w:space="0" w:color="auto"/>
              <w:right w:val="single" w:sz="4" w:space="0" w:color="auto"/>
            </w:tcBorders>
            <w:vAlign w:val="center"/>
          </w:tcPr>
          <w:p w:rsidR="00E4556E" w:rsidRPr="006803BE" w:rsidRDefault="00E4556E" w:rsidP="008436C7">
            <w:pPr>
              <w:jc w:val="right"/>
              <w:rPr>
                <w:rFonts w:eastAsia="標楷體"/>
                <w:color w:val="000000" w:themeColor="text1"/>
              </w:rPr>
            </w:pPr>
          </w:p>
        </w:tc>
        <w:tc>
          <w:tcPr>
            <w:tcW w:w="900" w:type="dxa"/>
            <w:tcBorders>
              <w:top w:val="single" w:sz="4" w:space="0" w:color="auto"/>
              <w:left w:val="single" w:sz="4" w:space="0" w:color="auto"/>
              <w:bottom w:val="single" w:sz="4" w:space="0" w:color="auto"/>
              <w:right w:val="single" w:sz="4" w:space="0" w:color="auto"/>
            </w:tcBorders>
            <w:vAlign w:val="center"/>
          </w:tcPr>
          <w:p w:rsidR="00E4556E" w:rsidRPr="006803BE" w:rsidRDefault="00E4556E" w:rsidP="008436C7">
            <w:pPr>
              <w:jc w:val="right"/>
              <w:rPr>
                <w:rFonts w:eastAsia="標楷體"/>
                <w:color w:val="000000" w:themeColor="text1"/>
              </w:rPr>
            </w:pPr>
          </w:p>
        </w:tc>
        <w:tc>
          <w:tcPr>
            <w:tcW w:w="946" w:type="dxa"/>
            <w:tcBorders>
              <w:top w:val="single" w:sz="4" w:space="0" w:color="auto"/>
              <w:left w:val="single" w:sz="4" w:space="0" w:color="auto"/>
              <w:bottom w:val="single" w:sz="4" w:space="0" w:color="auto"/>
              <w:right w:val="single" w:sz="4" w:space="0" w:color="auto"/>
            </w:tcBorders>
            <w:vAlign w:val="center"/>
          </w:tcPr>
          <w:p w:rsidR="00E4556E" w:rsidRPr="006803BE" w:rsidRDefault="00E4556E" w:rsidP="008436C7">
            <w:pPr>
              <w:jc w:val="right"/>
              <w:rPr>
                <w:rFonts w:eastAsia="標楷體"/>
                <w:color w:val="000000" w:themeColor="text1"/>
              </w:rPr>
            </w:pPr>
          </w:p>
        </w:tc>
      </w:tr>
      <w:tr w:rsidR="00E4556E" w:rsidRPr="006803BE" w:rsidTr="008436C7">
        <w:tc>
          <w:tcPr>
            <w:tcW w:w="1451"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jc w:val="center"/>
              <w:rPr>
                <w:rFonts w:eastAsia="標楷體" w:cs="Arial"/>
                <w:color w:val="000000" w:themeColor="text1"/>
              </w:rPr>
            </w:pPr>
            <w:r w:rsidRPr="006803BE">
              <w:rPr>
                <w:rFonts w:eastAsia="標楷體" w:cs="Arial" w:hint="eastAsia"/>
                <w:color w:val="000000" w:themeColor="text1"/>
              </w:rPr>
              <w:t>便當盒</w:t>
            </w:r>
          </w:p>
        </w:tc>
        <w:tc>
          <w:tcPr>
            <w:tcW w:w="936"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jc w:val="right"/>
              <w:rPr>
                <w:rFonts w:eastAsia="標楷體"/>
                <w:color w:val="000000" w:themeColor="text1"/>
              </w:rPr>
            </w:pPr>
            <w:r w:rsidRPr="006803BE">
              <w:rPr>
                <w:rFonts w:eastAsia="標楷體" w:hint="eastAsia"/>
                <w:color w:val="000000" w:themeColor="text1"/>
              </w:rPr>
              <w:t>315</w:t>
            </w:r>
          </w:p>
        </w:tc>
        <w:tc>
          <w:tcPr>
            <w:tcW w:w="900" w:type="dxa"/>
            <w:tcBorders>
              <w:top w:val="single" w:sz="4" w:space="0" w:color="auto"/>
              <w:left w:val="single" w:sz="4" w:space="0" w:color="auto"/>
              <w:bottom w:val="single" w:sz="4" w:space="0" w:color="auto"/>
              <w:right w:val="single" w:sz="4" w:space="0" w:color="auto"/>
            </w:tcBorders>
            <w:vAlign w:val="center"/>
          </w:tcPr>
          <w:p w:rsidR="00E4556E" w:rsidRPr="006803BE" w:rsidRDefault="00E4556E" w:rsidP="008436C7">
            <w:pPr>
              <w:jc w:val="right"/>
              <w:rPr>
                <w:rFonts w:eastAsia="標楷體"/>
                <w:color w:val="000000" w:themeColor="text1"/>
              </w:rPr>
            </w:pPr>
          </w:p>
        </w:tc>
        <w:tc>
          <w:tcPr>
            <w:tcW w:w="900" w:type="dxa"/>
            <w:tcBorders>
              <w:top w:val="single" w:sz="4" w:space="0" w:color="auto"/>
              <w:left w:val="single" w:sz="4" w:space="0" w:color="auto"/>
              <w:bottom w:val="single" w:sz="4" w:space="0" w:color="auto"/>
              <w:right w:val="single" w:sz="4" w:space="0" w:color="auto"/>
            </w:tcBorders>
            <w:vAlign w:val="center"/>
          </w:tcPr>
          <w:p w:rsidR="00E4556E" w:rsidRPr="006803BE" w:rsidRDefault="00E4556E" w:rsidP="008436C7">
            <w:pPr>
              <w:jc w:val="right"/>
              <w:rPr>
                <w:rFonts w:eastAsia="標楷體"/>
                <w:color w:val="000000" w:themeColor="text1"/>
              </w:rPr>
            </w:pPr>
          </w:p>
        </w:tc>
        <w:tc>
          <w:tcPr>
            <w:tcW w:w="1080" w:type="dxa"/>
            <w:tcBorders>
              <w:top w:val="single" w:sz="4" w:space="0" w:color="auto"/>
              <w:left w:val="single" w:sz="4" w:space="0" w:color="auto"/>
              <w:bottom w:val="single" w:sz="4" w:space="0" w:color="auto"/>
              <w:right w:val="single" w:sz="4" w:space="0" w:color="auto"/>
            </w:tcBorders>
            <w:vAlign w:val="center"/>
          </w:tcPr>
          <w:p w:rsidR="00E4556E" w:rsidRPr="006803BE" w:rsidRDefault="00E4556E" w:rsidP="008436C7">
            <w:pPr>
              <w:jc w:val="right"/>
              <w:rPr>
                <w:rFonts w:eastAsia="標楷體"/>
                <w:color w:val="000000" w:themeColor="text1"/>
              </w:rPr>
            </w:pPr>
          </w:p>
        </w:tc>
        <w:tc>
          <w:tcPr>
            <w:tcW w:w="900" w:type="dxa"/>
            <w:tcBorders>
              <w:top w:val="single" w:sz="4" w:space="0" w:color="auto"/>
              <w:left w:val="single" w:sz="4" w:space="0" w:color="auto"/>
              <w:bottom w:val="single" w:sz="4" w:space="0" w:color="auto"/>
              <w:right w:val="single" w:sz="4" w:space="0" w:color="auto"/>
            </w:tcBorders>
            <w:vAlign w:val="center"/>
          </w:tcPr>
          <w:p w:rsidR="00E4556E" w:rsidRPr="006803BE" w:rsidRDefault="00E4556E" w:rsidP="008436C7">
            <w:pPr>
              <w:jc w:val="right"/>
              <w:rPr>
                <w:rFonts w:eastAsia="標楷體"/>
                <w:color w:val="000000" w:themeColor="text1"/>
              </w:rPr>
            </w:pPr>
          </w:p>
        </w:tc>
        <w:tc>
          <w:tcPr>
            <w:tcW w:w="900" w:type="dxa"/>
            <w:tcBorders>
              <w:top w:val="single" w:sz="4" w:space="0" w:color="auto"/>
              <w:left w:val="single" w:sz="4" w:space="0" w:color="auto"/>
              <w:bottom w:val="single" w:sz="4" w:space="0" w:color="auto"/>
              <w:right w:val="single" w:sz="4" w:space="0" w:color="auto"/>
            </w:tcBorders>
            <w:vAlign w:val="center"/>
          </w:tcPr>
          <w:p w:rsidR="00E4556E" w:rsidRPr="006803BE" w:rsidRDefault="00E4556E" w:rsidP="008436C7">
            <w:pPr>
              <w:jc w:val="right"/>
              <w:rPr>
                <w:rFonts w:eastAsia="標楷體"/>
                <w:color w:val="000000" w:themeColor="text1"/>
              </w:rPr>
            </w:pPr>
          </w:p>
        </w:tc>
        <w:tc>
          <w:tcPr>
            <w:tcW w:w="900" w:type="dxa"/>
            <w:tcBorders>
              <w:top w:val="single" w:sz="4" w:space="0" w:color="auto"/>
              <w:left w:val="single" w:sz="4" w:space="0" w:color="auto"/>
              <w:bottom w:val="single" w:sz="4" w:space="0" w:color="auto"/>
              <w:right w:val="single" w:sz="4" w:space="0" w:color="auto"/>
            </w:tcBorders>
            <w:vAlign w:val="center"/>
          </w:tcPr>
          <w:p w:rsidR="00E4556E" w:rsidRPr="006803BE" w:rsidRDefault="00E4556E" w:rsidP="008436C7">
            <w:pPr>
              <w:jc w:val="right"/>
              <w:rPr>
                <w:rFonts w:eastAsia="標楷體"/>
                <w:color w:val="000000" w:themeColor="text1"/>
              </w:rPr>
            </w:pPr>
          </w:p>
        </w:tc>
        <w:tc>
          <w:tcPr>
            <w:tcW w:w="946" w:type="dxa"/>
            <w:tcBorders>
              <w:top w:val="single" w:sz="4" w:space="0" w:color="auto"/>
              <w:left w:val="single" w:sz="4" w:space="0" w:color="auto"/>
              <w:bottom w:val="single" w:sz="4" w:space="0" w:color="auto"/>
              <w:right w:val="single" w:sz="4" w:space="0" w:color="auto"/>
            </w:tcBorders>
            <w:vAlign w:val="center"/>
          </w:tcPr>
          <w:p w:rsidR="00E4556E" w:rsidRPr="006803BE" w:rsidRDefault="00E4556E" w:rsidP="008436C7">
            <w:pPr>
              <w:jc w:val="right"/>
              <w:rPr>
                <w:rFonts w:eastAsia="標楷體"/>
                <w:color w:val="000000" w:themeColor="text1"/>
              </w:rPr>
            </w:pPr>
          </w:p>
        </w:tc>
      </w:tr>
      <w:tr w:rsidR="00E4556E" w:rsidRPr="006803BE" w:rsidTr="008436C7">
        <w:tc>
          <w:tcPr>
            <w:tcW w:w="1451"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jc w:val="center"/>
              <w:rPr>
                <w:rFonts w:eastAsia="標楷體" w:cs="Arial"/>
                <w:color w:val="000000" w:themeColor="text1"/>
              </w:rPr>
            </w:pPr>
            <w:r w:rsidRPr="006803BE">
              <w:rPr>
                <w:rFonts w:eastAsia="標楷體" w:cs="Arial" w:hint="eastAsia"/>
                <w:color w:val="000000" w:themeColor="text1"/>
              </w:rPr>
              <w:t>合計</w:t>
            </w:r>
          </w:p>
        </w:tc>
        <w:tc>
          <w:tcPr>
            <w:tcW w:w="936"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jc w:val="right"/>
              <w:rPr>
                <w:rFonts w:eastAsia="標楷體" w:cs="新細明體"/>
                <w:color w:val="000000" w:themeColor="text1"/>
              </w:rPr>
            </w:pPr>
            <w:r w:rsidRPr="006803BE">
              <w:rPr>
                <w:rFonts w:eastAsia="標楷體" w:cs="新細明體" w:hint="eastAsia"/>
                <w:color w:val="000000" w:themeColor="text1"/>
              </w:rPr>
              <w:t>4,736</w:t>
            </w:r>
          </w:p>
        </w:tc>
        <w:tc>
          <w:tcPr>
            <w:tcW w:w="900"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jc w:val="right"/>
              <w:rPr>
                <w:rFonts w:eastAsia="標楷體"/>
                <w:color w:val="000000" w:themeColor="text1"/>
              </w:rPr>
            </w:pPr>
            <w:r w:rsidRPr="006803BE">
              <w:rPr>
                <w:rFonts w:eastAsia="標楷體" w:hint="eastAsia"/>
                <w:color w:val="000000" w:themeColor="text1"/>
              </w:rPr>
              <w:t>9,650</w:t>
            </w:r>
          </w:p>
        </w:tc>
        <w:tc>
          <w:tcPr>
            <w:tcW w:w="900"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jc w:val="right"/>
              <w:rPr>
                <w:rFonts w:eastAsia="標楷體"/>
                <w:color w:val="000000" w:themeColor="text1"/>
              </w:rPr>
            </w:pPr>
            <w:r w:rsidRPr="006803BE">
              <w:rPr>
                <w:rFonts w:eastAsia="標楷體" w:hint="eastAsia"/>
                <w:color w:val="000000" w:themeColor="text1"/>
              </w:rPr>
              <w:t>415</w:t>
            </w:r>
          </w:p>
        </w:tc>
        <w:tc>
          <w:tcPr>
            <w:tcW w:w="1080"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jc w:val="right"/>
              <w:rPr>
                <w:rFonts w:eastAsia="標楷體"/>
                <w:color w:val="000000" w:themeColor="text1"/>
              </w:rPr>
            </w:pPr>
            <w:r w:rsidRPr="006803BE">
              <w:rPr>
                <w:rFonts w:eastAsia="標楷體" w:hint="eastAsia"/>
                <w:color w:val="000000" w:themeColor="text1"/>
              </w:rPr>
              <w:t>1,237</w:t>
            </w:r>
          </w:p>
        </w:tc>
        <w:tc>
          <w:tcPr>
            <w:tcW w:w="900" w:type="dxa"/>
            <w:tcBorders>
              <w:top w:val="single" w:sz="4" w:space="0" w:color="auto"/>
              <w:left w:val="single" w:sz="4" w:space="0" w:color="auto"/>
              <w:bottom w:val="single" w:sz="4" w:space="0" w:color="auto"/>
              <w:right w:val="single" w:sz="4" w:space="0" w:color="auto"/>
            </w:tcBorders>
            <w:vAlign w:val="center"/>
          </w:tcPr>
          <w:p w:rsidR="00E4556E" w:rsidRPr="006803BE" w:rsidRDefault="00E4556E" w:rsidP="008436C7">
            <w:pPr>
              <w:jc w:val="right"/>
              <w:rPr>
                <w:rFonts w:eastAsia="標楷體"/>
                <w:color w:val="000000" w:themeColor="text1"/>
              </w:rPr>
            </w:pPr>
          </w:p>
        </w:tc>
        <w:tc>
          <w:tcPr>
            <w:tcW w:w="900" w:type="dxa"/>
            <w:tcBorders>
              <w:top w:val="single" w:sz="4" w:space="0" w:color="auto"/>
              <w:left w:val="single" w:sz="4" w:space="0" w:color="auto"/>
              <w:bottom w:val="single" w:sz="4" w:space="0" w:color="auto"/>
              <w:right w:val="single" w:sz="4" w:space="0" w:color="auto"/>
            </w:tcBorders>
            <w:vAlign w:val="center"/>
          </w:tcPr>
          <w:p w:rsidR="00E4556E" w:rsidRPr="006803BE" w:rsidRDefault="00E4556E" w:rsidP="008436C7">
            <w:pPr>
              <w:jc w:val="right"/>
              <w:rPr>
                <w:rFonts w:eastAsia="標楷體"/>
                <w:color w:val="000000" w:themeColor="text1"/>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jc w:val="right"/>
              <w:rPr>
                <w:rFonts w:eastAsia="標楷體"/>
                <w:color w:val="000000" w:themeColor="text1"/>
              </w:rPr>
            </w:pPr>
            <w:r w:rsidRPr="006803BE">
              <w:rPr>
                <w:rFonts w:eastAsia="標楷體" w:hint="eastAsia"/>
                <w:color w:val="000000" w:themeColor="text1"/>
              </w:rPr>
              <w:t>987</w:t>
            </w:r>
          </w:p>
        </w:tc>
        <w:tc>
          <w:tcPr>
            <w:tcW w:w="946"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436C7">
            <w:pPr>
              <w:jc w:val="right"/>
              <w:rPr>
                <w:rFonts w:eastAsia="標楷體"/>
                <w:color w:val="000000" w:themeColor="text1"/>
              </w:rPr>
            </w:pPr>
            <w:r w:rsidRPr="006803BE">
              <w:rPr>
                <w:rFonts w:eastAsia="標楷體" w:hint="eastAsia"/>
                <w:color w:val="000000" w:themeColor="text1"/>
              </w:rPr>
              <w:t>3,755</w:t>
            </w:r>
          </w:p>
        </w:tc>
      </w:tr>
    </w:tbl>
    <w:p w:rsidR="00E4556E" w:rsidRPr="006803BE" w:rsidRDefault="00E4556E" w:rsidP="00EF4787">
      <w:pPr>
        <w:ind w:leftChars="369" w:left="886" w:firstLineChars="5" w:firstLine="12"/>
        <w:rPr>
          <w:rFonts w:eastAsia="標楷體" w:cs="Arial"/>
          <w:color w:val="000000" w:themeColor="text1"/>
        </w:rPr>
      </w:pPr>
      <w:proofErr w:type="gramStart"/>
      <w:r w:rsidRPr="006803BE">
        <w:rPr>
          <w:rFonts w:eastAsia="標楷體" w:cs="Arial" w:hint="eastAsia"/>
          <w:color w:val="000000" w:themeColor="text1"/>
        </w:rPr>
        <w:t>＊</w:t>
      </w:r>
      <w:proofErr w:type="gramEnd"/>
      <w:r w:rsidRPr="006803BE">
        <w:rPr>
          <w:rFonts w:eastAsia="標楷體" w:cs="Arial" w:hint="eastAsia"/>
          <w:color w:val="000000" w:themeColor="text1"/>
        </w:rPr>
        <w:t>重量以公斤計算。</w:t>
      </w:r>
    </w:p>
    <w:p w:rsidR="00E4556E" w:rsidRPr="006803BE" w:rsidRDefault="00E4556E" w:rsidP="00EF4787">
      <w:pPr>
        <w:spacing w:line="420" w:lineRule="exact"/>
        <w:ind w:left="840" w:hangingChars="300" w:hanging="840"/>
        <w:jc w:val="both"/>
        <w:rPr>
          <w:rFonts w:eastAsia="標楷體"/>
          <w:bCs/>
          <w:color w:val="000000" w:themeColor="text1"/>
          <w:sz w:val="28"/>
          <w:szCs w:val="28"/>
        </w:rPr>
      </w:pPr>
      <w:r w:rsidRPr="006803BE">
        <w:rPr>
          <w:rFonts w:eastAsia="標楷體" w:hint="eastAsia"/>
          <w:color w:val="000000" w:themeColor="text1"/>
          <w:sz w:val="28"/>
          <w:szCs w:val="28"/>
        </w:rPr>
        <w:t>（三）於</w:t>
      </w:r>
      <w:r w:rsidRPr="006803BE">
        <w:rPr>
          <w:rFonts w:eastAsia="標楷體" w:hint="eastAsia"/>
          <w:color w:val="000000" w:themeColor="text1"/>
          <w:sz w:val="28"/>
          <w:szCs w:val="28"/>
        </w:rPr>
        <w:t>107</w:t>
      </w:r>
      <w:r w:rsidRPr="006803BE">
        <w:rPr>
          <w:rFonts w:eastAsia="標楷體" w:hint="eastAsia"/>
          <w:color w:val="000000" w:themeColor="text1"/>
          <w:sz w:val="28"/>
          <w:szCs w:val="28"/>
        </w:rPr>
        <w:t>年</w:t>
      </w:r>
      <w:r w:rsidRPr="006803BE">
        <w:rPr>
          <w:rFonts w:eastAsia="標楷體" w:hint="eastAsia"/>
          <w:color w:val="000000" w:themeColor="text1"/>
          <w:sz w:val="28"/>
          <w:szCs w:val="28"/>
        </w:rPr>
        <w:t>1</w:t>
      </w:r>
      <w:r w:rsidRPr="006803BE">
        <w:rPr>
          <w:rFonts w:eastAsia="標楷體" w:hint="eastAsia"/>
          <w:color w:val="000000" w:themeColor="text1"/>
          <w:sz w:val="28"/>
          <w:szCs w:val="28"/>
        </w:rPr>
        <w:t>月</w:t>
      </w:r>
      <w:r w:rsidRPr="006803BE">
        <w:rPr>
          <w:rFonts w:eastAsia="標楷體" w:hint="eastAsia"/>
          <w:color w:val="000000" w:themeColor="text1"/>
          <w:sz w:val="28"/>
          <w:szCs w:val="28"/>
        </w:rPr>
        <w:t>2</w:t>
      </w:r>
      <w:r w:rsidRPr="006803BE">
        <w:rPr>
          <w:rFonts w:eastAsia="標楷體" w:hint="eastAsia"/>
          <w:color w:val="000000" w:themeColor="text1"/>
          <w:sz w:val="28"/>
          <w:szCs w:val="28"/>
        </w:rPr>
        <w:t>日申報四校區資源回收及廚餘統計資料；並公告</w:t>
      </w:r>
      <w:r w:rsidRPr="006803BE">
        <w:rPr>
          <w:rFonts w:eastAsia="標楷體" w:hint="eastAsia"/>
          <w:color w:val="000000" w:themeColor="text1"/>
          <w:sz w:val="28"/>
          <w:szCs w:val="28"/>
        </w:rPr>
        <w:t>12</w:t>
      </w:r>
      <w:r w:rsidRPr="006803BE">
        <w:rPr>
          <w:rFonts w:eastAsia="標楷體" w:hint="eastAsia"/>
          <w:color w:val="000000" w:themeColor="text1"/>
          <w:sz w:val="28"/>
          <w:szCs w:val="28"/>
        </w:rPr>
        <w:t>月份各校區資源回收情形於環安衛中心網頁</w:t>
      </w:r>
      <w:r w:rsidRPr="006803BE">
        <w:rPr>
          <w:rFonts w:eastAsia="標楷體" w:hint="eastAsia"/>
          <w:bCs/>
          <w:color w:val="000000" w:themeColor="text1"/>
          <w:sz w:val="28"/>
          <w:szCs w:val="28"/>
        </w:rPr>
        <w:t>。</w:t>
      </w:r>
    </w:p>
    <w:p w:rsidR="00E4556E" w:rsidRPr="006803BE" w:rsidRDefault="003C7F77" w:rsidP="00EF4787">
      <w:pPr>
        <w:spacing w:line="420" w:lineRule="exact"/>
        <w:ind w:left="840" w:hangingChars="300" w:hanging="840"/>
        <w:jc w:val="both"/>
        <w:rPr>
          <w:rFonts w:eastAsia="標楷體"/>
          <w:bCs/>
          <w:color w:val="000000" w:themeColor="text1"/>
          <w:sz w:val="28"/>
          <w:szCs w:val="28"/>
        </w:rPr>
      </w:pPr>
      <w:r w:rsidRPr="006803BE">
        <w:rPr>
          <w:rFonts w:eastAsia="標楷體" w:hint="eastAsia"/>
          <w:bCs/>
          <w:color w:val="000000" w:themeColor="text1"/>
          <w:sz w:val="28"/>
          <w:szCs w:val="28"/>
        </w:rPr>
        <w:t>（</w:t>
      </w:r>
      <w:r w:rsidR="00E4556E" w:rsidRPr="006803BE">
        <w:rPr>
          <w:rFonts w:eastAsia="標楷體" w:hint="eastAsia"/>
          <w:bCs/>
          <w:color w:val="000000" w:themeColor="text1"/>
          <w:sz w:val="28"/>
          <w:szCs w:val="28"/>
        </w:rPr>
        <w:t>四</w:t>
      </w:r>
      <w:r w:rsidRPr="006803BE">
        <w:rPr>
          <w:rFonts w:eastAsia="標楷體" w:hint="eastAsia"/>
          <w:bCs/>
          <w:color w:val="000000" w:themeColor="text1"/>
          <w:sz w:val="28"/>
          <w:szCs w:val="28"/>
        </w:rPr>
        <w:t>）</w:t>
      </w:r>
      <w:r w:rsidR="00E4556E" w:rsidRPr="006803BE">
        <w:rPr>
          <w:rFonts w:eastAsia="標楷體" w:hint="eastAsia"/>
          <w:bCs/>
          <w:color w:val="000000" w:themeColor="text1"/>
          <w:sz w:val="28"/>
          <w:szCs w:val="28"/>
        </w:rPr>
        <w:t>為維護環境整潔及美觀，建置</w:t>
      </w:r>
      <w:r w:rsidR="00E4556E" w:rsidRPr="006803BE">
        <w:rPr>
          <w:rFonts w:eastAsia="標楷體" w:hint="eastAsia"/>
          <w:bCs/>
          <w:color w:val="000000" w:themeColor="text1"/>
          <w:sz w:val="28"/>
          <w:szCs w:val="28"/>
        </w:rPr>
        <w:t>3</w:t>
      </w:r>
      <w:r w:rsidR="00E4556E" w:rsidRPr="006803BE">
        <w:rPr>
          <w:rFonts w:eastAsia="標楷體" w:hint="eastAsia"/>
          <w:bCs/>
          <w:color w:val="000000" w:themeColor="text1"/>
          <w:sz w:val="28"/>
          <w:szCs w:val="28"/>
        </w:rPr>
        <w:t>處</w:t>
      </w:r>
      <w:r w:rsidR="00E4556E" w:rsidRPr="006803BE">
        <w:rPr>
          <w:rFonts w:eastAsia="標楷體" w:hint="eastAsia"/>
          <w:bCs/>
          <w:color w:val="000000" w:themeColor="text1"/>
          <w:sz w:val="28"/>
          <w:szCs w:val="28"/>
        </w:rPr>
        <w:t>(</w:t>
      </w:r>
      <w:r w:rsidR="00E4556E" w:rsidRPr="006803BE">
        <w:rPr>
          <w:rFonts w:eastAsia="標楷體" w:hint="eastAsia"/>
          <w:bCs/>
          <w:color w:val="000000" w:themeColor="text1"/>
          <w:sz w:val="28"/>
          <w:szCs w:val="28"/>
        </w:rPr>
        <w:t>材料試驗場、電物二館、食品加工場</w:t>
      </w:r>
      <w:r w:rsidR="00E4556E" w:rsidRPr="006803BE">
        <w:rPr>
          <w:rFonts w:eastAsia="標楷體" w:hint="eastAsia"/>
          <w:bCs/>
          <w:color w:val="000000" w:themeColor="text1"/>
          <w:sz w:val="28"/>
          <w:szCs w:val="28"/>
        </w:rPr>
        <w:t>)</w:t>
      </w:r>
      <w:r w:rsidR="00E4556E" w:rsidRPr="006803BE">
        <w:rPr>
          <w:rFonts w:eastAsia="標楷體" w:hint="eastAsia"/>
          <w:bCs/>
          <w:color w:val="000000" w:themeColor="text1"/>
          <w:sz w:val="28"/>
          <w:szCs w:val="28"/>
        </w:rPr>
        <w:t>戶外垃圾暫存區遮雨設施及</w:t>
      </w:r>
      <w:r w:rsidR="00E4556E" w:rsidRPr="006803BE">
        <w:rPr>
          <w:rFonts w:eastAsia="標楷體" w:hint="eastAsia"/>
          <w:bCs/>
          <w:color w:val="000000" w:themeColor="text1"/>
          <w:sz w:val="28"/>
          <w:szCs w:val="28"/>
        </w:rPr>
        <w:t>1</w:t>
      </w:r>
      <w:r w:rsidR="00E4556E" w:rsidRPr="006803BE">
        <w:rPr>
          <w:rFonts w:eastAsia="標楷體" w:hint="eastAsia"/>
          <w:bCs/>
          <w:color w:val="000000" w:themeColor="text1"/>
          <w:sz w:val="28"/>
          <w:szCs w:val="28"/>
        </w:rPr>
        <w:t>處</w:t>
      </w:r>
      <w:r w:rsidR="00E4556E" w:rsidRPr="006803BE">
        <w:rPr>
          <w:rFonts w:eastAsia="標楷體" w:hint="eastAsia"/>
          <w:bCs/>
          <w:color w:val="000000" w:themeColor="text1"/>
          <w:sz w:val="28"/>
          <w:szCs w:val="28"/>
        </w:rPr>
        <w:t>(</w:t>
      </w:r>
      <w:r w:rsidR="00E4556E" w:rsidRPr="006803BE">
        <w:rPr>
          <w:rFonts w:eastAsia="標楷體" w:hint="eastAsia"/>
          <w:bCs/>
          <w:color w:val="000000" w:themeColor="text1"/>
          <w:sz w:val="28"/>
          <w:szCs w:val="28"/>
        </w:rPr>
        <w:t>食品科學系</w:t>
      </w:r>
      <w:r w:rsidR="00E4556E" w:rsidRPr="006803BE">
        <w:rPr>
          <w:rFonts w:eastAsia="標楷體" w:hint="eastAsia"/>
          <w:bCs/>
          <w:color w:val="000000" w:themeColor="text1"/>
          <w:sz w:val="28"/>
          <w:szCs w:val="28"/>
        </w:rPr>
        <w:t>)</w:t>
      </w:r>
      <w:r w:rsidR="00E4556E" w:rsidRPr="006803BE">
        <w:rPr>
          <w:rFonts w:eastAsia="標楷體" w:hint="eastAsia"/>
          <w:bCs/>
          <w:color w:val="000000" w:themeColor="text1"/>
          <w:sz w:val="28"/>
          <w:szCs w:val="28"/>
        </w:rPr>
        <w:t>垃圾櫥櫃。</w:t>
      </w:r>
    </w:p>
    <w:p w:rsidR="00E4556E" w:rsidRPr="006803BE" w:rsidRDefault="00E4556E" w:rsidP="00EF4787">
      <w:pPr>
        <w:spacing w:line="420" w:lineRule="exact"/>
        <w:ind w:left="840" w:hangingChars="300" w:hanging="840"/>
        <w:jc w:val="both"/>
        <w:rPr>
          <w:rFonts w:eastAsia="標楷體"/>
          <w:color w:val="000000" w:themeColor="text1"/>
          <w:sz w:val="28"/>
          <w:szCs w:val="28"/>
        </w:rPr>
      </w:pPr>
      <w:r w:rsidRPr="006803BE">
        <w:rPr>
          <w:rFonts w:eastAsia="標楷體" w:hint="eastAsia"/>
          <w:color w:val="000000" w:themeColor="text1"/>
          <w:sz w:val="28"/>
          <w:szCs w:val="28"/>
        </w:rPr>
        <w:t>三、廢污水處理</w:t>
      </w:r>
    </w:p>
    <w:p w:rsidR="00E4556E" w:rsidRPr="006803BE" w:rsidRDefault="00E4556E" w:rsidP="00EF4787">
      <w:pPr>
        <w:pStyle w:val="afe"/>
        <w:spacing w:line="420" w:lineRule="exact"/>
        <w:ind w:left="841" w:hangingChars="300" w:hanging="841"/>
        <w:rPr>
          <w:rFonts w:ascii="Times New Roman" w:hAnsi="Times New Roman"/>
          <w:color w:val="000000" w:themeColor="text1"/>
          <w:sz w:val="28"/>
          <w:szCs w:val="28"/>
        </w:rPr>
      </w:pPr>
      <w:r w:rsidRPr="006803BE">
        <w:rPr>
          <w:rFonts w:ascii="Times New Roman" w:hAnsi="Times New Roman" w:hint="eastAsia"/>
          <w:b/>
          <w:bCs/>
          <w:color w:val="000000" w:themeColor="text1"/>
          <w:sz w:val="28"/>
          <w:szCs w:val="28"/>
        </w:rPr>
        <w:t>（一）</w:t>
      </w:r>
      <w:r w:rsidRPr="006803BE">
        <w:rPr>
          <w:rFonts w:ascii="Times New Roman" w:hAnsi="Times New Roman" w:hint="eastAsia"/>
          <w:color w:val="000000" w:themeColor="text1"/>
          <w:sz w:val="28"/>
          <w:szCs w:val="28"/>
        </w:rPr>
        <w:t>辦理</w:t>
      </w:r>
      <w:proofErr w:type="gramStart"/>
      <w:r w:rsidRPr="006803BE">
        <w:rPr>
          <w:rFonts w:ascii="Times New Roman" w:hAnsi="Times New Roman" w:hint="eastAsia"/>
          <w:color w:val="000000" w:themeColor="text1"/>
          <w:sz w:val="28"/>
          <w:szCs w:val="28"/>
        </w:rPr>
        <w:t>106</w:t>
      </w:r>
      <w:proofErr w:type="gramEnd"/>
      <w:r w:rsidRPr="006803BE">
        <w:rPr>
          <w:rFonts w:ascii="Times New Roman" w:hAnsi="Times New Roman" w:hint="eastAsia"/>
          <w:color w:val="000000" w:themeColor="text1"/>
          <w:sz w:val="28"/>
          <w:szCs w:val="28"/>
        </w:rPr>
        <w:t>年度「專用污水下水道污水處理設施委外操作」，</w:t>
      </w:r>
      <w:r w:rsidRPr="006803BE">
        <w:rPr>
          <w:rFonts w:ascii="Times New Roman" w:hAnsi="Times New Roman" w:hint="eastAsia"/>
          <w:color w:val="000000" w:themeColor="text1"/>
          <w:sz w:val="28"/>
          <w:szCs w:val="28"/>
        </w:rPr>
        <w:t>11</w:t>
      </w:r>
      <w:r w:rsidRPr="006803BE">
        <w:rPr>
          <w:rFonts w:ascii="Times New Roman" w:hAnsi="Times New Roman" w:hint="eastAsia"/>
          <w:color w:val="000000" w:themeColor="text1"/>
          <w:sz w:val="28"/>
          <w:szCs w:val="28"/>
        </w:rPr>
        <w:t>月份操作費用</w:t>
      </w:r>
      <w:r w:rsidRPr="006803BE">
        <w:rPr>
          <w:rFonts w:ascii="Times New Roman" w:hAnsi="Times New Roman" w:hint="eastAsia"/>
          <w:color w:val="000000" w:themeColor="text1"/>
          <w:sz w:val="28"/>
          <w:szCs w:val="28"/>
        </w:rPr>
        <w:t>4</w:t>
      </w:r>
      <w:r w:rsidRPr="006803BE">
        <w:rPr>
          <w:rFonts w:ascii="Times New Roman" w:hAnsi="Times New Roman" w:hint="eastAsia"/>
          <w:color w:val="000000" w:themeColor="text1"/>
          <w:sz w:val="28"/>
          <w:szCs w:val="28"/>
        </w:rPr>
        <w:t>萬</w:t>
      </w:r>
      <w:r w:rsidRPr="006803BE">
        <w:rPr>
          <w:rFonts w:ascii="Times New Roman" w:hAnsi="Times New Roman" w:hint="eastAsia"/>
          <w:color w:val="000000" w:themeColor="text1"/>
          <w:sz w:val="28"/>
          <w:szCs w:val="28"/>
        </w:rPr>
        <w:t>2430</w:t>
      </w:r>
      <w:r w:rsidRPr="006803BE">
        <w:rPr>
          <w:rFonts w:ascii="Times New Roman" w:hAnsi="Times New Roman" w:hint="eastAsia"/>
          <w:color w:val="000000" w:themeColor="text1"/>
          <w:sz w:val="28"/>
          <w:szCs w:val="28"/>
        </w:rPr>
        <w:t>元及</w:t>
      </w:r>
      <w:r w:rsidRPr="006803BE">
        <w:rPr>
          <w:rFonts w:ascii="Times New Roman" w:hAnsi="Times New Roman" w:hint="eastAsia"/>
          <w:color w:val="000000" w:themeColor="text1"/>
          <w:sz w:val="28"/>
          <w:szCs w:val="28"/>
        </w:rPr>
        <w:t>12</w:t>
      </w:r>
      <w:r w:rsidRPr="006803BE">
        <w:rPr>
          <w:rFonts w:ascii="Times New Roman" w:hAnsi="Times New Roman" w:hint="eastAsia"/>
          <w:color w:val="000000" w:themeColor="text1"/>
          <w:sz w:val="28"/>
          <w:szCs w:val="28"/>
        </w:rPr>
        <w:t>月份操作費用</w:t>
      </w:r>
      <w:r w:rsidRPr="006803BE">
        <w:rPr>
          <w:rFonts w:ascii="Times New Roman" w:hAnsi="Times New Roman" w:hint="eastAsia"/>
          <w:color w:val="000000" w:themeColor="text1"/>
          <w:sz w:val="28"/>
          <w:szCs w:val="28"/>
        </w:rPr>
        <w:t>4</w:t>
      </w:r>
      <w:r w:rsidRPr="006803BE">
        <w:rPr>
          <w:rFonts w:ascii="Times New Roman" w:hAnsi="Times New Roman" w:hint="eastAsia"/>
          <w:color w:val="000000" w:themeColor="text1"/>
          <w:sz w:val="28"/>
          <w:szCs w:val="28"/>
        </w:rPr>
        <w:t>萬</w:t>
      </w:r>
      <w:r w:rsidRPr="006803BE">
        <w:rPr>
          <w:rFonts w:ascii="Times New Roman" w:hAnsi="Times New Roman" w:hint="eastAsia"/>
          <w:color w:val="000000" w:themeColor="text1"/>
          <w:sz w:val="28"/>
          <w:szCs w:val="28"/>
        </w:rPr>
        <w:t>1130</w:t>
      </w:r>
      <w:r w:rsidRPr="006803BE">
        <w:rPr>
          <w:rFonts w:ascii="Times New Roman" w:hAnsi="Times New Roman" w:hint="eastAsia"/>
          <w:color w:val="000000" w:themeColor="text1"/>
          <w:sz w:val="28"/>
          <w:szCs w:val="28"/>
        </w:rPr>
        <w:t>元付款，由各使用（管理）單位分攤。</w:t>
      </w:r>
    </w:p>
    <w:p w:rsidR="00E4556E" w:rsidRPr="006803BE" w:rsidRDefault="00E4556E" w:rsidP="00EF4787">
      <w:pPr>
        <w:pStyle w:val="afe"/>
        <w:spacing w:line="420" w:lineRule="exact"/>
        <w:ind w:left="840" w:hangingChars="300" w:hanging="840"/>
        <w:rPr>
          <w:rFonts w:ascii="Times New Roman" w:hAnsi="Times New Roman"/>
          <w:color w:val="000000" w:themeColor="text1"/>
          <w:sz w:val="28"/>
          <w:szCs w:val="28"/>
        </w:rPr>
      </w:pPr>
      <w:r w:rsidRPr="006803BE">
        <w:rPr>
          <w:rFonts w:ascii="Times New Roman" w:hAnsi="Times New Roman" w:hint="eastAsia"/>
          <w:color w:val="000000" w:themeColor="text1"/>
          <w:sz w:val="28"/>
          <w:szCs w:val="28"/>
        </w:rPr>
        <w:t>（二）</w:t>
      </w:r>
      <w:r w:rsidRPr="006803BE">
        <w:rPr>
          <w:rFonts w:ascii="Times New Roman" w:hAnsi="Times New Roman" w:hint="eastAsia"/>
          <w:snapToGrid w:val="0"/>
          <w:color w:val="000000" w:themeColor="text1"/>
          <w:sz w:val="28"/>
          <w:szCs w:val="28"/>
        </w:rPr>
        <w:t>辦理新民校區管理學院大樓</w:t>
      </w:r>
      <w:proofErr w:type="gramStart"/>
      <w:r w:rsidRPr="006803BE">
        <w:rPr>
          <w:rFonts w:ascii="Times New Roman" w:hAnsi="Times New Roman" w:hint="eastAsia"/>
          <w:snapToGrid w:val="0"/>
          <w:color w:val="000000" w:themeColor="text1"/>
          <w:sz w:val="28"/>
          <w:szCs w:val="28"/>
        </w:rPr>
        <w:t>（</w:t>
      </w:r>
      <w:proofErr w:type="gramEnd"/>
      <w:r w:rsidRPr="006803BE">
        <w:rPr>
          <w:rFonts w:ascii="Times New Roman" w:hAnsi="Times New Roman" w:hint="eastAsia"/>
          <w:snapToGrid w:val="0"/>
          <w:color w:val="000000" w:themeColor="text1"/>
          <w:sz w:val="28"/>
          <w:szCs w:val="28"/>
        </w:rPr>
        <w:t>管制編號：</w:t>
      </w:r>
      <w:r w:rsidRPr="006803BE">
        <w:rPr>
          <w:rFonts w:ascii="Times New Roman" w:hAnsi="Times New Roman" w:hint="eastAsia"/>
          <w:snapToGrid w:val="0"/>
          <w:color w:val="000000" w:themeColor="text1"/>
          <w:sz w:val="28"/>
          <w:szCs w:val="28"/>
        </w:rPr>
        <w:t>I2610834</w:t>
      </w:r>
      <w:proofErr w:type="gramStart"/>
      <w:r w:rsidRPr="006803BE">
        <w:rPr>
          <w:rFonts w:ascii="Times New Roman" w:hAnsi="Times New Roman" w:hint="eastAsia"/>
          <w:snapToGrid w:val="0"/>
          <w:color w:val="000000" w:themeColor="text1"/>
          <w:sz w:val="28"/>
          <w:szCs w:val="28"/>
        </w:rPr>
        <w:t>）</w:t>
      </w:r>
      <w:proofErr w:type="gramEnd"/>
      <w:r w:rsidRPr="006803BE">
        <w:rPr>
          <w:rFonts w:ascii="Times New Roman" w:hAnsi="Times New Roman" w:hint="eastAsia"/>
          <w:snapToGrid w:val="0"/>
          <w:color w:val="000000" w:themeColor="text1"/>
          <w:sz w:val="28"/>
          <w:szCs w:val="28"/>
        </w:rPr>
        <w:t>水污染防治許可證展延作業（許可證有效期限於</w:t>
      </w:r>
      <w:r w:rsidRPr="006803BE">
        <w:rPr>
          <w:rFonts w:ascii="Times New Roman" w:hAnsi="Times New Roman" w:hint="eastAsia"/>
          <w:snapToGrid w:val="0"/>
          <w:color w:val="000000" w:themeColor="text1"/>
          <w:sz w:val="28"/>
          <w:szCs w:val="28"/>
        </w:rPr>
        <w:t>106</w:t>
      </w:r>
      <w:r w:rsidRPr="006803BE">
        <w:rPr>
          <w:rFonts w:ascii="Times New Roman" w:hAnsi="Times New Roman" w:hint="eastAsia"/>
          <w:snapToGrid w:val="0"/>
          <w:color w:val="000000" w:themeColor="text1"/>
          <w:sz w:val="28"/>
          <w:szCs w:val="28"/>
        </w:rPr>
        <w:t>年</w:t>
      </w:r>
      <w:r w:rsidRPr="006803BE">
        <w:rPr>
          <w:rFonts w:ascii="Times New Roman" w:hAnsi="Times New Roman" w:hint="eastAsia"/>
          <w:snapToGrid w:val="0"/>
          <w:color w:val="000000" w:themeColor="text1"/>
          <w:sz w:val="28"/>
          <w:szCs w:val="28"/>
        </w:rPr>
        <w:t>11</w:t>
      </w:r>
      <w:r w:rsidRPr="006803BE">
        <w:rPr>
          <w:rFonts w:ascii="Times New Roman" w:hAnsi="Times New Roman" w:hint="eastAsia"/>
          <w:snapToGrid w:val="0"/>
          <w:color w:val="000000" w:themeColor="text1"/>
          <w:sz w:val="28"/>
          <w:szCs w:val="28"/>
        </w:rPr>
        <w:t>月</w:t>
      </w:r>
      <w:r w:rsidRPr="006803BE">
        <w:rPr>
          <w:rFonts w:ascii="Times New Roman" w:hAnsi="Times New Roman" w:hint="eastAsia"/>
          <w:snapToGrid w:val="0"/>
          <w:color w:val="000000" w:themeColor="text1"/>
          <w:sz w:val="28"/>
          <w:szCs w:val="28"/>
        </w:rPr>
        <w:t>11</w:t>
      </w:r>
      <w:r w:rsidRPr="006803BE">
        <w:rPr>
          <w:rFonts w:ascii="Times New Roman" w:hAnsi="Times New Roman" w:hint="eastAsia"/>
          <w:snapToGrid w:val="0"/>
          <w:color w:val="000000" w:themeColor="text1"/>
          <w:sz w:val="28"/>
          <w:szCs w:val="28"/>
        </w:rPr>
        <w:t>日到期，應於到期日六個月辦理展延），嘉義市環保局</w:t>
      </w:r>
      <w:proofErr w:type="gramStart"/>
      <w:r w:rsidRPr="006803BE">
        <w:rPr>
          <w:rFonts w:ascii="Times New Roman" w:hAnsi="Times New Roman" w:hint="eastAsia"/>
          <w:snapToGrid w:val="0"/>
          <w:color w:val="000000" w:themeColor="text1"/>
          <w:sz w:val="28"/>
          <w:szCs w:val="28"/>
        </w:rPr>
        <w:t>106</w:t>
      </w:r>
      <w:r w:rsidRPr="006803BE">
        <w:rPr>
          <w:rFonts w:ascii="Times New Roman" w:hAnsi="Times New Roman" w:hint="eastAsia"/>
          <w:snapToGrid w:val="0"/>
          <w:color w:val="000000" w:themeColor="text1"/>
          <w:sz w:val="28"/>
          <w:szCs w:val="28"/>
        </w:rPr>
        <w:t>年</w:t>
      </w:r>
      <w:r w:rsidRPr="006803BE">
        <w:rPr>
          <w:rFonts w:ascii="Times New Roman" w:hAnsi="Times New Roman" w:hint="eastAsia"/>
          <w:snapToGrid w:val="0"/>
          <w:color w:val="000000" w:themeColor="text1"/>
          <w:sz w:val="28"/>
          <w:szCs w:val="28"/>
        </w:rPr>
        <w:t>12</w:t>
      </w:r>
      <w:r w:rsidRPr="006803BE">
        <w:rPr>
          <w:rFonts w:ascii="Times New Roman" w:hAnsi="Times New Roman" w:hint="eastAsia"/>
          <w:snapToGrid w:val="0"/>
          <w:color w:val="000000" w:themeColor="text1"/>
          <w:sz w:val="28"/>
          <w:szCs w:val="28"/>
        </w:rPr>
        <w:t>月</w:t>
      </w:r>
      <w:r w:rsidRPr="006803BE">
        <w:rPr>
          <w:rFonts w:ascii="Times New Roman" w:hAnsi="Times New Roman" w:hint="eastAsia"/>
          <w:snapToGrid w:val="0"/>
          <w:color w:val="000000" w:themeColor="text1"/>
          <w:sz w:val="28"/>
          <w:szCs w:val="28"/>
        </w:rPr>
        <w:t>4</w:t>
      </w:r>
      <w:r w:rsidRPr="006803BE">
        <w:rPr>
          <w:rFonts w:ascii="Times New Roman" w:hAnsi="Times New Roman" w:hint="eastAsia"/>
          <w:snapToGrid w:val="0"/>
          <w:color w:val="000000" w:themeColor="text1"/>
          <w:sz w:val="28"/>
          <w:szCs w:val="28"/>
        </w:rPr>
        <w:t>日函經審</w:t>
      </w:r>
      <w:proofErr w:type="gramEnd"/>
      <w:r w:rsidRPr="006803BE">
        <w:rPr>
          <w:rFonts w:ascii="Times New Roman" w:hAnsi="Times New Roman" w:hint="eastAsia"/>
          <w:snapToGrid w:val="0"/>
          <w:color w:val="000000" w:themeColor="text1"/>
          <w:sz w:val="28"/>
          <w:szCs w:val="28"/>
        </w:rPr>
        <w:t>符合，辦理領證及繳納證書費事宜，已於</w:t>
      </w:r>
      <w:r w:rsidRPr="006803BE">
        <w:rPr>
          <w:rFonts w:ascii="Times New Roman" w:hAnsi="Times New Roman" w:hint="eastAsia"/>
          <w:snapToGrid w:val="0"/>
          <w:color w:val="000000" w:themeColor="text1"/>
          <w:sz w:val="28"/>
          <w:szCs w:val="28"/>
        </w:rPr>
        <w:t>12</w:t>
      </w:r>
      <w:r w:rsidRPr="006803BE">
        <w:rPr>
          <w:rFonts w:ascii="Times New Roman" w:hAnsi="Times New Roman" w:hint="eastAsia"/>
          <w:snapToGrid w:val="0"/>
          <w:color w:val="000000" w:themeColor="text1"/>
          <w:sz w:val="28"/>
          <w:szCs w:val="28"/>
        </w:rPr>
        <w:t>月</w:t>
      </w:r>
      <w:r w:rsidRPr="006803BE">
        <w:rPr>
          <w:rFonts w:ascii="Times New Roman" w:hAnsi="Times New Roman" w:hint="eastAsia"/>
          <w:snapToGrid w:val="0"/>
          <w:color w:val="000000" w:themeColor="text1"/>
          <w:sz w:val="28"/>
          <w:szCs w:val="28"/>
        </w:rPr>
        <w:t>11</w:t>
      </w:r>
      <w:r w:rsidRPr="006803BE">
        <w:rPr>
          <w:rFonts w:ascii="Times New Roman" w:hAnsi="Times New Roman" w:hint="eastAsia"/>
          <w:snapToGrid w:val="0"/>
          <w:color w:val="000000" w:themeColor="text1"/>
          <w:sz w:val="28"/>
          <w:szCs w:val="28"/>
        </w:rPr>
        <w:t>日至環保局辦理完成</w:t>
      </w:r>
      <w:r w:rsidRPr="006803BE">
        <w:rPr>
          <w:rFonts w:ascii="Times New Roman" w:hAnsi="Times New Roman" w:hint="eastAsia"/>
          <w:color w:val="000000" w:themeColor="text1"/>
          <w:sz w:val="28"/>
          <w:szCs w:val="28"/>
        </w:rPr>
        <w:t>。</w:t>
      </w:r>
    </w:p>
    <w:p w:rsidR="00E4556E" w:rsidRPr="006803BE" w:rsidRDefault="00E4556E" w:rsidP="00EF4787">
      <w:pPr>
        <w:pStyle w:val="afe"/>
        <w:spacing w:line="420" w:lineRule="exact"/>
        <w:ind w:left="840" w:hangingChars="300" w:hanging="840"/>
        <w:rPr>
          <w:rFonts w:ascii="Times New Roman" w:hAnsi="Times New Roman"/>
          <w:color w:val="000000" w:themeColor="text1"/>
          <w:sz w:val="28"/>
          <w:szCs w:val="28"/>
        </w:rPr>
      </w:pPr>
      <w:r w:rsidRPr="006803BE">
        <w:rPr>
          <w:rFonts w:ascii="Times New Roman" w:hAnsi="Times New Roman" w:hint="eastAsia"/>
          <w:color w:val="000000" w:themeColor="text1"/>
          <w:sz w:val="28"/>
          <w:szCs w:val="28"/>
        </w:rPr>
        <w:t>四、飲用水管理</w:t>
      </w:r>
    </w:p>
    <w:p w:rsidR="00E4556E" w:rsidRPr="006803BE" w:rsidRDefault="00E4556E" w:rsidP="00EF4787">
      <w:pPr>
        <w:pStyle w:val="afe"/>
        <w:spacing w:line="420" w:lineRule="exact"/>
        <w:ind w:left="840" w:hangingChars="300" w:hanging="840"/>
        <w:rPr>
          <w:rFonts w:ascii="Times New Roman" w:hAnsi="Times New Roman"/>
          <w:snapToGrid w:val="0"/>
          <w:color w:val="000000" w:themeColor="text1"/>
          <w:sz w:val="28"/>
          <w:szCs w:val="28"/>
        </w:rPr>
      </w:pPr>
      <w:r w:rsidRPr="006803BE">
        <w:rPr>
          <w:rFonts w:ascii="Times New Roman" w:hAnsi="Times New Roman" w:hint="eastAsia"/>
          <w:snapToGrid w:val="0"/>
          <w:color w:val="000000" w:themeColor="text1"/>
          <w:sz w:val="28"/>
          <w:szCs w:val="28"/>
        </w:rPr>
        <w:t>（一）</w:t>
      </w:r>
      <w:proofErr w:type="gramStart"/>
      <w:r w:rsidRPr="006803BE">
        <w:rPr>
          <w:rFonts w:ascii="Times New Roman" w:hAnsi="Times New Roman" w:hint="eastAsia"/>
          <w:snapToGrid w:val="0"/>
          <w:color w:val="000000" w:themeColor="text1"/>
          <w:sz w:val="28"/>
          <w:szCs w:val="28"/>
        </w:rPr>
        <w:t>107</w:t>
      </w:r>
      <w:proofErr w:type="gramEnd"/>
      <w:r w:rsidRPr="006803BE">
        <w:rPr>
          <w:rFonts w:ascii="Times New Roman" w:hAnsi="Times New Roman" w:hint="eastAsia"/>
          <w:snapToGrid w:val="0"/>
          <w:color w:val="000000" w:themeColor="text1"/>
          <w:sz w:val="28"/>
          <w:szCs w:val="28"/>
        </w:rPr>
        <w:t>年度學校四校區及宿舍區（含進德樓）飲用水水質檢測，擬續請學校生命科學院檢驗中心檢驗，</w:t>
      </w:r>
      <w:r w:rsidRPr="006803BE">
        <w:rPr>
          <w:rFonts w:ascii="Times New Roman" w:hAnsi="Times New Roman" w:hint="eastAsia"/>
          <w:snapToGrid w:val="0"/>
          <w:color w:val="000000" w:themeColor="text1"/>
          <w:sz w:val="28"/>
          <w:szCs w:val="28"/>
          <w:lang w:eastAsia="zh-HK"/>
        </w:rPr>
        <w:t>己</w:t>
      </w:r>
      <w:r w:rsidRPr="006803BE">
        <w:rPr>
          <w:rFonts w:ascii="Times New Roman" w:hAnsi="Times New Roman" w:hint="eastAsia"/>
          <w:snapToGrid w:val="0"/>
          <w:color w:val="000000" w:themeColor="text1"/>
          <w:sz w:val="28"/>
          <w:szCs w:val="28"/>
        </w:rPr>
        <w:t>簽</w:t>
      </w:r>
      <w:proofErr w:type="gramStart"/>
      <w:r w:rsidRPr="006803BE">
        <w:rPr>
          <w:rFonts w:ascii="Times New Roman" w:hAnsi="Times New Roman" w:hint="eastAsia"/>
          <w:snapToGrid w:val="0"/>
          <w:color w:val="000000" w:themeColor="text1"/>
          <w:sz w:val="28"/>
          <w:szCs w:val="28"/>
        </w:rPr>
        <w:t>陳鈞長核</w:t>
      </w:r>
      <w:proofErr w:type="gramEnd"/>
      <w:r w:rsidRPr="006803BE">
        <w:rPr>
          <w:rFonts w:ascii="Times New Roman" w:hAnsi="Times New Roman" w:hint="eastAsia"/>
          <w:snapToGrid w:val="0"/>
          <w:color w:val="000000" w:themeColor="text1"/>
          <w:sz w:val="28"/>
          <w:szCs w:val="28"/>
        </w:rPr>
        <w:t>可。</w:t>
      </w:r>
    </w:p>
    <w:p w:rsidR="00E4556E" w:rsidRPr="006803BE" w:rsidRDefault="00EF4787" w:rsidP="00EF4787">
      <w:pPr>
        <w:pStyle w:val="afe"/>
        <w:spacing w:line="420" w:lineRule="exact"/>
        <w:ind w:left="840" w:hangingChars="300" w:hanging="840"/>
        <w:rPr>
          <w:rFonts w:ascii="Times New Roman" w:hAnsi="Times New Roman"/>
          <w:snapToGrid w:val="0"/>
          <w:color w:val="000000" w:themeColor="text1"/>
          <w:sz w:val="28"/>
          <w:szCs w:val="28"/>
        </w:rPr>
      </w:pPr>
      <w:r w:rsidRPr="006803BE">
        <w:rPr>
          <w:rFonts w:ascii="Times New Roman" w:hAnsi="Times New Roman" w:hint="eastAsia"/>
          <w:snapToGrid w:val="0"/>
          <w:color w:val="000000" w:themeColor="text1"/>
          <w:sz w:val="28"/>
          <w:szCs w:val="28"/>
        </w:rPr>
        <w:t>（</w:t>
      </w:r>
      <w:r w:rsidR="00E4556E" w:rsidRPr="006803BE">
        <w:rPr>
          <w:rFonts w:ascii="Times New Roman" w:hAnsi="Times New Roman" w:hint="eastAsia"/>
          <w:snapToGrid w:val="0"/>
          <w:color w:val="000000" w:themeColor="text1"/>
          <w:sz w:val="28"/>
          <w:szCs w:val="28"/>
        </w:rPr>
        <w:t>二</w:t>
      </w:r>
      <w:r w:rsidRPr="006803BE">
        <w:rPr>
          <w:rFonts w:ascii="Times New Roman" w:hAnsi="Times New Roman" w:hint="eastAsia"/>
          <w:snapToGrid w:val="0"/>
          <w:color w:val="000000" w:themeColor="text1"/>
          <w:sz w:val="28"/>
          <w:szCs w:val="28"/>
        </w:rPr>
        <w:t>）</w:t>
      </w:r>
      <w:r w:rsidR="00E4556E" w:rsidRPr="006803BE">
        <w:rPr>
          <w:rFonts w:ascii="Times New Roman" w:hAnsi="Times New Roman" w:hint="eastAsia"/>
          <w:bCs/>
          <w:color w:val="000000" w:themeColor="text1"/>
          <w:sz w:val="28"/>
          <w:szCs w:val="28"/>
        </w:rPr>
        <w:t>辦理</w:t>
      </w:r>
      <w:proofErr w:type="gramStart"/>
      <w:r w:rsidR="00E4556E" w:rsidRPr="006803BE">
        <w:rPr>
          <w:rFonts w:ascii="Times New Roman" w:hAnsi="Times New Roman" w:hint="eastAsia"/>
          <w:bCs/>
          <w:color w:val="000000" w:themeColor="text1"/>
          <w:sz w:val="28"/>
          <w:szCs w:val="28"/>
        </w:rPr>
        <w:t>106</w:t>
      </w:r>
      <w:proofErr w:type="gramEnd"/>
      <w:r w:rsidR="00E4556E" w:rsidRPr="006803BE">
        <w:rPr>
          <w:rFonts w:ascii="Times New Roman" w:hAnsi="Times New Roman" w:hint="eastAsia"/>
          <w:bCs/>
          <w:color w:val="000000" w:themeColor="text1"/>
          <w:sz w:val="28"/>
          <w:szCs w:val="28"/>
        </w:rPr>
        <w:t>年度飲水設備維護及耗材更換採購契約第</w:t>
      </w:r>
      <w:r w:rsidR="00E4556E" w:rsidRPr="006803BE">
        <w:rPr>
          <w:rFonts w:ascii="Times New Roman" w:hAnsi="Times New Roman" w:hint="eastAsia"/>
          <w:bCs/>
          <w:color w:val="000000" w:themeColor="text1"/>
          <w:sz w:val="28"/>
          <w:szCs w:val="28"/>
        </w:rPr>
        <w:t>4</w:t>
      </w:r>
      <w:r w:rsidR="00E4556E" w:rsidRPr="006803BE">
        <w:rPr>
          <w:rFonts w:ascii="Times New Roman" w:hAnsi="Times New Roman" w:hint="eastAsia"/>
          <w:bCs/>
          <w:color w:val="000000" w:themeColor="text1"/>
          <w:sz w:val="28"/>
          <w:szCs w:val="28"/>
        </w:rPr>
        <w:t>季廠商請款耗材更換數量核對，共計付款</w:t>
      </w:r>
      <w:r w:rsidR="00E4556E" w:rsidRPr="006803BE">
        <w:rPr>
          <w:rFonts w:ascii="Times New Roman" w:hAnsi="Times New Roman" w:hint="eastAsia"/>
          <w:bCs/>
          <w:color w:val="000000" w:themeColor="text1"/>
          <w:sz w:val="28"/>
          <w:szCs w:val="28"/>
        </w:rPr>
        <w:t>4</w:t>
      </w:r>
      <w:r w:rsidR="00E4556E" w:rsidRPr="006803BE">
        <w:rPr>
          <w:rFonts w:ascii="Times New Roman" w:hAnsi="Times New Roman" w:hint="eastAsia"/>
          <w:bCs/>
          <w:color w:val="000000" w:themeColor="text1"/>
          <w:sz w:val="28"/>
          <w:szCs w:val="28"/>
        </w:rPr>
        <w:t>萬</w:t>
      </w:r>
      <w:r w:rsidR="00E4556E" w:rsidRPr="006803BE">
        <w:rPr>
          <w:rFonts w:ascii="Times New Roman" w:hAnsi="Times New Roman" w:hint="eastAsia"/>
          <w:bCs/>
          <w:color w:val="000000" w:themeColor="text1"/>
          <w:sz w:val="28"/>
          <w:szCs w:val="28"/>
        </w:rPr>
        <w:t>3735</w:t>
      </w:r>
      <w:r w:rsidR="00E4556E" w:rsidRPr="006803BE">
        <w:rPr>
          <w:rFonts w:ascii="Times New Roman" w:hAnsi="Times New Roman" w:hint="eastAsia"/>
          <w:bCs/>
          <w:color w:val="000000" w:themeColor="text1"/>
          <w:sz w:val="28"/>
          <w:szCs w:val="28"/>
        </w:rPr>
        <w:t>元。</w:t>
      </w:r>
    </w:p>
    <w:p w:rsidR="00E4556E" w:rsidRPr="006803BE" w:rsidRDefault="00E4556E" w:rsidP="00EF4787">
      <w:pPr>
        <w:pStyle w:val="afe"/>
        <w:spacing w:line="420" w:lineRule="exact"/>
        <w:ind w:left="840" w:hangingChars="300" w:hanging="840"/>
        <w:rPr>
          <w:rFonts w:ascii="Times New Roman" w:hAnsi="Times New Roman"/>
          <w:color w:val="000000" w:themeColor="text1"/>
          <w:sz w:val="28"/>
          <w:szCs w:val="28"/>
        </w:rPr>
      </w:pPr>
      <w:r w:rsidRPr="006803BE">
        <w:rPr>
          <w:rFonts w:ascii="Times New Roman" w:hAnsi="Times New Roman" w:hint="eastAsia"/>
          <w:color w:val="000000" w:themeColor="text1"/>
          <w:sz w:val="28"/>
          <w:szCs w:val="28"/>
        </w:rPr>
        <w:t>五、環境清潔及維護</w:t>
      </w:r>
      <w:r w:rsidRPr="006803BE">
        <w:rPr>
          <w:rFonts w:ascii="Times New Roman" w:hAnsi="Times New Roman" w:hint="eastAsia"/>
          <w:color w:val="000000" w:themeColor="text1"/>
          <w:sz w:val="28"/>
          <w:szCs w:val="28"/>
        </w:rPr>
        <w:t xml:space="preserve"> </w:t>
      </w:r>
    </w:p>
    <w:p w:rsidR="00E4556E" w:rsidRPr="006803BE" w:rsidRDefault="00E4556E" w:rsidP="00EF4787">
      <w:pPr>
        <w:spacing w:line="420" w:lineRule="exact"/>
        <w:ind w:left="840" w:hangingChars="300" w:hanging="840"/>
        <w:jc w:val="both"/>
        <w:rPr>
          <w:rFonts w:eastAsia="標楷體" w:cs="新細明體"/>
          <w:color w:val="000000" w:themeColor="text1"/>
          <w:kern w:val="0"/>
          <w:sz w:val="28"/>
          <w:szCs w:val="28"/>
        </w:rPr>
      </w:pPr>
      <w:r w:rsidRPr="006803BE">
        <w:rPr>
          <w:rFonts w:eastAsia="標楷體" w:hint="eastAsia"/>
          <w:color w:val="000000" w:themeColor="text1"/>
          <w:sz w:val="28"/>
          <w:szCs w:val="28"/>
        </w:rPr>
        <w:t>（一）協助</w:t>
      </w:r>
      <w:r w:rsidRPr="006803BE">
        <w:rPr>
          <w:rFonts w:eastAsia="標楷體" w:hint="eastAsia"/>
          <w:color w:val="000000" w:themeColor="text1"/>
          <w:sz w:val="28"/>
          <w:szCs w:val="28"/>
        </w:rPr>
        <w:t>12</w:t>
      </w:r>
      <w:r w:rsidRPr="006803BE">
        <w:rPr>
          <w:rFonts w:eastAsia="標楷體" w:hint="eastAsia"/>
          <w:color w:val="000000" w:themeColor="text1"/>
          <w:sz w:val="28"/>
          <w:szCs w:val="28"/>
        </w:rPr>
        <w:t>月</w:t>
      </w:r>
      <w:r w:rsidRPr="006803BE">
        <w:rPr>
          <w:rFonts w:eastAsia="標楷體" w:hint="eastAsia"/>
          <w:color w:val="000000" w:themeColor="text1"/>
          <w:sz w:val="28"/>
          <w:szCs w:val="28"/>
        </w:rPr>
        <w:t>1-2</w:t>
      </w:r>
      <w:r w:rsidRPr="006803BE">
        <w:rPr>
          <w:rFonts w:eastAsia="標楷體" w:hint="eastAsia"/>
          <w:color w:val="000000" w:themeColor="text1"/>
          <w:sz w:val="28"/>
          <w:szCs w:val="28"/>
        </w:rPr>
        <w:t>日舉辦</w:t>
      </w:r>
      <w:r w:rsidRPr="006803BE">
        <w:rPr>
          <w:rFonts w:eastAsia="標楷體" w:hint="eastAsia"/>
          <w:color w:val="000000" w:themeColor="text1"/>
          <w:sz w:val="28"/>
          <w:szCs w:val="28"/>
        </w:rPr>
        <w:t>2017</w:t>
      </w:r>
      <w:r w:rsidRPr="006803BE">
        <w:rPr>
          <w:rFonts w:eastAsia="標楷體" w:hint="eastAsia"/>
          <w:color w:val="000000" w:themeColor="text1"/>
          <w:sz w:val="28"/>
          <w:szCs w:val="28"/>
        </w:rPr>
        <w:t>中國化學年會，及</w:t>
      </w:r>
      <w:r w:rsidRPr="006803BE">
        <w:rPr>
          <w:rFonts w:eastAsia="標楷體" w:hint="eastAsia"/>
          <w:color w:val="000000" w:themeColor="text1"/>
          <w:sz w:val="28"/>
          <w:szCs w:val="28"/>
        </w:rPr>
        <w:t>12</w:t>
      </w:r>
      <w:r w:rsidRPr="006803BE">
        <w:rPr>
          <w:rFonts w:eastAsia="標楷體" w:hint="eastAsia"/>
          <w:color w:val="000000" w:themeColor="text1"/>
          <w:sz w:val="28"/>
          <w:szCs w:val="28"/>
        </w:rPr>
        <w:t>月</w:t>
      </w:r>
      <w:r w:rsidRPr="006803BE">
        <w:rPr>
          <w:rFonts w:eastAsia="標楷體" w:hint="eastAsia"/>
          <w:color w:val="000000" w:themeColor="text1"/>
          <w:sz w:val="28"/>
          <w:szCs w:val="28"/>
        </w:rPr>
        <w:t>9-10</w:t>
      </w:r>
      <w:r w:rsidRPr="006803BE">
        <w:rPr>
          <w:rFonts w:eastAsia="標楷體" w:hint="eastAsia"/>
          <w:color w:val="000000" w:themeColor="text1"/>
          <w:sz w:val="28"/>
          <w:szCs w:val="28"/>
        </w:rPr>
        <w:t>日舉辦第</w:t>
      </w:r>
      <w:r w:rsidRPr="006803BE">
        <w:rPr>
          <w:rFonts w:eastAsia="標楷體" w:hint="eastAsia"/>
          <w:color w:val="000000" w:themeColor="text1"/>
          <w:sz w:val="28"/>
          <w:szCs w:val="28"/>
        </w:rPr>
        <w:t>26</w:t>
      </w:r>
      <w:r w:rsidRPr="006803BE">
        <w:rPr>
          <w:rFonts w:eastAsia="標楷體" w:hint="eastAsia"/>
          <w:color w:val="000000" w:themeColor="text1"/>
          <w:sz w:val="28"/>
          <w:szCs w:val="28"/>
        </w:rPr>
        <w:t>屆</w:t>
      </w:r>
      <w:proofErr w:type="gramStart"/>
      <w:r w:rsidRPr="006803BE">
        <w:rPr>
          <w:rFonts w:eastAsia="標楷體" w:hint="eastAsia"/>
          <w:color w:val="000000" w:themeColor="text1"/>
          <w:sz w:val="28"/>
          <w:szCs w:val="28"/>
        </w:rPr>
        <w:t>大畜杯</w:t>
      </w:r>
      <w:proofErr w:type="gramEnd"/>
      <w:r w:rsidRPr="006803BE">
        <w:rPr>
          <w:rFonts w:eastAsia="標楷體" w:hint="eastAsia"/>
          <w:color w:val="000000" w:themeColor="text1"/>
          <w:sz w:val="28"/>
          <w:szCs w:val="28"/>
        </w:rPr>
        <w:t>，活動後垃圾載運</w:t>
      </w:r>
      <w:r w:rsidRPr="006803BE">
        <w:rPr>
          <w:rFonts w:eastAsia="標楷體" w:cs="新細明體" w:hint="eastAsia"/>
          <w:color w:val="000000" w:themeColor="text1"/>
          <w:kern w:val="0"/>
          <w:sz w:val="28"/>
          <w:szCs w:val="28"/>
        </w:rPr>
        <w:t>。</w:t>
      </w:r>
    </w:p>
    <w:p w:rsidR="00E4556E" w:rsidRPr="006803BE" w:rsidRDefault="00EF4787" w:rsidP="00EF4787">
      <w:pPr>
        <w:spacing w:line="420" w:lineRule="exact"/>
        <w:ind w:left="840" w:hangingChars="300" w:hanging="840"/>
        <w:jc w:val="both"/>
        <w:rPr>
          <w:rFonts w:eastAsia="標楷體" w:cs="新細明體"/>
          <w:color w:val="000000" w:themeColor="text1"/>
          <w:kern w:val="0"/>
          <w:sz w:val="28"/>
          <w:szCs w:val="28"/>
        </w:rPr>
      </w:pPr>
      <w:r w:rsidRPr="006803BE">
        <w:rPr>
          <w:rFonts w:eastAsia="標楷體" w:cs="新細明體" w:hint="eastAsia"/>
          <w:color w:val="000000" w:themeColor="text1"/>
          <w:kern w:val="0"/>
          <w:sz w:val="28"/>
          <w:szCs w:val="28"/>
        </w:rPr>
        <w:t>（</w:t>
      </w:r>
      <w:r w:rsidR="00E4556E" w:rsidRPr="006803BE">
        <w:rPr>
          <w:rFonts w:eastAsia="標楷體" w:cs="新細明體" w:hint="eastAsia"/>
          <w:color w:val="000000" w:themeColor="text1"/>
          <w:kern w:val="0"/>
          <w:sz w:val="28"/>
          <w:szCs w:val="28"/>
        </w:rPr>
        <w:t>二</w:t>
      </w:r>
      <w:r w:rsidRPr="006803BE">
        <w:rPr>
          <w:rFonts w:eastAsia="標楷體" w:cs="新細明體" w:hint="eastAsia"/>
          <w:color w:val="000000" w:themeColor="text1"/>
          <w:kern w:val="0"/>
          <w:sz w:val="28"/>
          <w:szCs w:val="28"/>
        </w:rPr>
        <w:t>）</w:t>
      </w:r>
      <w:r w:rsidR="00E4556E" w:rsidRPr="006803BE">
        <w:rPr>
          <w:rFonts w:eastAsia="標楷體" w:cs="新細明體" w:hint="eastAsia"/>
          <w:color w:val="000000" w:themeColor="text1"/>
          <w:kern w:val="0"/>
          <w:sz w:val="28"/>
          <w:szCs w:val="28"/>
        </w:rPr>
        <w:t>12</w:t>
      </w:r>
      <w:r w:rsidR="00E4556E" w:rsidRPr="006803BE">
        <w:rPr>
          <w:rFonts w:eastAsia="標楷體" w:cs="新細明體" w:hint="eastAsia"/>
          <w:color w:val="000000" w:themeColor="text1"/>
          <w:kern w:val="0"/>
          <w:sz w:val="28"/>
          <w:szCs w:val="28"/>
        </w:rPr>
        <w:t>月</w:t>
      </w:r>
      <w:r w:rsidR="00E4556E" w:rsidRPr="006803BE">
        <w:rPr>
          <w:rFonts w:eastAsia="標楷體" w:cs="新細明體" w:hint="eastAsia"/>
          <w:color w:val="000000" w:themeColor="text1"/>
          <w:kern w:val="0"/>
          <w:sz w:val="28"/>
          <w:szCs w:val="28"/>
        </w:rPr>
        <w:t>6</w:t>
      </w:r>
      <w:r w:rsidR="00E4556E" w:rsidRPr="006803BE">
        <w:rPr>
          <w:rFonts w:eastAsia="標楷體" w:cs="新細明體" w:hint="eastAsia"/>
          <w:color w:val="000000" w:themeColor="text1"/>
          <w:kern w:val="0"/>
          <w:sz w:val="28"/>
          <w:szCs w:val="28"/>
        </w:rPr>
        <w:t>日發現民眾於本校腳踏車維修站傾倒廚餘，於</w:t>
      </w:r>
      <w:r w:rsidR="00E4556E" w:rsidRPr="006803BE">
        <w:rPr>
          <w:rFonts w:eastAsia="標楷體" w:cs="新細明體" w:hint="eastAsia"/>
          <w:color w:val="000000" w:themeColor="text1"/>
          <w:kern w:val="0"/>
          <w:sz w:val="28"/>
          <w:szCs w:val="28"/>
        </w:rPr>
        <w:t>12</w:t>
      </w:r>
      <w:r w:rsidR="00E4556E" w:rsidRPr="006803BE">
        <w:rPr>
          <w:rFonts w:eastAsia="標楷體" w:cs="新細明體" w:hint="eastAsia"/>
          <w:color w:val="000000" w:themeColor="text1"/>
          <w:kern w:val="0"/>
          <w:sz w:val="28"/>
          <w:szCs w:val="28"/>
        </w:rPr>
        <w:t>月</w:t>
      </w:r>
      <w:r w:rsidR="00E4556E" w:rsidRPr="006803BE">
        <w:rPr>
          <w:rFonts w:eastAsia="標楷體" w:cs="新細明體" w:hint="eastAsia"/>
          <w:color w:val="000000" w:themeColor="text1"/>
          <w:kern w:val="0"/>
          <w:sz w:val="28"/>
          <w:szCs w:val="28"/>
        </w:rPr>
        <w:t>8</w:t>
      </w:r>
      <w:r w:rsidR="00E4556E" w:rsidRPr="006803BE">
        <w:rPr>
          <w:rFonts w:eastAsia="標楷體" w:cs="新細明體" w:hint="eastAsia"/>
          <w:color w:val="000000" w:themeColor="text1"/>
          <w:kern w:val="0"/>
          <w:sz w:val="28"/>
          <w:szCs w:val="28"/>
        </w:rPr>
        <w:t>日於該處張貼公告，並將相關訊息上網公告周知。</w:t>
      </w:r>
    </w:p>
    <w:p w:rsidR="00E4556E" w:rsidRPr="006803BE" w:rsidRDefault="00E4556E" w:rsidP="00EF4787">
      <w:pPr>
        <w:spacing w:line="420" w:lineRule="exact"/>
        <w:rPr>
          <w:rFonts w:eastAsia="標楷體"/>
          <w:color w:val="000000" w:themeColor="text1"/>
          <w:sz w:val="28"/>
          <w:szCs w:val="28"/>
        </w:rPr>
      </w:pPr>
      <w:r w:rsidRPr="006803BE">
        <w:rPr>
          <w:rFonts w:eastAsia="標楷體" w:hint="eastAsia"/>
          <w:color w:val="000000" w:themeColor="text1"/>
          <w:sz w:val="28"/>
          <w:szCs w:val="28"/>
        </w:rPr>
        <w:t>六、毒化物管理</w:t>
      </w:r>
    </w:p>
    <w:p w:rsidR="00E4556E" w:rsidRPr="006803BE" w:rsidRDefault="00EF4787" w:rsidP="00EF4787">
      <w:pPr>
        <w:adjustRightInd w:val="0"/>
        <w:spacing w:line="420" w:lineRule="exact"/>
        <w:ind w:left="980" w:hangingChars="350" w:hanging="980"/>
        <w:jc w:val="both"/>
        <w:rPr>
          <w:rFonts w:eastAsia="標楷體"/>
          <w:color w:val="000000" w:themeColor="text1"/>
          <w:sz w:val="28"/>
          <w:szCs w:val="28"/>
        </w:rPr>
      </w:pPr>
      <w:r w:rsidRPr="006803BE">
        <w:rPr>
          <w:rFonts w:eastAsia="標楷體" w:hint="eastAsia"/>
          <w:color w:val="000000" w:themeColor="text1"/>
          <w:sz w:val="28"/>
          <w:szCs w:val="28"/>
        </w:rPr>
        <w:t>（</w:t>
      </w:r>
      <w:r w:rsidR="00E4556E" w:rsidRPr="006803BE">
        <w:rPr>
          <w:rFonts w:eastAsia="標楷體" w:hint="eastAsia"/>
          <w:color w:val="000000" w:themeColor="text1"/>
          <w:sz w:val="28"/>
          <w:szCs w:val="28"/>
        </w:rPr>
        <w:t>一</w:t>
      </w:r>
      <w:r w:rsidRPr="006803BE">
        <w:rPr>
          <w:rFonts w:eastAsia="標楷體" w:hint="eastAsia"/>
          <w:color w:val="000000" w:themeColor="text1"/>
          <w:sz w:val="28"/>
          <w:szCs w:val="28"/>
        </w:rPr>
        <w:t>）</w:t>
      </w:r>
      <w:r w:rsidR="00E4556E" w:rsidRPr="006803BE">
        <w:rPr>
          <w:rFonts w:eastAsia="標楷體" w:hint="eastAsia"/>
          <w:color w:val="000000" w:themeColor="text1"/>
          <w:sz w:val="28"/>
          <w:szCs w:val="28"/>
        </w:rPr>
        <w:t>為辦理</w:t>
      </w:r>
      <w:r w:rsidR="00E4556E" w:rsidRPr="006803BE">
        <w:rPr>
          <w:rFonts w:eastAsia="標楷體" w:hint="eastAsia"/>
          <w:color w:val="000000" w:themeColor="text1"/>
          <w:sz w:val="28"/>
          <w:szCs w:val="28"/>
        </w:rPr>
        <w:t>106</w:t>
      </w:r>
      <w:r w:rsidR="00E4556E" w:rsidRPr="006803BE">
        <w:rPr>
          <w:rFonts w:eastAsia="標楷體" w:hint="eastAsia"/>
          <w:color w:val="000000" w:themeColor="text1"/>
          <w:sz w:val="28"/>
          <w:szCs w:val="28"/>
        </w:rPr>
        <w:t>年第</w:t>
      </w:r>
      <w:r w:rsidR="00E4556E" w:rsidRPr="006803BE">
        <w:rPr>
          <w:rFonts w:eastAsia="標楷體" w:hint="eastAsia"/>
          <w:color w:val="000000" w:themeColor="text1"/>
          <w:sz w:val="28"/>
          <w:szCs w:val="28"/>
        </w:rPr>
        <w:t>4</w:t>
      </w:r>
      <w:r w:rsidR="00E4556E" w:rsidRPr="006803BE">
        <w:rPr>
          <w:rFonts w:eastAsia="標楷體" w:hint="eastAsia"/>
          <w:color w:val="000000" w:themeColor="text1"/>
          <w:sz w:val="28"/>
          <w:szCs w:val="28"/>
        </w:rPr>
        <w:t>季毒化物申報，</w:t>
      </w:r>
      <w:r w:rsidR="00E4556E" w:rsidRPr="006803BE">
        <w:rPr>
          <w:rFonts w:eastAsia="標楷體" w:hint="eastAsia"/>
          <w:color w:val="000000" w:themeColor="text1"/>
          <w:sz w:val="28"/>
          <w:szCs w:val="28"/>
        </w:rPr>
        <w:t>12</w:t>
      </w:r>
      <w:r w:rsidR="00E4556E" w:rsidRPr="006803BE">
        <w:rPr>
          <w:rFonts w:eastAsia="標楷體" w:hint="eastAsia"/>
          <w:color w:val="000000" w:themeColor="text1"/>
          <w:sz w:val="28"/>
          <w:szCs w:val="28"/>
        </w:rPr>
        <w:t>月</w:t>
      </w:r>
      <w:r w:rsidR="00E4556E" w:rsidRPr="006803BE">
        <w:rPr>
          <w:rFonts w:eastAsia="標楷體" w:hint="eastAsia"/>
          <w:color w:val="000000" w:themeColor="text1"/>
          <w:sz w:val="28"/>
          <w:szCs w:val="28"/>
        </w:rPr>
        <w:t>26</w:t>
      </w:r>
      <w:r w:rsidR="00E4556E" w:rsidRPr="006803BE">
        <w:rPr>
          <w:rFonts w:eastAsia="標楷體" w:hint="eastAsia"/>
          <w:color w:val="000000" w:themeColor="text1"/>
          <w:sz w:val="28"/>
          <w:szCs w:val="28"/>
        </w:rPr>
        <w:t>日發文通知相關單位於</w:t>
      </w:r>
      <w:r w:rsidR="00E4556E" w:rsidRPr="006803BE">
        <w:rPr>
          <w:rFonts w:eastAsia="標楷體" w:hint="eastAsia"/>
          <w:color w:val="000000" w:themeColor="text1"/>
          <w:sz w:val="28"/>
          <w:szCs w:val="28"/>
        </w:rPr>
        <w:t>107</w:t>
      </w:r>
      <w:r w:rsidR="00E4556E" w:rsidRPr="006803BE">
        <w:rPr>
          <w:rFonts w:eastAsia="標楷體" w:hint="eastAsia"/>
          <w:color w:val="000000" w:themeColor="text1"/>
          <w:sz w:val="28"/>
          <w:szCs w:val="28"/>
        </w:rPr>
        <w:t>年</w:t>
      </w:r>
      <w:r w:rsidR="00E4556E" w:rsidRPr="006803BE">
        <w:rPr>
          <w:rFonts w:eastAsia="標楷體" w:hint="eastAsia"/>
          <w:color w:val="000000" w:themeColor="text1"/>
          <w:sz w:val="28"/>
          <w:szCs w:val="28"/>
        </w:rPr>
        <w:t>1</w:t>
      </w:r>
      <w:r w:rsidR="00E4556E" w:rsidRPr="006803BE">
        <w:rPr>
          <w:rFonts w:eastAsia="標楷體" w:hint="eastAsia"/>
          <w:color w:val="000000" w:themeColor="text1"/>
          <w:sz w:val="28"/>
          <w:szCs w:val="28"/>
        </w:rPr>
        <w:t>月</w:t>
      </w:r>
      <w:r w:rsidR="00E4556E" w:rsidRPr="006803BE">
        <w:rPr>
          <w:rFonts w:eastAsia="標楷體" w:hint="eastAsia"/>
          <w:color w:val="000000" w:themeColor="text1"/>
          <w:sz w:val="28"/>
          <w:szCs w:val="28"/>
        </w:rPr>
        <w:t>5</w:t>
      </w:r>
      <w:r w:rsidR="00E4556E" w:rsidRPr="006803BE">
        <w:rPr>
          <w:rFonts w:eastAsia="標楷體" w:hint="eastAsia"/>
          <w:color w:val="000000" w:themeColor="text1"/>
          <w:sz w:val="28"/>
          <w:szCs w:val="28"/>
        </w:rPr>
        <w:t>日前</w:t>
      </w:r>
      <w:proofErr w:type="gramStart"/>
      <w:r w:rsidR="00E4556E" w:rsidRPr="006803BE">
        <w:rPr>
          <w:rFonts w:eastAsia="標楷體" w:hint="eastAsia"/>
          <w:color w:val="000000" w:themeColor="text1"/>
          <w:sz w:val="28"/>
          <w:szCs w:val="28"/>
        </w:rPr>
        <w:t>完成線上申報</w:t>
      </w:r>
      <w:proofErr w:type="gramEnd"/>
      <w:r w:rsidR="00E4556E" w:rsidRPr="006803BE">
        <w:rPr>
          <w:rFonts w:eastAsia="標楷體" w:hint="eastAsia"/>
          <w:color w:val="000000" w:themeColor="text1"/>
          <w:sz w:val="28"/>
          <w:szCs w:val="28"/>
        </w:rPr>
        <w:t>。</w:t>
      </w:r>
    </w:p>
    <w:p w:rsidR="00E4556E" w:rsidRPr="006803BE" w:rsidRDefault="00EF4787" w:rsidP="00EF4787">
      <w:pPr>
        <w:adjustRightInd w:val="0"/>
        <w:spacing w:line="420" w:lineRule="exact"/>
        <w:ind w:left="980" w:hangingChars="350" w:hanging="980"/>
        <w:jc w:val="both"/>
        <w:rPr>
          <w:rFonts w:eastAsia="標楷體"/>
          <w:color w:val="000000" w:themeColor="text1"/>
          <w:sz w:val="28"/>
          <w:szCs w:val="28"/>
        </w:rPr>
      </w:pPr>
      <w:r w:rsidRPr="006803BE">
        <w:rPr>
          <w:rFonts w:eastAsia="標楷體" w:hint="eastAsia"/>
          <w:color w:val="000000" w:themeColor="text1"/>
          <w:sz w:val="28"/>
          <w:szCs w:val="28"/>
        </w:rPr>
        <w:t>（</w:t>
      </w:r>
      <w:r w:rsidR="00E4556E" w:rsidRPr="006803BE">
        <w:rPr>
          <w:rFonts w:eastAsia="標楷體" w:hint="eastAsia"/>
          <w:color w:val="000000" w:themeColor="text1"/>
          <w:sz w:val="28"/>
          <w:szCs w:val="28"/>
        </w:rPr>
        <w:t>二</w:t>
      </w:r>
      <w:r w:rsidRPr="006803BE">
        <w:rPr>
          <w:rFonts w:eastAsia="標楷體" w:hint="eastAsia"/>
          <w:color w:val="000000" w:themeColor="text1"/>
          <w:sz w:val="28"/>
          <w:szCs w:val="28"/>
        </w:rPr>
        <w:t>）</w:t>
      </w:r>
      <w:r w:rsidR="00E4556E" w:rsidRPr="006803BE">
        <w:rPr>
          <w:rFonts w:eastAsia="標楷體" w:hint="eastAsia"/>
          <w:color w:val="000000" w:themeColor="text1"/>
          <w:sz w:val="28"/>
          <w:szCs w:val="28"/>
        </w:rPr>
        <w:t>註銷列毒性化學物質申請案，計</w:t>
      </w:r>
      <w:r w:rsidR="00E4556E" w:rsidRPr="006803BE">
        <w:rPr>
          <w:rFonts w:eastAsia="標楷體" w:hint="eastAsia"/>
          <w:color w:val="000000" w:themeColor="text1"/>
          <w:sz w:val="28"/>
          <w:szCs w:val="28"/>
        </w:rPr>
        <w:t>2</w:t>
      </w:r>
      <w:r w:rsidR="00E4556E" w:rsidRPr="006803BE">
        <w:rPr>
          <w:rFonts w:eastAsia="標楷體" w:hint="eastAsia"/>
          <w:color w:val="000000" w:themeColor="text1"/>
          <w:sz w:val="28"/>
          <w:szCs w:val="28"/>
        </w:rPr>
        <w:t>件</w:t>
      </w:r>
      <w:r w:rsidR="00E4556E" w:rsidRPr="006803BE">
        <w:rPr>
          <w:rFonts w:eastAsia="標楷體" w:hint="eastAsia"/>
          <w:color w:val="000000" w:themeColor="text1"/>
          <w:sz w:val="28"/>
          <w:szCs w:val="28"/>
        </w:rPr>
        <w:t xml:space="preserve">:      </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2410"/>
        <w:gridCol w:w="4359"/>
      </w:tblGrid>
      <w:tr w:rsidR="00E4556E" w:rsidRPr="006803BE" w:rsidTr="00856A6C">
        <w:tc>
          <w:tcPr>
            <w:tcW w:w="2105" w:type="dxa"/>
            <w:tcBorders>
              <w:top w:val="single" w:sz="4" w:space="0" w:color="auto"/>
              <w:left w:val="single" w:sz="4" w:space="0" w:color="auto"/>
              <w:bottom w:val="single" w:sz="4" w:space="0" w:color="auto"/>
              <w:right w:val="single" w:sz="4" w:space="0" w:color="auto"/>
            </w:tcBorders>
            <w:hideMark/>
          </w:tcPr>
          <w:p w:rsidR="00E4556E" w:rsidRPr="006803BE" w:rsidRDefault="00E4556E" w:rsidP="00856A6C">
            <w:pPr>
              <w:adjustRightInd w:val="0"/>
              <w:spacing w:line="420" w:lineRule="exact"/>
              <w:jc w:val="both"/>
              <w:rPr>
                <w:rFonts w:eastAsia="標楷體"/>
                <w:color w:val="000000" w:themeColor="text1"/>
              </w:rPr>
            </w:pPr>
            <w:r w:rsidRPr="006803BE">
              <w:rPr>
                <w:rFonts w:eastAsia="標楷體" w:hint="eastAsia"/>
                <w:color w:val="000000" w:themeColor="text1"/>
              </w:rPr>
              <w:t>列管編號序號</w:t>
            </w:r>
          </w:p>
        </w:tc>
        <w:tc>
          <w:tcPr>
            <w:tcW w:w="2410" w:type="dxa"/>
            <w:tcBorders>
              <w:top w:val="single" w:sz="4" w:space="0" w:color="auto"/>
              <w:left w:val="single" w:sz="4" w:space="0" w:color="auto"/>
              <w:bottom w:val="single" w:sz="4" w:space="0" w:color="auto"/>
              <w:right w:val="single" w:sz="4" w:space="0" w:color="auto"/>
            </w:tcBorders>
            <w:hideMark/>
          </w:tcPr>
          <w:p w:rsidR="00E4556E" w:rsidRPr="006803BE" w:rsidRDefault="00E4556E" w:rsidP="00856A6C">
            <w:pPr>
              <w:adjustRightInd w:val="0"/>
              <w:spacing w:line="420" w:lineRule="exact"/>
              <w:jc w:val="both"/>
              <w:rPr>
                <w:rFonts w:eastAsia="標楷體"/>
                <w:color w:val="000000" w:themeColor="text1"/>
              </w:rPr>
            </w:pPr>
            <w:r w:rsidRPr="006803BE">
              <w:rPr>
                <w:rFonts w:eastAsia="標楷體" w:hint="eastAsia"/>
                <w:color w:val="000000" w:themeColor="text1"/>
              </w:rPr>
              <w:t>毒化物名稱</w:t>
            </w:r>
          </w:p>
        </w:tc>
        <w:tc>
          <w:tcPr>
            <w:tcW w:w="4359" w:type="dxa"/>
            <w:tcBorders>
              <w:top w:val="single" w:sz="4" w:space="0" w:color="auto"/>
              <w:left w:val="single" w:sz="4" w:space="0" w:color="auto"/>
              <w:bottom w:val="single" w:sz="4" w:space="0" w:color="auto"/>
              <w:right w:val="single" w:sz="4" w:space="0" w:color="auto"/>
            </w:tcBorders>
            <w:hideMark/>
          </w:tcPr>
          <w:p w:rsidR="00E4556E" w:rsidRPr="006803BE" w:rsidRDefault="00E4556E" w:rsidP="00856A6C">
            <w:pPr>
              <w:adjustRightInd w:val="0"/>
              <w:spacing w:line="420" w:lineRule="exact"/>
              <w:jc w:val="both"/>
              <w:rPr>
                <w:rFonts w:eastAsia="標楷體"/>
                <w:color w:val="000000" w:themeColor="text1"/>
              </w:rPr>
            </w:pPr>
            <w:r w:rsidRPr="006803BE">
              <w:rPr>
                <w:rFonts w:eastAsia="標楷體" w:hint="eastAsia"/>
                <w:color w:val="000000" w:themeColor="text1"/>
              </w:rPr>
              <w:t>核准公文</w:t>
            </w:r>
            <w:proofErr w:type="gramStart"/>
            <w:r w:rsidRPr="006803BE">
              <w:rPr>
                <w:rFonts w:eastAsia="標楷體" w:hint="eastAsia"/>
                <w:color w:val="000000" w:themeColor="text1"/>
              </w:rPr>
              <w:t>文</w:t>
            </w:r>
            <w:proofErr w:type="gramEnd"/>
            <w:r w:rsidRPr="006803BE">
              <w:rPr>
                <w:rFonts w:eastAsia="標楷體" w:hint="eastAsia"/>
                <w:color w:val="000000" w:themeColor="text1"/>
              </w:rPr>
              <w:t>號</w:t>
            </w:r>
          </w:p>
        </w:tc>
      </w:tr>
      <w:tr w:rsidR="00E4556E" w:rsidRPr="006803BE" w:rsidTr="00856A6C">
        <w:tc>
          <w:tcPr>
            <w:tcW w:w="2105" w:type="dxa"/>
            <w:tcBorders>
              <w:top w:val="single" w:sz="4" w:space="0" w:color="auto"/>
              <w:left w:val="single" w:sz="4" w:space="0" w:color="auto"/>
              <w:bottom w:val="single" w:sz="4" w:space="0" w:color="auto"/>
              <w:right w:val="single" w:sz="4" w:space="0" w:color="auto"/>
            </w:tcBorders>
            <w:hideMark/>
          </w:tcPr>
          <w:p w:rsidR="00E4556E" w:rsidRPr="006803BE" w:rsidRDefault="00E4556E" w:rsidP="00856A6C">
            <w:pPr>
              <w:adjustRightInd w:val="0"/>
              <w:spacing w:line="420" w:lineRule="exact"/>
              <w:jc w:val="both"/>
              <w:rPr>
                <w:rFonts w:eastAsia="標楷體"/>
                <w:color w:val="000000" w:themeColor="text1"/>
              </w:rPr>
            </w:pPr>
            <w:r w:rsidRPr="006803BE">
              <w:rPr>
                <w:rFonts w:eastAsia="標楷體" w:hint="eastAsia"/>
                <w:color w:val="000000" w:themeColor="text1"/>
              </w:rPr>
              <w:t>002-01</w:t>
            </w:r>
          </w:p>
        </w:tc>
        <w:tc>
          <w:tcPr>
            <w:tcW w:w="2410" w:type="dxa"/>
            <w:tcBorders>
              <w:top w:val="single" w:sz="4" w:space="0" w:color="auto"/>
              <w:left w:val="single" w:sz="4" w:space="0" w:color="auto"/>
              <w:bottom w:val="single" w:sz="4" w:space="0" w:color="auto"/>
              <w:right w:val="single" w:sz="4" w:space="0" w:color="auto"/>
            </w:tcBorders>
            <w:hideMark/>
          </w:tcPr>
          <w:p w:rsidR="00E4556E" w:rsidRPr="006803BE" w:rsidRDefault="00E4556E" w:rsidP="00856A6C">
            <w:pPr>
              <w:adjustRightInd w:val="0"/>
              <w:spacing w:line="420" w:lineRule="exact"/>
              <w:jc w:val="both"/>
              <w:rPr>
                <w:rFonts w:eastAsia="標楷體"/>
                <w:color w:val="000000" w:themeColor="text1"/>
              </w:rPr>
            </w:pPr>
            <w:proofErr w:type="gramStart"/>
            <w:r w:rsidRPr="006803BE">
              <w:rPr>
                <w:rFonts w:eastAsia="標楷體" w:hint="eastAsia"/>
                <w:color w:val="000000" w:themeColor="text1"/>
              </w:rPr>
              <w:t>可氯丹</w:t>
            </w:r>
            <w:proofErr w:type="gramEnd"/>
          </w:p>
        </w:tc>
        <w:tc>
          <w:tcPr>
            <w:tcW w:w="4359" w:type="dxa"/>
            <w:tcBorders>
              <w:top w:val="single" w:sz="4" w:space="0" w:color="auto"/>
              <w:left w:val="single" w:sz="4" w:space="0" w:color="auto"/>
              <w:bottom w:val="single" w:sz="4" w:space="0" w:color="auto"/>
              <w:right w:val="single" w:sz="4" w:space="0" w:color="auto"/>
            </w:tcBorders>
            <w:hideMark/>
          </w:tcPr>
          <w:p w:rsidR="00E4556E" w:rsidRPr="006803BE" w:rsidRDefault="00E4556E" w:rsidP="00856A6C">
            <w:pPr>
              <w:adjustRightInd w:val="0"/>
              <w:spacing w:line="420" w:lineRule="exact"/>
              <w:jc w:val="both"/>
              <w:rPr>
                <w:rFonts w:eastAsia="標楷體"/>
                <w:color w:val="000000" w:themeColor="text1"/>
              </w:rPr>
            </w:pPr>
            <w:proofErr w:type="gramStart"/>
            <w:r w:rsidRPr="006803BE">
              <w:rPr>
                <w:rFonts w:eastAsia="標楷體" w:hint="eastAsia"/>
                <w:color w:val="000000" w:themeColor="text1"/>
              </w:rPr>
              <w:t>府授環綜字</w:t>
            </w:r>
            <w:proofErr w:type="gramEnd"/>
            <w:r w:rsidRPr="006803BE">
              <w:rPr>
                <w:rFonts w:eastAsia="標楷體" w:hint="eastAsia"/>
                <w:color w:val="000000" w:themeColor="text1"/>
              </w:rPr>
              <w:t>第</w:t>
            </w:r>
            <w:r w:rsidRPr="006803BE">
              <w:rPr>
                <w:rFonts w:eastAsia="標楷體" w:hint="eastAsia"/>
                <w:color w:val="000000" w:themeColor="text1"/>
              </w:rPr>
              <w:t>1065104166</w:t>
            </w:r>
            <w:r w:rsidRPr="006803BE">
              <w:rPr>
                <w:rFonts w:eastAsia="標楷體" w:hint="eastAsia"/>
                <w:color w:val="000000" w:themeColor="text1"/>
              </w:rPr>
              <w:t>號</w:t>
            </w:r>
          </w:p>
        </w:tc>
      </w:tr>
      <w:tr w:rsidR="00E4556E" w:rsidRPr="006803BE" w:rsidTr="00856A6C">
        <w:tc>
          <w:tcPr>
            <w:tcW w:w="2105" w:type="dxa"/>
            <w:tcBorders>
              <w:top w:val="single" w:sz="4" w:space="0" w:color="auto"/>
              <w:left w:val="single" w:sz="4" w:space="0" w:color="auto"/>
              <w:bottom w:val="single" w:sz="4" w:space="0" w:color="auto"/>
              <w:right w:val="single" w:sz="4" w:space="0" w:color="auto"/>
            </w:tcBorders>
            <w:hideMark/>
          </w:tcPr>
          <w:p w:rsidR="00E4556E" w:rsidRPr="006803BE" w:rsidRDefault="00E4556E" w:rsidP="00856A6C">
            <w:pPr>
              <w:adjustRightInd w:val="0"/>
              <w:spacing w:line="420" w:lineRule="exact"/>
              <w:jc w:val="both"/>
              <w:rPr>
                <w:rFonts w:eastAsia="標楷體"/>
                <w:color w:val="000000" w:themeColor="text1"/>
              </w:rPr>
            </w:pPr>
            <w:r w:rsidRPr="006803BE">
              <w:rPr>
                <w:rFonts w:eastAsia="標楷體" w:hint="eastAsia"/>
                <w:color w:val="000000" w:themeColor="text1"/>
              </w:rPr>
              <w:lastRenderedPageBreak/>
              <w:t>006-01</w:t>
            </w:r>
          </w:p>
        </w:tc>
        <w:tc>
          <w:tcPr>
            <w:tcW w:w="2410" w:type="dxa"/>
            <w:tcBorders>
              <w:top w:val="single" w:sz="4" w:space="0" w:color="auto"/>
              <w:left w:val="single" w:sz="4" w:space="0" w:color="auto"/>
              <w:bottom w:val="single" w:sz="4" w:space="0" w:color="auto"/>
              <w:right w:val="single" w:sz="4" w:space="0" w:color="auto"/>
            </w:tcBorders>
            <w:hideMark/>
          </w:tcPr>
          <w:p w:rsidR="00E4556E" w:rsidRPr="006803BE" w:rsidRDefault="00E4556E" w:rsidP="00856A6C">
            <w:pPr>
              <w:adjustRightInd w:val="0"/>
              <w:spacing w:line="420" w:lineRule="exact"/>
              <w:jc w:val="both"/>
              <w:rPr>
                <w:rFonts w:eastAsia="標楷體"/>
                <w:color w:val="000000" w:themeColor="text1"/>
              </w:rPr>
            </w:pPr>
            <w:r w:rsidRPr="006803BE">
              <w:rPr>
                <w:rFonts w:eastAsia="標楷體" w:hint="eastAsia"/>
                <w:color w:val="000000" w:themeColor="text1"/>
              </w:rPr>
              <w:t>毒殺芬</w:t>
            </w:r>
          </w:p>
        </w:tc>
        <w:tc>
          <w:tcPr>
            <w:tcW w:w="4359" w:type="dxa"/>
            <w:tcBorders>
              <w:top w:val="single" w:sz="4" w:space="0" w:color="auto"/>
              <w:left w:val="single" w:sz="4" w:space="0" w:color="auto"/>
              <w:bottom w:val="single" w:sz="4" w:space="0" w:color="auto"/>
              <w:right w:val="single" w:sz="4" w:space="0" w:color="auto"/>
            </w:tcBorders>
            <w:hideMark/>
          </w:tcPr>
          <w:p w:rsidR="00E4556E" w:rsidRPr="006803BE" w:rsidRDefault="00E4556E" w:rsidP="00856A6C">
            <w:pPr>
              <w:adjustRightInd w:val="0"/>
              <w:spacing w:line="420" w:lineRule="exact"/>
              <w:jc w:val="both"/>
              <w:rPr>
                <w:rFonts w:eastAsia="標楷體"/>
                <w:b/>
                <w:color w:val="000000" w:themeColor="text1"/>
              </w:rPr>
            </w:pPr>
            <w:proofErr w:type="gramStart"/>
            <w:r w:rsidRPr="006803BE">
              <w:rPr>
                <w:rFonts w:eastAsia="標楷體" w:hint="eastAsia"/>
                <w:color w:val="000000" w:themeColor="text1"/>
              </w:rPr>
              <w:t>府授環綜字</w:t>
            </w:r>
            <w:proofErr w:type="gramEnd"/>
            <w:r w:rsidRPr="006803BE">
              <w:rPr>
                <w:rFonts w:eastAsia="標楷體" w:hint="eastAsia"/>
                <w:color w:val="000000" w:themeColor="text1"/>
              </w:rPr>
              <w:t>第</w:t>
            </w:r>
            <w:r w:rsidRPr="006803BE">
              <w:rPr>
                <w:rFonts w:eastAsia="標楷體" w:hint="eastAsia"/>
                <w:color w:val="000000" w:themeColor="text1"/>
              </w:rPr>
              <w:t>1065104166</w:t>
            </w:r>
            <w:r w:rsidRPr="006803BE">
              <w:rPr>
                <w:rFonts w:eastAsia="標楷體" w:hint="eastAsia"/>
                <w:color w:val="000000" w:themeColor="text1"/>
              </w:rPr>
              <w:t>號</w:t>
            </w:r>
          </w:p>
        </w:tc>
      </w:tr>
    </w:tbl>
    <w:p w:rsidR="00E4556E" w:rsidRPr="006803BE" w:rsidRDefault="00E4556E" w:rsidP="00501BE1">
      <w:pPr>
        <w:spacing w:beforeLines="25" w:before="90" w:line="420" w:lineRule="exact"/>
        <w:ind w:left="840" w:hangingChars="300" w:hanging="840"/>
        <w:jc w:val="both"/>
        <w:rPr>
          <w:rFonts w:eastAsia="標楷體"/>
          <w:color w:val="000000" w:themeColor="text1"/>
          <w:sz w:val="28"/>
          <w:szCs w:val="28"/>
        </w:rPr>
      </w:pPr>
      <w:r w:rsidRPr="006803BE">
        <w:rPr>
          <w:rFonts w:eastAsia="標楷體" w:hint="eastAsia"/>
          <w:color w:val="000000" w:themeColor="text1"/>
          <w:sz w:val="28"/>
          <w:szCs w:val="28"/>
        </w:rPr>
        <w:t>（三）</w:t>
      </w:r>
      <w:r w:rsidRPr="006803BE">
        <w:rPr>
          <w:rFonts w:eastAsia="標楷體" w:cs="新細明體" w:hint="eastAsia"/>
          <w:color w:val="000000" w:themeColor="text1"/>
          <w:kern w:val="0"/>
          <w:sz w:val="28"/>
          <w:szCs w:val="28"/>
        </w:rPr>
        <w:t>106</w:t>
      </w:r>
      <w:r w:rsidRPr="006803BE">
        <w:rPr>
          <w:rFonts w:eastAsia="標楷體" w:cs="新細明體" w:hint="eastAsia"/>
          <w:color w:val="000000" w:themeColor="text1"/>
          <w:kern w:val="0"/>
          <w:sz w:val="28"/>
          <w:szCs w:val="28"/>
        </w:rPr>
        <w:t>年</w:t>
      </w:r>
      <w:r w:rsidRPr="006803BE">
        <w:rPr>
          <w:rFonts w:eastAsia="標楷體" w:cs="新細明體" w:hint="eastAsia"/>
          <w:color w:val="000000" w:themeColor="text1"/>
          <w:kern w:val="0"/>
          <w:sz w:val="28"/>
          <w:szCs w:val="28"/>
        </w:rPr>
        <w:t>12</w:t>
      </w:r>
      <w:r w:rsidRPr="006803BE">
        <w:rPr>
          <w:rFonts w:eastAsia="標楷體" w:cs="新細明體" w:hint="eastAsia"/>
          <w:color w:val="000000" w:themeColor="text1"/>
          <w:kern w:val="0"/>
          <w:sz w:val="28"/>
          <w:szCs w:val="28"/>
        </w:rPr>
        <w:t>月份申請購買毒化物統計資料如下表：</w:t>
      </w:r>
      <w:r w:rsidRPr="006803BE">
        <w:rPr>
          <w:rFonts w:eastAsia="標楷體" w:cs="新細明體" w:hint="eastAsia"/>
          <w:color w:val="000000" w:themeColor="text1"/>
          <w:kern w:val="0"/>
        </w:rPr>
        <w:t xml:space="preserve"> </w:t>
      </w:r>
    </w:p>
    <w:tbl>
      <w:tblPr>
        <w:tblpPr w:leftFromText="180" w:rightFromText="180" w:vertAnchor="text" w:horzAnchor="margin" w:tblpX="374" w:tblpY="132"/>
        <w:tblW w:w="9376" w:type="dxa"/>
        <w:tblCellMar>
          <w:left w:w="30" w:type="dxa"/>
          <w:right w:w="30" w:type="dxa"/>
        </w:tblCellMar>
        <w:tblLook w:val="04A0" w:firstRow="1" w:lastRow="0" w:firstColumn="1" w:lastColumn="0" w:noHBand="0" w:noVBand="1"/>
      </w:tblPr>
      <w:tblGrid>
        <w:gridCol w:w="984"/>
        <w:gridCol w:w="1314"/>
        <w:gridCol w:w="993"/>
        <w:gridCol w:w="1842"/>
        <w:gridCol w:w="1560"/>
        <w:gridCol w:w="1134"/>
        <w:gridCol w:w="1549"/>
      </w:tblGrid>
      <w:tr w:rsidR="00E4556E" w:rsidRPr="006803BE" w:rsidTr="002746F9">
        <w:trPr>
          <w:trHeight w:val="404"/>
        </w:trPr>
        <w:tc>
          <w:tcPr>
            <w:tcW w:w="984" w:type="dxa"/>
            <w:tcBorders>
              <w:top w:val="single" w:sz="6" w:space="0" w:color="auto"/>
              <w:left w:val="single" w:sz="6" w:space="0" w:color="auto"/>
              <w:bottom w:val="single" w:sz="6" w:space="0" w:color="auto"/>
              <w:right w:val="single" w:sz="6" w:space="0" w:color="auto"/>
            </w:tcBorders>
            <w:hideMark/>
          </w:tcPr>
          <w:p w:rsidR="00E4556E" w:rsidRPr="006803BE" w:rsidRDefault="00E4556E" w:rsidP="002746F9">
            <w:pPr>
              <w:spacing w:line="420" w:lineRule="exact"/>
              <w:jc w:val="center"/>
              <w:rPr>
                <w:rFonts w:eastAsia="標楷體"/>
                <w:color w:val="000000" w:themeColor="text1"/>
              </w:rPr>
            </w:pPr>
            <w:r w:rsidRPr="006803BE">
              <w:rPr>
                <w:rFonts w:eastAsia="標楷體" w:hint="eastAsia"/>
                <w:color w:val="000000" w:themeColor="text1"/>
              </w:rPr>
              <w:t>編號</w:t>
            </w:r>
          </w:p>
        </w:tc>
        <w:tc>
          <w:tcPr>
            <w:tcW w:w="1314" w:type="dxa"/>
            <w:tcBorders>
              <w:top w:val="single" w:sz="6" w:space="0" w:color="auto"/>
              <w:left w:val="single" w:sz="6" w:space="0" w:color="auto"/>
              <w:bottom w:val="single" w:sz="6" w:space="0" w:color="auto"/>
              <w:right w:val="single" w:sz="6" w:space="0" w:color="auto"/>
            </w:tcBorders>
            <w:hideMark/>
          </w:tcPr>
          <w:p w:rsidR="00E4556E" w:rsidRPr="006803BE" w:rsidRDefault="00E4556E" w:rsidP="002746F9">
            <w:pPr>
              <w:spacing w:line="420" w:lineRule="exact"/>
              <w:jc w:val="center"/>
              <w:rPr>
                <w:rFonts w:eastAsia="標楷體"/>
                <w:color w:val="000000" w:themeColor="text1"/>
              </w:rPr>
            </w:pPr>
            <w:r w:rsidRPr="006803BE">
              <w:rPr>
                <w:rFonts w:eastAsia="標楷體" w:hint="eastAsia"/>
                <w:color w:val="000000" w:themeColor="text1"/>
              </w:rPr>
              <w:t>系所</w:t>
            </w:r>
          </w:p>
        </w:tc>
        <w:tc>
          <w:tcPr>
            <w:tcW w:w="993" w:type="dxa"/>
            <w:tcBorders>
              <w:top w:val="single" w:sz="6" w:space="0" w:color="auto"/>
              <w:left w:val="single" w:sz="6" w:space="0" w:color="auto"/>
              <w:bottom w:val="single" w:sz="6" w:space="0" w:color="auto"/>
              <w:right w:val="single" w:sz="6" w:space="0" w:color="auto"/>
            </w:tcBorders>
            <w:hideMark/>
          </w:tcPr>
          <w:p w:rsidR="00E4556E" w:rsidRPr="006803BE" w:rsidRDefault="00E4556E" w:rsidP="002746F9">
            <w:pPr>
              <w:spacing w:line="420" w:lineRule="exact"/>
              <w:jc w:val="center"/>
              <w:rPr>
                <w:rFonts w:eastAsia="標楷體"/>
                <w:color w:val="000000" w:themeColor="text1"/>
              </w:rPr>
            </w:pPr>
            <w:r w:rsidRPr="006803BE">
              <w:rPr>
                <w:rFonts w:eastAsia="標楷體" w:hint="eastAsia"/>
                <w:color w:val="000000" w:themeColor="text1"/>
              </w:rPr>
              <w:t>負責人</w:t>
            </w:r>
          </w:p>
        </w:tc>
        <w:tc>
          <w:tcPr>
            <w:tcW w:w="1842" w:type="dxa"/>
            <w:tcBorders>
              <w:top w:val="single" w:sz="6" w:space="0" w:color="auto"/>
              <w:left w:val="single" w:sz="6" w:space="0" w:color="auto"/>
              <w:bottom w:val="single" w:sz="6" w:space="0" w:color="auto"/>
              <w:right w:val="single" w:sz="6" w:space="0" w:color="auto"/>
            </w:tcBorders>
            <w:hideMark/>
          </w:tcPr>
          <w:p w:rsidR="00E4556E" w:rsidRPr="006803BE" w:rsidRDefault="00E4556E" w:rsidP="002746F9">
            <w:pPr>
              <w:spacing w:line="420" w:lineRule="exact"/>
              <w:jc w:val="center"/>
              <w:rPr>
                <w:rFonts w:eastAsia="標楷體"/>
                <w:color w:val="000000" w:themeColor="text1"/>
              </w:rPr>
            </w:pPr>
            <w:r w:rsidRPr="006803BE">
              <w:rPr>
                <w:rFonts w:eastAsia="標楷體" w:hint="eastAsia"/>
                <w:color w:val="000000" w:themeColor="text1"/>
              </w:rPr>
              <w:t>毒化物</w:t>
            </w:r>
          </w:p>
        </w:tc>
        <w:tc>
          <w:tcPr>
            <w:tcW w:w="1560" w:type="dxa"/>
            <w:tcBorders>
              <w:top w:val="single" w:sz="6" w:space="0" w:color="auto"/>
              <w:left w:val="single" w:sz="6" w:space="0" w:color="auto"/>
              <w:bottom w:val="single" w:sz="6" w:space="0" w:color="auto"/>
              <w:right w:val="single" w:sz="6" w:space="0" w:color="auto"/>
            </w:tcBorders>
            <w:hideMark/>
          </w:tcPr>
          <w:p w:rsidR="00E4556E" w:rsidRPr="006803BE" w:rsidRDefault="00E4556E" w:rsidP="002746F9">
            <w:pPr>
              <w:spacing w:line="420" w:lineRule="exact"/>
              <w:jc w:val="center"/>
              <w:rPr>
                <w:rFonts w:eastAsia="標楷體"/>
                <w:color w:val="000000" w:themeColor="text1"/>
              </w:rPr>
            </w:pPr>
            <w:r w:rsidRPr="006803BE">
              <w:rPr>
                <w:rFonts w:eastAsia="標楷體" w:hint="eastAsia"/>
                <w:color w:val="000000" w:themeColor="text1"/>
              </w:rPr>
              <w:t>購買重量</w:t>
            </w:r>
            <w:r w:rsidRPr="006803BE">
              <w:rPr>
                <w:rFonts w:eastAsia="標楷體" w:hint="eastAsia"/>
                <w:color w:val="000000" w:themeColor="text1"/>
              </w:rPr>
              <w:t>(kg)</w:t>
            </w:r>
          </w:p>
        </w:tc>
        <w:tc>
          <w:tcPr>
            <w:tcW w:w="1134" w:type="dxa"/>
            <w:tcBorders>
              <w:top w:val="single" w:sz="6" w:space="0" w:color="auto"/>
              <w:left w:val="single" w:sz="6" w:space="0" w:color="auto"/>
              <w:bottom w:val="single" w:sz="6" w:space="0" w:color="auto"/>
              <w:right w:val="single" w:sz="6" w:space="0" w:color="auto"/>
            </w:tcBorders>
            <w:hideMark/>
          </w:tcPr>
          <w:p w:rsidR="00E4556E" w:rsidRPr="006803BE" w:rsidRDefault="00E4556E" w:rsidP="002746F9">
            <w:pPr>
              <w:spacing w:line="420" w:lineRule="exact"/>
              <w:jc w:val="center"/>
              <w:rPr>
                <w:rFonts w:eastAsia="標楷體"/>
                <w:color w:val="000000" w:themeColor="text1"/>
              </w:rPr>
            </w:pPr>
            <w:r w:rsidRPr="006803BE">
              <w:rPr>
                <w:rFonts w:eastAsia="標楷體" w:hint="eastAsia"/>
                <w:color w:val="000000" w:themeColor="text1"/>
              </w:rPr>
              <w:t>濃度</w:t>
            </w:r>
            <w:r w:rsidRPr="006803BE">
              <w:rPr>
                <w:rFonts w:eastAsia="標楷體" w:hint="eastAsia"/>
                <w:color w:val="000000" w:themeColor="text1"/>
              </w:rPr>
              <w:t>(%)</w:t>
            </w:r>
          </w:p>
        </w:tc>
        <w:tc>
          <w:tcPr>
            <w:tcW w:w="1549" w:type="dxa"/>
            <w:tcBorders>
              <w:top w:val="single" w:sz="6" w:space="0" w:color="auto"/>
              <w:left w:val="single" w:sz="6" w:space="0" w:color="auto"/>
              <w:bottom w:val="single" w:sz="6" w:space="0" w:color="auto"/>
              <w:right w:val="single" w:sz="6" w:space="0" w:color="auto"/>
            </w:tcBorders>
            <w:hideMark/>
          </w:tcPr>
          <w:p w:rsidR="00E4556E" w:rsidRPr="006803BE" w:rsidRDefault="00E4556E" w:rsidP="002746F9">
            <w:pPr>
              <w:spacing w:line="420" w:lineRule="exact"/>
              <w:jc w:val="center"/>
              <w:rPr>
                <w:rFonts w:eastAsia="標楷體"/>
                <w:color w:val="000000" w:themeColor="text1"/>
              </w:rPr>
            </w:pPr>
            <w:r w:rsidRPr="006803BE">
              <w:rPr>
                <w:rFonts w:eastAsia="標楷體" w:hint="eastAsia"/>
                <w:color w:val="000000" w:themeColor="text1"/>
              </w:rPr>
              <w:t>廠商名稱</w:t>
            </w:r>
          </w:p>
        </w:tc>
      </w:tr>
      <w:tr w:rsidR="00E4556E" w:rsidRPr="006803BE" w:rsidTr="002746F9">
        <w:trPr>
          <w:trHeight w:val="326"/>
        </w:trPr>
        <w:tc>
          <w:tcPr>
            <w:tcW w:w="984" w:type="dxa"/>
            <w:tcBorders>
              <w:top w:val="single" w:sz="6" w:space="0" w:color="auto"/>
              <w:left w:val="single" w:sz="6" w:space="0" w:color="auto"/>
              <w:bottom w:val="single" w:sz="6" w:space="0" w:color="auto"/>
              <w:right w:val="single" w:sz="6" w:space="0" w:color="auto"/>
            </w:tcBorders>
            <w:vAlign w:val="center"/>
            <w:hideMark/>
          </w:tcPr>
          <w:p w:rsidR="00E4556E" w:rsidRPr="006803BE" w:rsidRDefault="00E4556E" w:rsidP="00856A6C">
            <w:pPr>
              <w:rPr>
                <w:rFonts w:eastAsia="標楷體" w:cs="新細明體"/>
                <w:color w:val="000000" w:themeColor="text1"/>
              </w:rPr>
            </w:pPr>
            <w:r w:rsidRPr="006803BE">
              <w:rPr>
                <w:rFonts w:eastAsia="標楷體" w:hint="eastAsia"/>
                <w:color w:val="000000" w:themeColor="text1"/>
              </w:rPr>
              <w:t>106-102</w:t>
            </w:r>
          </w:p>
        </w:tc>
        <w:tc>
          <w:tcPr>
            <w:tcW w:w="1314" w:type="dxa"/>
            <w:tcBorders>
              <w:top w:val="single" w:sz="6" w:space="0" w:color="auto"/>
              <w:left w:val="single" w:sz="6" w:space="0" w:color="auto"/>
              <w:bottom w:val="single" w:sz="6" w:space="0" w:color="auto"/>
              <w:right w:val="single" w:sz="6" w:space="0" w:color="auto"/>
            </w:tcBorders>
            <w:vAlign w:val="center"/>
            <w:hideMark/>
          </w:tcPr>
          <w:p w:rsidR="00E4556E" w:rsidRPr="006803BE" w:rsidRDefault="00E4556E" w:rsidP="00856A6C">
            <w:pPr>
              <w:rPr>
                <w:rFonts w:eastAsia="標楷體" w:cs="新細明體"/>
                <w:color w:val="000000" w:themeColor="text1"/>
              </w:rPr>
            </w:pPr>
            <w:proofErr w:type="gramStart"/>
            <w:r w:rsidRPr="006803BE">
              <w:rPr>
                <w:rFonts w:eastAsia="標楷體" w:hint="eastAsia"/>
                <w:color w:val="000000" w:themeColor="text1"/>
              </w:rPr>
              <w:t>微藥系</w:t>
            </w:r>
            <w:proofErr w:type="gramEnd"/>
          </w:p>
        </w:tc>
        <w:tc>
          <w:tcPr>
            <w:tcW w:w="993" w:type="dxa"/>
            <w:tcBorders>
              <w:top w:val="single" w:sz="6" w:space="0" w:color="auto"/>
              <w:left w:val="single" w:sz="6" w:space="0" w:color="auto"/>
              <w:bottom w:val="single" w:sz="6" w:space="0" w:color="auto"/>
              <w:right w:val="single" w:sz="6" w:space="0" w:color="auto"/>
            </w:tcBorders>
            <w:vAlign w:val="center"/>
            <w:hideMark/>
          </w:tcPr>
          <w:p w:rsidR="00E4556E" w:rsidRPr="006803BE" w:rsidRDefault="00E4556E" w:rsidP="00856A6C">
            <w:pPr>
              <w:rPr>
                <w:rFonts w:eastAsia="標楷體" w:cs="新細明體"/>
                <w:color w:val="000000" w:themeColor="text1"/>
              </w:rPr>
            </w:pPr>
            <w:proofErr w:type="gramStart"/>
            <w:r w:rsidRPr="006803BE">
              <w:rPr>
                <w:rFonts w:eastAsia="標楷體" w:hint="eastAsia"/>
                <w:color w:val="000000" w:themeColor="text1"/>
              </w:rPr>
              <w:t>陳立耿</w:t>
            </w:r>
            <w:proofErr w:type="gramEnd"/>
          </w:p>
        </w:tc>
        <w:tc>
          <w:tcPr>
            <w:tcW w:w="1842" w:type="dxa"/>
            <w:tcBorders>
              <w:top w:val="single" w:sz="6" w:space="0" w:color="auto"/>
              <w:left w:val="single" w:sz="6" w:space="0" w:color="auto"/>
              <w:bottom w:val="single" w:sz="6" w:space="0" w:color="auto"/>
              <w:right w:val="single" w:sz="6" w:space="0" w:color="auto"/>
            </w:tcBorders>
            <w:vAlign w:val="center"/>
            <w:hideMark/>
          </w:tcPr>
          <w:p w:rsidR="00E4556E" w:rsidRPr="006803BE" w:rsidRDefault="00E4556E" w:rsidP="002746F9">
            <w:pPr>
              <w:rPr>
                <w:rFonts w:eastAsia="標楷體" w:cs="新細明體"/>
                <w:color w:val="000000" w:themeColor="text1"/>
              </w:rPr>
            </w:pPr>
            <w:r w:rsidRPr="006803BE">
              <w:rPr>
                <w:rFonts w:eastAsia="標楷體" w:hint="eastAsia"/>
                <w:color w:val="000000" w:themeColor="text1"/>
              </w:rPr>
              <w:t>105-01</w:t>
            </w:r>
            <w:r w:rsidRPr="006803BE">
              <w:rPr>
                <w:rFonts w:eastAsia="標楷體" w:hint="eastAsia"/>
                <w:color w:val="000000" w:themeColor="text1"/>
              </w:rPr>
              <w:t>乙腈</w:t>
            </w:r>
          </w:p>
        </w:tc>
        <w:tc>
          <w:tcPr>
            <w:tcW w:w="1560" w:type="dxa"/>
            <w:tcBorders>
              <w:top w:val="single" w:sz="6" w:space="0" w:color="auto"/>
              <w:left w:val="single" w:sz="6" w:space="0" w:color="auto"/>
              <w:bottom w:val="single" w:sz="6" w:space="0" w:color="auto"/>
              <w:right w:val="single" w:sz="6" w:space="0" w:color="auto"/>
            </w:tcBorders>
            <w:vAlign w:val="center"/>
            <w:hideMark/>
          </w:tcPr>
          <w:p w:rsidR="00E4556E" w:rsidRPr="006803BE" w:rsidRDefault="00E4556E" w:rsidP="00856A6C">
            <w:pPr>
              <w:jc w:val="right"/>
              <w:rPr>
                <w:rFonts w:eastAsia="標楷體" w:cs="新細明體"/>
                <w:color w:val="000000" w:themeColor="text1"/>
              </w:rPr>
            </w:pPr>
            <w:r w:rsidRPr="006803BE">
              <w:rPr>
                <w:rFonts w:eastAsia="標楷體" w:hint="eastAsia"/>
                <w:color w:val="000000" w:themeColor="text1"/>
              </w:rPr>
              <w:t>25.28</w:t>
            </w:r>
          </w:p>
        </w:tc>
        <w:tc>
          <w:tcPr>
            <w:tcW w:w="1134" w:type="dxa"/>
            <w:tcBorders>
              <w:top w:val="single" w:sz="6" w:space="0" w:color="auto"/>
              <w:left w:val="single" w:sz="6" w:space="0" w:color="auto"/>
              <w:bottom w:val="single" w:sz="6" w:space="0" w:color="auto"/>
              <w:right w:val="single" w:sz="6" w:space="0" w:color="auto"/>
            </w:tcBorders>
            <w:vAlign w:val="center"/>
            <w:hideMark/>
          </w:tcPr>
          <w:p w:rsidR="00E4556E" w:rsidRPr="006803BE" w:rsidRDefault="00E4556E" w:rsidP="00856A6C">
            <w:pPr>
              <w:jc w:val="right"/>
              <w:rPr>
                <w:rFonts w:eastAsia="標楷體" w:cs="新細明體"/>
                <w:color w:val="000000" w:themeColor="text1"/>
              </w:rPr>
            </w:pPr>
            <w:r w:rsidRPr="006803BE">
              <w:rPr>
                <w:rFonts w:eastAsia="標楷體" w:hint="eastAsia"/>
                <w:color w:val="000000" w:themeColor="text1"/>
              </w:rPr>
              <w:t>99.9</w:t>
            </w:r>
          </w:p>
        </w:tc>
        <w:tc>
          <w:tcPr>
            <w:tcW w:w="1549" w:type="dxa"/>
            <w:tcBorders>
              <w:top w:val="single" w:sz="6" w:space="0" w:color="auto"/>
              <w:left w:val="single" w:sz="6" w:space="0" w:color="auto"/>
              <w:bottom w:val="single" w:sz="6" w:space="0" w:color="auto"/>
              <w:right w:val="single" w:sz="6" w:space="0" w:color="auto"/>
            </w:tcBorders>
            <w:vAlign w:val="center"/>
            <w:hideMark/>
          </w:tcPr>
          <w:p w:rsidR="00E4556E" w:rsidRPr="006803BE" w:rsidRDefault="00E4556E" w:rsidP="00856A6C">
            <w:pPr>
              <w:rPr>
                <w:rFonts w:eastAsia="標楷體" w:cs="新細明體"/>
                <w:color w:val="000000" w:themeColor="text1"/>
              </w:rPr>
            </w:pPr>
            <w:r w:rsidRPr="006803BE">
              <w:rPr>
                <w:rFonts w:eastAsia="標楷體" w:hint="eastAsia"/>
                <w:color w:val="000000" w:themeColor="text1"/>
              </w:rPr>
              <w:t>友和貿易</w:t>
            </w:r>
          </w:p>
        </w:tc>
      </w:tr>
      <w:tr w:rsidR="00E4556E" w:rsidRPr="006803BE" w:rsidTr="002746F9">
        <w:trPr>
          <w:trHeight w:val="326"/>
        </w:trPr>
        <w:tc>
          <w:tcPr>
            <w:tcW w:w="984" w:type="dxa"/>
            <w:tcBorders>
              <w:top w:val="single" w:sz="6" w:space="0" w:color="auto"/>
              <w:left w:val="single" w:sz="6" w:space="0" w:color="auto"/>
              <w:bottom w:val="single" w:sz="6" w:space="0" w:color="auto"/>
              <w:right w:val="single" w:sz="6" w:space="0" w:color="auto"/>
            </w:tcBorders>
            <w:vAlign w:val="center"/>
            <w:hideMark/>
          </w:tcPr>
          <w:p w:rsidR="00E4556E" w:rsidRPr="006803BE" w:rsidRDefault="00E4556E" w:rsidP="00856A6C">
            <w:pPr>
              <w:rPr>
                <w:rFonts w:eastAsia="標楷體" w:cs="新細明體"/>
                <w:color w:val="000000" w:themeColor="text1"/>
              </w:rPr>
            </w:pPr>
            <w:r w:rsidRPr="006803BE">
              <w:rPr>
                <w:rFonts w:eastAsia="標楷體" w:hint="eastAsia"/>
                <w:color w:val="000000" w:themeColor="text1"/>
              </w:rPr>
              <w:t>106-103</w:t>
            </w:r>
          </w:p>
        </w:tc>
        <w:tc>
          <w:tcPr>
            <w:tcW w:w="1314" w:type="dxa"/>
            <w:tcBorders>
              <w:top w:val="single" w:sz="6" w:space="0" w:color="auto"/>
              <w:left w:val="single" w:sz="6" w:space="0" w:color="auto"/>
              <w:bottom w:val="single" w:sz="6" w:space="0" w:color="auto"/>
              <w:right w:val="single" w:sz="6" w:space="0" w:color="auto"/>
            </w:tcBorders>
            <w:vAlign w:val="center"/>
            <w:hideMark/>
          </w:tcPr>
          <w:p w:rsidR="00E4556E" w:rsidRPr="006803BE" w:rsidRDefault="00E4556E" w:rsidP="00856A6C">
            <w:pPr>
              <w:rPr>
                <w:rFonts w:eastAsia="標楷體" w:cs="新細明體"/>
                <w:color w:val="000000" w:themeColor="text1"/>
              </w:rPr>
            </w:pPr>
            <w:r w:rsidRPr="006803BE">
              <w:rPr>
                <w:rFonts w:eastAsia="標楷體" w:hint="eastAsia"/>
                <w:color w:val="000000" w:themeColor="text1"/>
              </w:rPr>
              <w:t>材料試驗場</w:t>
            </w:r>
          </w:p>
        </w:tc>
        <w:tc>
          <w:tcPr>
            <w:tcW w:w="993" w:type="dxa"/>
            <w:tcBorders>
              <w:top w:val="single" w:sz="6" w:space="0" w:color="auto"/>
              <w:left w:val="single" w:sz="6" w:space="0" w:color="auto"/>
              <w:bottom w:val="single" w:sz="6" w:space="0" w:color="auto"/>
              <w:right w:val="single" w:sz="6" w:space="0" w:color="auto"/>
            </w:tcBorders>
            <w:vAlign w:val="center"/>
            <w:hideMark/>
          </w:tcPr>
          <w:p w:rsidR="00E4556E" w:rsidRPr="006803BE" w:rsidRDefault="00E4556E" w:rsidP="00856A6C">
            <w:pPr>
              <w:rPr>
                <w:rFonts w:eastAsia="標楷體" w:cs="新細明體"/>
                <w:color w:val="000000" w:themeColor="text1"/>
              </w:rPr>
            </w:pPr>
            <w:r w:rsidRPr="006803BE">
              <w:rPr>
                <w:rFonts w:eastAsia="標楷體" w:hint="eastAsia"/>
                <w:color w:val="000000" w:themeColor="text1"/>
              </w:rPr>
              <w:t>陳建元</w:t>
            </w:r>
          </w:p>
        </w:tc>
        <w:tc>
          <w:tcPr>
            <w:tcW w:w="1842" w:type="dxa"/>
            <w:tcBorders>
              <w:top w:val="single" w:sz="6" w:space="0" w:color="auto"/>
              <w:left w:val="single" w:sz="6" w:space="0" w:color="auto"/>
              <w:bottom w:val="single" w:sz="6" w:space="0" w:color="auto"/>
              <w:right w:val="single" w:sz="6" w:space="0" w:color="auto"/>
            </w:tcBorders>
            <w:vAlign w:val="center"/>
            <w:hideMark/>
          </w:tcPr>
          <w:p w:rsidR="00E4556E" w:rsidRPr="006803BE" w:rsidRDefault="00E4556E" w:rsidP="002746F9">
            <w:pPr>
              <w:rPr>
                <w:rFonts w:eastAsia="標楷體" w:cs="新細明體"/>
                <w:color w:val="000000" w:themeColor="text1"/>
              </w:rPr>
            </w:pPr>
            <w:r w:rsidRPr="006803BE">
              <w:rPr>
                <w:rFonts w:eastAsia="標楷體" w:hint="eastAsia"/>
                <w:color w:val="000000" w:themeColor="text1"/>
              </w:rPr>
              <w:t>105-01</w:t>
            </w:r>
            <w:r w:rsidRPr="006803BE">
              <w:rPr>
                <w:rFonts w:eastAsia="標楷體" w:hint="eastAsia"/>
                <w:color w:val="000000" w:themeColor="text1"/>
              </w:rPr>
              <w:t>乙腈</w:t>
            </w:r>
          </w:p>
        </w:tc>
        <w:tc>
          <w:tcPr>
            <w:tcW w:w="1560" w:type="dxa"/>
            <w:tcBorders>
              <w:top w:val="single" w:sz="6" w:space="0" w:color="auto"/>
              <w:left w:val="single" w:sz="6" w:space="0" w:color="auto"/>
              <w:bottom w:val="single" w:sz="6" w:space="0" w:color="auto"/>
              <w:right w:val="single" w:sz="6" w:space="0" w:color="auto"/>
            </w:tcBorders>
            <w:vAlign w:val="center"/>
            <w:hideMark/>
          </w:tcPr>
          <w:p w:rsidR="00E4556E" w:rsidRPr="006803BE" w:rsidRDefault="00E4556E" w:rsidP="00856A6C">
            <w:pPr>
              <w:jc w:val="right"/>
              <w:rPr>
                <w:rFonts w:eastAsia="標楷體" w:cs="新細明體"/>
                <w:color w:val="000000" w:themeColor="text1"/>
              </w:rPr>
            </w:pPr>
            <w:r w:rsidRPr="006803BE">
              <w:rPr>
                <w:rFonts w:eastAsia="標楷體" w:hint="eastAsia"/>
                <w:color w:val="000000" w:themeColor="text1"/>
              </w:rPr>
              <w:t>260</w:t>
            </w:r>
          </w:p>
        </w:tc>
        <w:tc>
          <w:tcPr>
            <w:tcW w:w="1134" w:type="dxa"/>
            <w:tcBorders>
              <w:top w:val="single" w:sz="6" w:space="0" w:color="auto"/>
              <w:left w:val="single" w:sz="6" w:space="0" w:color="auto"/>
              <w:bottom w:val="single" w:sz="6" w:space="0" w:color="auto"/>
              <w:right w:val="single" w:sz="6" w:space="0" w:color="auto"/>
            </w:tcBorders>
            <w:vAlign w:val="center"/>
            <w:hideMark/>
          </w:tcPr>
          <w:p w:rsidR="00E4556E" w:rsidRPr="006803BE" w:rsidRDefault="00E4556E" w:rsidP="002746F9">
            <w:pPr>
              <w:jc w:val="right"/>
              <w:rPr>
                <w:rFonts w:eastAsia="標楷體" w:cs="新細明體"/>
                <w:color w:val="000000" w:themeColor="text1"/>
              </w:rPr>
            </w:pPr>
            <w:r w:rsidRPr="006803BE">
              <w:rPr>
                <w:rFonts w:eastAsia="標楷體" w:hint="eastAsia"/>
                <w:color w:val="000000" w:themeColor="text1"/>
              </w:rPr>
              <w:t>96-100</w:t>
            </w:r>
          </w:p>
        </w:tc>
        <w:tc>
          <w:tcPr>
            <w:tcW w:w="1549" w:type="dxa"/>
            <w:tcBorders>
              <w:top w:val="single" w:sz="6" w:space="0" w:color="auto"/>
              <w:left w:val="single" w:sz="6" w:space="0" w:color="auto"/>
              <w:bottom w:val="single" w:sz="6" w:space="0" w:color="auto"/>
              <w:right w:val="single" w:sz="6" w:space="0" w:color="auto"/>
            </w:tcBorders>
            <w:vAlign w:val="center"/>
            <w:hideMark/>
          </w:tcPr>
          <w:p w:rsidR="00E4556E" w:rsidRPr="006803BE" w:rsidRDefault="00E4556E" w:rsidP="00856A6C">
            <w:pPr>
              <w:rPr>
                <w:rFonts w:eastAsia="標楷體" w:cs="新細明體"/>
                <w:color w:val="000000" w:themeColor="text1"/>
              </w:rPr>
            </w:pPr>
            <w:r w:rsidRPr="006803BE">
              <w:rPr>
                <w:rFonts w:eastAsia="標楷體" w:hint="eastAsia"/>
                <w:color w:val="000000" w:themeColor="text1"/>
              </w:rPr>
              <w:t>群台</w:t>
            </w:r>
          </w:p>
        </w:tc>
      </w:tr>
      <w:tr w:rsidR="00E4556E" w:rsidRPr="006803BE" w:rsidTr="002746F9">
        <w:trPr>
          <w:trHeight w:val="326"/>
        </w:trPr>
        <w:tc>
          <w:tcPr>
            <w:tcW w:w="984" w:type="dxa"/>
            <w:tcBorders>
              <w:top w:val="single" w:sz="6" w:space="0" w:color="auto"/>
              <w:left w:val="single" w:sz="6" w:space="0" w:color="auto"/>
              <w:bottom w:val="single" w:sz="6" w:space="0" w:color="auto"/>
              <w:right w:val="single" w:sz="6" w:space="0" w:color="auto"/>
            </w:tcBorders>
            <w:vAlign w:val="center"/>
            <w:hideMark/>
          </w:tcPr>
          <w:p w:rsidR="00E4556E" w:rsidRPr="006803BE" w:rsidRDefault="00E4556E" w:rsidP="00856A6C">
            <w:pPr>
              <w:rPr>
                <w:rFonts w:eastAsia="標楷體" w:cs="新細明體"/>
                <w:color w:val="000000" w:themeColor="text1"/>
              </w:rPr>
            </w:pPr>
            <w:r w:rsidRPr="006803BE">
              <w:rPr>
                <w:rFonts w:eastAsia="標楷體" w:hint="eastAsia"/>
                <w:color w:val="000000" w:themeColor="text1"/>
              </w:rPr>
              <w:t>106-104</w:t>
            </w:r>
          </w:p>
        </w:tc>
        <w:tc>
          <w:tcPr>
            <w:tcW w:w="1314" w:type="dxa"/>
            <w:tcBorders>
              <w:top w:val="single" w:sz="6" w:space="0" w:color="auto"/>
              <w:left w:val="single" w:sz="6" w:space="0" w:color="auto"/>
              <w:bottom w:val="single" w:sz="6" w:space="0" w:color="auto"/>
              <w:right w:val="single" w:sz="6" w:space="0" w:color="auto"/>
            </w:tcBorders>
            <w:vAlign w:val="center"/>
            <w:hideMark/>
          </w:tcPr>
          <w:p w:rsidR="00E4556E" w:rsidRPr="006803BE" w:rsidRDefault="00E4556E" w:rsidP="00856A6C">
            <w:pPr>
              <w:rPr>
                <w:rFonts w:eastAsia="標楷體" w:cs="新細明體"/>
                <w:color w:val="000000" w:themeColor="text1"/>
              </w:rPr>
            </w:pPr>
            <w:proofErr w:type="gramStart"/>
            <w:r w:rsidRPr="006803BE">
              <w:rPr>
                <w:rFonts w:eastAsia="標楷體" w:hint="eastAsia"/>
                <w:color w:val="000000" w:themeColor="text1"/>
              </w:rPr>
              <w:t>生農系</w:t>
            </w:r>
            <w:proofErr w:type="gramEnd"/>
          </w:p>
        </w:tc>
        <w:tc>
          <w:tcPr>
            <w:tcW w:w="993" w:type="dxa"/>
            <w:tcBorders>
              <w:top w:val="single" w:sz="6" w:space="0" w:color="auto"/>
              <w:left w:val="single" w:sz="6" w:space="0" w:color="auto"/>
              <w:bottom w:val="single" w:sz="6" w:space="0" w:color="auto"/>
              <w:right w:val="single" w:sz="6" w:space="0" w:color="auto"/>
            </w:tcBorders>
            <w:vAlign w:val="center"/>
            <w:hideMark/>
          </w:tcPr>
          <w:p w:rsidR="00E4556E" w:rsidRPr="006803BE" w:rsidRDefault="00E4556E" w:rsidP="00856A6C">
            <w:pPr>
              <w:rPr>
                <w:rFonts w:eastAsia="標楷體" w:cs="新細明體"/>
                <w:color w:val="000000" w:themeColor="text1"/>
              </w:rPr>
            </w:pPr>
            <w:r w:rsidRPr="006803BE">
              <w:rPr>
                <w:rFonts w:eastAsia="標楷體" w:hint="eastAsia"/>
                <w:color w:val="000000" w:themeColor="text1"/>
              </w:rPr>
              <w:t>莊慧文</w:t>
            </w:r>
          </w:p>
        </w:tc>
        <w:tc>
          <w:tcPr>
            <w:tcW w:w="1842" w:type="dxa"/>
            <w:tcBorders>
              <w:top w:val="single" w:sz="6" w:space="0" w:color="auto"/>
              <w:left w:val="single" w:sz="6" w:space="0" w:color="auto"/>
              <w:bottom w:val="single" w:sz="6" w:space="0" w:color="auto"/>
              <w:right w:val="single" w:sz="6" w:space="0" w:color="auto"/>
            </w:tcBorders>
            <w:vAlign w:val="center"/>
            <w:hideMark/>
          </w:tcPr>
          <w:p w:rsidR="00E4556E" w:rsidRPr="006803BE" w:rsidRDefault="00E4556E" w:rsidP="00856A6C">
            <w:pPr>
              <w:rPr>
                <w:rFonts w:eastAsia="標楷體" w:cs="新細明體"/>
                <w:color w:val="000000" w:themeColor="text1"/>
              </w:rPr>
            </w:pPr>
            <w:r w:rsidRPr="006803BE">
              <w:rPr>
                <w:rFonts w:eastAsia="標楷體" w:hint="eastAsia"/>
                <w:color w:val="000000" w:themeColor="text1"/>
              </w:rPr>
              <w:t>054-01</w:t>
            </w:r>
            <w:proofErr w:type="gramStart"/>
            <w:r w:rsidRPr="006803BE">
              <w:rPr>
                <w:rFonts w:eastAsia="標楷體" w:hint="eastAsia"/>
                <w:color w:val="000000" w:themeColor="text1"/>
              </w:rPr>
              <w:t>三</w:t>
            </w:r>
            <w:proofErr w:type="gramEnd"/>
            <w:r w:rsidRPr="006803BE">
              <w:rPr>
                <w:rFonts w:eastAsia="標楷體" w:hint="eastAsia"/>
                <w:color w:val="000000" w:themeColor="text1"/>
              </w:rPr>
              <w:t>氯甲烷</w:t>
            </w:r>
          </w:p>
        </w:tc>
        <w:tc>
          <w:tcPr>
            <w:tcW w:w="1560" w:type="dxa"/>
            <w:tcBorders>
              <w:top w:val="single" w:sz="6" w:space="0" w:color="auto"/>
              <w:left w:val="single" w:sz="6" w:space="0" w:color="auto"/>
              <w:bottom w:val="single" w:sz="6" w:space="0" w:color="auto"/>
              <w:right w:val="single" w:sz="6" w:space="0" w:color="auto"/>
            </w:tcBorders>
            <w:vAlign w:val="center"/>
            <w:hideMark/>
          </w:tcPr>
          <w:p w:rsidR="00E4556E" w:rsidRPr="006803BE" w:rsidRDefault="00E4556E" w:rsidP="00856A6C">
            <w:pPr>
              <w:jc w:val="right"/>
              <w:rPr>
                <w:rFonts w:eastAsia="標楷體" w:cs="新細明體"/>
                <w:color w:val="000000" w:themeColor="text1"/>
              </w:rPr>
            </w:pPr>
            <w:r w:rsidRPr="006803BE">
              <w:rPr>
                <w:rFonts w:eastAsia="標楷體" w:hint="eastAsia"/>
                <w:color w:val="000000" w:themeColor="text1"/>
              </w:rPr>
              <w:t>0.735</w:t>
            </w:r>
          </w:p>
        </w:tc>
        <w:tc>
          <w:tcPr>
            <w:tcW w:w="1134" w:type="dxa"/>
            <w:tcBorders>
              <w:top w:val="single" w:sz="6" w:space="0" w:color="auto"/>
              <w:left w:val="single" w:sz="6" w:space="0" w:color="auto"/>
              <w:bottom w:val="single" w:sz="6" w:space="0" w:color="auto"/>
              <w:right w:val="single" w:sz="6" w:space="0" w:color="auto"/>
            </w:tcBorders>
            <w:vAlign w:val="center"/>
            <w:hideMark/>
          </w:tcPr>
          <w:p w:rsidR="00E4556E" w:rsidRPr="006803BE" w:rsidRDefault="00E4556E" w:rsidP="00856A6C">
            <w:pPr>
              <w:jc w:val="right"/>
              <w:rPr>
                <w:rFonts w:eastAsia="標楷體" w:cs="新細明體"/>
                <w:color w:val="000000" w:themeColor="text1"/>
              </w:rPr>
            </w:pPr>
            <w:r w:rsidRPr="006803BE">
              <w:rPr>
                <w:rFonts w:eastAsia="標楷體" w:hint="eastAsia"/>
                <w:color w:val="000000" w:themeColor="text1"/>
              </w:rPr>
              <w:t>100</w:t>
            </w:r>
          </w:p>
        </w:tc>
        <w:tc>
          <w:tcPr>
            <w:tcW w:w="1549" w:type="dxa"/>
            <w:tcBorders>
              <w:top w:val="single" w:sz="6" w:space="0" w:color="auto"/>
              <w:left w:val="single" w:sz="6" w:space="0" w:color="auto"/>
              <w:bottom w:val="single" w:sz="6" w:space="0" w:color="auto"/>
              <w:right w:val="single" w:sz="6" w:space="0" w:color="auto"/>
            </w:tcBorders>
            <w:vAlign w:val="center"/>
            <w:hideMark/>
          </w:tcPr>
          <w:p w:rsidR="00E4556E" w:rsidRPr="006803BE" w:rsidRDefault="00E4556E" w:rsidP="00856A6C">
            <w:pPr>
              <w:rPr>
                <w:rFonts w:eastAsia="標楷體" w:cs="新細明體"/>
                <w:color w:val="000000" w:themeColor="text1"/>
              </w:rPr>
            </w:pPr>
            <w:r w:rsidRPr="006803BE">
              <w:rPr>
                <w:rFonts w:eastAsia="標楷體" w:hint="eastAsia"/>
                <w:color w:val="000000" w:themeColor="text1"/>
              </w:rPr>
              <w:t>友和貿易</w:t>
            </w:r>
          </w:p>
        </w:tc>
      </w:tr>
      <w:tr w:rsidR="00E4556E" w:rsidRPr="006803BE" w:rsidTr="002746F9">
        <w:trPr>
          <w:trHeight w:val="326"/>
        </w:trPr>
        <w:tc>
          <w:tcPr>
            <w:tcW w:w="984" w:type="dxa"/>
            <w:tcBorders>
              <w:top w:val="single" w:sz="6" w:space="0" w:color="auto"/>
              <w:left w:val="single" w:sz="6" w:space="0" w:color="auto"/>
              <w:bottom w:val="single" w:sz="6" w:space="0" w:color="auto"/>
              <w:right w:val="single" w:sz="6" w:space="0" w:color="auto"/>
            </w:tcBorders>
            <w:vAlign w:val="center"/>
            <w:hideMark/>
          </w:tcPr>
          <w:p w:rsidR="00E4556E" w:rsidRPr="006803BE" w:rsidRDefault="00E4556E" w:rsidP="00856A6C">
            <w:pPr>
              <w:rPr>
                <w:rFonts w:eastAsia="標楷體" w:cs="新細明體"/>
                <w:color w:val="000000" w:themeColor="text1"/>
              </w:rPr>
            </w:pPr>
            <w:r w:rsidRPr="006803BE">
              <w:rPr>
                <w:rFonts w:eastAsia="標楷體" w:hint="eastAsia"/>
                <w:color w:val="000000" w:themeColor="text1"/>
              </w:rPr>
              <w:t>106-105</w:t>
            </w:r>
          </w:p>
        </w:tc>
        <w:tc>
          <w:tcPr>
            <w:tcW w:w="1314" w:type="dxa"/>
            <w:tcBorders>
              <w:top w:val="single" w:sz="6" w:space="0" w:color="auto"/>
              <w:left w:val="single" w:sz="6" w:space="0" w:color="auto"/>
              <w:bottom w:val="single" w:sz="6" w:space="0" w:color="auto"/>
              <w:right w:val="single" w:sz="6" w:space="0" w:color="auto"/>
            </w:tcBorders>
            <w:vAlign w:val="center"/>
            <w:hideMark/>
          </w:tcPr>
          <w:p w:rsidR="00E4556E" w:rsidRPr="006803BE" w:rsidRDefault="00E4556E" w:rsidP="00856A6C">
            <w:pPr>
              <w:rPr>
                <w:rFonts w:eastAsia="標楷體" w:cs="新細明體"/>
                <w:color w:val="000000" w:themeColor="text1"/>
              </w:rPr>
            </w:pPr>
            <w:proofErr w:type="gramStart"/>
            <w:r w:rsidRPr="006803BE">
              <w:rPr>
                <w:rFonts w:eastAsia="標楷體" w:hint="eastAsia"/>
                <w:color w:val="000000" w:themeColor="text1"/>
              </w:rPr>
              <w:t>應化系</w:t>
            </w:r>
            <w:proofErr w:type="gramEnd"/>
          </w:p>
        </w:tc>
        <w:tc>
          <w:tcPr>
            <w:tcW w:w="993" w:type="dxa"/>
            <w:tcBorders>
              <w:top w:val="single" w:sz="6" w:space="0" w:color="auto"/>
              <w:left w:val="single" w:sz="6" w:space="0" w:color="auto"/>
              <w:bottom w:val="single" w:sz="6" w:space="0" w:color="auto"/>
              <w:right w:val="single" w:sz="6" w:space="0" w:color="auto"/>
            </w:tcBorders>
            <w:vAlign w:val="center"/>
            <w:hideMark/>
          </w:tcPr>
          <w:p w:rsidR="00E4556E" w:rsidRPr="006803BE" w:rsidRDefault="00E4556E" w:rsidP="00856A6C">
            <w:pPr>
              <w:rPr>
                <w:rFonts w:eastAsia="標楷體" w:cs="新細明體"/>
                <w:color w:val="000000" w:themeColor="text1"/>
              </w:rPr>
            </w:pPr>
            <w:r w:rsidRPr="006803BE">
              <w:rPr>
                <w:rFonts w:eastAsia="標楷體" w:hint="eastAsia"/>
                <w:color w:val="000000" w:themeColor="text1"/>
              </w:rPr>
              <w:t>古國隆</w:t>
            </w:r>
          </w:p>
        </w:tc>
        <w:tc>
          <w:tcPr>
            <w:tcW w:w="1842" w:type="dxa"/>
            <w:tcBorders>
              <w:top w:val="single" w:sz="6" w:space="0" w:color="auto"/>
              <w:left w:val="single" w:sz="6" w:space="0" w:color="auto"/>
              <w:bottom w:val="single" w:sz="6" w:space="0" w:color="auto"/>
              <w:right w:val="single" w:sz="6" w:space="0" w:color="auto"/>
            </w:tcBorders>
            <w:vAlign w:val="center"/>
            <w:hideMark/>
          </w:tcPr>
          <w:p w:rsidR="00E4556E" w:rsidRPr="006803BE" w:rsidRDefault="00E4556E" w:rsidP="002746F9">
            <w:pPr>
              <w:rPr>
                <w:rFonts w:eastAsia="標楷體" w:cs="新細明體"/>
                <w:color w:val="000000" w:themeColor="text1"/>
              </w:rPr>
            </w:pPr>
            <w:r w:rsidRPr="006803BE">
              <w:rPr>
                <w:rFonts w:eastAsia="標楷體" w:hint="eastAsia"/>
                <w:color w:val="000000" w:themeColor="text1"/>
              </w:rPr>
              <w:t>105-01</w:t>
            </w:r>
            <w:r w:rsidRPr="006803BE">
              <w:rPr>
                <w:rFonts w:eastAsia="標楷體" w:hint="eastAsia"/>
                <w:color w:val="000000" w:themeColor="text1"/>
              </w:rPr>
              <w:t>乙腈</w:t>
            </w:r>
          </w:p>
        </w:tc>
        <w:tc>
          <w:tcPr>
            <w:tcW w:w="1560" w:type="dxa"/>
            <w:tcBorders>
              <w:top w:val="single" w:sz="6" w:space="0" w:color="auto"/>
              <w:left w:val="single" w:sz="6" w:space="0" w:color="auto"/>
              <w:bottom w:val="single" w:sz="6" w:space="0" w:color="auto"/>
              <w:right w:val="single" w:sz="6" w:space="0" w:color="auto"/>
            </w:tcBorders>
            <w:vAlign w:val="center"/>
            <w:hideMark/>
          </w:tcPr>
          <w:p w:rsidR="00E4556E" w:rsidRPr="006803BE" w:rsidRDefault="00E4556E" w:rsidP="00856A6C">
            <w:pPr>
              <w:jc w:val="right"/>
              <w:rPr>
                <w:rFonts w:eastAsia="標楷體" w:cs="新細明體"/>
                <w:color w:val="000000" w:themeColor="text1"/>
              </w:rPr>
            </w:pPr>
            <w:r w:rsidRPr="006803BE">
              <w:rPr>
                <w:rFonts w:eastAsia="標楷體" w:hint="eastAsia"/>
                <w:color w:val="000000" w:themeColor="text1"/>
              </w:rPr>
              <w:t>12.56</w:t>
            </w:r>
          </w:p>
        </w:tc>
        <w:tc>
          <w:tcPr>
            <w:tcW w:w="1134" w:type="dxa"/>
            <w:tcBorders>
              <w:top w:val="single" w:sz="6" w:space="0" w:color="auto"/>
              <w:left w:val="single" w:sz="6" w:space="0" w:color="auto"/>
              <w:bottom w:val="single" w:sz="6" w:space="0" w:color="auto"/>
              <w:right w:val="single" w:sz="6" w:space="0" w:color="auto"/>
            </w:tcBorders>
            <w:vAlign w:val="center"/>
            <w:hideMark/>
          </w:tcPr>
          <w:p w:rsidR="00E4556E" w:rsidRPr="006803BE" w:rsidRDefault="00E4556E" w:rsidP="00856A6C">
            <w:pPr>
              <w:jc w:val="right"/>
              <w:rPr>
                <w:rFonts w:eastAsia="標楷體" w:cs="新細明體"/>
                <w:color w:val="000000" w:themeColor="text1"/>
              </w:rPr>
            </w:pPr>
            <w:r w:rsidRPr="006803BE">
              <w:rPr>
                <w:rFonts w:eastAsia="標楷體" w:hint="eastAsia"/>
                <w:color w:val="000000" w:themeColor="text1"/>
              </w:rPr>
              <w:t>99.9</w:t>
            </w:r>
          </w:p>
        </w:tc>
        <w:tc>
          <w:tcPr>
            <w:tcW w:w="1549" w:type="dxa"/>
            <w:tcBorders>
              <w:top w:val="single" w:sz="6" w:space="0" w:color="auto"/>
              <w:left w:val="single" w:sz="6" w:space="0" w:color="auto"/>
              <w:bottom w:val="single" w:sz="6" w:space="0" w:color="auto"/>
              <w:right w:val="single" w:sz="6" w:space="0" w:color="auto"/>
            </w:tcBorders>
            <w:vAlign w:val="center"/>
            <w:hideMark/>
          </w:tcPr>
          <w:p w:rsidR="00E4556E" w:rsidRPr="006803BE" w:rsidRDefault="00E4556E" w:rsidP="00856A6C">
            <w:pPr>
              <w:rPr>
                <w:rFonts w:eastAsia="標楷體" w:cs="新細明體"/>
                <w:color w:val="000000" w:themeColor="text1"/>
              </w:rPr>
            </w:pPr>
            <w:r w:rsidRPr="006803BE">
              <w:rPr>
                <w:rFonts w:eastAsia="標楷體" w:hint="eastAsia"/>
                <w:color w:val="000000" w:themeColor="text1"/>
              </w:rPr>
              <w:t>虹</w:t>
            </w:r>
            <w:proofErr w:type="gramStart"/>
            <w:r w:rsidRPr="006803BE">
              <w:rPr>
                <w:rFonts w:eastAsia="標楷體" w:hint="eastAsia"/>
                <w:color w:val="000000" w:themeColor="text1"/>
              </w:rPr>
              <w:t>御</w:t>
            </w:r>
            <w:proofErr w:type="gramEnd"/>
            <w:r w:rsidRPr="006803BE">
              <w:rPr>
                <w:rFonts w:eastAsia="標楷體" w:hint="eastAsia"/>
                <w:color w:val="000000" w:themeColor="text1"/>
              </w:rPr>
              <w:t>生技</w:t>
            </w:r>
          </w:p>
        </w:tc>
      </w:tr>
    </w:tbl>
    <w:p w:rsidR="00E4556E" w:rsidRPr="006803BE" w:rsidRDefault="00E4556E" w:rsidP="00E4556E">
      <w:pPr>
        <w:spacing w:line="420" w:lineRule="exact"/>
        <w:rPr>
          <w:rFonts w:eastAsia="標楷體"/>
          <w:color w:val="000000" w:themeColor="text1"/>
          <w:sz w:val="28"/>
          <w:szCs w:val="28"/>
        </w:rPr>
      </w:pPr>
      <w:r w:rsidRPr="006803BE">
        <w:rPr>
          <w:rFonts w:eastAsia="標楷體" w:hint="eastAsia"/>
          <w:color w:val="000000" w:themeColor="text1"/>
          <w:sz w:val="28"/>
          <w:szCs w:val="28"/>
        </w:rPr>
        <w:t>七、流浪犬管理</w:t>
      </w:r>
    </w:p>
    <w:p w:rsidR="00E4556E" w:rsidRPr="006803BE" w:rsidRDefault="00B834A2" w:rsidP="00E4556E">
      <w:pPr>
        <w:spacing w:line="420" w:lineRule="exact"/>
        <w:ind w:left="840" w:hangingChars="300" w:hanging="840"/>
        <w:jc w:val="both"/>
        <w:rPr>
          <w:rFonts w:eastAsia="標楷體"/>
          <w:color w:val="000000" w:themeColor="text1"/>
          <w:sz w:val="28"/>
          <w:szCs w:val="28"/>
        </w:rPr>
      </w:pPr>
      <w:r w:rsidRPr="006803BE">
        <w:rPr>
          <w:rFonts w:eastAsia="標楷體" w:hint="eastAsia"/>
          <w:color w:val="000000" w:themeColor="text1"/>
          <w:sz w:val="28"/>
          <w:szCs w:val="28"/>
        </w:rPr>
        <w:t>（</w:t>
      </w:r>
      <w:r w:rsidR="00E4556E" w:rsidRPr="006803BE">
        <w:rPr>
          <w:rFonts w:eastAsia="標楷體" w:hint="eastAsia"/>
          <w:color w:val="000000" w:themeColor="text1"/>
          <w:sz w:val="28"/>
          <w:szCs w:val="28"/>
        </w:rPr>
        <w:t>一</w:t>
      </w:r>
      <w:r w:rsidRPr="006803BE">
        <w:rPr>
          <w:rFonts w:eastAsia="標楷體" w:hint="eastAsia"/>
          <w:color w:val="000000" w:themeColor="text1"/>
          <w:sz w:val="28"/>
          <w:szCs w:val="28"/>
        </w:rPr>
        <w:t>）</w:t>
      </w:r>
      <w:r w:rsidR="00E4556E" w:rsidRPr="006803BE">
        <w:rPr>
          <w:rFonts w:eastAsia="標楷體" w:hint="eastAsia"/>
          <w:color w:val="000000" w:themeColor="text1"/>
          <w:sz w:val="28"/>
          <w:szCs w:val="28"/>
        </w:rPr>
        <w:t>定期派員巡檢、清除餵食容器，避免校內流浪犬聚集；若發生流浪犬攻擊事件，將依程序報請嘉義市政府</w:t>
      </w:r>
      <w:proofErr w:type="gramStart"/>
      <w:r w:rsidR="00E4556E" w:rsidRPr="006803BE">
        <w:rPr>
          <w:rFonts w:eastAsia="標楷體" w:hint="eastAsia"/>
          <w:color w:val="000000" w:themeColor="text1"/>
          <w:sz w:val="28"/>
          <w:szCs w:val="28"/>
        </w:rPr>
        <w:t>農牧科協助</w:t>
      </w:r>
      <w:proofErr w:type="gramEnd"/>
      <w:r w:rsidR="00E4556E" w:rsidRPr="006803BE">
        <w:rPr>
          <w:rFonts w:eastAsia="標楷體" w:hint="eastAsia"/>
          <w:color w:val="000000" w:themeColor="text1"/>
          <w:sz w:val="28"/>
          <w:szCs w:val="28"/>
        </w:rPr>
        <w:t>處理。</w:t>
      </w:r>
    </w:p>
    <w:p w:rsidR="00E4556E" w:rsidRPr="006803BE" w:rsidRDefault="00B834A2" w:rsidP="00E4556E">
      <w:pPr>
        <w:spacing w:line="420" w:lineRule="exact"/>
        <w:ind w:left="840" w:hangingChars="300" w:hanging="840"/>
        <w:jc w:val="both"/>
        <w:rPr>
          <w:rFonts w:eastAsia="標楷體"/>
          <w:color w:val="000000" w:themeColor="text1"/>
          <w:sz w:val="28"/>
          <w:szCs w:val="28"/>
        </w:rPr>
      </w:pPr>
      <w:r w:rsidRPr="006803BE">
        <w:rPr>
          <w:rFonts w:eastAsia="標楷體" w:hint="eastAsia"/>
          <w:color w:val="000000" w:themeColor="text1"/>
          <w:sz w:val="28"/>
          <w:szCs w:val="28"/>
        </w:rPr>
        <w:t>（</w:t>
      </w:r>
      <w:r w:rsidR="00E4556E" w:rsidRPr="006803BE">
        <w:rPr>
          <w:rFonts w:eastAsia="標楷體" w:hint="eastAsia"/>
          <w:color w:val="000000" w:themeColor="text1"/>
          <w:sz w:val="28"/>
          <w:szCs w:val="28"/>
        </w:rPr>
        <w:t>二</w:t>
      </w:r>
      <w:r w:rsidRPr="006803BE">
        <w:rPr>
          <w:rFonts w:eastAsia="標楷體" w:hint="eastAsia"/>
          <w:color w:val="000000" w:themeColor="text1"/>
          <w:sz w:val="28"/>
          <w:szCs w:val="28"/>
        </w:rPr>
        <w:t>）</w:t>
      </w:r>
      <w:r w:rsidR="00E4556E" w:rsidRPr="006803BE">
        <w:rPr>
          <w:rFonts w:eastAsia="標楷體" w:hint="eastAsia"/>
          <w:bCs/>
          <w:color w:val="000000" w:themeColor="text1"/>
          <w:sz w:val="28"/>
          <w:szCs w:val="28"/>
        </w:rPr>
        <w:t>本</w:t>
      </w:r>
      <w:r w:rsidR="00E4556E" w:rsidRPr="006803BE">
        <w:rPr>
          <w:rFonts w:eastAsia="標楷體" w:hint="eastAsia"/>
          <w:bCs/>
          <w:color w:val="000000" w:themeColor="text1"/>
          <w:sz w:val="28"/>
          <w:szCs w:val="28"/>
        </w:rPr>
        <w:t>(106)</w:t>
      </w:r>
      <w:r w:rsidR="00E4556E" w:rsidRPr="006803BE">
        <w:rPr>
          <w:rFonts w:eastAsia="標楷體" w:hint="eastAsia"/>
          <w:bCs/>
          <w:color w:val="000000" w:themeColor="text1"/>
          <w:sz w:val="28"/>
          <w:szCs w:val="28"/>
        </w:rPr>
        <w:t>年</w:t>
      </w:r>
      <w:r w:rsidR="00E4556E" w:rsidRPr="006803BE">
        <w:rPr>
          <w:rFonts w:eastAsia="標楷體" w:hint="eastAsia"/>
          <w:bCs/>
          <w:color w:val="000000" w:themeColor="text1"/>
          <w:sz w:val="28"/>
          <w:szCs w:val="28"/>
        </w:rPr>
        <w:t>12</w:t>
      </w:r>
      <w:r w:rsidR="00E4556E" w:rsidRPr="006803BE">
        <w:rPr>
          <w:rFonts w:eastAsia="標楷體" w:hint="eastAsia"/>
          <w:bCs/>
          <w:color w:val="000000" w:themeColor="text1"/>
          <w:sz w:val="28"/>
          <w:szCs w:val="28"/>
        </w:rPr>
        <w:t>月</w:t>
      </w:r>
      <w:r w:rsidR="00E4556E" w:rsidRPr="006803BE">
        <w:rPr>
          <w:rFonts w:eastAsia="標楷體" w:hint="eastAsia"/>
          <w:bCs/>
          <w:color w:val="000000" w:themeColor="text1"/>
          <w:sz w:val="28"/>
          <w:szCs w:val="28"/>
        </w:rPr>
        <w:t>12</w:t>
      </w:r>
      <w:r w:rsidR="00E4556E" w:rsidRPr="006803BE">
        <w:rPr>
          <w:rFonts w:eastAsia="標楷體" w:hint="eastAsia"/>
          <w:bCs/>
          <w:color w:val="000000" w:themeColor="text1"/>
          <w:sz w:val="28"/>
          <w:szCs w:val="28"/>
        </w:rPr>
        <w:t>日師生於操場</w:t>
      </w:r>
      <w:proofErr w:type="gramStart"/>
      <w:r w:rsidR="00E4556E" w:rsidRPr="006803BE">
        <w:rPr>
          <w:rFonts w:eastAsia="標楷體" w:hint="eastAsia"/>
          <w:bCs/>
          <w:color w:val="000000" w:themeColor="text1"/>
          <w:sz w:val="28"/>
          <w:szCs w:val="28"/>
        </w:rPr>
        <w:t>活動遭野犬</w:t>
      </w:r>
      <w:proofErr w:type="gramEnd"/>
      <w:r w:rsidR="00E4556E" w:rsidRPr="006803BE">
        <w:rPr>
          <w:rFonts w:eastAsia="標楷體" w:hint="eastAsia"/>
          <w:bCs/>
          <w:color w:val="000000" w:themeColor="text1"/>
          <w:sz w:val="28"/>
          <w:szCs w:val="28"/>
        </w:rPr>
        <w:t>咬傷就醫，本中心本於權責通報嘉義市政府</w:t>
      </w:r>
      <w:proofErr w:type="gramStart"/>
      <w:r w:rsidR="00E4556E" w:rsidRPr="006803BE">
        <w:rPr>
          <w:rFonts w:eastAsia="標楷體" w:hint="eastAsia"/>
          <w:bCs/>
          <w:color w:val="000000" w:themeColor="text1"/>
          <w:sz w:val="28"/>
          <w:szCs w:val="28"/>
        </w:rPr>
        <w:t>農牧科</w:t>
      </w:r>
      <w:proofErr w:type="gramEnd"/>
      <w:r w:rsidR="00E4556E" w:rsidRPr="006803BE">
        <w:rPr>
          <w:rFonts w:eastAsia="標楷體" w:hint="eastAsia"/>
          <w:bCs/>
          <w:color w:val="000000" w:themeColor="text1"/>
          <w:sz w:val="28"/>
          <w:szCs w:val="28"/>
        </w:rPr>
        <w:t>，該單位當日派員查看。</w:t>
      </w:r>
      <w:r w:rsidR="00E4556E" w:rsidRPr="006803BE">
        <w:rPr>
          <w:rFonts w:eastAsia="標楷體" w:hint="eastAsia"/>
          <w:bCs/>
          <w:color w:val="000000" w:themeColor="text1"/>
          <w:sz w:val="28"/>
          <w:szCs w:val="28"/>
        </w:rPr>
        <w:t>12</w:t>
      </w:r>
      <w:r w:rsidR="00E4556E" w:rsidRPr="006803BE">
        <w:rPr>
          <w:rFonts w:eastAsia="標楷體" w:hint="eastAsia"/>
          <w:bCs/>
          <w:color w:val="000000" w:themeColor="text1"/>
          <w:sz w:val="28"/>
          <w:szCs w:val="28"/>
        </w:rPr>
        <w:t>月</w:t>
      </w:r>
      <w:r w:rsidR="00E4556E" w:rsidRPr="006803BE">
        <w:rPr>
          <w:rFonts w:eastAsia="標楷體" w:hint="eastAsia"/>
          <w:bCs/>
          <w:color w:val="000000" w:themeColor="text1"/>
          <w:sz w:val="28"/>
          <w:szCs w:val="28"/>
        </w:rPr>
        <w:t>22</w:t>
      </w:r>
      <w:r w:rsidR="00E4556E" w:rsidRPr="006803BE">
        <w:rPr>
          <w:rFonts w:eastAsia="標楷體" w:hint="eastAsia"/>
          <w:bCs/>
          <w:color w:val="000000" w:themeColor="text1"/>
          <w:sz w:val="28"/>
          <w:szCs w:val="28"/>
        </w:rPr>
        <w:t>日會同嘉義市環保局，於該處捕獲</w:t>
      </w:r>
      <w:r w:rsidR="00E4556E" w:rsidRPr="006803BE">
        <w:rPr>
          <w:rFonts w:eastAsia="標楷體" w:hint="eastAsia"/>
          <w:bCs/>
          <w:color w:val="000000" w:themeColor="text1"/>
          <w:sz w:val="28"/>
          <w:szCs w:val="28"/>
        </w:rPr>
        <w:t>11</w:t>
      </w:r>
      <w:r w:rsidR="00E4556E" w:rsidRPr="006803BE">
        <w:rPr>
          <w:rFonts w:eastAsia="標楷體" w:hint="eastAsia"/>
          <w:bCs/>
          <w:color w:val="000000" w:themeColor="text1"/>
          <w:sz w:val="28"/>
          <w:szCs w:val="28"/>
        </w:rPr>
        <w:t>月</w:t>
      </w:r>
      <w:r w:rsidR="00E4556E" w:rsidRPr="006803BE">
        <w:rPr>
          <w:rFonts w:eastAsia="標楷體" w:hint="eastAsia"/>
          <w:bCs/>
          <w:color w:val="000000" w:themeColor="text1"/>
          <w:sz w:val="28"/>
          <w:szCs w:val="28"/>
        </w:rPr>
        <w:t>6</w:t>
      </w:r>
      <w:r w:rsidR="00E4556E" w:rsidRPr="006803BE">
        <w:rPr>
          <w:rFonts w:eastAsia="標楷體" w:hint="eastAsia"/>
          <w:bCs/>
          <w:color w:val="000000" w:themeColor="text1"/>
          <w:sz w:val="28"/>
          <w:szCs w:val="28"/>
        </w:rPr>
        <w:t>日通報之攻擊人黑色</w:t>
      </w:r>
      <w:proofErr w:type="gramStart"/>
      <w:r w:rsidR="00E4556E" w:rsidRPr="006803BE">
        <w:rPr>
          <w:rFonts w:eastAsia="標楷體" w:hint="eastAsia"/>
          <w:bCs/>
          <w:color w:val="000000" w:themeColor="text1"/>
          <w:sz w:val="28"/>
          <w:szCs w:val="28"/>
        </w:rPr>
        <w:t>中小型犬</w:t>
      </w:r>
      <w:proofErr w:type="gramEnd"/>
      <w:r w:rsidR="00E4556E" w:rsidRPr="006803BE">
        <w:rPr>
          <w:rFonts w:eastAsia="標楷體" w:hint="eastAsia"/>
          <w:bCs/>
          <w:color w:val="000000" w:themeColor="text1"/>
          <w:sz w:val="28"/>
          <w:szCs w:val="28"/>
        </w:rPr>
        <w:t>隻</w:t>
      </w:r>
      <w:r w:rsidR="00E4556E" w:rsidRPr="006803BE">
        <w:rPr>
          <w:rFonts w:eastAsia="標楷體" w:hint="eastAsia"/>
          <w:color w:val="000000" w:themeColor="text1"/>
          <w:sz w:val="28"/>
          <w:szCs w:val="28"/>
        </w:rPr>
        <w:t>。</w:t>
      </w:r>
    </w:p>
    <w:p w:rsidR="00E4556E" w:rsidRPr="006803BE" w:rsidRDefault="00E4556E" w:rsidP="00E4556E">
      <w:pPr>
        <w:spacing w:line="420" w:lineRule="exact"/>
        <w:rPr>
          <w:rFonts w:eastAsia="標楷體"/>
          <w:color w:val="000000" w:themeColor="text1"/>
          <w:sz w:val="28"/>
          <w:szCs w:val="28"/>
        </w:rPr>
      </w:pPr>
      <w:r w:rsidRPr="006803BE">
        <w:rPr>
          <w:rFonts w:eastAsia="標楷體" w:hint="eastAsia"/>
          <w:color w:val="000000" w:themeColor="text1"/>
          <w:sz w:val="28"/>
          <w:szCs w:val="28"/>
        </w:rPr>
        <w:t>八、其他</w:t>
      </w:r>
      <w:r w:rsidRPr="006803BE">
        <w:rPr>
          <w:rFonts w:eastAsia="標楷體" w:hint="eastAsia"/>
          <w:color w:val="000000" w:themeColor="text1"/>
          <w:sz w:val="28"/>
          <w:szCs w:val="28"/>
        </w:rPr>
        <w:t xml:space="preserve"> </w:t>
      </w:r>
    </w:p>
    <w:p w:rsidR="00E4556E" w:rsidRPr="006803BE" w:rsidRDefault="00E4556E" w:rsidP="00E4556E">
      <w:pPr>
        <w:spacing w:line="420" w:lineRule="exact"/>
        <w:ind w:left="840" w:hangingChars="300" w:hanging="840"/>
        <w:rPr>
          <w:rFonts w:eastAsia="標楷體"/>
          <w:snapToGrid w:val="0"/>
          <w:color w:val="000000" w:themeColor="text1"/>
          <w:sz w:val="28"/>
          <w:szCs w:val="28"/>
        </w:rPr>
      </w:pPr>
      <w:r w:rsidRPr="006803BE">
        <w:rPr>
          <w:rFonts w:eastAsia="標楷體" w:hint="eastAsia"/>
          <w:snapToGrid w:val="0"/>
          <w:color w:val="000000" w:themeColor="text1"/>
          <w:sz w:val="28"/>
          <w:szCs w:val="28"/>
        </w:rPr>
        <w:t>（一）本校</w:t>
      </w:r>
      <w:r w:rsidRPr="006803BE">
        <w:rPr>
          <w:rFonts w:eastAsia="標楷體" w:hint="eastAsia"/>
          <w:snapToGrid w:val="0"/>
          <w:color w:val="000000" w:themeColor="text1"/>
          <w:sz w:val="28"/>
          <w:szCs w:val="28"/>
        </w:rPr>
        <w:t>106</w:t>
      </w:r>
      <w:r w:rsidRPr="006803BE">
        <w:rPr>
          <w:rFonts w:eastAsia="標楷體" w:hint="eastAsia"/>
          <w:snapToGrid w:val="0"/>
          <w:color w:val="000000" w:themeColor="text1"/>
          <w:sz w:val="28"/>
          <w:szCs w:val="28"/>
        </w:rPr>
        <w:t>年綠色採購，指定項目綠色採購達成率為</w:t>
      </w:r>
      <w:r w:rsidRPr="006803BE">
        <w:rPr>
          <w:rFonts w:eastAsia="標楷體" w:hint="eastAsia"/>
          <w:snapToGrid w:val="0"/>
          <w:color w:val="000000" w:themeColor="text1"/>
          <w:sz w:val="28"/>
          <w:szCs w:val="28"/>
        </w:rPr>
        <w:t>96.1</w:t>
      </w:r>
      <w:r w:rsidRPr="006803BE">
        <w:rPr>
          <w:rFonts w:eastAsia="標楷體" w:hint="eastAsia"/>
          <w:snapToGrid w:val="0"/>
          <w:color w:val="000000" w:themeColor="text1"/>
          <w:sz w:val="28"/>
          <w:szCs w:val="28"/>
        </w:rPr>
        <w:t>％；總綠色採購項目達成率為</w:t>
      </w:r>
      <w:r w:rsidRPr="006803BE">
        <w:rPr>
          <w:rFonts w:eastAsia="標楷體" w:hint="eastAsia"/>
          <w:snapToGrid w:val="0"/>
          <w:color w:val="000000" w:themeColor="text1"/>
          <w:sz w:val="28"/>
          <w:szCs w:val="28"/>
        </w:rPr>
        <w:t>96.0</w:t>
      </w:r>
      <w:r w:rsidRPr="006803BE">
        <w:rPr>
          <w:rFonts w:eastAsia="標楷體" w:hint="eastAsia"/>
          <w:snapToGrid w:val="0"/>
          <w:color w:val="000000" w:themeColor="text1"/>
          <w:sz w:val="28"/>
          <w:szCs w:val="28"/>
        </w:rPr>
        <w:t>％，達到教育部所要求</w:t>
      </w:r>
      <w:r w:rsidRPr="006803BE">
        <w:rPr>
          <w:rFonts w:eastAsia="標楷體" w:hint="eastAsia"/>
          <w:snapToGrid w:val="0"/>
          <w:color w:val="000000" w:themeColor="text1"/>
          <w:sz w:val="28"/>
          <w:szCs w:val="28"/>
        </w:rPr>
        <w:t>90</w:t>
      </w:r>
      <w:r w:rsidRPr="006803BE">
        <w:rPr>
          <w:rFonts w:eastAsia="標楷體" w:hint="eastAsia"/>
          <w:snapToGrid w:val="0"/>
          <w:color w:val="000000" w:themeColor="text1"/>
          <w:sz w:val="28"/>
          <w:szCs w:val="28"/>
        </w:rPr>
        <w:t>％規定。</w:t>
      </w:r>
    </w:p>
    <w:p w:rsidR="00E4556E" w:rsidRPr="006803BE" w:rsidRDefault="00B834A2" w:rsidP="00E4556E">
      <w:pPr>
        <w:spacing w:line="420" w:lineRule="exact"/>
        <w:ind w:left="840" w:hangingChars="300" w:hanging="840"/>
        <w:rPr>
          <w:rFonts w:eastAsia="標楷體"/>
          <w:snapToGrid w:val="0"/>
          <w:color w:val="000000" w:themeColor="text1"/>
          <w:sz w:val="28"/>
          <w:szCs w:val="28"/>
        </w:rPr>
      </w:pPr>
      <w:r w:rsidRPr="006803BE">
        <w:rPr>
          <w:rFonts w:eastAsia="標楷體" w:hint="eastAsia"/>
          <w:snapToGrid w:val="0"/>
          <w:color w:val="000000" w:themeColor="text1"/>
          <w:sz w:val="28"/>
          <w:szCs w:val="28"/>
        </w:rPr>
        <w:t>（</w:t>
      </w:r>
      <w:r w:rsidR="00E4556E" w:rsidRPr="006803BE">
        <w:rPr>
          <w:rFonts w:eastAsia="標楷體" w:hint="eastAsia"/>
          <w:snapToGrid w:val="0"/>
          <w:color w:val="000000" w:themeColor="text1"/>
          <w:sz w:val="28"/>
          <w:szCs w:val="28"/>
        </w:rPr>
        <w:t>二</w:t>
      </w:r>
      <w:r w:rsidRPr="006803BE">
        <w:rPr>
          <w:rFonts w:eastAsia="標楷體" w:hint="eastAsia"/>
          <w:snapToGrid w:val="0"/>
          <w:color w:val="000000" w:themeColor="text1"/>
          <w:sz w:val="28"/>
          <w:szCs w:val="28"/>
        </w:rPr>
        <w:t>）</w:t>
      </w:r>
      <w:r w:rsidR="00E4556E" w:rsidRPr="006803BE">
        <w:rPr>
          <w:rFonts w:eastAsia="標楷體" w:hint="eastAsia"/>
          <w:snapToGrid w:val="0"/>
          <w:color w:val="000000" w:themeColor="text1"/>
          <w:sz w:val="28"/>
          <w:szCs w:val="28"/>
        </w:rPr>
        <w:t>辦理本校環境教育機構認證展</w:t>
      </w:r>
      <w:proofErr w:type="gramStart"/>
      <w:r w:rsidR="00E4556E" w:rsidRPr="006803BE">
        <w:rPr>
          <w:rFonts w:eastAsia="標楷體" w:hint="eastAsia"/>
          <w:snapToGrid w:val="0"/>
          <w:color w:val="000000" w:themeColor="text1"/>
          <w:sz w:val="28"/>
          <w:szCs w:val="28"/>
        </w:rPr>
        <w:t>延申</w:t>
      </w:r>
      <w:proofErr w:type="gramEnd"/>
      <w:r w:rsidR="00E4556E" w:rsidRPr="006803BE">
        <w:rPr>
          <w:rFonts w:eastAsia="標楷體" w:hint="eastAsia"/>
          <w:snapToGrid w:val="0"/>
          <w:color w:val="000000" w:themeColor="text1"/>
          <w:sz w:val="28"/>
          <w:szCs w:val="28"/>
        </w:rPr>
        <w:t>請，行政院環境保護署環境保護人員訓練所</w:t>
      </w:r>
      <w:r w:rsidR="00E4556E" w:rsidRPr="006803BE">
        <w:rPr>
          <w:rFonts w:eastAsia="標楷體" w:hint="eastAsia"/>
          <w:snapToGrid w:val="0"/>
          <w:color w:val="000000" w:themeColor="text1"/>
          <w:sz w:val="28"/>
          <w:szCs w:val="28"/>
        </w:rPr>
        <w:t>106</w:t>
      </w:r>
      <w:r w:rsidR="00E4556E" w:rsidRPr="006803BE">
        <w:rPr>
          <w:rFonts w:eastAsia="標楷體" w:hint="eastAsia"/>
          <w:snapToGrid w:val="0"/>
          <w:color w:val="000000" w:themeColor="text1"/>
          <w:sz w:val="28"/>
          <w:szCs w:val="28"/>
        </w:rPr>
        <w:t>年</w:t>
      </w:r>
      <w:r w:rsidR="00E4556E" w:rsidRPr="006803BE">
        <w:rPr>
          <w:rFonts w:eastAsia="標楷體" w:hint="eastAsia"/>
          <w:snapToGrid w:val="0"/>
          <w:color w:val="000000" w:themeColor="text1"/>
          <w:sz w:val="28"/>
          <w:szCs w:val="28"/>
        </w:rPr>
        <w:t>12</w:t>
      </w:r>
      <w:r w:rsidR="00E4556E" w:rsidRPr="006803BE">
        <w:rPr>
          <w:rFonts w:eastAsia="標楷體" w:hint="eastAsia"/>
          <w:snapToGrid w:val="0"/>
          <w:color w:val="000000" w:themeColor="text1"/>
          <w:sz w:val="28"/>
          <w:szCs w:val="28"/>
        </w:rPr>
        <w:t>月</w:t>
      </w:r>
      <w:r w:rsidR="00E4556E" w:rsidRPr="006803BE">
        <w:rPr>
          <w:rFonts w:eastAsia="標楷體" w:hint="eastAsia"/>
          <w:snapToGrid w:val="0"/>
          <w:color w:val="000000" w:themeColor="text1"/>
          <w:sz w:val="28"/>
          <w:szCs w:val="28"/>
        </w:rPr>
        <w:t>8</w:t>
      </w:r>
      <w:r w:rsidR="00E4556E" w:rsidRPr="006803BE">
        <w:rPr>
          <w:rFonts w:eastAsia="標楷體" w:hint="eastAsia"/>
          <w:snapToGrid w:val="0"/>
          <w:color w:val="000000" w:themeColor="text1"/>
          <w:sz w:val="28"/>
          <w:szCs w:val="28"/>
        </w:rPr>
        <w:t>日函送環境教育機構展延許可文件證書至學校，有效期限為</w:t>
      </w:r>
      <w:r w:rsidR="00E4556E" w:rsidRPr="006803BE">
        <w:rPr>
          <w:rFonts w:eastAsia="標楷體" w:hint="eastAsia"/>
          <w:snapToGrid w:val="0"/>
          <w:color w:val="000000" w:themeColor="text1"/>
          <w:sz w:val="28"/>
          <w:szCs w:val="28"/>
        </w:rPr>
        <w:t>5</w:t>
      </w:r>
      <w:r w:rsidR="00E4556E" w:rsidRPr="006803BE">
        <w:rPr>
          <w:rFonts w:eastAsia="標楷體" w:hint="eastAsia"/>
          <w:snapToGrid w:val="0"/>
          <w:color w:val="000000" w:themeColor="text1"/>
          <w:sz w:val="28"/>
          <w:szCs w:val="28"/>
        </w:rPr>
        <w:t>年。</w:t>
      </w:r>
    </w:p>
    <w:p w:rsidR="00E4556E" w:rsidRPr="006803BE" w:rsidRDefault="00B834A2" w:rsidP="00E4556E">
      <w:pPr>
        <w:spacing w:line="420" w:lineRule="exact"/>
        <w:ind w:left="840" w:hangingChars="300" w:hanging="840"/>
        <w:rPr>
          <w:rFonts w:eastAsia="標楷體"/>
          <w:snapToGrid w:val="0"/>
          <w:color w:val="000000" w:themeColor="text1"/>
          <w:sz w:val="28"/>
          <w:szCs w:val="28"/>
        </w:rPr>
      </w:pPr>
      <w:r w:rsidRPr="006803BE">
        <w:rPr>
          <w:rFonts w:eastAsia="標楷體" w:hint="eastAsia"/>
          <w:snapToGrid w:val="0"/>
          <w:color w:val="000000" w:themeColor="text1"/>
          <w:sz w:val="28"/>
          <w:szCs w:val="28"/>
        </w:rPr>
        <w:t>（</w:t>
      </w:r>
      <w:r w:rsidR="00E4556E" w:rsidRPr="006803BE">
        <w:rPr>
          <w:rFonts w:eastAsia="標楷體" w:hint="eastAsia"/>
          <w:snapToGrid w:val="0"/>
          <w:color w:val="000000" w:themeColor="text1"/>
          <w:sz w:val="28"/>
          <w:szCs w:val="28"/>
        </w:rPr>
        <w:t>三</w:t>
      </w:r>
      <w:r w:rsidRPr="006803BE">
        <w:rPr>
          <w:rFonts w:eastAsia="標楷體" w:hint="eastAsia"/>
          <w:snapToGrid w:val="0"/>
          <w:color w:val="000000" w:themeColor="text1"/>
          <w:sz w:val="28"/>
          <w:szCs w:val="28"/>
        </w:rPr>
        <w:t>）</w:t>
      </w:r>
      <w:r w:rsidR="00E4556E" w:rsidRPr="006803BE">
        <w:rPr>
          <w:rFonts w:eastAsia="標楷體" w:hint="eastAsia"/>
          <w:snapToGrid w:val="0"/>
          <w:color w:val="000000" w:themeColor="text1"/>
          <w:sz w:val="28"/>
          <w:szCs w:val="28"/>
        </w:rPr>
        <w:t>本校蘭潭及民雄校區高壓契約容量用電能源管理人員</w:t>
      </w:r>
      <w:proofErr w:type="gramStart"/>
      <w:r w:rsidR="00E4556E" w:rsidRPr="006803BE">
        <w:rPr>
          <w:rFonts w:eastAsia="標楷體" w:hint="eastAsia"/>
          <w:snapToGrid w:val="0"/>
          <w:color w:val="000000" w:themeColor="text1"/>
          <w:sz w:val="28"/>
          <w:szCs w:val="28"/>
        </w:rPr>
        <w:t>續請泰順</w:t>
      </w:r>
      <w:proofErr w:type="gramEnd"/>
      <w:r w:rsidR="00E4556E" w:rsidRPr="006803BE">
        <w:rPr>
          <w:rFonts w:eastAsia="標楷體" w:hint="eastAsia"/>
          <w:snapToGrid w:val="0"/>
          <w:color w:val="000000" w:themeColor="text1"/>
          <w:sz w:val="28"/>
          <w:szCs w:val="28"/>
        </w:rPr>
        <w:t>冷凍空調技師事務所王建凱技師</w:t>
      </w:r>
      <w:proofErr w:type="gramStart"/>
      <w:r w:rsidR="00E4556E" w:rsidRPr="006803BE">
        <w:rPr>
          <w:rFonts w:eastAsia="標楷體" w:hint="eastAsia"/>
          <w:snapToGrid w:val="0"/>
          <w:color w:val="000000" w:themeColor="text1"/>
          <w:sz w:val="28"/>
          <w:szCs w:val="28"/>
        </w:rPr>
        <w:t>及弘發工程</w:t>
      </w:r>
      <w:proofErr w:type="gramEnd"/>
      <w:r w:rsidR="00E4556E" w:rsidRPr="006803BE">
        <w:rPr>
          <w:rFonts w:eastAsia="標楷體" w:hint="eastAsia"/>
          <w:snapToGrid w:val="0"/>
          <w:color w:val="000000" w:themeColor="text1"/>
          <w:sz w:val="28"/>
          <w:szCs w:val="28"/>
        </w:rPr>
        <w:t>技術顧問有限公司王清信技師擔任，並完成委託契約書用印手續。</w:t>
      </w:r>
    </w:p>
    <w:p w:rsidR="00AD41E2" w:rsidRPr="006803BE" w:rsidRDefault="00AD41E2" w:rsidP="00AD41E2">
      <w:pPr>
        <w:tabs>
          <w:tab w:val="left" w:pos="1708"/>
        </w:tabs>
        <w:spacing w:line="420" w:lineRule="exact"/>
        <w:rPr>
          <w:rFonts w:eastAsia="標楷體"/>
          <w:b/>
          <w:bCs/>
          <w:color w:val="000000" w:themeColor="text1"/>
          <w:sz w:val="28"/>
          <w:szCs w:val="28"/>
        </w:rPr>
      </w:pPr>
      <w:proofErr w:type="gramStart"/>
      <w:r w:rsidRPr="006803BE">
        <w:rPr>
          <w:rFonts w:eastAsia="標楷體" w:hint="eastAsia"/>
          <w:b/>
          <w:bCs/>
          <w:color w:val="000000" w:themeColor="text1"/>
          <w:sz w:val="28"/>
          <w:szCs w:val="28"/>
        </w:rPr>
        <w:t>＊</w:t>
      </w:r>
      <w:proofErr w:type="gramEnd"/>
      <w:r w:rsidRPr="006803BE">
        <w:rPr>
          <w:rFonts w:eastAsia="標楷體" w:hint="eastAsia"/>
          <w:b/>
          <w:bCs/>
          <w:color w:val="000000" w:themeColor="text1"/>
          <w:sz w:val="28"/>
          <w:szCs w:val="28"/>
        </w:rPr>
        <w:t>職業安全組</w:t>
      </w:r>
    </w:p>
    <w:p w:rsidR="00AD41E2" w:rsidRPr="006803BE" w:rsidRDefault="00AD41E2" w:rsidP="00AD41E2">
      <w:pPr>
        <w:tabs>
          <w:tab w:val="left" w:pos="1708"/>
        </w:tabs>
        <w:spacing w:line="420" w:lineRule="exact"/>
        <w:ind w:left="840" w:hangingChars="300" w:hanging="840"/>
        <w:rPr>
          <w:rFonts w:eastAsia="標楷體"/>
          <w:color w:val="000000" w:themeColor="text1"/>
          <w:sz w:val="28"/>
          <w:szCs w:val="28"/>
        </w:rPr>
      </w:pPr>
      <w:r w:rsidRPr="006803BE">
        <w:rPr>
          <w:rFonts w:eastAsia="標楷體" w:hint="eastAsia"/>
          <w:color w:val="000000" w:themeColor="text1"/>
          <w:sz w:val="28"/>
          <w:szCs w:val="28"/>
        </w:rPr>
        <w:t>業務執行情形（含重要工作成果）</w:t>
      </w:r>
    </w:p>
    <w:p w:rsidR="00E4556E" w:rsidRPr="006803BE" w:rsidRDefault="00E4556E" w:rsidP="00E4556E">
      <w:pPr>
        <w:tabs>
          <w:tab w:val="left" w:pos="1708"/>
        </w:tabs>
        <w:spacing w:line="420" w:lineRule="exact"/>
        <w:ind w:left="840" w:hangingChars="300" w:hanging="840"/>
        <w:rPr>
          <w:rFonts w:eastAsia="標楷體"/>
          <w:bCs/>
          <w:color w:val="000000" w:themeColor="text1"/>
          <w:sz w:val="28"/>
          <w:szCs w:val="28"/>
        </w:rPr>
      </w:pPr>
      <w:r w:rsidRPr="006803BE">
        <w:rPr>
          <w:rFonts w:eastAsia="標楷體" w:hint="eastAsia"/>
          <w:color w:val="000000" w:themeColor="text1"/>
          <w:sz w:val="28"/>
          <w:szCs w:val="28"/>
        </w:rPr>
        <w:t>一、</w:t>
      </w:r>
      <w:r w:rsidRPr="006803BE">
        <w:rPr>
          <w:rFonts w:eastAsia="標楷體" w:hint="eastAsia"/>
          <w:bCs/>
          <w:color w:val="000000" w:themeColor="text1"/>
          <w:sz w:val="28"/>
          <w:szCs w:val="28"/>
        </w:rPr>
        <w:t>安全衛生管理</w:t>
      </w:r>
    </w:p>
    <w:p w:rsidR="00E4556E" w:rsidRPr="006803BE" w:rsidRDefault="00E4556E" w:rsidP="00E4556E">
      <w:pPr>
        <w:tabs>
          <w:tab w:val="left" w:pos="1708"/>
        </w:tabs>
        <w:spacing w:line="420" w:lineRule="exact"/>
        <w:ind w:left="840" w:hangingChars="300" w:hanging="840"/>
        <w:rPr>
          <w:rFonts w:eastAsia="標楷體"/>
          <w:color w:val="000000" w:themeColor="text1"/>
          <w:sz w:val="28"/>
          <w:szCs w:val="28"/>
        </w:rPr>
      </w:pPr>
      <w:r w:rsidRPr="006803BE">
        <w:rPr>
          <w:rFonts w:eastAsia="標楷體" w:hint="eastAsia"/>
          <w:color w:val="000000" w:themeColor="text1"/>
          <w:sz w:val="28"/>
          <w:szCs w:val="28"/>
        </w:rPr>
        <w:t>（一）於</w:t>
      </w:r>
      <w:r w:rsidRPr="006803BE">
        <w:rPr>
          <w:rFonts w:eastAsia="標楷體" w:hint="eastAsia"/>
          <w:color w:val="000000" w:themeColor="text1"/>
          <w:sz w:val="28"/>
          <w:szCs w:val="28"/>
        </w:rPr>
        <w:t>11</w:t>
      </w:r>
      <w:r w:rsidRPr="006803BE">
        <w:rPr>
          <w:rFonts w:eastAsia="標楷體" w:hint="eastAsia"/>
          <w:color w:val="000000" w:themeColor="text1"/>
          <w:sz w:val="28"/>
          <w:szCs w:val="28"/>
        </w:rPr>
        <w:t>月</w:t>
      </w:r>
      <w:r w:rsidRPr="006803BE">
        <w:rPr>
          <w:rFonts w:eastAsia="標楷體" w:hint="eastAsia"/>
          <w:color w:val="000000" w:themeColor="text1"/>
          <w:sz w:val="28"/>
          <w:szCs w:val="28"/>
        </w:rPr>
        <w:t>21</w:t>
      </w:r>
      <w:r w:rsidRPr="006803BE">
        <w:rPr>
          <w:rFonts w:eastAsia="標楷體" w:hint="eastAsia"/>
          <w:color w:val="000000" w:themeColor="text1"/>
          <w:sz w:val="28"/>
          <w:szCs w:val="28"/>
        </w:rPr>
        <w:t>日進行本校</w:t>
      </w:r>
      <w:proofErr w:type="gramStart"/>
      <w:r w:rsidRPr="006803BE">
        <w:rPr>
          <w:rFonts w:eastAsia="標楷體" w:hint="eastAsia"/>
          <w:color w:val="000000" w:themeColor="text1"/>
          <w:sz w:val="28"/>
          <w:szCs w:val="28"/>
        </w:rPr>
        <w:t>106</w:t>
      </w:r>
      <w:proofErr w:type="gramEnd"/>
      <w:r w:rsidRPr="006803BE">
        <w:rPr>
          <w:rFonts w:eastAsia="標楷體" w:hint="eastAsia"/>
          <w:color w:val="000000" w:themeColor="text1"/>
          <w:sz w:val="28"/>
          <w:szCs w:val="28"/>
        </w:rPr>
        <w:t>年度實驗場所第</w:t>
      </w:r>
      <w:r w:rsidRPr="006803BE">
        <w:rPr>
          <w:rFonts w:eastAsia="標楷體" w:hint="eastAsia"/>
          <w:color w:val="000000" w:themeColor="text1"/>
          <w:sz w:val="28"/>
          <w:szCs w:val="28"/>
        </w:rPr>
        <w:t>2</w:t>
      </w:r>
      <w:r w:rsidRPr="006803BE">
        <w:rPr>
          <w:rFonts w:eastAsia="標楷體" w:hint="eastAsia"/>
          <w:color w:val="000000" w:themeColor="text1"/>
          <w:sz w:val="28"/>
          <w:szCs w:val="28"/>
        </w:rPr>
        <w:t>次作業環境檢測，</w:t>
      </w:r>
      <w:proofErr w:type="gramStart"/>
      <w:r w:rsidRPr="006803BE">
        <w:rPr>
          <w:rFonts w:eastAsia="標楷體" w:hint="eastAsia"/>
          <w:color w:val="000000" w:themeColor="text1"/>
          <w:sz w:val="28"/>
          <w:szCs w:val="28"/>
        </w:rPr>
        <w:t>由兆鼎</w:t>
      </w:r>
      <w:proofErr w:type="gramEnd"/>
      <w:r w:rsidRPr="006803BE">
        <w:rPr>
          <w:rFonts w:eastAsia="標楷體" w:hint="eastAsia"/>
          <w:color w:val="000000" w:themeColor="text1"/>
          <w:sz w:val="28"/>
          <w:szCs w:val="28"/>
        </w:rPr>
        <w:t>檢測公司現場量測</w:t>
      </w:r>
      <w:r w:rsidRPr="006803BE">
        <w:rPr>
          <w:rFonts w:eastAsia="標楷體" w:hint="eastAsia"/>
          <w:color w:val="000000" w:themeColor="text1"/>
          <w:sz w:val="28"/>
          <w:szCs w:val="28"/>
        </w:rPr>
        <w:t>38</w:t>
      </w:r>
      <w:r w:rsidRPr="006803BE">
        <w:rPr>
          <w:rFonts w:eastAsia="標楷體" w:hint="eastAsia"/>
          <w:color w:val="000000" w:themeColor="text1"/>
          <w:sz w:val="28"/>
          <w:szCs w:val="28"/>
        </w:rPr>
        <w:t>台抽風櫃風速及</w:t>
      </w:r>
      <w:proofErr w:type="gramStart"/>
      <w:r w:rsidRPr="006803BE">
        <w:rPr>
          <w:rFonts w:eastAsia="標楷體" w:hint="eastAsia"/>
          <w:color w:val="000000" w:themeColor="text1"/>
          <w:sz w:val="28"/>
          <w:szCs w:val="28"/>
        </w:rPr>
        <w:t>採</w:t>
      </w:r>
      <w:proofErr w:type="gramEnd"/>
      <w:r w:rsidRPr="006803BE">
        <w:rPr>
          <w:rFonts w:eastAsia="標楷體" w:hint="eastAsia"/>
          <w:color w:val="000000" w:themeColor="text1"/>
          <w:sz w:val="28"/>
          <w:szCs w:val="28"/>
        </w:rPr>
        <w:t>樣</w:t>
      </w:r>
      <w:r w:rsidRPr="006803BE">
        <w:rPr>
          <w:rFonts w:eastAsia="標楷體" w:hint="eastAsia"/>
          <w:color w:val="000000" w:themeColor="text1"/>
          <w:sz w:val="28"/>
          <w:szCs w:val="28"/>
        </w:rPr>
        <w:t>55</w:t>
      </w:r>
      <w:r w:rsidRPr="006803BE">
        <w:rPr>
          <w:rFonts w:eastAsia="標楷體" w:hint="eastAsia"/>
          <w:color w:val="000000" w:themeColor="text1"/>
          <w:sz w:val="28"/>
          <w:szCs w:val="28"/>
        </w:rPr>
        <w:t>點監測點進行空氣中含量測定，於</w:t>
      </w:r>
      <w:r w:rsidRPr="006803BE">
        <w:rPr>
          <w:rFonts w:eastAsia="標楷體" w:hint="eastAsia"/>
          <w:color w:val="000000" w:themeColor="text1"/>
          <w:sz w:val="28"/>
          <w:szCs w:val="28"/>
        </w:rPr>
        <w:t>12</w:t>
      </w:r>
      <w:r w:rsidRPr="006803BE">
        <w:rPr>
          <w:rFonts w:eastAsia="標楷體" w:hint="eastAsia"/>
          <w:color w:val="000000" w:themeColor="text1"/>
          <w:sz w:val="28"/>
          <w:szCs w:val="28"/>
        </w:rPr>
        <w:t>月</w:t>
      </w:r>
      <w:r w:rsidRPr="006803BE">
        <w:rPr>
          <w:rFonts w:eastAsia="標楷體" w:hint="eastAsia"/>
          <w:color w:val="000000" w:themeColor="text1"/>
          <w:sz w:val="28"/>
          <w:szCs w:val="28"/>
        </w:rPr>
        <w:t>21</w:t>
      </w:r>
      <w:r w:rsidRPr="006803BE">
        <w:rPr>
          <w:rFonts w:eastAsia="標楷體" w:hint="eastAsia"/>
          <w:color w:val="000000" w:themeColor="text1"/>
          <w:sz w:val="28"/>
          <w:szCs w:val="28"/>
        </w:rPr>
        <w:t>日收到電子檢驗報告；</w:t>
      </w:r>
      <w:r w:rsidRPr="006803BE">
        <w:rPr>
          <w:rFonts w:eastAsia="標楷體" w:hint="eastAsia"/>
          <w:color w:val="000000" w:themeColor="text1"/>
          <w:sz w:val="28"/>
          <w:szCs w:val="28"/>
        </w:rPr>
        <w:t>55</w:t>
      </w:r>
      <w:r w:rsidRPr="006803BE">
        <w:rPr>
          <w:rFonts w:eastAsia="標楷體" w:hint="eastAsia"/>
          <w:color w:val="000000" w:themeColor="text1"/>
          <w:sz w:val="28"/>
          <w:szCs w:val="28"/>
        </w:rPr>
        <w:t>點有機溶劑及特定化學物質監測結果全數皆合格，但其中水工材料試驗場</w:t>
      </w:r>
      <w:r w:rsidRPr="006803BE">
        <w:rPr>
          <w:rFonts w:eastAsia="標楷體" w:hint="eastAsia"/>
          <w:color w:val="000000" w:themeColor="text1"/>
          <w:sz w:val="28"/>
          <w:szCs w:val="28"/>
        </w:rPr>
        <w:t>A21</w:t>
      </w:r>
      <w:r w:rsidRPr="006803BE">
        <w:rPr>
          <w:rFonts w:eastAsia="標楷體" w:hint="eastAsia"/>
          <w:color w:val="000000" w:themeColor="text1"/>
          <w:sz w:val="28"/>
          <w:szCs w:val="28"/>
        </w:rPr>
        <w:t>瀝青實驗室之二氯甲烷數值偏高，與風速監測結果</w:t>
      </w:r>
      <w:proofErr w:type="gramStart"/>
      <w:r w:rsidRPr="006803BE">
        <w:rPr>
          <w:rFonts w:eastAsia="標楷體" w:hint="eastAsia"/>
          <w:color w:val="000000" w:themeColor="text1"/>
          <w:sz w:val="28"/>
          <w:szCs w:val="28"/>
        </w:rPr>
        <w:t>偏低互有</w:t>
      </w:r>
      <w:proofErr w:type="gramEnd"/>
      <w:r w:rsidRPr="006803BE">
        <w:rPr>
          <w:rFonts w:eastAsia="標楷體" w:hint="eastAsia"/>
          <w:color w:val="000000" w:themeColor="text1"/>
          <w:sz w:val="28"/>
          <w:szCs w:val="28"/>
        </w:rPr>
        <w:t>對應關係，已於</w:t>
      </w:r>
      <w:r w:rsidRPr="006803BE">
        <w:rPr>
          <w:rFonts w:eastAsia="標楷體" w:hint="eastAsia"/>
          <w:color w:val="000000" w:themeColor="text1"/>
          <w:sz w:val="28"/>
          <w:szCs w:val="28"/>
        </w:rPr>
        <w:t>12</w:t>
      </w:r>
      <w:r w:rsidRPr="006803BE">
        <w:rPr>
          <w:rFonts w:eastAsia="標楷體" w:hint="eastAsia"/>
          <w:color w:val="000000" w:themeColor="text1"/>
          <w:sz w:val="28"/>
          <w:szCs w:val="28"/>
        </w:rPr>
        <w:t>月</w:t>
      </w:r>
      <w:r w:rsidRPr="006803BE">
        <w:rPr>
          <w:rFonts w:eastAsia="標楷體" w:hint="eastAsia"/>
          <w:color w:val="000000" w:themeColor="text1"/>
          <w:sz w:val="28"/>
          <w:szCs w:val="28"/>
        </w:rPr>
        <w:t>22</w:t>
      </w:r>
      <w:r w:rsidRPr="006803BE">
        <w:rPr>
          <w:rFonts w:eastAsia="標楷體" w:hint="eastAsia"/>
          <w:color w:val="000000" w:themeColor="text1"/>
          <w:sz w:val="28"/>
          <w:szCs w:val="28"/>
        </w:rPr>
        <w:t>日通知材料場吳技士請改善抽</w:t>
      </w:r>
      <w:proofErr w:type="gramStart"/>
      <w:r w:rsidRPr="006803BE">
        <w:rPr>
          <w:rFonts w:eastAsia="標楷體" w:hint="eastAsia"/>
          <w:color w:val="000000" w:themeColor="text1"/>
          <w:sz w:val="28"/>
          <w:szCs w:val="28"/>
        </w:rPr>
        <w:t>風櫃抽風</w:t>
      </w:r>
      <w:proofErr w:type="gramEnd"/>
      <w:r w:rsidRPr="006803BE">
        <w:rPr>
          <w:rFonts w:eastAsia="標楷體" w:hint="eastAsia"/>
          <w:color w:val="000000" w:themeColor="text1"/>
          <w:sz w:val="28"/>
          <w:szCs w:val="28"/>
        </w:rPr>
        <w:t>效果。</w:t>
      </w:r>
    </w:p>
    <w:p w:rsidR="00E4556E" w:rsidRPr="006803BE" w:rsidRDefault="00E4556E" w:rsidP="00E4556E">
      <w:pPr>
        <w:tabs>
          <w:tab w:val="left" w:pos="1708"/>
        </w:tabs>
        <w:spacing w:line="420" w:lineRule="exact"/>
        <w:ind w:left="426" w:hangingChars="152" w:hanging="426"/>
        <w:rPr>
          <w:rFonts w:eastAsia="標楷體"/>
          <w:color w:val="000000" w:themeColor="text1"/>
          <w:sz w:val="28"/>
          <w:szCs w:val="28"/>
          <w:shd w:val="clear" w:color="auto" w:fill="FFFFFF"/>
        </w:rPr>
      </w:pPr>
      <w:r w:rsidRPr="006803BE">
        <w:rPr>
          <w:rFonts w:eastAsia="標楷體" w:hint="eastAsia"/>
          <w:color w:val="000000" w:themeColor="text1"/>
          <w:sz w:val="28"/>
          <w:szCs w:val="28"/>
          <w:shd w:val="clear" w:color="auto" w:fill="FFFFFF"/>
        </w:rPr>
        <w:t>（二）新購「緊急安全器材櫃」，可供實驗室意外緊急使用，內容物如下：</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977"/>
        <w:gridCol w:w="2410"/>
      </w:tblGrid>
      <w:tr w:rsidR="00E4556E" w:rsidRPr="006803BE" w:rsidTr="008E34B8">
        <w:tc>
          <w:tcPr>
            <w:tcW w:w="2976" w:type="dxa"/>
            <w:shd w:val="clear" w:color="auto" w:fill="D9D9D9"/>
          </w:tcPr>
          <w:p w:rsidR="00E4556E" w:rsidRPr="006803BE" w:rsidRDefault="00E4556E" w:rsidP="00856A6C">
            <w:pPr>
              <w:tabs>
                <w:tab w:val="left" w:pos="1708"/>
              </w:tabs>
              <w:spacing w:line="420" w:lineRule="exact"/>
              <w:contextualSpacing/>
              <w:rPr>
                <w:rFonts w:eastAsia="標楷體"/>
                <w:color w:val="000000" w:themeColor="text1"/>
              </w:rPr>
            </w:pPr>
            <w:r w:rsidRPr="006803BE">
              <w:rPr>
                <w:rFonts w:eastAsia="標楷體" w:hint="eastAsia"/>
                <w:color w:val="000000" w:themeColor="text1"/>
              </w:rPr>
              <w:t>型號</w:t>
            </w:r>
            <w:r w:rsidRPr="006803BE">
              <w:rPr>
                <w:rFonts w:eastAsia="標楷體" w:hint="eastAsia"/>
                <w:color w:val="000000" w:themeColor="text1"/>
              </w:rPr>
              <w:t>SIC-B</w:t>
            </w:r>
          </w:p>
        </w:tc>
        <w:tc>
          <w:tcPr>
            <w:tcW w:w="5387" w:type="dxa"/>
            <w:gridSpan w:val="2"/>
            <w:shd w:val="clear" w:color="auto" w:fill="D9D9D9"/>
          </w:tcPr>
          <w:p w:rsidR="00E4556E" w:rsidRPr="006803BE" w:rsidRDefault="00E4556E" w:rsidP="00856A6C">
            <w:pPr>
              <w:widowControl/>
              <w:spacing w:line="420" w:lineRule="exact"/>
              <w:contextualSpacing/>
              <w:rPr>
                <w:rFonts w:eastAsia="標楷體"/>
                <w:color w:val="000000" w:themeColor="text1"/>
              </w:rPr>
            </w:pPr>
            <w:r w:rsidRPr="006803BE">
              <w:rPr>
                <w:rFonts w:eastAsia="標楷體" w:hint="eastAsia"/>
                <w:color w:val="000000" w:themeColor="text1"/>
              </w:rPr>
              <w:t>尺寸</w:t>
            </w:r>
            <w:r w:rsidRPr="006803BE">
              <w:rPr>
                <w:rFonts w:eastAsia="標楷體" w:hint="eastAsia"/>
                <w:color w:val="000000" w:themeColor="text1"/>
              </w:rPr>
              <w:t>W600* D500*H1660mm</w:t>
            </w:r>
          </w:p>
        </w:tc>
      </w:tr>
      <w:tr w:rsidR="00E4556E" w:rsidRPr="006803BE" w:rsidTr="008E34B8">
        <w:tc>
          <w:tcPr>
            <w:tcW w:w="2976" w:type="dxa"/>
            <w:shd w:val="clear" w:color="auto" w:fill="auto"/>
          </w:tcPr>
          <w:p w:rsidR="00E4556E" w:rsidRPr="006803BE" w:rsidRDefault="00E4556E" w:rsidP="00856A6C">
            <w:pPr>
              <w:tabs>
                <w:tab w:val="left" w:pos="1708"/>
              </w:tabs>
              <w:spacing w:line="420" w:lineRule="exact"/>
              <w:rPr>
                <w:rFonts w:eastAsia="標楷體"/>
                <w:color w:val="000000" w:themeColor="text1"/>
              </w:rPr>
            </w:pPr>
            <w:r w:rsidRPr="006803BE">
              <w:rPr>
                <w:rFonts w:eastAsia="標楷體" w:hint="eastAsia"/>
                <w:color w:val="000000" w:themeColor="text1"/>
              </w:rPr>
              <w:t>安全帽</w:t>
            </w:r>
            <w:r w:rsidRPr="006803BE">
              <w:rPr>
                <w:rFonts w:eastAsia="標楷體" w:hint="eastAsia"/>
                <w:color w:val="000000" w:themeColor="text1"/>
              </w:rPr>
              <w:t>1</w:t>
            </w:r>
            <w:r w:rsidRPr="006803BE">
              <w:rPr>
                <w:rFonts w:eastAsia="標楷體" w:hint="eastAsia"/>
                <w:color w:val="000000" w:themeColor="text1"/>
              </w:rPr>
              <w:t>頂</w:t>
            </w:r>
          </w:p>
        </w:tc>
        <w:tc>
          <w:tcPr>
            <w:tcW w:w="2977" w:type="dxa"/>
            <w:shd w:val="clear" w:color="auto" w:fill="auto"/>
          </w:tcPr>
          <w:p w:rsidR="00E4556E" w:rsidRPr="006803BE" w:rsidRDefault="00E4556E" w:rsidP="00856A6C">
            <w:pPr>
              <w:tabs>
                <w:tab w:val="left" w:pos="1708"/>
              </w:tabs>
              <w:spacing w:line="420" w:lineRule="exact"/>
              <w:rPr>
                <w:rFonts w:eastAsia="標楷體"/>
                <w:color w:val="000000" w:themeColor="text1"/>
              </w:rPr>
            </w:pPr>
            <w:proofErr w:type="gramStart"/>
            <w:r w:rsidRPr="006803BE">
              <w:rPr>
                <w:rFonts w:eastAsia="標楷體" w:hint="eastAsia"/>
                <w:color w:val="000000" w:themeColor="text1"/>
              </w:rPr>
              <w:t>耐酸鹼防溶劑</w:t>
            </w:r>
            <w:proofErr w:type="gramEnd"/>
            <w:r w:rsidRPr="006803BE">
              <w:rPr>
                <w:rFonts w:eastAsia="標楷體" w:hint="eastAsia"/>
                <w:color w:val="000000" w:themeColor="text1"/>
              </w:rPr>
              <w:t>手套</w:t>
            </w:r>
            <w:r w:rsidRPr="006803BE">
              <w:rPr>
                <w:rFonts w:eastAsia="標楷體" w:hint="eastAsia"/>
                <w:color w:val="000000" w:themeColor="text1"/>
              </w:rPr>
              <w:t>1</w:t>
            </w:r>
            <w:r w:rsidRPr="006803BE">
              <w:rPr>
                <w:rFonts w:eastAsia="標楷體" w:hint="eastAsia"/>
                <w:color w:val="000000" w:themeColor="text1"/>
              </w:rPr>
              <w:t>雙</w:t>
            </w:r>
          </w:p>
        </w:tc>
        <w:tc>
          <w:tcPr>
            <w:tcW w:w="2410" w:type="dxa"/>
            <w:shd w:val="clear" w:color="auto" w:fill="auto"/>
          </w:tcPr>
          <w:p w:rsidR="00E4556E" w:rsidRPr="006803BE" w:rsidRDefault="00E4556E" w:rsidP="00856A6C">
            <w:pPr>
              <w:tabs>
                <w:tab w:val="left" w:pos="1708"/>
              </w:tabs>
              <w:spacing w:line="420" w:lineRule="exact"/>
              <w:rPr>
                <w:rFonts w:eastAsia="標楷體"/>
                <w:color w:val="000000" w:themeColor="text1"/>
              </w:rPr>
            </w:pPr>
            <w:r w:rsidRPr="006803BE">
              <w:rPr>
                <w:rFonts w:eastAsia="標楷體" w:hint="eastAsia"/>
                <w:color w:val="000000" w:themeColor="text1"/>
              </w:rPr>
              <w:t>ABC</w:t>
            </w:r>
            <w:r w:rsidRPr="006803BE">
              <w:rPr>
                <w:rFonts w:eastAsia="標楷體" w:hint="eastAsia"/>
                <w:color w:val="000000" w:themeColor="text1"/>
              </w:rPr>
              <w:t>乾粉滅火器</w:t>
            </w:r>
            <w:r w:rsidRPr="006803BE">
              <w:rPr>
                <w:rFonts w:eastAsia="標楷體" w:hint="eastAsia"/>
                <w:color w:val="000000" w:themeColor="text1"/>
              </w:rPr>
              <w:t>1</w:t>
            </w:r>
            <w:r w:rsidRPr="006803BE">
              <w:rPr>
                <w:rFonts w:eastAsia="標楷體" w:hint="eastAsia"/>
                <w:color w:val="000000" w:themeColor="text1"/>
              </w:rPr>
              <w:t>支</w:t>
            </w:r>
          </w:p>
        </w:tc>
      </w:tr>
      <w:tr w:rsidR="00E4556E" w:rsidRPr="006803BE" w:rsidTr="008E34B8">
        <w:tc>
          <w:tcPr>
            <w:tcW w:w="2976" w:type="dxa"/>
            <w:shd w:val="clear" w:color="auto" w:fill="auto"/>
          </w:tcPr>
          <w:p w:rsidR="00E4556E" w:rsidRPr="006803BE" w:rsidRDefault="00E4556E" w:rsidP="00856A6C">
            <w:pPr>
              <w:tabs>
                <w:tab w:val="left" w:pos="1708"/>
              </w:tabs>
              <w:spacing w:line="420" w:lineRule="exact"/>
              <w:rPr>
                <w:rFonts w:eastAsia="標楷體"/>
                <w:color w:val="000000" w:themeColor="text1"/>
              </w:rPr>
            </w:pPr>
            <w:r w:rsidRPr="006803BE">
              <w:rPr>
                <w:rFonts w:eastAsia="標楷體" w:hint="eastAsia"/>
                <w:color w:val="000000" w:themeColor="text1"/>
              </w:rPr>
              <w:lastRenderedPageBreak/>
              <w:t>安全眼鏡</w:t>
            </w:r>
            <w:r w:rsidRPr="006803BE">
              <w:rPr>
                <w:rFonts w:eastAsia="標楷體" w:hint="eastAsia"/>
                <w:color w:val="000000" w:themeColor="text1"/>
              </w:rPr>
              <w:t>1</w:t>
            </w:r>
            <w:r w:rsidRPr="006803BE">
              <w:rPr>
                <w:rFonts w:eastAsia="標楷體" w:hint="eastAsia"/>
                <w:color w:val="000000" w:themeColor="text1"/>
              </w:rPr>
              <w:t>副</w:t>
            </w:r>
          </w:p>
        </w:tc>
        <w:tc>
          <w:tcPr>
            <w:tcW w:w="2977" w:type="dxa"/>
            <w:shd w:val="clear" w:color="auto" w:fill="auto"/>
          </w:tcPr>
          <w:p w:rsidR="00E4556E" w:rsidRPr="006803BE" w:rsidRDefault="00E4556E" w:rsidP="00856A6C">
            <w:pPr>
              <w:tabs>
                <w:tab w:val="left" w:pos="1708"/>
              </w:tabs>
              <w:spacing w:line="420" w:lineRule="exact"/>
              <w:rPr>
                <w:rFonts w:eastAsia="標楷體"/>
                <w:color w:val="000000" w:themeColor="text1"/>
              </w:rPr>
            </w:pPr>
            <w:r w:rsidRPr="006803BE">
              <w:rPr>
                <w:rFonts w:eastAsia="標楷體" w:hint="eastAsia"/>
                <w:color w:val="000000" w:themeColor="text1"/>
              </w:rPr>
              <w:t>耐熱手套</w:t>
            </w:r>
            <w:r w:rsidRPr="006803BE">
              <w:rPr>
                <w:rFonts w:eastAsia="標楷體" w:hint="eastAsia"/>
                <w:color w:val="000000" w:themeColor="text1"/>
              </w:rPr>
              <w:t>1</w:t>
            </w:r>
            <w:r w:rsidRPr="006803BE">
              <w:rPr>
                <w:rFonts w:eastAsia="標楷體" w:hint="eastAsia"/>
                <w:color w:val="000000" w:themeColor="text1"/>
              </w:rPr>
              <w:t>雙</w:t>
            </w:r>
          </w:p>
        </w:tc>
        <w:tc>
          <w:tcPr>
            <w:tcW w:w="2410" w:type="dxa"/>
            <w:shd w:val="clear" w:color="auto" w:fill="auto"/>
          </w:tcPr>
          <w:p w:rsidR="00E4556E" w:rsidRPr="006803BE" w:rsidRDefault="00E4556E" w:rsidP="00856A6C">
            <w:pPr>
              <w:tabs>
                <w:tab w:val="left" w:pos="1708"/>
              </w:tabs>
              <w:spacing w:line="420" w:lineRule="exact"/>
              <w:rPr>
                <w:rFonts w:eastAsia="標楷體"/>
                <w:color w:val="000000" w:themeColor="text1"/>
              </w:rPr>
            </w:pPr>
            <w:r w:rsidRPr="006803BE">
              <w:rPr>
                <w:rFonts w:eastAsia="標楷體" w:hint="eastAsia"/>
                <w:color w:val="000000" w:themeColor="text1"/>
              </w:rPr>
              <w:t>濃煙逃生袋</w:t>
            </w:r>
            <w:r w:rsidRPr="006803BE">
              <w:rPr>
                <w:rFonts w:eastAsia="標楷體" w:hint="eastAsia"/>
                <w:color w:val="000000" w:themeColor="text1"/>
              </w:rPr>
              <w:t>2</w:t>
            </w:r>
            <w:r w:rsidRPr="006803BE">
              <w:rPr>
                <w:rFonts w:eastAsia="標楷體" w:hint="eastAsia"/>
                <w:color w:val="000000" w:themeColor="text1"/>
              </w:rPr>
              <w:t>個</w:t>
            </w:r>
          </w:p>
        </w:tc>
      </w:tr>
      <w:tr w:rsidR="00E4556E" w:rsidRPr="006803BE" w:rsidTr="008E34B8">
        <w:tc>
          <w:tcPr>
            <w:tcW w:w="2976" w:type="dxa"/>
            <w:shd w:val="clear" w:color="auto" w:fill="auto"/>
          </w:tcPr>
          <w:p w:rsidR="00E4556E" w:rsidRPr="006803BE" w:rsidRDefault="00E4556E" w:rsidP="00856A6C">
            <w:pPr>
              <w:tabs>
                <w:tab w:val="left" w:pos="1708"/>
              </w:tabs>
              <w:spacing w:line="420" w:lineRule="exact"/>
              <w:rPr>
                <w:rFonts w:eastAsia="標楷體"/>
                <w:color w:val="000000" w:themeColor="text1"/>
              </w:rPr>
            </w:pPr>
            <w:r w:rsidRPr="006803BE">
              <w:rPr>
                <w:rFonts w:eastAsia="標楷體" w:hint="eastAsia"/>
                <w:color w:val="000000" w:themeColor="text1"/>
              </w:rPr>
              <w:t>防護面罩</w:t>
            </w:r>
            <w:r w:rsidRPr="006803BE">
              <w:rPr>
                <w:rFonts w:eastAsia="標楷體" w:hint="eastAsia"/>
                <w:color w:val="000000" w:themeColor="text1"/>
              </w:rPr>
              <w:t>1</w:t>
            </w:r>
            <w:r w:rsidRPr="006803BE">
              <w:rPr>
                <w:rFonts w:eastAsia="標楷體" w:hint="eastAsia"/>
                <w:color w:val="000000" w:themeColor="text1"/>
              </w:rPr>
              <w:t>組</w:t>
            </w:r>
          </w:p>
        </w:tc>
        <w:tc>
          <w:tcPr>
            <w:tcW w:w="2977" w:type="dxa"/>
            <w:shd w:val="clear" w:color="auto" w:fill="auto"/>
          </w:tcPr>
          <w:p w:rsidR="00E4556E" w:rsidRPr="006803BE" w:rsidRDefault="00E4556E" w:rsidP="00856A6C">
            <w:pPr>
              <w:tabs>
                <w:tab w:val="left" w:pos="1708"/>
              </w:tabs>
              <w:spacing w:line="420" w:lineRule="exact"/>
              <w:rPr>
                <w:rFonts w:eastAsia="標楷體"/>
                <w:color w:val="000000" w:themeColor="text1"/>
              </w:rPr>
            </w:pPr>
            <w:r w:rsidRPr="006803BE">
              <w:rPr>
                <w:rFonts w:eastAsia="標楷體" w:hint="eastAsia"/>
                <w:color w:val="000000" w:themeColor="text1"/>
              </w:rPr>
              <w:t>安全防護鞋</w:t>
            </w:r>
            <w:r w:rsidRPr="006803BE">
              <w:rPr>
                <w:rFonts w:eastAsia="標楷體" w:hint="eastAsia"/>
                <w:color w:val="000000" w:themeColor="text1"/>
              </w:rPr>
              <w:t>1</w:t>
            </w:r>
            <w:r w:rsidRPr="006803BE">
              <w:rPr>
                <w:rFonts w:eastAsia="標楷體" w:hint="eastAsia"/>
                <w:color w:val="000000" w:themeColor="text1"/>
              </w:rPr>
              <w:t>雙</w:t>
            </w:r>
          </w:p>
        </w:tc>
        <w:tc>
          <w:tcPr>
            <w:tcW w:w="2410" w:type="dxa"/>
            <w:shd w:val="clear" w:color="auto" w:fill="auto"/>
          </w:tcPr>
          <w:p w:rsidR="00E4556E" w:rsidRPr="006803BE" w:rsidRDefault="00E4556E" w:rsidP="00856A6C">
            <w:pPr>
              <w:tabs>
                <w:tab w:val="left" w:pos="1708"/>
              </w:tabs>
              <w:spacing w:line="420" w:lineRule="exact"/>
              <w:rPr>
                <w:rFonts w:eastAsia="標楷體"/>
                <w:color w:val="000000" w:themeColor="text1"/>
              </w:rPr>
            </w:pPr>
            <w:r w:rsidRPr="006803BE">
              <w:rPr>
                <w:rFonts w:eastAsia="標楷體" w:hint="eastAsia"/>
                <w:color w:val="000000" w:themeColor="text1"/>
              </w:rPr>
              <w:t>警示圍籬帶</w:t>
            </w:r>
            <w:r w:rsidRPr="006803BE">
              <w:rPr>
                <w:rFonts w:eastAsia="標楷體" w:hint="eastAsia"/>
                <w:color w:val="000000" w:themeColor="text1"/>
              </w:rPr>
              <w:t>1</w:t>
            </w:r>
            <w:r w:rsidRPr="006803BE">
              <w:rPr>
                <w:rFonts w:eastAsia="標楷體" w:hint="eastAsia"/>
                <w:color w:val="000000" w:themeColor="text1"/>
              </w:rPr>
              <w:t>卷</w:t>
            </w:r>
          </w:p>
        </w:tc>
      </w:tr>
      <w:tr w:rsidR="00E4556E" w:rsidRPr="006803BE" w:rsidTr="008E34B8">
        <w:tc>
          <w:tcPr>
            <w:tcW w:w="2976" w:type="dxa"/>
            <w:shd w:val="clear" w:color="auto" w:fill="auto"/>
          </w:tcPr>
          <w:p w:rsidR="00E4556E" w:rsidRPr="006803BE" w:rsidRDefault="00E4556E" w:rsidP="00856A6C">
            <w:pPr>
              <w:tabs>
                <w:tab w:val="left" w:pos="1708"/>
              </w:tabs>
              <w:spacing w:line="420" w:lineRule="exact"/>
              <w:rPr>
                <w:rFonts w:eastAsia="標楷體"/>
                <w:color w:val="000000" w:themeColor="text1"/>
              </w:rPr>
            </w:pPr>
            <w:r w:rsidRPr="006803BE">
              <w:rPr>
                <w:rFonts w:eastAsia="標楷體" w:hint="eastAsia"/>
                <w:color w:val="000000" w:themeColor="text1"/>
              </w:rPr>
              <w:t>活性碳口罩</w:t>
            </w:r>
            <w:r w:rsidRPr="006803BE">
              <w:rPr>
                <w:rFonts w:eastAsia="標楷體" w:hint="eastAsia"/>
                <w:color w:val="000000" w:themeColor="text1"/>
              </w:rPr>
              <w:t>2</w:t>
            </w:r>
            <w:r w:rsidRPr="006803BE">
              <w:rPr>
                <w:rFonts w:eastAsia="標楷體" w:hint="eastAsia"/>
                <w:color w:val="000000" w:themeColor="text1"/>
              </w:rPr>
              <w:t>個</w:t>
            </w:r>
          </w:p>
        </w:tc>
        <w:tc>
          <w:tcPr>
            <w:tcW w:w="2977" w:type="dxa"/>
            <w:shd w:val="clear" w:color="auto" w:fill="auto"/>
          </w:tcPr>
          <w:p w:rsidR="00E4556E" w:rsidRPr="006803BE" w:rsidRDefault="00E4556E" w:rsidP="00856A6C">
            <w:pPr>
              <w:tabs>
                <w:tab w:val="left" w:pos="1708"/>
              </w:tabs>
              <w:spacing w:line="420" w:lineRule="exact"/>
              <w:rPr>
                <w:rFonts w:eastAsia="標楷體"/>
                <w:color w:val="000000" w:themeColor="text1"/>
              </w:rPr>
            </w:pPr>
            <w:r w:rsidRPr="006803BE">
              <w:rPr>
                <w:rFonts w:eastAsia="標楷體" w:hint="eastAsia"/>
                <w:color w:val="000000" w:themeColor="text1"/>
              </w:rPr>
              <w:t>耐酸</w:t>
            </w:r>
            <w:proofErr w:type="gramStart"/>
            <w:r w:rsidRPr="006803BE">
              <w:rPr>
                <w:rFonts w:eastAsia="標楷體" w:hint="eastAsia"/>
                <w:color w:val="000000" w:themeColor="text1"/>
              </w:rPr>
              <w:t>鹼</w:t>
            </w:r>
            <w:proofErr w:type="gramEnd"/>
            <w:r w:rsidRPr="006803BE">
              <w:rPr>
                <w:rFonts w:eastAsia="標楷體" w:hint="eastAsia"/>
                <w:color w:val="000000" w:themeColor="text1"/>
              </w:rPr>
              <w:t>圍裙</w:t>
            </w:r>
            <w:r w:rsidRPr="006803BE">
              <w:rPr>
                <w:rFonts w:eastAsia="標楷體" w:hint="eastAsia"/>
                <w:color w:val="000000" w:themeColor="text1"/>
              </w:rPr>
              <w:t>1</w:t>
            </w:r>
            <w:r w:rsidRPr="006803BE">
              <w:rPr>
                <w:rFonts w:eastAsia="標楷體" w:hint="eastAsia"/>
                <w:color w:val="000000" w:themeColor="text1"/>
              </w:rPr>
              <w:t>件</w:t>
            </w:r>
          </w:p>
        </w:tc>
        <w:tc>
          <w:tcPr>
            <w:tcW w:w="2410" w:type="dxa"/>
            <w:shd w:val="clear" w:color="auto" w:fill="auto"/>
          </w:tcPr>
          <w:p w:rsidR="00E4556E" w:rsidRPr="006803BE" w:rsidRDefault="00E4556E" w:rsidP="00856A6C">
            <w:pPr>
              <w:tabs>
                <w:tab w:val="left" w:pos="1708"/>
              </w:tabs>
              <w:spacing w:line="420" w:lineRule="exact"/>
              <w:rPr>
                <w:rFonts w:eastAsia="標楷體"/>
                <w:color w:val="000000" w:themeColor="text1"/>
              </w:rPr>
            </w:pPr>
            <w:r w:rsidRPr="006803BE">
              <w:rPr>
                <w:rFonts w:eastAsia="標楷體" w:hint="eastAsia"/>
                <w:color w:val="000000" w:themeColor="text1"/>
              </w:rPr>
              <w:t>廢物處理袋</w:t>
            </w:r>
            <w:r w:rsidRPr="006803BE">
              <w:rPr>
                <w:rFonts w:eastAsia="標楷體" w:hint="eastAsia"/>
                <w:color w:val="000000" w:themeColor="text1"/>
              </w:rPr>
              <w:t>3</w:t>
            </w:r>
            <w:r w:rsidRPr="006803BE">
              <w:rPr>
                <w:rFonts w:eastAsia="標楷體" w:hint="eastAsia"/>
                <w:color w:val="000000" w:themeColor="text1"/>
              </w:rPr>
              <w:t>個</w:t>
            </w:r>
          </w:p>
        </w:tc>
      </w:tr>
      <w:tr w:rsidR="00E4556E" w:rsidRPr="006803BE" w:rsidTr="008E34B8">
        <w:tc>
          <w:tcPr>
            <w:tcW w:w="2976" w:type="dxa"/>
            <w:shd w:val="clear" w:color="auto" w:fill="auto"/>
          </w:tcPr>
          <w:p w:rsidR="00E4556E" w:rsidRPr="006803BE" w:rsidRDefault="00E4556E" w:rsidP="00856A6C">
            <w:pPr>
              <w:tabs>
                <w:tab w:val="left" w:pos="1708"/>
              </w:tabs>
              <w:spacing w:line="420" w:lineRule="exact"/>
              <w:rPr>
                <w:rFonts w:eastAsia="標楷體"/>
                <w:color w:val="000000" w:themeColor="text1"/>
              </w:rPr>
            </w:pPr>
            <w:proofErr w:type="gramStart"/>
            <w:r w:rsidRPr="006803BE">
              <w:rPr>
                <w:rFonts w:eastAsia="標楷體" w:hint="eastAsia"/>
                <w:color w:val="000000" w:themeColor="text1"/>
              </w:rPr>
              <w:t>雙罐半罩式</w:t>
            </w:r>
            <w:proofErr w:type="gramEnd"/>
            <w:r w:rsidRPr="006803BE">
              <w:rPr>
                <w:rFonts w:eastAsia="標楷體" w:hint="eastAsia"/>
                <w:color w:val="000000" w:themeColor="text1"/>
              </w:rPr>
              <w:t>防毒口罩</w:t>
            </w:r>
            <w:r w:rsidRPr="006803BE">
              <w:rPr>
                <w:rFonts w:eastAsia="標楷體" w:hint="eastAsia"/>
                <w:color w:val="000000" w:themeColor="text1"/>
              </w:rPr>
              <w:t>1</w:t>
            </w:r>
            <w:r w:rsidRPr="006803BE">
              <w:rPr>
                <w:rFonts w:eastAsia="標楷體" w:hint="eastAsia"/>
                <w:color w:val="000000" w:themeColor="text1"/>
              </w:rPr>
              <w:t>組</w:t>
            </w:r>
          </w:p>
        </w:tc>
        <w:tc>
          <w:tcPr>
            <w:tcW w:w="2977" w:type="dxa"/>
            <w:shd w:val="clear" w:color="auto" w:fill="auto"/>
          </w:tcPr>
          <w:p w:rsidR="00E4556E" w:rsidRPr="006803BE" w:rsidRDefault="00E4556E" w:rsidP="00856A6C">
            <w:pPr>
              <w:tabs>
                <w:tab w:val="left" w:pos="1708"/>
              </w:tabs>
              <w:spacing w:line="420" w:lineRule="exact"/>
              <w:rPr>
                <w:rFonts w:eastAsia="標楷體"/>
                <w:color w:val="000000" w:themeColor="text1"/>
              </w:rPr>
            </w:pPr>
            <w:r w:rsidRPr="006803BE">
              <w:rPr>
                <w:rFonts w:eastAsia="標楷體" w:hint="eastAsia"/>
                <w:color w:val="000000" w:themeColor="text1"/>
              </w:rPr>
              <w:t>防火</w:t>
            </w:r>
            <w:proofErr w:type="gramStart"/>
            <w:r w:rsidRPr="006803BE">
              <w:rPr>
                <w:rFonts w:eastAsia="標楷體" w:hint="eastAsia"/>
                <w:color w:val="000000" w:themeColor="text1"/>
              </w:rPr>
              <w:t>毯</w:t>
            </w:r>
            <w:proofErr w:type="gramEnd"/>
            <w:r w:rsidRPr="006803BE">
              <w:rPr>
                <w:rFonts w:eastAsia="標楷體" w:hint="eastAsia"/>
                <w:color w:val="000000" w:themeColor="text1"/>
              </w:rPr>
              <w:t>1</w:t>
            </w:r>
            <w:r w:rsidRPr="006803BE">
              <w:rPr>
                <w:rFonts w:eastAsia="標楷體" w:hint="eastAsia"/>
                <w:color w:val="000000" w:themeColor="text1"/>
              </w:rPr>
              <w:t>件</w:t>
            </w:r>
          </w:p>
        </w:tc>
        <w:tc>
          <w:tcPr>
            <w:tcW w:w="2410" w:type="dxa"/>
            <w:shd w:val="clear" w:color="auto" w:fill="auto"/>
          </w:tcPr>
          <w:p w:rsidR="00E4556E" w:rsidRPr="006803BE" w:rsidRDefault="00E4556E" w:rsidP="00856A6C">
            <w:pPr>
              <w:tabs>
                <w:tab w:val="left" w:pos="1708"/>
              </w:tabs>
              <w:spacing w:line="420" w:lineRule="exact"/>
              <w:rPr>
                <w:rFonts w:eastAsia="標楷體"/>
                <w:color w:val="000000" w:themeColor="text1"/>
              </w:rPr>
            </w:pPr>
            <w:r w:rsidRPr="006803BE">
              <w:rPr>
                <w:rFonts w:eastAsia="標楷體" w:hint="eastAsia"/>
                <w:color w:val="000000" w:themeColor="text1"/>
              </w:rPr>
              <w:t>緊急</w:t>
            </w:r>
            <w:proofErr w:type="gramStart"/>
            <w:r w:rsidRPr="006803BE">
              <w:rPr>
                <w:rFonts w:eastAsia="標楷體" w:hint="eastAsia"/>
                <w:color w:val="000000" w:themeColor="text1"/>
              </w:rPr>
              <w:t>洗眼瓶</w:t>
            </w:r>
            <w:r w:rsidRPr="006803BE">
              <w:rPr>
                <w:rFonts w:eastAsia="標楷體" w:hint="eastAsia"/>
                <w:color w:val="000000" w:themeColor="text1"/>
              </w:rPr>
              <w:t>1</w:t>
            </w:r>
            <w:r w:rsidRPr="006803BE">
              <w:rPr>
                <w:rFonts w:eastAsia="標楷體" w:hint="eastAsia"/>
                <w:color w:val="000000" w:themeColor="text1"/>
              </w:rPr>
              <w:t>個</w:t>
            </w:r>
            <w:proofErr w:type="gramEnd"/>
          </w:p>
        </w:tc>
      </w:tr>
      <w:tr w:rsidR="00E4556E" w:rsidRPr="006803BE" w:rsidTr="008E34B8">
        <w:tc>
          <w:tcPr>
            <w:tcW w:w="2976" w:type="dxa"/>
            <w:shd w:val="clear" w:color="auto" w:fill="auto"/>
          </w:tcPr>
          <w:p w:rsidR="00E4556E" w:rsidRPr="006803BE" w:rsidRDefault="00E4556E" w:rsidP="00856A6C">
            <w:pPr>
              <w:tabs>
                <w:tab w:val="left" w:pos="1708"/>
              </w:tabs>
              <w:spacing w:line="420" w:lineRule="exact"/>
              <w:rPr>
                <w:rFonts w:eastAsia="標楷體"/>
                <w:color w:val="000000" w:themeColor="text1"/>
              </w:rPr>
            </w:pPr>
            <w:r w:rsidRPr="006803BE">
              <w:rPr>
                <w:rFonts w:eastAsia="標楷體" w:hint="eastAsia"/>
                <w:color w:val="000000" w:themeColor="text1"/>
              </w:rPr>
              <w:t>C</w:t>
            </w:r>
            <w:r w:rsidRPr="006803BE">
              <w:rPr>
                <w:rFonts w:eastAsia="標楷體" w:hint="eastAsia"/>
                <w:color w:val="000000" w:themeColor="text1"/>
              </w:rPr>
              <w:t>級防護衣</w:t>
            </w:r>
            <w:r w:rsidRPr="006803BE">
              <w:rPr>
                <w:rFonts w:eastAsia="標楷體" w:hint="eastAsia"/>
                <w:color w:val="000000" w:themeColor="text1"/>
              </w:rPr>
              <w:t>1</w:t>
            </w:r>
            <w:r w:rsidRPr="006803BE">
              <w:rPr>
                <w:rFonts w:eastAsia="標楷體" w:hint="eastAsia"/>
                <w:color w:val="000000" w:themeColor="text1"/>
              </w:rPr>
              <w:t>件</w:t>
            </w:r>
          </w:p>
        </w:tc>
        <w:tc>
          <w:tcPr>
            <w:tcW w:w="2977" w:type="dxa"/>
            <w:shd w:val="clear" w:color="auto" w:fill="auto"/>
          </w:tcPr>
          <w:p w:rsidR="00E4556E" w:rsidRPr="006803BE" w:rsidRDefault="00E4556E" w:rsidP="00856A6C">
            <w:pPr>
              <w:tabs>
                <w:tab w:val="left" w:pos="1708"/>
              </w:tabs>
              <w:spacing w:line="420" w:lineRule="exact"/>
              <w:rPr>
                <w:rFonts w:eastAsia="標楷體"/>
                <w:color w:val="000000" w:themeColor="text1"/>
              </w:rPr>
            </w:pPr>
            <w:r w:rsidRPr="006803BE">
              <w:rPr>
                <w:rFonts w:eastAsia="標楷體" w:hint="eastAsia"/>
                <w:color w:val="000000" w:themeColor="text1"/>
              </w:rPr>
              <w:t>片狀洩漏</w:t>
            </w:r>
            <w:proofErr w:type="gramStart"/>
            <w:r w:rsidRPr="006803BE">
              <w:rPr>
                <w:rFonts w:eastAsia="標楷體" w:hint="eastAsia"/>
                <w:color w:val="000000" w:themeColor="text1"/>
              </w:rPr>
              <w:t>安全吸液棉</w:t>
            </w:r>
            <w:r w:rsidRPr="006803BE">
              <w:rPr>
                <w:rFonts w:eastAsia="標楷體" w:hint="eastAsia"/>
                <w:color w:val="000000" w:themeColor="text1"/>
              </w:rPr>
              <w:t>4</w:t>
            </w:r>
            <w:r w:rsidRPr="006803BE">
              <w:rPr>
                <w:rFonts w:eastAsia="標楷體" w:hint="eastAsia"/>
                <w:color w:val="000000" w:themeColor="text1"/>
              </w:rPr>
              <w:t>片</w:t>
            </w:r>
            <w:proofErr w:type="gramEnd"/>
          </w:p>
        </w:tc>
        <w:tc>
          <w:tcPr>
            <w:tcW w:w="2410" w:type="dxa"/>
            <w:shd w:val="clear" w:color="auto" w:fill="auto"/>
          </w:tcPr>
          <w:p w:rsidR="00E4556E" w:rsidRPr="006803BE" w:rsidRDefault="00E4556E" w:rsidP="00856A6C">
            <w:pPr>
              <w:tabs>
                <w:tab w:val="left" w:pos="1708"/>
              </w:tabs>
              <w:spacing w:line="420" w:lineRule="exact"/>
              <w:rPr>
                <w:rFonts w:eastAsia="標楷體"/>
                <w:color w:val="000000" w:themeColor="text1"/>
              </w:rPr>
            </w:pPr>
            <w:r w:rsidRPr="006803BE">
              <w:rPr>
                <w:rFonts w:eastAsia="標楷體" w:hint="eastAsia"/>
                <w:color w:val="000000" w:themeColor="text1"/>
              </w:rPr>
              <w:t>急救箱</w:t>
            </w:r>
            <w:r w:rsidRPr="006803BE">
              <w:rPr>
                <w:rFonts w:eastAsia="標楷體" w:hint="eastAsia"/>
                <w:color w:val="000000" w:themeColor="text1"/>
              </w:rPr>
              <w:t>1</w:t>
            </w:r>
            <w:r w:rsidRPr="006803BE">
              <w:rPr>
                <w:rFonts w:eastAsia="標楷體" w:hint="eastAsia"/>
                <w:color w:val="000000" w:themeColor="text1"/>
              </w:rPr>
              <w:t>組</w:t>
            </w:r>
          </w:p>
        </w:tc>
      </w:tr>
    </w:tbl>
    <w:p w:rsidR="00E4556E" w:rsidRPr="006803BE" w:rsidRDefault="00E4556E" w:rsidP="008E34B8">
      <w:pPr>
        <w:tabs>
          <w:tab w:val="left" w:pos="1708"/>
        </w:tabs>
        <w:spacing w:beforeLines="25" w:before="90" w:line="420" w:lineRule="exact"/>
        <w:rPr>
          <w:rFonts w:eastAsia="標楷體"/>
          <w:color w:val="000000" w:themeColor="text1"/>
          <w:sz w:val="28"/>
          <w:szCs w:val="28"/>
          <w:shd w:val="clear" w:color="auto" w:fill="FFFFFF"/>
        </w:rPr>
      </w:pPr>
      <w:r w:rsidRPr="006803BE">
        <w:rPr>
          <w:rFonts w:eastAsia="標楷體"/>
          <w:color w:val="000000" w:themeColor="text1"/>
          <w:sz w:val="28"/>
          <w:szCs w:val="28"/>
          <w:shd w:val="clear" w:color="auto" w:fill="FFFFFF"/>
        </w:rPr>
        <w:t>（三）擴充本校氣體偵測器</w:t>
      </w:r>
      <w:r w:rsidRPr="006803BE">
        <w:rPr>
          <w:rFonts w:eastAsia="標楷體" w:hint="eastAsia"/>
          <w:color w:val="000000" w:themeColor="text1"/>
          <w:sz w:val="28"/>
          <w:szCs w:val="28"/>
          <w:shd w:val="clear" w:color="auto" w:fill="FFFFFF"/>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332"/>
        <w:gridCol w:w="1143"/>
        <w:gridCol w:w="1134"/>
        <w:gridCol w:w="1417"/>
        <w:gridCol w:w="1666"/>
      </w:tblGrid>
      <w:tr w:rsidR="00E4556E" w:rsidRPr="006803BE" w:rsidTr="008E34B8">
        <w:trPr>
          <w:jc w:val="right"/>
        </w:trPr>
        <w:tc>
          <w:tcPr>
            <w:tcW w:w="2211" w:type="dxa"/>
            <w:shd w:val="clear" w:color="auto" w:fill="auto"/>
          </w:tcPr>
          <w:p w:rsidR="00E4556E" w:rsidRPr="006803BE" w:rsidRDefault="00E4556E" w:rsidP="008E34B8">
            <w:pPr>
              <w:tabs>
                <w:tab w:val="left" w:pos="1708"/>
              </w:tabs>
              <w:spacing w:line="420" w:lineRule="exact"/>
              <w:jc w:val="center"/>
              <w:rPr>
                <w:rFonts w:eastAsia="標楷體"/>
                <w:color w:val="000000" w:themeColor="text1"/>
                <w:shd w:val="clear" w:color="auto" w:fill="FFFFFF"/>
              </w:rPr>
            </w:pPr>
            <w:r w:rsidRPr="006803BE">
              <w:rPr>
                <w:rFonts w:eastAsia="標楷體" w:hint="eastAsia"/>
                <w:color w:val="000000" w:themeColor="text1"/>
                <w:shd w:val="clear" w:color="auto" w:fill="FFFFFF"/>
              </w:rPr>
              <w:t>感應頭</w:t>
            </w:r>
            <w:r w:rsidRPr="006803BE">
              <w:rPr>
                <w:rFonts w:eastAsia="標楷體" w:hint="eastAsia"/>
                <w:color w:val="000000" w:themeColor="text1"/>
                <w:shd w:val="clear" w:color="auto" w:fill="FFFFFF"/>
              </w:rPr>
              <w:t>(</w:t>
            </w:r>
            <w:r w:rsidRPr="006803BE">
              <w:rPr>
                <w:rFonts w:eastAsia="標楷體" w:hint="eastAsia"/>
                <w:color w:val="000000" w:themeColor="text1"/>
                <w:shd w:val="clear" w:color="auto" w:fill="FFFFFF"/>
              </w:rPr>
              <w:t>可測種類</w:t>
            </w:r>
            <w:r w:rsidRPr="006803BE">
              <w:rPr>
                <w:rFonts w:eastAsia="標楷體" w:hint="eastAsia"/>
                <w:color w:val="000000" w:themeColor="text1"/>
                <w:shd w:val="clear" w:color="auto" w:fill="FFFFFF"/>
              </w:rPr>
              <w:t>)</w:t>
            </w:r>
          </w:p>
        </w:tc>
        <w:tc>
          <w:tcPr>
            <w:tcW w:w="1332" w:type="dxa"/>
            <w:shd w:val="clear" w:color="auto" w:fill="auto"/>
          </w:tcPr>
          <w:p w:rsidR="00E4556E" w:rsidRPr="006803BE" w:rsidRDefault="00E4556E" w:rsidP="008E34B8">
            <w:pPr>
              <w:tabs>
                <w:tab w:val="left" w:pos="1708"/>
              </w:tabs>
              <w:spacing w:line="420" w:lineRule="exact"/>
              <w:jc w:val="center"/>
              <w:rPr>
                <w:rFonts w:eastAsia="標楷體"/>
                <w:color w:val="000000" w:themeColor="text1"/>
                <w:shd w:val="clear" w:color="auto" w:fill="FFFFFF"/>
              </w:rPr>
            </w:pPr>
            <w:r w:rsidRPr="006803BE">
              <w:rPr>
                <w:rFonts w:eastAsia="標楷體" w:hint="eastAsia"/>
                <w:color w:val="000000" w:themeColor="text1"/>
                <w:shd w:val="clear" w:color="auto" w:fill="FFFFFF"/>
              </w:rPr>
              <w:t>校正濃度</w:t>
            </w:r>
          </w:p>
        </w:tc>
        <w:tc>
          <w:tcPr>
            <w:tcW w:w="1143" w:type="dxa"/>
            <w:shd w:val="clear" w:color="auto" w:fill="auto"/>
          </w:tcPr>
          <w:p w:rsidR="00E4556E" w:rsidRPr="006803BE" w:rsidRDefault="00E4556E" w:rsidP="008E34B8">
            <w:pPr>
              <w:tabs>
                <w:tab w:val="left" w:pos="1708"/>
              </w:tabs>
              <w:spacing w:line="420" w:lineRule="exact"/>
              <w:jc w:val="center"/>
              <w:rPr>
                <w:rFonts w:eastAsia="標楷體"/>
                <w:color w:val="000000" w:themeColor="text1"/>
                <w:shd w:val="clear" w:color="auto" w:fill="FFFFFF"/>
              </w:rPr>
            </w:pPr>
            <w:r w:rsidRPr="006803BE">
              <w:rPr>
                <w:rFonts w:eastAsia="標楷體" w:hint="eastAsia"/>
                <w:color w:val="000000" w:themeColor="text1"/>
                <w:shd w:val="clear" w:color="auto" w:fill="FFFFFF"/>
              </w:rPr>
              <w:t>校正前</w:t>
            </w:r>
          </w:p>
        </w:tc>
        <w:tc>
          <w:tcPr>
            <w:tcW w:w="1134" w:type="dxa"/>
            <w:shd w:val="clear" w:color="auto" w:fill="auto"/>
          </w:tcPr>
          <w:p w:rsidR="00E4556E" w:rsidRPr="006803BE" w:rsidRDefault="00E4556E" w:rsidP="008E34B8">
            <w:pPr>
              <w:tabs>
                <w:tab w:val="left" w:pos="1708"/>
              </w:tabs>
              <w:spacing w:line="420" w:lineRule="exact"/>
              <w:jc w:val="center"/>
              <w:rPr>
                <w:rFonts w:eastAsia="標楷體"/>
                <w:color w:val="000000" w:themeColor="text1"/>
                <w:shd w:val="clear" w:color="auto" w:fill="FFFFFF"/>
              </w:rPr>
            </w:pPr>
            <w:r w:rsidRPr="006803BE">
              <w:rPr>
                <w:rFonts w:eastAsia="標楷體" w:hint="eastAsia"/>
                <w:color w:val="000000" w:themeColor="text1"/>
                <w:shd w:val="clear" w:color="auto" w:fill="FFFFFF"/>
              </w:rPr>
              <w:t>校正後</w:t>
            </w:r>
          </w:p>
        </w:tc>
        <w:tc>
          <w:tcPr>
            <w:tcW w:w="1417" w:type="dxa"/>
            <w:shd w:val="clear" w:color="auto" w:fill="auto"/>
          </w:tcPr>
          <w:p w:rsidR="00E4556E" w:rsidRPr="006803BE" w:rsidRDefault="00E4556E" w:rsidP="008E34B8">
            <w:pPr>
              <w:tabs>
                <w:tab w:val="left" w:pos="1708"/>
              </w:tabs>
              <w:spacing w:line="420" w:lineRule="exact"/>
              <w:jc w:val="center"/>
              <w:rPr>
                <w:rFonts w:eastAsia="標楷體"/>
                <w:color w:val="000000" w:themeColor="text1"/>
                <w:shd w:val="clear" w:color="auto" w:fill="FFFFFF"/>
              </w:rPr>
            </w:pPr>
            <w:r w:rsidRPr="006803BE">
              <w:rPr>
                <w:rFonts w:eastAsia="標楷體" w:hint="eastAsia"/>
                <w:color w:val="000000" w:themeColor="text1"/>
                <w:shd w:val="clear" w:color="auto" w:fill="FFFFFF"/>
              </w:rPr>
              <w:t>允許誤差率</w:t>
            </w:r>
          </w:p>
        </w:tc>
        <w:tc>
          <w:tcPr>
            <w:tcW w:w="1666" w:type="dxa"/>
            <w:shd w:val="clear" w:color="auto" w:fill="auto"/>
          </w:tcPr>
          <w:p w:rsidR="00E4556E" w:rsidRPr="006803BE" w:rsidRDefault="00E4556E" w:rsidP="008E34B8">
            <w:pPr>
              <w:tabs>
                <w:tab w:val="left" w:pos="1708"/>
              </w:tabs>
              <w:spacing w:line="420" w:lineRule="exact"/>
              <w:jc w:val="center"/>
              <w:rPr>
                <w:rFonts w:eastAsia="標楷體"/>
                <w:color w:val="000000" w:themeColor="text1"/>
                <w:shd w:val="clear" w:color="auto" w:fill="FFFFFF"/>
              </w:rPr>
            </w:pPr>
            <w:r w:rsidRPr="006803BE">
              <w:rPr>
                <w:rFonts w:eastAsia="標楷體" w:hint="eastAsia"/>
                <w:color w:val="000000" w:themeColor="text1"/>
                <w:shd w:val="clear" w:color="auto" w:fill="FFFFFF"/>
              </w:rPr>
              <w:t>檢查結果</w:t>
            </w:r>
          </w:p>
        </w:tc>
      </w:tr>
      <w:tr w:rsidR="00E4556E" w:rsidRPr="006803BE" w:rsidTr="008E34B8">
        <w:trPr>
          <w:jc w:val="right"/>
        </w:trPr>
        <w:tc>
          <w:tcPr>
            <w:tcW w:w="2211" w:type="dxa"/>
            <w:shd w:val="clear" w:color="auto" w:fill="auto"/>
          </w:tcPr>
          <w:p w:rsidR="00E4556E" w:rsidRPr="006803BE" w:rsidRDefault="00E4556E" w:rsidP="00856A6C">
            <w:pPr>
              <w:tabs>
                <w:tab w:val="left" w:pos="1708"/>
              </w:tabs>
              <w:spacing w:line="420" w:lineRule="exact"/>
              <w:rPr>
                <w:rFonts w:eastAsia="標楷體"/>
                <w:color w:val="000000" w:themeColor="text1"/>
                <w:shd w:val="clear" w:color="auto" w:fill="FFFFFF"/>
              </w:rPr>
            </w:pPr>
            <w:r w:rsidRPr="006803BE">
              <w:rPr>
                <w:rFonts w:eastAsia="標楷體"/>
                <w:color w:val="000000" w:themeColor="text1"/>
                <w:shd w:val="clear" w:color="auto" w:fill="FFFFFF"/>
              </w:rPr>
              <w:t>VOC</w:t>
            </w:r>
            <w:r w:rsidRPr="006803BE">
              <w:rPr>
                <w:rFonts w:eastAsia="標楷體"/>
                <w:color w:val="000000" w:themeColor="text1"/>
                <w:shd w:val="clear" w:color="auto" w:fill="FFFFFF"/>
              </w:rPr>
              <w:t>有機揮發物</w:t>
            </w:r>
          </w:p>
        </w:tc>
        <w:tc>
          <w:tcPr>
            <w:tcW w:w="1332" w:type="dxa"/>
            <w:shd w:val="clear" w:color="auto" w:fill="auto"/>
          </w:tcPr>
          <w:p w:rsidR="00E4556E" w:rsidRPr="006803BE" w:rsidRDefault="00E4556E" w:rsidP="00856A6C">
            <w:pPr>
              <w:tabs>
                <w:tab w:val="left" w:pos="1708"/>
              </w:tabs>
              <w:spacing w:line="420" w:lineRule="exact"/>
              <w:rPr>
                <w:rFonts w:eastAsia="標楷體"/>
                <w:color w:val="000000" w:themeColor="text1"/>
                <w:shd w:val="clear" w:color="auto" w:fill="FFFFFF"/>
              </w:rPr>
            </w:pPr>
            <w:r w:rsidRPr="006803BE">
              <w:rPr>
                <w:rFonts w:eastAsia="標楷體"/>
                <w:color w:val="000000" w:themeColor="text1"/>
                <w:shd w:val="clear" w:color="auto" w:fill="FFFFFF"/>
              </w:rPr>
              <w:t>100ppm</w:t>
            </w:r>
          </w:p>
        </w:tc>
        <w:tc>
          <w:tcPr>
            <w:tcW w:w="1143" w:type="dxa"/>
            <w:shd w:val="clear" w:color="auto" w:fill="auto"/>
          </w:tcPr>
          <w:p w:rsidR="00E4556E" w:rsidRPr="006803BE" w:rsidRDefault="00E4556E" w:rsidP="00856A6C">
            <w:pPr>
              <w:tabs>
                <w:tab w:val="left" w:pos="1708"/>
              </w:tabs>
              <w:spacing w:line="420" w:lineRule="exact"/>
              <w:rPr>
                <w:rFonts w:eastAsia="標楷體"/>
                <w:color w:val="000000" w:themeColor="text1"/>
                <w:shd w:val="clear" w:color="auto" w:fill="FFFFFF"/>
              </w:rPr>
            </w:pPr>
            <w:r w:rsidRPr="006803BE">
              <w:rPr>
                <w:rFonts w:eastAsia="標楷體" w:hint="eastAsia"/>
                <w:color w:val="000000" w:themeColor="text1"/>
                <w:shd w:val="clear" w:color="auto" w:fill="FFFFFF"/>
              </w:rPr>
              <w:t>98</w:t>
            </w:r>
            <w:r w:rsidRPr="006803BE">
              <w:rPr>
                <w:rFonts w:eastAsia="標楷體"/>
                <w:color w:val="000000" w:themeColor="text1"/>
                <w:shd w:val="clear" w:color="auto" w:fill="FFFFFF"/>
              </w:rPr>
              <w:t>ppm</w:t>
            </w:r>
          </w:p>
        </w:tc>
        <w:tc>
          <w:tcPr>
            <w:tcW w:w="1134" w:type="dxa"/>
            <w:shd w:val="clear" w:color="auto" w:fill="auto"/>
          </w:tcPr>
          <w:p w:rsidR="00E4556E" w:rsidRPr="006803BE" w:rsidRDefault="00E4556E" w:rsidP="00856A6C">
            <w:pPr>
              <w:tabs>
                <w:tab w:val="left" w:pos="1708"/>
              </w:tabs>
              <w:spacing w:line="420" w:lineRule="exact"/>
              <w:rPr>
                <w:rFonts w:eastAsia="標楷體"/>
                <w:color w:val="000000" w:themeColor="text1"/>
                <w:shd w:val="clear" w:color="auto" w:fill="FFFFFF"/>
              </w:rPr>
            </w:pPr>
            <w:r w:rsidRPr="006803BE">
              <w:rPr>
                <w:rFonts w:eastAsia="標楷體"/>
                <w:color w:val="000000" w:themeColor="text1"/>
                <w:shd w:val="clear" w:color="auto" w:fill="FFFFFF"/>
              </w:rPr>
              <w:t>100ppm</w:t>
            </w:r>
          </w:p>
        </w:tc>
        <w:tc>
          <w:tcPr>
            <w:tcW w:w="1417" w:type="dxa"/>
            <w:shd w:val="clear" w:color="auto" w:fill="auto"/>
          </w:tcPr>
          <w:p w:rsidR="00E4556E" w:rsidRPr="006803BE" w:rsidRDefault="00E4556E" w:rsidP="00856A6C">
            <w:pPr>
              <w:tabs>
                <w:tab w:val="left" w:pos="1708"/>
              </w:tabs>
              <w:spacing w:line="420" w:lineRule="exact"/>
              <w:rPr>
                <w:rFonts w:eastAsia="標楷體"/>
                <w:color w:val="000000" w:themeColor="text1"/>
                <w:shd w:val="clear" w:color="auto" w:fill="FFFFFF"/>
              </w:rPr>
            </w:pPr>
            <w:r w:rsidRPr="006803BE">
              <w:rPr>
                <w:rFonts w:eastAsia="標楷體" w:hint="eastAsia"/>
                <w:color w:val="000000" w:themeColor="text1"/>
                <w:shd w:val="clear" w:color="auto" w:fill="FFFFFF"/>
              </w:rPr>
              <w:t>±</w:t>
            </w:r>
            <w:r w:rsidRPr="006803BE">
              <w:rPr>
                <w:rFonts w:eastAsia="標楷體" w:hint="eastAsia"/>
                <w:color w:val="000000" w:themeColor="text1"/>
                <w:shd w:val="clear" w:color="auto" w:fill="FFFFFF"/>
              </w:rPr>
              <w:t>5%</w:t>
            </w:r>
          </w:p>
        </w:tc>
        <w:tc>
          <w:tcPr>
            <w:tcW w:w="1666" w:type="dxa"/>
            <w:shd w:val="clear" w:color="auto" w:fill="auto"/>
          </w:tcPr>
          <w:p w:rsidR="00E4556E" w:rsidRPr="006803BE" w:rsidRDefault="00E4556E" w:rsidP="00856A6C">
            <w:pPr>
              <w:tabs>
                <w:tab w:val="left" w:pos="1708"/>
              </w:tabs>
              <w:spacing w:line="420" w:lineRule="exact"/>
              <w:rPr>
                <w:rFonts w:eastAsia="標楷體"/>
                <w:color w:val="000000" w:themeColor="text1"/>
                <w:shd w:val="clear" w:color="auto" w:fill="FFFFFF"/>
              </w:rPr>
            </w:pPr>
            <w:r w:rsidRPr="006803BE">
              <w:rPr>
                <w:rFonts w:eastAsia="標楷體" w:hint="eastAsia"/>
                <w:color w:val="000000" w:themeColor="text1"/>
                <w:shd w:val="clear" w:color="auto" w:fill="FFFFFF"/>
              </w:rPr>
              <w:t>合格</w:t>
            </w:r>
          </w:p>
        </w:tc>
      </w:tr>
      <w:tr w:rsidR="00E4556E" w:rsidRPr="006803BE" w:rsidTr="008E34B8">
        <w:trPr>
          <w:trHeight w:val="357"/>
          <w:jc w:val="right"/>
        </w:trPr>
        <w:tc>
          <w:tcPr>
            <w:tcW w:w="2211" w:type="dxa"/>
            <w:shd w:val="clear" w:color="auto" w:fill="auto"/>
          </w:tcPr>
          <w:p w:rsidR="00E4556E" w:rsidRPr="006803BE" w:rsidRDefault="00E4556E" w:rsidP="00856A6C">
            <w:pPr>
              <w:tabs>
                <w:tab w:val="left" w:pos="1708"/>
              </w:tabs>
              <w:spacing w:line="420" w:lineRule="exact"/>
              <w:rPr>
                <w:rFonts w:eastAsia="標楷體"/>
                <w:color w:val="000000" w:themeColor="text1"/>
                <w:shd w:val="clear" w:color="auto" w:fill="FFFFFF"/>
              </w:rPr>
            </w:pPr>
            <w:r w:rsidRPr="006803BE">
              <w:rPr>
                <w:rFonts w:eastAsia="標楷體"/>
                <w:color w:val="000000" w:themeColor="text1"/>
                <w:shd w:val="clear" w:color="auto" w:fill="FFFFFF"/>
              </w:rPr>
              <w:t>硫化氫</w:t>
            </w:r>
          </w:p>
        </w:tc>
        <w:tc>
          <w:tcPr>
            <w:tcW w:w="1332" w:type="dxa"/>
            <w:shd w:val="clear" w:color="auto" w:fill="auto"/>
          </w:tcPr>
          <w:p w:rsidR="00E4556E" w:rsidRPr="006803BE" w:rsidRDefault="00E4556E" w:rsidP="00856A6C">
            <w:pPr>
              <w:tabs>
                <w:tab w:val="left" w:pos="1708"/>
              </w:tabs>
              <w:spacing w:line="420" w:lineRule="exact"/>
              <w:rPr>
                <w:rFonts w:eastAsia="標楷體"/>
                <w:color w:val="000000" w:themeColor="text1"/>
                <w:shd w:val="clear" w:color="auto" w:fill="FFFFFF"/>
              </w:rPr>
            </w:pPr>
            <w:r w:rsidRPr="006803BE">
              <w:rPr>
                <w:rFonts w:eastAsia="標楷體"/>
                <w:color w:val="000000" w:themeColor="text1"/>
                <w:shd w:val="clear" w:color="auto" w:fill="FFFFFF"/>
              </w:rPr>
              <w:t>10ppm</w:t>
            </w:r>
          </w:p>
        </w:tc>
        <w:tc>
          <w:tcPr>
            <w:tcW w:w="1143" w:type="dxa"/>
            <w:shd w:val="clear" w:color="auto" w:fill="auto"/>
          </w:tcPr>
          <w:p w:rsidR="00E4556E" w:rsidRPr="006803BE" w:rsidRDefault="00E4556E" w:rsidP="00856A6C">
            <w:pPr>
              <w:tabs>
                <w:tab w:val="left" w:pos="1708"/>
              </w:tabs>
              <w:spacing w:line="420" w:lineRule="exact"/>
              <w:rPr>
                <w:rFonts w:eastAsia="標楷體"/>
                <w:color w:val="000000" w:themeColor="text1"/>
                <w:shd w:val="clear" w:color="auto" w:fill="FFFFFF"/>
              </w:rPr>
            </w:pPr>
            <w:r w:rsidRPr="006803BE">
              <w:rPr>
                <w:rFonts w:eastAsia="標楷體" w:hint="eastAsia"/>
                <w:color w:val="000000" w:themeColor="text1"/>
                <w:shd w:val="clear" w:color="auto" w:fill="FFFFFF"/>
              </w:rPr>
              <w:t>10</w:t>
            </w:r>
            <w:r w:rsidRPr="006803BE">
              <w:rPr>
                <w:rFonts w:eastAsia="標楷體"/>
                <w:color w:val="000000" w:themeColor="text1"/>
                <w:shd w:val="clear" w:color="auto" w:fill="FFFFFF"/>
              </w:rPr>
              <w:t>ppm</w:t>
            </w:r>
          </w:p>
        </w:tc>
        <w:tc>
          <w:tcPr>
            <w:tcW w:w="1134" w:type="dxa"/>
            <w:shd w:val="clear" w:color="auto" w:fill="auto"/>
          </w:tcPr>
          <w:p w:rsidR="00E4556E" w:rsidRPr="006803BE" w:rsidRDefault="00E4556E" w:rsidP="00856A6C">
            <w:pPr>
              <w:tabs>
                <w:tab w:val="left" w:pos="1708"/>
              </w:tabs>
              <w:spacing w:line="420" w:lineRule="exact"/>
              <w:rPr>
                <w:rFonts w:eastAsia="標楷體"/>
                <w:color w:val="000000" w:themeColor="text1"/>
                <w:shd w:val="clear" w:color="auto" w:fill="FFFFFF"/>
              </w:rPr>
            </w:pPr>
            <w:r w:rsidRPr="006803BE">
              <w:rPr>
                <w:rFonts w:eastAsia="標楷體"/>
                <w:color w:val="000000" w:themeColor="text1"/>
                <w:shd w:val="clear" w:color="auto" w:fill="FFFFFF"/>
              </w:rPr>
              <w:t>10ppm</w:t>
            </w:r>
          </w:p>
        </w:tc>
        <w:tc>
          <w:tcPr>
            <w:tcW w:w="1417" w:type="dxa"/>
            <w:shd w:val="clear" w:color="auto" w:fill="auto"/>
          </w:tcPr>
          <w:p w:rsidR="00E4556E" w:rsidRPr="006803BE" w:rsidRDefault="00E4556E" w:rsidP="00856A6C">
            <w:pPr>
              <w:tabs>
                <w:tab w:val="left" w:pos="1708"/>
              </w:tabs>
              <w:spacing w:line="420" w:lineRule="exact"/>
              <w:rPr>
                <w:rFonts w:eastAsia="標楷體"/>
                <w:color w:val="000000" w:themeColor="text1"/>
                <w:shd w:val="clear" w:color="auto" w:fill="FFFFFF"/>
              </w:rPr>
            </w:pPr>
            <w:r w:rsidRPr="006803BE">
              <w:rPr>
                <w:rFonts w:eastAsia="標楷體" w:hint="eastAsia"/>
                <w:color w:val="000000" w:themeColor="text1"/>
                <w:shd w:val="clear" w:color="auto" w:fill="FFFFFF"/>
              </w:rPr>
              <w:t>±</w:t>
            </w:r>
            <w:r w:rsidRPr="006803BE">
              <w:rPr>
                <w:rFonts w:eastAsia="標楷體" w:hint="eastAsia"/>
                <w:color w:val="000000" w:themeColor="text1"/>
                <w:shd w:val="clear" w:color="auto" w:fill="FFFFFF"/>
              </w:rPr>
              <w:t>5%</w:t>
            </w:r>
          </w:p>
        </w:tc>
        <w:tc>
          <w:tcPr>
            <w:tcW w:w="1666" w:type="dxa"/>
            <w:shd w:val="clear" w:color="auto" w:fill="auto"/>
          </w:tcPr>
          <w:p w:rsidR="00E4556E" w:rsidRPr="006803BE" w:rsidRDefault="00E4556E" w:rsidP="00856A6C">
            <w:pPr>
              <w:tabs>
                <w:tab w:val="left" w:pos="1708"/>
              </w:tabs>
              <w:spacing w:line="420" w:lineRule="exact"/>
              <w:rPr>
                <w:rFonts w:eastAsia="標楷體"/>
                <w:color w:val="000000" w:themeColor="text1"/>
                <w:shd w:val="clear" w:color="auto" w:fill="FFFFFF"/>
              </w:rPr>
            </w:pPr>
            <w:r w:rsidRPr="006803BE">
              <w:rPr>
                <w:rFonts w:eastAsia="標楷體" w:hint="eastAsia"/>
                <w:color w:val="000000" w:themeColor="text1"/>
                <w:shd w:val="clear" w:color="auto" w:fill="FFFFFF"/>
              </w:rPr>
              <w:t>合格</w:t>
            </w:r>
          </w:p>
        </w:tc>
      </w:tr>
      <w:tr w:rsidR="00E4556E" w:rsidRPr="006803BE" w:rsidTr="008E34B8">
        <w:trPr>
          <w:jc w:val="right"/>
        </w:trPr>
        <w:tc>
          <w:tcPr>
            <w:tcW w:w="2211" w:type="dxa"/>
            <w:shd w:val="clear" w:color="auto" w:fill="auto"/>
          </w:tcPr>
          <w:p w:rsidR="00E4556E" w:rsidRPr="006803BE" w:rsidRDefault="00E4556E" w:rsidP="00856A6C">
            <w:pPr>
              <w:tabs>
                <w:tab w:val="left" w:pos="1708"/>
              </w:tabs>
              <w:spacing w:line="420" w:lineRule="exact"/>
              <w:rPr>
                <w:rFonts w:eastAsia="標楷體"/>
                <w:color w:val="000000" w:themeColor="text1"/>
                <w:shd w:val="clear" w:color="auto" w:fill="FFFFFF"/>
              </w:rPr>
            </w:pPr>
            <w:r w:rsidRPr="006803BE">
              <w:rPr>
                <w:rFonts w:eastAsia="標楷體"/>
                <w:color w:val="000000" w:themeColor="text1"/>
                <w:shd w:val="clear" w:color="auto" w:fill="FFFFFF"/>
              </w:rPr>
              <w:t>一氧化碳</w:t>
            </w:r>
          </w:p>
        </w:tc>
        <w:tc>
          <w:tcPr>
            <w:tcW w:w="1332" w:type="dxa"/>
            <w:shd w:val="clear" w:color="auto" w:fill="auto"/>
          </w:tcPr>
          <w:p w:rsidR="00E4556E" w:rsidRPr="006803BE" w:rsidRDefault="00E4556E" w:rsidP="00856A6C">
            <w:pPr>
              <w:tabs>
                <w:tab w:val="left" w:pos="1708"/>
              </w:tabs>
              <w:spacing w:line="420" w:lineRule="exact"/>
              <w:rPr>
                <w:rFonts w:eastAsia="標楷體"/>
                <w:color w:val="000000" w:themeColor="text1"/>
                <w:shd w:val="clear" w:color="auto" w:fill="FFFFFF"/>
              </w:rPr>
            </w:pPr>
            <w:r w:rsidRPr="006803BE">
              <w:rPr>
                <w:rFonts w:eastAsia="標楷體"/>
                <w:color w:val="000000" w:themeColor="text1"/>
                <w:shd w:val="clear" w:color="auto" w:fill="FFFFFF"/>
              </w:rPr>
              <w:t>35ppm</w:t>
            </w:r>
          </w:p>
        </w:tc>
        <w:tc>
          <w:tcPr>
            <w:tcW w:w="1143" w:type="dxa"/>
            <w:shd w:val="clear" w:color="auto" w:fill="auto"/>
          </w:tcPr>
          <w:p w:rsidR="00E4556E" w:rsidRPr="006803BE" w:rsidRDefault="00E4556E" w:rsidP="00856A6C">
            <w:pPr>
              <w:tabs>
                <w:tab w:val="left" w:pos="1708"/>
              </w:tabs>
              <w:spacing w:line="420" w:lineRule="exact"/>
              <w:rPr>
                <w:rFonts w:eastAsia="標楷體"/>
                <w:color w:val="000000" w:themeColor="text1"/>
                <w:shd w:val="clear" w:color="auto" w:fill="FFFFFF"/>
              </w:rPr>
            </w:pPr>
            <w:r w:rsidRPr="006803BE">
              <w:rPr>
                <w:rFonts w:eastAsia="標楷體" w:hint="eastAsia"/>
                <w:color w:val="000000" w:themeColor="text1"/>
                <w:shd w:val="clear" w:color="auto" w:fill="FFFFFF"/>
              </w:rPr>
              <w:t>35</w:t>
            </w:r>
            <w:r w:rsidRPr="006803BE">
              <w:rPr>
                <w:rFonts w:eastAsia="標楷體"/>
                <w:color w:val="000000" w:themeColor="text1"/>
                <w:shd w:val="clear" w:color="auto" w:fill="FFFFFF"/>
              </w:rPr>
              <w:t>ppm</w:t>
            </w:r>
          </w:p>
        </w:tc>
        <w:tc>
          <w:tcPr>
            <w:tcW w:w="1134" w:type="dxa"/>
            <w:shd w:val="clear" w:color="auto" w:fill="auto"/>
          </w:tcPr>
          <w:p w:rsidR="00E4556E" w:rsidRPr="006803BE" w:rsidRDefault="00E4556E" w:rsidP="00856A6C">
            <w:pPr>
              <w:tabs>
                <w:tab w:val="left" w:pos="1708"/>
              </w:tabs>
              <w:spacing w:line="420" w:lineRule="exact"/>
              <w:rPr>
                <w:rFonts w:eastAsia="標楷體"/>
                <w:color w:val="000000" w:themeColor="text1"/>
                <w:shd w:val="clear" w:color="auto" w:fill="FFFFFF"/>
              </w:rPr>
            </w:pPr>
            <w:r w:rsidRPr="006803BE">
              <w:rPr>
                <w:rFonts w:eastAsia="標楷體"/>
                <w:color w:val="000000" w:themeColor="text1"/>
                <w:shd w:val="clear" w:color="auto" w:fill="FFFFFF"/>
              </w:rPr>
              <w:t>35ppm</w:t>
            </w:r>
          </w:p>
        </w:tc>
        <w:tc>
          <w:tcPr>
            <w:tcW w:w="1417" w:type="dxa"/>
            <w:shd w:val="clear" w:color="auto" w:fill="auto"/>
          </w:tcPr>
          <w:p w:rsidR="00E4556E" w:rsidRPr="006803BE" w:rsidRDefault="00E4556E" w:rsidP="00856A6C">
            <w:pPr>
              <w:tabs>
                <w:tab w:val="left" w:pos="1708"/>
              </w:tabs>
              <w:spacing w:line="420" w:lineRule="exact"/>
              <w:rPr>
                <w:rFonts w:eastAsia="標楷體"/>
                <w:color w:val="000000" w:themeColor="text1"/>
                <w:shd w:val="clear" w:color="auto" w:fill="FFFFFF"/>
              </w:rPr>
            </w:pPr>
            <w:r w:rsidRPr="006803BE">
              <w:rPr>
                <w:rFonts w:eastAsia="標楷體" w:hint="eastAsia"/>
                <w:color w:val="000000" w:themeColor="text1"/>
                <w:shd w:val="clear" w:color="auto" w:fill="FFFFFF"/>
              </w:rPr>
              <w:t>±</w:t>
            </w:r>
            <w:r w:rsidRPr="006803BE">
              <w:rPr>
                <w:rFonts w:eastAsia="標楷體" w:hint="eastAsia"/>
                <w:color w:val="000000" w:themeColor="text1"/>
                <w:shd w:val="clear" w:color="auto" w:fill="FFFFFF"/>
              </w:rPr>
              <w:t>5%</w:t>
            </w:r>
          </w:p>
        </w:tc>
        <w:tc>
          <w:tcPr>
            <w:tcW w:w="1666" w:type="dxa"/>
            <w:shd w:val="clear" w:color="auto" w:fill="auto"/>
          </w:tcPr>
          <w:p w:rsidR="00E4556E" w:rsidRPr="006803BE" w:rsidRDefault="00E4556E" w:rsidP="00856A6C">
            <w:pPr>
              <w:tabs>
                <w:tab w:val="left" w:pos="1708"/>
              </w:tabs>
              <w:spacing w:line="420" w:lineRule="exact"/>
              <w:rPr>
                <w:rFonts w:eastAsia="標楷體"/>
                <w:color w:val="000000" w:themeColor="text1"/>
                <w:shd w:val="clear" w:color="auto" w:fill="FFFFFF"/>
              </w:rPr>
            </w:pPr>
            <w:r w:rsidRPr="006803BE">
              <w:rPr>
                <w:rFonts w:eastAsia="標楷體" w:hint="eastAsia"/>
                <w:color w:val="000000" w:themeColor="text1"/>
                <w:shd w:val="clear" w:color="auto" w:fill="FFFFFF"/>
              </w:rPr>
              <w:t>合格</w:t>
            </w:r>
          </w:p>
        </w:tc>
      </w:tr>
      <w:tr w:rsidR="00E4556E" w:rsidRPr="006803BE" w:rsidTr="008E34B8">
        <w:trPr>
          <w:jc w:val="right"/>
        </w:trPr>
        <w:tc>
          <w:tcPr>
            <w:tcW w:w="2211" w:type="dxa"/>
            <w:shd w:val="clear" w:color="auto" w:fill="auto"/>
          </w:tcPr>
          <w:p w:rsidR="00E4556E" w:rsidRPr="006803BE" w:rsidRDefault="00E4556E" w:rsidP="00856A6C">
            <w:pPr>
              <w:tabs>
                <w:tab w:val="left" w:pos="1708"/>
              </w:tabs>
              <w:spacing w:line="420" w:lineRule="exact"/>
              <w:rPr>
                <w:rFonts w:eastAsia="標楷體"/>
                <w:color w:val="000000" w:themeColor="text1"/>
                <w:shd w:val="clear" w:color="auto" w:fill="FFFFFF"/>
              </w:rPr>
            </w:pPr>
            <w:r w:rsidRPr="006803BE">
              <w:rPr>
                <w:rFonts w:eastAsia="標楷體"/>
                <w:color w:val="000000" w:themeColor="text1"/>
                <w:shd w:val="clear" w:color="auto" w:fill="FFFFFF"/>
              </w:rPr>
              <w:t>可燃氣體爆炸下限</w:t>
            </w:r>
          </w:p>
        </w:tc>
        <w:tc>
          <w:tcPr>
            <w:tcW w:w="1332" w:type="dxa"/>
            <w:shd w:val="clear" w:color="auto" w:fill="auto"/>
          </w:tcPr>
          <w:p w:rsidR="00E4556E" w:rsidRPr="006803BE" w:rsidRDefault="00E4556E" w:rsidP="00856A6C">
            <w:pPr>
              <w:tabs>
                <w:tab w:val="left" w:pos="1708"/>
              </w:tabs>
              <w:spacing w:line="420" w:lineRule="exact"/>
              <w:rPr>
                <w:rFonts w:eastAsia="標楷體"/>
                <w:color w:val="000000" w:themeColor="text1"/>
                <w:shd w:val="clear" w:color="auto" w:fill="FFFFFF"/>
              </w:rPr>
            </w:pPr>
            <w:r w:rsidRPr="006803BE">
              <w:rPr>
                <w:rFonts w:eastAsia="標楷體"/>
                <w:color w:val="000000" w:themeColor="text1"/>
                <w:shd w:val="clear" w:color="auto" w:fill="FFFFFF"/>
              </w:rPr>
              <w:t>10%</w:t>
            </w:r>
            <w:r w:rsidRPr="006803BE">
              <w:rPr>
                <w:rFonts w:eastAsia="標楷體" w:hint="eastAsia"/>
                <w:color w:val="000000" w:themeColor="text1"/>
                <w:shd w:val="clear" w:color="auto" w:fill="FFFFFF"/>
              </w:rPr>
              <w:t>LEL</w:t>
            </w:r>
          </w:p>
        </w:tc>
        <w:tc>
          <w:tcPr>
            <w:tcW w:w="1143" w:type="dxa"/>
            <w:shd w:val="clear" w:color="auto" w:fill="auto"/>
          </w:tcPr>
          <w:p w:rsidR="00E4556E" w:rsidRPr="006803BE" w:rsidRDefault="00E4556E" w:rsidP="00856A6C">
            <w:pPr>
              <w:tabs>
                <w:tab w:val="left" w:pos="1708"/>
              </w:tabs>
              <w:spacing w:line="420" w:lineRule="exact"/>
              <w:rPr>
                <w:rFonts w:eastAsia="標楷體"/>
                <w:color w:val="000000" w:themeColor="text1"/>
                <w:shd w:val="clear" w:color="auto" w:fill="FFFFFF"/>
              </w:rPr>
            </w:pPr>
            <w:r w:rsidRPr="006803BE">
              <w:rPr>
                <w:rFonts w:eastAsia="標楷體"/>
                <w:color w:val="000000" w:themeColor="text1"/>
                <w:shd w:val="clear" w:color="auto" w:fill="FFFFFF"/>
              </w:rPr>
              <w:t>10%</w:t>
            </w:r>
            <w:r w:rsidRPr="006803BE">
              <w:rPr>
                <w:rFonts w:eastAsia="標楷體" w:hint="eastAsia"/>
                <w:color w:val="000000" w:themeColor="text1"/>
                <w:shd w:val="clear" w:color="auto" w:fill="FFFFFF"/>
              </w:rPr>
              <w:t>LEL</w:t>
            </w:r>
          </w:p>
        </w:tc>
        <w:tc>
          <w:tcPr>
            <w:tcW w:w="1134" w:type="dxa"/>
            <w:shd w:val="clear" w:color="auto" w:fill="auto"/>
          </w:tcPr>
          <w:p w:rsidR="00E4556E" w:rsidRPr="006803BE" w:rsidRDefault="00E4556E" w:rsidP="00856A6C">
            <w:pPr>
              <w:tabs>
                <w:tab w:val="left" w:pos="1708"/>
              </w:tabs>
              <w:spacing w:line="420" w:lineRule="exact"/>
              <w:rPr>
                <w:rFonts w:eastAsia="標楷體"/>
                <w:color w:val="000000" w:themeColor="text1"/>
                <w:shd w:val="clear" w:color="auto" w:fill="FFFFFF"/>
              </w:rPr>
            </w:pPr>
            <w:r w:rsidRPr="006803BE">
              <w:rPr>
                <w:rFonts w:eastAsia="標楷體"/>
                <w:color w:val="000000" w:themeColor="text1"/>
                <w:shd w:val="clear" w:color="auto" w:fill="FFFFFF"/>
              </w:rPr>
              <w:t>10%</w:t>
            </w:r>
            <w:r w:rsidRPr="006803BE">
              <w:rPr>
                <w:rFonts w:eastAsia="標楷體" w:hint="eastAsia"/>
                <w:color w:val="000000" w:themeColor="text1"/>
                <w:shd w:val="clear" w:color="auto" w:fill="FFFFFF"/>
              </w:rPr>
              <w:t>LEL</w:t>
            </w:r>
          </w:p>
        </w:tc>
        <w:tc>
          <w:tcPr>
            <w:tcW w:w="1417" w:type="dxa"/>
            <w:shd w:val="clear" w:color="auto" w:fill="auto"/>
          </w:tcPr>
          <w:p w:rsidR="00E4556E" w:rsidRPr="006803BE" w:rsidRDefault="00E4556E" w:rsidP="00856A6C">
            <w:pPr>
              <w:tabs>
                <w:tab w:val="left" w:pos="1708"/>
              </w:tabs>
              <w:spacing w:line="420" w:lineRule="exact"/>
              <w:rPr>
                <w:rFonts w:eastAsia="標楷體"/>
                <w:color w:val="000000" w:themeColor="text1"/>
                <w:shd w:val="clear" w:color="auto" w:fill="FFFFFF"/>
              </w:rPr>
            </w:pPr>
            <w:r w:rsidRPr="006803BE">
              <w:rPr>
                <w:rFonts w:eastAsia="標楷體" w:hint="eastAsia"/>
                <w:color w:val="000000" w:themeColor="text1"/>
                <w:shd w:val="clear" w:color="auto" w:fill="FFFFFF"/>
              </w:rPr>
              <w:t>±</w:t>
            </w:r>
            <w:r w:rsidRPr="006803BE">
              <w:rPr>
                <w:rFonts w:eastAsia="標楷體" w:hint="eastAsia"/>
                <w:color w:val="000000" w:themeColor="text1"/>
                <w:shd w:val="clear" w:color="auto" w:fill="FFFFFF"/>
              </w:rPr>
              <w:t>5%</w:t>
            </w:r>
          </w:p>
        </w:tc>
        <w:tc>
          <w:tcPr>
            <w:tcW w:w="1666" w:type="dxa"/>
            <w:shd w:val="clear" w:color="auto" w:fill="auto"/>
          </w:tcPr>
          <w:p w:rsidR="00E4556E" w:rsidRPr="006803BE" w:rsidRDefault="00E4556E" w:rsidP="00856A6C">
            <w:pPr>
              <w:tabs>
                <w:tab w:val="left" w:pos="1708"/>
              </w:tabs>
              <w:spacing w:line="420" w:lineRule="exact"/>
              <w:rPr>
                <w:rFonts w:eastAsia="標楷體"/>
                <w:color w:val="000000" w:themeColor="text1"/>
                <w:shd w:val="clear" w:color="auto" w:fill="FFFFFF"/>
              </w:rPr>
            </w:pPr>
            <w:r w:rsidRPr="006803BE">
              <w:rPr>
                <w:rFonts w:eastAsia="標楷體" w:hint="eastAsia"/>
                <w:color w:val="000000" w:themeColor="text1"/>
                <w:shd w:val="clear" w:color="auto" w:fill="FFFFFF"/>
              </w:rPr>
              <w:t>合格</w:t>
            </w:r>
          </w:p>
        </w:tc>
      </w:tr>
      <w:tr w:rsidR="00E4556E" w:rsidRPr="006803BE" w:rsidTr="008E34B8">
        <w:trPr>
          <w:jc w:val="right"/>
        </w:trPr>
        <w:tc>
          <w:tcPr>
            <w:tcW w:w="2211" w:type="dxa"/>
            <w:shd w:val="clear" w:color="auto" w:fill="auto"/>
          </w:tcPr>
          <w:p w:rsidR="00E4556E" w:rsidRPr="006803BE" w:rsidRDefault="00E4556E" w:rsidP="00856A6C">
            <w:pPr>
              <w:tabs>
                <w:tab w:val="left" w:pos="1708"/>
              </w:tabs>
              <w:spacing w:line="420" w:lineRule="exact"/>
              <w:rPr>
                <w:rFonts w:eastAsia="標楷體"/>
                <w:color w:val="000000" w:themeColor="text1"/>
                <w:shd w:val="clear" w:color="auto" w:fill="FFFFFF"/>
              </w:rPr>
            </w:pPr>
            <w:r w:rsidRPr="006803BE">
              <w:rPr>
                <w:rFonts w:eastAsia="標楷體"/>
                <w:color w:val="000000" w:themeColor="text1"/>
                <w:shd w:val="clear" w:color="auto" w:fill="FFFFFF"/>
              </w:rPr>
              <w:t>氧氣</w:t>
            </w:r>
          </w:p>
        </w:tc>
        <w:tc>
          <w:tcPr>
            <w:tcW w:w="1332" w:type="dxa"/>
            <w:shd w:val="clear" w:color="auto" w:fill="auto"/>
          </w:tcPr>
          <w:p w:rsidR="00E4556E" w:rsidRPr="006803BE" w:rsidRDefault="00E4556E" w:rsidP="00856A6C">
            <w:pPr>
              <w:tabs>
                <w:tab w:val="left" w:pos="1708"/>
              </w:tabs>
              <w:spacing w:line="420" w:lineRule="exact"/>
              <w:rPr>
                <w:rFonts w:eastAsia="標楷體"/>
                <w:color w:val="000000" w:themeColor="text1"/>
                <w:shd w:val="clear" w:color="auto" w:fill="FFFFFF"/>
              </w:rPr>
            </w:pPr>
            <w:r w:rsidRPr="006803BE">
              <w:rPr>
                <w:rFonts w:eastAsia="標楷體"/>
                <w:color w:val="000000" w:themeColor="text1"/>
                <w:shd w:val="clear" w:color="auto" w:fill="FFFFFF"/>
              </w:rPr>
              <w:t>18%</w:t>
            </w:r>
            <w:r w:rsidRPr="006803BE">
              <w:rPr>
                <w:rFonts w:eastAsia="標楷體" w:hint="eastAsia"/>
                <w:color w:val="000000" w:themeColor="text1"/>
                <w:shd w:val="clear" w:color="auto" w:fill="FFFFFF"/>
              </w:rPr>
              <w:t>vol</w:t>
            </w:r>
          </w:p>
        </w:tc>
        <w:tc>
          <w:tcPr>
            <w:tcW w:w="1143" w:type="dxa"/>
            <w:shd w:val="clear" w:color="auto" w:fill="auto"/>
          </w:tcPr>
          <w:p w:rsidR="00E4556E" w:rsidRPr="006803BE" w:rsidRDefault="00E4556E" w:rsidP="00856A6C">
            <w:pPr>
              <w:tabs>
                <w:tab w:val="left" w:pos="1708"/>
              </w:tabs>
              <w:spacing w:line="420" w:lineRule="exact"/>
              <w:rPr>
                <w:rFonts w:eastAsia="標楷體"/>
                <w:color w:val="000000" w:themeColor="text1"/>
                <w:shd w:val="clear" w:color="auto" w:fill="FFFFFF"/>
              </w:rPr>
            </w:pPr>
            <w:r w:rsidRPr="006803BE">
              <w:rPr>
                <w:rFonts w:eastAsia="標楷體"/>
                <w:color w:val="000000" w:themeColor="text1"/>
                <w:shd w:val="clear" w:color="auto" w:fill="FFFFFF"/>
              </w:rPr>
              <w:t>18</w:t>
            </w:r>
            <w:r w:rsidRPr="006803BE">
              <w:rPr>
                <w:rFonts w:eastAsia="標楷體" w:hint="eastAsia"/>
                <w:color w:val="000000" w:themeColor="text1"/>
                <w:shd w:val="clear" w:color="auto" w:fill="FFFFFF"/>
              </w:rPr>
              <w:t>.1</w:t>
            </w:r>
            <w:r w:rsidRPr="006803BE">
              <w:rPr>
                <w:rFonts w:eastAsia="標楷體"/>
                <w:color w:val="000000" w:themeColor="text1"/>
                <w:shd w:val="clear" w:color="auto" w:fill="FFFFFF"/>
              </w:rPr>
              <w:t>%</w:t>
            </w:r>
            <w:r w:rsidRPr="006803BE">
              <w:rPr>
                <w:rFonts w:eastAsia="標楷體" w:hint="eastAsia"/>
                <w:color w:val="000000" w:themeColor="text1"/>
                <w:shd w:val="clear" w:color="auto" w:fill="FFFFFF"/>
              </w:rPr>
              <w:t>vol</w:t>
            </w:r>
          </w:p>
        </w:tc>
        <w:tc>
          <w:tcPr>
            <w:tcW w:w="1134" w:type="dxa"/>
            <w:shd w:val="clear" w:color="auto" w:fill="auto"/>
          </w:tcPr>
          <w:p w:rsidR="00E4556E" w:rsidRPr="006803BE" w:rsidRDefault="00E4556E" w:rsidP="00856A6C">
            <w:pPr>
              <w:tabs>
                <w:tab w:val="left" w:pos="1708"/>
              </w:tabs>
              <w:spacing w:line="420" w:lineRule="exact"/>
              <w:rPr>
                <w:rFonts w:eastAsia="標楷體"/>
                <w:color w:val="000000" w:themeColor="text1"/>
                <w:shd w:val="clear" w:color="auto" w:fill="FFFFFF"/>
              </w:rPr>
            </w:pPr>
            <w:r w:rsidRPr="006803BE">
              <w:rPr>
                <w:rFonts w:eastAsia="標楷體"/>
                <w:color w:val="000000" w:themeColor="text1"/>
                <w:shd w:val="clear" w:color="auto" w:fill="FFFFFF"/>
              </w:rPr>
              <w:t>18%</w:t>
            </w:r>
            <w:r w:rsidRPr="006803BE">
              <w:rPr>
                <w:rFonts w:eastAsia="標楷體" w:hint="eastAsia"/>
                <w:color w:val="000000" w:themeColor="text1"/>
                <w:shd w:val="clear" w:color="auto" w:fill="FFFFFF"/>
              </w:rPr>
              <w:t>vol</w:t>
            </w:r>
          </w:p>
        </w:tc>
        <w:tc>
          <w:tcPr>
            <w:tcW w:w="1417" w:type="dxa"/>
            <w:shd w:val="clear" w:color="auto" w:fill="auto"/>
          </w:tcPr>
          <w:p w:rsidR="00E4556E" w:rsidRPr="006803BE" w:rsidRDefault="00E4556E" w:rsidP="00856A6C">
            <w:pPr>
              <w:tabs>
                <w:tab w:val="left" w:pos="1708"/>
              </w:tabs>
              <w:spacing w:line="420" w:lineRule="exact"/>
              <w:rPr>
                <w:rFonts w:eastAsia="標楷體"/>
                <w:color w:val="000000" w:themeColor="text1"/>
                <w:shd w:val="clear" w:color="auto" w:fill="FFFFFF"/>
              </w:rPr>
            </w:pPr>
            <w:r w:rsidRPr="006803BE">
              <w:rPr>
                <w:rFonts w:eastAsia="標楷體" w:hint="eastAsia"/>
                <w:color w:val="000000" w:themeColor="text1"/>
                <w:shd w:val="clear" w:color="auto" w:fill="FFFFFF"/>
              </w:rPr>
              <w:t>±</w:t>
            </w:r>
            <w:r w:rsidRPr="006803BE">
              <w:rPr>
                <w:rFonts w:eastAsia="標楷體" w:hint="eastAsia"/>
                <w:color w:val="000000" w:themeColor="text1"/>
                <w:shd w:val="clear" w:color="auto" w:fill="FFFFFF"/>
              </w:rPr>
              <w:t>5%</w:t>
            </w:r>
          </w:p>
        </w:tc>
        <w:tc>
          <w:tcPr>
            <w:tcW w:w="1666" w:type="dxa"/>
            <w:shd w:val="clear" w:color="auto" w:fill="auto"/>
          </w:tcPr>
          <w:p w:rsidR="00E4556E" w:rsidRPr="006803BE" w:rsidRDefault="00E4556E" w:rsidP="00856A6C">
            <w:pPr>
              <w:tabs>
                <w:tab w:val="left" w:pos="1708"/>
              </w:tabs>
              <w:spacing w:line="420" w:lineRule="exact"/>
              <w:rPr>
                <w:rFonts w:eastAsia="標楷體"/>
                <w:color w:val="000000" w:themeColor="text1"/>
                <w:shd w:val="clear" w:color="auto" w:fill="FFFFFF"/>
              </w:rPr>
            </w:pPr>
            <w:r w:rsidRPr="006803BE">
              <w:rPr>
                <w:rFonts w:eastAsia="標楷體" w:hint="eastAsia"/>
                <w:color w:val="000000" w:themeColor="text1"/>
                <w:shd w:val="clear" w:color="auto" w:fill="FFFFFF"/>
              </w:rPr>
              <w:t>合格</w:t>
            </w:r>
          </w:p>
        </w:tc>
      </w:tr>
    </w:tbl>
    <w:p w:rsidR="00E4556E" w:rsidRPr="006803BE" w:rsidRDefault="00E4556E" w:rsidP="00EF61E5">
      <w:pPr>
        <w:spacing w:line="420" w:lineRule="exact"/>
        <w:ind w:left="840" w:hangingChars="300" w:hanging="840"/>
        <w:rPr>
          <w:rFonts w:eastAsia="標楷體"/>
          <w:color w:val="000000" w:themeColor="text1"/>
          <w:sz w:val="28"/>
          <w:szCs w:val="28"/>
          <w:shd w:val="clear" w:color="auto" w:fill="FFFFFF"/>
        </w:rPr>
      </w:pPr>
      <w:r w:rsidRPr="006803BE">
        <w:rPr>
          <w:rFonts w:eastAsia="標楷體"/>
          <w:color w:val="000000" w:themeColor="text1"/>
          <w:sz w:val="28"/>
          <w:szCs w:val="28"/>
          <w:shd w:val="clear" w:color="auto" w:fill="FFFFFF"/>
        </w:rPr>
        <w:t>（</w:t>
      </w:r>
      <w:r w:rsidRPr="006803BE">
        <w:rPr>
          <w:rFonts w:eastAsia="標楷體" w:hint="eastAsia"/>
          <w:color w:val="000000" w:themeColor="text1"/>
          <w:sz w:val="28"/>
          <w:szCs w:val="28"/>
          <w:shd w:val="clear" w:color="auto" w:fill="FFFFFF"/>
        </w:rPr>
        <w:t>四</w:t>
      </w:r>
      <w:r w:rsidRPr="006803BE">
        <w:rPr>
          <w:rFonts w:eastAsia="標楷體"/>
          <w:color w:val="000000" w:themeColor="text1"/>
          <w:sz w:val="28"/>
          <w:szCs w:val="28"/>
          <w:shd w:val="clear" w:color="auto" w:fill="FFFFFF"/>
        </w:rPr>
        <w:t>）</w:t>
      </w:r>
      <w:r w:rsidRPr="006803BE">
        <w:rPr>
          <w:rFonts w:eastAsia="標楷體" w:hint="eastAsia"/>
          <w:color w:val="000000" w:themeColor="text1"/>
          <w:sz w:val="28"/>
          <w:szCs w:val="28"/>
          <w:shd w:val="clear" w:color="auto" w:fill="FFFFFF"/>
        </w:rPr>
        <w:t>因本</w:t>
      </w:r>
      <w:r w:rsidRPr="006803BE">
        <w:rPr>
          <w:rFonts w:eastAsia="標楷體" w:hint="eastAsia"/>
          <w:color w:val="000000" w:themeColor="text1"/>
          <w:sz w:val="28"/>
          <w:szCs w:val="28"/>
          <w:shd w:val="clear" w:color="auto" w:fill="FFFFFF"/>
        </w:rPr>
        <w:t>(106)</w:t>
      </w:r>
      <w:r w:rsidRPr="006803BE">
        <w:rPr>
          <w:rFonts w:eastAsia="標楷體" w:hint="eastAsia"/>
          <w:color w:val="000000" w:themeColor="text1"/>
          <w:sz w:val="28"/>
          <w:szCs w:val="28"/>
          <w:shd w:val="clear" w:color="auto" w:fill="FFFFFF"/>
        </w:rPr>
        <w:t>年</w:t>
      </w:r>
      <w:r w:rsidRPr="006803BE">
        <w:rPr>
          <w:rFonts w:eastAsia="標楷體" w:hint="eastAsia"/>
          <w:color w:val="000000" w:themeColor="text1"/>
          <w:sz w:val="28"/>
          <w:szCs w:val="28"/>
          <w:shd w:val="clear" w:color="auto" w:fill="FFFFFF"/>
        </w:rPr>
        <w:t>8</w:t>
      </w:r>
      <w:r w:rsidRPr="006803BE">
        <w:rPr>
          <w:rFonts w:eastAsia="標楷體" w:hint="eastAsia"/>
          <w:color w:val="000000" w:themeColor="text1"/>
          <w:sz w:val="28"/>
          <w:szCs w:val="28"/>
          <w:shd w:val="clear" w:color="auto" w:fill="FFFFFF"/>
        </w:rPr>
        <w:t>月勞動部南區職業安全衛生中心檢查發現本校未訂定化學品危害通識計畫，為使本校教職員工生對實驗室等場所使用的化學品有基本認識，並預防危害之發生，依職業安全衛生法第</w:t>
      </w:r>
      <w:r w:rsidRPr="006803BE">
        <w:rPr>
          <w:rFonts w:eastAsia="標楷體" w:hint="eastAsia"/>
          <w:color w:val="000000" w:themeColor="text1"/>
          <w:sz w:val="28"/>
          <w:szCs w:val="28"/>
          <w:shd w:val="clear" w:color="auto" w:fill="FFFFFF"/>
        </w:rPr>
        <w:t>10</w:t>
      </w:r>
      <w:r w:rsidRPr="006803BE">
        <w:rPr>
          <w:rFonts w:eastAsia="標楷體" w:hint="eastAsia"/>
          <w:color w:val="000000" w:themeColor="text1"/>
          <w:sz w:val="28"/>
          <w:szCs w:val="28"/>
          <w:shd w:val="clear" w:color="auto" w:fill="FFFFFF"/>
        </w:rPr>
        <w:t>條擬訂「國立嘉義大學化學品危害通識計畫」草案，經</w:t>
      </w:r>
      <w:r w:rsidRPr="006803BE">
        <w:rPr>
          <w:rFonts w:eastAsia="標楷體" w:hint="eastAsia"/>
          <w:color w:val="000000" w:themeColor="text1"/>
          <w:sz w:val="28"/>
          <w:szCs w:val="28"/>
          <w:shd w:val="clear" w:color="auto" w:fill="FFFFFF"/>
        </w:rPr>
        <w:t>106</w:t>
      </w:r>
      <w:r w:rsidRPr="006803BE">
        <w:rPr>
          <w:rFonts w:eastAsia="標楷體" w:hint="eastAsia"/>
          <w:color w:val="000000" w:themeColor="text1"/>
          <w:sz w:val="28"/>
          <w:szCs w:val="28"/>
          <w:shd w:val="clear" w:color="auto" w:fill="FFFFFF"/>
        </w:rPr>
        <w:t>年</w:t>
      </w:r>
      <w:r w:rsidRPr="006803BE">
        <w:rPr>
          <w:rFonts w:eastAsia="標楷體" w:hint="eastAsia"/>
          <w:color w:val="000000" w:themeColor="text1"/>
          <w:sz w:val="28"/>
          <w:szCs w:val="28"/>
          <w:shd w:val="clear" w:color="auto" w:fill="FFFFFF"/>
        </w:rPr>
        <w:t>12</w:t>
      </w:r>
      <w:r w:rsidRPr="006803BE">
        <w:rPr>
          <w:rFonts w:eastAsia="標楷體" w:hint="eastAsia"/>
          <w:color w:val="000000" w:themeColor="text1"/>
          <w:sz w:val="28"/>
          <w:szCs w:val="28"/>
          <w:shd w:val="clear" w:color="auto" w:fill="FFFFFF"/>
        </w:rPr>
        <w:t>月</w:t>
      </w:r>
      <w:r w:rsidRPr="006803BE">
        <w:rPr>
          <w:rFonts w:eastAsia="標楷體" w:hint="eastAsia"/>
          <w:color w:val="000000" w:themeColor="text1"/>
          <w:sz w:val="28"/>
          <w:szCs w:val="28"/>
          <w:shd w:val="clear" w:color="auto" w:fill="FFFFFF"/>
        </w:rPr>
        <w:t>21</w:t>
      </w:r>
      <w:r w:rsidRPr="006803BE">
        <w:rPr>
          <w:rFonts w:eastAsia="標楷體" w:hint="eastAsia"/>
          <w:color w:val="000000" w:themeColor="text1"/>
          <w:sz w:val="28"/>
          <w:szCs w:val="28"/>
          <w:shd w:val="clear" w:color="auto" w:fill="FFFFFF"/>
        </w:rPr>
        <w:t>日環安衛委員會討論</w:t>
      </w:r>
      <w:r w:rsidRPr="006803BE">
        <w:rPr>
          <w:rFonts w:eastAsia="標楷體" w:hint="eastAsia"/>
          <w:color w:val="000000" w:themeColor="text1"/>
          <w:sz w:val="28"/>
          <w:szCs w:val="28"/>
          <w:shd w:val="clear" w:color="auto" w:fill="FFFFFF"/>
          <w:lang w:eastAsia="zh-HK"/>
        </w:rPr>
        <w:t>再</w:t>
      </w:r>
      <w:r w:rsidRPr="006803BE">
        <w:rPr>
          <w:rFonts w:eastAsia="標楷體" w:hint="eastAsia"/>
          <w:color w:val="000000" w:themeColor="text1"/>
          <w:sz w:val="28"/>
          <w:szCs w:val="28"/>
          <w:shd w:val="clear" w:color="auto" w:fill="FFFFFF"/>
        </w:rPr>
        <w:t>修正第九章違反處罰部分。</w:t>
      </w:r>
    </w:p>
    <w:p w:rsidR="00E4556E" w:rsidRPr="006803BE" w:rsidRDefault="00E4556E" w:rsidP="00E4556E">
      <w:pPr>
        <w:spacing w:line="420" w:lineRule="exact"/>
        <w:ind w:left="1044" w:hangingChars="373" w:hanging="1044"/>
        <w:jc w:val="both"/>
        <w:rPr>
          <w:rFonts w:eastAsia="標楷體"/>
          <w:color w:val="000000" w:themeColor="text1"/>
          <w:sz w:val="28"/>
          <w:szCs w:val="28"/>
        </w:rPr>
      </w:pPr>
      <w:r w:rsidRPr="006803BE">
        <w:rPr>
          <w:rFonts w:eastAsia="標楷體" w:hint="eastAsia"/>
          <w:color w:val="000000" w:themeColor="text1"/>
          <w:sz w:val="28"/>
          <w:szCs w:val="28"/>
        </w:rPr>
        <w:t>二、教育訓練</w:t>
      </w:r>
    </w:p>
    <w:p w:rsidR="00E4556E" w:rsidRPr="006803BE" w:rsidRDefault="00EF61E5" w:rsidP="00EF61E5">
      <w:pPr>
        <w:spacing w:line="420" w:lineRule="exact"/>
        <w:ind w:left="840" w:hangingChars="300" w:hanging="840"/>
        <w:jc w:val="both"/>
        <w:rPr>
          <w:rFonts w:eastAsia="標楷體"/>
          <w:color w:val="000000" w:themeColor="text1"/>
          <w:sz w:val="28"/>
          <w:szCs w:val="28"/>
        </w:rPr>
      </w:pPr>
      <w:r w:rsidRPr="006803BE">
        <w:rPr>
          <w:rFonts w:eastAsia="標楷體" w:hint="eastAsia"/>
          <w:color w:val="000000" w:themeColor="text1"/>
          <w:sz w:val="28"/>
          <w:szCs w:val="28"/>
        </w:rPr>
        <w:t>（</w:t>
      </w:r>
      <w:r w:rsidR="00E4556E" w:rsidRPr="006803BE">
        <w:rPr>
          <w:rFonts w:eastAsia="標楷體" w:hint="eastAsia"/>
          <w:color w:val="000000" w:themeColor="text1"/>
          <w:sz w:val="28"/>
          <w:szCs w:val="28"/>
        </w:rPr>
        <w:t>一</w:t>
      </w:r>
      <w:r w:rsidRPr="006803BE">
        <w:rPr>
          <w:rFonts w:eastAsia="標楷體" w:hint="eastAsia"/>
          <w:color w:val="000000" w:themeColor="text1"/>
          <w:sz w:val="28"/>
          <w:szCs w:val="28"/>
        </w:rPr>
        <w:t>）</w:t>
      </w:r>
      <w:r w:rsidR="00E4556E" w:rsidRPr="006803BE">
        <w:rPr>
          <w:rFonts w:eastAsia="標楷體" w:hint="eastAsia"/>
          <w:color w:val="000000" w:themeColor="text1"/>
          <w:sz w:val="28"/>
          <w:szCs w:val="28"/>
        </w:rPr>
        <w:t>預訂</w:t>
      </w:r>
      <w:r w:rsidR="00E4556E" w:rsidRPr="006803BE">
        <w:rPr>
          <w:rFonts w:eastAsia="標楷體" w:hint="eastAsia"/>
          <w:color w:val="000000" w:themeColor="text1"/>
          <w:sz w:val="28"/>
          <w:szCs w:val="28"/>
        </w:rPr>
        <w:t>107</w:t>
      </w:r>
      <w:r w:rsidR="00E4556E" w:rsidRPr="006803BE">
        <w:rPr>
          <w:rFonts w:eastAsia="標楷體" w:hint="eastAsia"/>
          <w:color w:val="000000" w:themeColor="text1"/>
          <w:sz w:val="28"/>
          <w:szCs w:val="28"/>
        </w:rPr>
        <w:t>年</w:t>
      </w:r>
      <w:r w:rsidR="00E4556E" w:rsidRPr="006803BE">
        <w:rPr>
          <w:rFonts w:eastAsia="標楷體" w:hint="eastAsia"/>
          <w:color w:val="000000" w:themeColor="text1"/>
          <w:sz w:val="28"/>
          <w:szCs w:val="28"/>
        </w:rPr>
        <w:t>1</w:t>
      </w:r>
      <w:r w:rsidR="00E4556E" w:rsidRPr="006803BE">
        <w:rPr>
          <w:rFonts w:eastAsia="標楷體" w:hint="eastAsia"/>
          <w:color w:val="000000" w:themeColor="text1"/>
          <w:sz w:val="28"/>
          <w:szCs w:val="28"/>
        </w:rPr>
        <w:t>月</w:t>
      </w:r>
      <w:r w:rsidR="00E4556E" w:rsidRPr="006803BE">
        <w:rPr>
          <w:rFonts w:eastAsia="標楷體" w:hint="eastAsia"/>
          <w:color w:val="000000" w:themeColor="text1"/>
          <w:sz w:val="28"/>
          <w:szCs w:val="28"/>
        </w:rPr>
        <w:t>8</w:t>
      </w:r>
      <w:r w:rsidR="00E4556E" w:rsidRPr="006803BE">
        <w:rPr>
          <w:rFonts w:eastAsia="標楷體" w:hint="eastAsia"/>
          <w:color w:val="000000" w:themeColor="text1"/>
          <w:sz w:val="28"/>
          <w:szCs w:val="28"/>
        </w:rPr>
        <w:t>日</w:t>
      </w:r>
      <w:r w:rsidR="00E4556E" w:rsidRPr="006803BE">
        <w:rPr>
          <w:rFonts w:eastAsia="標楷體" w:hint="eastAsia"/>
          <w:color w:val="000000" w:themeColor="text1"/>
          <w:sz w:val="28"/>
          <w:szCs w:val="28"/>
          <w:lang w:eastAsia="zh-HK"/>
        </w:rPr>
        <w:t>聘請前勞委會南區檢查所劉榮昌技正擔任</w:t>
      </w:r>
      <w:r w:rsidR="00E4556E" w:rsidRPr="006803BE">
        <w:rPr>
          <w:rFonts w:eastAsia="標楷體" w:hint="eastAsia"/>
          <w:color w:val="000000" w:themeColor="text1"/>
          <w:sz w:val="28"/>
          <w:szCs w:val="28"/>
        </w:rPr>
        <w:t>講師，對本校職員辦理</w:t>
      </w:r>
      <w:r w:rsidR="00E4556E" w:rsidRPr="006803BE">
        <w:rPr>
          <w:rFonts w:eastAsia="標楷體" w:hint="eastAsia"/>
          <w:color w:val="000000" w:themeColor="text1"/>
          <w:sz w:val="28"/>
          <w:szCs w:val="28"/>
        </w:rPr>
        <w:t>[</w:t>
      </w:r>
      <w:r w:rsidR="00E4556E" w:rsidRPr="006803BE">
        <w:rPr>
          <w:rFonts w:eastAsia="標楷體" w:hint="eastAsia"/>
          <w:color w:val="000000" w:themeColor="text1"/>
          <w:sz w:val="28"/>
          <w:szCs w:val="28"/>
        </w:rPr>
        <w:t>承攬與採購執行職安衛管理實務介紹</w:t>
      </w:r>
      <w:r w:rsidR="00E4556E" w:rsidRPr="006803BE">
        <w:rPr>
          <w:rFonts w:eastAsia="標楷體" w:hint="eastAsia"/>
          <w:color w:val="000000" w:themeColor="text1"/>
          <w:sz w:val="28"/>
          <w:szCs w:val="28"/>
        </w:rPr>
        <w:t>]</w:t>
      </w:r>
      <w:r w:rsidR="00E4556E" w:rsidRPr="006803BE">
        <w:rPr>
          <w:rFonts w:eastAsia="標楷體" w:hint="eastAsia"/>
          <w:color w:val="000000" w:themeColor="text1"/>
          <w:sz w:val="28"/>
          <w:szCs w:val="28"/>
        </w:rPr>
        <w:t>講習，</w:t>
      </w:r>
      <w:r w:rsidR="00E4556E" w:rsidRPr="006803BE">
        <w:rPr>
          <w:rFonts w:eastAsia="標楷體" w:hint="eastAsia"/>
          <w:color w:val="000000" w:themeColor="text1"/>
          <w:sz w:val="28"/>
          <w:szCs w:val="28"/>
          <w:lang w:eastAsia="zh-HK"/>
        </w:rPr>
        <w:t>以</w:t>
      </w:r>
      <w:r w:rsidR="00E4556E" w:rsidRPr="006803BE">
        <w:rPr>
          <w:rFonts w:eastAsia="標楷體" w:hint="eastAsia"/>
          <w:color w:val="000000" w:themeColor="text1"/>
          <w:sz w:val="28"/>
          <w:szCs w:val="28"/>
        </w:rPr>
        <w:t>加強承攬管理及採購管理於職業安全衛生方面的認知。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530"/>
        <w:gridCol w:w="6810"/>
      </w:tblGrid>
      <w:tr w:rsidR="00E4556E" w:rsidRPr="006803BE" w:rsidTr="00EF61E5">
        <w:trPr>
          <w:trHeight w:val="20"/>
          <w:jc w:val="center"/>
        </w:trPr>
        <w:tc>
          <w:tcPr>
            <w:tcW w:w="0" w:type="auto"/>
            <w:gridSpan w:val="2"/>
            <w:shd w:val="clear" w:color="auto" w:fill="auto"/>
            <w:tcMar>
              <w:top w:w="15" w:type="dxa"/>
              <w:left w:w="25" w:type="dxa"/>
              <w:bottom w:w="0" w:type="dxa"/>
              <w:right w:w="25" w:type="dxa"/>
            </w:tcMar>
            <w:vAlign w:val="center"/>
            <w:hideMark/>
          </w:tcPr>
          <w:p w:rsidR="00E4556E" w:rsidRPr="006803BE" w:rsidRDefault="00E4556E" w:rsidP="00EF61E5">
            <w:pPr>
              <w:widowControl/>
              <w:jc w:val="center"/>
              <w:rPr>
                <w:rFonts w:eastAsia="標楷體" w:cs="Arial"/>
                <w:color w:val="000000" w:themeColor="text1"/>
                <w:kern w:val="0"/>
              </w:rPr>
            </w:pPr>
            <w:r w:rsidRPr="006803BE">
              <w:rPr>
                <w:rFonts w:eastAsia="標楷體" w:hint="eastAsia"/>
                <w:color w:val="000000" w:themeColor="text1"/>
              </w:rPr>
              <w:t>國立嘉義大學</w:t>
            </w:r>
            <w:r w:rsidRPr="006803BE">
              <w:rPr>
                <w:rFonts w:eastAsia="標楷體"/>
                <w:color w:val="000000" w:themeColor="text1"/>
              </w:rPr>
              <w:t>107</w:t>
            </w:r>
            <w:r w:rsidRPr="006803BE">
              <w:rPr>
                <w:rFonts w:eastAsia="標楷體" w:hint="eastAsia"/>
                <w:color w:val="000000" w:themeColor="text1"/>
              </w:rPr>
              <w:t>年</w:t>
            </w:r>
            <w:r w:rsidRPr="006803BE">
              <w:rPr>
                <w:rFonts w:eastAsia="標楷體"/>
                <w:color w:val="000000" w:themeColor="text1"/>
              </w:rPr>
              <w:t>1</w:t>
            </w:r>
            <w:r w:rsidRPr="006803BE">
              <w:rPr>
                <w:rFonts w:eastAsia="標楷體" w:hint="eastAsia"/>
                <w:color w:val="000000" w:themeColor="text1"/>
              </w:rPr>
              <w:t>月</w:t>
            </w:r>
            <w:proofErr w:type="gramStart"/>
            <w:r w:rsidRPr="006803BE">
              <w:rPr>
                <w:rFonts w:eastAsia="標楷體" w:hint="eastAsia"/>
                <w:color w:val="000000" w:themeColor="text1"/>
              </w:rPr>
              <w:t>總務處暨環安衛</w:t>
            </w:r>
            <w:proofErr w:type="gramEnd"/>
            <w:r w:rsidRPr="006803BE">
              <w:rPr>
                <w:rFonts w:eastAsia="標楷體" w:hint="eastAsia"/>
                <w:color w:val="000000" w:themeColor="text1"/>
              </w:rPr>
              <w:t>中心組隊業務交流</w:t>
            </w:r>
          </w:p>
        </w:tc>
      </w:tr>
      <w:tr w:rsidR="00E4556E" w:rsidRPr="006803BE" w:rsidTr="00EF61E5">
        <w:trPr>
          <w:trHeight w:val="20"/>
          <w:jc w:val="center"/>
        </w:trPr>
        <w:tc>
          <w:tcPr>
            <w:tcW w:w="0" w:type="auto"/>
            <w:shd w:val="clear" w:color="auto" w:fill="auto"/>
            <w:tcMar>
              <w:top w:w="15" w:type="dxa"/>
              <w:left w:w="25" w:type="dxa"/>
              <w:bottom w:w="0" w:type="dxa"/>
              <w:right w:w="25" w:type="dxa"/>
            </w:tcMar>
            <w:vAlign w:val="center"/>
            <w:hideMark/>
          </w:tcPr>
          <w:p w:rsidR="00E4556E" w:rsidRPr="006803BE" w:rsidRDefault="00E4556E" w:rsidP="00EF61E5">
            <w:pPr>
              <w:widowControl/>
              <w:jc w:val="center"/>
              <w:rPr>
                <w:rFonts w:eastAsia="標楷體" w:cs="Arial"/>
                <w:color w:val="000000" w:themeColor="text1"/>
                <w:kern w:val="0"/>
              </w:rPr>
            </w:pPr>
            <w:r w:rsidRPr="006803BE">
              <w:rPr>
                <w:rFonts w:eastAsia="標楷體" w:hint="eastAsia"/>
                <w:color w:val="000000" w:themeColor="text1"/>
              </w:rPr>
              <w:t>時間</w:t>
            </w:r>
          </w:p>
        </w:tc>
        <w:tc>
          <w:tcPr>
            <w:tcW w:w="0" w:type="auto"/>
            <w:shd w:val="clear" w:color="auto" w:fill="auto"/>
            <w:tcMar>
              <w:top w:w="15" w:type="dxa"/>
              <w:left w:w="25" w:type="dxa"/>
              <w:bottom w:w="0" w:type="dxa"/>
              <w:right w:w="25" w:type="dxa"/>
            </w:tcMar>
            <w:vAlign w:val="center"/>
            <w:hideMark/>
          </w:tcPr>
          <w:p w:rsidR="00E4556E" w:rsidRPr="006803BE" w:rsidRDefault="00E4556E" w:rsidP="00EF61E5">
            <w:pPr>
              <w:widowControl/>
              <w:jc w:val="center"/>
              <w:rPr>
                <w:rFonts w:eastAsia="標楷體" w:cs="Arial"/>
                <w:color w:val="000000" w:themeColor="text1"/>
                <w:kern w:val="0"/>
              </w:rPr>
            </w:pPr>
            <w:r w:rsidRPr="006803BE">
              <w:rPr>
                <w:rFonts w:eastAsia="標楷體"/>
                <w:color w:val="000000" w:themeColor="text1"/>
              </w:rPr>
              <w:t>1</w:t>
            </w:r>
            <w:r w:rsidRPr="006803BE">
              <w:rPr>
                <w:rFonts w:eastAsia="標楷體" w:hint="eastAsia"/>
                <w:color w:val="000000" w:themeColor="text1"/>
              </w:rPr>
              <w:t>月</w:t>
            </w:r>
            <w:r w:rsidRPr="006803BE">
              <w:rPr>
                <w:rFonts w:eastAsia="標楷體"/>
                <w:color w:val="000000" w:themeColor="text1"/>
              </w:rPr>
              <w:t>8</w:t>
            </w:r>
            <w:r w:rsidRPr="006803BE">
              <w:rPr>
                <w:rFonts w:eastAsia="標楷體" w:hint="eastAsia"/>
                <w:color w:val="000000" w:themeColor="text1"/>
              </w:rPr>
              <w:t>日</w:t>
            </w:r>
            <w:r w:rsidRPr="006803BE">
              <w:rPr>
                <w:rFonts w:eastAsia="標楷體"/>
                <w:color w:val="000000" w:themeColor="text1"/>
              </w:rPr>
              <w:t>(</w:t>
            </w:r>
            <w:r w:rsidRPr="006803BE">
              <w:rPr>
                <w:rFonts w:eastAsia="標楷體" w:hint="eastAsia"/>
                <w:color w:val="000000" w:themeColor="text1"/>
              </w:rPr>
              <w:t>星期一</w:t>
            </w:r>
            <w:r w:rsidRPr="006803BE">
              <w:rPr>
                <w:rFonts w:eastAsia="標楷體"/>
                <w:color w:val="000000" w:themeColor="text1"/>
              </w:rPr>
              <w:t>)</w:t>
            </w:r>
          </w:p>
        </w:tc>
      </w:tr>
      <w:tr w:rsidR="00E4556E" w:rsidRPr="006803BE" w:rsidTr="00EF61E5">
        <w:trPr>
          <w:trHeight w:val="20"/>
          <w:jc w:val="center"/>
        </w:trPr>
        <w:tc>
          <w:tcPr>
            <w:tcW w:w="0" w:type="auto"/>
            <w:vMerge w:val="restart"/>
            <w:shd w:val="clear" w:color="auto" w:fill="auto"/>
            <w:tcMar>
              <w:top w:w="15" w:type="dxa"/>
              <w:left w:w="25" w:type="dxa"/>
              <w:bottom w:w="0" w:type="dxa"/>
              <w:right w:w="25" w:type="dxa"/>
            </w:tcMar>
            <w:vAlign w:val="center"/>
            <w:hideMark/>
          </w:tcPr>
          <w:p w:rsidR="00E4556E" w:rsidRPr="006803BE" w:rsidRDefault="00E4556E" w:rsidP="00EF61E5">
            <w:pPr>
              <w:widowControl/>
              <w:jc w:val="center"/>
              <w:rPr>
                <w:rFonts w:eastAsia="標楷體" w:cs="Arial"/>
                <w:color w:val="000000" w:themeColor="text1"/>
                <w:kern w:val="0"/>
              </w:rPr>
            </w:pPr>
            <w:r w:rsidRPr="006803BE">
              <w:rPr>
                <w:rFonts w:eastAsia="標楷體" w:hint="eastAsia"/>
                <w:color w:val="000000" w:themeColor="text1"/>
              </w:rPr>
              <w:t>上午</w:t>
            </w:r>
          </w:p>
        </w:tc>
        <w:tc>
          <w:tcPr>
            <w:tcW w:w="0" w:type="auto"/>
            <w:shd w:val="clear" w:color="auto" w:fill="auto"/>
            <w:tcMar>
              <w:top w:w="15" w:type="dxa"/>
              <w:left w:w="25" w:type="dxa"/>
              <w:bottom w:w="0" w:type="dxa"/>
              <w:right w:w="25" w:type="dxa"/>
            </w:tcMar>
            <w:vAlign w:val="bottom"/>
            <w:hideMark/>
          </w:tcPr>
          <w:p w:rsidR="00E4556E" w:rsidRPr="006803BE" w:rsidRDefault="00E4556E" w:rsidP="00EF61E5">
            <w:pPr>
              <w:widowControl/>
              <w:rPr>
                <w:rFonts w:eastAsia="標楷體" w:cs="Arial"/>
                <w:color w:val="000000" w:themeColor="text1"/>
                <w:kern w:val="0"/>
              </w:rPr>
            </w:pPr>
            <w:r w:rsidRPr="006803BE">
              <w:rPr>
                <w:rFonts w:eastAsia="標楷體"/>
                <w:color w:val="000000" w:themeColor="text1"/>
              </w:rPr>
              <w:t>08</w:t>
            </w:r>
            <w:r w:rsidRPr="006803BE">
              <w:rPr>
                <w:rFonts w:eastAsia="標楷體" w:hint="eastAsia"/>
                <w:color w:val="000000" w:themeColor="text1"/>
              </w:rPr>
              <w:t>：</w:t>
            </w:r>
            <w:r w:rsidRPr="006803BE">
              <w:rPr>
                <w:rFonts w:eastAsia="標楷體"/>
                <w:color w:val="000000" w:themeColor="text1"/>
              </w:rPr>
              <w:t>30</w:t>
            </w:r>
            <w:r w:rsidRPr="006803BE">
              <w:rPr>
                <w:rFonts w:eastAsia="標楷體" w:hint="eastAsia"/>
                <w:color w:val="000000" w:themeColor="text1"/>
              </w:rPr>
              <w:t>～</w:t>
            </w:r>
            <w:r w:rsidRPr="006803BE">
              <w:rPr>
                <w:rFonts w:eastAsia="標楷體"/>
                <w:color w:val="000000" w:themeColor="text1"/>
              </w:rPr>
              <w:t>09</w:t>
            </w:r>
            <w:r w:rsidRPr="006803BE">
              <w:rPr>
                <w:rFonts w:eastAsia="標楷體" w:hint="eastAsia"/>
                <w:color w:val="000000" w:themeColor="text1"/>
              </w:rPr>
              <w:t>：</w:t>
            </w:r>
            <w:r w:rsidRPr="006803BE">
              <w:rPr>
                <w:rFonts w:eastAsia="標楷體"/>
                <w:color w:val="000000" w:themeColor="text1"/>
              </w:rPr>
              <w:t xml:space="preserve">00 </w:t>
            </w:r>
            <w:r w:rsidRPr="006803BE">
              <w:rPr>
                <w:rFonts w:eastAsia="標楷體" w:hint="eastAsia"/>
                <w:color w:val="000000" w:themeColor="text1"/>
              </w:rPr>
              <w:t>報到</w:t>
            </w:r>
            <w:r w:rsidRPr="006803BE">
              <w:rPr>
                <w:rFonts w:eastAsia="標楷體" w:hint="eastAsia"/>
                <w:color w:val="000000" w:themeColor="text1"/>
              </w:rPr>
              <w:t xml:space="preserve">  </w:t>
            </w:r>
            <w:r w:rsidRPr="006803BE">
              <w:rPr>
                <w:rFonts w:eastAsia="標楷體" w:hint="eastAsia"/>
                <w:color w:val="000000" w:themeColor="text1"/>
              </w:rPr>
              <w:t>環安衛中心人員</w:t>
            </w:r>
          </w:p>
        </w:tc>
      </w:tr>
      <w:tr w:rsidR="00E4556E" w:rsidRPr="006803BE" w:rsidTr="00EF61E5">
        <w:trPr>
          <w:trHeight w:val="20"/>
          <w:jc w:val="center"/>
        </w:trPr>
        <w:tc>
          <w:tcPr>
            <w:tcW w:w="0" w:type="auto"/>
            <w:vMerge/>
            <w:vAlign w:val="center"/>
            <w:hideMark/>
          </w:tcPr>
          <w:p w:rsidR="00E4556E" w:rsidRPr="006803BE" w:rsidRDefault="00E4556E" w:rsidP="00EF61E5">
            <w:pPr>
              <w:widowControl/>
              <w:rPr>
                <w:rFonts w:eastAsia="標楷體" w:cs="Arial"/>
                <w:color w:val="000000" w:themeColor="text1"/>
                <w:kern w:val="0"/>
              </w:rPr>
            </w:pPr>
          </w:p>
        </w:tc>
        <w:tc>
          <w:tcPr>
            <w:tcW w:w="0" w:type="auto"/>
            <w:shd w:val="clear" w:color="auto" w:fill="auto"/>
            <w:tcMar>
              <w:top w:w="15" w:type="dxa"/>
              <w:left w:w="25" w:type="dxa"/>
              <w:bottom w:w="0" w:type="dxa"/>
              <w:right w:w="25" w:type="dxa"/>
            </w:tcMar>
            <w:vAlign w:val="bottom"/>
            <w:hideMark/>
          </w:tcPr>
          <w:p w:rsidR="00E4556E" w:rsidRPr="006803BE" w:rsidRDefault="00E4556E" w:rsidP="00EF61E5">
            <w:pPr>
              <w:widowControl/>
              <w:rPr>
                <w:rFonts w:eastAsia="標楷體" w:cs="Arial"/>
                <w:color w:val="000000" w:themeColor="text1"/>
                <w:kern w:val="0"/>
              </w:rPr>
            </w:pPr>
            <w:r w:rsidRPr="006803BE">
              <w:rPr>
                <w:rFonts w:eastAsia="標楷體"/>
                <w:color w:val="000000" w:themeColor="text1"/>
              </w:rPr>
              <w:t>09</w:t>
            </w:r>
            <w:r w:rsidRPr="006803BE">
              <w:rPr>
                <w:rFonts w:eastAsia="標楷體" w:hint="eastAsia"/>
                <w:color w:val="000000" w:themeColor="text1"/>
              </w:rPr>
              <w:t>：</w:t>
            </w:r>
            <w:r w:rsidRPr="006803BE">
              <w:rPr>
                <w:rFonts w:eastAsia="標楷體"/>
                <w:color w:val="000000" w:themeColor="text1"/>
              </w:rPr>
              <w:t>00</w:t>
            </w:r>
            <w:r w:rsidRPr="006803BE">
              <w:rPr>
                <w:rFonts w:eastAsia="標楷體" w:hint="eastAsia"/>
                <w:color w:val="000000" w:themeColor="text1"/>
              </w:rPr>
              <w:t>～</w:t>
            </w:r>
            <w:r w:rsidRPr="006803BE">
              <w:rPr>
                <w:rFonts w:eastAsia="標楷體"/>
                <w:color w:val="000000" w:themeColor="text1"/>
              </w:rPr>
              <w:t>09</w:t>
            </w:r>
            <w:r w:rsidRPr="006803BE">
              <w:rPr>
                <w:rFonts w:eastAsia="標楷體" w:hint="eastAsia"/>
                <w:color w:val="000000" w:themeColor="text1"/>
              </w:rPr>
              <w:t>：</w:t>
            </w:r>
            <w:r w:rsidRPr="006803BE">
              <w:rPr>
                <w:rFonts w:eastAsia="標楷體"/>
                <w:color w:val="000000" w:themeColor="text1"/>
              </w:rPr>
              <w:t xml:space="preserve">05 </w:t>
            </w:r>
            <w:r w:rsidRPr="006803BE">
              <w:rPr>
                <w:rFonts w:eastAsia="標楷體"/>
                <w:color w:val="000000" w:themeColor="text1"/>
              </w:rPr>
              <w:t>中心主任</w:t>
            </w:r>
            <w:r w:rsidRPr="006803BE">
              <w:rPr>
                <w:rFonts w:eastAsia="標楷體" w:hint="eastAsia"/>
                <w:color w:val="000000" w:themeColor="text1"/>
              </w:rPr>
              <w:t>致辭</w:t>
            </w:r>
            <w:r w:rsidRPr="006803BE">
              <w:rPr>
                <w:rFonts w:eastAsia="標楷體" w:hint="eastAsia"/>
                <w:color w:val="000000" w:themeColor="text1"/>
              </w:rPr>
              <w:t xml:space="preserve">  </w:t>
            </w:r>
            <w:r w:rsidRPr="006803BE">
              <w:rPr>
                <w:rFonts w:eastAsia="標楷體"/>
                <w:color w:val="000000" w:themeColor="text1"/>
              </w:rPr>
              <w:t>[</w:t>
            </w:r>
            <w:r w:rsidRPr="006803BE">
              <w:rPr>
                <w:rFonts w:eastAsia="標楷體" w:hint="eastAsia"/>
                <w:color w:val="000000" w:themeColor="text1"/>
              </w:rPr>
              <w:t>環安衛中心主任</w:t>
            </w:r>
            <w:r w:rsidRPr="006803BE">
              <w:rPr>
                <w:rFonts w:eastAsia="標楷體"/>
                <w:color w:val="000000" w:themeColor="text1"/>
              </w:rPr>
              <w:t xml:space="preserve">]  </w:t>
            </w:r>
            <w:r w:rsidRPr="006803BE">
              <w:rPr>
                <w:rFonts w:eastAsia="標楷體" w:hint="eastAsia"/>
                <w:color w:val="000000" w:themeColor="text1"/>
              </w:rPr>
              <w:t>陳瑞祥博士</w:t>
            </w:r>
          </w:p>
        </w:tc>
      </w:tr>
      <w:tr w:rsidR="00E4556E" w:rsidRPr="006803BE" w:rsidTr="00EF61E5">
        <w:trPr>
          <w:trHeight w:val="20"/>
          <w:jc w:val="center"/>
        </w:trPr>
        <w:tc>
          <w:tcPr>
            <w:tcW w:w="0" w:type="auto"/>
            <w:vMerge/>
            <w:vAlign w:val="center"/>
            <w:hideMark/>
          </w:tcPr>
          <w:p w:rsidR="00E4556E" w:rsidRPr="006803BE" w:rsidRDefault="00E4556E" w:rsidP="00EF61E5">
            <w:pPr>
              <w:widowControl/>
              <w:rPr>
                <w:rFonts w:eastAsia="標楷體" w:cs="Arial"/>
                <w:color w:val="000000" w:themeColor="text1"/>
                <w:kern w:val="0"/>
              </w:rPr>
            </w:pPr>
          </w:p>
        </w:tc>
        <w:tc>
          <w:tcPr>
            <w:tcW w:w="0" w:type="auto"/>
            <w:shd w:val="clear" w:color="auto" w:fill="auto"/>
            <w:tcMar>
              <w:top w:w="15" w:type="dxa"/>
              <w:left w:w="25" w:type="dxa"/>
              <w:bottom w:w="0" w:type="dxa"/>
              <w:right w:w="25" w:type="dxa"/>
            </w:tcMar>
            <w:vAlign w:val="bottom"/>
            <w:hideMark/>
          </w:tcPr>
          <w:p w:rsidR="00E4556E" w:rsidRPr="006803BE" w:rsidRDefault="00E4556E" w:rsidP="00EF61E5">
            <w:pPr>
              <w:widowControl/>
              <w:rPr>
                <w:rFonts w:eastAsia="標楷體" w:cs="Arial"/>
                <w:color w:val="000000" w:themeColor="text1"/>
                <w:kern w:val="0"/>
              </w:rPr>
            </w:pPr>
            <w:r w:rsidRPr="006803BE">
              <w:rPr>
                <w:rFonts w:eastAsia="標楷體"/>
                <w:color w:val="000000" w:themeColor="text1"/>
              </w:rPr>
              <w:t>09</w:t>
            </w:r>
            <w:r w:rsidRPr="006803BE">
              <w:rPr>
                <w:rFonts w:eastAsia="標楷體" w:hint="eastAsia"/>
                <w:color w:val="000000" w:themeColor="text1"/>
              </w:rPr>
              <w:t>：</w:t>
            </w:r>
            <w:r w:rsidRPr="006803BE">
              <w:rPr>
                <w:rFonts w:eastAsia="標楷體"/>
                <w:color w:val="000000" w:themeColor="text1"/>
              </w:rPr>
              <w:t>05</w:t>
            </w:r>
            <w:r w:rsidRPr="006803BE">
              <w:rPr>
                <w:rFonts w:eastAsia="標楷體" w:hint="eastAsia"/>
                <w:color w:val="000000" w:themeColor="text1"/>
              </w:rPr>
              <w:t>～</w:t>
            </w:r>
            <w:r w:rsidRPr="006803BE">
              <w:rPr>
                <w:rFonts w:eastAsia="標楷體"/>
                <w:color w:val="000000" w:themeColor="text1"/>
              </w:rPr>
              <w:t>10</w:t>
            </w:r>
            <w:r w:rsidRPr="006803BE">
              <w:rPr>
                <w:rFonts w:eastAsia="標楷體" w:hint="eastAsia"/>
                <w:color w:val="000000" w:themeColor="text1"/>
              </w:rPr>
              <w:t>：</w:t>
            </w:r>
            <w:r w:rsidRPr="006803BE">
              <w:rPr>
                <w:rFonts w:eastAsia="標楷體"/>
                <w:color w:val="000000" w:themeColor="text1"/>
              </w:rPr>
              <w:t>50</w:t>
            </w:r>
            <w:r w:rsidRPr="006803BE">
              <w:rPr>
                <w:rFonts w:eastAsia="標楷體" w:hint="eastAsia"/>
                <w:color w:val="000000" w:themeColor="text1"/>
              </w:rPr>
              <w:t>承攬與採購執行職安衛管理實務介紹</w:t>
            </w:r>
          </w:p>
          <w:p w:rsidR="00E4556E" w:rsidRPr="006803BE" w:rsidRDefault="00E4556E" w:rsidP="00EF61E5">
            <w:pPr>
              <w:widowControl/>
              <w:rPr>
                <w:rFonts w:eastAsia="標楷體" w:cs="Arial"/>
                <w:color w:val="000000" w:themeColor="text1"/>
                <w:kern w:val="0"/>
              </w:rPr>
            </w:pPr>
            <w:r w:rsidRPr="006803BE">
              <w:rPr>
                <w:rFonts w:eastAsia="標楷體"/>
                <w:color w:val="000000" w:themeColor="text1"/>
              </w:rPr>
              <w:t>[</w:t>
            </w:r>
            <w:r w:rsidRPr="006803BE">
              <w:rPr>
                <w:rFonts w:eastAsia="標楷體" w:hint="eastAsia"/>
                <w:color w:val="000000" w:themeColor="text1"/>
              </w:rPr>
              <w:t>前勞委會南區</w:t>
            </w:r>
            <w:proofErr w:type="gramStart"/>
            <w:r w:rsidRPr="006803BE">
              <w:rPr>
                <w:rFonts w:eastAsia="標楷體" w:hint="eastAsia"/>
                <w:color w:val="000000" w:themeColor="text1"/>
              </w:rPr>
              <w:t>檢查所技正</w:t>
            </w:r>
            <w:proofErr w:type="gramEnd"/>
            <w:r w:rsidRPr="006803BE">
              <w:rPr>
                <w:rFonts w:eastAsia="標楷體"/>
                <w:color w:val="000000" w:themeColor="text1"/>
              </w:rPr>
              <w:t xml:space="preserve">]  </w:t>
            </w:r>
            <w:r w:rsidRPr="006803BE">
              <w:rPr>
                <w:rFonts w:eastAsia="標楷體" w:hint="eastAsia"/>
                <w:color w:val="000000" w:themeColor="text1"/>
              </w:rPr>
              <w:t>劉榮昌</w:t>
            </w:r>
            <w:r w:rsidRPr="006803BE">
              <w:rPr>
                <w:rFonts w:eastAsia="標楷體"/>
                <w:color w:val="000000" w:themeColor="text1"/>
              </w:rPr>
              <w:t>講師</w:t>
            </w:r>
          </w:p>
        </w:tc>
      </w:tr>
      <w:tr w:rsidR="00E4556E" w:rsidRPr="006803BE" w:rsidTr="00EF61E5">
        <w:trPr>
          <w:trHeight w:val="20"/>
          <w:jc w:val="center"/>
        </w:trPr>
        <w:tc>
          <w:tcPr>
            <w:tcW w:w="0" w:type="auto"/>
            <w:vMerge/>
            <w:vAlign w:val="center"/>
            <w:hideMark/>
          </w:tcPr>
          <w:p w:rsidR="00E4556E" w:rsidRPr="006803BE" w:rsidRDefault="00E4556E" w:rsidP="00EF61E5">
            <w:pPr>
              <w:widowControl/>
              <w:rPr>
                <w:rFonts w:eastAsia="標楷體" w:cs="Arial"/>
                <w:color w:val="000000" w:themeColor="text1"/>
                <w:kern w:val="0"/>
              </w:rPr>
            </w:pPr>
          </w:p>
        </w:tc>
        <w:tc>
          <w:tcPr>
            <w:tcW w:w="0" w:type="auto"/>
            <w:shd w:val="clear" w:color="auto" w:fill="auto"/>
            <w:tcMar>
              <w:top w:w="15" w:type="dxa"/>
              <w:left w:w="25" w:type="dxa"/>
              <w:bottom w:w="0" w:type="dxa"/>
              <w:right w:w="25" w:type="dxa"/>
            </w:tcMar>
            <w:vAlign w:val="bottom"/>
            <w:hideMark/>
          </w:tcPr>
          <w:p w:rsidR="00E4556E" w:rsidRPr="006803BE" w:rsidRDefault="00E4556E" w:rsidP="00EF61E5">
            <w:pPr>
              <w:widowControl/>
              <w:rPr>
                <w:rFonts w:eastAsia="標楷體" w:cs="Arial"/>
                <w:color w:val="000000" w:themeColor="text1"/>
                <w:kern w:val="0"/>
              </w:rPr>
            </w:pPr>
            <w:r w:rsidRPr="006803BE">
              <w:rPr>
                <w:rFonts w:eastAsia="標楷體" w:hint="eastAsia"/>
                <w:color w:val="000000" w:themeColor="text1"/>
                <w:kern w:val="24"/>
              </w:rPr>
              <w:t>休息</w:t>
            </w:r>
            <w:r w:rsidRPr="006803BE">
              <w:rPr>
                <w:rFonts w:eastAsia="標楷體"/>
                <w:color w:val="000000" w:themeColor="text1"/>
                <w:kern w:val="24"/>
              </w:rPr>
              <w:t>10</w:t>
            </w:r>
            <w:r w:rsidRPr="006803BE">
              <w:rPr>
                <w:rFonts w:eastAsia="標楷體" w:hint="eastAsia"/>
                <w:color w:val="000000" w:themeColor="text1"/>
                <w:kern w:val="24"/>
              </w:rPr>
              <w:t>分鐘</w:t>
            </w:r>
          </w:p>
        </w:tc>
      </w:tr>
      <w:tr w:rsidR="00E4556E" w:rsidRPr="006803BE" w:rsidTr="00EF61E5">
        <w:trPr>
          <w:trHeight w:val="20"/>
          <w:jc w:val="center"/>
        </w:trPr>
        <w:tc>
          <w:tcPr>
            <w:tcW w:w="0" w:type="auto"/>
            <w:vMerge/>
            <w:vAlign w:val="center"/>
            <w:hideMark/>
          </w:tcPr>
          <w:p w:rsidR="00E4556E" w:rsidRPr="006803BE" w:rsidRDefault="00E4556E" w:rsidP="00EF61E5">
            <w:pPr>
              <w:widowControl/>
              <w:rPr>
                <w:rFonts w:eastAsia="標楷體" w:cs="Arial"/>
                <w:color w:val="000000" w:themeColor="text1"/>
                <w:kern w:val="0"/>
              </w:rPr>
            </w:pPr>
          </w:p>
        </w:tc>
        <w:tc>
          <w:tcPr>
            <w:tcW w:w="0" w:type="auto"/>
            <w:shd w:val="clear" w:color="auto" w:fill="auto"/>
            <w:tcMar>
              <w:top w:w="15" w:type="dxa"/>
              <w:left w:w="25" w:type="dxa"/>
              <w:bottom w:w="0" w:type="dxa"/>
              <w:right w:w="25" w:type="dxa"/>
            </w:tcMar>
            <w:vAlign w:val="bottom"/>
            <w:hideMark/>
          </w:tcPr>
          <w:p w:rsidR="00E4556E" w:rsidRPr="006803BE" w:rsidRDefault="00E4556E" w:rsidP="00EF61E5">
            <w:pPr>
              <w:widowControl/>
              <w:rPr>
                <w:rFonts w:eastAsia="標楷體" w:cs="Arial"/>
                <w:color w:val="000000" w:themeColor="text1"/>
                <w:kern w:val="0"/>
              </w:rPr>
            </w:pPr>
            <w:r w:rsidRPr="006803BE">
              <w:rPr>
                <w:rFonts w:eastAsia="標楷體"/>
                <w:color w:val="000000" w:themeColor="text1"/>
              </w:rPr>
              <w:t>11</w:t>
            </w:r>
            <w:r w:rsidRPr="006803BE">
              <w:rPr>
                <w:rFonts w:eastAsia="標楷體" w:hint="eastAsia"/>
                <w:color w:val="000000" w:themeColor="text1"/>
              </w:rPr>
              <w:t>：</w:t>
            </w:r>
            <w:r w:rsidRPr="006803BE">
              <w:rPr>
                <w:rFonts w:eastAsia="標楷體"/>
                <w:color w:val="000000" w:themeColor="text1"/>
              </w:rPr>
              <w:t>00</w:t>
            </w:r>
            <w:r w:rsidRPr="006803BE">
              <w:rPr>
                <w:rFonts w:eastAsia="標楷體" w:hint="eastAsia"/>
                <w:color w:val="000000" w:themeColor="text1"/>
              </w:rPr>
              <w:t>～</w:t>
            </w:r>
            <w:r w:rsidRPr="006803BE">
              <w:rPr>
                <w:rFonts w:eastAsia="標楷體"/>
                <w:color w:val="000000" w:themeColor="text1"/>
              </w:rPr>
              <w:t>11</w:t>
            </w:r>
            <w:r w:rsidRPr="006803BE">
              <w:rPr>
                <w:rFonts w:eastAsia="標楷體" w:hint="eastAsia"/>
                <w:color w:val="000000" w:themeColor="text1"/>
              </w:rPr>
              <w:t>：</w:t>
            </w:r>
            <w:r w:rsidRPr="006803BE">
              <w:rPr>
                <w:rFonts w:eastAsia="標楷體"/>
                <w:color w:val="000000" w:themeColor="text1"/>
              </w:rPr>
              <w:t xml:space="preserve">50 </w:t>
            </w:r>
            <w:r w:rsidRPr="006803BE">
              <w:rPr>
                <w:rFonts w:eastAsia="標楷體"/>
                <w:color w:val="000000" w:themeColor="text1"/>
              </w:rPr>
              <w:t>環境教育</w:t>
            </w:r>
            <w:r w:rsidRPr="006803BE">
              <w:rPr>
                <w:rFonts w:eastAsia="標楷體" w:hint="eastAsia"/>
                <w:color w:val="000000" w:themeColor="text1"/>
              </w:rPr>
              <w:t xml:space="preserve">  </w:t>
            </w:r>
            <w:r w:rsidRPr="006803BE">
              <w:rPr>
                <w:rFonts w:eastAsia="標楷體"/>
                <w:color w:val="000000" w:themeColor="text1"/>
              </w:rPr>
              <w:t>[</w:t>
            </w:r>
            <w:r w:rsidRPr="006803BE">
              <w:rPr>
                <w:rFonts w:eastAsia="標楷體" w:hint="eastAsia"/>
                <w:color w:val="000000" w:themeColor="text1"/>
              </w:rPr>
              <w:t>數理教育研究所</w:t>
            </w:r>
            <w:r w:rsidRPr="006803BE">
              <w:rPr>
                <w:rFonts w:eastAsia="標楷體"/>
                <w:color w:val="000000" w:themeColor="text1"/>
              </w:rPr>
              <w:t xml:space="preserve">]  </w:t>
            </w:r>
            <w:r w:rsidRPr="006803BE">
              <w:rPr>
                <w:rFonts w:eastAsia="標楷體"/>
                <w:color w:val="000000" w:themeColor="text1"/>
              </w:rPr>
              <w:t>林樹聲教授</w:t>
            </w:r>
          </w:p>
        </w:tc>
      </w:tr>
      <w:tr w:rsidR="00E4556E" w:rsidRPr="006803BE" w:rsidTr="00EF61E5">
        <w:trPr>
          <w:trHeight w:val="20"/>
          <w:jc w:val="center"/>
        </w:trPr>
        <w:tc>
          <w:tcPr>
            <w:tcW w:w="0" w:type="auto"/>
            <w:vMerge/>
            <w:vAlign w:val="center"/>
            <w:hideMark/>
          </w:tcPr>
          <w:p w:rsidR="00E4556E" w:rsidRPr="006803BE" w:rsidRDefault="00E4556E" w:rsidP="00EF61E5">
            <w:pPr>
              <w:widowControl/>
              <w:rPr>
                <w:rFonts w:eastAsia="標楷體" w:cs="Arial"/>
                <w:color w:val="000000" w:themeColor="text1"/>
                <w:kern w:val="0"/>
              </w:rPr>
            </w:pPr>
          </w:p>
        </w:tc>
        <w:tc>
          <w:tcPr>
            <w:tcW w:w="0" w:type="auto"/>
            <w:shd w:val="clear" w:color="auto" w:fill="auto"/>
            <w:tcMar>
              <w:top w:w="15" w:type="dxa"/>
              <w:left w:w="25" w:type="dxa"/>
              <w:bottom w:w="0" w:type="dxa"/>
              <w:right w:w="25" w:type="dxa"/>
            </w:tcMar>
            <w:vAlign w:val="bottom"/>
            <w:hideMark/>
          </w:tcPr>
          <w:p w:rsidR="00E4556E" w:rsidRPr="006803BE" w:rsidRDefault="00E4556E" w:rsidP="00EF61E5">
            <w:pPr>
              <w:widowControl/>
              <w:rPr>
                <w:rFonts w:eastAsia="標楷體" w:cs="Arial"/>
                <w:color w:val="000000" w:themeColor="text1"/>
                <w:kern w:val="0"/>
              </w:rPr>
            </w:pPr>
            <w:r w:rsidRPr="006803BE">
              <w:rPr>
                <w:rFonts w:eastAsia="標楷體"/>
                <w:color w:val="000000" w:themeColor="text1"/>
              </w:rPr>
              <w:t>11</w:t>
            </w:r>
            <w:r w:rsidRPr="006803BE">
              <w:rPr>
                <w:rFonts w:eastAsia="標楷體" w:hint="eastAsia"/>
                <w:color w:val="000000" w:themeColor="text1"/>
              </w:rPr>
              <w:t>：</w:t>
            </w:r>
            <w:r w:rsidRPr="006803BE">
              <w:rPr>
                <w:rFonts w:eastAsia="標楷體"/>
                <w:color w:val="000000" w:themeColor="text1"/>
              </w:rPr>
              <w:t>50</w:t>
            </w:r>
            <w:r w:rsidRPr="006803BE">
              <w:rPr>
                <w:rFonts w:eastAsia="標楷體" w:hint="eastAsia"/>
                <w:color w:val="000000" w:themeColor="text1"/>
              </w:rPr>
              <w:t>～</w:t>
            </w:r>
            <w:r w:rsidRPr="006803BE">
              <w:rPr>
                <w:rFonts w:eastAsia="標楷體"/>
                <w:color w:val="000000" w:themeColor="text1"/>
              </w:rPr>
              <w:t>12</w:t>
            </w:r>
            <w:r w:rsidRPr="006803BE">
              <w:rPr>
                <w:rFonts w:eastAsia="標楷體" w:hint="eastAsia"/>
                <w:color w:val="000000" w:themeColor="text1"/>
              </w:rPr>
              <w:t>：</w:t>
            </w:r>
            <w:r w:rsidRPr="006803BE">
              <w:rPr>
                <w:rFonts w:eastAsia="標楷體"/>
                <w:color w:val="000000" w:themeColor="text1"/>
              </w:rPr>
              <w:t>10</w:t>
            </w:r>
            <w:r w:rsidRPr="006803BE">
              <w:rPr>
                <w:rFonts w:eastAsia="標楷體" w:hint="eastAsia"/>
                <w:color w:val="000000" w:themeColor="text1"/>
              </w:rPr>
              <w:t>環安衛中心環保組業務宣導</w:t>
            </w:r>
          </w:p>
        </w:tc>
      </w:tr>
    </w:tbl>
    <w:p w:rsidR="00E4556E" w:rsidRPr="006803BE" w:rsidRDefault="00EF61E5" w:rsidP="00EF61E5">
      <w:pPr>
        <w:spacing w:line="420" w:lineRule="exact"/>
        <w:ind w:left="840" w:hangingChars="300" w:hanging="840"/>
        <w:jc w:val="both"/>
        <w:rPr>
          <w:rFonts w:eastAsia="標楷體"/>
          <w:color w:val="000000" w:themeColor="text1"/>
          <w:sz w:val="28"/>
          <w:szCs w:val="28"/>
        </w:rPr>
      </w:pPr>
      <w:r w:rsidRPr="006803BE">
        <w:rPr>
          <w:rFonts w:eastAsia="標楷體" w:hint="eastAsia"/>
          <w:color w:val="000000" w:themeColor="text1"/>
          <w:sz w:val="28"/>
          <w:szCs w:val="28"/>
        </w:rPr>
        <w:t>（</w:t>
      </w:r>
      <w:r w:rsidR="00E4556E" w:rsidRPr="006803BE">
        <w:rPr>
          <w:rFonts w:eastAsia="標楷體" w:hint="eastAsia"/>
          <w:color w:val="000000" w:themeColor="text1"/>
          <w:sz w:val="28"/>
          <w:szCs w:val="28"/>
        </w:rPr>
        <w:t>二</w:t>
      </w:r>
      <w:r w:rsidRPr="006803BE">
        <w:rPr>
          <w:rFonts w:eastAsia="標楷體" w:hint="eastAsia"/>
          <w:color w:val="000000" w:themeColor="text1"/>
          <w:sz w:val="28"/>
          <w:szCs w:val="28"/>
        </w:rPr>
        <w:t>）</w:t>
      </w:r>
      <w:r w:rsidR="00E4556E" w:rsidRPr="006803BE">
        <w:rPr>
          <w:rFonts w:eastAsia="標楷體" w:hint="eastAsia"/>
          <w:color w:val="000000" w:themeColor="text1"/>
          <w:sz w:val="28"/>
          <w:szCs w:val="28"/>
        </w:rPr>
        <w:t>於</w:t>
      </w:r>
      <w:r w:rsidR="00E4556E" w:rsidRPr="006803BE">
        <w:rPr>
          <w:rFonts w:eastAsia="標楷體" w:hint="eastAsia"/>
          <w:color w:val="000000" w:themeColor="text1"/>
          <w:sz w:val="28"/>
          <w:szCs w:val="28"/>
        </w:rPr>
        <w:t>11</w:t>
      </w:r>
      <w:r w:rsidR="00E4556E" w:rsidRPr="006803BE">
        <w:rPr>
          <w:rFonts w:eastAsia="標楷體" w:hint="eastAsia"/>
          <w:color w:val="000000" w:themeColor="text1"/>
          <w:sz w:val="28"/>
          <w:szCs w:val="28"/>
        </w:rPr>
        <w:t>月</w:t>
      </w:r>
      <w:r w:rsidR="00E4556E" w:rsidRPr="006803BE">
        <w:rPr>
          <w:rFonts w:eastAsia="標楷體" w:hint="eastAsia"/>
          <w:color w:val="000000" w:themeColor="text1"/>
          <w:sz w:val="28"/>
          <w:szCs w:val="28"/>
        </w:rPr>
        <w:t>14</w:t>
      </w:r>
      <w:r w:rsidR="00E4556E" w:rsidRPr="006803BE">
        <w:rPr>
          <w:rFonts w:eastAsia="標楷體" w:hint="eastAsia"/>
          <w:color w:val="000000" w:themeColor="text1"/>
          <w:sz w:val="28"/>
          <w:szCs w:val="28"/>
        </w:rPr>
        <w:t>日檢陳本校「</w:t>
      </w:r>
      <w:r w:rsidR="00E4556E" w:rsidRPr="006803BE">
        <w:rPr>
          <w:rFonts w:eastAsia="標楷體" w:hint="eastAsia"/>
          <w:color w:val="000000" w:themeColor="text1"/>
          <w:sz w:val="28"/>
          <w:szCs w:val="28"/>
        </w:rPr>
        <w:t>106</w:t>
      </w:r>
      <w:r w:rsidR="00E4556E" w:rsidRPr="006803BE">
        <w:rPr>
          <w:rFonts w:eastAsia="標楷體" w:hint="eastAsia"/>
          <w:color w:val="000000" w:themeColor="text1"/>
          <w:sz w:val="28"/>
          <w:szCs w:val="28"/>
        </w:rPr>
        <w:t>年補助大專院校安全衛生教育訓練成果報告」寄送至教育部，經費核銷完畢</w:t>
      </w:r>
      <w:r w:rsidR="00E4556E" w:rsidRPr="006803BE">
        <w:rPr>
          <w:rFonts w:eastAsia="標楷體" w:hint="eastAsia"/>
          <w:color w:val="000000" w:themeColor="text1"/>
          <w:sz w:val="28"/>
          <w:szCs w:val="28"/>
        </w:rPr>
        <w:t>(</w:t>
      </w:r>
      <w:r w:rsidR="00E4556E" w:rsidRPr="006803BE">
        <w:rPr>
          <w:rFonts w:eastAsia="標楷體" w:hint="eastAsia"/>
          <w:color w:val="000000" w:themeColor="text1"/>
          <w:sz w:val="28"/>
          <w:szCs w:val="28"/>
        </w:rPr>
        <w:t>補助款</w:t>
      </w:r>
      <w:r w:rsidR="00E4556E" w:rsidRPr="006803BE">
        <w:rPr>
          <w:rFonts w:eastAsia="標楷體" w:hint="eastAsia"/>
          <w:color w:val="000000" w:themeColor="text1"/>
          <w:sz w:val="28"/>
          <w:szCs w:val="28"/>
        </w:rPr>
        <w:t>8</w:t>
      </w:r>
      <w:r w:rsidR="00E4556E" w:rsidRPr="006803BE">
        <w:rPr>
          <w:rFonts w:eastAsia="標楷體" w:hint="eastAsia"/>
          <w:color w:val="000000" w:themeColor="text1"/>
          <w:sz w:val="28"/>
          <w:szCs w:val="28"/>
        </w:rPr>
        <w:t>萬，本校自籌款</w:t>
      </w:r>
      <w:r w:rsidR="00E4556E" w:rsidRPr="006803BE">
        <w:rPr>
          <w:rFonts w:eastAsia="標楷體" w:hint="eastAsia"/>
          <w:color w:val="000000" w:themeColor="text1"/>
          <w:sz w:val="28"/>
          <w:szCs w:val="28"/>
        </w:rPr>
        <w:t>2</w:t>
      </w:r>
      <w:r w:rsidR="00E4556E" w:rsidRPr="006803BE">
        <w:rPr>
          <w:rFonts w:eastAsia="標楷體" w:hint="eastAsia"/>
          <w:color w:val="000000" w:themeColor="text1"/>
          <w:sz w:val="28"/>
          <w:szCs w:val="28"/>
        </w:rPr>
        <w:t>萬</w:t>
      </w:r>
      <w:r w:rsidR="00E4556E" w:rsidRPr="006803BE">
        <w:rPr>
          <w:rFonts w:eastAsia="標楷體" w:hint="eastAsia"/>
          <w:color w:val="000000" w:themeColor="text1"/>
          <w:sz w:val="28"/>
          <w:szCs w:val="28"/>
        </w:rPr>
        <w:t>)</w:t>
      </w:r>
      <w:r w:rsidR="00E4556E" w:rsidRPr="006803BE">
        <w:rPr>
          <w:rFonts w:eastAsia="標楷體" w:hint="eastAsia"/>
          <w:color w:val="000000" w:themeColor="text1"/>
          <w:sz w:val="28"/>
          <w:szCs w:val="28"/>
        </w:rPr>
        <w:t>於</w:t>
      </w:r>
      <w:r w:rsidR="00E4556E" w:rsidRPr="006803BE">
        <w:rPr>
          <w:rFonts w:eastAsia="標楷體" w:hint="eastAsia"/>
          <w:color w:val="000000" w:themeColor="text1"/>
          <w:sz w:val="28"/>
          <w:szCs w:val="28"/>
        </w:rPr>
        <w:t>12</w:t>
      </w:r>
      <w:r w:rsidR="00E4556E" w:rsidRPr="006803BE">
        <w:rPr>
          <w:rFonts w:eastAsia="標楷體" w:hint="eastAsia"/>
          <w:color w:val="000000" w:themeColor="text1"/>
          <w:sz w:val="28"/>
          <w:szCs w:val="28"/>
        </w:rPr>
        <w:t>月</w:t>
      </w:r>
      <w:r w:rsidR="00E4556E" w:rsidRPr="006803BE">
        <w:rPr>
          <w:rFonts w:eastAsia="標楷體" w:hint="eastAsia"/>
          <w:color w:val="000000" w:themeColor="text1"/>
          <w:sz w:val="28"/>
          <w:szCs w:val="28"/>
        </w:rPr>
        <w:t>21</w:t>
      </w:r>
      <w:r w:rsidR="00E4556E" w:rsidRPr="006803BE">
        <w:rPr>
          <w:rFonts w:eastAsia="標楷體" w:hint="eastAsia"/>
          <w:color w:val="000000" w:themeColor="text1"/>
          <w:sz w:val="28"/>
          <w:szCs w:val="28"/>
        </w:rPr>
        <w:t>日將收支明細表函復教育部。</w:t>
      </w:r>
    </w:p>
    <w:p w:rsidR="00E4556E" w:rsidRPr="006803BE" w:rsidRDefault="00E4556E" w:rsidP="00E4556E">
      <w:pPr>
        <w:spacing w:line="420" w:lineRule="exact"/>
        <w:jc w:val="both"/>
        <w:rPr>
          <w:rFonts w:eastAsia="標楷體"/>
          <w:bCs/>
          <w:color w:val="000000" w:themeColor="text1"/>
          <w:sz w:val="28"/>
          <w:szCs w:val="28"/>
        </w:rPr>
      </w:pPr>
      <w:r w:rsidRPr="006803BE">
        <w:rPr>
          <w:rFonts w:eastAsia="標楷體" w:hint="eastAsia"/>
          <w:color w:val="000000" w:themeColor="text1"/>
          <w:sz w:val="28"/>
          <w:szCs w:val="28"/>
        </w:rPr>
        <w:t>三、</w:t>
      </w:r>
      <w:r w:rsidRPr="006803BE">
        <w:rPr>
          <w:rFonts w:eastAsia="標楷體" w:hint="eastAsia"/>
          <w:bCs/>
          <w:color w:val="000000" w:themeColor="text1"/>
          <w:sz w:val="28"/>
          <w:szCs w:val="28"/>
        </w:rPr>
        <w:t>游離輻射</w:t>
      </w:r>
    </w:p>
    <w:p w:rsidR="00E4556E" w:rsidRPr="006803BE" w:rsidRDefault="00E4556E" w:rsidP="005B7A61">
      <w:pPr>
        <w:spacing w:line="420" w:lineRule="exact"/>
        <w:ind w:leftChars="200" w:left="480"/>
        <w:jc w:val="both"/>
        <w:rPr>
          <w:rFonts w:eastAsia="標楷體"/>
          <w:bCs/>
          <w:color w:val="000000" w:themeColor="text1"/>
          <w:sz w:val="28"/>
          <w:szCs w:val="28"/>
        </w:rPr>
      </w:pPr>
      <w:r w:rsidRPr="006803BE">
        <w:rPr>
          <w:rFonts w:eastAsia="標楷體" w:hint="eastAsia"/>
          <w:bCs/>
          <w:color w:val="000000" w:themeColor="text1"/>
          <w:sz w:val="28"/>
          <w:szCs w:val="28"/>
        </w:rPr>
        <w:lastRenderedPageBreak/>
        <w:t>本校「輻射防護計畫」送原能會後，原能會要求修正部分內容，</w:t>
      </w:r>
      <w:r w:rsidRPr="006803BE">
        <w:rPr>
          <w:rFonts w:eastAsia="標楷體" w:hint="eastAsia"/>
          <w:bCs/>
          <w:color w:val="000000" w:themeColor="text1"/>
          <w:sz w:val="28"/>
          <w:szCs w:val="28"/>
          <w:lang w:eastAsia="zh-HK"/>
        </w:rPr>
        <w:t>已完成內容</w:t>
      </w:r>
      <w:r w:rsidRPr="006803BE">
        <w:rPr>
          <w:rFonts w:eastAsia="標楷體" w:hint="eastAsia"/>
          <w:bCs/>
          <w:color w:val="000000" w:themeColor="text1"/>
          <w:sz w:val="28"/>
          <w:szCs w:val="28"/>
        </w:rPr>
        <w:t>修正</w:t>
      </w:r>
      <w:r w:rsidRPr="006803BE">
        <w:rPr>
          <w:rFonts w:eastAsia="標楷體" w:hint="eastAsia"/>
          <w:bCs/>
          <w:color w:val="000000" w:themeColor="text1"/>
          <w:sz w:val="28"/>
          <w:szCs w:val="28"/>
          <w:lang w:eastAsia="zh-HK"/>
        </w:rPr>
        <w:t>並</w:t>
      </w:r>
      <w:r w:rsidRPr="006803BE">
        <w:rPr>
          <w:rFonts w:eastAsia="標楷體" w:hint="eastAsia"/>
          <w:bCs/>
          <w:color w:val="000000" w:themeColor="text1"/>
          <w:sz w:val="28"/>
          <w:szCs w:val="28"/>
        </w:rPr>
        <w:t>經</w:t>
      </w:r>
      <w:proofErr w:type="gramStart"/>
      <w:r w:rsidRPr="006803BE">
        <w:rPr>
          <w:rFonts w:eastAsia="標楷體" w:hint="eastAsia"/>
          <w:bCs/>
          <w:color w:val="000000" w:themeColor="text1"/>
          <w:sz w:val="28"/>
          <w:szCs w:val="28"/>
        </w:rPr>
        <w:t>輻</w:t>
      </w:r>
      <w:proofErr w:type="gramEnd"/>
      <w:r w:rsidRPr="006803BE">
        <w:rPr>
          <w:rFonts w:eastAsia="標楷體" w:hint="eastAsia"/>
          <w:bCs/>
          <w:color w:val="000000" w:themeColor="text1"/>
          <w:sz w:val="28"/>
          <w:szCs w:val="28"/>
        </w:rPr>
        <w:t>防委員書面審查，於</w:t>
      </w:r>
      <w:r w:rsidRPr="006803BE">
        <w:rPr>
          <w:rFonts w:eastAsia="標楷體" w:hint="eastAsia"/>
          <w:bCs/>
          <w:color w:val="000000" w:themeColor="text1"/>
          <w:sz w:val="28"/>
          <w:szCs w:val="28"/>
        </w:rPr>
        <w:t>106</w:t>
      </w:r>
      <w:r w:rsidRPr="006803BE">
        <w:rPr>
          <w:rFonts w:eastAsia="標楷體" w:hint="eastAsia"/>
          <w:bCs/>
          <w:color w:val="000000" w:themeColor="text1"/>
          <w:sz w:val="28"/>
          <w:szCs w:val="28"/>
        </w:rPr>
        <w:t>年</w:t>
      </w:r>
      <w:r w:rsidRPr="006803BE">
        <w:rPr>
          <w:rFonts w:eastAsia="標楷體" w:hint="eastAsia"/>
          <w:bCs/>
          <w:color w:val="000000" w:themeColor="text1"/>
          <w:sz w:val="28"/>
          <w:szCs w:val="28"/>
        </w:rPr>
        <w:t>12</w:t>
      </w:r>
      <w:r w:rsidRPr="006803BE">
        <w:rPr>
          <w:rFonts w:eastAsia="標楷體" w:hint="eastAsia"/>
          <w:bCs/>
          <w:color w:val="000000" w:themeColor="text1"/>
          <w:sz w:val="28"/>
          <w:szCs w:val="28"/>
        </w:rPr>
        <w:t>月</w:t>
      </w:r>
      <w:r w:rsidRPr="006803BE">
        <w:rPr>
          <w:rFonts w:eastAsia="標楷體" w:hint="eastAsia"/>
          <w:bCs/>
          <w:color w:val="000000" w:themeColor="text1"/>
          <w:sz w:val="28"/>
          <w:szCs w:val="28"/>
        </w:rPr>
        <w:t>7</w:t>
      </w:r>
      <w:r w:rsidRPr="006803BE">
        <w:rPr>
          <w:rFonts w:eastAsia="標楷體" w:hint="eastAsia"/>
          <w:bCs/>
          <w:color w:val="000000" w:themeColor="text1"/>
          <w:sz w:val="28"/>
          <w:szCs w:val="28"/>
        </w:rPr>
        <w:t>日將審查後計畫函覆原能會備查。</w:t>
      </w:r>
    </w:p>
    <w:p w:rsidR="00E4556E" w:rsidRPr="006803BE" w:rsidRDefault="00E4556E" w:rsidP="00E4556E">
      <w:pPr>
        <w:spacing w:line="420" w:lineRule="exact"/>
        <w:jc w:val="both"/>
        <w:rPr>
          <w:rFonts w:eastAsia="標楷體"/>
          <w:color w:val="000000" w:themeColor="text1"/>
          <w:sz w:val="28"/>
          <w:szCs w:val="28"/>
        </w:rPr>
      </w:pPr>
      <w:r w:rsidRPr="006803BE">
        <w:rPr>
          <w:rFonts w:eastAsia="標楷體" w:hint="eastAsia"/>
          <w:bCs/>
          <w:color w:val="000000" w:themeColor="text1"/>
          <w:sz w:val="28"/>
          <w:szCs w:val="28"/>
        </w:rPr>
        <w:t>四</w:t>
      </w:r>
      <w:r w:rsidRPr="006803BE">
        <w:rPr>
          <w:rFonts w:eastAsia="標楷體" w:hint="eastAsia"/>
          <w:color w:val="000000" w:themeColor="text1"/>
          <w:sz w:val="28"/>
          <w:szCs w:val="28"/>
        </w:rPr>
        <w:t>、其他</w:t>
      </w:r>
    </w:p>
    <w:p w:rsidR="0003720A" w:rsidRPr="006803BE" w:rsidRDefault="00E4556E" w:rsidP="005B7A61">
      <w:pPr>
        <w:spacing w:line="420" w:lineRule="exact"/>
        <w:ind w:leftChars="200" w:left="480"/>
        <w:rPr>
          <w:rFonts w:eastAsia="標楷體"/>
          <w:snapToGrid w:val="0"/>
          <w:color w:val="000000" w:themeColor="text1"/>
          <w:sz w:val="28"/>
          <w:szCs w:val="28"/>
        </w:rPr>
      </w:pPr>
      <w:r w:rsidRPr="006803BE">
        <w:rPr>
          <w:rFonts w:eastAsia="標楷體"/>
          <w:color w:val="000000" w:themeColor="text1"/>
          <w:sz w:val="28"/>
          <w:szCs w:val="28"/>
        </w:rPr>
        <w:t>106</w:t>
      </w:r>
      <w:r w:rsidRPr="006803BE">
        <w:rPr>
          <w:rFonts w:eastAsia="標楷體" w:hint="eastAsia"/>
          <w:color w:val="000000" w:themeColor="text1"/>
          <w:sz w:val="28"/>
          <w:szCs w:val="28"/>
        </w:rPr>
        <w:t>年特殊健康檢查共</w:t>
      </w:r>
      <w:r w:rsidRPr="006803BE">
        <w:rPr>
          <w:rFonts w:eastAsia="標楷體"/>
          <w:color w:val="000000" w:themeColor="text1"/>
          <w:sz w:val="28"/>
          <w:szCs w:val="28"/>
        </w:rPr>
        <w:t>10</w:t>
      </w:r>
      <w:r w:rsidRPr="006803BE">
        <w:rPr>
          <w:rFonts w:eastAsia="標楷體" w:hint="eastAsia"/>
          <w:color w:val="000000" w:themeColor="text1"/>
          <w:sz w:val="28"/>
          <w:szCs w:val="28"/>
        </w:rPr>
        <w:t>8</w:t>
      </w:r>
      <w:r w:rsidRPr="006803BE">
        <w:rPr>
          <w:rFonts w:eastAsia="標楷體" w:hint="eastAsia"/>
          <w:color w:val="000000" w:themeColor="text1"/>
          <w:sz w:val="28"/>
          <w:szCs w:val="28"/>
        </w:rPr>
        <w:t>人，其中有</w:t>
      </w:r>
      <w:r w:rsidRPr="006803BE">
        <w:rPr>
          <w:rFonts w:eastAsia="標楷體"/>
          <w:color w:val="000000" w:themeColor="text1"/>
          <w:sz w:val="28"/>
          <w:szCs w:val="28"/>
        </w:rPr>
        <w:t>1</w:t>
      </w:r>
      <w:r w:rsidRPr="006803BE">
        <w:rPr>
          <w:rFonts w:eastAsia="標楷體" w:hint="eastAsia"/>
          <w:color w:val="000000" w:themeColor="text1"/>
          <w:sz w:val="28"/>
          <w:szCs w:val="28"/>
        </w:rPr>
        <w:t>6</w:t>
      </w:r>
      <w:r w:rsidRPr="006803BE">
        <w:rPr>
          <w:rFonts w:eastAsia="標楷體" w:hint="eastAsia"/>
          <w:color w:val="000000" w:themeColor="text1"/>
          <w:sz w:val="28"/>
          <w:szCs w:val="28"/>
        </w:rPr>
        <w:t>人未到檢，到檢率</w:t>
      </w:r>
      <w:r w:rsidRPr="006803BE">
        <w:rPr>
          <w:rFonts w:eastAsia="標楷體"/>
          <w:color w:val="000000" w:themeColor="text1"/>
          <w:sz w:val="28"/>
          <w:szCs w:val="28"/>
        </w:rPr>
        <w:t>8</w:t>
      </w:r>
      <w:r w:rsidRPr="006803BE">
        <w:rPr>
          <w:rFonts w:eastAsia="標楷體" w:hint="eastAsia"/>
          <w:color w:val="000000" w:themeColor="text1"/>
          <w:sz w:val="28"/>
          <w:szCs w:val="28"/>
        </w:rPr>
        <w:t>5</w:t>
      </w:r>
      <w:r w:rsidRPr="006803BE">
        <w:rPr>
          <w:rFonts w:eastAsia="標楷體"/>
          <w:color w:val="000000" w:themeColor="text1"/>
          <w:sz w:val="28"/>
          <w:szCs w:val="28"/>
        </w:rPr>
        <w:t>%</w:t>
      </w:r>
      <w:r w:rsidRPr="006803BE">
        <w:rPr>
          <w:rFonts w:eastAsia="標楷體" w:hint="eastAsia"/>
          <w:color w:val="000000" w:themeColor="text1"/>
          <w:sz w:val="28"/>
          <w:szCs w:val="28"/>
        </w:rPr>
        <w:t>，費用為</w:t>
      </w:r>
      <w:r w:rsidRPr="006803BE">
        <w:rPr>
          <w:rFonts w:eastAsia="標楷體" w:hint="eastAsia"/>
          <w:color w:val="000000" w:themeColor="text1"/>
          <w:sz w:val="28"/>
          <w:szCs w:val="28"/>
        </w:rPr>
        <w:t>7</w:t>
      </w:r>
      <w:r w:rsidRPr="006803BE">
        <w:rPr>
          <w:rFonts w:eastAsia="標楷體" w:hint="eastAsia"/>
          <w:color w:val="000000" w:themeColor="text1"/>
          <w:sz w:val="28"/>
          <w:szCs w:val="28"/>
        </w:rPr>
        <w:t>萬</w:t>
      </w:r>
      <w:r w:rsidRPr="006803BE">
        <w:rPr>
          <w:rFonts w:eastAsia="標楷體" w:hint="eastAsia"/>
          <w:color w:val="000000" w:themeColor="text1"/>
          <w:sz w:val="28"/>
          <w:szCs w:val="28"/>
        </w:rPr>
        <w:t>3,900</w:t>
      </w:r>
      <w:r w:rsidRPr="006803BE">
        <w:rPr>
          <w:rFonts w:eastAsia="標楷體" w:hint="eastAsia"/>
          <w:color w:val="000000" w:themeColor="text1"/>
          <w:sz w:val="28"/>
          <w:szCs w:val="28"/>
        </w:rPr>
        <w:t>元，因延後時程將導致年底無法核銷，</w:t>
      </w:r>
      <w:proofErr w:type="gramStart"/>
      <w:r w:rsidRPr="006803BE">
        <w:rPr>
          <w:rFonts w:eastAsia="標楷體" w:hint="eastAsia"/>
          <w:color w:val="000000" w:themeColor="text1"/>
          <w:sz w:val="28"/>
          <w:szCs w:val="28"/>
        </w:rPr>
        <w:t>將請未受</w:t>
      </w:r>
      <w:proofErr w:type="gramEnd"/>
      <w:r w:rsidRPr="006803BE">
        <w:rPr>
          <w:rFonts w:eastAsia="標楷體" w:hint="eastAsia"/>
          <w:color w:val="000000" w:themeColor="text1"/>
          <w:sz w:val="28"/>
          <w:szCs w:val="28"/>
        </w:rPr>
        <w:t>檢人員明年另行報名；個人報告已於</w:t>
      </w:r>
      <w:r w:rsidRPr="006803BE">
        <w:rPr>
          <w:rFonts w:eastAsia="標楷體" w:hint="eastAsia"/>
          <w:color w:val="000000" w:themeColor="text1"/>
          <w:sz w:val="28"/>
          <w:szCs w:val="28"/>
        </w:rPr>
        <w:t>12</w:t>
      </w:r>
      <w:r w:rsidRPr="006803BE">
        <w:rPr>
          <w:rFonts w:eastAsia="標楷體" w:hint="eastAsia"/>
          <w:color w:val="000000" w:themeColor="text1"/>
          <w:sz w:val="28"/>
          <w:szCs w:val="28"/>
        </w:rPr>
        <w:t>月</w:t>
      </w:r>
      <w:r w:rsidRPr="006803BE">
        <w:rPr>
          <w:rFonts w:eastAsia="標楷體" w:hint="eastAsia"/>
          <w:color w:val="000000" w:themeColor="text1"/>
          <w:sz w:val="28"/>
          <w:szCs w:val="28"/>
        </w:rPr>
        <w:t>15</w:t>
      </w:r>
      <w:r w:rsidRPr="006803BE">
        <w:rPr>
          <w:rFonts w:eastAsia="標楷體" w:hint="eastAsia"/>
          <w:color w:val="000000" w:themeColor="text1"/>
          <w:sz w:val="28"/>
          <w:szCs w:val="28"/>
        </w:rPr>
        <w:t>日收到並發送</w:t>
      </w:r>
      <w:r w:rsidRPr="006803BE">
        <w:rPr>
          <w:rFonts w:eastAsia="標楷體" w:hint="eastAsia"/>
          <w:color w:val="000000" w:themeColor="text1"/>
          <w:sz w:val="28"/>
          <w:szCs w:val="28"/>
          <w:lang w:eastAsia="zh-HK"/>
        </w:rPr>
        <w:t>受檢者</w:t>
      </w:r>
      <w:r w:rsidRPr="006803BE">
        <w:rPr>
          <w:rFonts w:eastAsia="標楷體" w:hint="eastAsia"/>
          <w:color w:val="000000" w:themeColor="text1"/>
          <w:sz w:val="28"/>
          <w:szCs w:val="28"/>
        </w:rPr>
        <w:t>完畢，待彙整報告送達</w:t>
      </w:r>
      <w:proofErr w:type="gramStart"/>
      <w:r w:rsidRPr="006803BE">
        <w:rPr>
          <w:rFonts w:eastAsia="標楷體" w:hint="eastAsia"/>
          <w:color w:val="000000" w:themeColor="text1"/>
          <w:sz w:val="28"/>
          <w:szCs w:val="28"/>
        </w:rPr>
        <w:t>將請衛保</w:t>
      </w:r>
      <w:proofErr w:type="gramEnd"/>
      <w:r w:rsidRPr="006803BE">
        <w:rPr>
          <w:rFonts w:eastAsia="標楷體" w:hint="eastAsia"/>
          <w:color w:val="000000" w:themeColor="text1"/>
          <w:sz w:val="28"/>
          <w:szCs w:val="28"/>
        </w:rPr>
        <w:t>組協助健康管理。</w:t>
      </w:r>
    </w:p>
    <w:p w:rsidR="00F86F2B" w:rsidRPr="006803BE" w:rsidRDefault="00F86F2B" w:rsidP="00F86F2B">
      <w:pPr>
        <w:tabs>
          <w:tab w:val="left" w:pos="1708"/>
        </w:tabs>
        <w:spacing w:line="420" w:lineRule="exact"/>
        <w:rPr>
          <w:rFonts w:eastAsia="標楷體"/>
          <w:b/>
          <w:bCs/>
          <w:color w:val="000000" w:themeColor="text1"/>
          <w:sz w:val="28"/>
          <w:szCs w:val="28"/>
        </w:rPr>
      </w:pPr>
      <w:proofErr w:type="gramStart"/>
      <w:r w:rsidRPr="006803BE">
        <w:rPr>
          <w:rFonts w:eastAsia="標楷體" w:hint="eastAsia"/>
          <w:b/>
          <w:bCs/>
          <w:color w:val="000000" w:themeColor="text1"/>
          <w:sz w:val="28"/>
          <w:szCs w:val="28"/>
        </w:rPr>
        <w:t>＊</w:t>
      </w:r>
      <w:proofErr w:type="gramEnd"/>
      <w:r w:rsidRPr="006803BE">
        <w:rPr>
          <w:rFonts w:eastAsia="標楷體" w:hint="eastAsia"/>
          <w:b/>
          <w:bCs/>
          <w:color w:val="000000" w:themeColor="text1"/>
          <w:sz w:val="28"/>
          <w:szCs w:val="28"/>
        </w:rPr>
        <w:t>衛生保健組</w:t>
      </w:r>
    </w:p>
    <w:p w:rsidR="00F86F2B" w:rsidRPr="006803BE" w:rsidRDefault="00F86F2B" w:rsidP="00F86F2B">
      <w:pPr>
        <w:widowControl/>
        <w:adjustRightInd w:val="0"/>
        <w:snapToGrid w:val="0"/>
        <w:spacing w:line="420" w:lineRule="exact"/>
        <w:ind w:left="1043" w:hanging="1043"/>
        <w:jc w:val="both"/>
        <w:rPr>
          <w:rFonts w:eastAsia="標楷體"/>
          <w:color w:val="000000" w:themeColor="text1"/>
          <w:sz w:val="28"/>
          <w:szCs w:val="28"/>
        </w:rPr>
      </w:pPr>
      <w:r w:rsidRPr="006803BE">
        <w:rPr>
          <w:rFonts w:eastAsia="標楷體" w:hint="eastAsia"/>
          <w:color w:val="000000" w:themeColor="text1"/>
          <w:sz w:val="28"/>
          <w:szCs w:val="28"/>
        </w:rPr>
        <w:t>業務執行情形（含重要工作成果）</w:t>
      </w:r>
    </w:p>
    <w:p w:rsidR="00E4556E" w:rsidRPr="006803BE" w:rsidRDefault="00E4556E" w:rsidP="00E4556E">
      <w:pPr>
        <w:widowControl/>
        <w:adjustRightInd w:val="0"/>
        <w:snapToGrid w:val="0"/>
        <w:spacing w:line="420" w:lineRule="exact"/>
        <w:ind w:left="840" w:hangingChars="300" w:hanging="840"/>
        <w:rPr>
          <w:rFonts w:eastAsia="標楷體"/>
          <w:color w:val="000000" w:themeColor="text1"/>
          <w:sz w:val="28"/>
          <w:szCs w:val="28"/>
        </w:rPr>
      </w:pPr>
      <w:r w:rsidRPr="006803BE">
        <w:rPr>
          <w:rFonts w:eastAsia="標楷體" w:hint="eastAsia"/>
          <w:color w:val="000000" w:themeColor="text1"/>
          <w:sz w:val="28"/>
          <w:szCs w:val="28"/>
        </w:rPr>
        <w:t>一、衛生保健業務</w:t>
      </w:r>
    </w:p>
    <w:p w:rsidR="00E4556E" w:rsidRPr="006803BE" w:rsidRDefault="00E4556E" w:rsidP="00E4556E">
      <w:pPr>
        <w:widowControl/>
        <w:tabs>
          <w:tab w:val="left" w:pos="426"/>
        </w:tabs>
        <w:adjustRightInd w:val="0"/>
        <w:snapToGrid w:val="0"/>
        <w:spacing w:line="420" w:lineRule="exact"/>
        <w:ind w:left="840" w:hangingChars="300" w:hanging="840"/>
        <w:rPr>
          <w:rFonts w:eastAsia="標楷體"/>
          <w:color w:val="000000" w:themeColor="text1"/>
          <w:sz w:val="28"/>
          <w:szCs w:val="28"/>
        </w:rPr>
      </w:pPr>
      <w:r w:rsidRPr="006803BE">
        <w:rPr>
          <w:rFonts w:eastAsia="標楷體" w:hint="eastAsia"/>
          <w:bCs/>
          <w:color w:val="000000" w:themeColor="text1"/>
          <w:sz w:val="28"/>
          <w:szCs w:val="28"/>
        </w:rPr>
        <w:t>（一）</w:t>
      </w:r>
      <w:r w:rsidRPr="006803BE">
        <w:rPr>
          <w:rFonts w:eastAsia="標楷體" w:hint="eastAsia"/>
          <w:color w:val="000000" w:themeColor="text1"/>
          <w:sz w:val="28"/>
          <w:szCs w:val="28"/>
        </w:rPr>
        <w:t>106</w:t>
      </w:r>
      <w:r w:rsidRPr="006803BE">
        <w:rPr>
          <w:rFonts w:eastAsia="標楷體" w:hint="eastAsia"/>
          <w:color w:val="000000" w:themeColor="text1"/>
          <w:sz w:val="28"/>
          <w:szCs w:val="28"/>
        </w:rPr>
        <w:t>學年度新生未體檢名單計</w:t>
      </w:r>
      <w:r w:rsidRPr="006803BE">
        <w:rPr>
          <w:rFonts w:eastAsia="標楷體" w:hint="eastAsia"/>
          <w:color w:val="000000" w:themeColor="text1"/>
          <w:sz w:val="28"/>
          <w:szCs w:val="28"/>
        </w:rPr>
        <w:t>756</w:t>
      </w:r>
      <w:r w:rsidRPr="006803BE">
        <w:rPr>
          <w:rFonts w:eastAsia="標楷體" w:hint="eastAsia"/>
          <w:color w:val="000000" w:themeColor="text1"/>
          <w:sz w:val="28"/>
          <w:szCs w:val="28"/>
        </w:rPr>
        <w:t>人，截至</w:t>
      </w:r>
      <w:r w:rsidRPr="006803BE">
        <w:rPr>
          <w:rFonts w:eastAsia="標楷體" w:hint="eastAsia"/>
          <w:color w:val="000000" w:themeColor="text1"/>
          <w:sz w:val="28"/>
          <w:szCs w:val="28"/>
        </w:rPr>
        <w:t>12</w:t>
      </w:r>
      <w:r w:rsidRPr="006803BE">
        <w:rPr>
          <w:rFonts w:eastAsia="標楷體" w:hint="eastAsia"/>
          <w:color w:val="000000" w:themeColor="text1"/>
          <w:sz w:val="28"/>
          <w:szCs w:val="28"/>
        </w:rPr>
        <w:t>月</w:t>
      </w:r>
      <w:r w:rsidRPr="006803BE">
        <w:rPr>
          <w:rFonts w:eastAsia="標楷體" w:hint="eastAsia"/>
          <w:color w:val="000000" w:themeColor="text1"/>
          <w:sz w:val="28"/>
          <w:szCs w:val="28"/>
        </w:rPr>
        <w:t>22</w:t>
      </w:r>
      <w:r w:rsidRPr="006803BE">
        <w:rPr>
          <w:rFonts w:eastAsia="標楷體" w:hint="eastAsia"/>
          <w:color w:val="000000" w:themeColor="text1"/>
          <w:sz w:val="28"/>
          <w:szCs w:val="28"/>
        </w:rPr>
        <w:t>日尚有</w:t>
      </w:r>
      <w:r w:rsidRPr="006803BE">
        <w:rPr>
          <w:rFonts w:eastAsia="標楷體" w:hint="eastAsia"/>
          <w:color w:val="000000" w:themeColor="text1"/>
          <w:sz w:val="28"/>
          <w:szCs w:val="28"/>
        </w:rPr>
        <w:t>172</w:t>
      </w:r>
      <w:r w:rsidRPr="006803BE">
        <w:rPr>
          <w:rFonts w:eastAsia="標楷體" w:hint="eastAsia"/>
          <w:color w:val="000000" w:themeColor="text1"/>
          <w:sz w:val="28"/>
          <w:szCs w:val="28"/>
        </w:rPr>
        <w:t>人未體檢（日間部</w:t>
      </w:r>
      <w:r w:rsidRPr="006803BE">
        <w:rPr>
          <w:rFonts w:eastAsia="標楷體" w:hint="eastAsia"/>
          <w:color w:val="000000" w:themeColor="text1"/>
          <w:sz w:val="28"/>
          <w:szCs w:val="28"/>
        </w:rPr>
        <w:t>44</w:t>
      </w:r>
      <w:r w:rsidRPr="006803BE">
        <w:rPr>
          <w:rFonts w:eastAsia="標楷體" w:hint="eastAsia"/>
          <w:color w:val="000000" w:themeColor="text1"/>
          <w:sz w:val="28"/>
          <w:szCs w:val="28"/>
        </w:rPr>
        <w:t>人，進修學制</w:t>
      </w:r>
      <w:r w:rsidRPr="006803BE">
        <w:rPr>
          <w:rFonts w:eastAsia="標楷體" w:hint="eastAsia"/>
          <w:color w:val="000000" w:themeColor="text1"/>
          <w:sz w:val="28"/>
          <w:szCs w:val="28"/>
        </w:rPr>
        <w:t>128</w:t>
      </w:r>
      <w:r w:rsidRPr="006803BE">
        <w:rPr>
          <w:rFonts w:eastAsia="標楷體" w:hint="eastAsia"/>
          <w:color w:val="000000" w:themeColor="text1"/>
          <w:sz w:val="28"/>
          <w:szCs w:val="28"/>
        </w:rPr>
        <w:t>人），已於</w:t>
      </w:r>
      <w:r w:rsidRPr="006803BE">
        <w:rPr>
          <w:rFonts w:eastAsia="標楷體" w:hint="eastAsia"/>
          <w:color w:val="000000" w:themeColor="text1"/>
          <w:sz w:val="28"/>
          <w:szCs w:val="28"/>
        </w:rPr>
        <w:t>11</w:t>
      </w:r>
      <w:r w:rsidRPr="006803BE">
        <w:rPr>
          <w:rFonts w:eastAsia="標楷體" w:hint="eastAsia"/>
          <w:color w:val="000000" w:themeColor="text1"/>
          <w:sz w:val="28"/>
          <w:szCs w:val="28"/>
        </w:rPr>
        <w:t>月</w:t>
      </w:r>
      <w:r w:rsidRPr="006803BE">
        <w:rPr>
          <w:rFonts w:eastAsia="標楷體" w:hint="eastAsia"/>
          <w:color w:val="000000" w:themeColor="text1"/>
          <w:sz w:val="28"/>
          <w:szCs w:val="28"/>
        </w:rPr>
        <w:t>22</w:t>
      </w:r>
      <w:r w:rsidRPr="006803BE">
        <w:rPr>
          <w:rFonts w:eastAsia="標楷體" w:hint="eastAsia"/>
          <w:color w:val="000000" w:themeColor="text1"/>
          <w:sz w:val="28"/>
          <w:szCs w:val="28"/>
        </w:rPr>
        <w:t>日發第</w:t>
      </w:r>
      <w:r w:rsidRPr="006803BE">
        <w:rPr>
          <w:rFonts w:eastAsia="標楷體" w:hint="eastAsia"/>
          <w:color w:val="000000" w:themeColor="text1"/>
          <w:sz w:val="28"/>
          <w:szCs w:val="28"/>
        </w:rPr>
        <w:t>3</w:t>
      </w:r>
      <w:r w:rsidRPr="006803BE">
        <w:rPr>
          <w:rFonts w:eastAsia="標楷體" w:hint="eastAsia"/>
          <w:color w:val="000000" w:themeColor="text1"/>
          <w:sz w:val="28"/>
          <w:szCs w:val="28"/>
        </w:rPr>
        <w:t>次未體檢通知，</w:t>
      </w:r>
      <w:proofErr w:type="gramStart"/>
      <w:r w:rsidRPr="006803BE">
        <w:rPr>
          <w:rFonts w:eastAsia="標楷體" w:hint="eastAsia"/>
          <w:color w:val="000000" w:themeColor="text1"/>
          <w:sz w:val="28"/>
          <w:szCs w:val="28"/>
        </w:rPr>
        <w:t>請系上</w:t>
      </w:r>
      <w:proofErr w:type="gramEnd"/>
      <w:r w:rsidRPr="006803BE">
        <w:rPr>
          <w:rFonts w:eastAsia="標楷體" w:hint="eastAsia"/>
          <w:color w:val="000000" w:themeColor="text1"/>
          <w:sz w:val="28"/>
          <w:szCs w:val="28"/>
        </w:rPr>
        <w:t>再次協助轉知，下表為各學院未體檢總人數</w:t>
      </w:r>
      <w:r w:rsidRPr="006803BE">
        <w:rPr>
          <w:rFonts w:eastAsia="標楷體" w:hint="eastAsia"/>
          <w:color w:val="000000" w:themeColor="text1"/>
          <w:sz w:val="28"/>
          <w:szCs w:val="28"/>
        </w:rPr>
        <w:t>(</w:t>
      </w:r>
      <w:r w:rsidRPr="006803BE">
        <w:rPr>
          <w:rFonts w:eastAsia="標楷體" w:hint="eastAsia"/>
          <w:color w:val="000000" w:themeColor="text1"/>
          <w:sz w:val="28"/>
          <w:szCs w:val="28"/>
        </w:rPr>
        <w:t>表</w:t>
      </w:r>
      <w:proofErr w:type="gramStart"/>
      <w:r w:rsidRPr="006803BE">
        <w:rPr>
          <w:rFonts w:eastAsia="標楷體" w:hint="eastAsia"/>
          <w:color w:val="000000" w:themeColor="text1"/>
          <w:sz w:val="28"/>
          <w:szCs w:val="28"/>
        </w:rPr>
        <w:t>一</w:t>
      </w:r>
      <w:proofErr w:type="gramEnd"/>
      <w:r w:rsidRPr="006803BE">
        <w:rPr>
          <w:rFonts w:eastAsia="標楷體" w:hint="eastAsia"/>
          <w:color w:val="000000" w:themeColor="text1"/>
          <w:sz w:val="28"/>
          <w:szCs w:val="28"/>
        </w:rPr>
        <w:t>)</w:t>
      </w:r>
      <w:r w:rsidRPr="006803BE">
        <w:rPr>
          <w:rFonts w:eastAsia="標楷體" w:hint="eastAsia"/>
          <w:color w:val="000000" w:themeColor="text1"/>
          <w:sz w:val="28"/>
          <w:szCs w:val="28"/>
        </w:rPr>
        <w:t>。</w:t>
      </w:r>
    </w:p>
    <w:p w:rsidR="00E4556E" w:rsidRPr="006803BE" w:rsidRDefault="00E4556E" w:rsidP="00856A6C">
      <w:pPr>
        <w:widowControl/>
        <w:spacing w:line="420" w:lineRule="exact"/>
        <w:ind w:leftChars="100" w:left="720" w:hangingChars="200" w:hanging="480"/>
        <w:rPr>
          <w:rFonts w:eastAsia="標楷體"/>
          <w:color w:val="000000" w:themeColor="text1"/>
        </w:rPr>
      </w:pPr>
      <w:r w:rsidRPr="006803BE">
        <w:rPr>
          <w:rFonts w:eastAsia="標楷體" w:hint="eastAsia"/>
          <w:color w:val="000000" w:themeColor="text1"/>
        </w:rPr>
        <w:t>表</w:t>
      </w:r>
      <w:proofErr w:type="gramStart"/>
      <w:r w:rsidRPr="006803BE">
        <w:rPr>
          <w:rFonts w:eastAsia="標楷體" w:hint="eastAsia"/>
          <w:color w:val="000000" w:themeColor="text1"/>
        </w:rPr>
        <w:t>一</w:t>
      </w:r>
      <w:proofErr w:type="gramEnd"/>
      <w:r w:rsidRPr="006803BE">
        <w:rPr>
          <w:rFonts w:eastAsia="標楷體" w:hint="eastAsia"/>
          <w:color w:val="000000" w:themeColor="text1"/>
        </w:rPr>
        <w:t xml:space="preserve">  106</w:t>
      </w:r>
      <w:r w:rsidRPr="006803BE">
        <w:rPr>
          <w:rFonts w:eastAsia="標楷體" w:hint="eastAsia"/>
          <w:color w:val="000000" w:themeColor="text1"/>
        </w:rPr>
        <w:t>學年各學院未體檢總人數統計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88"/>
        <w:gridCol w:w="1334"/>
        <w:gridCol w:w="1334"/>
        <w:gridCol w:w="1334"/>
        <w:gridCol w:w="1334"/>
        <w:gridCol w:w="1334"/>
        <w:gridCol w:w="1336"/>
      </w:tblGrid>
      <w:tr w:rsidR="00E4556E" w:rsidRPr="006803BE" w:rsidTr="00856A6C">
        <w:trPr>
          <w:trHeight w:val="446"/>
        </w:trPr>
        <w:tc>
          <w:tcPr>
            <w:tcW w:w="871" w:type="pct"/>
            <w:vAlign w:val="center"/>
            <w:hideMark/>
          </w:tcPr>
          <w:p w:rsidR="00E4556E" w:rsidRPr="006803BE" w:rsidRDefault="00E4556E" w:rsidP="00856A6C">
            <w:pPr>
              <w:widowControl/>
              <w:ind w:left="720" w:hangingChars="300" w:hanging="720"/>
              <w:jc w:val="both"/>
              <w:rPr>
                <w:rFonts w:eastAsia="標楷體" w:cs="新細明體"/>
                <w:color w:val="000000" w:themeColor="text1"/>
                <w:kern w:val="0"/>
              </w:rPr>
            </w:pPr>
          </w:p>
        </w:tc>
        <w:tc>
          <w:tcPr>
            <w:tcW w:w="688" w:type="pct"/>
            <w:vAlign w:val="center"/>
            <w:hideMark/>
          </w:tcPr>
          <w:p w:rsidR="00E4556E" w:rsidRPr="006803BE" w:rsidRDefault="00E4556E" w:rsidP="00856A6C">
            <w:pPr>
              <w:widowControl/>
              <w:ind w:left="720" w:hangingChars="300" w:hanging="720"/>
              <w:jc w:val="center"/>
              <w:rPr>
                <w:rFonts w:eastAsia="標楷體" w:cs="新細明體"/>
                <w:color w:val="000000" w:themeColor="text1"/>
                <w:kern w:val="0"/>
              </w:rPr>
            </w:pPr>
            <w:r w:rsidRPr="006803BE">
              <w:rPr>
                <w:rFonts w:eastAsia="標楷體" w:cs="新細明體" w:hint="eastAsia"/>
                <w:color w:val="000000" w:themeColor="text1"/>
                <w:kern w:val="0"/>
              </w:rPr>
              <w:t>大學部</w:t>
            </w:r>
          </w:p>
        </w:tc>
        <w:tc>
          <w:tcPr>
            <w:tcW w:w="688" w:type="pct"/>
            <w:vAlign w:val="center"/>
            <w:hideMark/>
          </w:tcPr>
          <w:p w:rsidR="00E4556E" w:rsidRPr="006803BE" w:rsidRDefault="00E4556E" w:rsidP="00856A6C">
            <w:pPr>
              <w:widowControl/>
              <w:ind w:left="720" w:hangingChars="300" w:hanging="720"/>
              <w:jc w:val="center"/>
              <w:rPr>
                <w:rFonts w:eastAsia="標楷體" w:cs="新細明體"/>
                <w:color w:val="000000" w:themeColor="text1"/>
                <w:kern w:val="0"/>
              </w:rPr>
            </w:pPr>
            <w:proofErr w:type="gramStart"/>
            <w:r w:rsidRPr="006803BE">
              <w:rPr>
                <w:rFonts w:eastAsia="標楷體" w:cs="新細明體" w:hint="eastAsia"/>
                <w:color w:val="000000" w:themeColor="text1"/>
                <w:kern w:val="0"/>
              </w:rPr>
              <w:t>碩班</w:t>
            </w:r>
            <w:proofErr w:type="gramEnd"/>
          </w:p>
        </w:tc>
        <w:tc>
          <w:tcPr>
            <w:tcW w:w="688" w:type="pct"/>
            <w:vAlign w:val="center"/>
            <w:hideMark/>
          </w:tcPr>
          <w:p w:rsidR="00E4556E" w:rsidRPr="006803BE" w:rsidRDefault="00E4556E" w:rsidP="00856A6C">
            <w:pPr>
              <w:widowControl/>
              <w:ind w:left="720" w:hangingChars="300" w:hanging="720"/>
              <w:jc w:val="center"/>
              <w:rPr>
                <w:rFonts w:eastAsia="標楷體" w:cs="新細明體"/>
                <w:color w:val="000000" w:themeColor="text1"/>
                <w:kern w:val="0"/>
              </w:rPr>
            </w:pPr>
            <w:proofErr w:type="gramStart"/>
            <w:r w:rsidRPr="006803BE">
              <w:rPr>
                <w:rFonts w:eastAsia="標楷體" w:cs="新細明體" w:hint="eastAsia"/>
                <w:color w:val="000000" w:themeColor="text1"/>
                <w:kern w:val="0"/>
              </w:rPr>
              <w:t>博班</w:t>
            </w:r>
            <w:proofErr w:type="gramEnd"/>
          </w:p>
        </w:tc>
        <w:tc>
          <w:tcPr>
            <w:tcW w:w="688" w:type="pct"/>
            <w:vAlign w:val="center"/>
            <w:hideMark/>
          </w:tcPr>
          <w:p w:rsidR="00E4556E" w:rsidRPr="006803BE" w:rsidRDefault="00E4556E" w:rsidP="00856A6C">
            <w:pPr>
              <w:widowControl/>
              <w:ind w:left="720" w:hangingChars="300" w:hanging="720"/>
              <w:jc w:val="center"/>
              <w:rPr>
                <w:rFonts w:eastAsia="標楷體" w:cs="新細明體"/>
                <w:color w:val="000000" w:themeColor="text1"/>
                <w:kern w:val="0"/>
              </w:rPr>
            </w:pPr>
            <w:r w:rsidRPr="006803BE">
              <w:rPr>
                <w:rFonts w:eastAsia="標楷體" w:cs="新細明體" w:hint="eastAsia"/>
                <w:color w:val="000000" w:themeColor="text1"/>
                <w:kern w:val="0"/>
              </w:rPr>
              <w:t>進修學士班</w:t>
            </w:r>
          </w:p>
        </w:tc>
        <w:tc>
          <w:tcPr>
            <w:tcW w:w="688" w:type="pct"/>
            <w:vAlign w:val="center"/>
            <w:hideMark/>
          </w:tcPr>
          <w:p w:rsidR="00E4556E" w:rsidRPr="006803BE" w:rsidRDefault="00E4556E" w:rsidP="00856A6C">
            <w:pPr>
              <w:widowControl/>
              <w:ind w:left="720" w:hangingChars="300" w:hanging="720"/>
              <w:jc w:val="center"/>
              <w:rPr>
                <w:rFonts w:eastAsia="標楷體" w:cs="新細明體"/>
                <w:color w:val="000000" w:themeColor="text1"/>
                <w:kern w:val="0"/>
              </w:rPr>
            </w:pPr>
            <w:proofErr w:type="gramStart"/>
            <w:r w:rsidRPr="006803BE">
              <w:rPr>
                <w:rFonts w:eastAsia="標楷體" w:cs="新細明體" w:hint="eastAsia"/>
                <w:color w:val="000000" w:themeColor="text1"/>
                <w:kern w:val="0"/>
              </w:rPr>
              <w:t>碩專班</w:t>
            </w:r>
            <w:proofErr w:type="gramEnd"/>
          </w:p>
        </w:tc>
        <w:tc>
          <w:tcPr>
            <w:tcW w:w="689" w:type="pct"/>
            <w:shd w:val="clear" w:color="auto" w:fill="FDE9D9"/>
            <w:vAlign w:val="center"/>
            <w:hideMark/>
          </w:tcPr>
          <w:p w:rsidR="00E4556E" w:rsidRPr="006803BE" w:rsidRDefault="00E4556E" w:rsidP="00856A6C">
            <w:pPr>
              <w:widowControl/>
              <w:ind w:left="720" w:hangingChars="300" w:hanging="720"/>
              <w:jc w:val="center"/>
              <w:rPr>
                <w:rFonts w:eastAsia="標楷體" w:cs="新細明體"/>
                <w:color w:val="000000" w:themeColor="text1"/>
                <w:kern w:val="0"/>
              </w:rPr>
            </w:pPr>
            <w:r w:rsidRPr="006803BE">
              <w:rPr>
                <w:rFonts w:eastAsia="標楷體" w:cs="新細明體" w:hint="eastAsia"/>
                <w:color w:val="000000" w:themeColor="text1"/>
                <w:kern w:val="0"/>
              </w:rPr>
              <w:t>合計</w:t>
            </w:r>
          </w:p>
        </w:tc>
      </w:tr>
      <w:tr w:rsidR="00E4556E" w:rsidRPr="006803BE" w:rsidTr="00DB60A8">
        <w:trPr>
          <w:trHeight w:val="277"/>
        </w:trPr>
        <w:tc>
          <w:tcPr>
            <w:tcW w:w="871" w:type="pct"/>
            <w:vAlign w:val="center"/>
            <w:hideMark/>
          </w:tcPr>
          <w:p w:rsidR="00E4556E" w:rsidRPr="006803BE" w:rsidRDefault="00E4556E" w:rsidP="00856A6C">
            <w:pPr>
              <w:widowControl/>
              <w:ind w:left="720" w:hangingChars="300" w:hanging="720"/>
              <w:jc w:val="both"/>
              <w:rPr>
                <w:rFonts w:eastAsia="標楷體" w:cs="新細明體"/>
                <w:color w:val="000000" w:themeColor="text1"/>
                <w:kern w:val="0"/>
              </w:rPr>
            </w:pPr>
            <w:r w:rsidRPr="006803BE">
              <w:rPr>
                <w:rFonts w:eastAsia="標楷體" w:cs="新細明體" w:hint="eastAsia"/>
                <w:color w:val="000000" w:themeColor="text1"/>
                <w:kern w:val="0"/>
              </w:rPr>
              <w:t>農學院</w:t>
            </w:r>
          </w:p>
        </w:tc>
        <w:tc>
          <w:tcPr>
            <w:tcW w:w="688" w:type="pct"/>
            <w:vAlign w:val="center"/>
            <w:hideMark/>
          </w:tcPr>
          <w:p w:rsidR="00E4556E" w:rsidRPr="006803BE" w:rsidRDefault="00E4556E" w:rsidP="00856A6C">
            <w:pPr>
              <w:widowControl/>
              <w:ind w:left="840" w:hangingChars="300" w:hanging="840"/>
              <w:jc w:val="center"/>
              <w:rPr>
                <w:rFonts w:eastAsia="標楷體" w:cs="新細明體"/>
                <w:color w:val="000000" w:themeColor="text1"/>
                <w:sz w:val="28"/>
                <w:szCs w:val="28"/>
              </w:rPr>
            </w:pPr>
            <w:r w:rsidRPr="006803BE">
              <w:rPr>
                <w:rFonts w:eastAsia="標楷體" w:hint="eastAsia"/>
                <w:color w:val="000000" w:themeColor="text1"/>
                <w:sz w:val="28"/>
                <w:szCs w:val="28"/>
              </w:rPr>
              <w:t>0</w:t>
            </w:r>
          </w:p>
        </w:tc>
        <w:tc>
          <w:tcPr>
            <w:tcW w:w="688" w:type="pct"/>
            <w:vAlign w:val="center"/>
            <w:hideMark/>
          </w:tcPr>
          <w:p w:rsidR="00E4556E" w:rsidRPr="006803BE" w:rsidRDefault="00E4556E" w:rsidP="00856A6C">
            <w:pPr>
              <w:widowControl/>
              <w:ind w:left="840" w:hangingChars="300" w:hanging="840"/>
              <w:jc w:val="center"/>
              <w:rPr>
                <w:rFonts w:eastAsia="標楷體" w:cs="新細明體"/>
                <w:color w:val="000000" w:themeColor="text1"/>
                <w:sz w:val="28"/>
                <w:szCs w:val="28"/>
              </w:rPr>
            </w:pPr>
            <w:r w:rsidRPr="006803BE">
              <w:rPr>
                <w:rFonts w:eastAsia="標楷體" w:hint="eastAsia"/>
                <w:color w:val="000000" w:themeColor="text1"/>
                <w:sz w:val="28"/>
                <w:szCs w:val="28"/>
              </w:rPr>
              <w:t>4</w:t>
            </w:r>
          </w:p>
        </w:tc>
        <w:tc>
          <w:tcPr>
            <w:tcW w:w="688" w:type="pct"/>
            <w:vAlign w:val="center"/>
            <w:hideMark/>
          </w:tcPr>
          <w:p w:rsidR="00E4556E" w:rsidRPr="006803BE" w:rsidRDefault="00E4556E" w:rsidP="00856A6C">
            <w:pPr>
              <w:widowControl/>
              <w:ind w:left="840" w:hangingChars="300" w:hanging="840"/>
              <w:jc w:val="center"/>
              <w:rPr>
                <w:rFonts w:eastAsia="標楷體" w:cs="新細明體"/>
                <w:color w:val="000000" w:themeColor="text1"/>
                <w:sz w:val="28"/>
                <w:szCs w:val="28"/>
              </w:rPr>
            </w:pPr>
            <w:r w:rsidRPr="006803BE">
              <w:rPr>
                <w:rFonts w:eastAsia="標楷體" w:hint="eastAsia"/>
                <w:color w:val="000000" w:themeColor="text1"/>
                <w:sz w:val="28"/>
                <w:szCs w:val="28"/>
              </w:rPr>
              <w:t>0</w:t>
            </w:r>
          </w:p>
        </w:tc>
        <w:tc>
          <w:tcPr>
            <w:tcW w:w="688" w:type="pct"/>
            <w:vAlign w:val="center"/>
            <w:hideMark/>
          </w:tcPr>
          <w:p w:rsidR="00E4556E" w:rsidRPr="006803BE" w:rsidRDefault="00E4556E" w:rsidP="00856A6C">
            <w:pPr>
              <w:widowControl/>
              <w:ind w:left="840" w:hangingChars="300" w:hanging="840"/>
              <w:jc w:val="center"/>
              <w:rPr>
                <w:rFonts w:eastAsia="標楷體" w:cs="新細明體"/>
                <w:color w:val="000000" w:themeColor="text1"/>
                <w:sz w:val="28"/>
                <w:szCs w:val="28"/>
              </w:rPr>
            </w:pPr>
            <w:r w:rsidRPr="006803BE">
              <w:rPr>
                <w:rFonts w:eastAsia="標楷體" w:hint="eastAsia"/>
                <w:color w:val="000000" w:themeColor="text1"/>
                <w:sz w:val="28"/>
                <w:szCs w:val="28"/>
              </w:rPr>
              <w:t>14</w:t>
            </w:r>
          </w:p>
        </w:tc>
        <w:tc>
          <w:tcPr>
            <w:tcW w:w="688" w:type="pct"/>
            <w:vAlign w:val="center"/>
            <w:hideMark/>
          </w:tcPr>
          <w:p w:rsidR="00E4556E" w:rsidRPr="006803BE" w:rsidRDefault="00E4556E" w:rsidP="00856A6C">
            <w:pPr>
              <w:widowControl/>
              <w:ind w:left="840" w:hangingChars="300" w:hanging="840"/>
              <w:jc w:val="center"/>
              <w:rPr>
                <w:rFonts w:eastAsia="標楷體" w:cs="新細明體"/>
                <w:color w:val="000000" w:themeColor="text1"/>
                <w:sz w:val="28"/>
                <w:szCs w:val="28"/>
              </w:rPr>
            </w:pPr>
            <w:r w:rsidRPr="006803BE">
              <w:rPr>
                <w:rFonts w:eastAsia="標楷體" w:hint="eastAsia"/>
                <w:color w:val="000000" w:themeColor="text1"/>
                <w:sz w:val="28"/>
                <w:szCs w:val="28"/>
              </w:rPr>
              <w:t>11</w:t>
            </w:r>
          </w:p>
        </w:tc>
        <w:tc>
          <w:tcPr>
            <w:tcW w:w="689" w:type="pct"/>
            <w:shd w:val="clear" w:color="auto" w:fill="FDE9D9"/>
            <w:vAlign w:val="center"/>
            <w:hideMark/>
          </w:tcPr>
          <w:p w:rsidR="00E4556E" w:rsidRPr="006803BE" w:rsidRDefault="00E4556E" w:rsidP="00856A6C">
            <w:pPr>
              <w:widowControl/>
              <w:ind w:left="720" w:hangingChars="300" w:hanging="720"/>
              <w:jc w:val="center"/>
              <w:rPr>
                <w:rFonts w:eastAsia="標楷體" w:cs="新細明體"/>
                <w:color w:val="000000" w:themeColor="text1"/>
              </w:rPr>
            </w:pPr>
            <w:r w:rsidRPr="006803BE">
              <w:rPr>
                <w:rFonts w:eastAsia="標楷體" w:hint="eastAsia"/>
                <w:color w:val="000000" w:themeColor="text1"/>
              </w:rPr>
              <w:t>29</w:t>
            </w:r>
          </w:p>
        </w:tc>
      </w:tr>
      <w:tr w:rsidR="00E4556E" w:rsidRPr="006803BE" w:rsidTr="00DB60A8">
        <w:trPr>
          <w:trHeight w:val="355"/>
        </w:trPr>
        <w:tc>
          <w:tcPr>
            <w:tcW w:w="871" w:type="pct"/>
            <w:vAlign w:val="center"/>
            <w:hideMark/>
          </w:tcPr>
          <w:p w:rsidR="00E4556E" w:rsidRPr="006803BE" w:rsidRDefault="00E4556E" w:rsidP="00856A6C">
            <w:pPr>
              <w:widowControl/>
              <w:ind w:left="720" w:hangingChars="300" w:hanging="720"/>
              <w:jc w:val="both"/>
              <w:rPr>
                <w:rFonts w:eastAsia="標楷體" w:cs="新細明體"/>
                <w:color w:val="000000" w:themeColor="text1"/>
                <w:kern w:val="0"/>
              </w:rPr>
            </w:pPr>
            <w:r w:rsidRPr="006803BE">
              <w:rPr>
                <w:rFonts w:eastAsia="標楷體" w:cs="新細明體" w:hint="eastAsia"/>
                <w:color w:val="000000" w:themeColor="text1"/>
                <w:kern w:val="0"/>
              </w:rPr>
              <w:t>理工學院</w:t>
            </w:r>
          </w:p>
        </w:tc>
        <w:tc>
          <w:tcPr>
            <w:tcW w:w="688" w:type="pct"/>
            <w:vAlign w:val="center"/>
            <w:hideMark/>
          </w:tcPr>
          <w:p w:rsidR="00E4556E" w:rsidRPr="006803BE" w:rsidRDefault="00E4556E" w:rsidP="00856A6C">
            <w:pPr>
              <w:widowControl/>
              <w:ind w:left="840" w:hangingChars="300" w:hanging="840"/>
              <w:jc w:val="center"/>
              <w:rPr>
                <w:rFonts w:eastAsia="標楷體" w:cs="新細明體"/>
                <w:color w:val="000000" w:themeColor="text1"/>
                <w:sz w:val="28"/>
                <w:szCs w:val="28"/>
              </w:rPr>
            </w:pPr>
            <w:r w:rsidRPr="006803BE">
              <w:rPr>
                <w:rFonts w:eastAsia="標楷體" w:hint="eastAsia"/>
                <w:color w:val="000000" w:themeColor="text1"/>
                <w:sz w:val="28"/>
                <w:szCs w:val="28"/>
              </w:rPr>
              <w:t>0</w:t>
            </w:r>
          </w:p>
        </w:tc>
        <w:tc>
          <w:tcPr>
            <w:tcW w:w="688" w:type="pct"/>
            <w:vAlign w:val="center"/>
            <w:hideMark/>
          </w:tcPr>
          <w:p w:rsidR="00E4556E" w:rsidRPr="006803BE" w:rsidRDefault="00E4556E" w:rsidP="00856A6C">
            <w:pPr>
              <w:widowControl/>
              <w:ind w:left="840" w:hangingChars="300" w:hanging="840"/>
              <w:jc w:val="center"/>
              <w:rPr>
                <w:rFonts w:eastAsia="標楷體" w:cs="新細明體"/>
                <w:color w:val="000000" w:themeColor="text1"/>
                <w:sz w:val="28"/>
                <w:szCs w:val="28"/>
              </w:rPr>
            </w:pPr>
            <w:r w:rsidRPr="006803BE">
              <w:rPr>
                <w:rFonts w:eastAsia="標楷體" w:hint="eastAsia"/>
                <w:color w:val="000000" w:themeColor="text1"/>
                <w:sz w:val="28"/>
                <w:szCs w:val="28"/>
              </w:rPr>
              <w:t>10</w:t>
            </w:r>
          </w:p>
        </w:tc>
        <w:tc>
          <w:tcPr>
            <w:tcW w:w="688" w:type="pct"/>
            <w:vAlign w:val="center"/>
            <w:hideMark/>
          </w:tcPr>
          <w:p w:rsidR="00E4556E" w:rsidRPr="006803BE" w:rsidRDefault="00E4556E" w:rsidP="00856A6C">
            <w:pPr>
              <w:widowControl/>
              <w:ind w:left="840" w:hangingChars="300" w:hanging="840"/>
              <w:jc w:val="center"/>
              <w:rPr>
                <w:rFonts w:eastAsia="標楷體" w:cs="新細明體"/>
                <w:color w:val="000000" w:themeColor="text1"/>
                <w:sz w:val="28"/>
                <w:szCs w:val="28"/>
              </w:rPr>
            </w:pPr>
            <w:r w:rsidRPr="006803BE">
              <w:rPr>
                <w:rFonts w:eastAsia="標楷體" w:hint="eastAsia"/>
                <w:color w:val="000000" w:themeColor="text1"/>
                <w:sz w:val="28"/>
                <w:szCs w:val="28"/>
              </w:rPr>
              <w:t>0</w:t>
            </w:r>
          </w:p>
        </w:tc>
        <w:tc>
          <w:tcPr>
            <w:tcW w:w="688" w:type="pct"/>
            <w:vAlign w:val="center"/>
            <w:hideMark/>
          </w:tcPr>
          <w:p w:rsidR="00E4556E" w:rsidRPr="006803BE" w:rsidRDefault="00E4556E" w:rsidP="00856A6C">
            <w:pPr>
              <w:widowControl/>
              <w:ind w:left="840" w:hangingChars="300" w:hanging="840"/>
              <w:jc w:val="center"/>
              <w:rPr>
                <w:rFonts w:eastAsia="標楷體" w:cs="新細明體"/>
                <w:color w:val="000000" w:themeColor="text1"/>
                <w:sz w:val="28"/>
                <w:szCs w:val="28"/>
              </w:rPr>
            </w:pPr>
            <w:r w:rsidRPr="006803BE">
              <w:rPr>
                <w:rFonts w:eastAsia="標楷體" w:hint="eastAsia"/>
                <w:color w:val="000000" w:themeColor="text1"/>
                <w:sz w:val="28"/>
                <w:szCs w:val="28"/>
              </w:rPr>
              <w:t>27</w:t>
            </w:r>
          </w:p>
        </w:tc>
        <w:tc>
          <w:tcPr>
            <w:tcW w:w="688" w:type="pct"/>
            <w:vAlign w:val="center"/>
            <w:hideMark/>
          </w:tcPr>
          <w:p w:rsidR="00E4556E" w:rsidRPr="006803BE" w:rsidRDefault="00E4556E" w:rsidP="00856A6C">
            <w:pPr>
              <w:widowControl/>
              <w:ind w:left="840" w:hangingChars="300" w:hanging="840"/>
              <w:jc w:val="center"/>
              <w:rPr>
                <w:rFonts w:eastAsia="標楷體" w:cs="新細明體"/>
                <w:color w:val="000000" w:themeColor="text1"/>
                <w:sz w:val="28"/>
                <w:szCs w:val="28"/>
              </w:rPr>
            </w:pPr>
            <w:r w:rsidRPr="006803BE">
              <w:rPr>
                <w:rFonts w:eastAsia="標楷體" w:hint="eastAsia"/>
                <w:color w:val="000000" w:themeColor="text1"/>
                <w:sz w:val="28"/>
                <w:szCs w:val="28"/>
              </w:rPr>
              <w:t>6</w:t>
            </w:r>
          </w:p>
        </w:tc>
        <w:tc>
          <w:tcPr>
            <w:tcW w:w="689" w:type="pct"/>
            <w:shd w:val="clear" w:color="auto" w:fill="FDE9D9"/>
            <w:vAlign w:val="center"/>
            <w:hideMark/>
          </w:tcPr>
          <w:p w:rsidR="00E4556E" w:rsidRPr="006803BE" w:rsidRDefault="00E4556E" w:rsidP="00856A6C">
            <w:pPr>
              <w:widowControl/>
              <w:ind w:left="720" w:hangingChars="300" w:hanging="720"/>
              <w:jc w:val="center"/>
              <w:rPr>
                <w:rFonts w:eastAsia="標楷體" w:cs="新細明體"/>
                <w:color w:val="000000" w:themeColor="text1"/>
              </w:rPr>
            </w:pPr>
            <w:r w:rsidRPr="006803BE">
              <w:rPr>
                <w:rFonts w:eastAsia="標楷體" w:hint="eastAsia"/>
                <w:color w:val="000000" w:themeColor="text1"/>
              </w:rPr>
              <w:t>43</w:t>
            </w:r>
          </w:p>
        </w:tc>
      </w:tr>
      <w:tr w:rsidR="00E4556E" w:rsidRPr="006803BE" w:rsidTr="00DB60A8">
        <w:trPr>
          <w:trHeight w:val="363"/>
        </w:trPr>
        <w:tc>
          <w:tcPr>
            <w:tcW w:w="871" w:type="pct"/>
            <w:vAlign w:val="center"/>
            <w:hideMark/>
          </w:tcPr>
          <w:p w:rsidR="00E4556E" w:rsidRPr="006803BE" w:rsidRDefault="00E4556E" w:rsidP="00856A6C">
            <w:pPr>
              <w:widowControl/>
              <w:ind w:left="720" w:hangingChars="300" w:hanging="720"/>
              <w:jc w:val="both"/>
              <w:rPr>
                <w:rFonts w:eastAsia="標楷體" w:cs="新細明體"/>
                <w:color w:val="000000" w:themeColor="text1"/>
                <w:kern w:val="0"/>
              </w:rPr>
            </w:pPr>
            <w:r w:rsidRPr="006803BE">
              <w:rPr>
                <w:rFonts w:eastAsia="標楷體" w:cs="新細明體" w:hint="eastAsia"/>
                <w:color w:val="000000" w:themeColor="text1"/>
                <w:kern w:val="0"/>
              </w:rPr>
              <w:t>生命科學院</w:t>
            </w:r>
          </w:p>
        </w:tc>
        <w:tc>
          <w:tcPr>
            <w:tcW w:w="688" w:type="pct"/>
            <w:vAlign w:val="center"/>
            <w:hideMark/>
          </w:tcPr>
          <w:p w:rsidR="00E4556E" w:rsidRPr="006803BE" w:rsidRDefault="00E4556E" w:rsidP="00856A6C">
            <w:pPr>
              <w:widowControl/>
              <w:ind w:left="840" w:hangingChars="300" w:hanging="840"/>
              <w:jc w:val="center"/>
              <w:rPr>
                <w:rFonts w:eastAsia="標楷體" w:cs="新細明體"/>
                <w:color w:val="000000" w:themeColor="text1"/>
                <w:sz w:val="28"/>
                <w:szCs w:val="28"/>
              </w:rPr>
            </w:pPr>
            <w:r w:rsidRPr="006803BE">
              <w:rPr>
                <w:rFonts w:eastAsia="標楷體" w:hint="eastAsia"/>
                <w:color w:val="000000" w:themeColor="text1"/>
                <w:sz w:val="28"/>
                <w:szCs w:val="28"/>
              </w:rPr>
              <w:t>0</w:t>
            </w:r>
          </w:p>
        </w:tc>
        <w:tc>
          <w:tcPr>
            <w:tcW w:w="688" w:type="pct"/>
            <w:vAlign w:val="center"/>
            <w:hideMark/>
          </w:tcPr>
          <w:p w:rsidR="00E4556E" w:rsidRPr="006803BE" w:rsidRDefault="00E4556E" w:rsidP="00856A6C">
            <w:pPr>
              <w:widowControl/>
              <w:ind w:left="840" w:hangingChars="300" w:hanging="840"/>
              <w:jc w:val="center"/>
              <w:rPr>
                <w:rFonts w:eastAsia="標楷體" w:cs="新細明體"/>
                <w:color w:val="000000" w:themeColor="text1"/>
                <w:sz w:val="28"/>
                <w:szCs w:val="28"/>
              </w:rPr>
            </w:pPr>
            <w:r w:rsidRPr="006803BE">
              <w:rPr>
                <w:rFonts w:eastAsia="標楷體" w:hint="eastAsia"/>
                <w:color w:val="000000" w:themeColor="text1"/>
                <w:sz w:val="28"/>
                <w:szCs w:val="28"/>
              </w:rPr>
              <w:t>3</w:t>
            </w:r>
          </w:p>
        </w:tc>
        <w:tc>
          <w:tcPr>
            <w:tcW w:w="688" w:type="pct"/>
            <w:vAlign w:val="center"/>
            <w:hideMark/>
          </w:tcPr>
          <w:p w:rsidR="00E4556E" w:rsidRPr="006803BE" w:rsidRDefault="00E4556E" w:rsidP="00856A6C">
            <w:pPr>
              <w:widowControl/>
              <w:ind w:left="840" w:hangingChars="300" w:hanging="840"/>
              <w:jc w:val="center"/>
              <w:rPr>
                <w:rFonts w:eastAsia="標楷體" w:cs="新細明體"/>
                <w:color w:val="000000" w:themeColor="text1"/>
                <w:sz w:val="28"/>
                <w:szCs w:val="28"/>
              </w:rPr>
            </w:pPr>
            <w:r w:rsidRPr="006803BE">
              <w:rPr>
                <w:rFonts w:eastAsia="標楷體" w:hint="eastAsia"/>
                <w:color w:val="000000" w:themeColor="text1"/>
                <w:sz w:val="28"/>
                <w:szCs w:val="28"/>
              </w:rPr>
              <w:t>1</w:t>
            </w:r>
          </w:p>
        </w:tc>
        <w:tc>
          <w:tcPr>
            <w:tcW w:w="688" w:type="pct"/>
            <w:vAlign w:val="center"/>
            <w:hideMark/>
          </w:tcPr>
          <w:p w:rsidR="00E4556E" w:rsidRPr="006803BE" w:rsidRDefault="00E4556E" w:rsidP="00856A6C">
            <w:pPr>
              <w:widowControl/>
              <w:ind w:left="840" w:hangingChars="300" w:hanging="840"/>
              <w:jc w:val="center"/>
              <w:rPr>
                <w:rFonts w:eastAsia="標楷體" w:cs="新細明體"/>
                <w:color w:val="000000" w:themeColor="text1"/>
                <w:sz w:val="28"/>
                <w:szCs w:val="28"/>
              </w:rPr>
            </w:pPr>
            <w:r w:rsidRPr="006803BE">
              <w:rPr>
                <w:rFonts w:eastAsia="標楷體" w:hint="eastAsia"/>
                <w:color w:val="000000" w:themeColor="text1"/>
                <w:sz w:val="28"/>
                <w:szCs w:val="28"/>
              </w:rPr>
              <w:t>7</w:t>
            </w:r>
          </w:p>
        </w:tc>
        <w:tc>
          <w:tcPr>
            <w:tcW w:w="688" w:type="pct"/>
            <w:vAlign w:val="center"/>
            <w:hideMark/>
          </w:tcPr>
          <w:p w:rsidR="00E4556E" w:rsidRPr="006803BE" w:rsidRDefault="00E4556E" w:rsidP="00856A6C">
            <w:pPr>
              <w:widowControl/>
              <w:ind w:left="840" w:hangingChars="300" w:hanging="840"/>
              <w:jc w:val="center"/>
              <w:rPr>
                <w:rFonts w:eastAsia="標楷體" w:cs="新細明體"/>
                <w:color w:val="000000" w:themeColor="text1"/>
                <w:sz w:val="28"/>
                <w:szCs w:val="28"/>
              </w:rPr>
            </w:pPr>
            <w:r w:rsidRPr="006803BE">
              <w:rPr>
                <w:rFonts w:eastAsia="標楷體" w:hint="eastAsia"/>
                <w:color w:val="000000" w:themeColor="text1"/>
                <w:sz w:val="28"/>
                <w:szCs w:val="28"/>
              </w:rPr>
              <w:t>7</w:t>
            </w:r>
          </w:p>
        </w:tc>
        <w:tc>
          <w:tcPr>
            <w:tcW w:w="689" w:type="pct"/>
            <w:shd w:val="clear" w:color="auto" w:fill="FDE9D9"/>
            <w:vAlign w:val="center"/>
            <w:hideMark/>
          </w:tcPr>
          <w:p w:rsidR="00E4556E" w:rsidRPr="006803BE" w:rsidRDefault="00E4556E" w:rsidP="00856A6C">
            <w:pPr>
              <w:widowControl/>
              <w:ind w:left="720" w:hangingChars="300" w:hanging="720"/>
              <w:jc w:val="center"/>
              <w:rPr>
                <w:rFonts w:eastAsia="標楷體" w:cs="新細明體"/>
                <w:color w:val="000000" w:themeColor="text1"/>
              </w:rPr>
            </w:pPr>
            <w:r w:rsidRPr="006803BE">
              <w:rPr>
                <w:rFonts w:eastAsia="標楷體" w:hint="eastAsia"/>
                <w:color w:val="000000" w:themeColor="text1"/>
              </w:rPr>
              <w:t>18</w:t>
            </w:r>
          </w:p>
        </w:tc>
      </w:tr>
      <w:tr w:rsidR="00E4556E" w:rsidRPr="006803BE" w:rsidTr="00DB60A8">
        <w:trPr>
          <w:trHeight w:val="229"/>
        </w:trPr>
        <w:tc>
          <w:tcPr>
            <w:tcW w:w="871" w:type="pct"/>
            <w:vAlign w:val="center"/>
            <w:hideMark/>
          </w:tcPr>
          <w:p w:rsidR="00E4556E" w:rsidRPr="006803BE" w:rsidRDefault="00E4556E" w:rsidP="00856A6C">
            <w:pPr>
              <w:widowControl/>
              <w:ind w:left="720" w:hangingChars="300" w:hanging="720"/>
              <w:jc w:val="both"/>
              <w:rPr>
                <w:rFonts w:eastAsia="標楷體" w:cs="新細明體"/>
                <w:color w:val="000000" w:themeColor="text1"/>
                <w:kern w:val="0"/>
              </w:rPr>
            </w:pPr>
            <w:r w:rsidRPr="006803BE">
              <w:rPr>
                <w:rFonts w:eastAsia="標楷體" w:cs="新細明體" w:hint="eastAsia"/>
                <w:color w:val="000000" w:themeColor="text1"/>
                <w:kern w:val="0"/>
              </w:rPr>
              <w:t>管理學院</w:t>
            </w:r>
          </w:p>
        </w:tc>
        <w:tc>
          <w:tcPr>
            <w:tcW w:w="688" w:type="pct"/>
            <w:vAlign w:val="center"/>
            <w:hideMark/>
          </w:tcPr>
          <w:p w:rsidR="00E4556E" w:rsidRPr="006803BE" w:rsidRDefault="00E4556E" w:rsidP="00856A6C">
            <w:pPr>
              <w:widowControl/>
              <w:ind w:left="840" w:hangingChars="300" w:hanging="840"/>
              <w:jc w:val="center"/>
              <w:rPr>
                <w:rFonts w:eastAsia="標楷體" w:cs="新細明體"/>
                <w:color w:val="000000" w:themeColor="text1"/>
                <w:sz w:val="28"/>
                <w:szCs w:val="28"/>
              </w:rPr>
            </w:pPr>
            <w:r w:rsidRPr="006803BE">
              <w:rPr>
                <w:rFonts w:eastAsia="標楷體" w:hint="eastAsia"/>
                <w:color w:val="000000" w:themeColor="text1"/>
                <w:sz w:val="28"/>
                <w:szCs w:val="28"/>
              </w:rPr>
              <w:t>1</w:t>
            </w:r>
          </w:p>
        </w:tc>
        <w:tc>
          <w:tcPr>
            <w:tcW w:w="688" w:type="pct"/>
            <w:vAlign w:val="center"/>
            <w:hideMark/>
          </w:tcPr>
          <w:p w:rsidR="00E4556E" w:rsidRPr="006803BE" w:rsidRDefault="00E4556E" w:rsidP="00856A6C">
            <w:pPr>
              <w:widowControl/>
              <w:ind w:left="840" w:hangingChars="300" w:hanging="840"/>
              <w:jc w:val="center"/>
              <w:rPr>
                <w:rFonts w:eastAsia="標楷體" w:cs="新細明體"/>
                <w:color w:val="000000" w:themeColor="text1"/>
                <w:sz w:val="28"/>
                <w:szCs w:val="28"/>
              </w:rPr>
            </w:pPr>
            <w:r w:rsidRPr="006803BE">
              <w:rPr>
                <w:rFonts w:eastAsia="標楷體" w:hint="eastAsia"/>
                <w:color w:val="000000" w:themeColor="text1"/>
                <w:sz w:val="28"/>
                <w:szCs w:val="28"/>
              </w:rPr>
              <w:t>1</w:t>
            </w:r>
          </w:p>
        </w:tc>
        <w:tc>
          <w:tcPr>
            <w:tcW w:w="688" w:type="pct"/>
            <w:vAlign w:val="center"/>
            <w:hideMark/>
          </w:tcPr>
          <w:p w:rsidR="00E4556E" w:rsidRPr="006803BE" w:rsidRDefault="00E4556E" w:rsidP="00856A6C">
            <w:pPr>
              <w:widowControl/>
              <w:ind w:left="840" w:hangingChars="300" w:hanging="840"/>
              <w:jc w:val="center"/>
              <w:rPr>
                <w:rFonts w:eastAsia="標楷體" w:cs="新細明體"/>
                <w:color w:val="000000" w:themeColor="text1"/>
                <w:sz w:val="28"/>
                <w:szCs w:val="28"/>
              </w:rPr>
            </w:pPr>
            <w:r w:rsidRPr="006803BE">
              <w:rPr>
                <w:rFonts w:eastAsia="標楷體" w:hint="eastAsia"/>
                <w:color w:val="000000" w:themeColor="text1"/>
                <w:sz w:val="28"/>
                <w:szCs w:val="28"/>
              </w:rPr>
              <w:t>1</w:t>
            </w:r>
          </w:p>
        </w:tc>
        <w:tc>
          <w:tcPr>
            <w:tcW w:w="688" w:type="pct"/>
            <w:vAlign w:val="center"/>
            <w:hideMark/>
          </w:tcPr>
          <w:p w:rsidR="00E4556E" w:rsidRPr="006803BE" w:rsidRDefault="00E4556E" w:rsidP="00856A6C">
            <w:pPr>
              <w:widowControl/>
              <w:ind w:left="840" w:hangingChars="300" w:hanging="840"/>
              <w:jc w:val="center"/>
              <w:rPr>
                <w:rFonts w:eastAsia="標楷體" w:cs="新細明體"/>
                <w:color w:val="000000" w:themeColor="text1"/>
                <w:sz w:val="28"/>
                <w:szCs w:val="28"/>
              </w:rPr>
            </w:pPr>
            <w:r w:rsidRPr="006803BE">
              <w:rPr>
                <w:rFonts w:eastAsia="標楷體" w:hint="eastAsia"/>
                <w:color w:val="000000" w:themeColor="text1"/>
                <w:sz w:val="28"/>
                <w:szCs w:val="28"/>
              </w:rPr>
              <w:t>1</w:t>
            </w:r>
          </w:p>
        </w:tc>
        <w:tc>
          <w:tcPr>
            <w:tcW w:w="688" w:type="pct"/>
            <w:vAlign w:val="center"/>
            <w:hideMark/>
          </w:tcPr>
          <w:p w:rsidR="00E4556E" w:rsidRPr="006803BE" w:rsidRDefault="00E4556E" w:rsidP="00856A6C">
            <w:pPr>
              <w:widowControl/>
              <w:ind w:left="840" w:hangingChars="300" w:hanging="840"/>
              <w:jc w:val="center"/>
              <w:rPr>
                <w:rFonts w:eastAsia="標楷體" w:cs="新細明體"/>
                <w:color w:val="000000" w:themeColor="text1"/>
                <w:sz w:val="28"/>
                <w:szCs w:val="28"/>
              </w:rPr>
            </w:pPr>
            <w:r w:rsidRPr="006803BE">
              <w:rPr>
                <w:rFonts w:eastAsia="標楷體" w:hint="eastAsia"/>
                <w:color w:val="000000" w:themeColor="text1"/>
                <w:sz w:val="28"/>
                <w:szCs w:val="28"/>
              </w:rPr>
              <w:t>-</w:t>
            </w:r>
          </w:p>
        </w:tc>
        <w:tc>
          <w:tcPr>
            <w:tcW w:w="689" w:type="pct"/>
            <w:shd w:val="clear" w:color="auto" w:fill="FDE9D9"/>
            <w:vAlign w:val="center"/>
            <w:hideMark/>
          </w:tcPr>
          <w:p w:rsidR="00E4556E" w:rsidRPr="006803BE" w:rsidRDefault="00E4556E" w:rsidP="00856A6C">
            <w:pPr>
              <w:widowControl/>
              <w:ind w:left="720" w:hangingChars="300" w:hanging="720"/>
              <w:jc w:val="center"/>
              <w:rPr>
                <w:rFonts w:eastAsia="標楷體" w:cs="新細明體"/>
                <w:color w:val="000000" w:themeColor="text1"/>
              </w:rPr>
            </w:pPr>
            <w:r w:rsidRPr="006803BE">
              <w:rPr>
                <w:rFonts w:eastAsia="標楷體" w:hint="eastAsia"/>
                <w:color w:val="000000" w:themeColor="text1"/>
              </w:rPr>
              <w:t>4</w:t>
            </w:r>
          </w:p>
        </w:tc>
      </w:tr>
      <w:tr w:rsidR="00E4556E" w:rsidRPr="006803BE" w:rsidTr="00DB60A8">
        <w:trPr>
          <w:trHeight w:val="391"/>
        </w:trPr>
        <w:tc>
          <w:tcPr>
            <w:tcW w:w="871" w:type="pct"/>
            <w:vAlign w:val="center"/>
            <w:hideMark/>
          </w:tcPr>
          <w:p w:rsidR="00E4556E" w:rsidRPr="006803BE" w:rsidRDefault="00E4556E" w:rsidP="00856A6C">
            <w:pPr>
              <w:widowControl/>
              <w:ind w:left="720" w:hangingChars="300" w:hanging="720"/>
              <w:jc w:val="both"/>
              <w:rPr>
                <w:rFonts w:eastAsia="標楷體" w:cs="新細明體"/>
                <w:color w:val="000000" w:themeColor="text1"/>
                <w:kern w:val="0"/>
              </w:rPr>
            </w:pPr>
            <w:r w:rsidRPr="006803BE">
              <w:rPr>
                <w:rFonts w:eastAsia="標楷體" w:cs="新細明體" w:hint="eastAsia"/>
                <w:color w:val="000000" w:themeColor="text1"/>
                <w:kern w:val="0"/>
              </w:rPr>
              <w:t>獸醫學院</w:t>
            </w:r>
          </w:p>
        </w:tc>
        <w:tc>
          <w:tcPr>
            <w:tcW w:w="688" w:type="pct"/>
            <w:vAlign w:val="center"/>
            <w:hideMark/>
          </w:tcPr>
          <w:p w:rsidR="00E4556E" w:rsidRPr="006803BE" w:rsidRDefault="00E4556E" w:rsidP="00856A6C">
            <w:pPr>
              <w:widowControl/>
              <w:ind w:left="840" w:hangingChars="300" w:hanging="840"/>
              <w:jc w:val="center"/>
              <w:rPr>
                <w:rFonts w:eastAsia="標楷體" w:cs="新細明體"/>
                <w:color w:val="000000" w:themeColor="text1"/>
                <w:sz w:val="28"/>
                <w:szCs w:val="28"/>
              </w:rPr>
            </w:pPr>
            <w:r w:rsidRPr="006803BE">
              <w:rPr>
                <w:rFonts w:eastAsia="標楷體" w:hint="eastAsia"/>
                <w:color w:val="000000" w:themeColor="text1"/>
                <w:sz w:val="28"/>
                <w:szCs w:val="28"/>
              </w:rPr>
              <w:t>0</w:t>
            </w:r>
          </w:p>
        </w:tc>
        <w:tc>
          <w:tcPr>
            <w:tcW w:w="688" w:type="pct"/>
            <w:vAlign w:val="center"/>
            <w:hideMark/>
          </w:tcPr>
          <w:p w:rsidR="00E4556E" w:rsidRPr="006803BE" w:rsidRDefault="00E4556E" w:rsidP="00856A6C">
            <w:pPr>
              <w:widowControl/>
              <w:ind w:left="840" w:hangingChars="300" w:hanging="840"/>
              <w:jc w:val="center"/>
              <w:rPr>
                <w:rFonts w:eastAsia="標楷體" w:cs="新細明體"/>
                <w:color w:val="000000" w:themeColor="text1"/>
                <w:sz w:val="28"/>
                <w:szCs w:val="28"/>
              </w:rPr>
            </w:pPr>
            <w:r w:rsidRPr="006803BE">
              <w:rPr>
                <w:rFonts w:eastAsia="標楷體" w:hint="eastAsia"/>
                <w:color w:val="000000" w:themeColor="text1"/>
                <w:sz w:val="28"/>
                <w:szCs w:val="28"/>
              </w:rPr>
              <w:t>0</w:t>
            </w:r>
          </w:p>
        </w:tc>
        <w:tc>
          <w:tcPr>
            <w:tcW w:w="688" w:type="pct"/>
            <w:vAlign w:val="center"/>
            <w:hideMark/>
          </w:tcPr>
          <w:p w:rsidR="00E4556E" w:rsidRPr="006803BE" w:rsidRDefault="00E4556E" w:rsidP="00856A6C">
            <w:pPr>
              <w:widowControl/>
              <w:ind w:left="840" w:hangingChars="300" w:hanging="840"/>
              <w:jc w:val="center"/>
              <w:rPr>
                <w:rFonts w:eastAsia="標楷體" w:cs="新細明體"/>
                <w:color w:val="000000" w:themeColor="text1"/>
                <w:sz w:val="28"/>
                <w:szCs w:val="28"/>
              </w:rPr>
            </w:pPr>
            <w:r w:rsidRPr="006803BE">
              <w:rPr>
                <w:rFonts w:eastAsia="標楷體" w:hint="eastAsia"/>
                <w:color w:val="000000" w:themeColor="text1"/>
                <w:sz w:val="28"/>
                <w:szCs w:val="28"/>
              </w:rPr>
              <w:t>-</w:t>
            </w:r>
          </w:p>
        </w:tc>
        <w:tc>
          <w:tcPr>
            <w:tcW w:w="688" w:type="pct"/>
            <w:vAlign w:val="center"/>
            <w:hideMark/>
          </w:tcPr>
          <w:p w:rsidR="00E4556E" w:rsidRPr="006803BE" w:rsidRDefault="00E4556E" w:rsidP="00856A6C">
            <w:pPr>
              <w:widowControl/>
              <w:ind w:left="840" w:hangingChars="300" w:hanging="840"/>
              <w:jc w:val="center"/>
              <w:rPr>
                <w:rFonts w:eastAsia="標楷體" w:cs="新細明體"/>
                <w:color w:val="000000" w:themeColor="text1"/>
                <w:sz w:val="28"/>
                <w:szCs w:val="28"/>
              </w:rPr>
            </w:pPr>
            <w:r w:rsidRPr="006803BE">
              <w:rPr>
                <w:rFonts w:eastAsia="標楷體" w:hint="eastAsia"/>
                <w:color w:val="000000" w:themeColor="text1"/>
                <w:sz w:val="28"/>
                <w:szCs w:val="28"/>
              </w:rPr>
              <w:t>-</w:t>
            </w:r>
          </w:p>
        </w:tc>
        <w:tc>
          <w:tcPr>
            <w:tcW w:w="688" w:type="pct"/>
            <w:vAlign w:val="center"/>
            <w:hideMark/>
          </w:tcPr>
          <w:p w:rsidR="00E4556E" w:rsidRPr="006803BE" w:rsidRDefault="00E4556E" w:rsidP="00856A6C">
            <w:pPr>
              <w:widowControl/>
              <w:ind w:left="840" w:hangingChars="300" w:hanging="840"/>
              <w:jc w:val="center"/>
              <w:rPr>
                <w:rFonts w:eastAsia="標楷體" w:cs="新細明體"/>
                <w:color w:val="000000" w:themeColor="text1"/>
                <w:sz w:val="28"/>
                <w:szCs w:val="28"/>
              </w:rPr>
            </w:pPr>
            <w:r w:rsidRPr="006803BE">
              <w:rPr>
                <w:rFonts w:eastAsia="標楷體" w:hint="eastAsia"/>
                <w:color w:val="000000" w:themeColor="text1"/>
                <w:sz w:val="28"/>
                <w:szCs w:val="28"/>
              </w:rPr>
              <w:t>1</w:t>
            </w:r>
          </w:p>
        </w:tc>
        <w:tc>
          <w:tcPr>
            <w:tcW w:w="689" w:type="pct"/>
            <w:shd w:val="clear" w:color="auto" w:fill="FDE9D9"/>
            <w:vAlign w:val="center"/>
            <w:hideMark/>
          </w:tcPr>
          <w:p w:rsidR="00E4556E" w:rsidRPr="006803BE" w:rsidRDefault="00E4556E" w:rsidP="00856A6C">
            <w:pPr>
              <w:widowControl/>
              <w:ind w:left="720" w:hangingChars="300" w:hanging="720"/>
              <w:jc w:val="center"/>
              <w:rPr>
                <w:rFonts w:eastAsia="標楷體" w:cs="新細明體"/>
                <w:color w:val="000000" w:themeColor="text1"/>
              </w:rPr>
            </w:pPr>
            <w:r w:rsidRPr="006803BE">
              <w:rPr>
                <w:rFonts w:eastAsia="標楷體" w:hint="eastAsia"/>
                <w:color w:val="000000" w:themeColor="text1"/>
              </w:rPr>
              <w:t>1</w:t>
            </w:r>
          </w:p>
        </w:tc>
      </w:tr>
      <w:tr w:rsidR="00E4556E" w:rsidRPr="006803BE" w:rsidTr="00DB60A8">
        <w:trPr>
          <w:trHeight w:val="413"/>
        </w:trPr>
        <w:tc>
          <w:tcPr>
            <w:tcW w:w="871" w:type="pct"/>
            <w:vAlign w:val="center"/>
            <w:hideMark/>
          </w:tcPr>
          <w:p w:rsidR="00E4556E" w:rsidRPr="006803BE" w:rsidRDefault="00E4556E" w:rsidP="00856A6C">
            <w:pPr>
              <w:widowControl/>
              <w:ind w:left="720" w:hangingChars="300" w:hanging="720"/>
              <w:jc w:val="both"/>
              <w:rPr>
                <w:rFonts w:eastAsia="標楷體" w:cs="新細明體"/>
                <w:color w:val="000000" w:themeColor="text1"/>
                <w:kern w:val="0"/>
              </w:rPr>
            </w:pPr>
            <w:r w:rsidRPr="006803BE">
              <w:rPr>
                <w:rFonts w:eastAsia="標楷體" w:cs="新細明體" w:hint="eastAsia"/>
                <w:color w:val="000000" w:themeColor="text1"/>
                <w:kern w:val="0"/>
              </w:rPr>
              <w:t>師範學院</w:t>
            </w:r>
          </w:p>
        </w:tc>
        <w:tc>
          <w:tcPr>
            <w:tcW w:w="688" w:type="pct"/>
            <w:vAlign w:val="center"/>
            <w:hideMark/>
          </w:tcPr>
          <w:p w:rsidR="00E4556E" w:rsidRPr="006803BE" w:rsidRDefault="00E4556E" w:rsidP="00856A6C">
            <w:pPr>
              <w:widowControl/>
              <w:ind w:left="840" w:hangingChars="300" w:hanging="840"/>
              <w:jc w:val="center"/>
              <w:rPr>
                <w:rFonts w:eastAsia="標楷體" w:cs="新細明體"/>
                <w:color w:val="000000" w:themeColor="text1"/>
                <w:sz w:val="28"/>
                <w:szCs w:val="28"/>
              </w:rPr>
            </w:pPr>
            <w:r w:rsidRPr="006803BE">
              <w:rPr>
                <w:rFonts w:eastAsia="標楷體" w:hint="eastAsia"/>
                <w:color w:val="000000" w:themeColor="text1"/>
                <w:sz w:val="28"/>
                <w:szCs w:val="28"/>
              </w:rPr>
              <w:t>0</w:t>
            </w:r>
          </w:p>
        </w:tc>
        <w:tc>
          <w:tcPr>
            <w:tcW w:w="688" w:type="pct"/>
            <w:vAlign w:val="center"/>
            <w:hideMark/>
          </w:tcPr>
          <w:p w:rsidR="00E4556E" w:rsidRPr="006803BE" w:rsidRDefault="00E4556E" w:rsidP="00856A6C">
            <w:pPr>
              <w:widowControl/>
              <w:ind w:left="840" w:hangingChars="300" w:hanging="840"/>
              <w:jc w:val="center"/>
              <w:rPr>
                <w:rFonts w:eastAsia="標楷體" w:cs="新細明體"/>
                <w:color w:val="000000" w:themeColor="text1"/>
                <w:sz w:val="28"/>
                <w:szCs w:val="28"/>
              </w:rPr>
            </w:pPr>
            <w:r w:rsidRPr="006803BE">
              <w:rPr>
                <w:rFonts w:eastAsia="標楷體" w:hint="eastAsia"/>
                <w:color w:val="000000" w:themeColor="text1"/>
                <w:sz w:val="28"/>
                <w:szCs w:val="28"/>
              </w:rPr>
              <w:t>9</w:t>
            </w:r>
          </w:p>
        </w:tc>
        <w:tc>
          <w:tcPr>
            <w:tcW w:w="688" w:type="pct"/>
            <w:vAlign w:val="center"/>
            <w:hideMark/>
          </w:tcPr>
          <w:p w:rsidR="00E4556E" w:rsidRPr="006803BE" w:rsidRDefault="00E4556E" w:rsidP="00856A6C">
            <w:pPr>
              <w:widowControl/>
              <w:ind w:left="840" w:hangingChars="300" w:hanging="840"/>
              <w:jc w:val="center"/>
              <w:rPr>
                <w:rFonts w:eastAsia="標楷體" w:cs="新細明體"/>
                <w:color w:val="000000" w:themeColor="text1"/>
                <w:sz w:val="28"/>
                <w:szCs w:val="28"/>
              </w:rPr>
            </w:pPr>
            <w:r w:rsidRPr="006803BE">
              <w:rPr>
                <w:rFonts w:eastAsia="標楷體" w:hint="eastAsia"/>
                <w:color w:val="000000" w:themeColor="text1"/>
                <w:sz w:val="28"/>
                <w:szCs w:val="28"/>
              </w:rPr>
              <w:t>5</w:t>
            </w:r>
          </w:p>
        </w:tc>
        <w:tc>
          <w:tcPr>
            <w:tcW w:w="688" w:type="pct"/>
            <w:vAlign w:val="center"/>
            <w:hideMark/>
          </w:tcPr>
          <w:p w:rsidR="00E4556E" w:rsidRPr="006803BE" w:rsidRDefault="00E4556E" w:rsidP="00856A6C">
            <w:pPr>
              <w:widowControl/>
              <w:ind w:left="840" w:hangingChars="300" w:hanging="840"/>
              <w:jc w:val="center"/>
              <w:rPr>
                <w:rFonts w:eastAsia="標楷體" w:cs="新細明體"/>
                <w:color w:val="000000" w:themeColor="text1"/>
                <w:sz w:val="28"/>
                <w:szCs w:val="28"/>
              </w:rPr>
            </w:pPr>
            <w:r w:rsidRPr="006803BE">
              <w:rPr>
                <w:rFonts w:eastAsia="標楷體" w:hint="eastAsia"/>
                <w:color w:val="000000" w:themeColor="text1"/>
                <w:sz w:val="28"/>
                <w:szCs w:val="28"/>
              </w:rPr>
              <w:t>23</w:t>
            </w:r>
          </w:p>
        </w:tc>
        <w:tc>
          <w:tcPr>
            <w:tcW w:w="688" w:type="pct"/>
            <w:vAlign w:val="center"/>
            <w:hideMark/>
          </w:tcPr>
          <w:p w:rsidR="00E4556E" w:rsidRPr="006803BE" w:rsidRDefault="00E4556E" w:rsidP="00856A6C">
            <w:pPr>
              <w:widowControl/>
              <w:ind w:left="840" w:hangingChars="300" w:hanging="840"/>
              <w:jc w:val="center"/>
              <w:rPr>
                <w:rFonts w:eastAsia="標楷體" w:cs="新細明體"/>
                <w:color w:val="000000" w:themeColor="text1"/>
                <w:sz w:val="28"/>
                <w:szCs w:val="28"/>
              </w:rPr>
            </w:pPr>
            <w:r w:rsidRPr="006803BE">
              <w:rPr>
                <w:rFonts w:eastAsia="標楷體" w:hint="eastAsia"/>
                <w:color w:val="000000" w:themeColor="text1"/>
                <w:sz w:val="28"/>
                <w:szCs w:val="28"/>
              </w:rPr>
              <w:t>21</w:t>
            </w:r>
          </w:p>
        </w:tc>
        <w:tc>
          <w:tcPr>
            <w:tcW w:w="689" w:type="pct"/>
            <w:shd w:val="clear" w:color="auto" w:fill="FDE9D9"/>
            <w:vAlign w:val="center"/>
            <w:hideMark/>
          </w:tcPr>
          <w:p w:rsidR="00E4556E" w:rsidRPr="006803BE" w:rsidRDefault="00E4556E" w:rsidP="00856A6C">
            <w:pPr>
              <w:widowControl/>
              <w:ind w:left="720" w:hangingChars="300" w:hanging="720"/>
              <w:jc w:val="center"/>
              <w:rPr>
                <w:rFonts w:eastAsia="標楷體" w:cs="新細明體"/>
                <w:color w:val="000000" w:themeColor="text1"/>
              </w:rPr>
            </w:pPr>
            <w:r w:rsidRPr="006803BE">
              <w:rPr>
                <w:rFonts w:eastAsia="標楷體" w:hint="eastAsia"/>
                <w:color w:val="000000" w:themeColor="text1"/>
              </w:rPr>
              <w:t>58</w:t>
            </w:r>
          </w:p>
        </w:tc>
      </w:tr>
      <w:tr w:rsidR="00E4556E" w:rsidRPr="006803BE" w:rsidTr="00DB60A8">
        <w:trPr>
          <w:trHeight w:val="240"/>
        </w:trPr>
        <w:tc>
          <w:tcPr>
            <w:tcW w:w="871" w:type="pct"/>
            <w:vAlign w:val="center"/>
            <w:hideMark/>
          </w:tcPr>
          <w:p w:rsidR="00E4556E" w:rsidRPr="006803BE" w:rsidRDefault="00E4556E" w:rsidP="00856A6C">
            <w:pPr>
              <w:widowControl/>
              <w:ind w:left="720" w:hangingChars="300" w:hanging="720"/>
              <w:jc w:val="both"/>
              <w:rPr>
                <w:rFonts w:eastAsia="標楷體" w:cs="新細明體"/>
                <w:color w:val="000000" w:themeColor="text1"/>
                <w:kern w:val="0"/>
              </w:rPr>
            </w:pPr>
            <w:r w:rsidRPr="006803BE">
              <w:rPr>
                <w:rFonts w:eastAsia="標楷體" w:cs="新細明體" w:hint="eastAsia"/>
                <w:color w:val="000000" w:themeColor="text1"/>
                <w:kern w:val="0"/>
              </w:rPr>
              <w:t>人文藝術學院</w:t>
            </w:r>
          </w:p>
        </w:tc>
        <w:tc>
          <w:tcPr>
            <w:tcW w:w="688" w:type="pct"/>
            <w:vAlign w:val="center"/>
            <w:hideMark/>
          </w:tcPr>
          <w:p w:rsidR="00E4556E" w:rsidRPr="006803BE" w:rsidRDefault="00E4556E" w:rsidP="00856A6C">
            <w:pPr>
              <w:widowControl/>
              <w:ind w:left="840" w:hangingChars="300" w:hanging="840"/>
              <w:jc w:val="center"/>
              <w:rPr>
                <w:rFonts w:eastAsia="標楷體" w:cs="新細明體"/>
                <w:color w:val="000000" w:themeColor="text1"/>
                <w:sz w:val="28"/>
                <w:szCs w:val="28"/>
              </w:rPr>
            </w:pPr>
            <w:r w:rsidRPr="006803BE">
              <w:rPr>
                <w:rFonts w:eastAsia="標楷體" w:hint="eastAsia"/>
                <w:color w:val="000000" w:themeColor="text1"/>
                <w:sz w:val="28"/>
                <w:szCs w:val="28"/>
              </w:rPr>
              <w:t>0</w:t>
            </w:r>
          </w:p>
        </w:tc>
        <w:tc>
          <w:tcPr>
            <w:tcW w:w="688" w:type="pct"/>
            <w:vAlign w:val="center"/>
            <w:hideMark/>
          </w:tcPr>
          <w:p w:rsidR="00E4556E" w:rsidRPr="006803BE" w:rsidRDefault="00E4556E" w:rsidP="00856A6C">
            <w:pPr>
              <w:widowControl/>
              <w:ind w:left="840" w:hangingChars="300" w:hanging="840"/>
              <w:jc w:val="center"/>
              <w:rPr>
                <w:rFonts w:eastAsia="標楷體" w:cs="新細明體"/>
                <w:color w:val="000000" w:themeColor="text1"/>
                <w:sz w:val="28"/>
                <w:szCs w:val="28"/>
              </w:rPr>
            </w:pPr>
            <w:r w:rsidRPr="006803BE">
              <w:rPr>
                <w:rFonts w:eastAsia="標楷體" w:hint="eastAsia"/>
                <w:color w:val="000000" w:themeColor="text1"/>
                <w:sz w:val="28"/>
                <w:szCs w:val="28"/>
              </w:rPr>
              <w:t>9</w:t>
            </w:r>
          </w:p>
        </w:tc>
        <w:tc>
          <w:tcPr>
            <w:tcW w:w="688" w:type="pct"/>
            <w:vAlign w:val="center"/>
            <w:hideMark/>
          </w:tcPr>
          <w:p w:rsidR="00E4556E" w:rsidRPr="006803BE" w:rsidRDefault="00E4556E" w:rsidP="00856A6C">
            <w:pPr>
              <w:widowControl/>
              <w:ind w:left="840" w:hangingChars="300" w:hanging="840"/>
              <w:jc w:val="center"/>
              <w:rPr>
                <w:rFonts w:eastAsia="標楷體" w:cs="新細明體"/>
                <w:color w:val="000000" w:themeColor="text1"/>
                <w:sz w:val="28"/>
                <w:szCs w:val="28"/>
              </w:rPr>
            </w:pPr>
            <w:r w:rsidRPr="006803BE">
              <w:rPr>
                <w:rFonts w:eastAsia="標楷體" w:hint="eastAsia"/>
                <w:color w:val="000000" w:themeColor="text1"/>
                <w:sz w:val="28"/>
                <w:szCs w:val="28"/>
              </w:rPr>
              <w:t>-</w:t>
            </w:r>
          </w:p>
        </w:tc>
        <w:tc>
          <w:tcPr>
            <w:tcW w:w="688" w:type="pct"/>
            <w:vAlign w:val="center"/>
            <w:hideMark/>
          </w:tcPr>
          <w:p w:rsidR="00E4556E" w:rsidRPr="006803BE" w:rsidRDefault="00E4556E" w:rsidP="00856A6C">
            <w:pPr>
              <w:widowControl/>
              <w:ind w:left="840" w:hangingChars="300" w:hanging="840"/>
              <w:jc w:val="center"/>
              <w:rPr>
                <w:rFonts w:eastAsia="標楷體" w:cs="新細明體"/>
                <w:color w:val="000000" w:themeColor="text1"/>
                <w:sz w:val="28"/>
                <w:szCs w:val="28"/>
              </w:rPr>
            </w:pPr>
            <w:r w:rsidRPr="006803BE">
              <w:rPr>
                <w:rFonts w:eastAsia="標楷體" w:hint="eastAsia"/>
                <w:color w:val="000000" w:themeColor="text1"/>
                <w:sz w:val="28"/>
                <w:szCs w:val="28"/>
              </w:rPr>
              <w:t>5</w:t>
            </w:r>
          </w:p>
        </w:tc>
        <w:tc>
          <w:tcPr>
            <w:tcW w:w="688" w:type="pct"/>
            <w:vAlign w:val="center"/>
            <w:hideMark/>
          </w:tcPr>
          <w:p w:rsidR="00E4556E" w:rsidRPr="006803BE" w:rsidRDefault="00E4556E" w:rsidP="00856A6C">
            <w:pPr>
              <w:widowControl/>
              <w:ind w:left="840" w:hangingChars="300" w:hanging="840"/>
              <w:jc w:val="center"/>
              <w:rPr>
                <w:rFonts w:eastAsia="標楷體" w:cs="新細明體"/>
                <w:color w:val="000000" w:themeColor="text1"/>
                <w:sz w:val="28"/>
                <w:szCs w:val="28"/>
              </w:rPr>
            </w:pPr>
            <w:r w:rsidRPr="006803BE">
              <w:rPr>
                <w:rFonts w:eastAsia="標楷體" w:hint="eastAsia"/>
                <w:color w:val="000000" w:themeColor="text1"/>
                <w:sz w:val="28"/>
                <w:szCs w:val="28"/>
              </w:rPr>
              <w:t>5</w:t>
            </w:r>
          </w:p>
        </w:tc>
        <w:tc>
          <w:tcPr>
            <w:tcW w:w="689" w:type="pct"/>
            <w:shd w:val="clear" w:color="auto" w:fill="FDE9D9"/>
            <w:vAlign w:val="center"/>
            <w:hideMark/>
          </w:tcPr>
          <w:p w:rsidR="00E4556E" w:rsidRPr="006803BE" w:rsidRDefault="00E4556E" w:rsidP="00856A6C">
            <w:pPr>
              <w:widowControl/>
              <w:ind w:left="720" w:hangingChars="300" w:hanging="720"/>
              <w:jc w:val="center"/>
              <w:rPr>
                <w:rFonts w:eastAsia="標楷體" w:cs="新細明體"/>
                <w:color w:val="000000" w:themeColor="text1"/>
              </w:rPr>
            </w:pPr>
            <w:r w:rsidRPr="006803BE">
              <w:rPr>
                <w:rFonts w:eastAsia="標楷體" w:hint="eastAsia"/>
                <w:color w:val="000000" w:themeColor="text1"/>
              </w:rPr>
              <w:t>19</w:t>
            </w:r>
          </w:p>
        </w:tc>
      </w:tr>
      <w:tr w:rsidR="00E4556E" w:rsidRPr="006803BE" w:rsidTr="00856A6C">
        <w:trPr>
          <w:trHeight w:val="336"/>
        </w:trPr>
        <w:tc>
          <w:tcPr>
            <w:tcW w:w="871" w:type="pct"/>
            <w:shd w:val="clear" w:color="auto" w:fill="FDE9D9"/>
            <w:vAlign w:val="center"/>
            <w:hideMark/>
          </w:tcPr>
          <w:p w:rsidR="00E4556E" w:rsidRPr="006803BE" w:rsidRDefault="00E4556E" w:rsidP="00856A6C">
            <w:pPr>
              <w:widowControl/>
              <w:ind w:left="720" w:hangingChars="300" w:hanging="720"/>
              <w:jc w:val="both"/>
              <w:rPr>
                <w:rFonts w:eastAsia="標楷體" w:cs="新細明體"/>
                <w:color w:val="000000" w:themeColor="text1"/>
                <w:kern w:val="0"/>
              </w:rPr>
            </w:pPr>
            <w:r w:rsidRPr="006803BE">
              <w:rPr>
                <w:rFonts w:eastAsia="標楷體" w:cs="新細明體" w:hint="eastAsia"/>
                <w:color w:val="000000" w:themeColor="text1"/>
                <w:kern w:val="0"/>
              </w:rPr>
              <w:t>合計</w:t>
            </w:r>
          </w:p>
        </w:tc>
        <w:tc>
          <w:tcPr>
            <w:tcW w:w="688" w:type="pct"/>
            <w:shd w:val="clear" w:color="auto" w:fill="FDE9D9"/>
            <w:vAlign w:val="center"/>
            <w:hideMark/>
          </w:tcPr>
          <w:p w:rsidR="00E4556E" w:rsidRPr="006803BE" w:rsidRDefault="00E4556E" w:rsidP="00856A6C">
            <w:pPr>
              <w:widowControl/>
              <w:ind w:left="720" w:hangingChars="300" w:hanging="720"/>
              <w:jc w:val="center"/>
              <w:rPr>
                <w:rFonts w:eastAsia="標楷體" w:cs="新細明體"/>
                <w:color w:val="000000" w:themeColor="text1"/>
              </w:rPr>
            </w:pPr>
            <w:r w:rsidRPr="006803BE">
              <w:rPr>
                <w:rFonts w:eastAsia="標楷體" w:hint="eastAsia"/>
                <w:color w:val="000000" w:themeColor="text1"/>
              </w:rPr>
              <w:t>1</w:t>
            </w:r>
          </w:p>
        </w:tc>
        <w:tc>
          <w:tcPr>
            <w:tcW w:w="688" w:type="pct"/>
            <w:shd w:val="clear" w:color="auto" w:fill="FDE9D9"/>
            <w:vAlign w:val="center"/>
            <w:hideMark/>
          </w:tcPr>
          <w:p w:rsidR="00E4556E" w:rsidRPr="006803BE" w:rsidRDefault="00E4556E" w:rsidP="00856A6C">
            <w:pPr>
              <w:widowControl/>
              <w:ind w:left="720" w:hangingChars="300" w:hanging="720"/>
              <w:jc w:val="center"/>
              <w:rPr>
                <w:rFonts w:eastAsia="標楷體" w:cs="新細明體"/>
                <w:color w:val="000000" w:themeColor="text1"/>
              </w:rPr>
            </w:pPr>
            <w:r w:rsidRPr="006803BE">
              <w:rPr>
                <w:rFonts w:eastAsia="標楷體" w:hint="eastAsia"/>
                <w:color w:val="000000" w:themeColor="text1"/>
              </w:rPr>
              <w:t>36</w:t>
            </w:r>
          </w:p>
        </w:tc>
        <w:tc>
          <w:tcPr>
            <w:tcW w:w="688" w:type="pct"/>
            <w:shd w:val="clear" w:color="auto" w:fill="FDE9D9"/>
            <w:vAlign w:val="center"/>
            <w:hideMark/>
          </w:tcPr>
          <w:p w:rsidR="00E4556E" w:rsidRPr="006803BE" w:rsidRDefault="00E4556E" w:rsidP="00856A6C">
            <w:pPr>
              <w:widowControl/>
              <w:ind w:left="720" w:hangingChars="300" w:hanging="720"/>
              <w:jc w:val="center"/>
              <w:rPr>
                <w:rFonts w:eastAsia="標楷體" w:cs="新細明體"/>
                <w:color w:val="000000" w:themeColor="text1"/>
              </w:rPr>
            </w:pPr>
            <w:r w:rsidRPr="006803BE">
              <w:rPr>
                <w:rFonts w:eastAsia="標楷體" w:hint="eastAsia"/>
                <w:color w:val="000000" w:themeColor="text1"/>
              </w:rPr>
              <w:t>7</w:t>
            </w:r>
          </w:p>
        </w:tc>
        <w:tc>
          <w:tcPr>
            <w:tcW w:w="688" w:type="pct"/>
            <w:shd w:val="clear" w:color="auto" w:fill="FDE9D9"/>
            <w:vAlign w:val="center"/>
            <w:hideMark/>
          </w:tcPr>
          <w:p w:rsidR="00E4556E" w:rsidRPr="006803BE" w:rsidRDefault="00E4556E" w:rsidP="00856A6C">
            <w:pPr>
              <w:widowControl/>
              <w:ind w:left="720" w:hangingChars="300" w:hanging="720"/>
              <w:jc w:val="center"/>
              <w:rPr>
                <w:rFonts w:eastAsia="標楷體" w:cs="新細明體"/>
                <w:color w:val="000000" w:themeColor="text1"/>
              </w:rPr>
            </w:pPr>
            <w:r w:rsidRPr="006803BE">
              <w:rPr>
                <w:rFonts w:eastAsia="標楷體" w:hint="eastAsia"/>
                <w:color w:val="000000" w:themeColor="text1"/>
              </w:rPr>
              <w:t>77</w:t>
            </w:r>
          </w:p>
        </w:tc>
        <w:tc>
          <w:tcPr>
            <w:tcW w:w="688" w:type="pct"/>
            <w:shd w:val="clear" w:color="auto" w:fill="FDE9D9"/>
            <w:vAlign w:val="center"/>
            <w:hideMark/>
          </w:tcPr>
          <w:p w:rsidR="00E4556E" w:rsidRPr="006803BE" w:rsidRDefault="00E4556E" w:rsidP="00856A6C">
            <w:pPr>
              <w:widowControl/>
              <w:ind w:left="720" w:hangingChars="300" w:hanging="720"/>
              <w:jc w:val="center"/>
              <w:rPr>
                <w:rFonts w:eastAsia="標楷體" w:cs="新細明體"/>
                <w:color w:val="000000" w:themeColor="text1"/>
              </w:rPr>
            </w:pPr>
            <w:r w:rsidRPr="006803BE">
              <w:rPr>
                <w:rFonts w:eastAsia="標楷體" w:hint="eastAsia"/>
                <w:color w:val="000000" w:themeColor="text1"/>
              </w:rPr>
              <w:t>51</w:t>
            </w:r>
          </w:p>
        </w:tc>
        <w:tc>
          <w:tcPr>
            <w:tcW w:w="689" w:type="pct"/>
            <w:shd w:val="clear" w:color="auto" w:fill="FDE9D9"/>
            <w:vAlign w:val="center"/>
            <w:hideMark/>
          </w:tcPr>
          <w:p w:rsidR="00E4556E" w:rsidRPr="006803BE" w:rsidRDefault="00E4556E" w:rsidP="00856A6C">
            <w:pPr>
              <w:widowControl/>
              <w:ind w:left="720" w:hangingChars="300" w:hanging="720"/>
              <w:jc w:val="center"/>
              <w:rPr>
                <w:rFonts w:eastAsia="標楷體" w:cs="新細明體"/>
                <w:color w:val="000000" w:themeColor="text1"/>
              </w:rPr>
            </w:pPr>
            <w:r w:rsidRPr="006803BE">
              <w:rPr>
                <w:rFonts w:eastAsia="標楷體" w:hint="eastAsia"/>
                <w:color w:val="000000" w:themeColor="text1"/>
              </w:rPr>
              <w:t>172</w:t>
            </w:r>
          </w:p>
        </w:tc>
      </w:tr>
    </w:tbl>
    <w:p w:rsidR="00E4556E" w:rsidRPr="006803BE" w:rsidRDefault="00E4556E" w:rsidP="00E4556E">
      <w:pPr>
        <w:widowControl/>
        <w:tabs>
          <w:tab w:val="left" w:pos="993"/>
        </w:tabs>
        <w:snapToGrid w:val="0"/>
        <w:spacing w:line="420" w:lineRule="exact"/>
        <w:ind w:left="840" w:hangingChars="300" w:hanging="840"/>
        <w:rPr>
          <w:rFonts w:eastAsia="標楷體"/>
          <w:bCs/>
          <w:color w:val="000000" w:themeColor="text1"/>
          <w:sz w:val="28"/>
          <w:szCs w:val="28"/>
        </w:rPr>
      </w:pPr>
      <w:r w:rsidRPr="006803BE">
        <w:rPr>
          <w:rFonts w:eastAsia="標楷體" w:hint="eastAsia"/>
          <w:bCs/>
          <w:color w:val="000000" w:themeColor="text1"/>
          <w:sz w:val="28"/>
          <w:szCs w:val="28"/>
        </w:rPr>
        <w:t>（二）辦理</w:t>
      </w:r>
      <w:r w:rsidRPr="006803BE">
        <w:rPr>
          <w:rFonts w:eastAsia="標楷體" w:hint="eastAsia"/>
          <w:bCs/>
          <w:color w:val="000000" w:themeColor="text1"/>
          <w:sz w:val="28"/>
          <w:szCs w:val="28"/>
        </w:rPr>
        <w:t>106</w:t>
      </w:r>
      <w:r w:rsidRPr="006803BE">
        <w:rPr>
          <w:rFonts w:eastAsia="標楷體" w:hint="eastAsia"/>
          <w:bCs/>
          <w:color w:val="000000" w:themeColor="text1"/>
          <w:sz w:val="28"/>
          <w:szCs w:val="28"/>
        </w:rPr>
        <w:t>學年第一學期學生團體保險費用結算，繳交至保險公司總計</w:t>
      </w:r>
      <w:r w:rsidRPr="006803BE">
        <w:rPr>
          <w:rFonts w:eastAsia="標楷體" w:hint="eastAsia"/>
          <w:color w:val="000000" w:themeColor="text1"/>
          <w:sz w:val="28"/>
          <w:szCs w:val="28"/>
        </w:rPr>
        <w:t>3,248,014</w:t>
      </w:r>
      <w:r w:rsidRPr="006803BE">
        <w:rPr>
          <w:rFonts w:eastAsia="標楷體" w:hint="eastAsia"/>
          <w:color w:val="000000" w:themeColor="text1"/>
          <w:sz w:val="28"/>
          <w:szCs w:val="28"/>
        </w:rPr>
        <w:t>元。</w:t>
      </w:r>
    </w:p>
    <w:p w:rsidR="00E4556E" w:rsidRPr="006803BE" w:rsidRDefault="00E4556E" w:rsidP="00E4556E">
      <w:pPr>
        <w:widowControl/>
        <w:tabs>
          <w:tab w:val="left" w:pos="993"/>
        </w:tabs>
        <w:snapToGrid w:val="0"/>
        <w:spacing w:line="420" w:lineRule="exact"/>
        <w:ind w:left="840" w:hangingChars="300" w:hanging="840"/>
        <w:rPr>
          <w:rFonts w:eastAsia="標楷體"/>
          <w:color w:val="000000" w:themeColor="text1"/>
          <w:sz w:val="28"/>
          <w:szCs w:val="28"/>
        </w:rPr>
      </w:pPr>
      <w:r w:rsidRPr="006803BE">
        <w:rPr>
          <w:rFonts w:eastAsia="標楷體" w:hint="eastAsia"/>
          <w:color w:val="000000" w:themeColor="text1"/>
          <w:sz w:val="28"/>
          <w:szCs w:val="28"/>
        </w:rPr>
        <w:t>（三）學生體檢報告本已於</w:t>
      </w:r>
      <w:r w:rsidRPr="006803BE">
        <w:rPr>
          <w:rFonts w:eastAsia="標楷體" w:hint="eastAsia"/>
          <w:color w:val="000000" w:themeColor="text1"/>
          <w:sz w:val="28"/>
          <w:szCs w:val="28"/>
        </w:rPr>
        <w:t>106</w:t>
      </w:r>
      <w:r w:rsidRPr="006803BE">
        <w:rPr>
          <w:rFonts w:eastAsia="標楷體" w:hint="eastAsia"/>
          <w:color w:val="000000" w:themeColor="text1"/>
          <w:sz w:val="28"/>
          <w:szCs w:val="28"/>
          <w:lang w:eastAsia="zh-HK"/>
        </w:rPr>
        <w:t>年</w:t>
      </w:r>
      <w:r w:rsidRPr="006803BE">
        <w:rPr>
          <w:rFonts w:eastAsia="標楷體" w:hint="eastAsia"/>
          <w:color w:val="000000" w:themeColor="text1"/>
          <w:sz w:val="28"/>
          <w:szCs w:val="28"/>
        </w:rPr>
        <w:t>11</w:t>
      </w:r>
      <w:r w:rsidRPr="006803BE">
        <w:rPr>
          <w:rFonts w:eastAsia="標楷體" w:hint="eastAsia"/>
          <w:color w:val="000000" w:themeColor="text1"/>
          <w:sz w:val="28"/>
          <w:szCs w:val="28"/>
          <w:lang w:eastAsia="zh-HK"/>
        </w:rPr>
        <w:t>月</w:t>
      </w:r>
      <w:r w:rsidRPr="006803BE">
        <w:rPr>
          <w:rFonts w:eastAsia="標楷體" w:hint="eastAsia"/>
          <w:color w:val="000000" w:themeColor="text1"/>
          <w:sz w:val="28"/>
          <w:szCs w:val="28"/>
        </w:rPr>
        <w:t>2</w:t>
      </w:r>
      <w:r w:rsidRPr="006803BE">
        <w:rPr>
          <w:rFonts w:eastAsia="標楷體" w:hint="eastAsia"/>
          <w:color w:val="000000" w:themeColor="text1"/>
          <w:sz w:val="28"/>
          <w:szCs w:val="28"/>
          <w:lang w:eastAsia="zh-HK"/>
        </w:rPr>
        <w:t>日</w:t>
      </w:r>
      <w:r w:rsidRPr="006803BE">
        <w:rPr>
          <w:rFonts w:eastAsia="標楷體" w:hint="eastAsia"/>
          <w:color w:val="000000" w:themeColor="text1"/>
          <w:sz w:val="28"/>
          <w:szCs w:val="28"/>
        </w:rPr>
        <w:t>發放，各班已領取完畢。</w:t>
      </w:r>
    </w:p>
    <w:p w:rsidR="00E4556E" w:rsidRPr="006803BE" w:rsidRDefault="00E4556E" w:rsidP="00E4556E">
      <w:pPr>
        <w:widowControl/>
        <w:snapToGrid w:val="0"/>
        <w:spacing w:line="420" w:lineRule="exact"/>
        <w:ind w:left="840" w:hangingChars="300" w:hanging="840"/>
        <w:rPr>
          <w:rFonts w:eastAsia="標楷體"/>
          <w:color w:val="000000" w:themeColor="text1"/>
          <w:sz w:val="28"/>
          <w:szCs w:val="28"/>
        </w:rPr>
      </w:pPr>
      <w:r w:rsidRPr="006803BE">
        <w:rPr>
          <w:rFonts w:eastAsia="標楷體" w:hint="eastAsia"/>
          <w:color w:val="000000" w:themeColor="text1"/>
          <w:sz w:val="28"/>
          <w:szCs w:val="28"/>
        </w:rPr>
        <w:t>（四）</w:t>
      </w:r>
      <w:r w:rsidRPr="006803BE">
        <w:rPr>
          <w:rFonts w:eastAsia="標楷體" w:hint="eastAsia"/>
          <w:color w:val="000000" w:themeColor="text1"/>
          <w:sz w:val="28"/>
          <w:szCs w:val="28"/>
        </w:rPr>
        <w:t>106</w:t>
      </w:r>
      <w:r w:rsidRPr="006803BE">
        <w:rPr>
          <w:rFonts w:eastAsia="標楷體" w:hint="eastAsia"/>
          <w:color w:val="000000" w:themeColor="text1"/>
          <w:sz w:val="28"/>
          <w:szCs w:val="28"/>
        </w:rPr>
        <w:t>學年新生體檢異常追蹤輔導，胸部</w:t>
      </w:r>
      <w:r w:rsidRPr="006803BE">
        <w:rPr>
          <w:rFonts w:eastAsia="標楷體" w:hint="eastAsia"/>
          <w:color w:val="000000" w:themeColor="text1"/>
          <w:sz w:val="28"/>
          <w:szCs w:val="28"/>
        </w:rPr>
        <w:t>X</w:t>
      </w:r>
      <w:r w:rsidRPr="006803BE">
        <w:rPr>
          <w:rFonts w:eastAsia="標楷體" w:hint="eastAsia"/>
          <w:color w:val="000000" w:themeColor="text1"/>
          <w:sz w:val="28"/>
          <w:szCs w:val="28"/>
        </w:rPr>
        <w:t>光異常者</w:t>
      </w:r>
      <w:r w:rsidRPr="006803BE">
        <w:rPr>
          <w:rFonts w:eastAsia="標楷體" w:hint="eastAsia"/>
          <w:color w:val="000000" w:themeColor="text1"/>
          <w:sz w:val="28"/>
          <w:szCs w:val="28"/>
        </w:rPr>
        <w:t>6</w:t>
      </w:r>
      <w:r w:rsidRPr="006803BE">
        <w:rPr>
          <w:rFonts w:eastAsia="標楷體" w:hint="eastAsia"/>
          <w:color w:val="000000" w:themeColor="text1"/>
          <w:sz w:val="28"/>
          <w:szCs w:val="28"/>
        </w:rPr>
        <w:t>人，訪談評估後建議胸腔內科複診矯治，</w:t>
      </w:r>
      <w:r w:rsidRPr="006803BE">
        <w:rPr>
          <w:rFonts w:eastAsia="標楷體" w:hint="eastAsia"/>
          <w:color w:val="000000" w:themeColor="text1"/>
          <w:sz w:val="28"/>
          <w:szCs w:val="28"/>
        </w:rPr>
        <w:t>6</w:t>
      </w:r>
      <w:r w:rsidRPr="006803BE">
        <w:rPr>
          <w:rFonts w:eastAsia="標楷體" w:hint="eastAsia"/>
          <w:color w:val="000000" w:themeColor="text1"/>
          <w:sz w:val="28"/>
          <w:szCs w:val="28"/>
        </w:rPr>
        <w:t>人皆已排除傳染性疾病。</w:t>
      </w:r>
    </w:p>
    <w:p w:rsidR="00E4556E" w:rsidRPr="006803BE" w:rsidRDefault="00E4556E" w:rsidP="00E4556E">
      <w:pPr>
        <w:widowControl/>
        <w:snapToGrid w:val="0"/>
        <w:spacing w:line="420" w:lineRule="exact"/>
        <w:ind w:left="840" w:hangingChars="300" w:hanging="840"/>
        <w:rPr>
          <w:rFonts w:eastAsia="標楷體"/>
          <w:color w:val="000000" w:themeColor="text1"/>
          <w:sz w:val="28"/>
          <w:szCs w:val="28"/>
        </w:rPr>
      </w:pPr>
      <w:r w:rsidRPr="006803BE">
        <w:rPr>
          <w:rFonts w:eastAsia="標楷體" w:hint="eastAsia"/>
          <w:color w:val="000000" w:themeColor="text1"/>
          <w:sz w:val="28"/>
          <w:szCs w:val="28"/>
        </w:rPr>
        <w:t>（五）每星期持續進行餐飲衛生稽查，對於不符合規定之業者輔導並要求其改善。</w:t>
      </w:r>
    </w:p>
    <w:p w:rsidR="00E4556E" w:rsidRPr="006803BE" w:rsidRDefault="00E4556E" w:rsidP="00E4556E">
      <w:pPr>
        <w:widowControl/>
        <w:snapToGrid w:val="0"/>
        <w:spacing w:line="420" w:lineRule="exact"/>
        <w:ind w:left="840" w:hangingChars="300" w:hanging="840"/>
        <w:rPr>
          <w:rFonts w:eastAsia="標楷體"/>
          <w:color w:val="000000" w:themeColor="text1"/>
          <w:sz w:val="28"/>
          <w:szCs w:val="28"/>
        </w:rPr>
      </w:pPr>
      <w:r w:rsidRPr="006803BE">
        <w:rPr>
          <w:rFonts w:eastAsia="標楷體" w:hint="eastAsia"/>
          <w:color w:val="000000" w:themeColor="text1"/>
          <w:sz w:val="28"/>
          <w:szCs w:val="28"/>
        </w:rPr>
        <w:t>（六）</w:t>
      </w:r>
      <w:r w:rsidRPr="006803BE">
        <w:rPr>
          <w:rFonts w:eastAsia="標楷體" w:hint="eastAsia"/>
          <w:color w:val="000000" w:themeColor="text1"/>
          <w:sz w:val="28"/>
          <w:szCs w:val="28"/>
        </w:rPr>
        <w:t>12</w:t>
      </w:r>
      <w:r w:rsidRPr="006803BE">
        <w:rPr>
          <w:rFonts w:eastAsia="標楷體" w:hint="eastAsia"/>
          <w:color w:val="000000" w:themeColor="text1"/>
          <w:sz w:val="28"/>
          <w:szCs w:val="28"/>
        </w:rPr>
        <w:t>月</w:t>
      </w:r>
      <w:r w:rsidRPr="006803BE">
        <w:rPr>
          <w:rFonts w:eastAsia="標楷體" w:hint="eastAsia"/>
          <w:color w:val="000000" w:themeColor="text1"/>
          <w:sz w:val="28"/>
          <w:szCs w:val="28"/>
        </w:rPr>
        <w:t>25</w:t>
      </w:r>
      <w:r w:rsidRPr="006803BE">
        <w:rPr>
          <w:rFonts w:eastAsia="標楷體" w:hint="eastAsia"/>
          <w:color w:val="000000" w:themeColor="text1"/>
          <w:sz w:val="28"/>
          <w:szCs w:val="28"/>
        </w:rPr>
        <w:t>日辦理本校餐飲衛生輔導訪視，由教育部委託</w:t>
      </w:r>
      <w:r w:rsidRPr="006803BE">
        <w:rPr>
          <w:rFonts w:eastAsia="標楷體" w:hint="eastAsia"/>
          <w:color w:val="000000" w:themeColor="text1"/>
          <w:sz w:val="28"/>
          <w:szCs w:val="28"/>
        </w:rPr>
        <w:t>HACCP</w:t>
      </w:r>
      <w:r w:rsidRPr="006803BE">
        <w:rPr>
          <w:rFonts w:eastAsia="標楷體" w:hint="eastAsia"/>
          <w:color w:val="000000" w:themeColor="text1"/>
          <w:sz w:val="28"/>
          <w:szCs w:val="28"/>
        </w:rPr>
        <w:t>單位蒞校輔導。</w:t>
      </w:r>
    </w:p>
    <w:p w:rsidR="00E4556E" w:rsidRPr="006803BE" w:rsidRDefault="00E4556E" w:rsidP="00E4556E">
      <w:pPr>
        <w:widowControl/>
        <w:snapToGrid w:val="0"/>
        <w:spacing w:line="420" w:lineRule="exact"/>
        <w:ind w:left="840" w:hangingChars="300" w:hanging="840"/>
        <w:rPr>
          <w:rFonts w:eastAsia="標楷體"/>
          <w:color w:val="000000" w:themeColor="text1"/>
          <w:sz w:val="28"/>
          <w:szCs w:val="28"/>
        </w:rPr>
      </w:pPr>
      <w:r w:rsidRPr="006803BE">
        <w:rPr>
          <w:rFonts w:eastAsia="標楷體" w:hint="eastAsia"/>
          <w:color w:val="000000" w:themeColor="text1"/>
          <w:sz w:val="28"/>
          <w:szCs w:val="28"/>
        </w:rPr>
        <w:t>（七）</w:t>
      </w:r>
      <w:r w:rsidRPr="006803BE">
        <w:rPr>
          <w:rFonts w:eastAsia="標楷體" w:hint="eastAsia"/>
          <w:color w:val="000000" w:themeColor="text1"/>
          <w:sz w:val="28"/>
          <w:szCs w:val="28"/>
        </w:rPr>
        <w:t>106</w:t>
      </w:r>
      <w:r w:rsidRPr="006803BE">
        <w:rPr>
          <w:rFonts w:eastAsia="標楷體" w:hint="eastAsia"/>
          <w:color w:val="000000" w:themeColor="text1"/>
          <w:sz w:val="28"/>
          <w:szCs w:val="28"/>
        </w:rPr>
        <w:t>年大專校院學校衛生書面輔導，本校學校衛生自評報告已依規定於</w:t>
      </w:r>
      <w:r w:rsidRPr="006803BE">
        <w:rPr>
          <w:rFonts w:eastAsia="標楷體" w:hint="eastAsia"/>
          <w:color w:val="000000" w:themeColor="text1"/>
          <w:sz w:val="28"/>
          <w:szCs w:val="28"/>
        </w:rPr>
        <w:t>12</w:t>
      </w:r>
      <w:r w:rsidRPr="006803BE">
        <w:rPr>
          <w:rFonts w:eastAsia="標楷體" w:hint="eastAsia"/>
          <w:color w:val="000000" w:themeColor="text1"/>
          <w:sz w:val="28"/>
          <w:szCs w:val="28"/>
        </w:rPr>
        <w:t>月底前寄交輔導單位。</w:t>
      </w:r>
    </w:p>
    <w:p w:rsidR="00E4556E" w:rsidRPr="006803BE" w:rsidRDefault="00E4556E" w:rsidP="00E4556E">
      <w:pPr>
        <w:widowControl/>
        <w:snapToGrid w:val="0"/>
        <w:spacing w:line="420" w:lineRule="exact"/>
        <w:ind w:left="840" w:hangingChars="300" w:hanging="840"/>
        <w:rPr>
          <w:rFonts w:eastAsia="標楷體"/>
          <w:color w:val="000000" w:themeColor="text1"/>
          <w:sz w:val="28"/>
          <w:szCs w:val="28"/>
        </w:rPr>
      </w:pPr>
      <w:r w:rsidRPr="006803BE">
        <w:rPr>
          <w:rFonts w:eastAsia="標楷體" w:hint="eastAsia"/>
          <w:color w:val="000000" w:themeColor="text1"/>
          <w:sz w:val="28"/>
          <w:szCs w:val="28"/>
        </w:rPr>
        <w:lastRenderedPageBreak/>
        <w:t>（八）與蘭陵中醫簽約成為本校特約診所，該診所今年初</w:t>
      </w:r>
      <w:proofErr w:type="gramStart"/>
      <w:r w:rsidRPr="006803BE">
        <w:rPr>
          <w:rFonts w:eastAsia="標楷體" w:hint="eastAsia"/>
          <w:color w:val="000000" w:themeColor="text1"/>
          <w:sz w:val="28"/>
          <w:szCs w:val="28"/>
        </w:rPr>
        <w:t>甫</w:t>
      </w:r>
      <w:proofErr w:type="gramEnd"/>
      <w:r w:rsidRPr="006803BE">
        <w:rPr>
          <w:rFonts w:eastAsia="標楷體" w:hint="eastAsia"/>
          <w:color w:val="000000" w:themeColor="text1"/>
          <w:sz w:val="28"/>
          <w:szCs w:val="28"/>
        </w:rPr>
        <w:t>開業位於新生路上，合約</w:t>
      </w:r>
      <w:r w:rsidRPr="006803BE">
        <w:rPr>
          <w:rFonts w:eastAsia="標楷體" w:hint="eastAsia"/>
          <w:color w:val="000000" w:themeColor="text1"/>
          <w:sz w:val="28"/>
          <w:szCs w:val="28"/>
          <w:lang w:eastAsia="zh-HK"/>
        </w:rPr>
        <w:t>自今（</w:t>
      </w:r>
      <w:r w:rsidRPr="006803BE">
        <w:rPr>
          <w:rFonts w:eastAsia="標楷體" w:hint="eastAsia"/>
          <w:color w:val="000000" w:themeColor="text1"/>
          <w:sz w:val="28"/>
          <w:szCs w:val="28"/>
          <w:lang w:eastAsia="zh-HK"/>
        </w:rPr>
        <w:t>107</w:t>
      </w:r>
      <w:r w:rsidRPr="006803BE">
        <w:rPr>
          <w:rFonts w:eastAsia="標楷體" w:hint="eastAsia"/>
          <w:color w:val="000000" w:themeColor="text1"/>
          <w:sz w:val="28"/>
          <w:szCs w:val="28"/>
          <w:lang w:eastAsia="zh-HK"/>
        </w:rPr>
        <w:t>）</w:t>
      </w:r>
      <w:r w:rsidRPr="006803BE">
        <w:rPr>
          <w:rFonts w:eastAsia="標楷體" w:hint="eastAsia"/>
          <w:color w:val="000000" w:themeColor="text1"/>
          <w:sz w:val="28"/>
          <w:szCs w:val="28"/>
        </w:rPr>
        <w:t>年</w:t>
      </w:r>
      <w:r w:rsidRPr="006803BE">
        <w:rPr>
          <w:rFonts w:eastAsia="標楷體" w:hint="eastAsia"/>
          <w:color w:val="000000" w:themeColor="text1"/>
          <w:sz w:val="28"/>
          <w:szCs w:val="28"/>
        </w:rPr>
        <w:t>1</w:t>
      </w:r>
      <w:r w:rsidRPr="006803BE">
        <w:rPr>
          <w:rFonts w:eastAsia="標楷體" w:hint="eastAsia"/>
          <w:color w:val="000000" w:themeColor="text1"/>
          <w:sz w:val="28"/>
          <w:szCs w:val="28"/>
        </w:rPr>
        <w:t>月</w:t>
      </w:r>
      <w:r w:rsidRPr="006803BE">
        <w:rPr>
          <w:rFonts w:eastAsia="標楷體" w:hint="eastAsia"/>
          <w:color w:val="000000" w:themeColor="text1"/>
          <w:sz w:val="28"/>
          <w:szCs w:val="28"/>
          <w:lang w:eastAsia="zh-HK"/>
        </w:rPr>
        <w:t>起生效</w:t>
      </w:r>
      <w:r w:rsidRPr="006803BE">
        <w:rPr>
          <w:rFonts w:eastAsia="標楷體" w:hint="eastAsia"/>
          <w:color w:val="000000" w:themeColor="text1"/>
          <w:sz w:val="28"/>
          <w:szCs w:val="28"/>
        </w:rPr>
        <w:t>，本校特約診所相關資訊可</w:t>
      </w:r>
      <w:proofErr w:type="gramStart"/>
      <w:r w:rsidRPr="006803BE">
        <w:rPr>
          <w:rFonts w:eastAsia="標楷體" w:hint="eastAsia"/>
          <w:color w:val="000000" w:themeColor="text1"/>
          <w:sz w:val="28"/>
          <w:szCs w:val="28"/>
        </w:rPr>
        <w:t>至本組網頁</w:t>
      </w:r>
      <w:proofErr w:type="gramEnd"/>
      <w:r w:rsidRPr="006803BE">
        <w:rPr>
          <w:rFonts w:eastAsia="標楷體" w:hint="eastAsia"/>
          <w:color w:val="000000" w:themeColor="text1"/>
          <w:sz w:val="28"/>
          <w:szCs w:val="28"/>
        </w:rPr>
        <w:t>查詢。</w:t>
      </w:r>
    </w:p>
    <w:p w:rsidR="00E4556E" w:rsidRPr="006803BE" w:rsidRDefault="00E4556E" w:rsidP="00E4556E">
      <w:pPr>
        <w:widowControl/>
        <w:adjustRightInd w:val="0"/>
        <w:snapToGrid w:val="0"/>
        <w:spacing w:line="420" w:lineRule="exact"/>
        <w:ind w:left="840" w:hangingChars="300" w:hanging="840"/>
        <w:jc w:val="both"/>
        <w:rPr>
          <w:rFonts w:eastAsia="標楷體"/>
          <w:color w:val="000000" w:themeColor="text1"/>
          <w:sz w:val="28"/>
          <w:szCs w:val="28"/>
        </w:rPr>
      </w:pPr>
      <w:r w:rsidRPr="006803BE">
        <w:rPr>
          <w:rFonts w:eastAsia="標楷體" w:hint="eastAsia"/>
          <w:color w:val="000000" w:themeColor="text1"/>
          <w:sz w:val="28"/>
          <w:szCs w:val="28"/>
        </w:rPr>
        <w:t>二、健康服務</w:t>
      </w:r>
      <w:r w:rsidRPr="006803BE">
        <w:rPr>
          <w:rFonts w:eastAsia="標楷體" w:hint="eastAsia"/>
          <w:color w:val="000000" w:themeColor="text1"/>
          <w:sz w:val="28"/>
          <w:szCs w:val="28"/>
        </w:rPr>
        <w:t xml:space="preserve"> </w:t>
      </w:r>
    </w:p>
    <w:p w:rsidR="00E4556E" w:rsidRPr="006803BE" w:rsidRDefault="00E4556E" w:rsidP="00E4556E">
      <w:pPr>
        <w:widowControl/>
        <w:spacing w:line="420" w:lineRule="exact"/>
        <w:ind w:left="840" w:hangingChars="300" w:hanging="840"/>
        <w:rPr>
          <w:rFonts w:eastAsia="標楷體"/>
          <w:color w:val="000000" w:themeColor="text1"/>
          <w:sz w:val="20"/>
          <w:szCs w:val="20"/>
        </w:rPr>
      </w:pPr>
      <w:r w:rsidRPr="006803BE">
        <w:rPr>
          <w:rFonts w:eastAsia="標楷體" w:hint="eastAsia"/>
          <w:color w:val="000000" w:themeColor="text1"/>
          <w:sz w:val="28"/>
          <w:szCs w:val="28"/>
        </w:rPr>
        <w:t>（一）</w:t>
      </w:r>
      <w:r w:rsidRPr="006803BE">
        <w:rPr>
          <w:rFonts w:eastAsia="標楷體" w:hint="eastAsia"/>
          <w:color w:val="000000" w:themeColor="text1"/>
          <w:sz w:val="28"/>
          <w:szCs w:val="28"/>
        </w:rPr>
        <w:t>106</w:t>
      </w:r>
      <w:r w:rsidRPr="006803BE">
        <w:rPr>
          <w:rFonts w:eastAsia="標楷體" w:hint="eastAsia"/>
          <w:color w:val="000000" w:themeColor="text1"/>
          <w:sz w:val="28"/>
          <w:szCs w:val="28"/>
        </w:rPr>
        <w:t>年</w:t>
      </w:r>
      <w:r w:rsidRPr="006803BE">
        <w:rPr>
          <w:rFonts w:eastAsia="標楷體" w:hint="eastAsia"/>
          <w:color w:val="000000" w:themeColor="text1"/>
          <w:sz w:val="28"/>
          <w:szCs w:val="28"/>
        </w:rPr>
        <w:t>9</w:t>
      </w:r>
      <w:r w:rsidRPr="006803BE">
        <w:rPr>
          <w:rFonts w:eastAsia="標楷體" w:hint="eastAsia"/>
          <w:color w:val="000000" w:themeColor="text1"/>
          <w:sz w:val="28"/>
          <w:szCs w:val="28"/>
        </w:rPr>
        <w:t>至</w:t>
      </w:r>
      <w:r w:rsidRPr="006803BE">
        <w:rPr>
          <w:rFonts w:eastAsia="標楷體" w:hint="eastAsia"/>
          <w:color w:val="000000" w:themeColor="text1"/>
          <w:sz w:val="28"/>
          <w:szCs w:val="28"/>
        </w:rPr>
        <w:t>10</w:t>
      </w:r>
      <w:r w:rsidRPr="006803BE">
        <w:rPr>
          <w:rFonts w:eastAsia="標楷體" w:hint="eastAsia"/>
          <w:color w:val="000000" w:themeColor="text1"/>
          <w:sz w:val="28"/>
          <w:szCs w:val="28"/>
        </w:rPr>
        <w:t>月學生傷病人數與分類</w:t>
      </w:r>
      <w:r w:rsidRPr="006803BE">
        <w:rPr>
          <w:rFonts w:eastAsia="標楷體" w:hint="eastAsia"/>
          <w:color w:val="000000" w:themeColor="text1"/>
          <w:sz w:val="28"/>
          <w:szCs w:val="28"/>
        </w:rPr>
        <w:t xml:space="preserve">              </w:t>
      </w:r>
      <w:r w:rsidRPr="006803BE">
        <w:rPr>
          <w:rFonts w:eastAsia="標楷體" w:hint="eastAsia"/>
          <w:color w:val="000000" w:themeColor="text1"/>
          <w:sz w:val="20"/>
          <w:szCs w:val="20"/>
        </w:rPr>
        <w:t>106.12.21</w:t>
      </w:r>
      <w:r w:rsidRPr="006803BE">
        <w:rPr>
          <w:rFonts w:eastAsia="標楷體" w:hint="eastAsia"/>
          <w:color w:val="000000" w:themeColor="text1"/>
          <w:sz w:val="20"/>
          <w:szCs w:val="20"/>
        </w:rPr>
        <w:t>製表</w:t>
      </w:r>
    </w:p>
    <w:p w:rsidR="00E4556E" w:rsidRPr="006803BE" w:rsidRDefault="00E4556E" w:rsidP="00DB60A8">
      <w:pPr>
        <w:widowControl/>
        <w:spacing w:line="420" w:lineRule="exact"/>
        <w:ind w:left="720" w:hangingChars="300" w:hanging="720"/>
        <w:rPr>
          <w:rFonts w:eastAsia="標楷體"/>
          <w:color w:val="000000" w:themeColor="text1"/>
        </w:rPr>
      </w:pPr>
      <w:r w:rsidRPr="006803BE">
        <w:rPr>
          <w:rFonts w:eastAsia="標楷體" w:hint="eastAsia"/>
          <w:color w:val="000000" w:themeColor="text1"/>
        </w:rPr>
        <w:t>表</w:t>
      </w:r>
      <w:r w:rsidRPr="006803BE">
        <w:rPr>
          <w:rFonts w:eastAsia="標楷體" w:hint="eastAsia"/>
          <w:color w:val="000000" w:themeColor="text1"/>
        </w:rPr>
        <w:t xml:space="preserve">  106</w:t>
      </w:r>
      <w:r w:rsidRPr="006803BE">
        <w:rPr>
          <w:rFonts w:eastAsia="標楷體" w:hint="eastAsia"/>
          <w:color w:val="000000" w:themeColor="text1"/>
        </w:rPr>
        <w:t>年</w:t>
      </w:r>
      <w:r w:rsidRPr="006803BE">
        <w:rPr>
          <w:rFonts w:eastAsia="標楷體" w:hint="eastAsia"/>
          <w:color w:val="000000" w:themeColor="text1"/>
        </w:rPr>
        <w:t>10</w:t>
      </w:r>
      <w:r w:rsidRPr="006803BE">
        <w:rPr>
          <w:rFonts w:eastAsia="標楷體" w:hint="eastAsia"/>
          <w:color w:val="000000" w:themeColor="text1"/>
        </w:rPr>
        <w:t>至</w:t>
      </w:r>
      <w:r w:rsidRPr="006803BE">
        <w:rPr>
          <w:rFonts w:eastAsia="標楷體" w:hint="eastAsia"/>
          <w:color w:val="000000" w:themeColor="text1"/>
        </w:rPr>
        <w:t>11</w:t>
      </w:r>
      <w:r w:rsidRPr="006803BE">
        <w:rPr>
          <w:rFonts w:eastAsia="標楷體" w:hint="eastAsia"/>
          <w:color w:val="000000" w:themeColor="text1"/>
        </w:rPr>
        <w:t>月學生傷病人數與分類</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709"/>
        <w:gridCol w:w="781"/>
        <w:gridCol w:w="1771"/>
        <w:gridCol w:w="749"/>
        <w:gridCol w:w="952"/>
        <w:gridCol w:w="1559"/>
        <w:gridCol w:w="695"/>
        <w:gridCol w:w="864"/>
      </w:tblGrid>
      <w:tr w:rsidR="00E4556E" w:rsidRPr="006803BE" w:rsidTr="00856A6C">
        <w:trPr>
          <w:trHeight w:val="429"/>
        </w:trPr>
        <w:tc>
          <w:tcPr>
            <w:tcW w:w="9781" w:type="dxa"/>
            <w:gridSpan w:val="9"/>
            <w:tcBorders>
              <w:top w:val="single" w:sz="4" w:space="0" w:color="auto"/>
              <w:left w:val="single" w:sz="4" w:space="0" w:color="auto"/>
              <w:bottom w:val="single" w:sz="4" w:space="0" w:color="auto"/>
              <w:right w:val="single" w:sz="4" w:space="0" w:color="auto"/>
            </w:tcBorders>
            <w:hideMark/>
          </w:tcPr>
          <w:p w:rsidR="00E4556E" w:rsidRPr="006803BE" w:rsidRDefault="00E4556E" w:rsidP="00DB60A8">
            <w:pPr>
              <w:widowControl/>
              <w:ind w:left="721" w:hangingChars="300" w:hanging="721"/>
              <w:jc w:val="center"/>
              <w:rPr>
                <w:rFonts w:eastAsia="標楷體"/>
                <w:b/>
                <w:color w:val="000000" w:themeColor="text1"/>
              </w:rPr>
            </w:pPr>
            <w:r w:rsidRPr="006803BE">
              <w:rPr>
                <w:rFonts w:eastAsia="標楷體" w:hint="eastAsia"/>
                <w:b/>
                <w:color w:val="000000" w:themeColor="text1"/>
              </w:rPr>
              <w:t>106</w:t>
            </w:r>
            <w:r w:rsidRPr="006803BE">
              <w:rPr>
                <w:rFonts w:eastAsia="標楷體" w:hint="eastAsia"/>
                <w:b/>
                <w:color w:val="000000" w:themeColor="text1"/>
              </w:rPr>
              <w:t>年</w:t>
            </w:r>
            <w:r w:rsidRPr="006803BE">
              <w:rPr>
                <w:rFonts w:eastAsia="標楷體" w:hint="eastAsia"/>
                <w:b/>
                <w:color w:val="000000" w:themeColor="text1"/>
              </w:rPr>
              <w:t>10</w:t>
            </w:r>
            <w:r w:rsidRPr="006803BE">
              <w:rPr>
                <w:rFonts w:eastAsia="標楷體" w:hint="eastAsia"/>
                <w:b/>
                <w:color w:val="000000" w:themeColor="text1"/>
              </w:rPr>
              <w:t>至</w:t>
            </w:r>
            <w:r w:rsidRPr="006803BE">
              <w:rPr>
                <w:rFonts w:eastAsia="標楷體" w:hint="eastAsia"/>
                <w:b/>
                <w:color w:val="000000" w:themeColor="text1"/>
              </w:rPr>
              <w:t>11</w:t>
            </w:r>
            <w:r w:rsidRPr="006803BE">
              <w:rPr>
                <w:rFonts w:eastAsia="標楷體" w:hint="eastAsia"/>
                <w:b/>
                <w:color w:val="000000" w:themeColor="text1"/>
              </w:rPr>
              <w:t>月</w:t>
            </w:r>
          </w:p>
        </w:tc>
      </w:tr>
      <w:tr w:rsidR="00E4556E" w:rsidRPr="006803BE" w:rsidTr="00856A6C">
        <w:trPr>
          <w:trHeight w:val="429"/>
        </w:trPr>
        <w:tc>
          <w:tcPr>
            <w:tcW w:w="3191" w:type="dxa"/>
            <w:gridSpan w:val="3"/>
            <w:tcBorders>
              <w:top w:val="single" w:sz="4" w:space="0" w:color="auto"/>
              <w:left w:val="single" w:sz="4" w:space="0" w:color="auto"/>
              <w:bottom w:val="single" w:sz="4" w:space="0" w:color="auto"/>
              <w:right w:val="thinThickSmallGap" w:sz="24" w:space="0" w:color="auto"/>
            </w:tcBorders>
            <w:hideMark/>
          </w:tcPr>
          <w:p w:rsidR="00E4556E" w:rsidRPr="006803BE" w:rsidRDefault="00E4556E" w:rsidP="00DB60A8">
            <w:pPr>
              <w:widowControl/>
              <w:ind w:left="721" w:hangingChars="300" w:hanging="721"/>
              <w:jc w:val="center"/>
              <w:rPr>
                <w:rFonts w:eastAsia="標楷體"/>
                <w:b/>
                <w:color w:val="000000" w:themeColor="text1"/>
              </w:rPr>
            </w:pPr>
            <w:r w:rsidRPr="006803BE">
              <w:rPr>
                <w:rFonts w:eastAsia="標楷體" w:hint="eastAsia"/>
                <w:b/>
                <w:color w:val="000000" w:themeColor="text1"/>
              </w:rPr>
              <w:t>傷病原因分類</w:t>
            </w:r>
            <w:r w:rsidRPr="006803BE">
              <w:rPr>
                <w:rFonts w:eastAsia="標楷體" w:hint="eastAsia"/>
                <w:b/>
                <w:color w:val="000000" w:themeColor="text1"/>
              </w:rPr>
              <w:t>(</w:t>
            </w:r>
            <w:r w:rsidRPr="006803BE">
              <w:rPr>
                <w:rFonts w:eastAsia="標楷體" w:hint="eastAsia"/>
                <w:b/>
                <w:color w:val="000000" w:themeColor="text1"/>
              </w:rPr>
              <w:t>人</w:t>
            </w:r>
            <w:r w:rsidRPr="006803BE">
              <w:rPr>
                <w:rFonts w:eastAsia="標楷體" w:hint="eastAsia"/>
                <w:b/>
                <w:color w:val="000000" w:themeColor="text1"/>
              </w:rPr>
              <w:t>)</w:t>
            </w:r>
          </w:p>
        </w:tc>
        <w:tc>
          <w:tcPr>
            <w:tcW w:w="3472" w:type="dxa"/>
            <w:gridSpan w:val="3"/>
            <w:tcBorders>
              <w:top w:val="single" w:sz="4" w:space="0" w:color="auto"/>
              <w:left w:val="single" w:sz="4" w:space="0" w:color="auto"/>
              <w:bottom w:val="single" w:sz="4" w:space="0" w:color="auto"/>
              <w:right w:val="thinThickSmallGap" w:sz="24" w:space="0" w:color="auto"/>
            </w:tcBorders>
            <w:hideMark/>
          </w:tcPr>
          <w:p w:rsidR="00E4556E" w:rsidRPr="006803BE" w:rsidRDefault="00E4556E" w:rsidP="00DB60A8">
            <w:pPr>
              <w:widowControl/>
              <w:ind w:left="721" w:hangingChars="300" w:hanging="721"/>
              <w:jc w:val="center"/>
              <w:rPr>
                <w:rFonts w:eastAsia="標楷體"/>
                <w:b/>
                <w:color w:val="000000" w:themeColor="text1"/>
              </w:rPr>
            </w:pPr>
            <w:r w:rsidRPr="006803BE">
              <w:rPr>
                <w:rFonts w:eastAsia="標楷體" w:hint="eastAsia"/>
                <w:b/>
                <w:color w:val="000000" w:themeColor="text1"/>
              </w:rPr>
              <w:t>傷病地點分類</w:t>
            </w:r>
            <w:r w:rsidRPr="006803BE">
              <w:rPr>
                <w:rFonts w:eastAsia="標楷體" w:hint="eastAsia"/>
                <w:b/>
                <w:color w:val="000000" w:themeColor="text1"/>
              </w:rPr>
              <w:t>(</w:t>
            </w:r>
            <w:r w:rsidRPr="006803BE">
              <w:rPr>
                <w:rFonts w:eastAsia="標楷體" w:hint="eastAsia"/>
                <w:b/>
                <w:color w:val="000000" w:themeColor="text1"/>
              </w:rPr>
              <w:t>人</w:t>
            </w:r>
            <w:r w:rsidRPr="006803BE">
              <w:rPr>
                <w:rFonts w:eastAsia="標楷體" w:hint="eastAsia"/>
                <w:b/>
                <w:color w:val="000000" w:themeColor="text1"/>
              </w:rPr>
              <w:t>)</w:t>
            </w:r>
          </w:p>
        </w:tc>
        <w:tc>
          <w:tcPr>
            <w:tcW w:w="3118" w:type="dxa"/>
            <w:gridSpan w:val="3"/>
            <w:tcBorders>
              <w:top w:val="single" w:sz="4" w:space="0" w:color="auto"/>
              <w:left w:val="thinThickSmallGap" w:sz="24" w:space="0" w:color="auto"/>
              <w:bottom w:val="single" w:sz="4" w:space="0" w:color="auto"/>
              <w:right w:val="single" w:sz="4" w:space="0" w:color="auto"/>
            </w:tcBorders>
            <w:hideMark/>
          </w:tcPr>
          <w:p w:rsidR="00E4556E" w:rsidRPr="006803BE" w:rsidRDefault="00E4556E" w:rsidP="00DB60A8">
            <w:pPr>
              <w:widowControl/>
              <w:ind w:left="721" w:hangingChars="300" w:hanging="721"/>
              <w:jc w:val="center"/>
              <w:rPr>
                <w:rFonts w:eastAsia="標楷體"/>
                <w:b/>
                <w:color w:val="000000" w:themeColor="text1"/>
              </w:rPr>
            </w:pPr>
            <w:proofErr w:type="gramStart"/>
            <w:r w:rsidRPr="006803BE">
              <w:rPr>
                <w:rFonts w:eastAsia="標楷體" w:hint="eastAsia"/>
                <w:b/>
                <w:color w:val="000000" w:themeColor="text1"/>
              </w:rPr>
              <w:t>各院傷病人</w:t>
            </w:r>
            <w:proofErr w:type="gramEnd"/>
            <w:r w:rsidRPr="006803BE">
              <w:rPr>
                <w:rFonts w:eastAsia="標楷體" w:hint="eastAsia"/>
                <w:b/>
                <w:color w:val="000000" w:themeColor="text1"/>
              </w:rPr>
              <w:t>數</w:t>
            </w:r>
            <w:r w:rsidRPr="006803BE">
              <w:rPr>
                <w:rFonts w:eastAsia="標楷體" w:hint="eastAsia"/>
                <w:b/>
                <w:color w:val="000000" w:themeColor="text1"/>
              </w:rPr>
              <w:t>(</w:t>
            </w:r>
            <w:r w:rsidRPr="006803BE">
              <w:rPr>
                <w:rFonts w:eastAsia="標楷體" w:hint="eastAsia"/>
                <w:b/>
                <w:color w:val="000000" w:themeColor="text1"/>
              </w:rPr>
              <w:t>人</w:t>
            </w:r>
            <w:r w:rsidRPr="006803BE">
              <w:rPr>
                <w:rFonts w:eastAsia="標楷體" w:hint="eastAsia"/>
                <w:b/>
                <w:color w:val="000000" w:themeColor="text1"/>
              </w:rPr>
              <w:t>)</w:t>
            </w:r>
          </w:p>
        </w:tc>
      </w:tr>
      <w:tr w:rsidR="00E4556E" w:rsidRPr="006803BE" w:rsidTr="00856A6C">
        <w:trPr>
          <w:trHeight w:val="429"/>
        </w:trPr>
        <w:tc>
          <w:tcPr>
            <w:tcW w:w="1701" w:type="dxa"/>
            <w:tcBorders>
              <w:top w:val="single" w:sz="4" w:space="0" w:color="auto"/>
              <w:left w:val="single" w:sz="4" w:space="0" w:color="auto"/>
              <w:bottom w:val="single" w:sz="4" w:space="0" w:color="auto"/>
              <w:right w:val="single" w:sz="4" w:space="0" w:color="auto"/>
            </w:tcBorders>
          </w:tcPr>
          <w:p w:rsidR="00E4556E" w:rsidRPr="006803BE" w:rsidRDefault="00E4556E" w:rsidP="00DB60A8">
            <w:pPr>
              <w:widowControl/>
              <w:ind w:left="600" w:hangingChars="300" w:hanging="600"/>
              <w:rPr>
                <w:rFonts w:eastAsia="標楷體"/>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DB60A8">
            <w:pPr>
              <w:widowControl/>
              <w:ind w:left="600" w:hangingChars="300" w:hanging="600"/>
              <w:jc w:val="center"/>
              <w:rPr>
                <w:rFonts w:eastAsia="標楷體"/>
                <w:color w:val="000000" w:themeColor="text1"/>
                <w:sz w:val="20"/>
                <w:szCs w:val="20"/>
              </w:rPr>
            </w:pPr>
            <w:r w:rsidRPr="006803BE">
              <w:rPr>
                <w:rFonts w:eastAsia="標楷體" w:hint="eastAsia"/>
                <w:color w:val="000000" w:themeColor="text1"/>
                <w:sz w:val="20"/>
                <w:szCs w:val="20"/>
              </w:rPr>
              <w:t>10</w:t>
            </w:r>
            <w:r w:rsidRPr="006803BE">
              <w:rPr>
                <w:rFonts w:eastAsia="標楷體" w:hint="eastAsia"/>
                <w:color w:val="000000" w:themeColor="text1"/>
                <w:sz w:val="20"/>
                <w:szCs w:val="20"/>
              </w:rPr>
              <w:t>月</w:t>
            </w:r>
          </w:p>
        </w:tc>
        <w:tc>
          <w:tcPr>
            <w:tcW w:w="781" w:type="dxa"/>
            <w:tcBorders>
              <w:top w:val="single" w:sz="4" w:space="0" w:color="auto"/>
              <w:left w:val="single" w:sz="4" w:space="0" w:color="auto"/>
              <w:bottom w:val="single" w:sz="4" w:space="0" w:color="auto"/>
              <w:right w:val="thinThickSmallGap" w:sz="24" w:space="0" w:color="auto"/>
            </w:tcBorders>
            <w:vAlign w:val="center"/>
            <w:hideMark/>
          </w:tcPr>
          <w:p w:rsidR="00E4556E" w:rsidRPr="006803BE" w:rsidRDefault="00E4556E" w:rsidP="00DB60A8">
            <w:pPr>
              <w:widowControl/>
              <w:ind w:left="600" w:hangingChars="300" w:hanging="600"/>
              <w:jc w:val="center"/>
              <w:rPr>
                <w:rFonts w:eastAsia="標楷體"/>
                <w:color w:val="000000" w:themeColor="text1"/>
                <w:sz w:val="20"/>
                <w:szCs w:val="20"/>
              </w:rPr>
            </w:pPr>
            <w:r w:rsidRPr="006803BE">
              <w:rPr>
                <w:rFonts w:eastAsia="標楷體" w:hint="eastAsia"/>
                <w:color w:val="000000" w:themeColor="text1"/>
                <w:sz w:val="20"/>
                <w:szCs w:val="20"/>
              </w:rPr>
              <w:t>11</w:t>
            </w:r>
            <w:r w:rsidRPr="006803BE">
              <w:rPr>
                <w:rFonts w:eastAsia="標楷體" w:hint="eastAsia"/>
                <w:color w:val="000000" w:themeColor="text1"/>
                <w:sz w:val="20"/>
                <w:szCs w:val="20"/>
              </w:rPr>
              <w:t>月</w:t>
            </w:r>
          </w:p>
        </w:tc>
        <w:tc>
          <w:tcPr>
            <w:tcW w:w="1771" w:type="dxa"/>
            <w:tcBorders>
              <w:top w:val="single" w:sz="4" w:space="0" w:color="auto"/>
              <w:left w:val="thinThickSmallGap" w:sz="24" w:space="0" w:color="auto"/>
              <w:bottom w:val="single" w:sz="4" w:space="0" w:color="auto"/>
              <w:right w:val="single" w:sz="4" w:space="0" w:color="auto"/>
            </w:tcBorders>
          </w:tcPr>
          <w:p w:rsidR="00E4556E" w:rsidRPr="006803BE" w:rsidRDefault="00E4556E" w:rsidP="00DB60A8">
            <w:pPr>
              <w:widowControl/>
              <w:ind w:left="600" w:hangingChars="300" w:hanging="600"/>
              <w:rPr>
                <w:rFonts w:eastAsia="標楷體"/>
                <w:color w:val="000000" w:themeColor="text1"/>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DB60A8">
            <w:pPr>
              <w:widowControl/>
              <w:ind w:left="600" w:hangingChars="300" w:hanging="600"/>
              <w:jc w:val="center"/>
              <w:rPr>
                <w:rFonts w:eastAsia="標楷體"/>
                <w:color w:val="000000" w:themeColor="text1"/>
                <w:sz w:val="20"/>
                <w:szCs w:val="20"/>
              </w:rPr>
            </w:pPr>
            <w:r w:rsidRPr="006803BE">
              <w:rPr>
                <w:rFonts w:eastAsia="標楷體" w:hint="eastAsia"/>
                <w:color w:val="000000" w:themeColor="text1"/>
                <w:sz w:val="20"/>
                <w:szCs w:val="20"/>
              </w:rPr>
              <w:t>10</w:t>
            </w:r>
            <w:r w:rsidRPr="006803BE">
              <w:rPr>
                <w:rFonts w:eastAsia="標楷體" w:hint="eastAsia"/>
                <w:color w:val="000000" w:themeColor="text1"/>
                <w:sz w:val="20"/>
                <w:szCs w:val="20"/>
              </w:rPr>
              <w:t>月</w:t>
            </w:r>
          </w:p>
        </w:tc>
        <w:tc>
          <w:tcPr>
            <w:tcW w:w="952" w:type="dxa"/>
            <w:tcBorders>
              <w:top w:val="single" w:sz="4" w:space="0" w:color="auto"/>
              <w:left w:val="single" w:sz="4" w:space="0" w:color="auto"/>
              <w:bottom w:val="single" w:sz="4" w:space="0" w:color="auto"/>
              <w:right w:val="thinThickSmallGap" w:sz="24" w:space="0" w:color="auto"/>
            </w:tcBorders>
            <w:vAlign w:val="center"/>
            <w:hideMark/>
          </w:tcPr>
          <w:p w:rsidR="00E4556E" w:rsidRPr="006803BE" w:rsidRDefault="00E4556E" w:rsidP="00DB60A8">
            <w:pPr>
              <w:widowControl/>
              <w:ind w:left="600" w:hangingChars="300" w:hanging="600"/>
              <w:jc w:val="center"/>
              <w:rPr>
                <w:rFonts w:eastAsia="標楷體"/>
                <w:color w:val="000000" w:themeColor="text1"/>
                <w:sz w:val="20"/>
                <w:szCs w:val="20"/>
              </w:rPr>
            </w:pPr>
            <w:r w:rsidRPr="006803BE">
              <w:rPr>
                <w:rFonts w:eastAsia="標楷體" w:hint="eastAsia"/>
                <w:color w:val="000000" w:themeColor="text1"/>
                <w:sz w:val="20"/>
                <w:szCs w:val="20"/>
              </w:rPr>
              <w:t>11</w:t>
            </w:r>
            <w:r w:rsidRPr="006803BE">
              <w:rPr>
                <w:rFonts w:eastAsia="標楷體" w:hint="eastAsia"/>
                <w:color w:val="000000" w:themeColor="text1"/>
                <w:sz w:val="20"/>
                <w:szCs w:val="20"/>
              </w:rPr>
              <w:t>月</w:t>
            </w:r>
          </w:p>
        </w:tc>
        <w:tc>
          <w:tcPr>
            <w:tcW w:w="1559" w:type="dxa"/>
            <w:tcBorders>
              <w:top w:val="single" w:sz="4" w:space="0" w:color="auto"/>
              <w:left w:val="thinThickSmallGap" w:sz="24" w:space="0" w:color="auto"/>
              <w:bottom w:val="single" w:sz="4" w:space="0" w:color="auto"/>
              <w:right w:val="single" w:sz="4" w:space="0" w:color="auto"/>
            </w:tcBorders>
          </w:tcPr>
          <w:p w:rsidR="00E4556E" w:rsidRPr="006803BE" w:rsidRDefault="00E4556E" w:rsidP="00DB60A8">
            <w:pPr>
              <w:widowControl/>
              <w:ind w:left="600" w:hangingChars="300" w:hanging="600"/>
              <w:jc w:val="center"/>
              <w:rPr>
                <w:rFonts w:eastAsia="標楷體"/>
                <w:color w:val="000000" w:themeColor="text1"/>
                <w:sz w:val="20"/>
                <w:szCs w:val="20"/>
              </w:rPr>
            </w:pPr>
          </w:p>
        </w:tc>
        <w:tc>
          <w:tcPr>
            <w:tcW w:w="695"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DB60A8">
            <w:pPr>
              <w:widowControl/>
              <w:ind w:left="600" w:hangingChars="300" w:hanging="600"/>
              <w:jc w:val="center"/>
              <w:rPr>
                <w:rFonts w:eastAsia="標楷體"/>
                <w:color w:val="000000" w:themeColor="text1"/>
                <w:sz w:val="20"/>
                <w:szCs w:val="20"/>
              </w:rPr>
            </w:pPr>
            <w:r w:rsidRPr="006803BE">
              <w:rPr>
                <w:rFonts w:eastAsia="標楷體" w:hint="eastAsia"/>
                <w:color w:val="000000" w:themeColor="text1"/>
                <w:sz w:val="20"/>
                <w:szCs w:val="20"/>
              </w:rPr>
              <w:t>10</w:t>
            </w:r>
            <w:r w:rsidRPr="006803BE">
              <w:rPr>
                <w:rFonts w:eastAsia="標楷體" w:hint="eastAsia"/>
                <w:color w:val="000000" w:themeColor="text1"/>
                <w:sz w:val="20"/>
                <w:szCs w:val="20"/>
              </w:rPr>
              <w:t>月</w:t>
            </w:r>
          </w:p>
        </w:tc>
        <w:tc>
          <w:tcPr>
            <w:tcW w:w="864"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DB60A8">
            <w:pPr>
              <w:widowControl/>
              <w:ind w:left="600" w:hangingChars="300" w:hanging="600"/>
              <w:jc w:val="center"/>
              <w:rPr>
                <w:rFonts w:eastAsia="標楷體"/>
                <w:color w:val="000000" w:themeColor="text1"/>
                <w:sz w:val="20"/>
                <w:szCs w:val="20"/>
              </w:rPr>
            </w:pPr>
            <w:r w:rsidRPr="006803BE">
              <w:rPr>
                <w:rFonts w:eastAsia="標楷體" w:hint="eastAsia"/>
                <w:color w:val="000000" w:themeColor="text1"/>
                <w:sz w:val="20"/>
                <w:szCs w:val="20"/>
              </w:rPr>
              <w:t>11</w:t>
            </w:r>
            <w:r w:rsidRPr="006803BE">
              <w:rPr>
                <w:rFonts w:eastAsia="標楷體" w:hint="eastAsia"/>
                <w:color w:val="000000" w:themeColor="text1"/>
                <w:sz w:val="20"/>
                <w:szCs w:val="20"/>
              </w:rPr>
              <w:t>月</w:t>
            </w:r>
          </w:p>
        </w:tc>
      </w:tr>
      <w:tr w:rsidR="00E4556E" w:rsidRPr="006803BE" w:rsidTr="00872196">
        <w:trPr>
          <w:trHeight w:val="429"/>
        </w:trPr>
        <w:tc>
          <w:tcPr>
            <w:tcW w:w="1701"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72196">
            <w:pPr>
              <w:widowControl/>
              <w:ind w:left="600" w:hangingChars="300" w:hanging="600"/>
              <w:jc w:val="both"/>
              <w:rPr>
                <w:rFonts w:eastAsia="標楷體"/>
                <w:color w:val="000000" w:themeColor="text1"/>
                <w:sz w:val="20"/>
                <w:szCs w:val="20"/>
              </w:rPr>
            </w:pPr>
            <w:r w:rsidRPr="006803BE">
              <w:rPr>
                <w:rFonts w:eastAsia="標楷體" w:hint="eastAsia"/>
                <w:color w:val="000000" w:themeColor="text1"/>
                <w:sz w:val="20"/>
                <w:szCs w:val="20"/>
              </w:rPr>
              <w:t>車禍</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DB60A8">
            <w:pPr>
              <w:widowControl/>
              <w:ind w:left="600" w:hangingChars="300" w:hanging="600"/>
              <w:jc w:val="center"/>
              <w:rPr>
                <w:rFonts w:eastAsia="標楷體" w:cs="新細明體"/>
                <w:color w:val="000000" w:themeColor="text1"/>
                <w:sz w:val="20"/>
                <w:szCs w:val="20"/>
              </w:rPr>
            </w:pPr>
            <w:r w:rsidRPr="006803BE">
              <w:rPr>
                <w:rFonts w:eastAsia="標楷體" w:hint="eastAsia"/>
                <w:color w:val="000000" w:themeColor="text1"/>
                <w:sz w:val="20"/>
                <w:szCs w:val="20"/>
              </w:rPr>
              <w:t>23</w:t>
            </w:r>
          </w:p>
        </w:tc>
        <w:tc>
          <w:tcPr>
            <w:tcW w:w="781" w:type="dxa"/>
            <w:tcBorders>
              <w:top w:val="single" w:sz="4" w:space="0" w:color="auto"/>
              <w:left w:val="single" w:sz="4" w:space="0" w:color="auto"/>
              <w:bottom w:val="single" w:sz="4" w:space="0" w:color="auto"/>
              <w:right w:val="thinThickSmallGap" w:sz="24" w:space="0" w:color="auto"/>
            </w:tcBorders>
            <w:vAlign w:val="center"/>
            <w:hideMark/>
          </w:tcPr>
          <w:p w:rsidR="00E4556E" w:rsidRPr="006803BE" w:rsidRDefault="00E4556E" w:rsidP="00DB60A8">
            <w:pPr>
              <w:widowControl/>
              <w:ind w:left="600" w:hangingChars="300" w:hanging="600"/>
              <w:jc w:val="center"/>
              <w:rPr>
                <w:rFonts w:eastAsia="標楷體" w:cs="新細明體"/>
                <w:color w:val="000000" w:themeColor="text1"/>
                <w:sz w:val="20"/>
                <w:szCs w:val="20"/>
              </w:rPr>
            </w:pPr>
            <w:r w:rsidRPr="006803BE">
              <w:rPr>
                <w:rFonts w:eastAsia="標楷體" w:hint="eastAsia"/>
                <w:color w:val="000000" w:themeColor="text1"/>
                <w:sz w:val="20"/>
                <w:szCs w:val="20"/>
              </w:rPr>
              <w:t>22</w:t>
            </w:r>
          </w:p>
        </w:tc>
        <w:tc>
          <w:tcPr>
            <w:tcW w:w="1771" w:type="dxa"/>
            <w:tcBorders>
              <w:top w:val="single" w:sz="4" w:space="0" w:color="auto"/>
              <w:left w:val="thinThickSmallGap" w:sz="24" w:space="0" w:color="auto"/>
              <w:bottom w:val="single" w:sz="4" w:space="0" w:color="auto"/>
              <w:right w:val="single" w:sz="4" w:space="0" w:color="auto"/>
            </w:tcBorders>
            <w:vAlign w:val="center"/>
            <w:hideMark/>
          </w:tcPr>
          <w:p w:rsidR="00E4556E" w:rsidRPr="006803BE" w:rsidRDefault="00E4556E" w:rsidP="00872196">
            <w:pPr>
              <w:widowControl/>
              <w:ind w:left="600" w:hangingChars="300" w:hanging="600"/>
              <w:jc w:val="both"/>
              <w:rPr>
                <w:rFonts w:eastAsia="標楷體"/>
                <w:color w:val="000000" w:themeColor="text1"/>
                <w:sz w:val="20"/>
                <w:szCs w:val="20"/>
              </w:rPr>
            </w:pPr>
            <w:r w:rsidRPr="006803BE">
              <w:rPr>
                <w:rFonts w:eastAsia="標楷體" w:hint="eastAsia"/>
                <w:color w:val="000000" w:themeColor="text1"/>
                <w:sz w:val="20"/>
                <w:szCs w:val="20"/>
              </w:rPr>
              <w:t>校外</w:t>
            </w:r>
          </w:p>
        </w:tc>
        <w:tc>
          <w:tcPr>
            <w:tcW w:w="749"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DB60A8">
            <w:pPr>
              <w:widowControl/>
              <w:ind w:left="600" w:hangingChars="300" w:hanging="600"/>
              <w:jc w:val="center"/>
              <w:rPr>
                <w:rFonts w:eastAsia="標楷體"/>
                <w:color w:val="000000" w:themeColor="text1"/>
                <w:sz w:val="20"/>
                <w:szCs w:val="20"/>
              </w:rPr>
            </w:pPr>
            <w:r w:rsidRPr="006803BE">
              <w:rPr>
                <w:rFonts w:eastAsia="標楷體" w:hint="eastAsia"/>
                <w:color w:val="000000" w:themeColor="text1"/>
                <w:sz w:val="20"/>
                <w:szCs w:val="20"/>
              </w:rPr>
              <w:t>53</w:t>
            </w:r>
          </w:p>
        </w:tc>
        <w:tc>
          <w:tcPr>
            <w:tcW w:w="952" w:type="dxa"/>
            <w:tcBorders>
              <w:top w:val="single" w:sz="4" w:space="0" w:color="auto"/>
              <w:left w:val="single" w:sz="4" w:space="0" w:color="auto"/>
              <w:bottom w:val="single" w:sz="4" w:space="0" w:color="auto"/>
              <w:right w:val="thinThickSmallGap" w:sz="24" w:space="0" w:color="auto"/>
            </w:tcBorders>
            <w:vAlign w:val="center"/>
            <w:hideMark/>
          </w:tcPr>
          <w:p w:rsidR="00E4556E" w:rsidRPr="006803BE" w:rsidRDefault="00E4556E" w:rsidP="00872196">
            <w:pPr>
              <w:widowControl/>
              <w:ind w:left="600" w:hangingChars="300" w:hanging="600"/>
              <w:jc w:val="center"/>
              <w:rPr>
                <w:rFonts w:eastAsia="標楷體" w:cs="新細明體"/>
                <w:color w:val="000000" w:themeColor="text1"/>
                <w:sz w:val="20"/>
                <w:szCs w:val="20"/>
              </w:rPr>
            </w:pPr>
            <w:r w:rsidRPr="006803BE">
              <w:rPr>
                <w:rFonts w:eastAsia="標楷體" w:hint="eastAsia"/>
                <w:color w:val="000000" w:themeColor="text1"/>
                <w:sz w:val="20"/>
                <w:szCs w:val="20"/>
              </w:rPr>
              <w:t>51</w:t>
            </w:r>
          </w:p>
        </w:tc>
        <w:tc>
          <w:tcPr>
            <w:tcW w:w="1559" w:type="dxa"/>
            <w:tcBorders>
              <w:top w:val="single" w:sz="4" w:space="0" w:color="auto"/>
              <w:left w:val="thinThickSmallGap" w:sz="24" w:space="0" w:color="auto"/>
              <w:bottom w:val="single" w:sz="4" w:space="0" w:color="auto"/>
              <w:right w:val="single" w:sz="4" w:space="0" w:color="auto"/>
            </w:tcBorders>
            <w:vAlign w:val="center"/>
            <w:hideMark/>
          </w:tcPr>
          <w:p w:rsidR="00E4556E" w:rsidRPr="006803BE" w:rsidRDefault="00E4556E" w:rsidP="00872196">
            <w:pPr>
              <w:widowControl/>
              <w:ind w:left="600" w:hangingChars="300" w:hanging="600"/>
              <w:jc w:val="both"/>
              <w:rPr>
                <w:rFonts w:eastAsia="標楷體"/>
                <w:color w:val="000000" w:themeColor="text1"/>
                <w:sz w:val="20"/>
                <w:szCs w:val="20"/>
              </w:rPr>
            </w:pPr>
            <w:r w:rsidRPr="006803BE">
              <w:rPr>
                <w:rFonts w:eastAsia="標楷體" w:hint="eastAsia"/>
                <w:color w:val="000000" w:themeColor="text1"/>
                <w:sz w:val="20"/>
                <w:szCs w:val="20"/>
              </w:rPr>
              <w:t>農學院</w:t>
            </w:r>
          </w:p>
        </w:tc>
        <w:tc>
          <w:tcPr>
            <w:tcW w:w="695"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DB60A8">
            <w:pPr>
              <w:widowControl/>
              <w:ind w:left="600" w:hangingChars="300" w:hanging="600"/>
              <w:jc w:val="center"/>
              <w:rPr>
                <w:rFonts w:eastAsia="標楷體"/>
                <w:color w:val="000000" w:themeColor="text1"/>
                <w:sz w:val="20"/>
                <w:szCs w:val="20"/>
              </w:rPr>
            </w:pPr>
            <w:r w:rsidRPr="006803BE">
              <w:rPr>
                <w:rFonts w:eastAsia="標楷體" w:hint="eastAsia"/>
                <w:color w:val="000000" w:themeColor="text1"/>
                <w:sz w:val="20"/>
                <w:szCs w:val="20"/>
              </w:rPr>
              <w:t>53</w:t>
            </w:r>
          </w:p>
        </w:tc>
        <w:tc>
          <w:tcPr>
            <w:tcW w:w="864"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72196">
            <w:pPr>
              <w:widowControl/>
              <w:ind w:left="600" w:hangingChars="300" w:hanging="600"/>
              <w:jc w:val="center"/>
              <w:rPr>
                <w:rFonts w:eastAsia="標楷體" w:cs="新細明體"/>
                <w:color w:val="000000" w:themeColor="text1"/>
                <w:sz w:val="20"/>
                <w:szCs w:val="20"/>
              </w:rPr>
            </w:pPr>
            <w:r w:rsidRPr="006803BE">
              <w:rPr>
                <w:rFonts w:eastAsia="標楷體" w:hint="eastAsia"/>
                <w:color w:val="000000" w:themeColor="text1"/>
                <w:sz w:val="20"/>
                <w:szCs w:val="20"/>
              </w:rPr>
              <w:t>35</w:t>
            </w:r>
          </w:p>
        </w:tc>
      </w:tr>
      <w:tr w:rsidR="00E4556E" w:rsidRPr="006803BE" w:rsidTr="00872196">
        <w:trPr>
          <w:trHeight w:val="429"/>
        </w:trPr>
        <w:tc>
          <w:tcPr>
            <w:tcW w:w="1701"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72196">
            <w:pPr>
              <w:widowControl/>
              <w:ind w:left="600" w:hangingChars="300" w:hanging="600"/>
              <w:jc w:val="both"/>
              <w:rPr>
                <w:rFonts w:eastAsia="標楷體"/>
                <w:color w:val="000000" w:themeColor="text1"/>
                <w:sz w:val="20"/>
                <w:szCs w:val="20"/>
              </w:rPr>
            </w:pPr>
            <w:r w:rsidRPr="006803BE">
              <w:rPr>
                <w:rFonts w:eastAsia="標楷體" w:hint="eastAsia"/>
                <w:color w:val="000000" w:themeColor="text1"/>
                <w:sz w:val="20"/>
                <w:szCs w:val="20"/>
              </w:rPr>
              <w:t>一般外傷</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DB60A8">
            <w:pPr>
              <w:widowControl/>
              <w:ind w:left="600" w:hangingChars="300" w:hanging="600"/>
              <w:jc w:val="center"/>
              <w:rPr>
                <w:rFonts w:eastAsia="標楷體" w:cs="新細明體"/>
                <w:color w:val="000000" w:themeColor="text1"/>
                <w:sz w:val="20"/>
                <w:szCs w:val="20"/>
              </w:rPr>
            </w:pPr>
            <w:r w:rsidRPr="006803BE">
              <w:rPr>
                <w:rFonts w:eastAsia="標楷體" w:hint="eastAsia"/>
                <w:color w:val="000000" w:themeColor="text1"/>
                <w:sz w:val="20"/>
                <w:szCs w:val="20"/>
              </w:rPr>
              <w:t>92</w:t>
            </w:r>
          </w:p>
        </w:tc>
        <w:tc>
          <w:tcPr>
            <w:tcW w:w="781" w:type="dxa"/>
            <w:tcBorders>
              <w:top w:val="single" w:sz="4" w:space="0" w:color="auto"/>
              <w:left w:val="single" w:sz="4" w:space="0" w:color="auto"/>
              <w:bottom w:val="single" w:sz="4" w:space="0" w:color="auto"/>
              <w:right w:val="thinThickSmallGap" w:sz="24" w:space="0" w:color="auto"/>
            </w:tcBorders>
            <w:vAlign w:val="center"/>
            <w:hideMark/>
          </w:tcPr>
          <w:p w:rsidR="00E4556E" w:rsidRPr="006803BE" w:rsidRDefault="00E4556E" w:rsidP="00DB60A8">
            <w:pPr>
              <w:widowControl/>
              <w:ind w:left="600" w:hangingChars="300" w:hanging="600"/>
              <w:jc w:val="center"/>
              <w:rPr>
                <w:rFonts w:eastAsia="標楷體" w:cs="新細明體"/>
                <w:color w:val="000000" w:themeColor="text1"/>
                <w:sz w:val="20"/>
                <w:szCs w:val="20"/>
              </w:rPr>
            </w:pPr>
            <w:r w:rsidRPr="006803BE">
              <w:rPr>
                <w:rFonts w:eastAsia="標楷體" w:hint="eastAsia"/>
                <w:color w:val="000000" w:themeColor="text1"/>
                <w:sz w:val="20"/>
                <w:szCs w:val="20"/>
              </w:rPr>
              <w:t>83</w:t>
            </w:r>
          </w:p>
        </w:tc>
        <w:tc>
          <w:tcPr>
            <w:tcW w:w="1771" w:type="dxa"/>
            <w:tcBorders>
              <w:top w:val="single" w:sz="4" w:space="0" w:color="auto"/>
              <w:left w:val="thinThickSmallGap" w:sz="24" w:space="0" w:color="auto"/>
              <w:bottom w:val="single" w:sz="4" w:space="0" w:color="auto"/>
              <w:right w:val="single" w:sz="4" w:space="0" w:color="auto"/>
            </w:tcBorders>
            <w:vAlign w:val="center"/>
            <w:hideMark/>
          </w:tcPr>
          <w:p w:rsidR="00E4556E" w:rsidRPr="006803BE" w:rsidRDefault="00E4556E" w:rsidP="00872196">
            <w:pPr>
              <w:widowControl/>
              <w:ind w:left="600" w:hangingChars="300" w:hanging="600"/>
              <w:jc w:val="both"/>
              <w:rPr>
                <w:rFonts w:eastAsia="標楷體"/>
                <w:color w:val="000000" w:themeColor="text1"/>
                <w:sz w:val="20"/>
                <w:szCs w:val="20"/>
              </w:rPr>
            </w:pPr>
            <w:r w:rsidRPr="006803BE">
              <w:rPr>
                <w:rFonts w:eastAsia="標楷體" w:hint="eastAsia"/>
                <w:color w:val="000000" w:themeColor="text1"/>
                <w:sz w:val="20"/>
                <w:szCs w:val="20"/>
              </w:rPr>
              <w:t>運動場館</w:t>
            </w:r>
          </w:p>
        </w:tc>
        <w:tc>
          <w:tcPr>
            <w:tcW w:w="749"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DB60A8">
            <w:pPr>
              <w:widowControl/>
              <w:ind w:left="600" w:hangingChars="300" w:hanging="600"/>
              <w:jc w:val="center"/>
              <w:rPr>
                <w:rFonts w:eastAsia="標楷體"/>
                <w:color w:val="000000" w:themeColor="text1"/>
                <w:sz w:val="20"/>
                <w:szCs w:val="20"/>
              </w:rPr>
            </w:pPr>
            <w:r w:rsidRPr="006803BE">
              <w:rPr>
                <w:rFonts w:eastAsia="標楷體" w:hint="eastAsia"/>
                <w:color w:val="000000" w:themeColor="text1"/>
                <w:sz w:val="20"/>
                <w:szCs w:val="20"/>
              </w:rPr>
              <w:t>68</w:t>
            </w:r>
          </w:p>
        </w:tc>
        <w:tc>
          <w:tcPr>
            <w:tcW w:w="952" w:type="dxa"/>
            <w:tcBorders>
              <w:top w:val="single" w:sz="4" w:space="0" w:color="auto"/>
              <w:left w:val="single" w:sz="4" w:space="0" w:color="auto"/>
              <w:bottom w:val="single" w:sz="4" w:space="0" w:color="auto"/>
              <w:right w:val="thinThickSmallGap" w:sz="24" w:space="0" w:color="auto"/>
            </w:tcBorders>
            <w:vAlign w:val="center"/>
            <w:hideMark/>
          </w:tcPr>
          <w:p w:rsidR="00E4556E" w:rsidRPr="006803BE" w:rsidRDefault="00E4556E" w:rsidP="00DB60A8">
            <w:pPr>
              <w:widowControl/>
              <w:ind w:left="600" w:hangingChars="300" w:hanging="600"/>
              <w:jc w:val="center"/>
              <w:rPr>
                <w:rFonts w:eastAsia="標楷體" w:cs="新細明體"/>
                <w:color w:val="000000" w:themeColor="text1"/>
                <w:sz w:val="20"/>
                <w:szCs w:val="20"/>
              </w:rPr>
            </w:pPr>
            <w:r w:rsidRPr="006803BE">
              <w:rPr>
                <w:rFonts w:eastAsia="標楷體" w:hint="eastAsia"/>
                <w:color w:val="000000" w:themeColor="text1"/>
                <w:sz w:val="20"/>
                <w:szCs w:val="20"/>
              </w:rPr>
              <w:t xml:space="preserve">66 </w:t>
            </w:r>
          </w:p>
        </w:tc>
        <w:tc>
          <w:tcPr>
            <w:tcW w:w="1559" w:type="dxa"/>
            <w:tcBorders>
              <w:top w:val="single" w:sz="4" w:space="0" w:color="auto"/>
              <w:left w:val="thinThickSmallGap" w:sz="24" w:space="0" w:color="auto"/>
              <w:bottom w:val="single" w:sz="4" w:space="0" w:color="auto"/>
              <w:right w:val="single" w:sz="4" w:space="0" w:color="auto"/>
            </w:tcBorders>
            <w:vAlign w:val="center"/>
            <w:hideMark/>
          </w:tcPr>
          <w:p w:rsidR="00E4556E" w:rsidRPr="006803BE" w:rsidRDefault="00E4556E" w:rsidP="00872196">
            <w:pPr>
              <w:widowControl/>
              <w:ind w:left="600" w:hangingChars="300" w:hanging="600"/>
              <w:jc w:val="both"/>
              <w:rPr>
                <w:rFonts w:eastAsia="標楷體"/>
                <w:color w:val="000000" w:themeColor="text1"/>
                <w:sz w:val="20"/>
                <w:szCs w:val="20"/>
              </w:rPr>
            </w:pPr>
            <w:r w:rsidRPr="006803BE">
              <w:rPr>
                <w:rFonts w:eastAsia="標楷體" w:hint="eastAsia"/>
                <w:color w:val="000000" w:themeColor="text1"/>
                <w:sz w:val="20"/>
                <w:szCs w:val="20"/>
              </w:rPr>
              <w:t>理工學院</w:t>
            </w:r>
          </w:p>
        </w:tc>
        <w:tc>
          <w:tcPr>
            <w:tcW w:w="695"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DB60A8">
            <w:pPr>
              <w:widowControl/>
              <w:ind w:left="600" w:hangingChars="300" w:hanging="600"/>
              <w:jc w:val="center"/>
              <w:rPr>
                <w:rFonts w:eastAsia="標楷體"/>
                <w:color w:val="000000" w:themeColor="text1"/>
                <w:sz w:val="20"/>
                <w:szCs w:val="20"/>
              </w:rPr>
            </w:pPr>
            <w:r w:rsidRPr="006803BE">
              <w:rPr>
                <w:rFonts w:eastAsia="標楷體" w:hint="eastAsia"/>
                <w:color w:val="000000" w:themeColor="text1"/>
                <w:sz w:val="20"/>
                <w:szCs w:val="20"/>
              </w:rPr>
              <w:t>40</w:t>
            </w:r>
          </w:p>
        </w:tc>
        <w:tc>
          <w:tcPr>
            <w:tcW w:w="864"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72196">
            <w:pPr>
              <w:widowControl/>
              <w:ind w:left="600" w:hangingChars="300" w:hanging="600"/>
              <w:jc w:val="center"/>
              <w:rPr>
                <w:rFonts w:eastAsia="標楷體" w:cs="新細明體"/>
                <w:color w:val="000000" w:themeColor="text1"/>
                <w:sz w:val="20"/>
                <w:szCs w:val="20"/>
              </w:rPr>
            </w:pPr>
            <w:r w:rsidRPr="006803BE">
              <w:rPr>
                <w:rFonts w:eastAsia="標楷體" w:hint="eastAsia"/>
                <w:color w:val="000000" w:themeColor="text1"/>
                <w:sz w:val="20"/>
                <w:szCs w:val="20"/>
              </w:rPr>
              <w:t>43</w:t>
            </w:r>
          </w:p>
        </w:tc>
      </w:tr>
      <w:tr w:rsidR="00E4556E" w:rsidRPr="006803BE" w:rsidTr="00872196">
        <w:trPr>
          <w:trHeight w:val="429"/>
        </w:trPr>
        <w:tc>
          <w:tcPr>
            <w:tcW w:w="1701"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72196">
            <w:pPr>
              <w:widowControl/>
              <w:ind w:left="600" w:hangingChars="300" w:hanging="600"/>
              <w:jc w:val="both"/>
              <w:rPr>
                <w:rFonts w:eastAsia="標楷體"/>
                <w:color w:val="000000" w:themeColor="text1"/>
                <w:sz w:val="20"/>
                <w:szCs w:val="20"/>
              </w:rPr>
            </w:pPr>
            <w:r w:rsidRPr="006803BE">
              <w:rPr>
                <w:rFonts w:eastAsia="標楷體" w:hint="eastAsia"/>
                <w:color w:val="000000" w:themeColor="text1"/>
                <w:sz w:val="20"/>
                <w:szCs w:val="20"/>
              </w:rPr>
              <w:t>運動傷害</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DB60A8">
            <w:pPr>
              <w:widowControl/>
              <w:ind w:left="600" w:hangingChars="300" w:hanging="600"/>
              <w:jc w:val="center"/>
              <w:rPr>
                <w:rFonts w:eastAsia="標楷體" w:cs="新細明體"/>
                <w:color w:val="000000" w:themeColor="text1"/>
                <w:sz w:val="20"/>
                <w:szCs w:val="20"/>
              </w:rPr>
            </w:pPr>
            <w:r w:rsidRPr="006803BE">
              <w:rPr>
                <w:rFonts w:eastAsia="標楷體" w:hint="eastAsia"/>
                <w:color w:val="000000" w:themeColor="text1"/>
                <w:sz w:val="20"/>
                <w:szCs w:val="20"/>
              </w:rPr>
              <w:t>50</w:t>
            </w:r>
          </w:p>
        </w:tc>
        <w:tc>
          <w:tcPr>
            <w:tcW w:w="781" w:type="dxa"/>
            <w:tcBorders>
              <w:top w:val="single" w:sz="4" w:space="0" w:color="auto"/>
              <w:left w:val="single" w:sz="4" w:space="0" w:color="auto"/>
              <w:bottom w:val="single" w:sz="4" w:space="0" w:color="auto"/>
              <w:right w:val="thinThickSmallGap" w:sz="24" w:space="0" w:color="auto"/>
            </w:tcBorders>
            <w:vAlign w:val="center"/>
            <w:hideMark/>
          </w:tcPr>
          <w:p w:rsidR="00E4556E" w:rsidRPr="006803BE" w:rsidRDefault="00E4556E" w:rsidP="00DB60A8">
            <w:pPr>
              <w:widowControl/>
              <w:ind w:left="600" w:hangingChars="300" w:hanging="600"/>
              <w:jc w:val="center"/>
              <w:rPr>
                <w:rFonts w:eastAsia="標楷體" w:cs="新細明體"/>
                <w:color w:val="000000" w:themeColor="text1"/>
                <w:sz w:val="20"/>
                <w:szCs w:val="20"/>
              </w:rPr>
            </w:pPr>
            <w:r w:rsidRPr="006803BE">
              <w:rPr>
                <w:rFonts w:eastAsia="標楷體" w:hint="eastAsia"/>
                <w:color w:val="000000" w:themeColor="text1"/>
                <w:sz w:val="20"/>
                <w:szCs w:val="20"/>
              </w:rPr>
              <w:t>34</w:t>
            </w:r>
          </w:p>
        </w:tc>
        <w:tc>
          <w:tcPr>
            <w:tcW w:w="1771" w:type="dxa"/>
            <w:tcBorders>
              <w:top w:val="single" w:sz="4" w:space="0" w:color="auto"/>
              <w:left w:val="thinThickSmallGap" w:sz="24" w:space="0" w:color="auto"/>
              <w:bottom w:val="single" w:sz="4" w:space="0" w:color="auto"/>
              <w:right w:val="single" w:sz="4" w:space="0" w:color="auto"/>
            </w:tcBorders>
            <w:vAlign w:val="center"/>
            <w:hideMark/>
          </w:tcPr>
          <w:p w:rsidR="00E4556E" w:rsidRPr="006803BE" w:rsidRDefault="00E4556E" w:rsidP="00872196">
            <w:pPr>
              <w:widowControl/>
              <w:ind w:left="600" w:hangingChars="300" w:hanging="600"/>
              <w:jc w:val="both"/>
              <w:rPr>
                <w:rFonts w:eastAsia="標楷體"/>
                <w:color w:val="000000" w:themeColor="text1"/>
                <w:sz w:val="20"/>
                <w:szCs w:val="20"/>
              </w:rPr>
            </w:pPr>
            <w:r w:rsidRPr="006803BE">
              <w:rPr>
                <w:rFonts w:eastAsia="標楷體" w:hint="eastAsia"/>
                <w:color w:val="000000" w:themeColor="text1"/>
                <w:sz w:val="20"/>
                <w:szCs w:val="20"/>
              </w:rPr>
              <w:t>一般廳館</w:t>
            </w:r>
          </w:p>
        </w:tc>
        <w:tc>
          <w:tcPr>
            <w:tcW w:w="749"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DB60A8">
            <w:pPr>
              <w:widowControl/>
              <w:ind w:left="600" w:hangingChars="300" w:hanging="600"/>
              <w:jc w:val="center"/>
              <w:rPr>
                <w:rFonts w:eastAsia="標楷體"/>
                <w:color w:val="000000" w:themeColor="text1"/>
                <w:sz w:val="20"/>
                <w:szCs w:val="20"/>
              </w:rPr>
            </w:pPr>
            <w:r w:rsidRPr="006803BE">
              <w:rPr>
                <w:rFonts w:eastAsia="標楷體" w:hint="eastAsia"/>
                <w:color w:val="000000" w:themeColor="text1"/>
                <w:sz w:val="20"/>
                <w:szCs w:val="20"/>
              </w:rPr>
              <w:t>1</w:t>
            </w:r>
          </w:p>
        </w:tc>
        <w:tc>
          <w:tcPr>
            <w:tcW w:w="952" w:type="dxa"/>
            <w:tcBorders>
              <w:top w:val="single" w:sz="4" w:space="0" w:color="auto"/>
              <w:left w:val="single" w:sz="4" w:space="0" w:color="auto"/>
              <w:bottom w:val="single" w:sz="4" w:space="0" w:color="auto"/>
              <w:right w:val="thinThickSmallGap" w:sz="24" w:space="0" w:color="auto"/>
            </w:tcBorders>
            <w:vAlign w:val="center"/>
            <w:hideMark/>
          </w:tcPr>
          <w:p w:rsidR="00E4556E" w:rsidRPr="006803BE" w:rsidRDefault="00E4556E" w:rsidP="00872196">
            <w:pPr>
              <w:widowControl/>
              <w:ind w:left="600" w:hangingChars="300" w:hanging="600"/>
              <w:jc w:val="center"/>
              <w:rPr>
                <w:rFonts w:eastAsia="標楷體" w:cs="新細明體"/>
                <w:color w:val="000000" w:themeColor="text1"/>
                <w:sz w:val="20"/>
                <w:szCs w:val="20"/>
              </w:rPr>
            </w:pPr>
            <w:r w:rsidRPr="006803BE">
              <w:rPr>
                <w:rFonts w:eastAsia="標楷體" w:hint="eastAsia"/>
                <w:color w:val="000000" w:themeColor="text1"/>
                <w:sz w:val="20"/>
                <w:szCs w:val="20"/>
              </w:rPr>
              <w:t>0</w:t>
            </w:r>
          </w:p>
        </w:tc>
        <w:tc>
          <w:tcPr>
            <w:tcW w:w="1559" w:type="dxa"/>
            <w:tcBorders>
              <w:top w:val="single" w:sz="4" w:space="0" w:color="auto"/>
              <w:left w:val="thinThickSmallGap" w:sz="24" w:space="0" w:color="auto"/>
              <w:bottom w:val="single" w:sz="4" w:space="0" w:color="auto"/>
              <w:right w:val="single" w:sz="4" w:space="0" w:color="auto"/>
            </w:tcBorders>
            <w:vAlign w:val="center"/>
            <w:hideMark/>
          </w:tcPr>
          <w:p w:rsidR="00E4556E" w:rsidRPr="006803BE" w:rsidRDefault="00E4556E" w:rsidP="00872196">
            <w:pPr>
              <w:widowControl/>
              <w:ind w:left="600" w:hangingChars="300" w:hanging="600"/>
              <w:jc w:val="both"/>
              <w:rPr>
                <w:rFonts w:eastAsia="標楷體"/>
                <w:color w:val="000000" w:themeColor="text1"/>
                <w:sz w:val="20"/>
                <w:szCs w:val="20"/>
              </w:rPr>
            </w:pPr>
            <w:r w:rsidRPr="006803BE">
              <w:rPr>
                <w:rFonts w:eastAsia="標楷體" w:hint="eastAsia"/>
                <w:color w:val="000000" w:themeColor="text1"/>
                <w:sz w:val="20"/>
                <w:szCs w:val="20"/>
              </w:rPr>
              <w:t>生命科學院</w:t>
            </w:r>
          </w:p>
        </w:tc>
        <w:tc>
          <w:tcPr>
            <w:tcW w:w="695"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DB60A8">
            <w:pPr>
              <w:widowControl/>
              <w:ind w:left="600" w:hangingChars="300" w:hanging="600"/>
              <w:jc w:val="center"/>
              <w:rPr>
                <w:rFonts w:eastAsia="標楷體"/>
                <w:color w:val="000000" w:themeColor="text1"/>
                <w:sz w:val="20"/>
                <w:szCs w:val="20"/>
              </w:rPr>
            </w:pPr>
            <w:r w:rsidRPr="006803BE">
              <w:rPr>
                <w:rFonts w:eastAsia="標楷體" w:hint="eastAsia"/>
                <w:color w:val="000000" w:themeColor="text1"/>
                <w:sz w:val="20"/>
                <w:szCs w:val="20"/>
              </w:rPr>
              <w:t>2</w:t>
            </w:r>
          </w:p>
        </w:tc>
        <w:tc>
          <w:tcPr>
            <w:tcW w:w="864"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72196">
            <w:pPr>
              <w:widowControl/>
              <w:ind w:left="600" w:hangingChars="300" w:hanging="600"/>
              <w:jc w:val="center"/>
              <w:rPr>
                <w:rFonts w:eastAsia="標楷體" w:cs="新細明體"/>
                <w:color w:val="000000" w:themeColor="text1"/>
                <w:sz w:val="20"/>
                <w:szCs w:val="20"/>
              </w:rPr>
            </w:pPr>
            <w:r w:rsidRPr="006803BE">
              <w:rPr>
                <w:rFonts w:eastAsia="標楷體" w:hint="eastAsia"/>
                <w:color w:val="000000" w:themeColor="text1"/>
                <w:sz w:val="20"/>
                <w:szCs w:val="20"/>
              </w:rPr>
              <w:t>21</w:t>
            </w:r>
          </w:p>
        </w:tc>
      </w:tr>
      <w:tr w:rsidR="00E4556E" w:rsidRPr="006803BE" w:rsidTr="00872196">
        <w:trPr>
          <w:trHeight w:val="429"/>
        </w:trPr>
        <w:tc>
          <w:tcPr>
            <w:tcW w:w="1701"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72196">
            <w:pPr>
              <w:widowControl/>
              <w:ind w:left="600" w:hangingChars="300" w:hanging="600"/>
              <w:jc w:val="both"/>
              <w:rPr>
                <w:rFonts w:eastAsia="標楷體"/>
                <w:color w:val="000000" w:themeColor="text1"/>
                <w:sz w:val="20"/>
                <w:szCs w:val="20"/>
              </w:rPr>
            </w:pPr>
            <w:proofErr w:type="gramStart"/>
            <w:r w:rsidRPr="006803BE">
              <w:rPr>
                <w:rFonts w:eastAsia="標楷體" w:hint="eastAsia"/>
                <w:color w:val="000000" w:themeColor="text1"/>
                <w:sz w:val="20"/>
                <w:szCs w:val="20"/>
              </w:rPr>
              <w:t>灼</w:t>
            </w:r>
            <w:proofErr w:type="gramEnd"/>
            <w:r w:rsidRPr="006803BE">
              <w:rPr>
                <w:rFonts w:eastAsia="標楷體" w:hint="eastAsia"/>
                <w:color w:val="000000" w:themeColor="text1"/>
                <w:sz w:val="20"/>
                <w:szCs w:val="20"/>
              </w:rPr>
              <w:t>燙傷、凍傷</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DB60A8">
            <w:pPr>
              <w:widowControl/>
              <w:ind w:left="600" w:hangingChars="300" w:hanging="600"/>
              <w:jc w:val="center"/>
              <w:rPr>
                <w:rFonts w:eastAsia="標楷體" w:cs="新細明體"/>
                <w:color w:val="000000" w:themeColor="text1"/>
                <w:sz w:val="20"/>
                <w:szCs w:val="20"/>
              </w:rPr>
            </w:pPr>
            <w:r w:rsidRPr="006803BE">
              <w:rPr>
                <w:rFonts w:eastAsia="標楷體" w:hint="eastAsia"/>
                <w:color w:val="000000" w:themeColor="text1"/>
                <w:sz w:val="20"/>
                <w:szCs w:val="20"/>
              </w:rPr>
              <w:t>11</w:t>
            </w:r>
          </w:p>
        </w:tc>
        <w:tc>
          <w:tcPr>
            <w:tcW w:w="781" w:type="dxa"/>
            <w:tcBorders>
              <w:top w:val="single" w:sz="4" w:space="0" w:color="auto"/>
              <w:left w:val="single" w:sz="4" w:space="0" w:color="auto"/>
              <w:bottom w:val="single" w:sz="4" w:space="0" w:color="auto"/>
              <w:right w:val="thinThickSmallGap" w:sz="24" w:space="0" w:color="auto"/>
            </w:tcBorders>
            <w:vAlign w:val="center"/>
            <w:hideMark/>
          </w:tcPr>
          <w:p w:rsidR="00E4556E" w:rsidRPr="006803BE" w:rsidRDefault="00E4556E" w:rsidP="00DB60A8">
            <w:pPr>
              <w:widowControl/>
              <w:ind w:left="600" w:hangingChars="300" w:hanging="600"/>
              <w:jc w:val="center"/>
              <w:rPr>
                <w:rFonts w:eastAsia="標楷體" w:cs="新細明體"/>
                <w:color w:val="000000" w:themeColor="text1"/>
                <w:sz w:val="20"/>
                <w:szCs w:val="20"/>
              </w:rPr>
            </w:pPr>
            <w:r w:rsidRPr="006803BE">
              <w:rPr>
                <w:rFonts w:eastAsia="標楷體" w:hint="eastAsia"/>
                <w:color w:val="000000" w:themeColor="text1"/>
                <w:sz w:val="20"/>
                <w:szCs w:val="20"/>
              </w:rPr>
              <w:t>9</w:t>
            </w:r>
          </w:p>
        </w:tc>
        <w:tc>
          <w:tcPr>
            <w:tcW w:w="1771" w:type="dxa"/>
            <w:tcBorders>
              <w:top w:val="single" w:sz="4" w:space="0" w:color="auto"/>
              <w:left w:val="thinThickSmallGap" w:sz="24" w:space="0" w:color="auto"/>
              <w:bottom w:val="single" w:sz="4" w:space="0" w:color="auto"/>
              <w:right w:val="single" w:sz="4" w:space="0" w:color="auto"/>
            </w:tcBorders>
            <w:vAlign w:val="center"/>
            <w:hideMark/>
          </w:tcPr>
          <w:p w:rsidR="00E4556E" w:rsidRPr="006803BE" w:rsidRDefault="00E4556E" w:rsidP="00872196">
            <w:pPr>
              <w:widowControl/>
              <w:ind w:left="600" w:hangingChars="300" w:hanging="600"/>
              <w:jc w:val="both"/>
              <w:rPr>
                <w:rFonts w:eastAsia="標楷體"/>
                <w:color w:val="000000" w:themeColor="text1"/>
                <w:sz w:val="20"/>
                <w:szCs w:val="20"/>
              </w:rPr>
            </w:pPr>
            <w:r w:rsidRPr="006803BE">
              <w:rPr>
                <w:rFonts w:eastAsia="標楷體" w:hint="eastAsia"/>
                <w:color w:val="000000" w:themeColor="text1"/>
                <w:sz w:val="20"/>
                <w:szCs w:val="20"/>
              </w:rPr>
              <w:t>教室、辦公場所</w:t>
            </w:r>
          </w:p>
        </w:tc>
        <w:tc>
          <w:tcPr>
            <w:tcW w:w="749"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DB60A8">
            <w:pPr>
              <w:widowControl/>
              <w:ind w:left="600" w:hangingChars="300" w:hanging="600"/>
              <w:jc w:val="center"/>
              <w:rPr>
                <w:rFonts w:eastAsia="標楷體"/>
                <w:color w:val="000000" w:themeColor="text1"/>
                <w:sz w:val="20"/>
                <w:szCs w:val="20"/>
              </w:rPr>
            </w:pPr>
            <w:r w:rsidRPr="006803BE">
              <w:rPr>
                <w:rFonts w:eastAsia="標楷體" w:hint="eastAsia"/>
                <w:color w:val="000000" w:themeColor="text1"/>
                <w:sz w:val="20"/>
                <w:szCs w:val="20"/>
              </w:rPr>
              <w:t>25</w:t>
            </w:r>
          </w:p>
        </w:tc>
        <w:tc>
          <w:tcPr>
            <w:tcW w:w="952" w:type="dxa"/>
            <w:tcBorders>
              <w:top w:val="single" w:sz="4" w:space="0" w:color="auto"/>
              <w:left w:val="single" w:sz="4" w:space="0" w:color="auto"/>
              <w:bottom w:val="single" w:sz="4" w:space="0" w:color="auto"/>
              <w:right w:val="thinThickSmallGap" w:sz="24" w:space="0" w:color="auto"/>
            </w:tcBorders>
            <w:vAlign w:val="center"/>
            <w:hideMark/>
          </w:tcPr>
          <w:p w:rsidR="00E4556E" w:rsidRPr="006803BE" w:rsidRDefault="00E4556E" w:rsidP="00872196">
            <w:pPr>
              <w:widowControl/>
              <w:ind w:left="600" w:hangingChars="300" w:hanging="600"/>
              <w:jc w:val="center"/>
              <w:rPr>
                <w:rFonts w:eastAsia="標楷體" w:cs="新細明體"/>
                <w:color w:val="000000" w:themeColor="text1"/>
                <w:sz w:val="20"/>
                <w:szCs w:val="20"/>
              </w:rPr>
            </w:pPr>
            <w:r w:rsidRPr="006803BE">
              <w:rPr>
                <w:rFonts w:eastAsia="標楷體" w:hint="eastAsia"/>
                <w:color w:val="000000" w:themeColor="text1"/>
                <w:sz w:val="20"/>
                <w:szCs w:val="20"/>
              </w:rPr>
              <w:t>20</w:t>
            </w:r>
          </w:p>
        </w:tc>
        <w:tc>
          <w:tcPr>
            <w:tcW w:w="1559" w:type="dxa"/>
            <w:tcBorders>
              <w:top w:val="single" w:sz="4" w:space="0" w:color="auto"/>
              <w:left w:val="thinThickSmallGap" w:sz="24" w:space="0" w:color="auto"/>
              <w:bottom w:val="single" w:sz="4" w:space="0" w:color="auto"/>
              <w:right w:val="single" w:sz="4" w:space="0" w:color="auto"/>
            </w:tcBorders>
            <w:vAlign w:val="center"/>
            <w:hideMark/>
          </w:tcPr>
          <w:p w:rsidR="00E4556E" w:rsidRPr="006803BE" w:rsidRDefault="00E4556E" w:rsidP="00872196">
            <w:pPr>
              <w:widowControl/>
              <w:ind w:left="600" w:hangingChars="300" w:hanging="600"/>
              <w:jc w:val="both"/>
              <w:rPr>
                <w:rFonts w:eastAsia="標楷體"/>
                <w:color w:val="000000" w:themeColor="text1"/>
                <w:sz w:val="20"/>
                <w:szCs w:val="20"/>
              </w:rPr>
            </w:pPr>
            <w:r w:rsidRPr="006803BE">
              <w:rPr>
                <w:rFonts w:eastAsia="標楷體" w:hint="eastAsia"/>
                <w:color w:val="000000" w:themeColor="text1"/>
                <w:sz w:val="20"/>
                <w:szCs w:val="20"/>
              </w:rPr>
              <w:t>獸醫學院</w:t>
            </w:r>
          </w:p>
        </w:tc>
        <w:tc>
          <w:tcPr>
            <w:tcW w:w="695"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DB60A8">
            <w:pPr>
              <w:widowControl/>
              <w:ind w:left="600" w:hangingChars="300" w:hanging="600"/>
              <w:jc w:val="center"/>
              <w:rPr>
                <w:rFonts w:eastAsia="標楷體"/>
                <w:color w:val="000000" w:themeColor="text1"/>
                <w:sz w:val="20"/>
                <w:szCs w:val="20"/>
              </w:rPr>
            </w:pPr>
            <w:r w:rsidRPr="006803BE">
              <w:rPr>
                <w:rFonts w:eastAsia="標楷體" w:hint="eastAsia"/>
                <w:color w:val="000000" w:themeColor="text1"/>
                <w:sz w:val="20"/>
                <w:szCs w:val="20"/>
              </w:rPr>
              <w:t>1</w:t>
            </w:r>
          </w:p>
        </w:tc>
        <w:tc>
          <w:tcPr>
            <w:tcW w:w="864"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72196">
            <w:pPr>
              <w:widowControl/>
              <w:ind w:left="600" w:hangingChars="300" w:hanging="600"/>
              <w:jc w:val="center"/>
              <w:rPr>
                <w:rFonts w:eastAsia="標楷體" w:cs="新細明體"/>
                <w:color w:val="000000" w:themeColor="text1"/>
                <w:sz w:val="20"/>
                <w:szCs w:val="20"/>
              </w:rPr>
            </w:pPr>
            <w:r w:rsidRPr="006803BE">
              <w:rPr>
                <w:rFonts w:eastAsia="標楷體" w:hint="eastAsia"/>
                <w:color w:val="000000" w:themeColor="text1"/>
                <w:sz w:val="20"/>
                <w:szCs w:val="20"/>
              </w:rPr>
              <w:t>2</w:t>
            </w:r>
          </w:p>
        </w:tc>
      </w:tr>
      <w:tr w:rsidR="00E4556E" w:rsidRPr="006803BE" w:rsidTr="00872196">
        <w:trPr>
          <w:trHeight w:val="429"/>
        </w:trPr>
        <w:tc>
          <w:tcPr>
            <w:tcW w:w="1701"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72196">
            <w:pPr>
              <w:widowControl/>
              <w:ind w:left="600" w:hangingChars="300" w:hanging="600"/>
              <w:jc w:val="both"/>
              <w:rPr>
                <w:rFonts w:eastAsia="標楷體"/>
                <w:color w:val="000000" w:themeColor="text1"/>
                <w:sz w:val="20"/>
                <w:szCs w:val="20"/>
              </w:rPr>
            </w:pPr>
            <w:proofErr w:type="gramStart"/>
            <w:r w:rsidRPr="006803BE">
              <w:rPr>
                <w:rFonts w:eastAsia="標楷體" w:hint="eastAsia"/>
                <w:color w:val="000000" w:themeColor="text1"/>
                <w:sz w:val="20"/>
                <w:szCs w:val="20"/>
              </w:rPr>
              <w:t>螫</w:t>
            </w:r>
            <w:proofErr w:type="gramEnd"/>
            <w:r w:rsidRPr="006803BE">
              <w:rPr>
                <w:rFonts w:eastAsia="標楷體" w:hint="eastAsia"/>
                <w:color w:val="000000" w:themeColor="text1"/>
                <w:sz w:val="20"/>
                <w:szCs w:val="20"/>
              </w:rPr>
              <w:t>咬傷</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DB60A8">
            <w:pPr>
              <w:widowControl/>
              <w:ind w:left="600" w:hangingChars="300" w:hanging="600"/>
              <w:jc w:val="center"/>
              <w:rPr>
                <w:rFonts w:eastAsia="標楷體" w:cs="新細明體"/>
                <w:color w:val="000000" w:themeColor="text1"/>
                <w:sz w:val="20"/>
                <w:szCs w:val="20"/>
              </w:rPr>
            </w:pPr>
            <w:r w:rsidRPr="006803BE">
              <w:rPr>
                <w:rFonts w:eastAsia="標楷體" w:hint="eastAsia"/>
                <w:color w:val="000000" w:themeColor="text1"/>
                <w:sz w:val="20"/>
                <w:szCs w:val="20"/>
              </w:rPr>
              <w:t>2</w:t>
            </w:r>
          </w:p>
        </w:tc>
        <w:tc>
          <w:tcPr>
            <w:tcW w:w="781" w:type="dxa"/>
            <w:tcBorders>
              <w:top w:val="single" w:sz="4" w:space="0" w:color="auto"/>
              <w:left w:val="single" w:sz="4" w:space="0" w:color="auto"/>
              <w:bottom w:val="single" w:sz="4" w:space="0" w:color="auto"/>
              <w:right w:val="thinThickSmallGap" w:sz="24" w:space="0" w:color="auto"/>
            </w:tcBorders>
            <w:vAlign w:val="center"/>
            <w:hideMark/>
          </w:tcPr>
          <w:p w:rsidR="00E4556E" w:rsidRPr="006803BE" w:rsidRDefault="00E4556E" w:rsidP="00DB60A8">
            <w:pPr>
              <w:widowControl/>
              <w:ind w:left="600" w:hangingChars="300" w:hanging="600"/>
              <w:jc w:val="center"/>
              <w:rPr>
                <w:rFonts w:eastAsia="標楷體" w:cs="新細明體"/>
                <w:color w:val="000000" w:themeColor="text1"/>
                <w:sz w:val="20"/>
                <w:szCs w:val="20"/>
              </w:rPr>
            </w:pPr>
            <w:r w:rsidRPr="006803BE">
              <w:rPr>
                <w:rFonts w:eastAsia="標楷體" w:hint="eastAsia"/>
                <w:color w:val="000000" w:themeColor="text1"/>
                <w:sz w:val="20"/>
                <w:szCs w:val="20"/>
              </w:rPr>
              <w:t>9</w:t>
            </w:r>
          </w:p>
        </w:tc>
        <w:tc>
          <w:tcPr>
            <w:tcW w:w="1771" w:type="dxa"/>
            <w:tcBorders>
              <w:top w:val="single" w:sz="4" w:space="0" w:color="auto"/>
              <w:left w:val="thinThickSmallGap" w:sz="24" w:space="0" w:color="auto"/>
              <w:bottom w:val="single" w:sz="4" w:space="0" w:color="auto"/>
              <w:right w:val="single" w:sz="4" w:space="0" w:color="auto"/>
            </w:tcBorders>
            <w:vAlign w:val="center"/>
            <w:hideMark/>
          </w:tcPr>
          <w:p w:rsidR="00E4556E" w:rsidRPr="006803BE" w:rsidRDefault="00E4556E" w:rsidP="00872196">
            <w:pPr>
              <w:widowControl/>
              <w:ind w:left="600" w:hangingChars="300" w:hanging="600"/>
              <w:jc w:val="both"/>
              <w:rPr>
                <w:rFonts w:eastAsia="標楷體"/>
                <w:color w:val="000000" w:themeColor="text1"/>
                <w:sz w:val="20"/>
                <w:szCs w:val="20"/>
              </w:rPr>
            </w:pPr>
            <w:r w:rsidRPr="006803BE">
              <w:rPr>
                <w:rFonts w:eastAsia="標楷體" w:hint="eastAsia"/>
                <w:color w:val="000000" w:themeColor="text1"/>
                <w:sz w:val="20"/>
                <w:szCs w:val="20"/>
              </w:rPr>
              <w:t>實驗場所</w:t>
            </w:r>
          </w:p>
        </w:tc>
        <w:tc>
          <w:tcPr>
            <w:tcW w:w="749"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DB60A8">
            <w:pPr>
              <w:widowControl/>
              <w:ind w:left="600" w:hangingChars="300" w:hanging="600"/>
              <w:jc w:val="center"/>
              <w:rPr>
                <w:rFonts w:eastAsia="標楷體"/>
                <w:color w:val="000000" w:themeColor="text1"/>
                <w:sz w:val="20"/>
                <w:szCs w:val="20"/>
              </w:rPr>
            </w:pPr>
            <w:r w:rsidRPr="006803BE">
              <w:rPr>
                <w:rFonts w:eastAsia="標楷體" w:hint="eastAsia"/>
                <w:color w:val="000000" w:themeColor="text1"/>
                <w:sz w:val="20"/>
                <w:szCs w:val="20"/>
              </w:rPr>
              <w:t>7</w:t>
            </w:r>
          </w:p>
        </w:tc>
        <w:tc>
          <w:tcPr>
            <w:tcW w:w="952" w:type="dxa"/>
            <w:tcBorders>
              <w:top w:val="single" w:sz="4" w:space="0" w:color="auto"/>
              <w:left w:val="single" w:sz="4" w:space="0" w:color="auto"/>
              <w:bottom w:val="single" w:sz="4" w:space="0" w:color="auto"/>
              <w:right w:val="thinThickSmallGap" w:sz="24" w:space="0" w:color="auto"/>
            </w:tcBorders>
            <w:vAlign w:val="center"/>
            <w:hideMark/>
          </w:tcPr>
          <w:p w:rsidR="00E4556E" w:rsidRPr="006803BE" w:rsidRDefault="00E4556E" w:rsidP="00872196">
            <w:pPr>
              <w:widowControl/>
              <w:ind w:left="600" w:hangingChars="300" w:hanging="600"/>
              <w:jc w:val="center"/>
              <w:rPr>
                <w:rFonts w:eastAsia="標楷體" w:cs="新細明體"/>
                <w:color w:val="000000" w:themeColor="text1"/>
                <w:sz w:val="20"/>
                <w:szCs w:val="20"/>
              </w:rPr>
            </w:pPr>
            <w:r w:rsidRPr="006803BE">
              <w:rPr>
                <w:rFonts w:eastAsia="標楷體" w:hint="eastAsia"/>
                <w:color w:val="000000" w:themeColor="text1"/>
                <w:sz w:val="20"/>
                <w:szCs w:val="20"/>
              </w:rPr>
              <w:t>3</w:t>
            </w:r>
          </w:p>
        </w:tc>
        <w:tc>
          <w:tcPr>
            <w:tcW w:w="1559" w:type="dxa"/>
            <w:tcBorders>
              <w:top w:val="single" w:sz="4" w:space="0" w:color="auto"/>
              <w:left w:val="thinThickSmallGap" w:sz="24" w:space="0" w:color="auto"/>
              <w:bottom w:val="single" w:sz="4" w:space="0" w:color="auto"/>
              <w:right w:val="single" w:sz="4" w:space="0" w:color="auto"/>
            </w:tcBorders>
            <w:vAlign w:val="center"/>
            <w:hideMark/>
          </w:tcPr>
          <w:p w:rsidR="00E4556E" w:rsidRPr="006803BE" w:rsidRDefault="00E4556E" w:rsidP="00872196">
            <w:pPr>
              <w:widowControl/>
              <w:ind w:left="600" w:hangingChars="300" w:hanging="600"/>
              <w:jc w:val="both"/>
              <w:rPr>
                <w:rFonts w:eastAsia="標楷體"/>
                <w:color w:val="000000" w:themeColor="text1"/>
                <w:sz w:val="20"/>
                <w:szCs w:val="20"/>
              </w:rPr>
            </w:pPr>
            <w:r w:rsidRPr="006803BE">
              <w:rPr>
                <w:rFonts w:eastAsia="標楷體" w:hint="eastAsia"/>
                <w:color w:val="000000" w:themeColor="text1"/>
                <w:sz w:val="20"/>
                <w:szCs w:val="20"/>
              </w:rPr>
              <w:t>管理學院</w:t>
            </w:r>
          </w:p>
        </w:tc>
        <w:tc>
          <w:tcPr>
            <w:tcW w:w="695"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DB60A8">
            <w:pPr>
              <w:widowControl/>
              <w:ind w:left="600" w:hangingChars="300" w:hanging="600"/>
              <w:jc w:val="center"/>
              <w:rPr>
                <w:rFonts w:eastAsia="標楷體"/>
                <w:color w:val="000000" w:themeColor="text1"/>
                <w:sz w:val="20"/>
                <w:szCs w:val="20"/>
              </w:rPr>
            </w:pPr>
            <w:r w:rsidRPr="006803BE">
              <w:rPr>
                <w:rFonts w:eastAsia="標楷體" w:hint="eastAsia"/>
                <w:color w:val="000000" w:themeColor="text1"/>
                <w:sz w:val="20"/>
                <w:szCs w:val="20"/>
              </w:rPr>
              <w:t>29</w:t>
            </w:r>
          </w:p>
        </w:tc>
        <w:tc>
          <w:tcPr>
            <w:tcW w:w="864"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72196">
            <w:pPr>
              <w:widowControl/>
              <w:ind w:left="600" w:hangingChars="300" w:hanging="600"/>
              <w:jc w:val="center"/>
              <w:rPr>
                <w:rFonts w:eastAsia="標楷體" w:cs="新細明體"/>
                <w:color w:val="000000" w:themeColor="text1"/>
                <w:sz w:val="20"/>
                <w:szCs w:val="20"/>
              </w:rPr>
            </w:pPr>
            <w:r w:rsidRPr="006803BE">
              <w:rPr>
                <w:rFonts w:eastAsia="標楷體" w:hint="eastAsia"/>
                <w:color w:val="000000" w:themeColor="text1"/>
                <w:sz w:val="20"/>
                <w:szCs w:val="20"/>
              </w:rPr>
              <w:t>22</w:t>
            </w:r>
          </w:p>
        </w:tc>
      </w:tr>
      <w:tr w:rsidR="00E4556E" w:rsidRPr="006803BE" w:rsidTr="00872196">
        <w:trPr>
          <w:trHeight w:val="429"/>
        </w:trPr>
        <w:tc>
          <w:tcPr>
            <w:tcW w:w="1701"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72196">
            <w:pPr>
              <w:widowControl/>
              <w:ind w:left="600" w:hangingChars="300" w:hanging="600"/>
              <w:jc w:val="both"/>
              <w:rPr>
                <w:rFonts w:eastAsia="標楷體"/>
                <w:color w:val="000000" w:themeColor="text1"/>
                <w:sz w:val="20"/>
                <w:szCs w:val="20"/>
              </w:rPr>
            </w:pPr>
            <w:r w:rsidRPr="006803BE">
              <w:rPr>
                <w:rFonts w:eastAsia="標楷體" w:hint="eastAsia"/>
                <w:color w:val="000000" w:themeColor="text1"/>
                <w:sz w:val="20"/>
                <w:szCs w:val="20"/>
              </w:rPr>
              <w:t>急、內科病症</w:t>
            </w:r>
          </w:p>
        </w:tc>
        <w:tc>
          <w:tcPr>
            <w:tcW w:w="709"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DB60A8">
            <w:pPr>
              <w:widowControl/>
              <w:ind w:left="600" w:hangingChars="300" w:hanging="600"/>
              <w:jc w:val="center"/>
              <w:rPr>
                <w:rFonts w:eastAsia="標楷體"/>
                <w:color w:val="000000" w:themeColor="text1"/>
                <w:sz w:val="20"/>
                <w:szCs w:val="20"/>
              </w:rPr>
            </w:pPr>
            <w:r w:rsidRPr="006803BE">
              <w:rPr>
                <w:rFonts w:eastAsia="標楷體" w:hint="eastAsia"/>
                <w:color w:val="000000" w:themeColor="text1"/>
                <w:sz w:val="20"/>
                <w:szCs w:val="20"/>
              </w:rPr>
              <w:t>19</w:t>
            </w:r>
          </w:p>
        </w:tc>
        <w:tc>
          <w:tcPr>
            <w:tcW w:w="781" w:type="dxa"/>
            <w:tcBorders>
              <w:top w:val="single" w:sz="4" w:space="0" w:color="auto"/>
              <w:left w:val="single" w:sz="4" w:space="0" w:color="auto"/>
              <w:bottom w:val="single" w:sz="4" w:space="0" w:color="auto"/>
              <w:right w:val="thinThickSmallGap" w:sz="24" w:space="0" w:color="auto"/>
            </w:tcBorders>
            <w:vAlign w:val="center"/>
            <w:hideMark/>
          </w:tcPr>
          <w:p w:rsidR="00E4556E" w:rsidRPr="006803BE" w:rsidRDefault="00E4556E" w:rsidP="00DB60A8">
            <w:pPr>
              <w:widowControl/>
              <w:ind w:left="600" w:hangingChars="300" w:hanging="600"/>
              <w:jc w:val="center"/>
              <w:rPr>
                <w:rFonts w:eastAsia="標楷體"/>
                <w:color w:val="000000" w:themeColor="text1"/>
                <w:sz w:val="20"/>
                <w:szCs w:val="20"/>
              </w:rPr>
            </w:pPr>
            <w:r w:rsidRPr="006803BE">
              <w:rPr>
                <w:rFonts w:eastAsia="標楷體" w:hint="eastAsia"/>
                <w:color w:val="000000" w:themeColor="text1"/>
                <w:sz w:val="20"/>
                <w:szCs w:val="20"/>
              </w:rPr>
              <w:t>17</w:t>
            </w:r>
          </w:p>
        </w:tc>
        <w:tc>
          <w:tcPr>
            <w:tcW w:w="1771" w:type="dxa"/>
            <w:tcBorders>
              <w:top w:val="single" w:sz="4" w:space="0" w:color="auto"/>
              <w:left w:val="thinThickSmallGap" w:sz="24" w:space="0" w:color="auto"/>
              <w:bottom w:val="single" w:sz="4" w:space="0" w:color="auto"/>
              <w:right w:val="single" w:sz="4" w:space="0" w:color="auto"/>
            </w:tcBorders>
            <w:vAlign w:val="center"/>
            <w:hideMark/>
          </w:tcPr>
          <w:p w:rsidR="00E4556E" w:rsidRPr="006803BE" w:rsidRDefault="00E4556E" w:rsidP="00872196">
            <w:pPr>
              <w:widowControl/>
              <w:ind w:left="600" w:hangingChars="300" w:hanging="600"/>
              <w:jc w:val="both"/>
              <w:rPr>
                <w:rFonts w:eastAsia="標楷體"/>
                <w:color w:val="000000" w:themeColor="text1"/>
                <w:sz w:val="20"/>
                <w:szCs w:val="20"/>
              </w:rPr>
            </w:pPr>
            <w:r w:rsidRPr="006803BE">
              <w:rPr>
                <w:rFonts w:eastAsia="標楷體" w:hint="eastAsia"/>
                <w:color w:val="000000" w:themeColor="text1"/>
                <w:sz w:val="20"/>
                <w:szCs w:val="20"/>
              </w:rPr>
              <w:t>餐廳</w:t>
            </w:r>
          </w:p>
        </w:tc>
        <w:tc>
          <w:tcPr>
            <w:tcW w:w="749"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DB60A8">
            <w:pPr>
              <w:widowControl/>
              <w:ind w:left="600" w:hangingChars="300" w:hanging="600"/>
              <w:jc w:val="center"/>
              <w:rPr>
                <w:rFonts w:eastAsia="標楷體"/>
                <w:color w:val="000000" w:themeColor="text1"/>
                <w:sz w:val="20"/>
                <w:szCs w:val="20"/>
              </w:rPr>
            </w:pPr>
            <w:r w:rsidRPr="006803BE">
              <w:rPr>
                <w:rFonts w:eastAsia="標楷體" w:hint="eastAsia"/>
                <w:color w:val="000000" w:themeColor="text1"/>
                <w:sz w:val="20"/>
                <w:szCs w:val="20"/>
              </w:rPr>
              <w:t>5</w:t>
            </w:r>
          </w:p>
        </w:tc>
        <w:tc>
          <w:tcPr>
            <w:tcW w:w="952" w:type="dxa"/>
            <w:tcBorders>
              <w:top w:val="single" w:sz="4" w:space="0" w:color="auto"/>
              <w:left w:val="single" w:sz="4" w:space="0" w:color="auto"/>
              <w:bottom w:val="single" w:sz="4" w:space="0" w:color="auto"/>
              <w:right w:val="thinThickSmallGap" w:sz="24" w:space="0" w:color="auto"/>
            </w:tcBorders>
            <w:vAlign w:val="center"/>
            <w:hideMark/>
          </w:tcPr>
          <w:p w:rsidR="00E4556E" w:rsidRPr="006803BE" w:rsidRDefault="00E4556E" w:rsidP="00872196">
            <w:pPr>
              <w:widowControl/>
              <w:ind w:left="600" w:hangingChars="300" w:hanging="600"/>
              <w:jc w:val="center"/>
              <w:rPr>
                <w:rFonts w:eastAsia="標楷體" w:cs="新細明體"/>
                <w:color w:val="000000" w:themeColor="text1"/>
                <w:sz w:val="20"/>
                <w:szCs w:val="20"/>
              </w:rPr>
            </w:pPr>
            <w:r w:rsidRPr="006803BE">
              <w:rPr>
                <w:rFonts w:eastAsia="標楷體" w:hint="eastAsia"/>
                <w:color w:val="000000" w:themeColor="text1"/>
                <w:sz w:val="20"/>
                <w:szCs w:val="20"/>
              </w:rPr>
              <w:t>1</w:t>
            </w:r>
          </w:p>
        </w:tc>
        <w:tc>
          <w:tcPr>
            <w:tcW w:w="1559" w:type="dxa"/>
            <w:tcBorders>
              <w:top w:val="single" w:sz="4" w:space="0" w:color="auto"/>
              <w:left w:val="thinThickSmallGap" w:sz="24" w:space="0" w:color="auto"/>
              <w:bottom w:val="single" w:sz="4" w:space="0" w:color="auto"/>
              <w:right w:val="single" w:sz="4" w:space="0" w:color="auto"/>
            </w:tcBorders>
            <w:vAlign w:val="center"/>
            <w:hideMark/>
          </w:tcPr>
          <w:p w:rsidR="00E4556E" w:rsidRPr="006803BE" w:rsidRDefault="00E4556E" w:rsidP="00872196">
            <w:pPr>
              <w:widowControl/>
              <w:ind w:left="600" w:hangingChars="300" w:hanging="600"/>
              <w:jc w:val="both"/>
              <w:rPr>
                <w:rFonts w:eastAsia="標楷體"/>
                <w:color w:val="000000" w:themeColor="text1"/>
                <w:sz w:val="20"/>
                <w:szCs w:val="20"/>
              </w:rPr>
            </w:pPr>
            <w:r w:rsidRPr="006803BE">
              <w:rPr>
                <w:rFonts w:eastAsia="標楷體" w:hint="eastAsia"/>
                <w:color w:val="000000" w:themeColor="text1"/>
                <w:sz w:val="20"/>
                <w:szCs w:val="20"/>
              </w:rPr>
              <w:t>師範學院</w:t>
            </w:r>
          </w:p>
        </w:tc>
        <w:tc>
          <w:tcPr>
            <w:tcW w:w="695"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DB60A8">
            <w:pPr>
              <w:widowControl/>
              <w:ind w:left="600" w:hangingChars="300" w:hanging="600"/>
              <w:jc w:val="center"/>
              <w:rPr>
                <w:rFonts w:eastAsia="標楷體"/>
                <w:color w:val="000000" w:themeColor="text1"/>
                <w:sz w:val="20"/>
                <w:szCs w:val="20"/>
              </w:rPr>
            </w:pPr>
            <w:r w:rsidRPr="006803BE">
              <w:rPr>
                <w:rFonts w:eastAsia="標楷體" w:hint="eastAsia"/>
                <w:color w:val="000000" w:themeColor="text1"/>
                <w:sz w:val="20"/>
                <w:szCs w:val="20"/>
              </w:rPr>
              <w:t>23</w:t>
            </w:r>
          </w:p>
        </w:tc>
        <w:tc>
          <w:tcPr>
            <w:tcW w:w="864"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72196">
            <w:pPr>
              <w:widowControl/>
              <w:ind w:left="600" w:hangingChars="300" w:hanging="600"/>
              <w:jc w:val="center"/>
              <w:rPr>
                <w:rFonts w:eastAsia="標楷體" w:cs="新細明體"/>
                <w:color w:val="000000" w:themeColor="text1"/>
                <w:sz w:val="20"/>
                <w:szCs w:val="20"/>
              </w:rPr>
            </w:pPr>
            <w:r w:rsidRPr="006803BE">
              <w:rPr>
                <w:rFonts w:eastAsia="標楷體" w:hint="eastAsia"/>
                <w:color w:val="000000" w:themeColor="text1"/>
                <w:sz w:val="20"/>
                <w:szCs w:val="20"/>
              </w:rPr>
              <w:t>26</w:t>
            </w:r>
          </w:p>
        </w:tc>
      </w:tr>
      <w:tr w:rsidR="00E4556E" w:rsidRPr="006803BE" w:rsidTr="00872196">
        <w:trPr>
          <w:trHeight w:val="429"/>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72196">
            <w:pPr>
              <w:widowControl/>
              <w:ind w:left="600" w:hangingChars="300" w:hanging="600"/>
              <w:jc w:val="both"/>
              <w:rPr>
                <w:rFonts w:eastAsia="標楷體"/>
                <w:color w:val="000000" w:themeColor="text1"/>
                <w:sz w:val="20"/>
                <w:szCs w:val="20"/>
              </w:rPr>
            </w:pPr>
            <w:r w:rsidRPr="006803BE">
              <w:rPr>
                <w:rFonts w:eastAsia="標楷體" w:hint="eastAsia"/>
                <w:color w:val="000000" w:themeColor="text1"/>
                <w:sz w:val="20"/>
                <w:szCs w:val="20"/>
              </w:rPr>
              <w:t>其他</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DB60A8">
            <w:pPr>
              <w:widowControl/>
              <w:ind w:left="600" w:hangingChars="300" w:hanging="600"/>
              <w:jc w:val="center"/>
              <w:rPr>
                <w:rFonts w:eastAsia="標楷體"/>
                <w:color w:val="000000" w:themeColor="text1"/>
                <w:sz w:val="20"/>
                <w:szCs w:val="20"/>
              </w:rPr>
            </w:pPr>
            <w:r w:rsidRPr="006803BE">
              <w:rPr>
                <w:rFonts w:eastAsia="標楷體" w:hint="eastAsia"/>
                <w:color w:val="000000" w:themeColor="text1"/>
                <w:sz w:val="20"/>
                <w:szCs w:val="20"/>
              </w:rPr>
              <w:t>5</w:t>
            </w:r>
          </w:p>
        </w:tc>
        <w:tc>
          <w:tcPr>
            <w:tcW w:w="781" w:type="dxa"/>
            <w:vMerge w:val="restart"/>
            <w:tcBorders>
              <w:top w:val="single" w:sz="4" w:space="0" w:color="auto"/>
              <w:left w:val="single" w:sz="4" w:space="0" w:color="auto"/>
              <w:bottom w:val="single" w:sz="4" w:space="0" w:color="auto"/>
              <w:right w:val="thinThickSmallGap" w:sz="24" w:space="0" w:color="auto"/>
            </w:tcBorders>
            <w:vAlign w:val="center"/>
            <w:hideMark/>
          </w:tcPr>
          <w:p w:rsidR="00E4556E" w:rsidRPr="006803BE" w:rsidRDefault="00E4556E" w:rsidP="00DB60A8">
            <w:pPr>
              <w:widowControl/>
              <w:ind w:left="600" w:hangingChars="300" w:hanging="600"/>
              <w:jc w:val="center"/>
              <w:rPr>
                <w:rFonts w:eastAsia="標楷體"/>
                <w:color w:val="000000" w:themeColor="text1"/>
                <w:sz w:val="20"/>
                <w:szCs w:val="20"/>
              </w:rPr>
            </w:pPr>
            <w:r w:rsidRPr="006803BE">
              <w:rPr>
                <w:rFonts w:eastAsia="標楷體" w:hint="eastAsia"/>
                <w:color w:val="000000" w:themeColor="text1"/>
                <w:sz w:val="20"/>
                <w:szCs w:val="20"/>
              </w:rPr>
              <w:t>10</w:t>
            </w:r>
          </w:p>
        </w:tc>
        <w:tc>
          <w:tcPr>
            <w:tcW w:w="1771" w:type="dxa"/>
            <w:tcBorders>
              <w:top w:val="single" w:sz="4" w:space="0" w:color="auto"/>
              <w:left w:val="thinThickSmallGap" w:sz="24" w:space="0" w:color="auto"/>
              <w:bottom w:val="single" w:sz="4" w:space="0" w:color="auto"/>
              <w:right w:val="single" w:sz="4" w:space="0" w:color="auto"/>
            </w:tcBorders>
            <w:vAlign w:val="center"/>
            <w:hideMark/>
          </w:tcPr>
          <w:p w:rsidR="00E4556E" w:rsidRPr="006803BE" w:rsidRDefault="00E4556E" w:rsidP="00872196">
            <w:pPr>
              <w:widowControl/>
              <w:ind w:left="600" w:hangingChars="300" w:hanging="600"/>
              <w:jc w:val="both"/>
              <w:rPr>
                <w:rFonts w:eastAsia="標楷體"/>
                <w:color w:val="000000" w:themeColor="text1"/>
                <w:sz w:val="20"/>
                <w:szCs w:val="20"/>
              </w:rPr>
            </w:pPr>
            <w:r w:rsidRPr="006803BE">
              <w:rPr>
                <w:rFonts w:eastAsia="標楷體" w:hint="eastAsia"/>
                <w:color w:val="000000" w:themeColor="text1"/>
                <w:sz w:val="20"/>
                <w:szCs w:val="20"/>
              </w:rPr>
              <w:t>宿舍</w:t>
            </w:r>
          </w:p>
        </w:tc>
        <w:tc>
          <w:tcPr>
            <w:tcW w:w="749"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DB60A8">
            <w:pPr>
              <w:widowControl/>
              <w:ind w:left="600" w:hangingChars="300" w:hanging="600"/>
              <w:jc w:val="center"/>
              <w:rPr>
                <w:rFonts w:eastAsia="標楷體"/>
                <w:color w:val="000000" w:themeColor="text1"/>
                <w:sz w:val="20"/>
                <w:szCs w:val="20"/>
              </w:rPr>
            </w:pPr>
            <w:r w:rsidRPr="006803BE">
              <w:rPr>
                <w:rFonts w:eastAsia="標楷體" w:hint="eastAsia"/>
                <w:color w:val="000000" w:themeColor="text1"/>
                <w:sz w:val="20"/>
                <w:szCs w:val="20"/>
              </w:rPr>
              <w:t>15</w:t>
            </w:r>
          </w:p>
        </w:tc>
        <w:tc>
          <w:tcPr>
            <w:tcW w:w="952" w:type="dxa"/>
            <w:tcBorders>
              <w:top w:val="single" w:sz="4" w:space="0" w:color="auto"/>
              <w:left w:val="single" w:sz="4" w:space="0" w:color="auto"/>
              <w:bottom w:val="single" w:sz="4" w:space="0" w:color="auto"/>
              <w:right w:val="thinThickSmallGap" w:sz="24" w:space="0" w:color="auto"/>
            </w:tcBorders>
            <w:vAlign w:val="center"/>
            <w:hideMark/>
          </w:tcPr>
          <w:p w:rsidR="00E4556E" w:rsidRPr="006803BE" w:rsidRDefault="00E4556E" w:rsidP="00872196">
            <w:pPr>
              <w:widowControl/>
              <w:ind w:left="600" w:hangingChars="300" w:hanging="600"/>
              <w:jc w:val="center"/>
              <w:rPr>
                <w:rFonts w:eastAsia="標楷體" w:cs="新細明體"/>
                <w:color w:val="000000" w:themeColor="text1"/>
                <w:sz w:val="20"/>
                <w:szCs w:val="20"/>
              </w:rPr>
            </w:pPr>
            <w:r w:rsidRPr="006803BE">
              <w:rPr>
                <w:rFonts w:eastAsia="標楷體" w:hint="eastAsia"/>
                <w:color w:val="000000" w:themeColor="text1"/>
                <w:sz w:val="20"/>
                <w:szCs w:val="20"/>
              </w:rPr>
              <w:t>15</w:t>
            </w:r>
          </w:p>
        </w:tc>
        <w:tc>
          <w:tcPr>
            <w:tcW w:w="1559" w:type="dxa"/>
            <w:tcBorders>
              <w:top w:val="single" w:sz="4" w:space="0" w:color="auto"/>
              <w:left w:val="thinThickSmallGap" w:sz="24" w:space="0" w:color="auto"/>
              <w:bottom w:val="single" w:sz="4" w:space="0" w:color="auto"/>
              <w:right w:val="single" w:sz="4" w:space="0" w:color="auto"/>
            </w:tcBorders>
            <w:vAlign w:val="center"/>
            <w:hideMark/>
          </w:tcPr>
          <w:p w:rsidR="00E4556E" w:rsidRPr="006803BE" w:rsidRDefault="00E4556E" w:rsidP="00872196">
            <w:pPr>
              <w:widowControl/>
              <w:ind w:left="600" w:hangingChars="300" w:hanging="600"/>
              <w:jc w:val="both"/>
              <w:rPr>
                <w:rFonts w:eastAsia="標楷體"/>
                <w:color w:val="000000" w:themeColor="text1"/>
                <w:sz w:val="20"/>
                <w:szCs w:val="20"/>
              </w:rPr>
            </w:pPr>
            <w:r w:rsidRPr="006803BE">
              <w:rPr>
                <w:rFonts w:eastAsia="標楷體" w:hint="eastAsia"/>
                <w:color w:val="000000" w:themeColor="text1"/>
                <w:sz w:val="20"/>
                <w:szCs w:val="20"/>
              </w:rPr>
              <w:t>人文藝術學院</w:t>
            </w:r>
          </w:p>
        </w:tc>
        <w:tc>
          <w:tcPr>
            <w:tcW w:w="695"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DB60A8">
            <w:pPr>
              <w:widowControl/>
              <w:ind w:left="600" w:hangingChars="300" w:hanging="600"/>
              <w:jc w:val="center"/>
              <w:rPr>
                <w:rFonts w:eastAsia="標楷體"/>
                <w:color w:val="000000" w:themeColor="text1"/>
                <w:sz w:val="20"/>
                <w:szCs w:val="20"/>
              </w:rPr>
            </w:pPr>
            <w:r w:rsidRPr="006803BE">
              <w:rPr>
                <w:rFonts w:eastAsia="標楷體" w:hint="eastAsia"/>
                <w:color w:val="000000" w:themeColor="text1"/>
                <w:sz w:val="20"/>
                <w:szCs w:val="20"/>
              </w:rPr>
              <w:t>18</w:t>
            </w:r>
          </w:p>
        </w:tc>
        <w:tc>
          <w:tcPr>
            <w:tcW w:w="864"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72196">
            <w:pPr>
              <w:widowControl/>
              <w:ind w:left="600" w:hangingChars="300" w:hanging="600"/>
              <w:jc w:val="center"/>
              <w:rPr>
                <w:rFonts w:eastAsia="標楷體" w:cs="新細明體"/>
                <w:color w:val="000000" w:themeColor="text1"/>
                <w:sz w:val="20"/>
                <w:szCs w:val="20"/>
              </w:rPr>
            </w:pPr>
            <w:r w:rsidRPr="006803BE">
              <w:rPr>
                <w:rFonts w:eastAsia="標楷體" w:hint="eastAsia"/>
                <w:color w:val="000000" w:themeColor="text1"/>
                <w:sz w:val="20"/>
                <w:szCs w:val="20"/>
              </w:rPr>
              <w:t>15</w:t>
            </w:r>
          </w:p>
        </w:tc>
      </w:tr>
      <w:tr w:rsidR="00E4556E" w:rsidRPr="006803BE" w:rsidTr="00872196">
        <w:trPr>
          <w:trHeight w:val="429"/>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72196">
            <w:pPr>
              <w:widowControl/>
              <w:jc w:val="both"/>
              <w:rPr>
                <w:rFonts w:eastAsia="標楷體"/>
                <w:color w:val="000000" w:themeColor="text1"/>
                <w:sz w:val="20"/>
                <w:szCs w:val="20"/>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DB60A8">
            <w:pPr>
              <w:widowControl/>
              <w:rPr>
                <w:rFonts w:eastAsia="標楷體"/>
                <w:color w:val="000000" w:themeColor="text1"/>
                <w:sz w:val="20"/>
                <w:szCs w:val="20"/>
              </w:rPr>
            </w:pPr>
          </w:p>
        </w:tc>
        <w:tc>
          <w:tcPr>
            <w:tcW w:w="781" w:type="dxa"/>
            <w:vMerge/>
            <w:tcBorders>
              <w:top w:val="single" w:sz="4" w:space="0" w:color="auto"/>
              <w:left w:val="single" w:sz="4" w:space="0" w:color="auto"/>
              <w:bottom w:val="single" w:sz="4" w:space="0" w:color="auto"/>
              <w:right w:val="thinThickSmallGap" w:sz="24" w:space="0" w:color="auto"/>
            </w:tcBorders>
            <w:vAlign w:val="center"/>
            <w:hideMark/>
          </w:tcPr>
          <w:p w:rsidR="00E4556E" w:rsidRPr="006803BE" w:rsidRDefault="00E4556E" w:rsidP="00DB60A8">
            <w:pPr>
              <w:widowControl/>
              <w:rPr>
                <w:rFonts w:eastAsia="標楷體"/>
                <w:color w:val="000000" w:themeColor="text1"/>
                <w:sz w:val="20"/>
                <w:szCs w:val="20"/>
              </w:rPr>
            </w:pPr>
          </w:p>
        </w:tc>
        <w:tc>
          <w:tcPr>
            <w:tcW w:w="1771" w:type="dxa"/>
            <w:vMerge w:val="restart"/>
            <w:tcBorders>
              <w:top w:val="single" w:sz="4" w:space="0" w:color="auto"/>
              <w:left w:val="thinThickSmallGap" w:sz="24" w:space="0" w:color="auto"/>
              <w:bottom w:val="single" w:sz="4" w:space="0" w:color="auto"/>
              <w:right w:val="single" w:sz="4" w:space="0" w:color="auto"/>
            </w:tcBorders>
            <w:vAlign w:val="center"/>
            <w:hideMark/>
          </w:tcPr>
          <w:p w:rsidR="00E4556E" w:rsidRPr="006803BE" w:rsidRDefault="00E4556E" w:rsidP="00872196">
            <w:pPr>
              <w:widowControl/>
              <w:ind w:left="600" w:hangingChars="300" w:hanging="600"/>
              <w:jc w:val="both"/>
              <w:rPr>
                <w:rFonts w:eastAsia="標楷體"/>
                <w:color w:val="000000" w:themeColor="text1"/>
                <w:sz w:val="20"/>
                <w:szCs w:val="20"/>
              </w:rPr>
            </w:pPr>
            <w:r w:rsidRPr="006803BE">
              <w:rPr>
                <w:rFonts w:eastAsia="標楷體" w:hint="eastAsia"/>
                <w:color w:val="000000" w:themeColor="text1"/>
                <w:sz w:val="20"/>
                <w:szCs w:val="20"/>
              </w:rPr>
              <w:t>校內道路</w:t>
            </w:r>
          </w:p>
        </w:tc>
        <w:tc>
          <w:tcPr>
            <w:tcW w:w="749" w:type="dxa"/>
            <w:vMerge w:val="restart"/>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DB60A8">
            <w:pPr>
              <w:widowControl/>
              <w:jc w:val="center"/>
              <w:rPr>
                <w:rFonts w:eastAsia="標楷體"/>
                <w:color w:val="000000" w:themeColor="text1"/>
                <w:sz w:val="20"/>
                <w:szCs w:val="20"/>
              </w:rPr>
            </w:pPr>
            <w:r w:rsidRPr="006803BE">
              <w:rPr>
                <w:rFonts w:eastAsia="標楷體" w:hint="eastAsia"/>
                <w:color w:val="000000" w:themeColor="text1"/>
                <w:sz w:val="20"/>
                <w:szCs w:val="20"/>
              </w:rPr>
              <w:t>28</w:t>
            </w:r>
          </w:p>
        </w:tc>
        <w:tc>
          <w:tcPr>
            <w:tcW w:w="952" w:type="dxa"/>
            <w:vMerge w:val="restart"/>
            <w:tcBorders>
              <w:top w:val="single" w:sz="4" w:space="0" w:color="auto"/>
              <w:left w:val="single" w:sz="4" w:space="0" w:color="auto"/>
              <w:bottom w:val="single" w:sz="4" w:space="0" w:color="auto"/>
              <w:right w:val="thinThickSmallGap" w:sz="24" w:space="0" w:color="auto"/>
            </w:tcBorders>
            <w:vAlign w:val="center"/>
            <w:hideMark/>
          </w:tcPr>
          <w:p w:rsidR="00E4556E" w:rsidRPr="006803BE" w:rsidRDefault="00E4556E" w:rsidP="00DB60A8">
            <w:pPr>
              <w:widowControl/>
              <w:ind w:left="600" w:hangingChars="300" w:hanging="600"/>
              <w:jc w:val="center"/>
              <w:rPr>
                <w:rFonts w:eastAsia="標楷體" w:cs="新細明體"/>
                <w:color w:val="000000" w:themeColor="text1"/>
                <w:sz w:val="20"/>
                <w:szCs w:val="20"/>
              </w:rPr>
            </w:pPr>
            <w:r w:rsidRPr="006803BE">
              <w:rPr>
                <w:rFonts w:eastAsia="標楷體" w:hint="eastAsia"/>
                <w:color w:val="000000" w:themeColor="text1"/>
                <w:sz w:val="20"/>
                <w:szCs w:val="20"/>
              </w:rPr>
              <w:t>28</w:t>
            </w:r>
          </w:p>
        </w:tc>
        <w:tc>
          <w:tcPr>
            <w:tcW w:w="1559" w:type="dxa"/>
            <w:tcBorders>
              <w:top w:val="single" w:sz="4" w:space="0" w:color="auto"/>
              <w:left w:val="thinThickSmallGap" w:sz="24" w:space="0" w:color="auto"/>
              <w:bottom w:val="single" w:sz="4" w:space="0" w:color="auto"/>
              <w:right w:val="single" w:sz="4" w:space="0" w:color="auto"/>
            </w:tcBorders>
            <w:vAlign w:val="center"/>
            <w:hideMark/>
          </w:tcPr>
          <w:p w:rsidR="00E4556E" w:rsidRPr="006803BE" w:rsidRDefault="00E4556E" w:rsidP="00872196">
            <w:pPr>
              <w:widowControl/>
              <w:ind w:left="600" w:hangingChars="300" w:hanging="600"/>
              <w:jc w:val="both"/>
              <w:rPr>
                <w:rFonts w:eastAsia="標楷體"/>
                <w:color w:val="000000" w:themeColor="text1"/>
                <w:sz w:val="20"/>
                <w:szCs w:val="20"/>
              </w:rPr>
            </w:pPr>
            <w:r w:rsidRPr="006803BE">
              <w:rPr>
                <w:rFonts w:eastAsia="標楷體" w:hint="eastAsia"/>
                <w:color w:val="000000" w:themeColor="text1"/>
                <w:sz w:val="20"/>
                <w:szCs w:val="20"/>
              </w:rPr>
              <w:t>教職員</w:t>
            </w:r>
          </w:p>
        </w:tc>
        <w:tc>
          <w:tcPr>
            <w:tcW w:w="695"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DB60A8">
            <w:pPr>
              <w:widowControl/>
              <w:ind w:left="600" w:hangingChars="300" w:hanging="600"/>
              <w:jc w:val="center"/>
              <w:rPr>
                <w:rFonts w:eastAsia="標楷體"/>
                <w:color w:val="000000" w:themeColor="text1"/>
                <w:sz w:val="20"/>
                <w:szCs w:val="20"/>
              </w:rPr>
            </w:pPr>
            <w:r w:rsidRPr="006803BE">
              <w:rPr>
                <w:rFonts w:eastAsia="標楷體" w:hint="eastAsia"/>
                <w:color w:val="000000" w:themeColor="text1"/>
                <w:sz w:val="20"/>
                <w:szCs w:val="20"/>
              </w:rPr>
              <w:t>16</w:t>
            </w:r>
          </w:p>
        </w:tc>
        <w:tc>
          <w:tcPr>
            <w:tcW w:w="864"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72196">
            <w:pPr>
              <w:widowControl/>
              <w:ind w:left="600" w:hangingChars="300" w:hanging="600"/>
              <w:jc w:val="center"/>
              <w:rPr>
                <w:rFonts w:eastAsia="標楷體" w:cs="新細明體"/>
                <w:color w:val="000000" w:themeColor="text1"/>
                <w:sz w:val="20"/>
                <w:szCs w:val="20"/>
              </w:rPr>
            </w:pPr>
            <w:r w:rsidRPr="006803BE">
              <w:rPr>
                <w:rFonts w:eastAsia="標楷體" w:hint="eastAsia"/>
                <w:color w:val="000000" w:themeColor="text1"/>
                <w:sz w:val="20"/>
                <w:szCs w:val="20"/>
              </w:rPr>
              <w:t>0</w:t>
            </w:r>
          </w:p>
        </w:tc>
      </w:tr>
      <w:tr w:rsidR="00E4556E" w:rsidRPr="006803BE" w:rsidTr="00872196">
        <w:trPr>
          <w:trHeight w:val="216"/>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72196">
            <w:pPr>
              <w:widowControl/>
              <w:jc w:val="both"/>
              <w:rPr>
                <w:rFonts w:eastAsia="標楷體"/>
                <w:color w:val="000000" w:themeColor="text1"/>
                <w:sz w:val="20"/>
                <w:szCs w:val="20"/>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DB60A8">
            <w:pPr>
              <w:widowControl/>
              <w:rPr>
                <w:rFonts w:eastAsia="標楷體"/>
                <w:color w:val="000000" w:themeColor="text1"/>
                <w:sz w:val="20"/>
                <w:szCs w:val="20"/>
              </w:rPr>
            </w:pPr>
          </w:p>
        </w:tc>
        <w:tc>
          <w:tcPr>
            <w:tcW w:w="781" w:type="dxa"/>
            <w:vMerge/>
            <w:tcBorders>
              <w:top w:val="single" w:sz="4" w:space="0" w:color="auto"/>
              <w:left w:val="single" w:sz="4" w:space="0" w:color="auto"/>
              <w:bottom w:val="single" w:sz="4" w:space="0" w:color="auto"/>
              <w:right w:val="thinThickSmallGap" w:sz="24" w:space="0" w:color="auto"/>
            </w:tcBorders>
            <w:vAlign w:val="center"/>
            <w:hideMark/>
          </w:tcPr>
          <w:p w:rsidR="00E4556E" w:rsidRPr="006803BE" w:rsidRDefault="00E4556E" w:rsidP="00DB60A8">
            <w:pPr>
              <w:widowControl/>
              <w:rPr>
                <w:rFonts w:eastAsia="標楷體"/>
                <w:color w:val="000000" w:themeColor="text1"/>
                <w:sz w:val="20"/>
                <w:szCs w:val="20"/>
              </w:rPr>
            </w:pPr>
          </w:p>
        </w:tc>
        <w:tc>
          <w:tcPr>
            <w:tcW w:w="3472" w:type="dxa"/>
            <w:vMerge/>
            <w:tcBorders>
              <w:top w:val="single" w:sz="4" w:space="0" w:color="auto"/>
              <w:left w:val="thinThickSmallGap" w:sz="24" w:space="0" w:color="auto"/>
              <w:bottom w:val="single" w:sz="4" w:space="0" w:color="auto"/>
              <w:right w:val="single" w:sz="4" w:space="0" w:color="auto"/>
            </w:tcBorders>
            <w:vAlign w:val="center"/>
            <w:hideMark/>
          </w:tcPr>
          <w:p w:rsidR="00E4556E" w:rsidRPr="006803BE" w:rsidRDefault="00E4556E" w:rsidP="00872196">
            <w:pPr>
              <w:widowControl/>
              <w:jc w:val="both"/>
              <w:rPr>
                <w:rFonts w:eastAsia="標楷體"/>
                <w:color w:val="000000" w:themeColor="text1"/>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DB60A8">
            <w:pPr>
              <w:widowControl/>
              <w:rPr>
                <w:rFonts w:eastAsia="標楷體"/>
                <w:color w:val="000000" w:themeColor="text1"/>
                <w:sz w:val="20"/>
                <w:szCs w:val="20"/>
              </w:rPr>
            </w:pPr>
          </w:p>
        </w:tc>
        <w:tc>
          <w:tcPr>
            <w:tcW w:w="952" w:type="dxa"/>
            <w:vMerge/>
            <w:tcBorders>
              <w:top w:val="single" w:sz="4" w:space="0" w:color="auto"/>
              <w:left w:val="single" w:sz="4" w:space="0" w:color="auto"/>
              <w:bottom w:val="single" w:sz="4" w:space="0" w:color="auto"/>
              <w:right w:val="thinThickSmallGap" w:sz="24" w:space="0" w:color="auto"/>
            </w:tcBorders>
            <w:vAlign w:val="center"/>
            <w:hideMark/>
          </w:tcPr>
          <w:p w:rsidR="00E4556E" w:rsidRPr="006803BE" w:rsidRDefault="00E4556E" w:rsidP="00DB60A8">
            <w:pPr>
              <w:widowControl/>
              <w:rPr>
                <w:rFonts w:eastAsia="標楷體" w:cs="新細明體"/>
                <w:color w:val="000000" w:themeColor="text1"/>
                <w:sz w:val="20"/>
                <w:szCs w:val="20"/>
              </w:rPr>
            </w:pPr>
          </w:p>
        </w:tc>
        <w:tc>
          <w:tcPr>
            <w:tcW w:w="1559" w:type="dxa"/>
            <w:tcBorders>
              <w:top w:val="single" w:sz="4" w:space="0" w:color="auto"/>
              <w:left w:val="thinThickSmallGap" w:sz="24" w:space="0" w:color="auto"/>
              <w:bottom w:val="single" w:sz="4" w:space="0" w:color="auto"/>
              <w:right w:val="single" w:sz="4" w:space="0" w:color="auto"/>
            </w:tcBorders>
            <w:vAlign w:val="center"/>
            <w:hideMark/>
          </w:tcPr>
          <w:p w:rsidR="00E4556E" w:rsidRPr="006803BE" w:rsidRDefault="00E4556E" w:rsidP="00872196">
            <w:pPr>
              <w:widowControl/>
              <w:ind w:left="600" w:hangingChars="300" w:hanging="600"/>
              <w:jc w:val="both"/>
              <w:rPr>
                <w:rFonts w:eastAsia="標楷體"/>
                <w:color w:val="000000" w:themeColor="text1"/>
                <w:sz w:val="20"/>
                <w:szCs w:val="20"/>
              </w:rPr>
            </w:pPr>
            <w:r w:rsidRPr="006803BE">
              <w:rPr>
                <w:rFonts w:eastAsia="標楷體" w:hint="eastAsia"/>
                <w:color w:val="000000" w:themeColor="text1"/>
                <w:sz w:val="20"/>
                <w:szCs w:val="20"/>
              </w:rPr>
              <w:t>校外人士</w:t>
            </w:r>
          </w:p>
        </w:tc>
        <w:tc>
          <w:tcPr>
            <w:tcW w:w="695"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DB60A8">
            <w:pPr>
              <w:widowControl/>
              <w:ind w:left="600" w:hangingChars="300" w:hanging="600"/>
              <w:jc w:val="center"/>
              <w:rPr>
                <w:rFonts w:eastAsia="標楷體"/>
                <w:color w:val="000000" w:themeColor="text1"/>
                <w:sz w:val="20"/>
                <w:szCs w:val="20"/>
              </w:rPr>
            </w:pPr>
            <w:r w:rsidRPr="006803BE">
              <w:rPr>
                <w:rFonts w:eastAsia="標楷體" w:hint="eastAsia"/>
                <w:color w:val="000000" w:themeColor="text1"/>
                <w:sz w:val="20"/>
                <w:szCs w:val="20"/>
              </w:rPr>
              <w:t>1</w:t>
            </w:r>
          </w:p>
        </w:tc>
        <w:tc>
          <w:tcPr>
            <w:tcW w:w="864"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DB60A8">
            <w:pPr>
              <w:widowControl/>
              <w:ind w:left="600" w:hangingChars="300" w:hanging="600"/>
              <w:jc w:val="center"/>
              <w:rPr>
                <w:rFonts w:eastAsia="標楷體" w:cs="新細明體"/>
                <w:color w:val="000000" w:themeColor="text1"/>
                <w:sz w:val="20"/>
                <w:szCs w:val="20"/>
              </w:rPr>
            </w:pPr>
            <w:r w:rsidRPr="006803BE">
              <w:rPr>
                <w:rFonts w:eastAsia="標楷體" w:hint="eastAsia"/>
                <w:color w:val="000000" w:themeColor="text1"/>
                <w:sz w:val="20"/>
                <w:szCs w:val="20"/>
              </w:rPr>
              <w:t xml:space="preserve">20 </w:t>
            </w:r>
          </w:p>
        </w:tc>
      </w:tr>
      <w:tr w:rsidR="00E4556E" w:rsidRPr="006803BE" w:rsidTr="00872196">
        <w:trPr>
          <w:trHeight w:val="429"/>
        </w:trPr>
        <w:tc>
          <w:tcPr>
            <w:tcW w:w="170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E4556E" w:rsidRPr="006803BE" w:rsidRDefault="00E4556E" w:rsidP="00872196">
            <w:pPr>
              <w:widowControl/>
              <w:ind w:left="600" w:hangingChars="300" w:hanging="600"/>
              <w:jc w:val="both"/>
              <w:rPr>
                <w:rFonts w:eastAsia="標楷體"/>
                <w:color w:val="000000" w:themeColor="text1"/>
                <w:sz w:val="20"/>
                <w:szCs w:val="20"/>
              </w:rPr>
            </w:pPr>
            <w:r w:rsidRPr="006803BE">
              <w:rPr>
                <w:rFonts w:eastAsia="標楷體" w:hint="eastAsia"/>
                <w:color w:val="000000" w:themeColor="text1"/>
                <w:sz w:val="20"/>
                <w:szCs w:val="20"/>
              </w:rPr>
              <w:t>合計</w:t>
            </w:r>
          </w:p>
        </w:tc>
        <w:tc>
          <w:tcPr>
            <w:tcW w:w="709"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E4556E" w:rsidRPr="006803BE" w:rsidRDefault="00E4556E" w:rsidP="00DB60A8">
            <w:pPr>
              <w:widowControl/>
              <w:ind w:left="600" w:hangingChars="300" w:hanging="600"/>
              <w:jc w:val="center"/>
              <w:rPr>
                <w:rFonts w:eastAsia="標楷體"/>
                <w:color w:val="000000" w:themeColor="text1"/>
                <w:sz w:val="20"/>
                <w:szCs w:val="20"/>
              </w:rPr>
            </w:pPr>
            <w:r w:rsidRPr="006803BE">
              <w:rPr>
                <w:rFonts w:eastAsia="標楷體" w:hint="eastAsia"/>
                <w:color w:val="000000" w:themeColor="text1"/>
                <w:sz w:val="20"/>
                <w:szCs w:val="20"/>
              </w:rPr>
              <w:t>202</w:t>
            </w:r>
          </w:p>
        </w:tc>
        <w:tc>
          <w:tcPr>
            <w:tcW w:w="781" w:type="dxa"/>
            <w:tcBorders>
              <w:top w:val="single" w:sz="4" w:space="0" w:color="auto"/>
              <w:left w:val="single" w:sz="4" w:space="0" w:color="auto"/>
              <w:bottom w:val="single" w:sz="4" w:space="0" w:color="auto"/>
              <w:right w:val="thinThickSmallGap" w:sz="24" w:space="0" w:color="auto"/>
            </w:tcBorders>
            <w:shd w:val="clear" w:color="auto" w:fill="FDE9D9"/>
            <w:vAlign w:val="center"/>
            <w:hideMark/>
          </w:tcPr>
          <w:p w:rsidR="00E4556E" w:rsidRPr="006803BE" w:rsidRDefault="00E4556E" w:rsidP="00DB60A8">
            <w:pPr>
              <w:widowControl/>
              <w:ind w:left="600" w:hangingChars="300" w:hanging="600"/>
              <w:jc w:val="center"/>
              <w:rPr>
                <w:rFonts w:eastAsia="標楷體"/>
                <w:color w:val="000000" w:themeColor="text1"/>
                <w:sz w:val="20"/>
                <w:szCs w:val="20"/>
              </w:rPr>
            </w:pPr>
            <w:r w:rsidRPr="006803BE">
              <w:rPr>
                <w:rFonts w:eastAsia="標楷體" w:hint="eastAsia"/>
                <w:color w:val="000000" w:themeColor="text1"/>
                <w:sz w:val="20"/>
                <w:szCs w:val="20"/>
              </w:rPr>
              <w:t>184</w:t>
            </w:r>
          </w:p>
        </w:tc>
        <w:tc>
          <w:tcPr>
            <w:tcW w:w="1771" w:type="dxa"/>
            <w:tcBorders>
              <w:top w:val="single" w:sz="4" w:space="0" w:color="auto"/>
              <w:left w:val="thinThickSmallGap" w:sz="24" w:space="0" w:color="auto"/>
              <w:bottom w:val="single" w:sz="4" w:space="0" w:color="auto"/>
              <w:right w:val="single" w:sz="4" w:space="0" w:color="auto"/>
            </w:tcBorders>
            <w:shd w:val="clear" w:color="auto" w:fill="FDE9D9"/>
            <w:vAlign w:val="center"/>
            <w:hideMark/>
          </w:tcPr>
          <w:p w:rsidR="00E4556E" w:rsidRPr="006803BE" w:rsidRDefault="00E4556E" w:rsidP="00872196">
            <w:pPr>
              <w:widowControl/>
              <w:ind w:left="600" w:hangingChars="300" w:hanging="600"/>
              <w:jc w:val="both"/>
              <w:rPr>
                <w:rFonts w:eastAsia="標楷體"/>
                <w:color w:val="000000" w:themeColor="text1"/>
                <w:sz w:val="20"/>
                <w:szCs w:val="20"/>
              </w:rPr>
            </w:pPr>
            <w:r w:rsidRPr="006803BE">
              <w:rPr>
                <w:rFonts w:eastAsia="標楷體" w:hint="eastAsia"/>
                <w:color w:val="000000" w:themeColor="text1"/>
                <w:sz w:val="20"/>
                <w:szCs w:val="20"/>
              </w:rPr>
              <w:t>合計</w:t>
            </w:r>
          </w:p>
        </w:tc>
        <w:tc>
          <w:tcPr>
            <w:tcW w:w="749"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E4556E" w:rsidRPr="006803BE" w:rsidRDefault="00E4556E" w:rsidP="00DB60A8">
            <w:pPr>
              <w:widowControl/>
              <w:ind w:left="600" w:hangingChars="300" w:hanging="600"/>
              <w:jc w:val="center"/>
              <w:rPr>
                <w:rFonts w:eastAsia="標楷體"/>
                <w:color w:val="000000" w:themeColor="text1"/>
                <w:sz w:val="20"/>
                <w:szCs w:val="20"/>
              </w:rPr>
            </w:pPr>
            <w:r w:rsidRPr="006803BE">
              <w:rPr>
                <w:rFonts w:eastAsia="標楷體" w:hint="eastAsia"/>
                <w:color w:val="000000" w:themeColor="text1"/>
                <w:sz w:val="20"/>
                <w:szCs w:val="20"/>
              </w:rPr>
              <w:t>202</w:t>
            </w:r>
          </w:p>
        </w:tc>
        <w:tc>
          <w:tcPr>
            <w:tcW w:w="952" w:type="dxa"/>
            <w:tcBorders>
              <w:top w:val="single" w:sz="4" w:space="0" w:color="auto"/>
              <w:left w:val="single" w:sz="4" w:space="0" w:color="auto"/>
              <w:bottom w:val="single" w:sz="4" w:space="0" w:color="auto"/>
              <w:right w:val="thinThickSmallGap" w:sz="24" w:space="0" w:color="auto"/>
            </w:tcBorders>
            <w:shd w:val="clear" w:color="auto" w:fill="FDE9D9"/>
            <w:vAlign w:val="center"/>
            <w:hideMark/>
          </w:tcPr>
          <w:p w:rsidR="00E4556E" w:rsidRPr="006803BE" w:rsidRDefault="00E4556E" w:rsidP="00DB60A8">
            <w:pPr>
              <w:widowControl/>
              <w:ind w:left="600" w:hangingChars="300" w:hanging="600"/>
              <w:jc w:val="center"/>
              <w:rPr>
                <w:rFonts w:eastAsia="標楷體"/>
                <w:color w:val="000000" w:themeColor="text1"/>
                <w:sz w:val="20"/>
                <w:szCs w:val="20"/>
              </w:rPr>
            </w:pPr>
            <w:r w:rsidRPr="006803BE">
              <w:rPr>
                <w:rFonts w:eastAsia="標楷體" w:hint="eastAsia"/>
                <w:color w:val="000000" w:themeColor="text1"/>
                <w:sz w:val="20"/>
                <w:szCs w:val="20"/>
              </w:rPr>
              <w:t>184</w:t>
            </w:r>
          </w:p>
        </w:tc>
        <w:tc>
          <w:tcPr>
            <w:tcW w:w="1559" w:type="dxa"/>
            <w:tcBorders>
              <w:top w:val="single" w:sz="4" w:space="0" w:color="auto"/>
              <w:left w:val="thinThickSmallGap" w:sz="24" w:space="0" w:color="auto"/>
              <w:bottom w:val="single" w:sz="4" w:space="0" w:color="auto"/>
              <w:right w:val="single" w:sz="4" w:space="0" w:color="auto"/>
            </w:tcBorders>
            <w:shd w:val="clear" w:color="auto" w:fill="FDE9D9"/>
            <w:vAlign w:val="center"/>
            <w:hideMark/>
          </w:tcPr>
          <w:p w:rsidR="00E4556E" w:rsidRPr="006803BE" w:rsidRDefault="00E4556E" w:rsidP="00872196">
            <w:pPr>
              <w:widowControl/>
              <w:ind w:left="600" w:hangingChars="300" w:hanging="600"/>
              <w:jc w:val="both"/>
              <w:rPr>
                <w:rFonts w:eastAsia="標楷體"/>
                <w:color w:val="000000" w:themeColor="text1"/>
                <w:sz w:val="20"/>
                <w:szCs w:val="20"/>
              </w:rPr>
            </w:pPr>
            <w:r w:rsidRPr="006803BE">
              <w:rPr>
                <w:rFonts w:eastAsia="標楷體" w:hint="eastAsia"/>
                <w:color w:val="000000" w:themeColor="text1"/>
                <w:sz w:val="20"/>
                <w:szCs w:val="20"/>
              </w:rPr>
              <w:t>合計</w:t>
            </w:r>
          </w:p>
        </w:tc>
        <w:tc>
          <w:tcPr>
            <w:tcW w:w="695"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E4556E" w:rsidRPr="006803BE" w:rsidRDefault="00E4556E" w:rsidP="00DB60A8">
            <w:pPr>
              <w:widowControl/>
              <w:ind w:left="600" w:hangingChars="300" w:hanging="600"/>
              <w:jc w:val="center"/>
              <w:rPr>
                <w:rFonts w:eastAsia="標楷體"/>
                <w:color w:val="000000" w:themeColor="text1"/>
                <w:sz w:val="20"/>
                <w:szCs w:val="20"/>
              </w:rPr>
            </w:pPr>
            <w:r w:rsidRPr="006803BE">
              <w:rPr>
                <w:rFonts w:eastAsia="標楷體" w:hint="eastAsia"/>
                <w:color w:val="000000" w:themeColor="text1"/>
                <w:sz w:val="20"/>
                <w:szCs w:val="20"/>
              </w:rPr>
              <w:t>202</w:t>
            </w:r>
          </w:p>
        </w:tc>
        <w:tc>
          <w:tcPr>
            <w:tcW w:w="864"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E4556E" w:rsidRPr="006803BE" w:rsidRDefault="00E4556E" w:rsidP="00DB60A8">
            <w:pPr>
              <w:widowControl/>
              <w:ind w:left="600" w:hangingChars="300" w:hanging="600"/>
              <w:jc w:val="center"/>
              <w:rPr>
                <w:rFonts w:eastAsia="標楷體"/>
                <w:color w:val="000000" w:themeColor="text1"/>
                <w:sz w:val="20"/>
                <w:szCs w:val="20"/>
              </w:rPr>
            </w:pPr>
            <w:r w:rsidRPr="006803BE">
              <w:rPr>
                <w:rFonts w:eastAsia="標楷體" w:hint="eastAsia"/>
                <w:color w:val="000000" w:themeColor="text1"/>
                <w:sz w:val="20"/>
                <w:szCs w:val="20"/>
              </w:rPr>
              <w:t>184</w:t>
            </w:r>
          </w:p>
        </w:tc>
      </w:tr>
      <w:tr w:rsidR="00E4556E" w:rsidRPr="006803BE" w:rsidTr="00872196">
        <w:trPr>
          <w:trHeight w:val="429"/>
        </w:trPr>
        <w:tc>
          <w:tcPr>
            <w:tcW w:w="1701"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72196">
            <w:pPr>
              <w:widowControl/>
              <w:ind w:left="600" w:hangingChars="300" w:hanging="600"/>
              <w:jc w:val="both"/>
              <w:rPr>
                <w:rFonts w:eastAsia="標楷體"/>
                <w:color w:val="000000" w:themeColor="text1"/>
                <w:sz w:val="20"/>
                <w:szCs w:val="20"/>
              </w:rPr>
            </w:pPr>
            <w:r w:rsidRPr="006803BE">
              <w:rPr>
                <w:rFonts w:eastAsia="標楷體" w:hint="eastAsia"/>
                <w:color w:val="000000" w:themeColor="text1"/>
                <w:sz w:val="20"/>
                <w:szCs w:val="20"/>
              </w:rPr>
              <w:t>總計</w:t>
            </w:r>
          </w:p>
        </w:tc>
        <w:tc>
          <w:tcPr>
            <w:tcW w:w="1490" w:type="dxa"/>
            <w:gridSpan w:val="2"/>
            <w:tcBorders>
              <w:top w:val="single" w:sz="4" w:space="0" w:color="auto"/>
              <w:left w:val="single" w:sz="4" w:space="0" w:color="auto"/>
              <w:bottom w:val="single" w:sz="4" w:space="0" w:color="auto"/>
              <w:right w:val="thinThickSmallGap" w:sz="24" w:space="0" w:color="auto"/>
            </w:tcBorders>
            <w:vAlign w:val="center"/>
            <w:hideMark/>
          </w:tcPr>
          <w:p w:rsidR="00E4556E" w:rsidRPr="006803BE" w:rsidRDefault="00E4556E" w:rsidP="00DB60A8">
            <w:pPr>
              <w:widowControl/>
              <w:ind w:left="600" w:hangingChars="300" w:hanging="600"/>
              <w:jc w:val="center"/>
              <w:rPr>
                <w:rFonts w:eastAsia="標楷體"/>
                <w:color w:val="000000" w:themeColor="text1"/>
                <w:sz w:val="20"/>
                <w:szCs w:val="20"/>
              </w:rPr>
            </w:pPr>
            <w:r w:rsidRPr="006803BE">
              <w:rPr>
                <w:rFonts w:eastAsia="標楷體" w:hint="eastAsia"/>
                <w:color w:val="000000" w:themeColor="text1"/>
                <w:sz w:val="20"/>
                <w:szCs w:val="20"/>
              </w:rPr>
              <w:t>386</w:t>
            </w:r>
          </w:p>
        </w:tc>
        <w:tc>
          <w:tcPr>
            <w:tcW w:w="1771" w:type="dxa"/>
            <w:tcBorders>
              <w:top w:val="single" w:sz="4" w:space="0" w:color="auto"/>
              <w:left w:val="thinThickSmallGap" w:sz="24" w:space="0" w:color="auto"/>
              <w:bottom w:val="single" w:sz="4" w:space="0" w:color="auto"/>
              <w:right w:val="single" w:sz="4" w:space="0" w:color="auto"/>
            </w:tcBorders>
            <w:vAlign w:val="center"/>
            <w:hideMark/>
          </w:tcPr>
          <w:p w:rsidR="00E4556E" w:rsidRPr="006803BE" w:rsidRDefault="00E4556E" w:rsidP="00872196">
            <w:pPr>
              <w:widowControl/>
              <w:ind w:left="600" w:hangingChars="300" w:hanging="600"/>
              <w:jc w:val="both"/>
              <w:rPr>
                <w:rFonts w:eastAsia="標楷體"/>
                <w:color w:val="000000" w:themeColor="text1"/>
                <w:sz w:val="20"/>
                <w:szCs w:val="20"/>
              </w:rPr>
            </w:pPr>
            <w:r w:rsidRPr="006803BE">
              <w:rPr>
                <w:rFonts w:eastAsia="標楷體" w:hint="eastAsia"/>
                <w:color w:val="000000" w:themeColor="text1"/>
                <w:sz w:val="20"/>
                <w:szCs w:val="20"/>
              </w:rPr>
              <w:t>總計</w:t>
            </w:r>
          </w:p>
        </w:tc>
        <w:tc>
          <w:tcPr>
            <w:tcW w:w="1701" w:type="dxa"/>
            <w:gridSpan w:val="2"/>
            <w:tcBorders>
              <w:top w:val="single" w:sz="4" w:space="0" w:color="auto"/>
              <w:left w:val="single" w:sz="4" w:space="0" w:color="auto"/>
              <w:bottom w:val="single" w:sz="4" w:space="0" w:color="auto"/>
              <w:right w:val="thinThickSmallGap" w:sz="24" w:space="0" w:color="auto"/>
            </w:tcBorders>
            <w:hideMark/>
          </w:tcPr>
          <w:p w:rsidR="00E4556E" w:rsidRPr="006803BE" w:rsidRDefault="00E4556E" w:rsidP="00DB60A8">
            <w:pPr>
              <w:widowControl/>
              <w:ind w:left="600" w:hangingChars="300" w:hanging="600"/>
              <w:jc w:val="center"/>
              <w:rPr>
                <w:rFonts w:eastAsia="標楷體"/>
                <w:color w:val="000000" w:themeColor="text1"/>
                <w:sz w:val="20"/>
                <w:szCs w:val="20"/>
              </w:rPr>
            </w:pPr>
            <w:r w:rsidRPr="006803BE">
              <w:rPr>
                <w:rFonts w:eastAsia="標楷體" w:hint="eastAsia"/>
                <w:color w:val="000000" w:themeColor="text1"/>
                <w:sz w:val="20"/>
                <w:szCs w:val="20"/>
              </w:rPr>
              <w:t>386</w:t>
            </w:r>
          </w:p>
        </w:tc>
        <w:tc>
          <w:tcPr>
            <w:tcW w:w="1559" w:type="dxa"/>
            <w:tcBorders>
              <w:top w:val="single" w:sz="4" w:space="0" w:color="auto"/>
              <w:left w:val="thinThickSmallGap" w:sz="24" w:space="0" w:color="auto"/>
              <w:bottom w:val="single" w:sz="4" w:space="0" w:color="auto"/>
              <w:right w:val="single" w:sz="4" w:space="0" w:color="auto"/>
            </w:tcBorders>
            <w:vAlign w:val="center"/>
            <w:hideMark/>
          </w:tcPr>
          <w:p w:rsidR="00E4556E" w:rsidRPr="006803BE" w:rsidRDefault="00E4556E" w:rsidP="00872196">
            <w:pPr>
              <w:widowControl/>
              <w:ind w:left="600" w:hangingChars="300" w:hanging="600"/>
              <w:jc w:val="both"/>
              <w:rPr>
                <w:rFonts w:eastAsia="標楷體"/>
                <w:color w:val="000000" w:themeColor="text1"/>
                <w:sz w:val="20"/>
                <w:szCs w:val="20"/>
              </w:rPr>
            </w:pPr>
            <w:r w:rsidRPr="006803BE">
              <w:rPr>
                <w:rFonts w:eastAsia="標楷體" w:hint="eastAsia"/>
                <w:color w:val="000000" w:themeColor="text1"/>
                <w:sz w:val="20"/>
                <w:szCs w:val="20"/>
              </w:rPr>
              <w:t>總計</w:t>
            </w:r>
          </w:p>
        </w:tc>
        <w:tc>
          <w:tcPr>
            <w:tcW w:w="1559" w:type="dxa"/>
            <w:gridSpan w:val="2"/>
            <w:tcBorders>
              <w:top w:val="single" w:sz="4" w:space="0" w:color="auto"/>
              <w:left w:val="single" w:sz="4" w:space="0" w:color="auto"/>
              <w:bottom w:val="single" w:sz="4" w:space="0" w:color="auto"/>
              <w:right w:val="single" w:sz="4" w:space="0" w:color="auto"/>
            </w:tcBorders>
            <w:hideMark/>
          </w:tcPr>
          <w:p w:rsidR="00E4556E" w:rsidRPr="006803BE" w:rsidRDefault="00E4556E" w:rsidP="00DB60A8">
            <w:pPr>
              <w:widowControl/>
              <w:ind w:left="600" w:hangingChars="300" w:hanging="600"/>
              <w:jc w:val="center"/>
              <w:rPr>
                <w:rFonts w:eastAsia="標楷體"/>
                <w:color w:val="000000" w:themeColor="text1"/>
                <w:sz w:val="20"/>
                <w:szCs w:val="20"/>
              </w:rPr>
            </w:pPr>
            <w:r w:rsidRPr="006803BE">
              <w:rPr>
                <w:rFonts w:eastAsia="標楷體" w:hint="eastAsia"/>
                <w:color w:val="000000" w:themeColor="text1"/>
                <w:sz w:val="20"/>
                <w:szCs w:val="20"/>
              </w:rPr>
              <w:t>386</w:t>
            </w:r>
          </w:p>
        </w:tc>
      </w:tr>
    </w:tbl>
    <w:p w:rsidR="00E4556E" w:rsidRPr="006803BE" w:rsidRDefault="00E4556E" w:rsidP="00E4556E">
      <w:pPr>
        <w:widowControl/>
        <w:tabs>
          <w:tab w:val="left" w:pos="993"/>
        </w:tabs>
        <w:snapToGrid w:val="0"/>
        <w:spacing w:line="420" w:lineRule="exact"/>
        <w:ind w:left="840" w:hangingChars="300" w:hanging="840"/>
        <w:rPr>
          <w:rFonts w:eastAsia="標楷體"/>
          <w:color w:val="000000" w:themeColor="text1"/>
          <w:sz w:val="28"/>
          <w:szCs w:val="28"/>
        </w:rPr>
      </w:pPr>
      <w:r w:rsidRPr="006803BE">
        <w:rPr>
          <w:rFonts w:eastAsia="標楷體" w:hint="eastAsia"/>
          <w:color w:val="000000" w:themeColor="text1"/>
          <w:sz w:val="28"/>
          <w:szCs w:val="28"/>
        </w:rPr>
        <w:t>（二）</w:t>
      </w:r>
      <w:r w:rsidRPr="006803BE">
        <w:rPr>
          <w:rFonts w:eastAsia="標楷體" w:hint="eastAsia"/>
          <w:color w:val="000000" w:themeColor="text1"/>
          <w:sz w:val="28"/>
          <w:szCs w:val="28"/>
        </w:rPr>
        <w:t>11</w:t>
      </w:r>
      <w:r w:rsidRPr="006803BE">
        <w:rPr>
          <w:rFonts w:eastAsia="標楷體" w:hint="eastAsia"/>
          <w:color w:val="000000" w:themeColor="text1"/>
          <w:sz w:val="28"/>
          <w:szCs w:val="28"/>
        </w:rPr>
        <w:t>月及</w:t>
      </w:r>
      <w:r w:rsidRPr="006803BE">
        <w:rPr>
          <w:rFonts w:eastAsia="標楷體" w:hint="eastAsia"/>
          <w:color w:val="000000" w:themeColor="text1"/>
          <w:sz w:val="28"/>
          <w:szCs w:val="28"/>
        </w:rPr>
        <w:t>12</w:t>
      </w:r>
      <w:r w:rsidRPr="006803BE">
        <w:rPr>
          <w:rFonts w:eastAsia="標楷體" w:hint="eastAsia"/>
          <w:color w:val="000000" w:themeColor="text1"/>
          <w:sz w:val="28"/>
          <w:szCs w:val="28"/>
        </w:rPr>
        <w:t>月，</w:t>
      </w:r>
      <w:proofErr w:type="gramStart"/>
      <w:r w:rsidRPr="006803BE">
        <w:rPr>
          <w:rFonts w:eastAsia="標楷體" w:hint="eastAsia"/>
          <w:color w:val="000000" w:themeColor="text1"/>
          <w:sz w:val="28"/>
          <w:szCs w:val="28"/>
        </w:rPr>
        <w:t>蘭潭校區</w:t>
      </w:r>
      <w:proofErr w:type="gramEnd"/>
      <w:r w:rsidRPr="006803BE">
        <w:rPr>
          <w:rFonts w:eastAsia="標楷體" w:hint="eastAsia"/>
          <w:color w:val="000000" w:themeColor="text1"/>
          <w:sz w:val="28"/>
          <w:szCs w:val="28"/>
        </w:rPr>
        <w:t>共</w:t>
      </w:r>
      <w:r w:rsidRPr="006803BE">
        <w:rPr>
          <w:rFonts w:eastAsia="標楷體" w:hint="eastAsia"/>
          <w:color w:val="000000" w:themeColor="text1"/>
          <w:sz w:val="28"/>
          <w:szCs w:val="28"/>
        </w:rPr>
        <w:t>2</w:t>
      </w:r>
      <w:r w:rsidRPr="006803BE">
        <w:rPr>
          <w:rFonts w:eastAsia="標楷體" w:hint="eastAsia"/>
          <w:color w:val="000000" w:themeColor="text1"/>
          <w:sz w:val="28"/>
          <w:szCs w:val="28"/>
        </w:rPr>
        <w:t>位學生分別遭野狗咬傷，狗隻已由環保組已會同相關單位協助後續處理，目前傷勢</w:t>
      </w:r>
      <w:r w:rsidRPr="006803BE">
        <w:rPr>
          <w:rFonts w:eastAsia="標楷體" w:hint="eastAsia"/>
          <w:color w:val="000000" w:themeColor="text1"/>
          <w:sz w:val="28"/>
          <w:szCs w:val="28"/>
        </w:rPr>
        <w:t>1</w:t>
      </w:r>
      <w:r w:rsidRPr="006803BE">
        <w:rPr>
          <w:rFonts w:eastAsia="標楷體" w:hint="eastAsia"/>
          <w:color w:val="000000" w:themeColor="text1"/>
          <w:sz w:val="28"/>
          <w:szCs w:val="28"/>
        </w:rPr>
        <w:t>人已痊癒協助辦理學保理賠申請，另</w:t>
      </w:r>
      <w:r w:rsidRPr="006803BE">
        <w:rPr>
          <w:rFonts w:eastAsia="標楷體" w:hint="eastAsia"/>
          <w:color w:val="000000" w:themeColor="text1"/>
          <w:sz w:val="28"/>
          <w:szCs w:val="28"/>
        </w:rPr>
        <w:t>1</w:t>
      </w:r>
      <w:r w:rsidRPr="006803BE">
        <w:rPr>
          <w:rFonts w:eastAsia="標楷體" w:hint="eastAsia"/>
          <w:color w:val="000000" w:themeColor="text1"/>
          <w:sz w:val="28"/>
          <w:szCs w:val="28"/>
        </w:rPr>
        <w:t>人門診追蹤治療中。</w:t>
      </w:r>
    </w:p>
    <w:p w:rsidR="00E4556E" w:rsidRPr="006803BE" w:rsidRDefault="00E4556E" w:rsidP="00E4556E">
      <w:pPr>
        <w:widowControl/>
        <w:tabs>
          <w:tab w:val="left" w:pos="993"/>
        </w:tabs>
        <w:snapToGrid w:val="0"/>
        <w:spacing w:line="420" w:lineRule="exact"/>
        <w:ind w:left="840" w:hangingChars="300" w:hanging="840"/>
        <w:rPr>
          <w:rFonts w:eastAsia="標楷體"/>
          <w:color w:val="000000" w:themeColor="text1"/>
          <w:sz w:val="28"/>
          <w:szCs w:val="28"/>
        </w:rPr>
      </w:pPr>
      <w:r w:rsidRPr="006803BE">
        <w:rPr>
          <w:rFonts w:eastAsia="標楷體" w:hint="eastAsia"/>
          <w:color w:val="000000" w:themeColor="text1"/>
          <w:sz w:val="28"/>
          <w:szCs w:val="28"/>
        </w:rPr>
        <w:t>（三）</w:t>
      </w:r>
      <w:r w:rsidRPr="006803BE">
        <w:rPr>
          <w:rFonts w:eastAsia="標楷體" w:hint="eastAsia"/>
          <w:color w:val="000000" w:themeColor="text1"/>
          <w:sz w:val="28"/>
          <w:szCs w:val="28"/>
        </w:rPr>
        <w:t>106</w:t>
      </w:r>
      <w:r w:rsidRPr="006803BE">
        <w:rPr>
          <w:rFonts w:eastAsia="標楷體" w:hint="eastAsia"/>
          <w:color w:val="000000" w:themeColor="text1"/>
          <w:sz w:val="28"/>
          <w:szCs w:val="28"/>
        </w:rPr>
        <w:t>年</w:t>
      </w:r>
      <w:r w:rsidRPr="006803BE">
        <w:rPr>
          <w:rFonts w:eastAsia="標楷體" w:hint="eastAsia"/>
          <w:color w:val="000000" w:themeColor="text1"/>
          <w:sz w:val="28"/>
          <w:szCs w:val="28"/>
        </w:rPr>
        <w:t>10</w:t>
      </w:r>
      <w:r w:rsidRPr="006803BE">
        <w:rPr>
          <w:rFonts w:eastAsia="標楷體" w:hint="eastAsia"/>
          <w:color w:val="000000" w:themeColor="text1"/>
          <w:sz w:val="28"/>
          <w:szCs w:val="28"/>
        </w:rPr>
        <w:t>月</w:t>
      </w:r>
      <w:r w:rsidRPr="006803BE">
        <w:rPr>
          <w:rFonts w:eastAsia="標楷體" w:hint="eastAsia"/>
          <w:color w:val="000000" w:themeColor="text1"/>
          <w:sz w:val="28"/>
          <w:szCs w:val="28"/>
        </w:rPr>
        <w:t>~11</w:t>
      </w:r>
      <w:r w:rsidRPr="006803BE">
        <w:rPr>
          <w:rFonts w:eastAsia="標楷體" w:hint="eastAsia"/>
          <w:color w:val="000000" w:themeColor="text1"/>
          <w:sz w:val="28"/>
          <w:szCs w:val="28"/>
        </w:rPr>
        <w:t>月傷病服務共</w:t>
      </w:r>
      <w:r w:rsidRPr="006803BE">
        <w:rPr>
          <w:rFonts w:eastAsia="標楷體" w:hint="eastAsia"/>
          <w:color w:val="000000" w:themeColor="text1"/>
          <w:sz w:val="28"/>
          <w:szCs w:val="28"/>
        </w:rPr>
        <w:t>579</w:t>
      </w:r>
      <w:r w:rsidRPr="006803BE">
        <w:rPr>
          <w:rFonts w:eastAsia="標楷體" w:hint="eastAsia"/>
          <w:color w:val="000000" w:themeColor="text1"/>
          <w:sz w:val="28"/>
          <w:szCs w:val="28"/>
        </w:rPr>
        <w:t>人次。</w:t>
      </w:r>
    </w:p>
    <w:p w:rsidR="00E4556E" w:rsidRPr="006803BE" w:rsidRDefault="00E4556E" w:rsidP="00DB60A8">
      <w:pPr>
        <w:widowControl/>
        <w:spacing w:line="420" w:lineRule="exact"/>
        <w:ind w:leftChars="100" w:left="720" w:hangingChars="200" w:hanging="480"/>
        <w:rPr>
          <w:rFonts w:eastAsia="標楷體"/>
          <w:color w:val="000000" w:themeColor="text1"/>
        </w:rPr>
      </w:pPr>
      <w:r w:rsidRPr="006803BE">
        <w:rPr>
          <w:rFonts w:eastAsia="標楷體" w:hint="eastAsia"/>
          <w:color w:val="000000" w:themeColor="text1"/>
        </w:rPr>
        <w:t>表</w:t>
      </w:r>
      <w:r w:rsidRPr="006803BE">
        <w:rPr>
          <w:rFonts w:eastAsia="標楷體" w:hint="eastAsia"/>
          <w:color w:val="000000" w:themeColor="text1"/>
        </w:rPr>
        <w:t xml:space="preserve">  106</w:t>
      </w:r>
      <w:r w:rsidRPr="006803BE">
        <w:rPr>
          <w:rFonts w:eastAsia="標楷體" w:hint="eastAsia"/>
          <w:color w:val="000000" w:themeColor="text1"/>
        </w:rPr>
        <w:t>年</w:t>
      </w:r>
      <w:r w:rsidRPr="006803BE">
        <w:rPr>
          <w:rFonts w:eastAsia="標楷體" w:hint="eastAsia"/>
          <w:color w:val="000000" w:themeColor="text1"/>
        </w:rPr>
        <w:t>10</w:t>
      </w:r>
      <w:r w:rsidRPr="006803BE">
        <w:rPr>
          <w:rFonts w:eastAsia="標楷體" w:hint="eastAsia"/>
          <w:color w:val="000000" w:themeColor="text1"/>
        </w:rPr>
        <w:t>至</w:t>
      </w:r>
      <w:r w:rsidRPr="006803BE">
        <w:rPr>
          <w:rFonts w:eastAsia="標楷體" w:hint="eastAsia"/>
          <w:color w:val="000000" w:themeColor="text1"/>
        </w:rPr>
        <w:t>11</w:t>
      </w:r>
      <w:r w:rsidRPr="006803BE">
        <w:rPr>
          <w:rFonts w:eastAsia="標楷體" w:hint="eastAsia"/>
          <w:color w:val="000000" w:themeColor="text1"/>
        </w:rPr>
        <w:t>月傷病服務人次</w:t>
      </w:r>
    </w:p>
    <w:tbl>
      <w:tblPr>
        <w:tblW w:w="893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995"/>
        <w:gridCol w:w="1380"/>
        <w:gridCol w:w="1380"/>
        <w:gridCol w:w="2175"/>
      </w:tblGrid>
      <w:tr w:rsidR="00E4556E" w:rsidRPr="006803BE" w:rsidTr="00872196">
        <w:trPr>
          <w:trHeight w:val="498"/>
        </w:trPr>
        <w:tc>
          <w:tcPr>
            <w:tcW w:w="3995" w:type="dxa"/>
            <w:noWrap/>
            <w:vAlign w:val="center"/>
            <w:hideMark/>
          </w:tcPr>
          <w:p w:rsidR="00E4556E" w:rsidRPr="006803BE" w:rsidRDefault="00E4556E" w:rsidP="00872196">
            <w:pPr>
              <w:widowControl/>
              <w:ind w:left="720" w:hangingChars="300" w:hanging="720"/>
              <w:jc w:val="center"/>
              <w:rPr>
                <w:rFonts w:eastAsia="標楷體" w:cs="新細明體"/>
                <w:color w:val="000000" w:themeColor="text1"/>
                <w:kern w:val="0"/>
              </w:rPr>
            </w:pPr>
            <w:r w:rsidRPr="006803BE">
              <w:rPr>
                <w:rFonts w:eastAsia="標楷體" w:cs="新細明體" w:hint="eastAsia"/>
                <w:color w:val="000000" w:themeColor="text1"/>
                <w:kern w:val="0"/>
              </w:rPr>
              <w:t>傷病服務</w:t>
            </w:r>
            <w:r w:rsidRPr="006803BE">
              <w:rPr>
                <w:rFonts w:eastAsia="標楷體" w:cs="新細明體" w:hint="eastAsia"/>
                <w:color w:val="000000" w:themeColor="text1"/>
                <w:kern w:val="0"/>
              </w:rPr>
              <w:t>/</w:t>
            </w:r>
            <w:r w:rsidRPr="006803BE">
              <w:rPr>
                <w:rFonts w:eastAsia="標楷體" w:cs="新細明體" w:hint="eastAsia"/>
                <w:color w:val="000000" w:themeColor="text1"/>
                <w:kern w:val="0"/>
              </w:rPr>
              <w:t>月份</w:t>
            </w:r>
          </w:p>
        </w:tc>
        <w:tc>
          <w:tcPr>
            <w:tcW w:w="1380" w:type="dxa"/>
            <w:vAlign w:val="center"/>
            <w:hideMark/>
          </w:tcPr>
          <w:p w:rsidR="00E4556E" w:rsidRPr="006803BE" w:rsidRDefault="00E4556E" w:rsidP="00872196">
            <w:pPr>
              <w:widowControl/>
              <w:ind w:left="720" w:hangingChars="300" w:hanging="720"/>
              <w:jc w:val="center"/>
              <w:rPr>
                <w:rFonts w:eastAsia="標楷體" w:cs="新細明體"/>
                <w:bCs/>
                <w:color w:val="000000" w:themeColor="text1"/>
                <w:kern w:val="0"/>
              </w:rPr>
            </w:pPr>
            <w:r w:rsidRPr="006803BE">
              <w:rPr>
                <w:rFonts w:eastAsia="標楷體" w:cs="新細明體" w:hint="eastAsia"/>
                <w:bCs/>
                <w:color w:val="000000" w:themeColor="text1"/>
                <w:kern w:val="0"/>
              </w:rPr>
              <w:t>10</w:t>
            </w:r>
            <w:r w:rsidRPr="006803BE">
              <w:rPr>
                <w:rFonts w:eastAsia="標楷體" w:cs="新細明體" w:hint="eastAsia"/>
                <w:bCs/>
                <w:color w:val="000000" w:themeColor="text1"/>
                <w:kern w:val="0"/>
              </w:rPr>
              <w:t>月</w:t>
            </w:r>
          </w:p>
        </w:tc>
        <w:tc>
          <w:tcPr>
            <w:tcW w:w="1380" w:type="dxa"/>
            <w:noWrap/>
            <w:vAlign w:val="center"/>
            <w:hideMark/>
          </w:tcPr>
          <w:p w:rsidR="00E4556E" w:rsidRPr="006803BE" w:rsidRDefault="00E4556E" w:rsidP="00872196">
            <w:pPr>
              <w:widowControl/>
              <w:ind w:left="720" w:hangingChars="300" w:hanging="720"/>
              <w:jc w:val="center"/>
              <w:rPr>
                <w:rFonts w:eastAsia="標楷體" w:cs="新細明體"/>
                <w:bCs/>
                <w:color w:val="000000" w:themeColor="text1"/>
                <w:kern w:val="0"/>
              </w:rPr>
            </w:pPr>
            <w:r w:rsidRPr="006803BE">
              <w:rPr>
                <w:rFonts w:eastAsia="標楷體" w:cs="新細明體" w:hint="eastAsia"/>
                <w:bCs/>
                <w:color w:val="000000" w:themeColor="text1"/>
                <w:kern w:val="0"/>
              </w:rPr>
              <w:t>11</w:t>
            </w:r>
            <w:r w:rsidRPr="006803BE">
              <w:rPr>
                <w:rFonts w:eastAsia="標楷體" w:cs="新細明體" w:hint="eastAsia"/>
                <w:bCs/>
                <w:color w:val="000000" w:themeColor="text1"/>
                <w:kern w:val="0"/>
              </w:rPr>
              <w:t>月</w:t>
            </w:r>
          </w:p>
        </w:tc>
        <w:tc>
          <w:tcPr>
            <w:tcW w:w="2175" w:type="dxa"/>
            <w:vAlign w:val="center"/>
            <w:hideMark/>
          </w:tcPr>
          <w:p w:rsidR="00E4556E" w:rsidRPr="006803BE" w:rsidRDefault="00E4556E" w:rsidP="00872196">
            <w:pPr>
              <w:widowControl/>
              <w:ind w:left="720" w:hangingChars="300" w:hanging="720"/>
              <w:jc w:val="center"/>
              <w:rPr>
                <w:rFonts w:eastAsia="標楷體" w:cs="新細明體"/>
                <w:bCs/>
                <w:color w:val="000000" w:themeColor="text1"/>
                <w:kern w:val="0"/>
              </w:rPr>
            </w:pPr>
            <w:r w:rsidRPr="006803BE">
              <w:rPr>
                <w:rFonts w:eastAsia="標楷體" w:cs="新細明體" w:hint="eastAsia"/>
                <w:bCs/>
                <w:color w:val="000000" w:themeColor="text1"/>
                <w:kern w:val="0"/>
              </w:rPr>
              <w:t>合計</w:t>
            </w:r>
            <w:r w:rsidRPr="006803BE">
              <w:rPr>
                <w:rFonts w:eastAsia="標楷體" w:cs="新細明體" w:hint="eastAsia"/>
                <w:bCs/>
                <w:color w:val="000000" w:themeColor="text1"/>
                <w:kern w:val="0"/>
              </w:rPr>
              <w:t>(</w:t>
            </w:r>
            <w:proofErr w:type="gramStart"/>
            <w:r w:rsidRPr="006803BE">
              <w:rPr>
                <w:rFonts w:eastAsia="標楷體" w:cs="新細明體" w:hint="eastAsia"/>
                <w:bCs/>
                <w:color w:val="000000" w:themeColor="text1"/>
                <w:kern w:val="0"/>
              </w:rPr>
              <w:t>人次</w:t>
            </w:r>
            <w:r w:rsidRPr="006803BE">
              <w:rPr>
                <w:rFonts w:eastAsia="標楷體" w:cs="新細明體" w:hint="eastAsia"/>
                <w:bCs/>
                <w:color w:val="000000" w:themeColor="text1"/>
                <w:kern w:val="0"/>
              </w:rPr>
              <w:t>)</w:t>
            </w:r>
            <w:proofErr w:type="gramEnd"/>
          </w:p>
        </w:tc>
      </w:tr>
      <w:tr w:rsidR="00E4556E" w:rsidRPr="006803BE" w:rsidTr="00872196">
        <w:trPr>
          <w:trHeight w:val="498"/>
        </w:trPr>
        <w:tc>
          <w:tcPr>
            <w:tcW w:w="3995" w:type="dxa"/>
            <w:noWrap/>
            <w:vAlign w:val="center"/>
            <w:hideMark/>
          </w:tcPr>
          <w:p w:rsidR="00E4556E" w:rsidRPr="006803BE" w:rsidRDefault="00E4556E" w:rsidP="00872196">
            <w:pPr>
              <w:widowControl/>
              <w:ind w:leftChars="100" w:left="960" w:hangingChars="300" w:hanging="720"/>
              <w:rPr>
                <w:rFonts w:eastAsia="標楷體" w:cs="新細明體"/>
                <w:bCs/>
                <w:color w:val="000000" w:themeColor="text1"/>
                <w:kern w:val="0"/>
              </w:rPr>
            </w:pPr>
            <w:r w:rsidRPr="006803BE">
              <w:rPr>
                <w:rFonts w:eastAsia="標楷體" w:cs="新細明體" w:hint="eastAsia"/>
                <w:bCs/>
                <w:color w:val="000000" w:themeColor="text1"/>
                <w:kern w:val="0"/>
              </w:rPr>
              <w:t>傷口處理</w:t>
            </w:r>
          </w:p>
        </w:tc>
        <w:tc>
          <w:tcPr>
            <w:tcW w:w="1380" w:type="dxa"/>
            <w:vAlign w:val="center"/>
            <w:hideMark/>
          </w:tcPr>
          <w:p w:rsidR="00E4556E" w:rsidRPr="006803BE" w:rsidRDefault="00E4556E" w:rsidP="00872196">
            <w:pPr>
              <w:widowControl/>
              <w:ind w:left="720" w:hangingChars="300" w:hanging="720"/>
              <w:jc w:val="center"/>
              <w:rPr>
                <w:rFonts w:eastAsia="標楷體" w:cs="新細明體"/>
                <w:color w:val="000000" w:themeColor="text1"/>
                <w:kern w:val="0"/>
              </w:rPr>
            </w:pPr>
            <w:r w:rsidRPr="006803BE">
              <w:rPr>
                <w:rFonts w:eastAsia="標楷體" w:cs="新細明體" w:hint="eastAsia"/>
                <w:color w:val="000000" w:themeColor="text1"/>
                <w:kern w:val="0"/>
              </w:rPr>
              <w:t>213</w:t>
            </w:r>
          </w:p>
        </w:tc>
        <w:tc>
          <w:tcPr>
            <w:tcW w:w="1380" w:type="dxa"/>
            <w:vAlign w:val="center"/>
            <w:hideMark/>
          </w:tcPr>
          <w:p w:rsidR="00E4556E" w:rsidRPr="006803BE" w:rsidRDefault="00E4556E" w:rsidP="00872196">
            <w:pPr>
              <w:widowControl/>
              <w:ind w:left="720" w:hangingChars="300" w:hanging="720"/>
              <w:jc w:val="center"/>
              <w:rPr>
                <w:rFonts w:eastAsia="標楷體" w:cs="新細明體"/>
                <w:color w:val="000000" w:themeColor="text1"/>
              </w:rPr>
            </w:pPr>
            <w:r w:rsidRPr="006803BE">
              <w:rPr>
                <w:rFonts w:eastAsia="標楷體" w:hint="eastAsia"/>
                <w:color w:val="000000" w:themeColor="text1"/>
              </w:rPr>
              <w:t xml:space="preserve">189 </w:t>
            </w:r>
          </w:p>
        </w:tc>
        <w:tc>
          <w:tcPr>
            <w:tcW w:w="2175" w:type="dxa"/>
            <w:vAlign w:val="center"/>
            <w:hideMark/>
          </w:tcPr>
          <w:p w:rsidR="00E4556E" w:rsidRPr="006803BE" w:rsidRDefault="00E4556E" w:rsidP="00872196">
            <w:pPr>
              <w:widowControl/>
              <w:ind w:left="720" w:rightChars="50" w:right="120" w:hangingChars="300" w:hanging="720"/>
              <w:jc w:val="right"/>
              <w:rPr>
                <w:rFonts w:eastAsia="標楷體" w:cs="新細明體"/>
                <w:color w:val="000000" w:themeColor="text1"/>
              </w:rPr>
            </w:pPr>
            <w:r w:rsidRPr="006803BE">
              <w:rPr>
                <w:rFonts w:eastAsia="標楷體" w:hint="eastAsia"/>
                <w:color w:val="000000" w:themeColor="text1"/>
              </w:rPr>
              <w:t>402</w:t>
            </w:r>
          </w:p>
        </w:tc>
      </w:tr>
      <w:tr w:rsidR="00E4556E" w:rsidRPr="006803BE" w:rsidTr="00872196">
        <w:trPr>
          <w:trHeight w:val="498"/>
        </w:trPr>
        <w:tc>
          <w:tcPr>
            <w:tcW w:w="3995" w:type="dxa"/>
            <w:noWrap/>
            <w:vAlign w:val="center"/>
            <w:hideMark/>
          </w:tcPr>
          <w:p w:rsidR="00E4556E" w:rsidRPr="006803BE" w:rsidRDefault="00E4556E" w:rsidP="00872196">
            <w:pPr>
              <w:widowControl/>
              <w:ind w:leftChars="100" w:left="960" w:hangingChars="300" w:hanging="720"/>
              <w:rPr>
                <w:rFonts w:eastAsia="標楷體" w:cs="新細明體"/>
                <w:bCs/>
                <w:color w:val="000000" w:themeColor="text1"/>
                <w:kern w:val="0"/>
              </w:rPr>
            </w:pPr>
            <w:r w:rsidRPr="006803BE">
              <w:rPr>
                <w:rFonts w:eastAsia="標楷體" w:cs="新細明體" w:hint="eastAsia"/>
                <w:bCs/>
                <w:color w:val="000000" w:themeColor="text1"/>
                <w:kern w:val="0"/>
              </w:rPr>
              <w:t>冰、熱敷</w:t>
            </w:r>
          </w:p>
        </w:tc>
        <w:tc>
          <w:tcPr>
            <w:tcW w:w="1380" w:type="dxa"/>
            <w:vAlign w:val="center"/>
            <w:hideMark/>
          </w:tcPr>
          <w:p w:rsidR="00E4556E" w:rsidRPr="006803BE" w:rsidRDefault="00E4556E" w:rsidP="00872196">
            <w:pPr>
              <w:widowControl/>
              <w:ind w:left="720" w:hangingChars="300" w:hanging="720"/>
              <w:jc w:val="center"/>
              <w:rPr>
                <w:rFonts w:eastAsia="標楷體" w:cs="新細明體"/>
                <w:color w:val="000000" w:themeColor="text1"/>
                <w:kern w:val="0"/>
              </w:rPr>
            </w:pPr>
            <w:r w:rsidRPr="006803BE">
              <w:rPr>
                <w:rFonts w:eastAsia="標楷體" w:cs="新細明體" w:hint="eastAsia"/>
                <w:color w:val="000000" w:themeColor="text1"/>
                <w:kern w:val="0"/>
              </w:rPr>
              <w:t>52</w:t>
            </w:r>
          </w:p>
        </w:tc>
        <w:tc>
          <w:tcPr>
            <w:tcW w:w="1380" w:type="dxa"/>
            <w:vAlign w:val="center"/>
            <w:hideMark/>
          </w:tcPr>
          <w:p w:rsidR="00E4556E" w:rsidRPr="006803BE" w:rsidRDefault="00E4556E" w:rsidP="00872196">
            <w:pPr>
              <w:widowControl/>
              <w:ind w:left="720" w:hangingChars="300" w:hanging="720"/>
              <w:jc w:val="center"/>
              <w:rPr>
                <w:rFonts w:eastAsia="標楷體" w:cs="新細明體"/>
                <w:color w:val="000000" w:themeColor="text1"/>
              </w:rPr>
            </w:pPr>
            <w:r w:rsidRPr="006803BE">
              <w:rPr>
                <w:rFonts w:eastAsia="標楷體" w:hint="eastAsia"/>
                <w:color w:val="000000" w:themeColor="text1"/>
              </w:rPr>
              <w:t xml:space="preserve">45 </w:t>
            </w:r>
          </w:p>
        </w:tc>
        <w:tc>
          <w:tcPr>
            <w:tcW w:w="2175" w:type="dxa"/>
            <w:vAlign w:val="center"/>
            <w:hideMark/>
          </w:tcPr>
          <w:p w:rsidR="00E4556E" w:rsidRPr="006803BE" w:rsidRDefault="00E4556E" w:rsidP="00872196">
            <w:pPr>
              <w:widowControl/>
              <w:ind w:left="720" w:rightChars="50" w:right="120" w:hangingChars="300" w:hanging="720"/>
              <w:jc w:val="right"/>
              <w:rPr>
                <w:rFonts w:eastAsia="標楷體" w:cs="新細明體"/>
                <w:color w:val="000000" w:themeColor="text1"/>
              </w:rPr>
            </w:pPr>
            <w:r w:rsidRPr="006803BE">
              <w:rPr>
                <w:rFonts w:eastAsia="標楷體" w:hint="eastAsia"/>
                <w:color w:val="000000" w:themeColor="text1"/>
              </w:rPr>
              <w:t>97</w:t>
            </w:r>
          </w:p>
        </w:tc>
      </w:tr>
      <w:tr w:rsidR="00E4556E" w:rsidRPr="006803BE" w:rsidTr="00872196">
        <w:trPr>
          <w:trHeight w:val="498"/>
        </w:trPr>
        <w:tc>
          <w:tcPr>
            <w:tcW w:w="3995" w:type="dxa"/>
            <w:noWrap/>
            <w:vAlign w:val="center"/>
            <w:hideMark/>
          </w:tcPr>
          <w:p w:rsidR="00E4556E" w:rsidRPr="006803BE" w:rsidRDefault="00E4556E" w:rsidP="00872196">
            <w:pPr>
              <w:widowControl/>
              <w:ind w:leftChars="100" w:left="960" w:hangingChars="300" w:hanging="720"/>
              <w:rPr>
                <w:rFonts w:eastAsia="標楷體" w:cs="新細明體"/>
                <w:bCs/>
                <w:color w:val="000000" w:themeColor="text1"/>
                <w:kern w:val="0"/>
              </w:rPr>
            </w:pPr>
            <w:proofErr w:type="gramStart"/>
            <w:r w:rsidRPr="006803BE">
              <w:rPr>
                <w:rFonts w:eastAsia="標楷體" w:cs="新細明體" w:hint="eastAsia"/>
                <w:bCs/>
                <w:color w:val="000000" w:themeColor="text1"/>
                <w:kern w:val="0"/>
              </w:rPr>
              <w:t>留觀室</w:t>
            </w:r>
            <w:proofErr w:type="gramEnd"/>
            <w:r w:rsidRPr="006803BE">
              <w:rPr>
                <w:rFonts w:eastAsia="標楷體" w:cs="新細明體" w:hint="eastAsia"/>
                <w:bCs/>
                <w:color w:val="000000" w:themeColor="text1"/>
                <w:kern w:val="0"/>
              </w:rPr>
              <w:t>觀察</w:t>
            </w:r>
          </w:p>
        </w:tc>
        <w:tc>
          <w:tcPr>
            <w:tcW w:w="1380" w:type="dxa"/>
            <w:vAlign w:val="center"/>
            <w:hideMark/>
          </w:tcPr>
          <w:p w:rsidR="00E4556E" w:rsidRPr="006803BE" w:rsidRDefault="00E4556E" w:rsidP="00872196">
            <w:pPr>
              <w:widowControl/>
              <w:ind w:left="720" w:hangingChars="300" w:hanging="720"/>
              <w:jc w:val="center"/>
              <w:rPr>
                <w:rFonts w:eastAsia="標楷體" w:cs="新細明體"/>
                <w:color w:val="000000" w:themeColor="text1"/>
                <w:kern w:val="0"/>
              </w:rPr>
            </w:pPr>
            <w:r w:rsidRPr="006803BE">
              <w:rPr>
                <w:rFonts w:eastAsia="標楷體" w:cs="新細明體" w:hint="eastAsia"/>
                <w:color w:val="000000" w:themeColor="text1"/>
                <w:kern w:val="0"/>
              </w:rPr>
              <w:t>2</w:t>
            </w:r>
          </w:p>
        </w:tc>
        <w:tc>
          <w:tcPr>
            <w:tcW w:w="1380" w:type="dxa"/>
            <w:vAlign w:val="center"/>
            <w:hideMark/>
          </w:tcPr>
          <w:p w:rsidR="00E4556E" w:rsidRPr="006803BE" w:rsidRDefault="00E4556E" w:rsidP="00872196">
            <w:pPr>
              <w:widowControl/>
              <w:ind w:left="720" w:hangingChars="300" w:hanging="720"/>
              <w:jc w:val="center"/>
              <w:rPr>
                <w:rFonts w:eastAsia="標楷體" w:cs="新細明體"/>
                <w:color w:val="000000" w:themeColor="text1"/>
              </w:rPr>
            </w:pPr>
            <w:r w:rsidRPr="006803BE">
              <w:rPr>
                <w:rFonts w:eastAsia="標楷體" w:hint="eastAsia"/>
                <w:color w:val="000000" w:themeColor="text1"/>
              </w:rPr>
              <w:t xml:space="preserve">5 </w:t>
            </w:r>
          </w:p>
        </w:tc>
        <w:tc>
          <w:tcPr>
            <w:tcW w:w="2175" w:type="dxa"/>
            <w:vAlign w:val="center"/>
            <w:hideMark/>
          </w:tcPr>
          <w:p w:rsidR="00E4556E" w:rsidRPr="006803BE" w:rsidRDefault="00E4556E" w:rsidP="00872196">
            <w:pPr>
              <w:widowControl/>
              <w:ind w:left="720" w:rightChars="50" w:right="120" w:hangingChars="300" w:hanging="720"/>
              <w:jc w:val="right"/>
              <w:rPr>
                <w:rFonts w:eastAsia="標楷體" w:cs="新細明體"/>
                <w:color w:val="000000" w:themeColor="text1"/>
              </w:rPr>
            </w:pPr>
            <w:r w:rsidRPr="006803BE">
              <w:rPr>
                <w:rFonts w:eastAsia="標楷體" w:hint="eastAsia"/>
                <w:color w:val="000000" w:themeColor="text1"/>
              </w:rPr>
              <w:t>7</w:t>
            </w:r>
          </w:p>
        </w:tc>
      </w:tr>
      <w:tr w:rsidR="00E4556E" w:rsidRPr="006803BE" w:rsidTr="00872196">
        <w:trPr>
          <w:trHeight w:val="498"/>
        </w:trPr>
        <w:tc>
          <w:tcPr>
            <w:tcW w:w="3995" w:type="dxa"/>
            <w:noWrap/>
            <w:vAlign w:val="center"/>
            <w:hideMark/>
          </w:tcPr>
          <w:p w:rsidR="00E4556E" w:rsidRPr="006803BE" w:rsidRDefault="00E4556E" w:rsidP="00872196">
            <w:pPr>
              <w:widowControl/>
              <w:ind w:leftChars="100" w:left="960" w:hangingChars="300" w:hanging="720"/>
              <w:rPr>
                <w:rFonts w:eastAsia="標楷體" w:cs="新細明體"/>
                <w:bCs/>
                <w:color w:val="000000" w:themeColor="text1"/>
                <w:kern w:val="0"/>
              </w:rPr>
            </w:pPr>
            <w:r w:rsidRPr="006803BE">
              <w:rPr>
                <w:rFonts w:eastAsia="標楷體" w:cs="新細明體" w:hint="eastAsia"/>
                <w:bCs/>
                <w:color w:val="000000" w:themeColor="text1"/>
                <w:kern w:val="0"/>
              </w:rPr>
              <w:t>衛生教育</w:t>
            </w:r>
            <w:r w:rsidRPr="006803BE">
              <w:rPr>
                <w:rFonts w:eastAsia="標楷體" w:cs="新細明體" w:hint="eastAsia"/>
                <w:bCs/>
                <w:color w:val="000000" w:themeColor="text1"/>
                <w:kern w:val="0"/>
              </w:rPr>
              <w:t>+</w:t>
            </w:r>
            <w:r w:rsidRPr="006803BE">
              <w:rPr>
                <w:rFonts w:eastAsia="標楷體" w:cs="新細明體" w:hint="eastAsia"/>
                <w:bCs/>
                <w:color w:val="000000" w:themeColor="text1"/>
                <w:kern w:val="0"/>
              </w:rPr>
              <w:t>建議就醫</w:t>
            </w:r>
          </w:p>
        </w:tc>
        <w:tc>
          <w:tcPr>
            <w:tcW w:w="1380" w:type="dxa"/>
            <w:vAlign w:val="center"/>
            <w:hideMark/>
          </w:tcPr>
          <w:p w:rsidR="00E4556E" w:rsidRPr="006803BE" w:rsidRDefault="00E4556E" w:rsidP="00872196">
            <w:pPr>
              <w:widowControl/>
              <w:ind w:left="720" w:hangingChars="300" w:hanging="720"/>
              <w:jc w:val="center"/>
              <w:rPr>
                <w:rFonts w:eastAsia="標楷體" w:cs="新細明體"/>
                <w:color w:val="000000" w:themeColor="text1"/>
                <w:kern w:val="0"/>
              </w:rPr>
            </w:pPr>
            <w:r w:rsidRPr="006803BE">
              <w:rPr>
                <w:rFonts w:eastAsia="標楷體" w:cs="新細明體" w:hint="eastAsia"/>
                <w:color w:val="000000" w:themeColor="text1"/>
                <w:kern w:val="0"/>
              </w:rPr>
              <w:t>37</w:t>
            </w:r>
          </w:p>
        </w:tc>
        <w:tc>
          <w:tcPr>
            <w:tcW w:w="1380" w:type="dxa"/>
            <w:vAlign w:val="center"/>
            <w:hideMark/>
          </w:tcPr>
          <w:p w:rsidR="00E4556E" w:rsidRPr="006803BE" w:rsidRDefault="00E4556E" w:rsidP="00872196">
            <w:pPr>
              <w:widowControl/>
              <w:ind w:left="720" w:hangingChars="300" w:hanging="720"/>
              <w:jc w:val="center"/>
              <w:rPr>
                <w:rFonts w:eastAsia="標楷體" w:cs="新細明體"/>
                <w:color w:val="000000" w:themeColor="text1"/>
              </w:rPr>
            </w:pPr>
            <w:r w:rsidRPr="006803BE">
              <w:rPr>
                <w:rFonts w:eastAsia="標楷體" w:hint="eastAsia"/>
                <w:color w:val="000000" w:themeColor="text1"/>
              </w:rPr>
              <w:t xml:space="preserve">32 </w:t>
            </w:r>
          </w:p>
        </w:tc>
        <w:tc>
          <w:tcPr>
            <w:tcW w:w="2175" w:type="dxa"/>
            <w:vAlign w:val="center"/>
            <w:hideMark/>
          </w:tcPr>
          <w:p w:rsidR="00E4556E" w:rsidRPr="006803BE" w:rsidRDefault="00E4556E" w:rsidP="00872196">
            <w:pPr>
              <w:widowControl/>
              <w:ind w:left="720" w:rightChars="50" w:right="120" w:hangingChars="300" w:hanging="720"/>
              <w:jc w:val="right"/>
              <w:rPr>
                <w:rFonts w:eastAsia="標楷體" w:cs="新細明體"/>
                <w:color w:val="000000" w:themeColor="text1"/>
              </w:rPr>
            </w:pPr>
            <w:r w:rsidRPr="006803BE">
              <w:rPr>
                <w:rFonts w:eastAsia="標楷體" w:hint="eastAsia"/>
                <w:color w:val="000000" w:themeColor="text1"/>
              </w:rPr>
              <w:t>69</w:t>
            </w:r>
          </w:p>
        </w:tc>
      </w:tr>
      <w:tr w:rsidR="00E4556E" w:rsidRPr="006803BE" w:rsidTr="00872196">
        <w:trPr>
          <w:trHeight w:val="498"/>
        </w:trPr>
        <w:tc>
          <w:tcPr>
            <w:tcW w:w="3995" w:type="dxa"/>
            <w:noWrap/>
            <w:vAlign w:val="center"/>
            <w:hideMark/>
          </w:tcPr>
          <w:p w:rsidR="00E4556E" w:rsidRPr="006803BE" w:rsidRDefault="00E4556E" w:rsidP="00872196">
            <w:pPr>
              <w:widowControl/>
              <w:ind w:leftChars="100" w:left="960" w:hangingChars="300" w:hanging="720"/>
              <w:rPr>
                <w:rFonts w:eastAsia="標楷體" w:cs="新細明體"/>
                <w:bCs/>
                <w:color w:val="000000" w:themeColor="text1"/>
                <w:kern w:val="0"/>
              </w:rPr>
            </w:pPr>
            <w:r w:rsidRPr="006803BE">
              <w:rPr>
                <w:rFonts w:eastAsia="標楷體" w:cs="新細明體" w:hint="eastAsia"/>
                <w:bCs/>
                <w:color w:val="000000" w:themeColor="text1"/>
                <w:kern w:val="0"/>
              </w:rPr>
              <w:t>送</w:t>
            </w:r>
            <w:proofErr w:type="gramStart"/>
            <w:r w:rsidRPr="006803BE">
              <w:rPr>
                <w:rFonts w:eastAsia="標楷體" w:cs="新細明體" w:hint="eastAsia"/>
                <w:bCs/>
                <w:color w:val="000000" w:themeColor="text1"/>
                <w:kern w:val="0"/>
              </w:rPr>
              <w:t>醫</w:t>
            </w:r>
            <w:proofErr w:type="gramEnd"/>
          </w:p>
        </w:tc>
        <w:tc>
          <w:tcPr>
            <w:tcW w:w="1380" w:type="dxa"/>
            <w:vAlign w:val="center"/>
            <w:hideMark/>
          </w:tcPr>
          <w:p w:rsidR="00E4556E" w:rsidRPr="006803BE" w:rsidRDefault="00E4556E" w:rsidP="00872196">
            <w:pPr>
              <w:widowControl/>
              <w:ind w:left="720" w:hangingChars="300" w:hanging="720"/>
              <w:jc w:val="center"/>
              <w:rPr>
                <w:rFonts w:eastAsia="標楷體" w:cs="新細明體"/>
                <w:color w:val="000000" w:themeColor="text1"/>
                <w:kern w:val="0"/>
              </w:rPr>
            </w:pPr>
            <w:r w:rsidRPr="006803BE">
              <w:rPr>
                <w:rFonts w:eastAsia="標楷體" w:cs="新細明體" w:hint="eastAsia"/>
                <w:color w:val="000000" w:themeColor="text1"/>
                <w:kern w:val="0"/>
              </w:rPr>
              <w:t>1</w:t>
            </w:r>
          </w:p>
        </w:tc>
        <w:tc>
          <w:tcPr>
            <w:tcW w:w="1380" w:type="dxa"/>
            <w:vAlign w:val="center"/>
            <w:hideMark/>
          </w:tcPr>
          <w:p w:rsidR="00E4556E" w:rsidRPr="006803BE" w:rsidRDefault="00E4556E" w:rsidP="00872196">
            <w:pPr>
              <w:widowControl/>
              <w:ind w:left="720" w:hangingChars="300" w:hanging="720"/>
              <w:jc w:val="center"/>
              <w:rPr>
                <w:rFonts w:eastAsia="標楷體" w:cs="新細明體"/>
                <w:color w:val="000000" w:themeColor="text1"/>
              </w:rPr>
            </w:pPr>
            <w:r w:rsidRPr="006803BE">
              <w:rPr>
                <w:rFonts w:eastAsia="標楷體" w:hint="eastAsia"/>
                <w:color w:val="000000" w:themeColor="text1"/>
              </w:rPr>
              <w:t xml:space="preserve">3 </w:t>
            </w:r>
          </w:p>
        </w:tc>
        <w:tc>
          <w:tcPr>
            <w:tcW w:w="2175" w:type="dxa"/>
            <w:vAlign w:val="center"/>
            <w:hideMark/>
          </w:tcPr>
          <w:p w:rsidR="00E4556E" w:rsidRPr="006803BE" w:rsidRDefault="00E4556E" w:rsidP="00872196">
            <w:pPr>
              <w:widowControl/>
              <w:ind w:left="720" w:rightChars="50" w:right="120" w:hangingChars="300" w:hanging="720"/>
              <w:jc w:val="right"/>
              <w:rPr>
                <w:rFonts w:eastAsia="標楷體" w:cs="新細明體"/>
                <w:color w:val="000000" w:themeColor="text1"/>
              </w:rPr>
            </w:pPr>
            <w:r w:rsidRPr="006803BE">
              <w:rPr>
                <w:rFonts w:eastAsia="標楷體" w:hint="eastAsia"/>
                <w:color w:val="000000" w:themeColor="text1"/>
              </w:rPr>
              <w:t>4</w:t>
            </w:r>
          </w:p>
        </w:tc>
      </w:tr>
      <w:tr w:rsidR="00E4556E" w:rsidRPr="006803BE" w:rsidTr="00872196">
        <w:trPr>
          <w:trHeight w:val="498"/>
        </w:trPr>
        <w:tc>
          <w:tcPr>
            <w:tcW w:w="3995" w:type="dxa"/>
            <w:noWrap/>
            <w:vAlign w:val="center"/>
            <w:hideMark/>
          </w:tcPr>
          <w:p w:rsidR="00E4556E" w:rsidRPr="006803BE" w:rsidRDefault="00E4556E" w:rsidP="00872196">
            <w:pPr>
              <w:widowControl/>
              <w:ind w:leftChars="100" w:left="960" w:hangingChars="300" w:hanging="720"/>
              <w:rPr>
                <w:rFonts w:eastAsia="標楷體" w:cs="新細明體"/>
                <w:bCs/>
                <w:color w:val="000000" w:themeColor="text1"/>
                <w:kern w:val="0"/>
              </w:rPr>
            </w:pPr>
            <w:r w:rsidRPr="006803BE">
              <w:rPr>
                <w:rFonts w:eastAsia="標楷體" w:cs="新細明體" w:hint="eastAsia"/>
                <w:bCs/>
                <w:color w:val="000000" w:themeColor="text1"/>
                <w:kern w:val="0"/>
              </w:rPr>
              <w:t>合</w:t>
            </w:r>
            <w:r w:rsidRPr="006803BE">
              <w:rPr>
                <w:rFonts w:eastAsia="標楷體" w:cs="新細明體" w:hint="eastAsia"/>
                <w:bCs/>
                <w:color w:val="000000" w:themeColor="text1"/>
                <w:kern w:val="0"/>
              </w:rPr>
              <w:t xml:space="preserve"> </w:t>
            </w:r>
            <w:r w:rsidRPr="006803BE">
              <w:rPr>
                <w:rFonts w:eastAsia="標楷體" w:cs="新細明體" w:hint="eastAsia"/>
                <w:bCs/>
                <w:color w:val="000000" w:themeColor="text1"/>
                <w:kern w:val="0"/>
              </w:rPr>
              <w:t>計</w:t>
            </w:r>
          </w:p>
        </w:tc>
        <w:tc>
          <w:tcPr>
            <w:tcW w:w="1380" w:type="dxa"/>
            <w:vAlign w:val="center"/>
            <w:hideMark/>
          </w:tcPr>
          <w:p w:rsidR="00E4556E" w:rsidRPr="006803BE" w:rsidRDefault="00E4556E" w:rsidP="00872196">
            <w:pPr>
              <w:widowControl/>
              <w:ind w:left="720" w:hangingChars="300" w:hanging="720"/>
              <w:jc w:val="center"/>
              <w:rPr>
                <w:rFonts w:eastAsia="標楷體" w:cs="新細明體"/>
                <w:color w:val="000000" w:themeColor="text1"/>
                <w:kern w:val="0"/>
              </w:rPr>
            </w:pPr>
            <w:r w:rsidRPr="006803BE">
              <w:rPr>
                <w:rFonts w:eastAsia="標楷體" w:cs="新細明體" w:hint="eastAsia"/>
                <w:color w:val="000000" w:themeColor="text1"/>
                <w:kern w:val="0"/>
              </w:rPr>
              <w:t>305</w:t>
            </w:r>
          </w:p>
        </w:tc>
        <w:tc>
          <w:tcPr>
            <w:tcW w:w="1380" w:type="dxa"/>
            <w:vAlign w:val="center"/>
            <w:hideMark/>
          </w:tcPr>
          <w:p w:rsidR="00E4556E" w:rsidRPr="006803BE" w:rsidRDefault="00E4556E" w:rsidP="00872196">
            <w:pPr>
              <w:widowControl/>
              <w:ind w:left="720" w:hangingChars="300" w:hanging="720"/>
              <w:jc w:val="center"/>
              <w:rPr>
                <w:rFonts w:eastAsia="標楷體" w:cs="新細明體"/>
                <w:color w:val="000000" w:themeColor="text1"/>
              </w:rPr>
            </w:pPr>
            <w:r w:rsidRPr="006803BE">
              <w:rPr>
                <w:rFonts w:eastAsia="標楷體" w:hint="eastAsia"/>
                <w:color w:val="000000" w:themeColor="text1"/>
              </w:rPr>
              <w:t xml:space="preserve">274 </w:t>
            </w:r>
          </w:p>
        </w:tc>
        <w:tc>
          <w:tcPr>
            <w:tcW w:w="2175" w:type="dxa"/>
            <w:vAlign w:val="center"/>
            <w:hideMark/>
          </w:tcPr>
          <w:p w:rsidR="00E4556E" w:rsidRPr="006803BE" w:rsidRDefault="00E4556E" w:rsidP="00872196">
            <w:pPr>
              <w:widowControl/>
              <w:ind w:left="720" w:rightChars="50" w:right="120" w:hangingChars="300" w:hanging="720"/>
              <w:jc w:val="right"/>
              <w:rPr>
                <w:rFonts w:eastAsia="標楷體" w:cs="新細明體"/>
                <w:color w:val="000000" w:themeColor="text1"/>
              </w:rPr>
            </w:pPr>
            <w:r w:rsidRPr="006803BE">
              <w:rPr>
                <w:rFonts w:eastAsia="標楷體" w:hint="eastAsia"/>
                <w:color w:val="000000" w:themeColor="text1"/>
              </w:rPr>
              <w:t>579</w:t>
            </w:r>
          </w:p>
        </w:tc>
      </w:tr>
    </w:tbl>
    <w:p w:rsidR="00E4556E" w:rsidRPr="006803BE" w:rsidRDefault="00E4556E" w:rsidP="00872196">
      <w:pPr>
        <w:widowControl/>
        <w:tabs>
          <w:tab w:val="left" w:pos="993"/>
        </w:tabs>
        <w:snapToGrid w:val="0"/>
        <w:spacing w:beforeLines="25" w:before="90" w:line="420" w:lineRule="exact"/>
        <w:ind w:left="840" w:hangingChars="300" w:hanging="840"/>
        <w:rPr>
          <w:rFonts w:eastAsia="標楷體"/>
          <w:color w:val="000000" w:themeColor="text1"/>
          <w:sz w:val="28"/>
          <w:szCs w:val="28"/>
        </w:rPr>
      </w:pPr>
      <w:r w:rsidRPr="006803BE">
        <w:rPr>
          <w:rFonts w:eastAsia="標楷體" w:hint="eastAsia"/>
          <w:color w:val="000000" w:themeColor="text1"/>
          <w:sz w:val="28"/>
          <w:szCs w:val="28"/>
        </w:rPr>
        <w:lastRenderedPageBreak/>
        <w:t>（三）學保理賠申請收件</w:t>
      </w:r>
      <w:r w:rsidRPr="006803BE">
        <w:rPr>
          <w:rFonts w:eastAsia="標楷體" w:hint="eastAsia"/>
          <w:color w:val="000000" w:themeColor="text1"/>
          <w:sz w:val="28"/>
          <w:szCs w:val="28"/>
        </w:rPr>
        <w:t>106</w:t>
      </w:r>
      <w:r w:rsidRPr="006803BE">
        <w:rPr>
          <w:rFonts w:eastAsia="標楷體" w:hint="eastAsia"/>
          <w:color w:val="000000" w:themeColor="text1"/>
          <w:sz w:val="28"/>
          <w:szCs w:val="28"/>
        </w:rPr>
        <w:t>年</w:t>
      </w:r>
      <w:r w:rsidRPr="006803BE">
        <w:rPr>
          <w:rFonts w:eastAsia="標楷體" w:hint="eastAsia"/>
          <w:color w:val="000000" w:themeColor="text1"/>
          <w:sz w:val="28"/>
          <w:szCs w:val="28"/>
        </w:rPr>
        <w:t>10</w:t>
      </w:r>
      <w:r w:rsidRPr="006803BE">
        <w:rPr>
          <w:rFonts w:eastAsia="標楷體" w:hint="eastAsia"/>
          <w:color w:val="000000" w:themeColor="text1"/>
          <w:sz w:val="28"/>
          <w:szCs w:val="28"/>
        </w:rPr>
        <w:t>月</w:t>
      </w:r>
      <w:r w:rsidRPr="006803BE">
        <w:rPr>
          <w:rFonts w:eastAsia="標楷體" w:hint="eastAsia"/>
          <w:color w:val="000000" w:themeColor="text1"/>
          <w:sz w:val="28"/>
          <w:szCs w:val="28"/>
        </w:rPr>
        <w:t>~11</w:t>
      </w:r>
      <w:r w:rsidRPr="006803BE">
        <w:rPr>
          <w:rFonts w:eastAsia="標楷體" w:hint="eastAsia"/>
          <w:color w:val="000000" w:themeColor="text1"/>
          <w:sz w:val="28"/>
          <w:szCs w:val="28"/>
        </w:rPr>
        <w:t>月共</w:t>
      </w:r>
      <w:r w:rsidRPr="006803BE">
        <w:rPr>
          <w:rFonts w:eastAsia="標楷體" w:hint="eastAsia"/>
          <w:color w:val="000000" w:themeColor="text1"/>
          <w:sz w:val="28"/>
          <w:szCs w:val="28"/>
        </w:rPr>
        <w:t>88</w:t>
      </w:r>
      <w:r w:rsidRPr="006803BE">
        <w:rPr>
          <w:rFonts w:eastAsia="標楷體" w:hint="eastAsia"/>
          <w:color w:val="000000" w:themeColor="text1"/>
          <w:sz w:val="28"/>
          <w:szCs w:val="28"/>
        </w:rPr>
        <w:t>件。</w:t>
      </w:r>
    </w:p>
    <w:p w:rsidR="00E4556E" w:rsidRPr="006803BE" w:rsidRDefault="00E4556E" w:rsidP="00872196">
      <w:pPr>
        <w:widowControl/>
        <w:spacing w:line="420" w:lineRule="exact"/>
        <w:ind w:leftChars="100" w:left="720" w:hangingChars="200" w:hanging="480"/>
        <w:rPr>
          <w:rFonts w:eastAsia="標楷體"/>
          <w:color w:val="000000" w:themeColor="text1"/>
        </w:rPr>
      </w:pPr>
      <w:r w:rsidRPr="006803BE">
        <w:rPr>
          <w:rFonts w:eastAsia="標楷體" w:hint="eastAsia"/>
          <w:color w:val="000000" w:themeColor="text1"/>
        </w:rPr>
        <w:t>表</w:t>
      </w:r>
      <w:r w:rsidRPr="006803BE">
        <w:rPr>
          <w:rFonts w:eastAsia="標楷體" w:hint="eastAsia"/>
          <w:color w:val="000000" w:themeColor="text1"/>
        </w:rPr>
        <w:t xml:space="preserve">  106</w:t>
      </w:r>
      <w:r w:rsidRPr="006803BE">
        <w:rPr>
          <w:rFonts w:eastAsia="標楷體" w:hint="eastAsia"/>
          <w:color w:val="000000" w:themeColor="text1"/>
        </w:rPr>
        <w:t>年</w:t>
      </w:r>
      <w:r w:rsidRPr="006803BE">
        <w:rPr>
          <w:rFonts w:eastAsia="標楷體" w:hint="eastAsia"/>
          <w:color w:val="000000" w:themeColor="text1"/>
        </w:rPr>
        <w:t>10</w:t>
      </w:r>
      <w:r w:rsidRPr="006803BE">
        <w:rPr>
          <w:rFonts w:eastAsia="標楷體" w:hint="eastAsia"/>
          <w:color w:val="000000" w:themeColor="text1"/>
        </w:rPr>
        <w:t>至</w:t>
      </w:r>
      <w:r w:rsidRPr="006803BE">
        <w:rPr>
          <w:rFonts w:eastAsia="標楷體" w:hint="eastAsia"/>
          <w:color w:val="000000" w:themeColor="text1"/>
        </w:rPr>
        <w:t>11</w:t>
      </w:r>
      <w:r w:rsidRPr="006803BE">
        <w:rPr>
          <w:rFonts w:eastAsia="標楷體" w:hint="eastAsia"/>
          <w:color w:val="000000" w:themeColor="text1"/>
        </w:rPr>
        <w:t>月學保理賠申請件數分類</w:t>
      </w:r>
    </w:p>
    <w:tbl>
      <w:tblPr>
        <w:tblW w:w="892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92"/>
        <w:gridCol w:w="765"/>
        <w:gridCol w:w="851"/>
        <w:gridCol w:w="850"/>
        <w:gridCol w:w="991"/>
        <w:gridCol w:w="851"/>
        <w:gridCol w:w="709"/>
        <w:gridCol w:w="991"/>
        <w:gridCol w:w="1275"/>
        <w:gridCol w:w="850"/>
      </w:tblGrid>
      <w:tr w:rsidR="00E4556E" w:rsidRPr="006803BE" w:rsidTr="00856A6C">
        <w:trPr>
          <w:trHeight w:val="636"/>
        </w:trPr>
        <w:tc>
          <w:tcPr>
            <w:tcW w:w="793" w:type="dxa"/>
            <w:tcBorders>
              <w:top w:val="single" w:sz="4" w:space="0" w:color="auto"/>
              <w:left w:val="single" w:sz="4" w:space="0" w:color="auto"/>
              <w:bottom w:val="single" w:sz="4" w:space="0" w:color="auto"/>
              <w:right w:val="single" w:sz="4" w:space="0" w:color="auto"/>
            </w:tcBorders>
            <w:noWrap/>
            <w:vAlign w:val="center"/>
            <w:hideMark/>
          </w:tcPr>
          <w:p w:rsidR="00E4556E" w:rsidRPr="006803BE" w:rsidRDefault="00E4556E" w:rsidP="00872196">
            <w:pPr>
              <w:widowControl/>
              <w:jc w:val="center"/>
              <w:rPr>
                <w:rFonts w:eastAsia="標楷體" w:cs="新細明體"/>
                <w:color w:val="000000" w:themeColor="text1"/>
                <w:kern w:val="0"/>
              </w:rPr>
            </w:pPr>
            <w:r w:rsidRPr="006803BE">
              <w:rPr>
                <w:rFonts w:eastAsia="標楷體" w:cs="新細明體" w:hint="eastAsia"/>
                <w:color w:val="000000" w:themeColor="text1"/>
                <w:kern w:val="0"/>
              </w:rPr>
              <w:t>理</w:t>
            </w:r>
            <w:r w:rsidRPr="006803BE">
              <w:rPr>
                <w:rFonts w:eastAsia="標楷體" w:cs="新細明體" w:hint="eastAsia"/>
                <w:color w:val="000000" w:themeColor="text1"/>
                <w:kern w:val="0"/>
              </w:rPr>
              <w:t xml:space="preserve"> </w:t>
            </w:r>
            <w:r w:rsidRPr="006803BE">
              <w:rPr>
                <w:rFonts w:eastAsia="標楷體" w:cs="新細明體" w:hint="eastAsia"/>
                <w:color w:val="000000" w:themeColor="text1"/>
                <w:kern w:val="0"/>
              </w:rPr>
              <w:t>賠</w:t>
            </w:r>
          </w:p>
          <w:p w:rsidR="00E4556E" w:rsidRPr="006803BE" w:rsidRDefault="00E4556E" w:rsidP="00872196">
            <w:pPr>
              <w:widowControl/>
              <w:jc w:val="center"/>
              <w:rPr>
                <w:rFonts w:eastAsia="標楷體" w:cs="新細明體"/>
                <w:color w:val="000000" w:themeColor="text1"/>
                <w:kern w:val="0"/>
              </w:rPr>
            </w:pPr>
            <w:r w:rsidRPr="006803BE">
              <w:rPr>
                <w:rFonts w:eastAsia="標楷體" w:cs="新細明體" w:hint="eastAsia"/>
                <w:color w:val="000000" w:themeColor="text1"/>
                <w:kern w:val="0"/>
              </w:rPr>
              <w:t>原</w:t>
            </w:r>
            <w:r w:rsidRPr="006803BE">
              <w:rPr>
                <w:rFonts w:eastAsia="標楷體" w:cs="新細明體" w:hint="eastAsia"/>
                <w:color w:val="000000" w:themeColor="text1"/>
                <w:kern w:val="0"/>
              </w:rPr>
              <w:t xml:space="preserve"> </w:t>
            </w:r>
            <w:r w:rsidRPr="006803BE">
              <w:rPr>
                <w:rFonts w:eastAsia="標楷體" w:cs="新細明體" w:hint="eastAsia"/>
                <w:color w:val="000000" w:themeColor="text1"/>
                <w:kern w:val="0"/>
              </w:rPr>
              <w:t>因</w:t>
            </w:r>
          </w:p>
        </w:tc>
        <w:tc>
          <w:tcPr>
            <w:tcW w:w="766"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72196">
            <w:pPr>
              <w:widowControl/>
              <w:jc w:val="center"/>
              <w:rPr>
                <w:rFonts w:eastAsia="標楷體" w:cs="新細明體"/>
                <w:bCs/>
                <w:color w:val="000000" w:themeColor="text1"/>
                <w:kern w:val="0"/>
              </w:rPr>
            </w:pPr>
            <w:r w:rsidRPr="006803BE">
              <w:rPr>
                <w:rFonts w:eastAsia="標楷體" w:cs="新細明體" w:hint="eastAsia"/>
                <w:bCs/>
                <w:color w:val="000000" w:themeColor="text1"/>
                <w:kern w:val="0"/>
              </w:rPr>
              <w:t>車禍</w:t>
            </w:r>
          </w:p>
        </w:tc>
        <w:tc>
          <w:tcPr>
            <w:tcW w:w="851"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72196">
            <w:pPr>
              <w:widowControl/>
              <w:jc w:val="center"/>
              <w:rPr>
                <w:rFonts w:eastAsia="標楷體" w:cs="新細明體"/>
                <w:bCs/>
                <w:color w:val="000000" w:themeColor="text1"/>
                <w:kern w:val="0"/>
              </w:rPr>
            </w:pPr>
            <w:r w:rsidRPr="006803BE">
              <w:rPr>
                <w:rFonts w:eastAsia="標楷體" w:cs="新細明體" w:hint="eastAsia"/>
                <w:bCs/>
                <w:color w:val="000000" w:themeColor="text1"/>
                <w:kern w:val="0"/>
              </w:rPr>
              <w:t>運動</w:t>
            </w:r>
          </w:p>
          <w:p w:rsidR="00E4556E" w:rsidRPr="006803BE" w:rsidRDefault="00E4556E" w:rsidP="00872196">
            <w:pPr>
              <w:widowControl/>
              <w:jc w:val="center"/>
              <w:rPr>
                <w:rFonts w:eastAsia="標楷體" w:cs="新細明體"/>
                <w:bCs/>
                <w:color w:val="000000" w:themeColor="text1"/>
                <w:kern w:val="0"/>
              </w:rPr>
            </w:pPr>
            <w:r w:rsidRPr="006803BE">
              <w:rPr>
                <w:rFonts w:eastAsia="標楷體" w:cs="新細明體" w:hint="eastAsia"/>
                <w:bCs/>
                <w:color w:val="000000" w:themeColor="text1"/>
                <w:kern w:val="0"/>
              </w:rPr>
              <w:t>意外</w:t>
            </w:r>
          </w:p>
        </w:tc>
        <w:tc>
          <w:tcPr>
            <w:tcW w:w="850"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72196">
            <w:pPr>
              <w:widowControl/>
              <w:jc w:val="center"/>
              <w:rPr>
                <w:rFonts w:eastAsia="標楷體" w:cs="新細明體"/>
                <w:bCs/>
                <w:color w:val="000000" w:themeColor="text1"/>
                <w:kern w:val="0"/>
              </w:rPr>
            </w:pPr>
            <w:r w:rsidRPr="006803BE">
              <w:rPr>
                <w:rFonts w:eastAsia="標楷體" w:cs="新細明體" w:hint="eastAsia"/>
                <w:bCs/>
                <w:color w:val="000000" w:themeColor="text1"/>
                <w:kern w:val="0"/>
              </w:rPr>
              <w:t>疾病</w:t>
            </w:r>
          </w:p>
          <w:p w:rsidR="00E4556E" w:rsidRPr="006803BE" w:rsidRDefault="00E4556E" w:rsidP="00872196">
            <w:pPr>
              <w:widowControl/>
              <w:jc w:val="center"/>
              <w:rPr>
                <w:rFonts w:eastAsia="標楷體" w:cs="新細明體"/>
                <w:bCs/>
                <w:color w:val="000000" w:themeColor="text1"/>
                <w:kern w:val="0"/>
              </w:rPr>
            </w:pPr>
            <w:r w:rsidRPr="006803BE">
              <w:rPr>
                <w:rFonts w:eastAsia="標楷體" w:cs="新細明體" w:hint="eastAsia"/>
                <w:bCs/>
                <w:color w:val="000000" w:themeColor="text1"/>
                <w:kern w:val="0"/>
              </w:rPr>
              <w:t>住院</w:t>
            </w:r>
          </w:p>
        </w:tc>
        <w:tc>
          <w:tcPr>
            <w:tcW w:w="992"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72196">
            <w:pPr>
              <w:widowControl/>
              <w:jc w:val="center"/>
              <w:rPr>
                <w:rFonts w:eastAsia="標楷體" w:cs="新細明體"/>
                <w:bCs/>
                <w:color w:val="000000" w:themeColor="text1"/>
                <w:kern w:val="0"/>
              </w:rPr>
            </w:pPr>
            <w:r w:rsidRPr="006803BE">
              <w:rPr>
                <w:rFonts w:eastAsia="標楷體" w:cs="新細明體" w:hint="eastAsia"/>
                <w:bCs/>
                <w:color w:val="000000" w:themeColor="text1"/>
                <w:kern w:val="0"/>
              </w:rPr>
              <w:t>一般</w:t>
            </w:r>
          </w:p>
          <w:p w:rsidR="00E4556E" w:rsidRPr="006803BE" w:rsidRDefault="00E4556E" w:rsidP="00872196">
            <w:pPr>
              <w:widowControl/>
              <w:jc w:val="center"/>
              <w:rPr>
                <w:rFonts w:eastAsia="標楷體" w:cs="新細明體"/>
                <w:bCs/>
                <w:color w:val="000000" w:themeColor="text1"/>
                <w:kern w:val="0"/>
              </w:rPr>
            </w:pPr>
            <w:r w:rsidRPr="006803BE">
              <w:rPr>
                <w:rFonts w:eastAsia="標楷體" w:cs="新細明體" w:hint="eastAsia"/>
                <w:bCs/>
                <w:color w:val="000000" w:themeColor="text1"/>
                <w:kern w:val="0"/>
              </w:rPr>
              <w:t>傷害</w:t>
            </w:r>
          </w:p>
        </w:tc>
        <w:tc>
          <w:tcPr>
            <w:tcW w:w="851"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72196">
            <w:pPr>
              <w:widowControl/>
              <w:jc w:val="center"/>
              <w:rPr>
                <w:rFonts w:eastAsia="標楷體" w:cs="新細明體"/>
                <w:bCs/>
                <w:color w:val="000000" w:themeColor="text1"/>
                <w:kern w:val="0"/>
              </w:rPr>
            </w:pPr>
            <w:r w:rsidRPr="006803BE">
              <w:rPr>
                <w:rFonts w:eastAsia="標楷體" w:cs="新細明體" w:hint="eastAsia"/>
                <w:bCs/>
                <w:color w:val="000000" w:themeColor="text1"/>
                <w:kern w:val="0"/>
              </w:rPr>
              <w:t>門診</w:t>
            </w:r>
          </w:p>
          <w:p w:rsidR="00E4556E" w:rsidRPr="006803BE" w:rsidRDefault="00E4556E" w:rsidP="00872196">
            <w:pPr>
              <w:widowControl/>
              <w:jc w:val="center"/>
              <w:rPr>
                <w:rFonts w:eastAsia="標楷體" w:cs="新細明體"/>
                <w:bCs/>
                <w:color w:val="000000" w:themeColor="text1"/>
                <w:kern w:val="0"/>
              </w:rPr>
            </w:pPr>
            <w:r w:rsidRPr="006803BE">
              <w:rPr>
                <w:rFonts w:eastAsia="標楷體" w:cs="新細明體" w:hint="eastAsia"/>
                <w:bCs/>
                <w:color w:val="000000" w:themeColor="text1"/>
                <w:kern w:val="0"/>
              </w:rPr>
              <w:t>手術</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E4556E" w:rsidRPr="006803BE" w:rsidRDefault="00E4556E" w:rsidP="00872196">
            <w:pPr>
              <w:widowControl/>
              <w:jc w:val="center"/>
              <w:rPr>
                <w:rFonts w:eastAsia="標楷體" w:cs="新細明體"/>
                <w:bCs/>
                <w:color w:val="000000" w:themeColor="text1"/>
                <w:kern w:val="0"/>
              </w:rPr>
            </w:pPr>
            <w:r w:rsidRPr="006803BE">
              <w:rPr>
                <w:rFonts w:eastAsia="標楷體" w:cs="新細明體" w:hint="eastAsia"/>
                <w:bCs/>
                <w:color w:val="000000" w:themeColor="text1"/>
                <w:kern w:val="0"/>
              </w:rPr>
              <w:t>癌症</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E4556E" w:rsidRPr="006803BE" w:rsidRDefault="00E4556E" w:rsidP="00872196">
            <w:pPr>
              <w:widowControl/>
              <w:jc w:val="center"/>
              <w:rPr>
                <w:rFonts w:eastAsia="標楷體" w:cs="新細明體"/>
                <w:bCs/>
                <w:color w:val="000000" w:themeColor="text1"/>
                <w:kern w:val="0"/>
              </w:rPr>
            </w:pPr>
            <w:r w:rsidRPr="006803BE">
              <w:rPr>
                <w:rFonts w:eastAsia="標楷體" w:cs="新細明體" w:hint="eastAsia"/>
                <w:bCs/>
                <w:color w:val="000000" w:themeColor="text1"/>
                <w:kern w:val="0"/>
              </w:rPr>
              <w:t>意外</w:t>
            </w:r>
            <w:r w:rsidRPr="006803BE">
              <w:rPr>
                <w:rFonts w:eastAsia="標楷體" w:cs="新細明體" w:hint="eastAsia"/>
                <w:bCs/>
                <w:color w:val="000000" w:themeColor="text1"/>
                <w:kern w:val="0"/>
              </w:rPr>
              <w:t>/</w:t>
            </w:r>
            <w:r w:rsidRPr="006803BE">
              <w:rPr>
                <w:rFonts w:eastAsia="標楷體" w:cs="新細明體" w:hint="eastAsia"/>
                <w:bCs/>
                <w:color w:val="000000" w:themeColor="text1"/>
                <w:kern w:val="0"/>
              </w:rPr>
              <w:t>疾病死亡</w:t>
            </w:r>
          </w:p>
        </w:tc>
        <w:tc>
          <w:tcPr>
            <w:tcW w:w="1276"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72196">
            <w:pPr>
              <w:widowControl/>
              <w:jc w:val="center"/>
              <w:rPr>
                <w:rFonts w:eastAsia="標楷體" w:cs="新細明體"/>
                <w:bCs/>
                <w:color w:val="000000" w:themeColor="text1"/>
                <w:kern w:val="0"/>
              </w:rPr>
            </w:pPr>
            <w:r w:rsidRPr="006803BE">
              <w:rPr>
                <w:rFonts w:eastAsia="標楷體" w:cs="新細明體" w:hint="eastAsia"/>
                <w:bCs/>
                <w:color w:val="000000" w:themeColor="text1"/>
                <w:kern w:val="0"/>
              </w:rPr>
              <w:t>殘障</w:t>
            </w:r>
            <w:r w:rsidRPr="006803BE">
              <w:rPr>
                <w:rFonts w:eastAsia="標楷體" w:cs="新細明體" w:hint="eastAsia"/>
                <w:bCs/>
                <w:color w:val="000000" w:themeColor="text1"/>
                <w:kern w:val="0"/>
              </w:rPr>
              <w:t>/</w:t>
            </w:r>
            <w:r w:rsidRPr="006803BE">
              <w:rPr>
                <w:rFonts w:eastAsia="標楷體" w:cs="新細明體" w:hint="eastAsia"/>
                <w:bCs/>
                <w:color w:val="000000" w:themeColor="text1"/>
                <w:kern w:val="0"/>
              </w:rPr>
              <w:t>生活</w:t>
            </w:r>
          </w:p>
          <w:p w:rsidR="00E4556E" w:rsidRPr="006803BE" w:rsidRDefault="00E4556E" w:rsidP="00872196">
            <w:pPr>
              <w:widowControl/>
              <w:jc w:val="center"/>
              <w:rPr>
                <w:rFonts w:eastAsia="標楷體" w:cs="新細明體"/>
                <w:bCs/>
                <w:color w:val="000000" w:themeColor="text1"/>
                <w:kern w:val="0"/>
              </w:rPr>
            </w:pPr>
            <w:r w:rsidRPr="006803BE">
              <w:rPr>
                <w:rFonts w:eastAsia="標楷體" w:cs="新細明體" w:hint="eastAsia"/>
                <w:bCs/>
                <w:color w:val="000000" w:themeColor="text1"/>
                <w:kern w:val="0"/>
              </w:rPr>
              <w:t>補助金</w:t>
            </w:r>
          </w:p>
        </w:tc>
        <w:tc>
          <w:tcPr>
            <w:tcW w:w="850"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72196">
            <w:pPr>
              <w:widowControl/>
              <w:jc w:val="center"/>
              <w:rPr>
                <w:rFonts w:eastAsia="標楷體" w:cs="新細明體"/>
                <w:bCs/>
                <w:color w:val="000000" w:themeColor="text1"/>
                <w:kern w:val="0"/>
              </w:rPr>
            </w:pPr>
            <w:r w:rsidRPr="006803BE">
              <w:rPr>
                <w:rFonts w:eastAsia="標楷體" w:cs="新細明體" w:hint="eastAsia"/>
                <w:bCs/>
                <w:color w:val="000000" w:themeColor="text1"/>
                <w:kern w:val="0"/>
              </w:rPr>
              <w:t>合計</w:t>
            </w:r>
          </w:p>
        </w:tc>
      </w:tr>
      <w:tr w:rsidR="00E4556E" w:rsidRPr="006803BE" w:rsidTr="00856A6C">
        <w:trPr>
          <w:trHeight w:val="635"/>
        </w:trPr>
        <w:tc>
          <w:tcPr>
            <w:tcW w:w="793" w:type="dxa"/>
            <w:tcBorders>
              <w:top w:val="single" w:sz="4" w:space="0" w:color="auto"/>
              <w:left w:val="single" w:sz="4" w:space="0" w:color="auto"/>
              <w:bottom w:val="single" w:sz="4" w:space="0" w:color="auto"/>
              <w:right w:val="single" w:sz="4" w:space="0" w:color="auto"/>
            </w:tcBorders>
            <w:noWrap/>
            <w:vAlign w:val="center"/>
            <w:hideMark/>
          </w:tcPr>
          <w:p w:rsidR="00E4556E" w:rsidRPr="006803BE" w:rsidRDefault="00E4556E" w:rsidP="00872196">
            <w:pPr>
              <w:widowControl/>
              <w:ind w:left="720" w:hangingChars="300" w:hanging="720"/>
              <w:jc w:val="center"/>
              <w:rPr>
                <w:rFonts w:eastAsia="標楷體" w:cs="新細明體"/>
                <w:color w:val="000000" w:themeColor="text1"/>
                <w:kern w:val="0"/>
              </w:rPr>
            </w:pPr>
            <w:r w:rsidRPr="006803BE">
              <w:rPr>
                <w:rFonts w:eastAsia="標楷體" w:cs="新細明體" w:hint="eastAsia"/>
                <w:color w:val="000000" w:themeColor="text1"/>
                <w:kern w:val="0"/>
              </w:rPr>
              <w:t>申</w:t>
            </w:r>
            <w:r w:rsidRPr="006803BE">
              <w:rPr>
                <w:rFonts w:eastAsia="標楷體" w:cs="新細明體" w:hint="eastAsia"/>
                <w:color w:val="000000" w:themeColor="text1"/>
                <w:kern w:val="0"/>
              </w:rPr>
              <w:t xml:space="preserve"> </w:t>
            </w:r>
            <w:r w:rsidRPr="006803BE">
              <w:rPr>
                <w:rFonts w:eastAsia="標楷體" w:cs="新細明體" w:hint="eastAsia"/>
                <w:color w:val="000000" w:themeColor="text1"/>
                <w:kern w:val="0"/>
              </w:rPr>
              <w:t>請</w:t>
            </w:r>
          </w:p>
          <w:p w:rsidR="00E4556E" w:rsidRPr="006803BE" w:rsidRDefault="00E4556E" w:rsidP="00872196">
            <w:pPr>
              <w:widowControl/>
              <w:ind w:left="720" w:hangingChars="300" w:hanging="720"/>
              <w:jc w:val="center"/>
              <w:rPr>
                <w:rFonts w:eastAsia="標楷體" w:cs="新細明體"/>
                <w:color w:val="000000" w:themeColor="text1"/>
                <w:kern w:val="0"/>
              </w:rPr>
            </w:pPr>
            <w:r w:rsidRPr="006803BE">
              <w:rPr>
                <w:rFonts w:eastAsia="標楷體" w:cs="新細明體" w:hint="eastAsia"/>
                <w:color w:val="000000" w:themeColor="text1"/>
                <w:kern w:val="0"/>
              </w:rPr>
              <w:t>件</w:t>
            </w:r>
            <w:r w:rsidRPr="006803BE">
              <w:rPr>
                <w:rFonts w:eastAsia="標楷體" w:cs="新細明體" w:hint="eastAsia"/>
                <w:color w:val="000000" w:themeColor="text1"/>
                <w:kern w:val="0"/>
              </w:rPr>
              <w:t xml:space="preserve"> </w:t>
            </w:r>
            <w:r w:rsidRPr="006803BE">
              <w:rPr>
                <w:rFonts w:eastAsia="標楷體" w:cs="新細明體" w:hint="eastAsia"/>
                <w:color w:val="000000" w:themeColor="text1"/>
                <w:kern w:val="0"/>
              </w:rPr>
              <w:t>數</w:t>
            </w:r>
          </w:p>
        </w:tc>
        <w:tc>
          <w:tcPr>
            <w:tcW w:w="766" w:type="dxa"/>
            <w:tcBorders>
              <w:top w:val="single" w:sz="4" w:space="0" w:color="auto"/>
              <w:left w:val="single" w:sz="4" w:space="0" w:color="auto"/>
              <w:bottom w:val="single" w:sz="4" w:space="0" w:color="auto"/>
              <w:right w:val="single" w:sz="4" w:space="0" w:color="auto"/>
            </w:tcBorders>
            <w:noWrap/>
            <w:vAlign w:val="center"/>
            <w:hideMark/>
          </w:tcPr>
          <w:p w:rsidR="00E4556E" w:rsidRPr="006803BE" w:rsidRDefault="00E4556E" w:rsidP="00872196">
            <w:pPr>
              <w:widowControl/>
              <w:ind w:left="720" w:hangingChars="300" w:hanging="720"/>
              <w:jc w:val="center"/>
              <w:rPr>
                <w:rFonts w:eastAsia="標楷體" w:cs="新細明體"/>
                <w:color w:val="000000" w:themeColor="text1"/>
                <w:kern w:val="0"/>
              </w:rPr>
            </w:pPr>
            <w:r w:rsidRPr="006803BE">
              <w:rPr>
                <w:rFonts w:eastAsia="標楷體" w:cs="新細明體" w:hint="eastAsia"/>
                <w:color w:val="000000" w:themeColor="text1"/>
                <w:kern w:val="0"/>
              </w:rPr>
              <w:t>52</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E4556E" w:rsidRPr="006803BE" w:rsidRDefault="00E4556E" w:rsidP="00872196">
            <w:pPr>
              <w:widowControl/>
              <w:ind w:left="720" w:hangingChars="300" w:hanging="720"/>
              <w:jc w:val="center"/>
              <w:rPr>
                <w:rFonts w:eastAsia="標楷體" w:cs="新細明體"/>
                <w:color w:val="000000" w:themeColor="text1"/>
                <w:kern w:val="0"/>
              </w:rPr>
            </w:pPr>
            <w:r w:rsidRPr="006803BE">
              <w:rPr>
                <w:rFonts w:eastAsia="標楷體" w:cs="新細明體" w:hint="eastAsia"/>
                <w:color w:val="000000" w:themeColor="text1"/>
                <w:kern w:val="0"/>
              </w:rPr>
              <w:t>6</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E4556E" w:rsidRPr="006803BE" w:rsidRDefault="00E4556E" w:rsidP="00872196">
            <w:pPr>
              <w:widowControl/>
              <w:ind w:left="720" w:hangingChars="300" w:hanging="720"/>
              <w:jc w:val="center"/>
              <w:rPr>
                <w:rFonts w:eastAsia="標楷體" w:cs="新細明體"/>
                <w:color w:val="000000" w:themeColor="text1"/>
                <w:kern w:val="0"/>
              </w:rPr>
            </w:pPr>
            <w:r w:rsidRPr="006803BE">
              <w:rPr>
                <w:rFonts w:eastAsia="標楷體" w:cs="新細明體" w:hint="eastAsia"/>
                <w:color w:val="000000" w:themeColor="text1"/>
                <w:kern w:val="0"/>
              </w:rPr>
              <w:t>13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E4556E" w:rsidRPr="006803BE" w:rsidRDefault="00E4556E" w:rsidP="00872196">
            <w:pPr>
              <w:widowControl/>
              <w:ind w:left="720" w:hangingChars="300" w:hanging="720"/>
              <w:jc w:val="center"/>
              <w:rPr>
                <w:rFonts w:eastAsia="標楷體" w:cs="新細明體"/>
                <w:color w:val="000000" w:themeColor="text1"/>
                <w:kern w:val="0"/>
              </w:rPr>
            </w:pPr>
            <w:r w:rsidRPr="006803BE">
              <w:rPr>
                <w:rFonts w:eastAsia="標楷體" w:cs="新細明體" w:hint="eastAsia"/>
                <w:color w:val="000000" w:themeColor="text1"/>
                <w:kern w:val="0"/>
              </w:rPr>
              <w:t>12</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E4556E" w:rsidRPr="006803BE" w:rsidRDefault="00E4556E" w:rsidP="00872196">
            <w:pPr>
              <w:widowControl/>
              <w:ind w:left="720" w:hangingChars="300" w:hanging="720"/>
              <w:jc w:val="center"/>
              <w:rPr>
                <w:rFonts w:eastAsia="標楷體" w:cs="新細明體"/>
                <w:color w:val="000000" w:themeColor="text1"/>
                <w:kern w:val="0"/>
              </w:rPr>
            </w:pPr>
            <w:r w:rsidRPr="006803BE">
              <w:rPr>
                <w:rFonts w:eastAsia="標楷體" w:cs="新細明體" w:hint="eastAsia"/>
                <w:color w:val="000000" w:themeColor="text1"/>
                <w:kern w:val="0"/>
              </w:rPr>
              <w:t>5</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E4556E" w:rsidRPr="006803BE" w:rsidRDefault="00E4556E" w:rsidP="00872196">
            <w:pPr>
              <w:widowControl/>
              <w:ind w:left="720" w:hangingChars="300" w:hanging="720"/>
              <w:jc w:val="center"/>
              <w:rPr>
                <w:rFonts w:eastAsia="標楷體" w:cs="新細明體"/>
                <w:color w:val="000000" w:themeColor="text1"/>
                <w:kern w:val="0"/>
              </w:rPr>
            </w:pPr>
            <w:r w:rsidRPr="006803BE">
              <w:rPr>
                <w:rFonts w:eastAsia="標楷體" w:cs="新細明體" w:hint="eastAsia"/>
                <w:color w:val="000000" w:themeColor="text1"/>
                <w:kern w:val="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72196">
            <w:pPr>
              <w:widowControl/>
              <w:ind w:left="720" w:hangingChars="300" w:hanging="720"/>
              <w:jc w:val="center"/>
              <w:rPr>
                <w:rFonts w:eastAsia="標楷體" w:cs="新細明體"/>
                <w:color w:val="000000" w:themeColor="text1"/>
                <w:kern w:val="0"/>
              </w:rPr>
            </w:pPr>
            <w:r w:rsidRPr="006803BE">
              <w:rPr>
                <w:rFonts w:eastAsia="標楷體" w:cs="新細明體" w:hint="eastAsia"/>
                <w:color w:val="000000" w:themeColor="text1"/>
                <w:kern w:val="0"/>
              </w:rPr>
              <w:t>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E4556E" w:rsidRPr="006803BE" w:rsidRDefault="00E4556E" w:rsidP="00872196">
            <w:pPr>
              <w:widowControl/>
              <w:ind w:left="720" w:hangingChars="300" w:hanging="720"/>
              <w:jc w:val="center"/>
              <w:rPr>
                <w:rFonts w:eastAsia="標楷體" w:cs="新細明體"/>
                <w:color w:val="000000" w:themeColor="text1"/>
                <w:kern w:val="0"/>
              </w:rPr>
            </w:pPr>
            <w:r w:rsidRPr="006803BE">
              <w:rPr>
                <w:rFonts w:eastAsia="標楷體" w:cs="新細明體" w:hint="eastAsia"/>
                <w:color w:val="000000" w:themeColor="text1"/>
                <w:kern w:val="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E4556E" w:rsidRPr="006803BE" w:rsidRDefault="00E4556E" w:rsidP="00872196">
            <w:pPr>
              <w:widowControl/>
              <w:ind w:left="720" w:hangingChars="300" w:hanging="720"/>
              <w:jc w:val="center"/>
              <w:rPr>
                <w:rFonts w:eastAsia="標楷體" w:cs="新細明體"/>
                <w:color w:val="000000" w:themeColor="text1"/>
                <w:kern w:val="0"/>
              </w:rPr>
            </w:pPr>
            <w:r w:rsidRPr="006803BE">
              <w:rPr>
                <w:rFonts w:eastAsia="標楷體" w:cs="新細明體" w:hint="eastAsia"/>
                <w:color w:val="000000" w:themeColor="text1"/>
                <w:kern w:val="0"/>
              </w:rPr>
              <w:t>88</w:t>
            </w:r>
          </w:p>
        </w:tc>
      </w:tr>
    </w:tbl>
    <w:p w:rsidR="00E4556E" w:rsidRPr="006803BE" w:rsidRDefault="00E4556E" w:rsidP="00E4556E">
      <w:pPr>
        <w:widowControl/>
        <w:tabs>
          <w:tab w:val="left" w:pos="993"/>
        </w:tabs>
        <w:snapToGrid w:val="0"/>
        <w:spacing w:line="420" w:lineRule="exact"/>
        <w:ind w:left="840" w:hangingChars="300" w:hanging="840"/>
        <w:rPr>
          <w:rFonts w:eastAsia="標楷體"/>
          <w:color w:val="000000" w:themeColor="text1"/>
          <w:sz w:val="28"/>
          <w:szCs w:val="28"/>
        </w:rPr>
      </w:pPr>
      <w:r w:rsidRPr="006803BE">
        <w:rPr>
          <w:rFonts w:eastAsia="標楷體" w:hint="eastAsia"/>
          <w:color w:val="000000" w:themeColor="text1"/>
          <w:sz w:val="28"/>
          <w:szCs w:val="28"/>
        </w:rPr>
        <w:t>（九）協助旅平險辦理於</w:t>
      </w:r>
      <w:r w:rsidRPr="006803BE">
        <w:rPr>
          <w:rFonts w:eastAsia="標楷體" w:hint="eastAsia"/>
          <w:color w:val="000000" w:themeColor="text1"/>
          <w:sz w:val="28"/>
          <w:szCs w:val="28"/>
        </w:rPr>
        <w:t>106</w:t>
      </w:r>
      <w:r w:rsidRPr="006803BE">
        <w:rPr>
          <w:rFonts w:eastAsia="標楷體" w:hint="eastAsia"/>
          <w:color w:val="000000" w:themeColor="text1"/>
          <w:sz w:val="28"/>
          <w:szCs w:val="28"/>
        </w:rPr>
        <w:t>年</w:t>
      </w:r>
      <w:r w:rsidRPr="006803BE">
        <w:rPr>
          <w:rFonts w:eastAsia="標楷體" w:hint="eastAsia"/>
          <w:color w:val="000000" w:themeColor="text1"/>
          <w:sz w:val="28"/>
          <w:szCs w:val="28"/>
        </w:rPr>
        <w:t>10</w:t>
      </w:r>
      <w:r w:rsidRPr="006803BE">
        <w:rPr>
          <w:rFonts w:eastAsia="標楷體" w:hint="eastAsia"/>
          <w:color w:val="000000" w:themeColor="text1"/>
          <w:sz w:val="28"/>
          <w:szCs w:val="28"/>
        </w:rPr>
        <w:t>月</w:t>
      </w:r>
      <w:r w:rsidRPr="006803BE">
        <w:rPr>
          <w:rFonts w:eastAsia="標楷體" w:hint="eastAsia"/>
          <w:color w:val="000000" w:themeColor="text1"/>
          <w:sz w:val="28"/>
          <w:szCs w:val="28"/>
        </w:rPr>
        <w:t>~11</w:t>
      </w:r>
      <w:r w:rsidRPr="006803BE">
        <w:rPr>
          <w:rFonts w:eastAsia="標楷體" w:hint="eastAsia"/>
          <w:color w:val="000000" w:themeColor="text1"/>
          <w:sz w:val="28"/>
          <w:szCs w:val="28"/>
        </w:rPr>
        <w:t>月共辦理</w:t>
      </w:r>
      <w:r w:rsidRPr="006803BE">
        <w:rPr>
          <w:rFonts w:eastAsia="標楷體" w:hint="eastAsia"/>
          <w:color w:val="000000" w:themeColor="text1"/>
          <w:sz w:val="28"/>
          <w:szCs w:val="28"/>
        </w:rPr>
        <w:t>114</w:t>
      </w:r>
      <w:r w:rsidRPr="006803BE">
        <w:rPr>
          <w:rFonts w:eastAsia="標楷體" w:hint="eastAsia"/>
          <w:color w:val="000000" w:themeColor="text1"/>
          <w:sz w:val="28"/>
          <w:szCs w:val="28"/>
        </w:rPr>
        <w:t>件。</w:t>
      </w:r>
    </w:p>
    <w:p w:rsidR="00E4556E" w:rsidRPr="006803BE" w:rsidRDefault="00E4556E" w:rsidP="005D117D">
      <w:pPr>
        <w:widowControl/>
        <w:snapToGrid w:val="0"/>
        <w:spacing w:line="420" w:lineRule="exact"/>
        <w:ind w:left="840" w:hangingChars="300" w:hanging="840"/>
        <w:rPr>
          <w:rFonts w:eastAsia="標楷體"/>
          <w:color w:val="000000" w:themeColor="text1"/>
          <w:sz w:val="28"/>
          <w:szCs w:val="28"/>
        </w:rPr>
      </w:pPr>
      <w:r w:rsidRPr="006803BE">
        <w:rPr>
          <w:rFonts w:eastAsia="標楷體" w:hint="eastAsia"/>
          <w:color w:val="000000" w:themeColor="text1"/>
          <w:sz w:val="28"/>
          <w:szCs w:val="28"/>
        </w:rPr>
        <w:t>三、健康促進及衛教宣導活動</w:t>
      </w:r>
    </w:p>
    <w:p w:rsidR="00E4556E" w:rsidRPr="006803BE" w:rsidRDefault="00E4556E" w:rsidP="00E4556E">
      <w:pPr>
        <w:widowControl/>
        <w:spacing w:line="420" w:lineRule="exact"/>
        <w:ind w:leftChars="233" w:left="831" w:hangingChars="97" w:hanging="272"/>
        <w:rPr>
          <w:rFonts w:eastAsia="標楷體"/>
          <w:color w:val="000000" w:themeColor="text1"/>
          <w:sz w:val="28"/>
          <w:szCs w:val="28"/>
        </w:rPr>
      </w:pPr>
      <w:r w:rsidRPr="006803BE">
        <w:rPr>
          <w:rFonts w:eastAsia="標楷體" w:hint="eastAsia"/>
          <w:color w:val="000000" w:themeColor="text1"/>
          <w:sz w:val="28"/>
          <w:szCs w:val="28"/>
        </w:rPr>
        <w:t>12</w:t>
      </w:r>
      <w:r w:rsidRPr="006803BE">
        <w:rPr>
          <w:rFonts w:eastAsia="標楷體" w:hint="eastAsia"/>
          <w:color w:val="000000" w:themeColor="text1"/>
          <w:sz w:val="28"/>
          <w:szCs w:val="28"/>
        </w:rPr>
        <w:t>月</w:t>
      </w:r>
      <w:r w:rsidRPr="006803BE">
        <w:rPr>
          <w:rFonts w:eastAsia="標楷體" w:hint="eastAsia"/>
          <w:color w:val="000000" w:themeColor="text1"/>
          <w:sz w:val="28"/>
          <w:szCs w:val="28"/>
        </w:rPr>
        <w:t>7</w:t>
      </w:r>
      <w:r w:rsidRPr="006803BE">
        <w:rPr>
          <w:rFonts w:eastAsia="標楷體" w:hint="eastAsia"/>
          <w:color w:val="000000" w:themeColor="text1"/>
          <w:sz w:val="28"/>
          <w:szCs w:val="28"/>
        </w:rPr>
        <w:t>日</w:t>
      </w:r>
      <w:proofErr w:type="gramStart"/>
      <w:r w:rsidRPr="006803BE">
        <w:rPr>
          <w:rFonts w:eastAsia="標楷體" w:hint="eastAsia"/>
          <w:color w:val="000000" w:themeColor="text1"/>
          <w:sz w:val="28"/>
          <w:szCs w:val="28"/>
        </w:rPr>
        <w:t>於蘭潭校</w:t>
      </w:r>
      <w:proofErr w:type="gramEnd"/>
      <w:r w:rsidRPr="006803BE">
        <w:rPr>
          <w:rFonts w:eastAsia="標楷體" w:hint="eastAsia"/>
          <w:color w:val="000000" w:themeColor="text1"/>
          <w:sz w:val="28"/>
          <w:szCs w:val="28"/>
        </w:rPr>
        <w:t>區辦理「健康體位</w:t>
      </w:r>
      <w:r w:rsidRPr="006803BE">
        <w:rPr>
          <w:rFonts w:eastAsia="標楷體" w:hint="eastAsia"/>
          <w:color w:val="000000" w:themeColor="text1"/>
          <w:sz w:val="28"/>
          <w:szCs w:val="28"/>
        </w:rPr>
        <w:t>-</w:t>
      </w:r>
      <w:r w:rsidRPr="006803BE">
        <w:rPr>
          <w:rFonts w:eastAsia="標楷體" w:hint="eastAsia"/>
          <w:color w:val="000000" w:themeColor="text1"/>
          <w:sz w:val="28"/>
          <w:szCs w:val="28"/>
        </w:rPr>
        <w:t>原始點按壓」講座，共</w:t>
      </w:r>
      <w:r w:rsidRPr="006803BE">
        <w:rPr>
          <w:rFonts w:eastAsia="標楷體" w:hint="eastAsia"/>
          <w:color w:val="000000" w:themeColor="text1"/>
          <w:sz w:val="28"/>
          <w:szCs w:val="28"/>
        </w:rPr>
        <w:t>30</w:t>
      </w:r>
      <w:r w:rsidRPr="006803BE">
        <w:rPr>
          <w:rFonts w:eastAsia="標楷體" w:hint="eastAsia"/>
          <w:color w:val="000000" w:themeColor="text1"/>
          <w:sz w:val="28"/>
          <w:szCs w:val="28"/>
        </w:rPr>
        <w:t>人參與</w:t>
      </w:r>
      <w:r w:rsidRPr="006803BE">
        <w:rPr>
          <w:rFonts w:eastAsia="標楷體" w:cs="新細明體" w:hint="eastAsia"/>
          <w:bCs/>
          <w:color w:val="000000" w:themeColor="text1"/>
          <w:kern w:val="0"/>
          <w:sz w:val="28"/>
          <w:szCs w:val="28"/>
        </w:rPr>
        <w:t>。</w:t>
      </w:r>
    </w:p>
    <w:p w:rsidR="002F13B7" w:rsidRPr="006803BE" w:rsidRDefault="002F13B7" w:rsidP="002F13B7">
      <w:pPr>
        <w:tabs>
          <w:tab w:val="left" w:pos="1708"/>
        </w:tabs>
        <w:spacing w:line="420" w:lineRule="exact"/>
        <w:ind w:left="841" w:hangingChars="300" w:hanging="841"/>
        <w:rPr>
          <w:rFonts w:eastAsia="標楷體" w:cs="新細明體"/>
          <w:b/>
          <w:color w:val="000000" w:themeColor="text1"/>
          <w:kern w:val="0"/>
          <w:sz w:val="28"/>
          <w:szCs w:val="28"/>
        </w:rPr>
      </w:pPr>
      <w:proofErr w:type="gramStart"/>
      <w:r w:rsidRPr="006803BE">
        <w:rPr>
          <w:rFonts w:eastAsia="標楷體" w:hint="eastAsia"/>
          <w:b/>
          <w:bCs/>
          <w:color w:val="000000" w:themeColor="text1"/>
          <w:sz w:val="28"/>
          <w:szCs w:val="28"/>
        </w:rPr>
        <w:t>＊</w:t>
      </w:r>
      <w:proofErr w:type="gramEnd"/>
      <w:r w:rsidRPr="006803BE">
        <w:rPr>
          <w:rFonts w:eastAsia="標楷體" w:hint="eastAsia"/>
          <w:b/>
          <w:bCs/>
          <w:color w:val="000000" w:themeColor="text1"/>
          <w:sz w:val="28"/>
          <w:szCs w:val="28"/>
        </w:rPr>
        <w:t>文書組</w:t>
      </w:r>
    </w:p>
    <w:p w:rsidR="002F13B7" w:rsidRPr="006803BE" w:rsidRDefault="002F13B7" w:rsidP="002F13B7">
      <w:pPr>
        <w:spacing w:line="420" w:lineRule="exact"/>
        <w:ind w:left="840" w:hangingChars="300" w:hanging="840"/>
        <w:jc w:val="both"/>
        <w:rPr>
          <w:rFonts w:eastAsia="標楷體"/>
          <w:color w:val="000000" w:themeColor="text1"/>
          <w:sz w:val="28"/>
          <w:szCs w:val="28"/>
        </w:rPr>
      </w:pPr>
      <w:r w:rsidRPr="006803BE">
        <w:rPr>
          <w:rFonts w:eastAsia="標楷體" w:hint="eastAsia"/>
          <w:color w:val="000000" w:themeColor="text1"/>
          <w:sz w:val="28"/>
          <w:szCs w:val="28"/>
        </w:rPr>
        <w:t>業務執行情形（含重要工作成果）</w:t>
      </w:r>
    </w:p>
    <w:p w:rsidR="00031C1C" w:rsidRPr="006803BE" w:rsidRDefault="00031C1C" w:rsidP="00031C1C">
      <w:pPr>
        <w:tabs>
          <w:tab w:val="left" w:pos="3745"/>
        </w:tabs>
        <w:spacing w:line="420" w:lineRule="exact"/>
        <w:rPr>
          <w:rFonts w:eastAsia="標楷體"/>
          <w:color w:val="000000" w:themeColor="text1"/>
          <w:sz w:val="28"/>
          <w:szCs w:val="28"/>
        </w:rPr>
      </w:pPr>
      <w:r w:rsidRPr="006803BE">
        <w:rPr>
          <w:rFonts w:eastAsia="標楷體" w:hint="eastAsia"/>
          <w:color w:val="000000" w:themeColor="text1"/>
          <w:sz w:val="28"/>
          <w:szCs w:val="28"/>
        </w:rPr>
        <w:t>一、總收文</w:t>
      </w:r>
      <w:r w:rsidRPr="006803BE">
        <w:rPr>
          <w:rFonts w:eastAsia="標楷體"/>
          <w:color w:val="000000" w:themeColor="text1"/>
          <w:sz w:val="28"/>
          <w:szCs w:val="28"/>
        </w:rPr>
        <w:tab/>
      </w:r>
    </w:p>
    <w:tbl>
      <w:tblPr>
        <w:tblW w:w="8927"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1447"/>
        <w:gridCol w:w="1672"/>
        <w:gridCol w:w="1559"/>
        <w:gridCol w:w="1446"/>
        <w:gridCol w:w="1843"/>
      </w:tblGrid>
      <w:tr w:rsidR="00031C1C" w:rsidRPr="006803BE" w:rsidTr="00856A6C">
        <w:trPr>
          <w:trHeight w:val="530"/>
        </w:trPr>
        <w:tc>
          <w:tcPr>
            <w:tcW w:w="960" w:type="dxa"/>
            <w:shd w:val="clear" w:color="auto" w:fill="auto"/>
            <w:noWrap/>
          </w:tcPr>
          <w:p w:rsidR="00031C1C" w:rsidRPr="006803BE" w:rsidRDefault="00031C1C" w:rsidP="00F06443">
            <w:pPr>
              <w:widowControl/>
              <w:jc w:val="center"/>
              <w:rPr>
                <w:rFonts w:eastAsia="標楷體" w:cs="新細明體"/>
                <w:color w:val="000000" w:themeColor="text1"/>
                <w:kern w:val="0"/>
              </w:rPr>
            </w:pPr>
            <w:r w:rsidRPr="006803BE">
              <w:rPr>
                <w:rFonts w:eastAsia="標楷體" w:cs="新細明體" w:hint="eastAsia"/>
                <w:color w:val="000000" w:themeColor="text1"/>
                <w:kern w:val="0"/>
              </w:rPr>
              <w:t>月份</w:t>
            </w:r>
          </w:p>
        </w:tc>
        <w:tc>
          <w:tcPr>
            <w:tcW w:w="1447" w:type="dxa"/>
            <w:shd w:val="clear" w:color="auto" w:fill="auto"/>
            <w:noWrap/>
          </w:tcPr>
          <w:p w:rsidR="00031C1C" w:rsidRPr="006803BE" w:rsidRDefault="00031C1C" w:rsidP="00F06443">
            <w:pPr>
              <w:widowControl/>
              <w:jc w:val="center"/>
              <w:rPr>
                <w:rFonts w:eastAsia="標楷體" w:cs="新細明體"/>
                <w:color w:val="000000" w:themeColor="text1"/>
                <w:kern w:val="0"/>
              </w:rPr>
            </w:pPr>
            <w:r w:rsidRPr="006803BE">
              <w:rPr>
                <w:rFonts w:eastAsia="標楷體" w:cs="新細明體" w:hint="eastAsia"/>
                <w:color w:val="000000" w:themeColor="text1"/>
                <w:kern w:val="0"/>
              </w:rPr>
              <w:t>收文件數</w:t>
            </w:r>
          </w:p>
        </w:tc>
        <w:tc>
          <w:tcPr>
            <w:tcW w:w="1672" w:type="dxa"/>
          </w:tcPr>
          <w:p w:rsidR="00031C1C" w:rsidRPr="006803BE" w:rsidRDefault="00031C1C" w:rsidP="00F06443">
            <w:pPr>
              <w:widowControl/>
              <w:jc w:val="center"/>
              <w:rPr>
                <w:rFonts w:eastAsia="標楷體" w:cs="新細明體"/>
                <w:color w:val="000000" w:themeColor="text1"/>
                <w:kern w:val="0"/>
              </w:rPr>
            </w:pPr>
            <w:r w:rsidRPr="006803BE">
              <w:rPr>
                <w:rFonts w:eastAsia="標楷體" w:cs="新細明體" w:hint="eastAsia"/>
                <w:color w:val="000000" w:themeColor="text1"/>
                <w:kern w:val="0"/>
              </w:rPr>
              <w:t>實際電子</w:t>
            </w:r>
          </w:p>
          <w:p w:rsidR="00031C1C" w:rsidRPr="006803BE" w:rsidRDefault="00031C1C" w:rsidP="00F06443">
            <w:pPr>
              <w:widowControl/>
              <w:jc w:val="center"/>
              <w:rPr>
                <w:rFonts w:eastAsia="標楷體" w:cs="新細明體"/>
                <w:color w:val="000000" w:themeColor="text1"/>
                <w:kern w:val="0"/>
              </w:rPr>
            </w:pPr>
            <w:r w:rsidRPr="006803BE">
              <w:rPr>
                <w:rFonts w:eastAsia="標楷體" w:cs="新細明體" w:hint="eastAsia"/>
                <w:color w:val="000000" w:themeColor="text1"/>
                <w:kern w:val="0"/>
              </w:rPr>
              <w:t>收文件數</w:t>
            </w:r>
          </w:p>
        </w:tc>
        <w:tc>
          <w:tcPr>
            <w:tcW w:w="1559" w:type="dxa"/>
          </w:tcPr>
          <w:p w:rsidR="00031C1C" w:rsidRPr="006803BE" w:rsidRDefault="00031C1C" w:rsidP="00F06443">
            <w:pPr>
              <w:widowControl/>
              <w:jc w:val="center"/>
              <w:rPr>
                <w:rFonts w:eastAsia="標楷體" w:cs="新細明體"/>
                <w:color w:val="000000" w:themeColor="text1"/>
                <w:kern w:val="0"/>
              </w:rPr>
            </w:pPr>
            <w:r w:rsidRPr="006803BE">
              <w:rPr>
                <w:rFonts w:eastAsia="標楷體" w:cs="新細明體" w:hint="eastAsia"/>
                <w:color w:val="000000" w:themeColor="text1"/>
                <w:kern w:val="0"/>
              </w:rPr>
              <w:t>紙本收文</w:t>
            </w:r>
          </w:p>
          <w:p w:rsidR="00031C1C" w:rsidRPr="006803BE" w:rsidRDefault="00031C1C" w:rsidP="00F06443">
            <w:pPr>
              <w:widowControl/>
              <w:jc w:val="center"/>
              <w:rPr>
                <w:rFonts w:eastAsia="標楷體" w:cs="新細明體"/>
                <w:color w:val="000000" w:themeColor="text1"/>
                <w:kern w:val="0"/>
              </w:rPr>
            </w:pPr>
            <w:r w:rsidRPr="006803BE">
              <w:rPr>
                <w:rFonts w:eastAsia="標楷體" w:cs="新細明體" w:hint="eastAsia"/>
                <w:color w:val="000000" w:themeColor="text1"/>
                <w:kern w:val="0"/>
              </w:rPr>
              <w:t>件數</w:t>
            </w:r>
          </w:p>
        </w:tc>
        <w:tc>
          <w:tcPr>
            <w:tcW w:w="1446" w:type="dxa"/>
            <w:shd w:val="clear" w:color="auto" w:fill="auto"/>
            <w:noWrap/>
          </w:tcPr>
          <w:p w:rsidR="00031C1C" w:rsidRPr="006803BE" w:rsidRDefault="00031C1C" w:rsidP="00F06443">
            <w:pPr>
              <w:widowControl/>
              <w:jc w:val="center"/>
              <w:rPr>
                <w:rFonts w:eastAsia="標楷體" w:cs="新細明體"/>
                <w:color w:val="000000" w:themeColor="text1"/>
                <w:kern w:val="0"/>
              </w:rPr>
            </w:pPr>
            <w:r w:rsidRPr="006803BE">
              <w:rPr>
                <w:rFonts w:eastAsia="標楷體" w:cs="新細明體" w:hint="eastAsia"/>
                <w:color w:val="000000" w:themeColor="text1"/>
                <w:kern w:val="0"/>
              </w:rPr>
              <w:t>年度收文累計件數</w:t>
            </w:r>
          </w:p>
        </w:tc>
        <w:tc>
          <w:tcPr>
            <w:tcW w:w="1843" w:type="dxa"/>
          </w:tcPr>
          <w:p w:rsidR="00031C1C" w:rsidRPr="006803BE" w:rsidRDefault="00031C1C" w:rsidP="00F06443">
            <w:pPr>
              <w:widowControl/>
              <w:ind w:leftChars="-45" w:left="-10" w:hangingChars="41" w:hanging="98"/>
              <w:jc w:val="center"/>
              <w:rPr>
                <w:rFonts w:eastAsia="標楷體" w:cs="新細明體"/>
                <w:color w:val="000000" w:themeColor="text1"/>
                <w:kern w:val="0"/>
              </w:rPr>
            </w:pPr>
            <w:r w:rsidRPr="006803BE">
              <w:rPr>
                <w:rFonts w:eastAsia="標楷體" w:cs="新細明體" w:hint="eastAsia"/>
                <w:color w:val="000000" w:themeColor="text1"/>
                <w:kern w:val="0"/>
              </w:rPr>
              <w:t>電子收文效益</w:t>
            </w:r>
            <w:r w:rsidRPr="006803BE">
              <w:rPr>
                <w:rFonts w:eastAsia="標楷體"/>
                <w:color w:val="000000" w:themeColor="text1"/>
                <w:kern w:val="0"/>
              </w:rPr>
              <w:t>%</w:t>
            </w:r>
          </w:p>
        </w:tc>
      </w:tr>
      <w:tr w:rsidR="00031C1C" w:rsidRPr="006803BE" w:rsidTr="00856A6C">
        <w:trPr>
          <w:trHeight w:val="530"/>
        </w:trPr>
        <w:tc>
          <w:tcPr>
            <w:tcW w:w="960" w:type="dxa"/>
            <w:shd w:val="clear" w:color="auto" w:fill="auto"/>
            <w:noWrap/>
            <w:vAlign w:val="center"/>
          </w:tcPr>
          <w:p w:rsidR="00031C1C" w:rsidRPr="006803BE" w:rsidRDefault="00031C1C" w:rsidP="00F06443">
            <w:pPr>
              <w:widowControl/>
              <w:jc w:val="center"/>
              <w:rPr>
                <w:rFonts w:eastAsia="標楷體"/>
                <w:color w:val="000000" w:themeColor="text1"/>
                <w:kern w:val="0"/>
              </w:rPr>
            </w:pPr>
            <w:r w:rsidRPr="006803BE">
              <w:rPr>
                <w:rFonts w:eastAsia="標楷體" w:hint="eastAsia"/>
                <w:color w:val="000000" w:themeColor="text1"/>
                <w:kern w:val="0"/>
              </w:rPr>
              <w:t>12</w:t>
            </w:r>
          </w:p>
        </w:tc>
        <w:tc>
          <w:tcPr>
            <w:tcW w:w="1447" w:type="dxa"/>
            <w:shd w:val="clear" w:color="auto" w:fill="auto"/>
            <w:noWrap/>
            <w:vAlign w:val="center"/>
          </w:tcPr>
          <w:p w:rsidR="00031C1C" w:rsidRPr="006803BE" w:rsidRDefault="00031C1C" w:rsidP="00F06443">
            <w:pPr>
              <w:widowControl/>
              <w:jc w:val="center"/>
              <w:rPr>
                <w:rFonts w:eastAsia="標楷體"/>
                <w:color w:val="000000" w:themeColor="text1"/>
                <w:kern w:val="0"/>
              </w:rPr>
            </w:pPr>
            <w:r w:rsidRPr="006803BE">
              <w:rPr>
                <w:rFonts w:eastAsia="標楷體" w:hint="eastAsia"/>
                <w:color w:val="000000" w:themeColor="text1"/>
                <w:kern w:val="0"/>
              </w:rPr>
              <w:t>1,359</w:t>
            </w:r>
          </w:p>
        </w:tc>
        <w:tc>
          <w:tcPr>
            <w:tcW w:w="1672" w:type="dxa"/>
            <w:vAlign w:val="center"/>
          </w:tcPr>
          <w:p w:rsidR="00031C1C" w:rsidRPr="006803BE" w:rsidRDefault="00031C1C" w:rsidP="00F06443">
            <w:pPr>
              <w:widowControl/>
              <w:jc w:val="center"/>
              <w:rPr>
                <w:rFonts w:eastAsia="標楷體"/>
                <w:color w:val="000000" w:themeColor="text1"/>
                <w:kern w:val="0"/>
              </w:rPr>
            </w:pPr>
            <w:r w:rsidRPr="006803BE">
              <w:rPr>
                <w:rFonts w:eastAsia="標楷體" w:hint="eastAsia"/>
                <w:color w:val="000000" w:themeColor="text1"/>
                <w:kern w:val="0"/>
              </w:rPr>
              <w:t>1,164</w:t>
            </w:r>
          </w:p>
        </w:tc>
        <w:tc>
          <w:tcPr>
            <w:tcW w:w="1559" w:type="dxa"/>
            <w:vAlign w:val="center"/>
          </w:tcPr>
          <w:p w:rsidR="00031C1C" w:rsidRPr="006803BE" w:rsidRDefault="00031C1C" w:rsidP="00F06443">
            <w:pPr>
              <w:widowControl/>
              <w:jc w:val="center"/>
              <w:rPr>
                <w:rFonts w:eastAsia="標楷體"/>
                <w:color w:val="000000" w:themeColor="text1"/>
                <w:kern w:val="0"/>
              </w:rPr>
            </w:pPr>
            <w:r w:rsidRPr="006803BE">
              <w:rPr>
                <w:rFonts w:eastAsia="標楷體" w:hint="eastAsia"/>
                <w:color w:val="000000" w:themeColor="text1"/>
                <w:kern w:val="0"/>
              </w:rPr>
              <w:t>195</w:t>
            </w:r>
          </w:p>
        </w:tc>
        <w:tc>
          <w:tcPr>
            <w:tcW w:w="1446" w:type="dxa"/>
            <w:shd w:val="clear" w:color="auto" w:fill="auto"/>
            <w:noWrap/>
            <w:vAlign w:val="center"/>
          </w:tcPr>
          <w:p w:rsidR="00031C1C" w:rsidRPr="006803BE" w:rsidRDefault="00031C1C" w:rsidP="00F06443">
            <w:pPr>
              <w:widowControl/>
              <w:jc w:val="center"/>
              <w:rPr>
                <w:rFonts w:eastAsia="標楷體"/>
                <w:color w:val="000000" w:themeColor="text1"/>
                <w:kern w:val="0"/>
              </w:rPr>
            </w:pPr>
            <w:r w:rsidRPr="006803BE">
              <w:rPr>
                <w:rFonts w:eastAsia="標楷體" w:hint="eastAsia"/>
                <w:color w:val="000000" w:themeColor="text1"/>
                <w:kern w:val="0"/>
              </w:rPr>
              <w:t>17,383</w:t>
            </w:r>
          </w:p>
        </w:tc>
        <w:tc>
          <w:tcPr>
            <w:tcW w:w="1843" w:type="dxa"/>
            <w:vAlign w:val="center"/>
          </w:tcPr>
          <w:p w:rsidR="00031C1C" w:rsidRPr="006803BE" w:rsidRDefault="00031C1C" w:rsidP="00F06443">
            <w:pPr>
              <w:widowControl/>
              <w:jc w:val="center"/>
              <w:rPr>
                <w:rFonts w:eastAsia="標楷體"/>
                <w:color w:val="000000" w:themeColor="text1"/>
                <w:kern w:val="0"/>
              </w:rPr>
            </w:pPr>
            <w:r w:rsidRPr="006803BE">
              <w:rPr>
                <w:rFonts w:eastAsia="標楷體" w:hint="eastAsia"/>
                <w:color w:val="000000" w:themeColor="text1"/>
                <w:kern w:val="0"/>
              </w:rPr>
              <w:t>85</w:t>
            </w:r>
            <w:r w:rsidRPr="006803BE">
              <w:rPr>
                <w:rFonts w:eastAsia="標楷體"/>
                <w:color w:val="000000" w:themeColor="text1"/>
                <w:kern w:val="0"/>
              </w:rPr>
              <w:t>%</w:t>
            </w:r>
          </w:p>
        </w:tc>
      </w:tr>
    </w:tbl>
    <w:p w:rsidR="00031C1C" w:rsidRPr="006803BE" w:rsidRDefault="00031C1C" w:rsidP="003002E7">
      <w:pPr>
        <w:spacing w:beforeLines="25" w:before="90" w:line="420" w:lineRule="exact"/>
        <w:rPr>
          <w:rFonts w:eastAsia="標楷體"/>
          <w:color w:val="000000" w:themeColor="text1"/>
          <w:sz w:val="28"/>
          <w:szCs w:val="28"/>
        </w:rPr>
      </w:pPr>
      <w:r w:rsidRPr="006803BE">
        <w:rPr>
          <w:rFonts w:eastAsia="標楷體" w:hint="eastAsia"/>
          <w:color w:val="000000" w:themeColor="text1"/>
          <w:sz w:val="28"/>
          <w:szCs w:val="28"/>
        </w:rPr>
        <w:t>二、總發文</w:t>
      </w:r>
    </w:p>
    <w:tbl>
      <w:tblPr>
        <w:tblW w:w="8927"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1447"/>
        <w:gridCol w:w="1672"/>
        <w:gridCol w:w="1559"/>
        <w:gridCol w:w="1446"/>
        <w:gridCol w:w="1843"/>
      </w:tblGrid>
      <w:tr w:rsidR="00031C1C" w:rsidRPr="006803BE" w:rsidTr="00856A6C">
        <w:trPr>
          <w:trHeight w:val="400"/>
        </w:trPr>
        <w:tc>
          <w:tcPr>
            <w:tcW w:w="960" w:type="dxa"/>
            <w:shd w:val="clear" w:color="auto" w:fill="auto"/>
            <w:noWrap/>
            <w:vAlign w:val="center"/>
          </w:tcPr>
          <w:p w:rsidR="00031C1C" w:rsidRPr="006803BE" w:rsidRDefault="00031C1C" w:rsidP="00F06443">
            <w:pPr>
              <w:widowControl/>
              <w:snapToGrid w:val="0"/>
              <w:jc w:val="center"/>
              <w:rPr>
                <w:rFonts w:eastAsia="標楷體" w:cs="新細明體"/>
                <w:color w:val="000000" w:themeColor="text1"/>
                <w:kern w:val="0"/>
              </w:rPr>
            </w:pPr>
            <w:r w:rsidRPr="006803BE">
              <w:rPr>
                <w:rFonts w:eastAsia="標楷體" w:cs="新細明體" w:hint="eastAsia"/>
                <w:color w:val="000000" w:themeColor="text1"/>
                <w:kern w:val="0"/>
              </w:rPr>
              <w:t>月份</w:t>
            </w:r>
          </w:p>
        </w:tc>
        <w:tc>
          <w:tcPr>
            <w:tcW w:w="1447" w:type="dxa"/>
            <w:shd w:val="clear" w:color="auto" w:fill="auto"/>
            <w:noWrap/>
            <w:vAlign w:val="center"/>
          </w:tcPr>
          <w:p w:rsidR="00031C1C" w:rsidRPr="006803BE" w:rsidRDefault="00031C1C" w:rsidP="00F06443">
            <w:pPr>
              <w:widowControl/>
              <w:snapToGrid w:val="0"/>
              <w:jc w:val="center"/>
              <w:rPr>
                <w:rFonts w:eastAsia="標楷體" w:cs="新細明體"/>
                <w:color w:val="000000" w:themeColor="text1"/>
                <w:kern w:val="0"/>
              </w:rPr>
            </w:pPr>
            <w:r w:rsidRPr="006803BE">
              <w:rPr>
                <w:rFonts w:eastAsia="標楷體" w:cs="新細明體" w:hint="eastAsia"/>
                <w:color w:val="000000" w:themeColor="text1"/>
                <w:kern w:val="0"/>
              </w:rPr>
              <w:t>發文件數</w:t>
            </w:r>
          </w:p>
        </w:tc>
        <w:tc>
          <w:tcPr>
            <w:tcW w:w="1672" w:type="dxa"/>
            <w:vAlign w:val="center"/>
          </w:tcPr>
          <w:p w:rsidR="00031C1C" w:rsidRPr="006803BE" w:rsidRDefault="00031C1C" w:rsidP="00F06443">
            <w:pPr>
              <w:widowControl/>
              <w:snapToGrid w:val="0"/>
              <w:jc w:val="center"/>
              <w:rPr>
                <w:rFonts w:eastAsia="標楷體" w:cs="新細明體"/>
                <w:color w:val="000000" w:themeColor="text1"/>
                <w:kern w:val="0"/>
              </w:rPr>
            </w:pPr>
            <w:r w:rsidRPr="006803BE">
              <w:rPr>
                <w:rFonts w:eastAsia="標楷體" w:cs="新細明體" w:hint="eastAsia"/>
                <w:color w:val="000000" w:themeColor="text1"/>
                <w:kern w:val="0"/>
              </w:rPr>
              <w:t>實際電子發文件數</w:t>
            </w:r>
          </w:p>
        </w:tc>
        <w:tc>
          <w:tcPr>
            <w:tcW w:w="1559" w:type="dxa"/>
            <w:vAlign w:val="center"/>
          </w:tcPr>
          <w:p w:rsidR="00031C1C" w:rsidRPr="006803BE" w:rsidRDefault="00031C1C" w:rsidP="00F06443">
            <w:pPr>
              <w:widowControl/>
              <w:snapToGrid w:val="0"/>
              <w:jc w:val="center"/>
              <w:rPr>
                <w:rFonts w:eastAsia="標楷體" w:cs="新細明體"/>
                <w:color w:val="000000" w:themeColor="text1"/>
                <w:kern w:val="0"/>
              </w:rPr>
            </w:pPr>
            <w:r w:rsidRPr="006803BE">
              <w:rPr>
                <w:rFonts w:eastAsia="標楷體" w:cs="新細明體" w:hint="eastAsia"/>
                <w:color w:val="000000" w:themeColor="text1"/>
                <w:kern w:val="0"/>
              </w:rPr>
              <w:t>紙本發文</w:t>
            </w:r>
          </w:p>
          <w:p w:rsidR="00031C1C" w:rsidRPr="006803BE" w:rsidRDefault="00031C1C" w:rsidP="00F06443">
            <w:pPr>
              <w:widowControl/>
              <w:snapToGrid w:val="0"/>
              <w:jc w:val="center"/>
              <w:rPr>
                <w:rFonts w:eastAsia="標楷體" w:cs="新細明體"/>
                <w:color w:val="000000" w:themeColor="text1"/>
                <w:kern w:val="0"/>
              </w:rPr>
            </w:pPr>
            <w:r w:rsidRPr="006803BE">
              <w:rPr>
                <w:rFonts w:eastAsia="標楷體" w:cs="新細明體" w:hint="eastAsia"/>
                <w:color w:val="000000" w:themeColor="text1"/>
                <w:kern w:val="0"/>
              </w:rPr>
              <w:t>件數</w:t>
            </w:r>
          </w:p>
        </w:tc>
        <w:tc>
          <w:tcPr>
            <w:tcW w:w="1446" w:type="dxa"/>
            <w:shd w:val="clear" w:color="auto" w:fill="auto"/>
            <w:noWrap/>
            <w:vAlign w:val="center"/>
          </w:tcPr>
          <w:p w:rsidR="00031C1C" w:rsidRPr="006803BE" w:rsidRDefault="00031C1C" w:rsidP="00F06443">
            <w:pPr>
              <w:widowControl/>
              <w:snapToGrid w:val="0"/>
              <w:jc w:val="center"/>
              <w:rPr>
                <w:rFonts w:eastAsia="標楷體" w:cs="新細明體"/>
                <w:color w:val="000000" w:themeColor="text1"/>
                <w:kern w:val="0"/>
              </w:rPr>
            </w:pPr>
            <w:r w:rsidRPr="006803BE">
              <w:rPr>
                <w:rFonts w:eastAsia="標楷體" w:cs="新細明體" w:hint="eastAsia"/>
                <w:color w:val="000000" w:themeColor="text1"/>
                <w:kern w:val="0"/>
              </w:rPr>
              <w:t>年度累計件數</w:t>
            </w:r>
          </w:p>
        </w:tc>
        <w:tc>
          <w:tcPr>
            <w:tcW w:w="1843" w:type="dxa"/>
            <w:vAlign w:val="center"/>
          </w:tcPr>
          <w:p w:rsidR="00031C1C" w:rsidRPr="006803BE" w:rsidRDefault="00031C1C" w:rsidP="00F06443">
            <w:pPr>
              <w:widowControl/>
              <w:snapToGrid w:val="0"/>
              <w:ind w:leftChars="-45" w:left="-10" w:hangingChars="41" w:hanging="98"/>
              <w:jc w:val="center"/>
              <w:rPr>
                <w:rFonts w:eastAsia="標楷體" w:cs="新細明體"/>
                <w:color w:val="000000" w:themeColor="text1"/>
                <w:kern w:val="0"/>
              </w:rPr>
            </w:pPr>
            <w:r w:rsidRPr="006803BE">
              <w:rPr>
                <w:rFonts w:eastAsia="標楷體" w:cs="新細明體" w:hint="eastAsia"/>
                <w:color w:val="000000" w:themeColor="text1"/>
                <w:kern w:val="0"/>
              </w:rPr>
              <w:t>電子發文效益</w:t>
            </w:r>
            <w:r w:rsidRPr="006803BE">
              <w:rPr>
                <w:rFonts w:eastAsia="標楷體" w:cs="新細明體" w:hint="eastAsia"/>
                <w:color w:val="000000" w:themeColor="text1"/>
                <w:kern w:val="0"/>
              </w:rPr>
              <w:t>%</w:t>
            </w:r>
          </w:p>
        </w:tc>
      </w:tr>
      <w:tr w:rsidR="00031C1C" w:rsidRPr="006803BE" w:rsidTr="00856A6C">
        <w:trPr>
          <w:trHeight w:val="400"/>
        </w:trPr>
        <w:tc>
          <w:tcPr>
            <w:tcW w:w="960" w:type="dxa"/>
            <w:shd w:val="clear" w:color="auto" w:fill="auto"/>
            <w:noWrap/>
            <w:vAlign w:val="center"/>
          </w:tcPr>
          <w:p w:rsidR="00031C1C" w:rsidRPr="006803BE" w:rsidRDefault="00031C1C" w:rsidP="00F06443">
            <w:pPr>
              <w:widowControl/>
              <w:jc w:val="center"/>
              <w:rPr>
                <w:rFonts w:eastAsia="標楷體"/>
                <w:color w:val="000000" w:themeColor="text1"/>
                <w:kern w:val="0"/>
              </w:rPr>
            </w:pPr>
            <w:r w:rsidRPr="006803BE">
              <w:rPr>
                <w:rFonts w:eastAsia="標楷體" w:hint="eastAsia"/>
                <w:color w:val="000000" w:themeColor="text1"/>
                <w:kern w:val="0"/>
              </w:rPr>
              <w:t>12</w:t>
            </w:r>
          </w:p>
        </w:tc>
        <w:tc>
          <w:tcPr>
            <w:tcW w:w="1447" w:type="dxa"/>
            <w:shd w:val="clear" w:color="auto" w:fill="auto"/>
            <w:noWrap/>
            <w:vAlign w:val="center"/>
          </w:tcPr>
          <w:p w:rsidR="00031C1C" w:rsidRPr="006803BE" w:rsidRDefault="00031C1C" w:rsidP="00F06443">
            <w:pPr>
              <w:widowControl/>
              <w:jc w:val="center"/>
              <w:rPr>
                <w:rFonts w:eastAsia="標楷體"/>
                <w:color w:val="000000" w:themeColor="text1"/>
                <w:kern w:val="0"/>
              </w:rPr>
            </w:pPr>
            <w:r w:rsidRPr="006803BE">
              <w:rPr>
                <w:rFonts w:eastAsia="標楷體" w:hint="eastAsia"/>
                <w:color w:val="000000" w:themeColor="text1"/>
                <w:kern w:val="0"/>
              </w:rPr>
              <w:t>480</w:t>
            </w:r>
          </w:p>
        </w:tc>
        <w:tc>
          <w:tcPr>
            <w:tcW w:w="1672" w:type="dxa"/>
            <w:vAlign w:val="center"/>
          </w:tcPr>
          <w:p w:rsidR="00031C1C" w:rsidRPr="006803BE" w:rsidRDefault="00031C1C" w:rsidP="00F06443">
            <w:pPr>
              <w:widowControl/>
              <w:jc w:val="center"/>
              <w:rPr>
                <w:rFonts w:eastAsia="標楷體"/>
                <w:color w:val="000000" w:themeColor="text1"/>
                <w:kern w:val="0"/>
              </w:rPr>
            </w:pPr>
            <w:r w:rsidRPr="006803BE">
              <w:rPr>
                <w:rFonts w:eastAsia="標楷體" w:hint="eastAsia"/>
                <w:color w:val="000000" w:themeColor="text1"/>
                <w:kern w:val="0"/>
              </w:rPr>
              <w:t>474</w:t>
            </w:r>
          </w:p>
        </w:tc>
        <w:tc>
          <w:tcPr>
            <w:tcW w:w="1559" w:type="dxa"/>
            <w:vAlign w:val="center"/>
          </w:tcPr>
          <w:p w:rsidR="00031C1C" w:rsidRPr="006803BE" w:rsidRDefault="00031C1C" w:rsidP="00F06443">
            <w:pPr>
              <w:widowControl/>
              <w:jc w:val="center"/>
              <w:rPr>
                <w:rFonts w:eastAsia="標楷體"/>
                <w:color w:val="000000" w:themeColor="text1"/>
                <w:kern w:val="0"/>
              </w:rPr>
            </w:pPr>
            <w:r w:rsidRPr="006803BE">
              <w:rPr>
                <w:rFonts w:eastAsia="標楷體" w:hint="eastAsia"/>
                <w:color w:val="000000" w:themeColor="text1"/>
                <w:kern w:val="0"/>
              </w:rPr>
              <w:t>6</w:t>
            </w:r>
          </w:p>
        </w:tc>
        <w:tc>
          <w:tcPr>
            <w:tcW w:w="1446" w:type="dxa"/>
            <w:shd w:val="clear" w:color="auto" w:fill="auto"/>
            <w:noWrap/>
            <w:vAlign w:val="center"/>
          </w:tcPr>
          <w:p w:rsidR="00031C1C" w:rsidRPr="006803BE" w:rsidRDefault="00031C1C" w:rsidP="00F06443">
            <w:pPr>
              <w:widowControl/>
              <w:jc w:val="center"/>
              <w:rPr>
                <w:rFonts w:eastAsia="標楷體"/>
                <w:color w:val="000000" w:themeColor="text1"/>
                <w:kern w:val="0"/>
              </w:rPr>
            </w:pPr>
            <w:r w:rsidRPr="006803BE">
              <w:rPr>
                <w:rFonts w:eastAsia="標楷體" w:hint="eastAsia"/>
                <w:color w:val="000000" w:themeColor="text1"/>
                <w:kern w:val="0"/>
              </w:rPr>
              <w:t>5,848</w:t>
            </w:r>
          </w:p>
        </w:tc>
        <w:tc>
          <w:tcPr>
            <w:tcW w:w="1843" w:type="dxa"/>
            <w:vAlign w:val="center"/>
          </w:tcPr>
          <w:p w:rsidR="00031C1C" w:rsidRPr="006803BE" w:rsidRDefault="00031C1C" w:rsidP="00F06443">
            <w:pPr>
              <w:widowControl/>
              <w:jc w:val="center"/>
              <w:rPr>
                <w:rFonts w:eastAsia="標楷體"/>
                <w:color w:val="000000" w:themeColor="text1"/>
                <w:kern w:val="0"/>
              </w:rPr>
            </w:pPr>
            <w:r w:rsidRPr="006803BE">
              <w:rPr>
                <w:rFonts w:eastAsia="標楷體" w:hint="eastAsia"/>
                <w:color w:val="000000" w:themeColor="text1"/>
                <w:kern w:val="0"/>
              </w:rPr>
              <w:t>99</w:t>
            </w:r>
            <w:r w:rsidRPr="006803BE">
              <w:rPr>
                <w:rFonts w:eastAsia="標楷體"/>
                <w:color w:val="000000" w:themeColor="text1"/>
                <w:kern w:val="0"/>
              </w:rPr>
              <w:t>%</w:t>
            </w:r>
          </w:p>
        </w:tc>
      </w:tr>
    </w:tbl>
    <w:p w:rsidR="00031C1C" w:rsidRPr="006803BE" w:rsidRDefault="00031C1C" w:rsidP="003002E7">
      <w:pPr>
        <w:spacing w:beforeLines="25" w:before="90" w:line="420" w:lineRule="exact"/>
        <w:ind w:left="560" w:hangingChars="200" w:hanging="560"/>
        <w:rPr>
          <w:rFonts w:eastAsia="標楷體"/>
          <w:color w:val="000000" w:themeColor="text1"/>
          <w:sz w:val="28"/>
          <w:szCs w:val="28"/>
        </w:rPr>
      </w:pPr>
      <w:r w:rsidRPr="006803BE">
        <w:rPr>
          <w:rFonts w:eastAsia="標楷體" w:hint="eastAsia"/>
          <w:color w:val="000000" w:themeColor="text1"/>
          <w:sz w:val="28"/>
          <w:szCs w:val="28"/>
        </w:rPr>
        <w:t>三、全</w:t>
      </w:r>
      <w:proofErr w:type="gramStart"/>
      <w:r w:rsidRPr="006803BE">
        <w:rPr>
          <w:rFonts w:eastAsia="標楷體" w:hint="eastAsia"/>
          <w:color w:val="000000" w:themeColor="text1"/>
          <w:sz w:val="28"/>
          <w:szCs w:val="28"/>
        </w:rPr>
        <w:t>校辦結公</w:t>
      </w:r>
      <w:proofErr w:type="gramEnd"/>
      <w:r w:rsidRPr="006803BE">
        <w:rPr>
          <w:rFonts w:eastAsia="標楷體" w:hint="eastAsia"/>
          <w:color w:val="000000" w:themeColor="text1"/>
          <w:sz w:val="28"/>
          <w:szCs w:val="28"/>
        </w:rPr>
        <w:t>文件數</w:t>
      </w:r>
      <w:r w:rsidRPr="006803BE">
        <w:rPr>
          <w:rFonts w:eastAsia="標楷體"/>
          <w:color w:val="000000" w:themeColor="text1"/>
          <w:sz w:val="28"/>
          <w:szCs w:val="28"/>
        </w:rPr>
        <w:tab/>
      </w:r>
    </w:p>
    <w:tbl>
      <w:tblPr>
        <w:tblW w:w="8927"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1305"/>
        <w:gridCol w:w="1276"/>
        <w:gridCol w:w="992"/>
        <w:gridCol w:w="1559"/>
        <w:gridCol w:w="1559"/>
        <w:gridCol w:w="1276"/>
      </w:tblGrid>
      <w:tr w:rsidR="00031C1C" w:rsidRPr="006803BE" w:rsidTr="00856A6C">
        <w:trPr>
          <w:trHeight w:val="452"/>
        </w:trPr>
        <w:tc>
          <w:tcPr>
            <w:tcW w:w="960" w:type="dxa"/>
            <w:shd w:val="clear" w:color="auto" w:fill="auto"/>
            <w:noWrap/>
          </w:tcPr>
          <w:p w:rsidR="00031C1C" w:rsidRPr="006803BE" w:rsidRDefault="00031C1C" w:rsidP="00F06443">
            <w:pPr>
              <w:widowControl/>
              <w:jc w:val="center"/>
              <w:rPr>
                <w:rFonts w:eastAsia="標楷體" w:cs="新細明體"/>
                <w:color w:val="000000" w:themeColor="text1"/>
                <w:kern w:val="0"/>
              </w:rPr>
            </w:pPr>
            <w:r w:rsidRPr="006803BE">
              <w:rPr>
                <w:rFonts w:eastAsia="標楷體" w:cs="新細明體" w:hint="eastAsia"/>
                <w:color w:val="000000" w:themeColor="text1"/>
                <w:kern w:val="0"/>
              </w:rPr>
              <w:t>月份</w:t>
            </w:r>
          </w:p>
        </w:tc>
        <w:tc>
          <w:tcPr>
            <w:tcW w:w="1305" w:type="dxa"/>
            <w:shd w:val="clear" w:color="auto" w:fill="auto"/>
            <w:noWrap/>
          </w:tcPr>
          <w:p w:rsidR="00031C1C" w:rsidRPr="006803BE" w:rsidRDefault="00031C1C" w:rsidP="00F06443">
            <w:pPr>
              <w:widowControl/>
              <w:jc w:val="center"/>
              <w:rPr>
                <w:rFonts w:eastAsia="標楷體" w:cs="新細明體"/>
                <w:color w:val="000000" w:themeColor="text1"/>
                <w:kern w:val="0"/>
              </w:rPr>
            </w:pPr>
            <w:r w:rsidRPr="006803BE">
              <w:rPr>
                <w:rFonts w:eastAsia="標楷體" w:cs="新細明體" w:hint="eastAsia"/>
                <w:color w:val="000000" w:themeColor="text1"/>
                <w:kern w:val="0"/>
              </w:rPr>
              <w:t>106</w:t>
            </w:r>
            <w:r w:rsidRPr="006803BE">
              <w:rPr>
                <w:rFonts w:eastAsia="標楷體" w:cs="新細明體" w:hint="eastAsia"/>
                <w:color w:val="000000" w:themeColor="text1"/>
                <w:kern w:val="0"/>
              </w:rPr>
              <w:t>年</w:t>
            </w:r>
          </w:p>
        </w:tc>
        <w:tc>
          <w:tcPr>
            <w:tcW w:w="1276" w:type="dxa"/>
            <w:shd w:val="clear" w:color="auto" w:fill="auto"/>
            <w:noWrap/>
          </w:tcPr>
          <w:p w:rsidR="00031C1C" w:rsidRPr="006803BE" w:rsidRDefault="00031C1C" w:rsidP="00F06443">
            <w:pPr>
              <w:widowControl/>
              <w:jc w:val="center"/>
              <w:rPr>
                <w:rFonts w:eastAsia="標楷體" w:cs="新細明體"/>
                <w:color w:val="000000" w:themeColor="text1"/>
                <w:kern w:val="0"/>
              </w:rPr>
            </w:pPr>
            <w:r w:rsidRPr="006803BE">
              <w:rPr>
                <w:rFonts w:eastAsia="標楷體" w:cs="新細明體" w:hint="eastAsia"/>
                <w:color w:val="000000" w:themeColor="text1"/>
                <w:kern w:val="0"/>
              </w:rPr>
              <w:t>105</w:t>
            </w:r>
            <w:r w:rsidRPr="006803BE">
              <w:rPr>
                <w:rFonts w:eastAsia="標楷體" w:cs="新細明體" w:hint="eastAsia"/>
                <w:color w:val="000000" w:themeColor="text1"/>
                <w:kern w:val="0"/>
              </w:rPr>
              <w:t>年</w:t>
            </w:r>
          </w:p>
        </w:tc>
        <w:tc>
          <w:tcPr>
            <w:tcW w:w="992" w:type="dxa"/>
            <w:shd w:val="clear" w:color="auto" w:fill="auto"/>
            <w:noWrap/>
          </w:tcPr>
          <w:p w:rsidR="00031C1C" w:rsidRPr="006803BE" w:rsidRDefault="00031C1C" w:rsidP="00F06443">
            <w:pPr>
              <w:jc w:val="center"/>
              <w:rPr>
                <w:rFonts w:eastAsia="標楷體" w:cs="新細明體"/>
                <w:color w:val="000000" w:themeColor="text1"/>
                <w:kern w:val="0"/>
              </w:rPr>
            </w:pPr>
            <w:r w:rsidRPr="006803BE">
              <w:rPr>
                <w:rFonts w:eastAsia="標楷體" w:cs="新細明體" w:hint="eastAsia"/>
                <w:color w:val="000000" w:themeColor="text1"/>
                <w:kern w:val="0"/>
              </w:rPr>
              <w:t>增減</w:t>
            </w:r>
          </w:p>
        </w:tc>
        <w:tc>
          <w:tcPr>
            <w:tcW w:w="1559" w:type="dxa"/>
            <w:shd w:val="clear" w:color="auto" w:fill="auto"/>
            <w:noWrap/>
          </w:tcPr>
          <w:p w:rsidR="00031C1C" w:rsidRPr="006803BE" w:rsidRDefault="00031C1C" w:rsidP="00F06443">
            <w:pPr>
              <w:widowControl/>
              <w:jc w:val="center"/>
              <w:rPr>
                <w:rFonts w:eastAsia="標楷體" w:cs="新細明體"/>
                <w:color w:val="000000" w:themeColor="text1"/>
                <w:kern w:val="0"/>
              </w:rPr>
            </w:pPr>
            <w:r w:rsidRPr="006803BE">
              <w:rPr>
                <w:rFonts w:eastAsia="標楷體" w:cs="新細明體" w:hint="eastAsia"/>
                <w:color w:val="000000" w:themeColor="text1"/>
                <w:kern w:val="0"/>
              </w:rPr>
              <w:t>106</w:t>
            </w:r>
            <w:r w:rsidRPr="006803BE">
              <w:rPr>
                <w:rFonts w:eastAsia="標楷體" w:cs="新細明體" w:hint="eastAsia"/>
                <w:color w:val="000000" w:themeColor="text1"/>
                <w:kern w:val="0"/>
              </w:rPr>
              <w:t>年累計</w:t>
            </w:r>
          </w:p>
        </w:tc>
        <w:tc>
          <w:tcPr>
            <w:tcW w:w="1559" w:type="dxa"/>
            <w:shd w:val="clear" w:color="auto" w:fill="auto"/>
            <w:noWrap/>
          </w:tcPr>
          <w:p w:rsidR="00031C1C" w:rsidRPr="006803BE" w:rsidRDefault="00031C1C" w:rsidP="00F06443">
            <w:pPr>
              <w:widowControl/>
              <w:jc w:val="center"/>
              <w:rPr>
                <w:rFonts w:eastAsia="標楷體" w:cs="新細明體"/>
                <w:color w:val="000000" w:themeColor="text1"/>
                <w:kern w:val="0"/>
              </w:rPr>
            </w:pPr>
            <w:r w:rsidRPr="006803BE">
              <w:rPr>
                <w:rFonts w:eastAsia="標楷體" w:cs="新細明體" w:hint="eastAsia"/>
                <w:color w:val="000000" w:themeColor="text1"/>
                <w:kern w:val="0"/>
              </w:rPr>
              <w:t>105</w:t>
            </w:r>
            <w:r w:rsidRPr="006803BE">
              <w:rPr>
                <w:rFonts w:eastAsia="標楷體" w:cs="新細明體" w:hint="eastAsia"/>
                <w:color w:val="000000" w:themeColor="text1"/>
                <w:kern w:val="0"/>
              </w:rPr>
              <w:t>年累計</w:t>
            </w:r>
          </w:p>
        </w:tc>
        <w:tc>
          <w:tcPr>
            <w:tcW w:w="1276" w:type="dxa"/>
            <w:shd w:val="clear" w:color="auto" w:fill="auto"/>
            <w:noWrap/>
          </w:tcPr>
          <w:p w:rsidR="00031C1C" w:rsidRPr="006803BE" w:rsidRDefault="00031C1C" w:rsidP="00F06443">
            <w:pPr>
              <w:widowControl/>
              <w:jc w:val="center"/>
              <w:rPr>
                <w:rFonts w:eastAsia="標楷體" w:cs="新細明體"/>
                <w:color w:val="000000" w:themeColor="text1"/>
                <w:kern w:val="0"/>
              </w:rPr>
            </w:pPr>
            <w:r w:rsidRPr="006803BE">
              <w:rPr>
                <w:rFonts w:eastAsia="標楷體" w:cs="新細明體" w:hint="eastAsia"/>
                <w:color w:val="000000" w:themeColor="text1"/>
                <w:kern w:val="0"/>
              </w:rPr>
              <w:t>年度增減</w:t>
            </w:r>
          </w:p>
        </w:tc>
      </w:tr>
      <w:tr w:rsidR="00031C1C" w:rsidRPr="006803BE" w:rsidTr="00856A6C">
        <w:trPr>
          <w:trHeight w:val="544"/>
        </w:trPr>
        <w:tc>
          <w:tcPr>
            <w:tcW w:w="960" w:type="dxa"/>
            <w:shd w:val="clear" w:color="auto" w:fill="auto"/>
            <w:noWrap/>
            <w:vAlign w:val="center"/>
          </w:tcPr>
          <w:p w:rsidR="00031C1C" w:rsidRPr="006803BE" w:rsidRDefault="00031C1C" w:rsidP="00F06443">
            <w:pPr>
              <w:widowControl/>
              <w:jc w:val="center"/>
              <w:rPr>
                <w:rFonts w:eastAsia="標楷體"/>
                <w:color w:val="000000" w:themeColor="text1"/>
                <w:kern w:val="0"/>
              </w:rPr>
            </w:pPr>
            <w:r w:rsidRPr="006803BE">
              <w:rPr>
                <w:rFonts w:eastAsia="標楷體" w:hint="eastAsia"/>
                <w:color w:val="000000" w:themeColor="text1"/>
                <w:kern w:val="0"/>
              </w:rPr>
              <w:t>12</w:t>
            </w:r>
          </w:p>
        </w:tc>
        <w:tc>
          <w:tcPr>
            <w:tcW w:w="1305" w:type="dxa"/>
            <w:shd w:val="clear" w:color="auto" w:fill="auto"/>
            <w:noWrap/>
            <w:vAlign w:val="center"/>
          </w:tcPr>
          <w:p w:rsidR="00031C1C" w:rsidRPr="006803BE" w:rsidRDefault="00031C1C" w:rsidP="00F06443">
            <w:pPr>
              <w:widowControl/>
              <w:jc w:val="center"/>
              <w:rPr>
                <w:rFonts w:eastAsia="標楷體"/>
                <w:color w:val="000000" w:themeColor="text1"/>
                <w:kern w:val="0"/>
              </w:rPr>
            </w:pPr>
            <w:r w:rsidRPr="006803BE">
              <w:rPr>
                <w:rFonts w:eastAsia="標楷體"/>
                <w:color w:val="000000" w:themeColor="text1"/>
                <w:kern w:val="0"/>
              </w:rPr>
              <w:t>1</w:t>
            </w:r>
            <w:r w:rsidRPr="006803BE">
              <w:rPr>
                <w:rFonts w:eastAsia="標楷體" w:hint="eastAsia"/>
                <w:color w:val="000000" w:themeColor="text1"/>
                <w:kern w:val="0"/>
              </w:rPr>
              <w:t>,</w:t>
            </w:r>
            <w:r w:rsidRPr="006803BE">
              <w:rPr>
                <w:rFonts w:eastAsia="標楷體"/>
                <w:color w:val="000000" w:themeColor="text1"/>
                <w:kern w:val="0"/>
              </w:rPr>
              <w:t xml:space="preserve">873 </w:t>
            </w:r>
          </w:p>
        </w:tc>
        <w:tc>
          <w:tcPr>
            <w:tcW w:w="1276" w:type="dxa"/>
            <w:shd w:val="clear" w:color="auto" w:fill="auto"/>
            <w:noWrap/>
            <w:vAlign w:val="center"/>
          </w:tcPr>
          <w:p w:rsidR="00031C1C" w:rsidRPr="006803BE" w:rsidRDefault="00031C1C" w:rsidP="00F06443">
            <w:pPr>
              <w:widowControl/>
              <w:jc w:val="center"/>
              <w:rPr>
                <w:rFonts w:eastAsia="標楷體"/>
                <w:color w:val="000000" w:themeColor="text1"/>
                <w:kern w:val="0"/>
              </w:rPr>
            </w:pPr>
            <w:r w:rsidRPr="006803BE">
              <w:rPr>
                <w:rFonts w:eastAsia="標楷體" w:hint="eastAsia"/>
                <w:color w:val="000000" w:themeColor="text1"/>
                <w:kern w:val="0"/>
              </w:rPr>
              <w:t>2,191</w:t>
            </w:r>
          </w:p>
        </w:tc>
        <w:tc>
          <w:tcPr>
            <w:tcW w:w="992" w:type="dxa"/>
            <w:shd w:val="clear" w:color="auto" w:fill="auto"/>
            <w:noWrap/>
            <w:vAlign w:val="center"/>
          </w:tcPr>
          <w:p w:rsidR="00031C1C" w:rsidRPr="006803BE" w:rsidRDefault="00031C1C" w:rsidP="00F06443">
            <w:pPr>
              <w:widowControl/>
              <w:jc w:val="center"/>
              <w:rPr>
                <w:rFonts w:eastAsia="標楷體"/>
                <w:color w:val="000000" w:themeColor="text1"/>
                <w:kern w:val="0"/>
              </w:rPr>
            </w:pPr>
            <w:r w:rsidRPr="006803BE">
              <w:rPr>
                <w:rFonts w:eastAsia="標楷體"/>
                <w:color w:val="000000" w:themeColor="text1"/>
                <w:kern w:val="0"/>
              </w:rPr>
              <w:t>-318</w:t>
            </w:r>
          </w:p>
        </w:tc>
        <w:tc>
          <w:tcPr>
            <w:tcW w:w="1559" w:type="dxa"/>
            <w:tcBorders>
              <w:right w:val="single" w:sz="4" w:space="0" w:color="auto"/>
              <w:tl2br w:val="nil"/>
            </w:tcBorders>
            <w:shd w:val="clear" w:color="auto" w:fill="auto"/>
            <w:noWrap/>
            <w:tcMar>
              <w:left w:w="28" w:type="dxa"/>
              <w:right w:w="28" w:type="dxa"/>
            </w:tcMar>
            <w:vAlign w:val="center"/>
          </w:tcPr>
          <w:p w:rsidR="00031C1C" w:rsidRPr="006803BE" w:rsidRDefault="00031C1C" w:rsidP="00F06443">
            <w:pPr>
              <w:widowControl/>
              <w:jc w:val="center"/>
              <w:rPr>
                <w:rFonts w:eastAsia="標楷體"/>
                <w:color w:val="000000" w:themeColor="text1"/>
                <w:kern w:val="0"/>
              </w:rPr>
            </w:pPr>
            <w:r w:rsidRPr="006803BE">
              <w:rPr>
                <w:rFonts w:eastAsia="標楷體" w:hint="eastAsia"/>
                <w:color w:val="000000" w:themeColor="text1"/>
                <w:kern w:val="0"/>
              </w:rPr>
              <w:t>22,998</w:t>
            </w:r>
          </w:p>
        </w:tc>
        <w:tc>
          <w:tcPr>
            <w:tcW w:w="1559" w:type="dxa"/>
            <w:tcBorders>
              <w:left w:val="single" w:sz="4" w:space="0" w:color="auto"/>
              <w:right w:val="single" w:sz="4" w:space="0" w:color="auto"/>
              <w:tl2br w:val="nil"/>
            </w:tcBorders>
            <w:shd w:val="clear" w:color="auto" w:fill="auto"/>
            <w:noWrap/>
            <w:vAlign w:val="center"/>
          </w:tcPr>
          <w:p w:rsidR="00031C1C" w:rsidRPr="006803BE" w:rsidRDefault="00031C1C" w:rsidP="00F06443">
            <w:pPr>
              <w:widowControl/>
              <w:jc w:val="center"/>
              <w:rPr>
                <w:rFonts w:eastAsia="標楷體"/>
                <w:color w:val="000000" w:themeColor="text1"/>
                <w:kern w:val="0"/>
              </w:rPr>
            </w:pPr>
            <w:r w:rsidRPr="006803BE">
              <w:rPr>
                <w:rFonts w:eastAsia="標楷體" w:hint="eastAsia"/>
                <w:color w:val="000000" w:themeColor="text1"/>
                <w:kern w:val="0"/>
              </w:rPr>
              <w:t>26,525</w:t>
            </w:r>
          </w:p>
        </w:tc>
        <w:tc>
          <w:tcPr>
            <w:tcW w:w="1276" w:type="dxa"/>
            <w:tcBorders>
              <w:left w:val="single" w:sz="4" w:space="0" w:color="auto"/>
              <w:tl2br w:val="nil"/>
            </w:tcBorders>
            <w:shd w:val="clear" w:color="auto" w:fill="auto"/>
            <w:noWrap/>
            <w:vAlign w:val="center"/>
          </w:tcPr>
          <w:p w:rsidR="00031C1C" w:rsidRPr="006803BE" w:rsidRDefault="00031C1C" w:rsidP="00F06443">
            <w:pPr>
              <w:widowControl/>
              <w:jc w:val="center"/>
              <w:rPr>
                <w:rFonts w:eastAsia="標楷體"/>
                <w:color w:val="000000" w:themeColor="text1"/>
                <w:kern w:val="0"/>
              </w:rPr>
            </w:pPr>
            <w:r w:rsidRPr="006803BE">
              <w:rPr>
                <w:rFonts w:eastAsia="標楷體" w:hint="eastAsia"/>
                <w:color w:val="000000" w:themeColor="text1"/>
                <w:kern w:val="0"/>
              </w:rPr>
              <w:t>-3,527</w:t>
            </w:r>
          </w:p>
        </w:tc>
      </w:tr>
    </w:tbl>
    <w:p w:rsidR="00031C1C" w:rsidRPr="006803BE" w:rsidRDefault="00031C1C" w:rsidP="003002E7">
      <w:pPr>
        <w:spacing w:beforeLines="25" w:before="90" w:line="420" w:lineRule="exact"/>
        <w:ind w:left="560" w:hangingChars="200" w:hanging="560"/>
        <w:rPr>
          <w:rFonts w:eastAsia="標楷體"/>
          <w:color w:val="000000" w:themeColor="text1"/>
          <w:sz w:val="28"/>
          <w:szCs w:val="28"/>
        </w:rPr>
      </w:pPr>
      <w:r w:rsidRPr="006803BE">
        <w:rPr>
          <w:rFonts w:eastAsia="標楷體" w:hint="eastAsia"/>
          <w:color w:val="000000" w:themeColor="text1"/>
          <w:sz w:val="28"/>
          <w:szCs w:val="28"/>
        </w:rPr>
        <w:t>四、現行及回溯檔案數位儲存統計</w:t>
      </w:r>
    </w:p>
    <w:tbl>
      <w:tblPr>
        <w:tblW w:w="8983"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
        <w:gridCol w:w="2552"/>
        <w:gridCol w:w="2693"/>
        <w:gridCol w:w="2693"/>
      </w:tblGrid>
      <w:tr w:rsidR="00031C1C" w:rsidRPr="006803BE" w:rsidTr="00856A6C">
        <w:trPr>
          <w:trHeight w:val="345"/>
        </w:trPr>
        <w:tc>
          <w:tcPr>
            <w:tcW w:w="1045" w:type="dxa"/>
            <w:tcBorders>
              <w:top w:val="single" w:sz="4" w:space="0" w:color="auto"/>
              <w:left w:val="single" w:sz="4" w:space="0" w:color="auto"/>
              <w:bottom w:val="single" w:sz="4" w:space="0" w:color="auto"/>
              <w:right w:val="single" w:sz="4" w:space="0" w:color="auto"/>
            </w:tcBorders>
            <w:noWrap/>
          </w:tcPr>
          <w:p w:rsidR="00031C1C" w:rsidRPr="006803BE" w:rsidRDefault="00031C1C" w:rsidP="00F06443">
            <w:pPr>
              <w:widowControl/>
              <w:jc w:val="center"/>
              <w:rPr>
                <w:rFonts w:eastAsia="標楷體" w:cs="新細明體"/>
                <w:color w:val="000000" w:themeColor="text1"/>
                <w:kern w:val="0"/>
              </w:rPr>
            </w:pPr>
            <w:r w:rsidRPr="006803BE">
              <w:rPr>
                <w:rFonts w:eastAsia="標楷體" w:cs="新細明體" w:hint="eastAsia"/>
                <w:color w:val="000000" w:themeColor="text1"/>
                <w:kern w:val="0"/>
              </w:rPr>
              <w:t>月份</w:t>
            </w:r>
          </w:p>
        </w:tc>
        <w:tc>
          <w:tcPr>
            <w:tcW w:w="2552" w:type="dxa"/>
            <w:tcBorders>
              <w:top w:val="single" w:sz="4" w:space="0" w:color="auto"/>
              <w:left w:val="single" w:sz="4" w:space="0" w:color="auto"/>
              <w:bottom w:val="single" w:sz="4" w:space="0" w:color="auto"/>
              <w:right w:val="single" w:sz="4" w:space="0" w:color="auto"/>
            </w:tcBorders>
            <w:noWrap/>
          </w:tcPr>
          <w:p w:rsidR="00031C1C" w:rsidRPr="006803BE" w:rsidRDefault="00031C1C" w:rsidP="00F06443">
            <w:pPr>
              <w:widowControl/>
              <w:jc w:val="center"/>
              <w:rPr>
                <w:rFonts w:eastAsia="標楷體" w:cs="新細明體"/>
                <w:color w:val="000000" w:themeColor="text1"/>
                <w:kern w:val="0"/>
              </w:rPr>
            </w:pPr>
            <w:r w:rsidRPr="006803BE">
              <w:rPr>
                <w:rFonts w:eastAsia="標楷體" w:cs="新細明體" w:hint="eastAsia"/>
                <w:color w:val="000000" w:themeColor="text1"/>
                <w:kern w:val="0"/>
              </w:rPr>
              <w:t>本月</w:t>
            </w:r>
          </w:p>
        </w:tc>
        <w:tc>
          <w:tcPr>
            <w:tcW w:w="2693" w:type="dxa"/>
            <w:tcBorders>
              <w:top w:val="single" w:sz="4" w:space="0" w:color="auto"/>
              <w:left w:val="single" w:sz="4" w:space="0" w:color="auto"/>
              <w:bottom w:val="single" w:sz="4" w:space="0" w:color="auto"/>
              <w:right w:val="single" w:sz="4" w:space="0" w:color="auto"/>
            </w:tcBorders>
            <w:noWrap/>
          </w:tcPr>
          <w:p w:rsidR="00031C1C" w:rsidRPr="006803BE" w:rsidRDefault="00031C1C" w:rsidP="00F06443">
            <w:pPr>
              <w:jc w:val="center"/>
              <w:rPr>
                <w:rFonts w:eastAsia="標楷體" w:cs="新細明體"/>
                <w:color w:val="000000" w:themeColor="text1"/>
                <w:kern w:val="0"/>
              </w:rPr>
            </w:pPr>
            <w:r w:rsidRPr="006803BE">
              <w:rPr>
                <w:rFonts w:eastAsia="標楷體" w:cs="新細明體" w:hint="eastAsia"/>
                <w:color w:val="000000" w:themeColor="text1"/>
                <w:kern w:val="0"/>
              </w:rPr>
              <w:t>與上月比較</w:t>
            </w:r>
            <w:r w:rsidRPr="006803BE">
              <w:rPr>
                <w:rFonts w:eastAsia="標楷體" w:cs="新細明體" w:hint="eastAsia"/>
                <w:color w:val="000000" w:themeColor="text1"/>
                <w:kern w:val="0"/>
              </w:rPr>
              <w:t>(</w:t>
            </w:r>
            <w:r w:rsidRPr="006803BE">
              <w:rPr>
                <w:rFonts w:eastAsia="標楷體" w:cs="新細明體" w:hint="eastAsia"/>
                <w:color w:val="000000" w:themeColor="text1"/>
                <w:kern w:val="0"/>
              </w:rPr>
              <w:t>增減</w:t>
            </w:r>
            <w:r w:rsidRPr="006803BE">
              <w:rPr>
                <w:rFonts w:eastAsia="標楷體" w:cs="新細明體" w:hint="eastAsia"/>
                <w:color w:val="000000" w:themeColor="text1"/>
                <w:kern w:val="0"/>
              </w:rPr>
              <w:t>)</w:t>
            </w:r>
          </w:p>
        </w:tc>
        <w:tc>
          <w:tcPr>
            <w:tcW w:w="2693" w:type="dxa"/>
            <w:tcBorders>
              <w:top w:val="single" w:sz="4" w:space="0" w:color="auto"/>
              <w:left w:val="single" w:sz="4" w:space="0" w:color="auto"/>
              <w:bottom w:val="single" w:sz="4" w:space="0" w:color="auto"/>
              <w:right w:val="single" w:sz="4" w:space="0" w:color="auto"/>
            </w:tcBorders>
            <w:noWrap/>
          </w:tcPr>
          <w:p w:rsidR="00031C1C" w:rsidRPr="006803BE" w:rsidRDefault="00031C1C" w:rsidP="00F06443">
            <w:pPr>
              <w:widowControl/>
              <w:jc w:val="center"/>
              <w:rPr>
                <w:rFonts w:eastAsia="標楷體" w:cs="新細明體"/>
                <w:color w:val="000000" w:themeColor="text1"/>
                <w:kern w:val="0"/>
              </w:rPr>
            </w:pPr>
            <w:r w:rsidRPr="006803BE">
              <w:rPr>
                <w:rFonts w:eastAsia="標楷體" w:cs="新細明體" w:hint="eastAsia"/>
                <w:color w:val="000000" w:themeColor="text1"/>
                <w:kern w:val="0"/>
              </w:rPr>
              <w:t>年度累計</w:t>
            </w:r>
          </w:p>
        </w:tc>
      </w:tr>
      <w:tr w:rsidR="00031C1C" w:rsidRPr="006803BE" w:rsidTr="00856A6C">
        <w:trPr>
          <w:trHeight w:val="345"/>
        </w:trPr>
        <w:tc>
          <w:tcPr>
            <w:tcW w:w="1045" w:type="dxa"/>
            <w:tcBorders>
              <w:top w:val="single" w:sz="4" w:space="0" w:color="auto"/>
              <w:left w:val="single" w:sz="4" w:space="0" w:color="auto"/>
              <w:bottom w:val="single" w:sz="4" w:space="0" w:color="auto"/>
              <w:right w:val="single" w:sz="4" w:space="0" w:color="auto"/>
            </w:tcBorders>
            <w:noWrap/>
            <w:vAlign w:val="center"/>
          </w:tcPr>
          <w:p w:rsidR="00031C1C" w:rsidRPr="006803BE" w:rsidRDefault="00031C1C" w:rsidP="00F06443">
            <w:pPr>
              <w:widowControl/>
              <w:jc w:val="center"/>
              <w:rPr>
                <w:rFonts w:eastAsia="標楷體" w:cs="新細明體"/>
                <w:color w:val="000000" w:themeColor="text1"/>
                <w:kern w:val="0"/>
              </w:rPr>
            </w:pPr>
            <w:r w:rsidRPr="006803BE">
              <w:rPr>
                <w:rFonts w:eastAsia="標楷體" w:cs="新細明體" w:hint="eastAsia"/>
                <w:color w:val="000000" w:themeColor="text1"/>
                <w:kern w:val="0"/>
              </w:rPr>
              <w:t>12</w:t>
            </w:r>
          </w:p>
        </w:tc>
        <w:tc>
          <w:tcPr>
            <w:tcW w:w="2552" w:type="dxa"/>
            <w:tcBorders>
              <w:top w:val="single" w:sz="4" w:space="0" w:color="auto"/>
              <w:left w:val="single" w:sz="4" w:space="0" w:color="auto"/>
              <w:bottom w:val="single" w:sz="4" w:space="0" w:color="auto"/>
              <w:right w:val="single" w:sz="4" w:space="0" w:color="auto"/>
            </w:tcBorders>
            <w:noWrap/>
            <w:vAlign w:val="center"/>
          </w:tcPr>
          <w:p w:rsidR="00031C1C" w:rsidRPr="006803BE" w:rsidRDefault="00031C1C" w:rsidP="00F06443">
            <w:pPr>
              <w:widowControl/>
              <w:jc w:val="center"/>
              <w:rPr>
                <w:rFonts w:eastAsia="標楷體" w:cs="新細明體"/>
                <w:color w:val="000000" w:themeColor="text1"/>
                <w:kern w:val="0"/>
              </w:rPr>
            </w:pPr>
            <w:r w:rsidRPr="006803BE">
              <w:rPr>
                <w:rFonts w:eastAsia="標楷體" w:cs="新細明體" w:hint="eastAsia"/>
                <w:color w:val="000000" w:themeColor="text1"/>
                <w:kern w:val="0"/>
              </w:rPr>
              <w:t>3,587</w:t>
            </w:r>
            <w:r w:rsidRPr="006803BE">
              <w:rPr>
                <w:rFonts w:eastAsia="標楷體" w:cs="新細明體" w:hint="eastAsia"/>
                <w:color w:val="000000" w:themeColor="text1"/>
                <w:kern w:val="0"/>
              </w:rPr>
              <w:t>件</w:t>
            </w:r>
          </w:p>
          <w:p w:rsidR="00031C1C" w:rsidRPr="006803BE" w:rsidRDefault="00031C1C" w:rsidP="00F06443">
            <w:pPr>
              <w:widowControl/>
              <w:jc w:val="center"/>
              <w:rPr>
                <w:rFonts w:eastAsia="標楷體" w:cs="新細明體"/>
                <w:color w:val="000000" w:themeColor="text1"/>
                <w:kern w:val="0"/>
              </w:rPr>
            </w:pPr>
            <w:r w:rsidRPr="006803BE">
              <w:rPr>
                <w:rFonts w:eastAsia="標楷體" w:cs="新細明體" w:hint="eastAsia"/>
                <w:color w:val="000000" w:themeColor="text1"/>
                <w:kern w:val="0"/>
              </w:rPr>
              <w:t>(11,799</w:t>
            </w:r>
            <w:r w:rsidRPr="006803BE">
              <w:rPr>
                <w:rFonts w:eastAsia="標楷體" w:cs="新細明體" w:hint="eastAsia"/>
                <w:color w:val="000000" w:themeColor="text1"/>
                <w:kern w:val="0"/>
              </w:rPr>
              <w:t>頁</w:t>
            </w:r>
            <w:r w:rsidRPr="006803BE">
              <w:rPr>
                <w:rFonts w:eastAsia="標楷體" w:cs="新細明體" w:hint="eastAsia"/>
                <w:color w:val="000000" w:themeColor="text1"/>
                <w:kern w:val="0"/>
              </w:rPr>
              <w:t>)</w:t>
            </w:r>
          </w:p>
        </w:tc>
        <w:tc>
          <w:tcPr>
            <w:tcW w:w="2693" w:type="dxa"/>
            <w:tcBorders>
              <w:left w:val="single" w:sz="4" w:space="0" w:color="auto"/>
              <w:right w:val="single" w:sz="4" w:space="0" w:color="auto"/>
            </w:tcBorders>
            <w:noWrap/>
          </w:tcPr>
          <w:p w:rsidR="00031C1C" w:rsidRPr="006803BE" w:rsidRDefault="00031C1C" w:rsidP="00F06443">
            <w:pPr>
              <w:widowControl/>
              <w:jc w:val="center"/>
              <w:rPr>
                <w:rFonts w:eastAsia="標楷體" w:cs="新細明體"/>
                <w:color w:val="000000" w:themeColor="text1"/>
                <w:kern w:val="0"/>
              </w:rPr>
            </w:pPr>
            <w:r w:rsidRPr="006803BE">
              <w:rPr>
                <w:rFonts w:eastAsia="標楷體" w:cs="新細明體" w:hint="eastAsia"/>
                <w:color w:val="000000" w:themeColor="text1"/>
                <w:kern w:val="0"/>
              </w:rPr>
              <w:t>+505</w:t>
            </w:r>
            <w:r w:rsidRPr="006803BE">
              <w:rPr>
                <w:rFonts w:eastAsia="標楷體" w:cs="新細明體" w:hint="eastAsia"/>
                <w:color w:val="000000" w:themeColor="text1"/>
                <w:kern w:val="0"/>
              </w:rPr>
              <w:t>件</w:t>
            </w:r>
          </w:p>
          <w:p w:rsidR="00031C1C" w:rsidRPr="006803BE" w:rsidRDefault="00031C1C" w:rsidP="00F06443">
            <w:pPr>
              <w:widowControl/>
              <w:jc w:val="center"/>
              <w:rPr>
                <w:rFonts w:eastAsia="標楷體" w:cs="新細明體"/>
                <w:color w:val="000000" w:themeColor="text1"/>
                <w:kern w:val="0"/>
              </w:rPr>
            </w:pPr>
            <w:r w:rsidRPr="006803BE">
              <w:rPr>
                <w:rFonts w:eastAsia="標楷體" w:cs="新細明體" w:hint="eastAsia"/>
                <w:color w:val="000000" w:themeColor="text1"/>
                <w:kern w:val="0"/>
              </w:rPr>
              <w:t>(+1,571</w:t>
            </w:r>
            <w:r w:rsidRPr="006803BE">
              <w:rPr>
                <w:rFonts w:eastAsia="標楷體" w:cs="新細明體" w:hint="eastAsia"/>
                <w:color w:val="000000" w:themeColor="text1"/>
                <w:kern w:val="0"/>
              </w:rPr>
              <w:t>頁</w:t>
            </w:r>
            <w:r w:rsidRPr="006803BE">
              <w:rPr>
                <w:rFonts w:eastAsia="標楷體" w:cs="新細明體" w:hint="eastAsia"/>
                <w:color w:val="000000" w:themeColor="text1"/>
                <w:kern w:val="0"/>
              </w:rPr>
              <w:t>)</w:t>
            </w:r>
          </w:p>
        </w:tc>
        <w:tc>
          <w:tcPr>
            <w:tcW w:w="2693" w:type="dxa"/>
            <w:tcBorders>
              <w:left w:val="single" w:sz="4" w:space="0" w:color="auto"/>
              <w:right w:val="single" w:sz="4" w:space="0" w:color="auto"/>
            </w:tcBorders>
            <w:noWrap/>
            <w:vAlign w:val="center"/>
          </w:tcPr>
          <w:p w:rsidR="00031C1C" w:rsidRPr="006803BE" w:rsidRDefault="00031C1C" w:rsidP="00F06443">
            <w:pPr>
              <w:widowControl/>
              <w:jc w:val="center"/>
              <w:rPr>
                <w:rFonts w:eastAsia="標楷體" w:cs="新細明體"/>
                <w:color w:val="000000" w:themeColor="text1"/>
                <w:kern w:val="0"/>
              </w:rPr>
            </w:pPr>
            <w:r w:rsidRPr="006803BE">
              <w:rPr>
                <w:rFonts w:eastAsia="標楷體" w:cs="新細明體" w:hint="eastAsia"/>
                <w:color w:val="000000" w:themeColor="text1"/>
                <w:kern w:val="0"/>
              </w:rPr>
              <w:t>36</w:t>
            </w:r>
            <w:r w:rsidRPr="006803BE">
              <w:rPr>
                <w:rFonts w:eastAsia="標楷體" w:cs="新細明體"/>
                <w:color w:val="000000" w:themeColor="text1"/>
                <w:kern w:val="0"/>
              </w:rPr>
              <w:t>,</w:t>
            </w:r>
            <w:r w:rsidRPr="006803BE">
              <w:rPr>
                <w:rFonts w:eastAsia="標楷體" w:cs="新細明體" w:hint="eastAsia"/>
                <w:color w:val="000000" w:themeColor="text1"/>
                <w:kern w:val="0"/>
              </w:rPr>
              <w:t>346</w:t>
            </w:r>
            <w:r w:rsidRPr="006803BE">
              <w:rPr>
                <w:rFonts w:eastAsia="標楷體" w:cs="新細明體" w:hint="eastAsia"/>
                <w:color w:val="000000" w:themeColor="text1"/>
                <w:kern w:val="0"/>
              </w:rPr>
              <w:t>件</w:t>
            </w:r>
          </w:p>
          <w:p w:rsidR="00031C1C" w:rsidRPr="006803BE" w:rsidRDefault="00031C1C" w:rsidP="00F06443">
            <w:pPr>
              <w:widowControl/>
              <w:jc w:val="center"/>
              <w:rPr>
                <w:rFonts w:eastAsia="標楷體" w:cs="新細明體"/>
                <w:color w:val="000000" w:themeColor="text1"/>
                <w:kern w:val="0"/>
              </w:rPr>
            </w:pPr>
            <w:r w:rsidRPr="006803BE">
              <w:rPr>
                <w:rFonts w:eastAsia="標楷體" w:cs="新細明體" w:hint="eastAsia"/>
                <w:color w:val="000000" w:themeColor="text1"/>
                <w:kern w:val="0"/>
              </w:rPr>
              <w:t>(126,815</w:t>
            </w:r>
            <w:r w:rsidRPr="006803BE">
              <w:rPr>
                <w:rFonts w:eastAsia="標楷體" w:cs="新細明體" w:hint="eastAsia"/>
                <w:color w:val="000000" w:themeColor="text1"/>
                <w:kern w:val="0"/>
              </w:rPr>
              <w:t>頁</w:t>
            </w:r>
            <w:r w:rsidRPr="006803BE">
              <w:rPr>
                <w:rFonts w:eastAsia="標楷體" w:cs="新細明體" w:hint="eastAsia"/>
                <w:color w:val="000000" w:themeColor="text1"/>
                <w:kern w:val="0"/>
              </w:rPr>
              <w:t>)</w:t>
            </w:r>
          </w:p>
        </w:tc>
      </w:tr>
    </w:tbl>
    <w:p w:rsidR="00031C1C" w:rsidRPr="006803BE" w:rsidRDefault="00031C1C" w:rsidP="003002E7">
      <w:pPr>
        <w:spacing w:beforeLines="25" w:before="90" w:line="420" w:lineRule="exact"/>
        <w:ind w:left="560" w:hangingChars="200" w:hanging="560"/>
        <w:rPr>
          <w:rFonts w:eastAsia="標楷體"/>
          <w:color w:val="000000" w:themeColor="text1"/>
          <w:sz w:val="28"/>
          <w:szCs w:val="28"/>
        </w:rPr>
      </w:pPr>
      <w:r w:rsidRPr="006803BE">
        <w:rPr>
          <w:rFonts w:eastAsia="標楷體" w:hint="eastAsia"/>
          <w:color w:val="000000" w:themeColor="text1"/>
          <w:sz w:val="28"/>
          <w:szCs w:val="28"/>
        </w:rPr>
        <w:t>五、郵件寄發數量及郵資</w:t>
      </w:r>
    </w:p>
    <w:tbl>
      <w:tblPr>
        <w:tblW w:w="8983"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1216"/>
        <w:gridCol w:w="1843"/>
        <w:gridCol w:w="1984"/>
        <w:gridCol w:w="2977"/>
      </w:tblGrid>
      <w:tr w:rsidR="00031C1C" w:rsidRPr="006803BE" w:rsidTr="00856A6C">
        <w:trPr>
          <w:trHeight w:val="320"/>
        </w:trPr>
        <w:tc>
          <w:tcPr>
            <w:tcW w:w="963" w:type="dxa"/>
            <w:shd w:val="clear" w:color="auto" w:fill="auto"/>
            <w:noWrap/>
            <w:vAlign w:val="center"/>
          </w:tcPr>
          <w:p w:rsidR="00031C1C" w:rsidRPr="006803BE" w:rsidRDefault="00031C1C" w:rsidP="00F06443">
            <w:pPr>
              <w:widowControl/>
              <w:jc w:val="center"/>
              <w:rPr>
                <w:rFonts w:eastAsia="標楷體" w:cs="新細明體"/>
                <w:color w:val="000000" w:themeColor="text1"/>
                <w:kern w:val="0"/>
              </w:rPr>
            </w:pPr>
            <w:r w:rsidRPr="006803BE">
              <w:rPr>
                <w:rFonts w:eastAsia="標楷體" w:cs="新細明體" w:hint="eastAsia"/>
                <w:color w:val="000000" w:themeColor="text1"/>
                <w:kern w:val="0"/>
              </w:rPr>
              <w:t>月份</w:t>
            </w:r>
          </w:p>
        </w:tc>
        <w:tc>
          <w:tcPr>
            <w:tcW w:w="1216" w:type="dxa"/>
            <w:shd w:val="clear" w:color="auto" w:fill="auto"/>
            <w:noWrap/>
            <w:vAlign w:val="center"/>
          </w:tcPr>
          <w:p w:rsidR="00031C1C" w:rsidRPr="006803BE" w:rsidRDefault="00031C1C" w:rsidP="00F06443">
            <w:pPr>
              <w:widowControl/>
              <w:jc w:val="center"/>
              <w:rPr>
                <w:rFonts w:eastAsia="標楷體" w:cs="新細明體"/>
                <w:color w:val="000000" w:themeColor="text1"/>
                <w:kern w:val="0"/>
              </w:rPr>
            </w:pPr>
            <w:r w:rsidRPr="006803BE">
              <w:rPr>
                <w:rFonts w:eastAsia="標楷體" w:cs="新細明體" w:hint="eastAsia"/>
                <w:color w:val="000000" w:themeColor="text1"/>
                <w:kern w:val="0"/>
              </w:rPr>
              <w:t>件數</w:t>
            </w:r>
          </w:p>
        </w:tc>
        <w:tc>
          <w:tcPr>
            <w:tcW w:w="1843" w:type="dxa"/>
            <w:shd w:val="clear" w:color="auto" w:fill="auto"/>
            <w:noWrap/>
            <w:vAlign w:val="center"/>
          </w:tcPr>
          <w:p w:rsidR="00031C1C" w:rsidRPr="006803BE" w:rsidRDefault="00031C1C" w:rsidP="00F06443">
            <w:pPr>
              <w:widowControl/>
              <w:jc w:val="center"/>
              <w:rPr>
                <w:rFonts w:eastAsia="標楷體" w:cs="新細明體"/>
                <w:color w:val="000000" w:themeColor="text1"/>
                <w:kern w:val="0"/>
              </w:rPr>
            </w:pPr>
            <w:r w:rsidRPr="006803BE">
              <w:rPr>
                <w:rFonts w:eastAsia="標楷體" w:cs="新細明體" w:hint="eastAsia"/>
                <w:color w:val="000000" w:themeColor="text1"/>
                <w:kern w:val="0"/>
              </w:rPr>
              <w:t>年度累計件數</w:t>
            </w:r>
          </w:p>
        </w:tc>
        <w:tc>
          <w:tcPr>
            <w:tcW w:w="1984" w:type="dxa"/>
            <w:vAlign w:val="center"/>
          </w:tcPr>
          <w:p w:rsidR="00031C1C" w:rsidRPr="006803BE" w:rsidRDefault="00031C1C" w:rsidP="00F06443">
            <w:pPr>
              <w:widowControl/>
              <w:jc w:val="center"/>
              <w:rPr>
                <w:rFonts w:eastAsia="標楷體" w:cs="新細明體"/>
                <w:color w:val="000000" w:themeColor="text1"/>
                <w:kern w:val="0"/>
              </w:rPr>
            </w:pPr>
            <w:r w:rsidRPr="006803BE">
              <w:rPr>
                <w:rFonts w:eastAsia="標楷體" w:cs="新細明體" w:hint="eastAsia"/>
                <w:color w:val="000000" w:themeColor="text1"/>
                <w:kern w:val="0"/>
              </w:rPr>
              <w:t>郵資金額（元）</w:t>
            </w:r>
          </w:p>
        </w:tc>
        <w:tc>
          <w:tcPr>
            <w:tcW w:w="2977" w:type="dxa"/>
            <w:vAlign w:val="center"/>
          </w:tcPr>
          <w:p w:rsidR="00031C1C" w:rsidRPr="006803BE" w:rsidRDefault="00031C1C" w:rsidP="00F06443">
            <w:pPr>
              <w:widowControl/>
              <w:jc w:val="center"/>
              <w:rPr>
                <w:rFonts w:eastAsia="標楷體" w:cs="新細明體"/>
                <w:color w:val="000000" w:themeColor="text1"/>
                <w:kern w:val="0"/>
              </w:rPr>
            </w:pPr>
            <w:r w:rsidRPr="006803BE">
              <w:rPr>
                <w:rFonts w:eastAsia="標楷體" w:cs="新細明體" w:hint="eastAsia"/>
                <w:color w:val="000000" w:themeColor="text1"/>
                <w:kern w:val="0"/>
              </w:rPr>
              <w:t>年度累計郵資金額（元）</w:t>
            </w:r>
          </w:p>
        </w:tc>
      </w:tr>
      <w:tr w:rsidR="00031C1C" w:rsidRPr="006803BE" w:rsidTr="00856A6C">
        <w:trPr>
          <w:trHeight w:val="320"/>
        </w:trPr>
        <w:tc>
          <w:tcPr>
            <w:tcW w:w="963" w:type="dxa"/>
            <w:shd w:val="clear" w:color="auto" w:fill="auto"/>
            <w:noWrap/>
            <w:vAlign w:val="center"/>
          </w:tcPr>
          <w:p w:rsidR="00031C1C" w:rsidRPr="006803BE" w:rsidRDefault="00031C1C" w:rsidP="00F06443">
            <w:pPr>
              <w:widowControl/>
              <w:jc w:val="center"/>
              <w:rPr>
                <w:rFonts w:eastAsia="標楷體"/>
                <w:color w:val="000000" w:themeColor="text1"/>
                <w:kern w:val="0"/>
              </w:rPr>
            </w:pPr>
            <w:r w:rsidRPr="006803BE">
              <w:rPr>
                <w:rFonts w:eastAsia="標楷體" w:hint="eastAsia"/>
                <w:color w:val="000000" w:themeColor="text1"/>
                <w:kern w:val="0"/>
              </w:rPr>
              <w:t>12</w:t>
            </w:r>
          </w:p>
        </w:tc>
        <w:tc>
          <w:tcPr>
            <w:tcW w:w="1216" w:type="dxa"/>
            <w:shd w:val="clear" w:color="auto" w:fill="auto"/>
            <w:noWrap/>
            <w:vAlign w:val="center"/>
          </w:tcPr>
          <w:p w:rsidR="00031C1C" w:rsidRPr="006803BE" w:rsidRDefault="00031C1C" w:rsidP="00F06443">
            <w:pPr>
              <w:widowControl/>
              <w:jc w:val="center"/>
              <w:rPr>
                <w:rFonts w:eastAsia="標楷體"/>
                <w:color w:val="000000" w:themeColor="text1"/>
                <w:kern w:val="0"/>
              </w:rPr>
            </w:pPr>
            <w:r w:rsidRPr="006803BE">
              <w:rPr>
                <w:rFonts w:eastAsia="標楷體" w:hint="eastAsia"/>
                <w:color w:val="000000" w:themeColor="text1"/>
                <w:kern w:val="0"/>
              </w:rPr>
              <w:t>426</w:t>
            </w:r>
          </w:p>
        </w:tc>
        <w:tc>
          <w:tcPr>
            <w:tcW w:w="1843" w:type="dxa"/>
            <w:shd w:val="clear" w:color="auto" w:fill="auto"/>
            <w:noWrap/>
            <w:vAlign w:val="center"/>
          </w:tcPr>
          <w:p w:rsidR="00031C1C" w:rsidRPr="006803BE" w:rsidRDefault="00031C1C" w:rsidP="00F06443">
            <w:pPr>
              <w:widowControl/>
              <w:jc w:val="center"/>
              <w:rPr>
                <w:rFonts w:eastAsia="標楷體"/>
                <w:color w:val="000000" w:themeColor="text1"/>
                <w:kern w:val="0"/>
              </w:rPr>
            </w:pPr>
            <w:r w:rsidRPr="006803BE">
              <w:rPr>
                <w:rFonts w:eastAsia="標楷體" w:hint="eastAsia"/>
                <w:color w:val="000000" w:themeColor="text1"/>
                <w:kern w:val="0"/>
              </w:rPr>
              <w:t>13,535</w:t>
            </w:r>
          </w:p>
        </w:tc>
        <w:tc>
          <w:tcPr>
            <w:tcW w:w="1984" w:type="dxa"/>
          </w:tcPr>
          <w:p w:rsidR="00031C1C" w:rsidRPr="006803BE" w:rsidRDefault="00031C1C" w:rsidP="00F06443">
            <w:pPr>
              <w:widowControl/>
              <w:jc w:val="center"/>
              <w:rPr>
                <w:rFonts w:eastAsia="標楷體"/>
                <w:color w:val="000000" w:themeColor="text1"/>
                <w:kern w:val="0"/>
              </w:rPr>
            </w:pPr>
            <w:r w:rsidRPr="006803BE">
              <w:rPr>
                <w:rFonts w:eastAsia="標楷體" w:hint="eastAsia"/>
                <w:color w:val="000000" w:themeColor="text1"/>
                <w:kern w:val="0"/>
              </w:rPr>
              <w:t>14,249</w:t>
            </w:r>
          </w:p>
        </w:tc>
        <w:tc>
          <w:tcPr>
            <w:tcW w:w="2977" w:type="dxa"/>
          </w:tcPr>
          <w:p w:rsidR="00031C1C" w:rsidRPr="006803BE" w:rsidRDefault="00031C1C" w:rsidP="00F06443">
            <w:pPr>
              <w:widowControl/>
              <w:tabs>
                <w:tab w:val="left" w:pos="1812"/>
              </w:tabs>
              <w:ind w:firstLineChars="55" w:firstLine="132"/>
              <w:jc w:val="center"/>
              <w:rPr>
                <w:rFonts w:eastAsia="標楷體"/>
                <w:color w:val="000000" w:themeColor="text1"/>
                <w:kern w:val="0"/>
              </w:rPr>
            </w:pPr>
            <w:r w:rsidRPr="006803BE">
              <w:rPr>
                <w:rFonts w:eastAsia="標楷體" w:hint="eastAsia"/>
                <w:color w:val="000000" w:themeColor="text1"/>
                <w:kern w:val="0"/>
              </w:rPr>
              <w:t>197,059</w:t>
            </w:r>
          </w:p>
        </w:tc>
      </w:tr>
    </w:tbl>
    <w:p w:rsidR="00031C1C" w:rsidRPr="006803BE" w:rsidRDefault="00031C1C" w:rsidP="003002E7">
      <w:pPr>
        <w:tabs>
          <w:tab w:val="left" w:pos="3745"/>
          <w:tab w:val="left" w:pos="8931"/>
        </w:tabs>
        <w:spacing w:line="420" w:lineRule="exact"/>
        <w:ind w:left="560" w:hangingChars="200" w:hanging="560"/>
        <w:rPr>
          <w:rFonts w:eastAsia="標楷體"/>
          <w:color w:val="000000" w:themeColor="text1"/>
          <w:sz w:val="28"/>
          <w:szCs w:val="28"/>
        </w:rPr>
      </w:pPr>
      <w:r w:rsidRPr="006803BE">
        <w:rPr>
          <w:rFonts w:eastAsia="標楷體" w:hint="eastAsia"/>
          <w:color w:val="000000" w:themeColor="text1"/>
          <w:sz w:val="28"/>
          <w:szCs w:val="28"/>
        </w:rPr>
        <w:t>六、除轉分送一般平信、印刷品之外，</w:t>
      </w:r>
      <w:r w:rsidRPr="006803BE">
        <w:rPr>
          <w:rFonts w:eastAsia="標楷體" w:hint="eastAsia"/>
          <w:color w:val="000000" w:themeColor="text1"/>
          <w:sz w:val="28"/>
          <w:szCs w:val="28"/>
        </w:rPr>
        <w:t>10</w:t>
      </w:r>
      <w:r w:rsidRPr="006803BE">
        <w:rPr>
          <w:rFonts w:eastAsia="標楷體"/>
          <w:color w:val="000000" w:themeColor="text1"/>
          <w:sz w:val="28"/>
          <w:szCs w:val="28"/>
        </w:rPr>
        <w:t>6</w:t>
      </w:r>
      <w:r w:rsidRPr="006803BE">
        <w:rPr>
          <w:rFonts w:eastAsia="標楷體" w:hint="eastAsia"/>
          <w:color w:val="000000" w:themeColor="text1"/>
          <w:sz w:val="28"/>
          <w:szCs w:val="28"/>
        </w:rPr>
        <w:t>年</w:t>
      </w:r>
      <w:r w:rsidRPr="006803BE">
        <w:rPr>
          <w:rFonts w:eastAsia="標楷體"/>
          <w:color w:val="000000" w:themeColor="text1"/>
          <w:sz w:val="28"/>
          <w:szCs w:val="28"/>
        </w:rPr>
        <w:t>1</w:t>
      </w:r>
      <w:r w:rsidRPr="006803BE">
        <w:rPr>
          <w:rFonts w:eastAsia="標楷體" w:hint="eastAsia"/>
          <w:color w:val="000000" w:themeColor="text1"/>
          <w:sz w:val="28"/>
          <w:szCs w:val="28"/>
        </w:rPr>
        <w:t>2</w:t>
      </w:r>
      <w:r w:rsidRPr="006803BE">
        <w:rPr>
          <w:rFonts w:eastAsia="標楷體" w:hint="eastAsia"/>
          <w:color w:val="000000" w:themeColor="text1"/>
          <w:sz w:val="28"/>
          <w:szCs w:val="28"/>
        </w:rPr>
        <w:t>月代收轉交教職員工生掛號信件、包裹、貨運共計</w:t>
      </w:r>
      <w:r w:rsidRPr="006803BE">
        <w:rPr>
          <w:rFonts w:eastAsia="標楷體" w:hint="eastAsia"/>
          <w:color w:val="000000" w:themeColor="text1"/>
          <w:sz w:val="28"/>
          <w:szCs w:val="28"/>
        </w:rPr>
        <w:t>2,017</w:t>
      </w:r>
      <w:r w:rsidRPr="006803BE">
        <w:rPr>
          <w:rFonts w:eastAsia="標楷體" w:hint="eastAsia"/>
          <w:color w:val="000000" w:themeColor="text1"/>
          <w:sz w:val="28"/>
          <w:szCs w:val="28"/>
        </w:rPr>
        <w:t>件。</w:t>
      </w:r>
    </w:p>
    <w:p w:rsidR="00031C1C" w:rsidRPr="006803BE" w:rsidRDefault="00031C1C" w:rsidP="003002E7">
      <w:pPr>
        <w:tabs>
          <w:tab w:val="left" w:pos="3745"/>
          <w:tab w:val="left" w:pos="8931"/>
        </w:tabs>
        <w:spacing w:line="420" w:lineRule="exact"/>
        <w:ind w:left="560" w:hangingChars="200" w:hanging="560"/>
        <w:rPr>
          <w:rFonts w:eastAsia="標楷體"/>
          <w:color w:val="000000" w:themeColor="text1"/>
          <w:sz w:val="28"/>
          <w:szCs w:val="28"/>
        </w:rPr>
      </w:pPr>
      <w:r w:rsidRPr="006803BE">
        <w:rPr>
          <w:rFonts w:eastAsia="標楷體" w:hint="eastAsia"/>
          <w:color w:val="000000" w:themeColor="text1"/>
          <w:sz w:val="28"/>
          <w:szCs w:val="28"/>
        </w:rPr>
        <w:t>七、</w:t>
      </w:r>
      <w:r w:rsidRPr="006803BE">
        <w:rPr>
          <w:rFonts w:eastAsia="標楷體" w:hint="eastAsia"/>
          <w:color w:val="000000" w:themeColor="text1"/>
          <w:sz w:val="28"/>
          <w:szCs w:val="28"/>
        </w:rPr>
        <w:t>10</w:t>
      </w:r>
      <w:r w:rsidRPr="006803BE">
        <w:rPr>
          <w:rFonts w:eastAsia="標楷體"/>
          <w:color w:val="000000" w:themeColor="text1"/>
          <w:sz w:val="28"/>
          <w:szCs w:val="28"/>
        </w:rPr>
        <w:t>6</w:t>
      </w:r>
      <w:r w:rsidRPr="006803BE">
        <w:rPr>
          <w:rFonts w:eastAsia="標楷體" w:hint="eastAsia"/>
          <w:color w:val="000000" w:themeColor="text1"/>
          <w:sz w:val="28"/>
          <w:szCs w:val="28"/>
        </w:rPr>
        <w:t>年</w:t>
      </w:r>
      <w:r w:rsidRPr="006803BE">
        <w:rPr>
          <w:rFonts w:eastAsia="標楷體"/>
          <w:color w:val="000000" w:themeColor="text1"/>
          <w:sz w:val="28"/>
          <w:szCs w:val="28"/>
        </w:rPr>
        <w:t>1</w:t>
      </w:r>
      <w:r w:rsidRPr="006803BE">
        <w:rPr>
          <w:rFonts w:eastAsia="標楷體" w:hint="eastAsia"/>
          <w:color w:val="000000" w:themeColor="text1"/>
          <w:sz w:val="28"/>
          <w:szCs w:val="28"/>
        </w:rPr>
        <w:t>2</w:t>
      </w:r>
      <w:r w:rsidRPr="006803BE">
        <w:rPr>
          <w:rFonts w:eastAsia="標楷體" w:hint="eastAsia"/>
          <w:color w:val="000000" w:themeColor="text1"/>
          <w:sz w:val="28"/>
          <w:szCs w:val="28"/>
        </w:rPr>
        <w:t>月份</w:t>
      </w:r>
      <w:proofErr w:type="gramStart"/>
      <w:r w:rsidRPr="006803BE">
        <w:rPr>
          <w:rFonts w:eastAsia="標楷體" w:hint="eastAsia"/>
          <w:color w:val="000000" w:themeColor="text1"/>
          <w:sz w:val="28"/>
          <w:szCs w:val="28"/>
        </w:rPr>
        <w:t>本校線上簽</w:t>
      </w:r>
      <w:proofErr w:type="gramEnd"/>
      <w:r w:rsidRPr="006803BE">
        <w:rPr>
          <w:rFonts w:eastAsia="標楷體" w:hint="eastAsia"/>
          <w:color w:val="000000" w:themeColor="text1"/>
          <w:sz w:val="28"/>
          <w:szCs w:val="28"/>
        </w:rPr>
        <w:t>核公文計</w:t>
      </w:r>
      <w:r w:rsidRPr="006803BE">
        <w:rPr>
          <w:rFonts w:eastAsia="標楷體" w:hint="eastAsia"/>
          <w:color w:val="000000" w:themeColor="text1"/>
          <w:sz w:val="28"/>
          <w:szCs w:val="28"/>
        </w:rPr>
        <w:t>1,660</w:t>
      </w:r>
      <w:r w:rsidRPr="006803BE">
        <w:rPr>
          <w:rFonts w:eastAsia="標楷體" w:hint="eastAsia"/>
          <w:color w:val="000000" w:themeColor="text1"/>
          <w:sz w:val="28"/>
          <w:szCs w:val="28"/>
        </w:rPr>
        <w:t>件、</w:t>
      </w:r>
      <w:proofErr w:type="gramStart"/>
      <w:r w:rsidRPr="006803BE">
        <w:rPr>
          <w:rFonts w:eastAsia="標楷體"/>
          <w:color w:val="000000" w:themeColor="text1"/>
          <w:sz w:val="28"/>
          <w:szCs w:val="28"/>
        </w:rPr>
        <w:t>紙本簽核</w:t>
      </w:r>
      <w:proofErr w:type="gramEnd"/>
      <w:r w:rsidRPr="006803BE">
        <w:rPr>
          <w:rFonts w:eastAsia="標楷體" w:hint="eastAsia"/>
          <w:color w:val="000000" w:themeColor="text1"/>
          <w:sz w:val="28"/>
          <w:szCs w:val="28"/>
        </w:rPr>
        <w:t>公文計</w:t>
      </w:r>
      <w:r w:rsidRPr="006803BE">
        <w:rPr>
          <w:rFonts w:eastAsia="標楷體" w:hint="eastAsia"/>
          <w:color w:val="000000" w:themeColor="text1"/>
          <w:sz w:val="28"/>
          <w:szCs w:val="28"/>
        </w:rPr>
        <w:t>511</w:t>
      </w:r>
      <w:r w:rsidRPr="006803BE">
        <w:rPr>
          <w:rFonts w:eastAsia="標楷體" w:hint="eastAsia"/>
          <w:color w:val="000000" w:themeColor="text1"/>
          <w:sz w:val="28"/>
          <w:szCs w:val="28"/>
        </w:rPr>
        <w:t>件，</w:t>
      </w:r>
      <w:proofErr w:type="gramStart"/>
      <w:r w:rsidRPr="006803BE">
        <w:rPr>
          <w:rFonts w:eastAsia="標楷體"/>
          <w:color w:val="000000" w:themeColor="text1"/>
          <w:sz w:val="28"/>
          <w:szCs w:val="28"/>
        </w:rPr>
        <w:t>線上簽</w:t>
      </w:r>
      <w:proofErr w:type="gramEnd"/>
      <w:r w:rsidRPr="006803BE">
        <w:rPr>
          <w:rFonts w:eastAsia="標楷體"/>
          <w:color w:val="000000" w:themeColor="text1"/>
          <w:sz w:val="28"/>
          <w:szCs w:val="28"/>
        </w:rPr>
        <w:t>核比率</w:t>
      </w:r>
      <w:r w:rsidRPr="006803BE">
        <w:rPr>
          <w:rFonts w:eastAsia="標楷體" w:hint="eastAsia"/>
          <w:color w:val="000000" w:themeColor="text1"/>
          <w:sz w:val="28"/>
          <w:szCs w:val="28"/>
        </w:rPr>
        <w:t>為</w:t>
      </w:r>
      <w:r w:rsidRPr="006803BE">
        <w:rPr>
          <w:rFonts w:eastAsia="標楷體" w:hint="eastAsia"/>
          <w:color w:val="000000" w:themeColor="text1"/>
          <w:sz w:val="28"/>
          <w:szCs w:val="28"/>
        </w:rPr>
        <w:t>76.46%</w:t>
      </w:r>
      <w:r w:rsidRPr="006803BE">
        <w:rPr>
          <w:rFonts w:eastAsia="標楷體" w:hint="eastAsia"/>
          <w:color w:val="000000" w:themeColor="text1"/>
          <w:sz w:val="28"/>
          <w:szCs w:val="28"/>
        </w:rPr>
        <w:t>。</w:t>
      </w:r>
    </w:p>
    <w:p w:rsidR="00031C1C" w:rsidRPr="006803BE" w:rsidRDefault="00031C1C" w:rsidP="003002E7">
      <w:pPr>
        <w:tabs>
          <w:tab w:val="left" w:pos="3745"/>
          <w:tab w:val="left" w:pos="8931"/>
        </w:tabs>
        <w:spacing w:line="420" w:lineRule="exact"/>
        <w:ind w:left="560" w:hangingChars="200" w:hanging="560"/>
        <w:rPr>
          <w:rFonts w:eastAsia="標楷體"/>
          <w:color w:val="000000" w:themeColor="text1"/>
          <w:sz w:val="28"/>
          <w:szCs w:val="28"/>
        </w:rPr>
      </w:pPr>
      <w:r w:rsidRPr="006803BE">
        <w:rPr>
          <w:rFonts w:eastAsia="標楷體" w:hint="eastAsia"/>
          <w:color w:val="000000" w:themeColor="text1"/>
          <w:sz w:val="28"/>
          <w:szCs w:val="28"/>
        </w:rPr>
        <w:t>八、彙整各一級單位修正意見，完成增修</w:t>
      </w:r>
      <w:proofErr w:type="gramStart"/>
      <w:r w:rsidRPr="006803BE">
        <w:rPr>
          <w:rFonts w:eastAsia="標楷體" w:hint="eastAsia"/>
          <w:color w:val="000000" w:themeColor="text1"/>
          <w:sz w:val="28"/>
          <w:szCs w:val="28"/>
        </w:rPr>
        <w:t>107</w:t>
      </w:r>
      <w:proofErr w:type="gramEnd"/>
      <w:r w:rsidRPr="006803BE">
        <w:rPr>
          <w:rFonts w:eastAsia="標楷體" w:hint="eastAsia"/>
          <w:color w:val="000000" w:themeColor="text1"/>
          <w:sz w:val="28"/>
          <w:szCs w:val="28"/>
        </w:rPr>
        <w:t>年度本校檔案分類及保存年限區</w:t>
      </w:r>
      <w:r w:rsidRPr="006803BE">
        <w:rPr>
          <w:rFonts w:eastAsia="標楷體" w:hint="eastAsia"/>
          <w:color w:val="000000" w:themeColor="text1"/>
          <w:sz w:val="28"/>
          <w:szCs w:val="28"/>
        </w:rPr>
        <w:lastRenderedPageBreak/>
        <w:t>分表，並簽准自</w:t>
      </w:r>
      <w:r w:rsidRPr="006803BE">
        <w:rPr>
          <w:rFonts w:eastAsia="標楷體" w:hint="eastAsia"/>
          <w:color w:val="000000" w:themeColor="text1"/>
          <w:sz w:val="28"/>
          <w:szCs w:val="28"/>
        </w:rPr>
        <w:t>107</w:t>
      </w:r>
      <w:r w:rsidRPr="006803BE">
        <w:rPr>
          <w:rFonts w:eastAsia="標楷體" w:hint="eastAsia"/>
          <w:color w:val="000000" w:themeColor="text1"/>
          <w:sz w:val="28"/>
          <w:szCs w:val="28"/>
        </w:rPr>
        <w:t>年</w:t>
      </w:r>
      <w:r w:rsidRPr="006803BE">
        <w:rPr>
          <w:rFonts w:eastAsia="標楷體" w:hint="eastAsia"/>
          <w:color w:val="000000" w:themeColor="text1"/>
          <w:sz w:val="28"/>
          <w:szCs w:val="28"/>
        </w:rPr>
        <w:t>1</w:t>
      </w:r>
      <w:r w:rsidRPr="006803BE">
        <w:rPr>
          <w:rFonts w:eastAsia="標楷體" w:hint="eastAsia"/>
          <w:color w:val="000000" w:themeColor="text1"/>
          <w:sz w:val="28"/>
          <w:szCs w:val="28"/>
        </w:rPr>
        <w:t>月</w:t>
      </w:r>
      <w:r w:rsidRPr="006803BE">
        <w:rPr>
          <w:rFonts w:eastAsia="標楷體" w:hint="eastAsia"/>
          <w:color w:val="000000" w:themeColor="text1"/>
          <w:sz w:val="28"/>
          <w:szCs w:val="28"/>
        </w:rPr>
        <w:t>1</w:t>
      </w:r>
      <w:r w:rsidRPr="006803BE">
        <w:rPr>
          <w:rFonts w:eastAsia="標楷體" w:hint="eastAsia"/>
          <w:color w:val="000000" w:themeColor="text1"/>
          <w:sz w:val="28"/>
          <w:szCs w:val="28"/>
        </w:rPr>
        <w:t>日實施。</w:t>
      </w:r>
    </w:p>
    <w:p w:rsidR="00031C1C" w:rsidRPr="006803BE" w:rsidRDefault="00031C1C" w:rsidP="003002E7">
      <w:pPr>
        <w:tabs>
          <w:tab w:val="left" w:pos="3745"/>
          <w:tab w:val="left" w:pos="8931"/>
        </w:tabs>
        <w:spacing w:line="420" w:lineRule="exact"/>
        <w:ind w:left="560" w:hangingChars="200" w:hanging="560"/>
        <w:rPr>
          <w:rFonts w:eastAsia="標楷體"/>
          <w:color w:val="000000" w:themeColor="text1"/>
          <w:sz w:val="28"/>
          <w:szCs w:val="28"/>
        </w:rPr>
      </w:pPr>
      <w:r w:rsidRPr="006803BE">
        <w:rPr>
          <w:rFonts w:eastAsia="標楷體" w:hint="eastAsia"/>
          <w:color w:val="000000" w:themeColor="text1"/>
          <w:sz w:val="28"/>
          <w:szCs w:val="28"/>
        </w:rPr>
        <w:t>九、依據檔案管理局訂定檔案目錄</w:t>
      </w:r>
      <w:proofErr w:type="gramStart"/>
      <w:r w:rsidRPr="006803BE">
        <w:rPr>
          <w:rFonts w:eastAsia="標楷體" w:hint="eastAsia"/>
          <w:color w:val="000000" w:themeColor="text1"/>
          <w:sz w:val="28"/>
          <w:szCs w:val="28"/>
        </w:rPr>
        <w:t>彙送期程</w:t>
      </w:r>
      <w:proofErr w:type="gramEnd"/>
      <w:r w:rsidRPr="006803BE">
        <w:rPr>
          <w:rFonts w:eastAsia="標楷體" w:hint="eastAsia"/>
          <w:color w:val="000000" w:themeColor="text1"/>
          <w:sz w:val="28"/>
          <w:szCs w:val="28"/>
        </w:rPr>
        <w:t>，預計於</w:t>
      </w:r>
      <w:r w:rsidRPr="006803BE">
        <w:rPr>
          <w:rFonts w:eastAsia="標楷體" w:hint="eastAsia"/>
          <w:color w:val="000000" w:themeColor="text1"/>
          <w:sz w:val="28"/>
          <w:szCs w:val="28"/>
        </w:rPr>
        <w:t>107</w:t>
      </w:r>
      <w:r w:rsidRPr="006803BE">
        <w:rPr>
          <w:rFonts w:eastAsia="標楷體" w:hint="eastAsia"/>
          <w:color w:val="000000" w:themeColor="text1"/>
          <w:sz w:val="28"/>
          <w:szCs w:val="28"/>
        </w:rPr>
        <w:t>年</w:t>
      </w:r>
      <w:r w:rsidRPr="006803BE">
        <w:rPr>
          <w:rFonts w:eastAsia="標楷體" w:hint="eastAsia"/>
          <w:color w:val="000000" w:themeColor="text1"/>
          <w:sz w:val="28"/>
          <w:szCs w:val="28"/>
        </w:rPr>
        <w:t>1</w:t>
      </w:r>
      <w:r w:rsidRPr="006803BE">
        <w:rPr>
          <w:rFonts w:eastAsia="標楷體" w:hint="eastAsia"/>
          <w:color w:val="000000" w:themeColor="text1"/>
          <w:sz w:val="28"/>
          <w:szCs w:val="28"/>
        </w:rPr>
        <w:t>月</w:t>
      </w:r>
      <w:r w:rsidRPr="006803BE">
        <w:rPr>
          <w:rFonts w:eastAsia="標楷體" w:hint="eastAsia"/>
          <w:color w:val="000000" w:themeColor="text1"/>
          <w:sz w:val="28"/>
          <w:szCs w:val="28"/>
        </w:rPr>
        <w:t>15</w:t>
      </w:r>
      <w:r w:rsidRPr="006803BE">
        <w:rPr>
          <w:rFonts w:eastAsia="標楷體" w:hint="eastAsia"/>
          <w:color w:val="000000" w:themeColor="text1"/>
          <w:sz w:val="28"/>
          <w:szCs w:val="28"/>
        </w:rPr>
        <w:t>日辦理前半年新增或更新檔案電子目錄彙送作業。</w:t>
      </w:r>
    </w:p>
    <w:p w:rsidR="00C358B3" w:rsidRPr="006803BE" w:rsidRDefault="00C358B3" w:rsidP="00C358B3">
      <w:pPr>
        <w:tabs>
          <w:tab w:val="left" w:pos="1708"/>
        </w:tabs>
        <w:spacing w:line="420" w:lineRule="exact"/>
        <w:ind w:left="841" w:hangingChars="300" w:hanging="841"/>
        <w:rPr>
          <w:rFonts w:eastAsia="標楷體" w:cs="新細明體"/>
          <w:b/>
          <w:color w:val="000000" w:themeColor="text1"/>
          <w:kern w:val="0"/>
          <w:sz w:val="28"/>
          <w:szCs w:val="28"/>
        </w:rPr>
      </w:pPr>
      <w:proofErr w:type="gramStart"/>
      <w:r w:rsidRPr="006803BE">
        <w:rPr>
          <w:rFonts w:eastAsia="標楷體" w:hint="eastAsia"/>
          <w:b/>
          <w:bCs/>
          <w:color w:val="000000" w:themeColor="text1"/>
          <w:sz w:val="28"/>
          <w:szCs w:val="28"/>
        </w:rPr>
        <w:t>＊</w:t>
      </w:r>
      <w:proofErr w:type="gramEnd"/>
      <w:r w:rsidRPr="006803BE">
        <w:rPr>
          <w:rFonts w:eastAsia="標楷體" w:hint="eastAsia"/>
          <w:b/>
          <w:bCs/>
          <w:color w:val="000000" w:themeColor="text1"/>
          <w:sz w:val="28"/>
          <w:szCs w:val="28"/>
        </w:rPr>
        <w:t>出納組</w:t>
      </w:r>
    </w:p>
    <w:p w:rsidR="00C358B3" w:rsidRPr="006803BE" w:rsidRDefault="00C358B3" w:rsidP="00C358B3">
      <w:pPr>
        <w:spacing w:line="420" w:lineRule="exact"/>
        <w:ind w:left="840" w:hangingChars="300" w:hanging="840"/>
        <w:jc w:val="both"/>
        <w:rPr>
          <w:rFonts w:eastAsia="標楷體"/>
          <w:color w:val="000000" w:themeColor="text1"/>
          <w:sz w:val="28"/>
          <w:szCs w:val="28"/>
        </w:rPr>
      </w:pPr>
      <w:r w:rsidRPr="006803BE">
        <w:rPr>
          <w:rFonts w:eastAsia="標楷體" w:hint="eastAsia"/>
          <w:color w:val="000000" w:themeColor="text1"/>
          <w:sz w:val="28"/>
          <w:szCs w:val="28"/>
        </w:rPr>
        <w:t>業務執行情形（含重要工作成果）</w:t>
      </w:r>
    </w:p>
    <w:p w:rsidR="00A11E31" w:rsidRPr="006803BE" w:rsidRDefault="00A11E31" w:rsidP="00A11E31">
      <w:pPr>
        <w:spacing w:line="420" w:lineRule="exact"/>
        <w:rPr>
          <w:rFonts w:eastAsia="標楷體"/>
          <w:color w:val="000000" w:themeColor="text1"/>
          <w:sz w:val="28"/>
          <w:szCs w:val="28"/>
        </w:rPr>
      </w:pPr>
      <w:r w:rsidRPr="006803BE">
        <w:rPr>
          <w:rFonts w:eastAsia="標楷體" w:hint="eastAsia"/>
          <w:color w:val="000000" w:themeColor="text1"/>
          <w:sz w:val="28"/>
          <w:szCs w:val="28"/>
        </w:rPr>
        <w:t>一、學生註冊繳費作業</w:t>
      </w:r>
    </w:p>
    <w:p w:rsidR="00A11E31" w:rsidRPr="006803BE" w:rsidRDefault="00A11E31" w:rsidP="00A11E31">
      <w:pPr>
        <w:spacing w:line="420" w:lineRule="exact"/>
        <w:ind w:left="848" w:hangingChars="303" w:hanging="848"/>
        <w:jc w:val="both"/>
        <w:rPr>
          <w:rFonts w:eastAsia="標楷體"/>
          <w:color w:val="000000" w:themeColor="text1"/>
          <w:sz w:val="28"/>
          <w:szCs w:val="28"/>
        </w:rPr>
      </w:pPr>
      <w:r w:rsidRPr="006803BE">
        <w:rPr>
          <w:rFonts w:eastAsia="標楷體"/>
          <w:color w:val="000000" w:themeColor="text1"/>
          <w:sz w:val="28"/>
          <w:szCs w:val="28"/>
        </w:rPr>
        <w:t>（一）</w:t>
      </w:r>
      <w:r w:rsidRPr="006803BE">
        <w:rPr>
          <w:rFonts w:eastAsia="標楷體" w:hint="eastAsia"/>
          <w:color w:val="000000" w:themeColor="text1"/>
          <w:sz w:val="28"/>
          <w:szCs w:val="28"/>
        </w:rPr>
        <w:t>106</w:t>
      </w:r>
      <w:r w:rsidRPr="006803BE">
        <w:rPr>
          <w:rFonts w:eastAsia="標楷體"/>
          <w:color w:val="000000" w:themeColor="text1"/>
          <w:sz w:val="28"/>
          <w:szCs w:val="28"/>
        </w:rPr>
        <w:t>學年度第</w:t>
      </w:r>
      <w:r w:rsidRPr="006803BE">
        <w:rPr>
          <w:rFonts w:eastAsia="標楷體" w:hint="eastAsia"/>
          <w:color w:val="000000" w:themeColor="text1"/>
          <w:sz w:val="28"/>
          <w:szCs w:val="28"/>
        </w:rPr>
        <w:t>1</w:t>
      </w:r>
      <w:r w:rsidRPr="006803BE">
        <w:rPr>
          <w:rFonts w:eastAsia="標楷體"/>
          <w:color w:val="000000" w:themeColor="text1"/>
          <w:sz w:val="28"/>
          <w:szCs w:val="28"/>
        </w:rPr>
        <w:t>學期各學制繳費情形</w:t>
      </w:r>
      <w:r w:rsidRPr="006803BE">
        <w:rPr>
          <w:rFonts w:eastAsia="標楷體" w:hint="eastAsia"/>
          <w:color w:val="000000" w:themeColor="text1"/>
          <w:sz w:val="28"/>
          <w:szCs w:val="28"/>
        </w:rPr>
        <w:t>：</w:t>
      </w:r>
    </w:p>
    <w:p w:rsidR="00A11E31" w:rsidRPr="006803BE" w:rsidRDefault="00A11E31" w:rsidP="00A11E31">
      <w:pPr>
        <w:spacing w:line="420" w:lineRule="exact"/>
        <w:ind w:left="840" w:hangingChars="300" w:hanging="840"/>
        <w:jc w:val="both"/>
        <w:rPr>
          <w:rFonts w:eastAsia="標楷體"/>
          <w:color w:val="000000" w:themeColor="text1"/>
          <w:sz w:val="28"/>
          <w:szCs w:val="28"/>
        </w:rPr>
      </w:pPr>
      <w:r w:rsidRPr="006803BE">
        <w:rPr>
          <w:rFonts w:eastAsia="標楷體" w:hint="eastAsia"/>
          <w:color w:val="000000" w:themeColor="text1"/>
          <w:sz w:val="28"/>
          <w:szCs w:val="28"/>
        </w:rPr>
        <w:t xml:space="preserve">    </w:t>
      </w:r>
      <w:r w:rsidRPr="006803BE">
        <w:rPr>
          <w:rFonts w:eastAsia="標楷體"/>
          <w:color w:val="000000" w:themeColor="text1"/>
          <w:sz w:val="28"/>
          <w:szCs w:val="28"/>
        </w:rPr>
        <w:t>1.</w:t>
      </w:r>
      <w:r w:rsidRPr="006803BE">
        <w:rPr>
          <w:rFonts w:eastAsia="標楷體"/>
          <w:color w:val="000000" w:themeColor="text1"/>
          <w:sz w:val="28"/>
          <w:szCs w:val="28"/>
        </w:rPr>
        <w:t>開放</w:t>
      </w:r>
      <w:r w:rsidRPr="006803BE">
        <w:rPr>
          <w:rFonts w:eastAsia="標楷體" w:hint="eastAsia"/>
          <w:color w:val="000000" w:themeColor="text1"/>
          <w:sz w:val="28"/>
          <w:szCs w:val="28"/>
        </w:rPr>
        <w:t>本校</w:t>
      </w:r>
      <w:r w:rsidRPr="006803BE">
        <w:rPr>
          <w:rFonts w:eastAsia="標楷體"/>
          <w:color w:val="000000" w:themeColor="text1"/>
          <w:sz w:val="28"/>
          <w:szCs w:val="28"/>
        </w:rPr>
        <w:t>「學雜費</w:t>
      </w:r>
      <w:proofErr w:type="gramStart"/>
      <w:r w:rsidRPr="006803BE">
        <w:rPr>
          <w:rFonts w:eastAsia="標楷體"/>
          <w:color w:val="000000" w:themeColor="text1"/>
          <w:sz w:val="28"/>
          <w:szCs w:val="28"/>
        </w:rPr>
        <w:t>繳費單暨繳費</w:t>
      </w:r>
      <w:proofErr w:type="gramEnd"/>
      <w:r w:rsidRPr="006803BE">
        <w:rPr>
          <w:rFonts w:eastAsia="標楷體"/>
          <w:color w:val="000000" w:themeColor="text1"/>
          <w:sz w:val="28"/>
          <w:szCs w:val="28"/>
        </w:rPr>
        <w:t>證明單系統」</w:t>
      </w:r>
      <w:r w:rsidRPr="006803BE">
        <w:rPr>
          <w:rFonts w:eastAsia="標楷體" w:hint="eastAsia"/>
          <w:color w:val="000000" w:themeColor="text1"/>
          <w:sz w:val="28"/>
          <w:szCs w:val="28"/>
        </w:rPr>
        <w:t>，</w:t>
      </w:r>
      <w:r w:rsidRPr="006803BE">
        <w:rPr>
          <w:rFonts w:eastAsia="標楷體"/>
          <w:color w:val="000000" w:themeColor="text1"/>
          <w:sz w:val="28"/>
          <w:szCs w:val="28"/>
        </w:rPr>
        <w:t>106</w:t>
      </w:r>
      <w:r w:rsidRPr="006803BE">
        <w:rPr>
          <w:rFonts w:eastAsia="標楷體"/>
          <w:color w:val="000000" w:themeColor="text1"/>
          <w:sz w:val="28"/>
          <w:szCs w:val="28"/>
        </w:rPr>
        <w:t>年</w:t>
      </w:r>
      <w:r w:rsidRPr="006803BE">
        <w:rPr>
          <w:rFonts w:eastAsia="標楷體" w:hint="eastAsia"/>
          <w:color w:val="000000" w:themeColor="text1"/>
          <w:sz w:val="28"/>
          <w:szCs w:val="28"/>
        </w:rPr>
        <w:t>8</w:t>
      </w:r>
      <w:r w:rsidRPr="006803BE">
        <w:rPr>
          <w:rFonts w:eastAsia="標楷體"/>
          <w:color w:val="000000" w:themeColor="text1"/>
          <w:sz w:val="28"/>
          <w:szCs w:val="28"/>
        </w:rPr>
        <w:t>月</w:t>
      </w:r>
      <w:r w:rsidRPr="006803BE">
        <w:rPr>
          <w:rFonts w:eastAsia="標楷體" w:hint="eastAsia"/>
          <w:color w:val="000000" w:themeColor="text1"/>
          <w:sz w:val="28"/>
          <w:szCs w:val="28"/>
        </w:rPr>
        <w:t>16</w:t>
      </w:r>
      <w:r w:rsidRPr="006803BE">
        <w:rPr>
          <w:rFonts w:eastAsia="標楷體"/>
          <w:color w:val="000000" w:themeColor="text1"/>
          <w:sz w:val="28"/>
          <w:szCs w:val="28"/>
        </w:rPr>
        <w:t>日至</w:t>
      </w:r>
      <w:r w:rsidRPr="006803BE">
        <w:rPr>
          <w:rFonts w:eastAsia="標楷體" w:hint="eastAsia"/>
          <w:color w:val="000000" w:themeColor="text1"/>
          <w:sz w:val="28"/>
          <w:szCs w:val="28"/>
        </w:rPr>
        <w:t>9</w:t>
      </w:r>
      <w:r w:rsidRPr="006803BE">
        <w:rPr>
          <w:rFonts w:eastAsia="標楷體"/>
          <w:color w:val="000000" w:themeColor="text1"/>
          <w:sz w:val="28"/>
          <w:szCs w:val="28"/>
        </w:rPr>
        <w:t>月</w:t>
      </w:r>
      <w:r w:rsidRPr="006803BE">
        <w:rPr>
          <w:rFonts w:eastAsia="標楷體" w:hint="eastAsia"/>
          <w:color w:val="000000" w:themeColor="text1"/>
          <w:sz w:val="28"/>
          <w:szCs w:val="28"/>
        </w:rPr>
        <w:t>15</w:t>
      </w:r>
      <w:r w:rsidRPr="006803BE">
        <w:rPr>
          <w:rFonts w:eastAsia="標楷體"/>
          <w:color w:val="000000" w:themeColor="text1"/>
          <w:sz w:val="28"/>
          <w:szCs w:val="28"/>
        </w:rPr>
        <w:t>日止，</w:t>
      </w:r>
      <w:r w:rsidRPr="006803BE">
        <w:rPr>
          <w:rFonts w:eastAsia="標楷體" w:hint="eastAsia"/>
          <w:color w:val="000000" w:themeColor="text1"/>
          <w:sz w:val="28"/>
          <w:szCs w:val="28"/>
        </w:rPr>
        <w:t>開放繳費系統</w:t>
      </w:r>
      <w:r w:rsidRPr="006803BE">
        <w:rPr>
          <w:rFonts w:eastAsia="標楷體"/>
          <w:color w:val="000000" w:themeColor="text1"/>
          <w:sz w:val="28"/>
          <w:szCs w:val="28"/>
        </w:rPr>
        <w:t>供學生列印第</w:t>
      </w:r>
      <w:r w:rsidRPr="006803BE">
        <w:rPr>
          <w:rFonts w:eastAsia="標楷體" w:hint="eastAsia"/>
          <w:color w:val="000000" w:themeColor="text1"/>
          <w:sz w:val="28"/>
          <w:szCs w:val="28"/>
        </w:rPr>
        <w:t>1</w:t>
      </w:r>
      <w:r w:rsidRPr="006803BE">
        <w:rPr>
          <w:rFonts w:eastAsia="標楷體"/>
          <w:color w:val="000000" w:themeColor="text1"/>
          <w:sz w:val="28"/>
          <w:szCs w:val="28"/>
        </w:rPr>
        <w:t>階段繳費單</w:t>
      </w:r>
      <w:r w:rsidRPr="006803BE">
        <w:rPr>
          <w:rFonts w:eastAsia="標楷體" w:hint="eastAsia"/>
          <w:color w:val="000000" w:themeColor="text1"/>
          <w:sz w:val="28"/>
          <w:szCs w:val="28"/>
        </w:rPr>
        <w:t>；</w:t>
      </w:r>
      <w:r w:rsidRPr="006803BE">
        <w:rPr>
          <w:rFonts w:eastAsia="標楷體"/>
          <w:color w:val="000000" w:themeColor="text1"/>
          <w:sz w:val="28"/>
          <w:szCs w:val="28"/>
        </w:rPr>
        <w:t>106</w:t>
      </w:r>
      <w:r w:rsidRPr="006803BE">
        <w:rPr>
          <w:rFonts w:eastAsia="標楷體"/>
          <w:color w:val="000000" w:themeColor="text1"/>
          <w:sz w:val="28"/>
          <w:szCs w:val="28"/>
        </w:rPr>
        <w:t>年</w:t>
      </w:r>
      <w:r w:rsidRPr="006803BE">
        <w:rPr>
          <w:rFonts w:eastAsia="標楷體"/>
          <w:color w:val="000000" w:themeColor="text1"/>
          <w:sz w:val="28"/>
          <w:szCs w:val="28"/>
        </w:rPr>
        <w:t>10</w:t>
      </w:r>
      <w:r w:rsidRPr="006803BE">
        <w:rPr>
          <w:rFonts w:eastAsia="標楷體"/>
          <w:color w:val="000000" w:themeColor="text1"/>
          <w:sz w:val="28"/>
          <w:szCs w:val="28"/>
        </w:rPr>
        <w:t>月</w:t>
      </w:r>
      <w:r w:rsidRPr="006803BE">
        <w:rPr>
          <w:rFonts w:eastAsia="標楷體"/>
          <w:color w:val="000000" w:themeColor="text1"/>
          <w:sz w:val="28"/>
          <w:szCs w:val="28"/>
        </w:rPr>
        <w:t>23</w:t>
      </w:r>
      <w:r w:rsidRPr="006803BE">
        <w:rPr>
          <w:rFonts w:eastAsia="標楷體"/>
          <w:color w:val="000000" w:themeColor="text1"/>
          <w:sz w:val="28"/>
          <w:szCs w:val="28"/>
        </w:rPr>
        <w:t>日至</w:t>
      </w:r>
      <w:r w:rsidRPr="006803BE">
        <w:rPr>
          <w:rFonts w:eastAsia="標楷體"/>
          <w:color w:val="000000" w:themeColor="text1"/>
          <w:sz w:val="28"/>
          <w:szCs w:val="28"/>
        </w:rPr>
        <w:t>11</w:t>
      </w:r>
      <w:r w:rsidRPr="006803BE">
        <w:rPr>
          <w:rFonts w:eastAsia="標楷體"/>
          <w:color w:val="000000" w:themeColor="text1"/>
          <w:sz w:val="28"/>
          <w:szCs w:val="28"/>
        </w:rPr>
        <w:t>月</w:t>
      </w:r>
      <w:r w:rsidRPr="006803BE">
        <w:rPr>
          <w:rFonts w:eastAsia="標楷體" w:hint="eastAsia"/>
          <w:color w:val="000000" w:themeColor="text1"/>
          <w:sz w:val="28"/>
          <w:szCs w:val="28"/>
        </w:rPr>
        <w:t>30</w:t>
      </w:r>
      <w:r w:rsidRPr="006803BE">
        <w:rPr>
          <w:rFonts w:eastAsia="標楷體"/>
          <w:color w:val="000000" w:themeColor="text1"/>
          <w:sz w:val="28"/>
          <w:szCs w:val="28"/>
        </w:rPr>
        <w:t>日止，開放列印第</w:t>
      </w:r>
      <w:r w:rsidRPr="006803BE">
        <w:rPr>
          <w:rFonts w:eastAsia="標楷體" w:hint="eastAsia"/>
          <w:color w:val="000000" w:themeColor="text1"/>
          <w:sz w:val="28"/>
          <w:szCs w:val="28"/>
        </w:rPr>
        <w:t>2</w:t>
      </w:r>
      <w:r w:rsidRPr="006803BE">
        <w:rPr>
          <w:rFonts w:eastAsia="標楷體"/>
          <w:color w:val="000000" w:themeColor="text1"/>
          <w:sz w:val="28"/>
          <w:szCs w:val="28"/>
        </w:rPr>
        <w:t>階段繳費單。</w:t>
      </w:r>
    </w:p>
    <w:p w:rsidR="00A11E31" w:rsidRPr="006803BE" w:rsidRDefault="00A11E31" w:rsidP="00A11E31">
      <w:pPr>
        <w:spacing w:line="420" w:lineRule="exact"/>
        <w:ind w:left="840" w:hangingChars="300" w:hanging="840"/>
        <w:jc w:val="both"/>
        <w:rPr>
          <w:rFonts w:eastAsia="標楷體"/>
          <w:color w:val="000000" w:themeColor="text1"/>
        </w:rPr>
      </w:pPr>
      <w:r w:rsidRPr="006803BE">
        <w:rPr>
          <w:rFonts w:eastAsia="標楷體" w:hint="eastAsia"/>
          <w:color w:val="000000" w:themeColor="text1"/>
          <w:sz w:val="28"/>
          <w:szCs w:val="28"/>
        </w:rPr>
        <w:t xml:space="preserve">    2.</w:t>
      </w:r>
      <w:r w:rsidRPr="006803BE">
        <w:rPr>
          <w:rFonts w:eastAsia="標楷體"/>
          <w:color w:val="000000" w:themeColor="text1"/>
          <w:sz w:val="28"/>
          <w:szCs w:val="28"/>
        </w:rPr>
        <w:t>截至</w:t>
      </w:r>
      <w:r w:rsidRPr="006803BE">
        <w:rPr>
          <w:rFonts w:eastAsia="標楷體"/>
          <w:color w:val="000000" w:themeColor="text1"/>
          <w:sz w:val="28"/>
          <w:szCs w:val="28"/>
        </w:rPr>
        <w:t>106</w:t>
      </w:r>
      <w:r w:rsidRPr="006803BE">
        <w:rPr>
          <w:rFonts w:eastAsia="標楷體"/>
          <w:color w:val="000000" w:themeColor="text1"/>
          <w:sz w:val="28"/>
          <w:szCs w:val="28"/>
        </w:rPr>
        <w:t>年</w:t>
      </w:r>
      <w:r w:rsidRPr="006803BE">
        <w:rPr>
          <w:rFonts w:eastAsia="標楷體"/>
          <w:color w:val="000000" w:themeColor="text1"/>
          <w:sz w:val="28"/>
          <w:szCs w:val="28"/>
        </w:rPr>
        <w:t>1</w:t>
      </w:r>
      <w:r w:rsidRPr="006803BE">
        <w:rPr>
          <w:rFonts w:eastAsia="標楷體" w:hint="eastAsia"/>
          <w:color w:val="000000" w:themeColor="text1"/>
          <w:sz w:val="28"/>
          <w:szCs w:val="28"/>
        </w:rPr>
        <w:t>2</w:t>
      </w:r>
      <w:r w:rsidRPr="006803BE">
        <w:rPr>
          <w:rFonts w:eastAsia="標楷體"/>
          <w:color w:val="000000" w:themeColor="text1"/>
          <w:sz w:val="28"/>
          <w:szCs w:val="28"/>
        </w:rPr>
        <w:t>月</w:t>
      </w:r>
      <w:r w:rsidRPr="006803BE">
        <w:rPr>
          <w:rFonts w:eastAsia="標楷體" w:hint="eastAsia"/>
          <w:color w:val="000000" w:themeColor="text1"/>
          <w:sz w:val="28"/>
          <w:szCs w:val="28"/>
        </w:rPr>
        <w:t>31</w:t>
      </w:r>
      <w:r w:rsidRPr="006803BE">
        <w:rPr>
          <w:rFonts w:eastAsia="標楷體"/>
          <w:color w:val="000000" w:themeColor="text1"/>
          <w:sz w:val="28"/>
          <w:szCs w:val="28"/>
        </w:rPr>
        <w:t>日止，</w:t>
      </w:r>
      <w:r w:rsidRPr="006803BE">
        <w:rPr>
          <w:rFonts w:eastAsia="標楷體" w:hint="eastAsia"/>
          <w:color w:val="000000" w:themeColor="text1"/>
          <w:sz w:val="28"/>
          <w:szCs w:val="28"/>
        </w:rPr>
        <w:t>本</w:t>
      </w:r>
      <w:r w:rsidRPr="006803BE">
        <w:rPr>
          <w:rFonts w:eastAsia="標楷體"/>
          <w:color w:val="000000" w:themeColor="text1"/>
          <w:sz w:val="28"/>
          <w:szCs w:val="28"/>
        </w:rPr>
        <w:t>學期各學制繳費情形：</w:t>
      </w:r>
      <w:r w:rsidRPr="006803BE">
        <w:rPr>
          <w:rFonts w:eastAsia="標楷體" w:hint="eastAsia"/>
          <w:color w:val="000000" w:themeColor="text1"/>
          <w:sz w:val="28"/>
          <w:szCs w:val="28"/>
        </w:rPr>
        <w:t xml:space="preserve">       </w:t>
      </w:r>
      <w:r w:rsidRPr="006803BE">
        <w:rPr>
          <w:rFonts w:eastAsia="標楷體"/>
          <w:color w:val="000000" w:themeColor="text1"/>
        </w:rPr>
        <w:t>(</w:t>
      </w:r>
      <w:r w:rsidRPr="006803BE">
        <w:rPr>
          <w:rFonts w:eastAsia="標楷體"/>
          <w:color w:val="000000" w:themeColor="text1"/>
        </w:rPr>
        <w:t>單位：筆</w:t>
      </w:r>
      <w:r w:rsidRPr="006803BE">
        <w:rPr>
          <w:rFonts w:eastAsia="標楷體"/>
          <w:color w:val="000000" w:themeColor="text1"/>
        </w:rPr>
        <w:t>/</w:t>
      </w:r>
      <w:r w:rsidRPr="006803BE">
        <w:rPr>
          <w:rFonts w:eastAsia="標楷體"/>
          <w:color w:val="000000" w:themeColor="text1"/>
        </w:rPr>
        <w:t>元</w:t>
      </w:r>
      <w:r w:rsidRPr="006803BE">
        <w:rPr>
          <w:rFonts w:eastAsia="標楷體"/>
          <w:color w:val="000000" w:themeColor="text1"/>
        </w:rPr>
        <w:t>)</w:t>
      </w:r>
    </w:p>
    <w:tbl>
      <w:tblPr>
        <w:tblW w:w="924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75"/>
        <w:gridCol w:w="657"/>
        <w:gridCol w:w="793"/>
        <w:gridCol w:w="1389"/>
        <w:gridCol w:w="798"/>
        <w:gridCol w:w="1215"/>
        <w:gridCol w:w="761"/>
        <w:gridCol w:w="1513"/>
        <w:gridCol w:w="1040"/>
      </w:tblGrid>
      <w:tr w:rsidR="00A11E31" w:rsidRPr="006803BE" w:rsidTr="0069207C">
        <w:trPr>
          <w:trHeight w:val="356"/>
          <w:jc w:val="right"/>
        </w:trPr>
        <w:tc>
          <w:tcPr>
            <w:tcW w:w="1732" w:type="dxa"/>
            <w:gridSpan w:val="2"/>
            <w:vMerge w:val="restart"/>
            <w:tcBorders>
              <w:top w:val="single" w:sz="4" w:space="0" w:color="auto"/>
              <w:left w:val="single" w:sz="4" w:space="0" w:color="auto"/>
              <w:right w:val="single" w:sz="2" w:space="0" w:color="auto"/>
              <w:tl2br w:val="single" w:sz="4" w:space="0" w:color="auto"/>
            </w:tcBorders>
            <w:vAlign w:val="center"/>
            <w:hideMark/>
          </w:tcPr>
          <w:p w:rsidR="00A11E31" w:rsidRPr="006803BE" w:rsidRDefault="00A11E31" w:rsidP="00A11E31">
            <w:pPr>
              <w:widowControl/>
              <w:spacing w:line="320" w:lineRule="exact"/>
              <w:rPr>
                <w:rFonts w:eastAsia="標楷體"/>
                <w:color w:val="000000" w:themeColor="text1"/>
                <w:kern w:val="0"/>
              </w:rPr>
            </w:pPr>
            <w:r w:rsidRPr="006803BE">
              <w:rPr>
                <w:rFonts w:eastAsia="標楷體"/>
                <w:color w:val="000000" w:themeColor="text1"/>
                <w:kern w:val="0"/>
              </w:rPr>
              <w:t xml:space="preserve">         </w:t>
            </w:r>
            <w:r w:rsidRPr="006803BE">
              <w:rPr>
                <w:rFonts w:eastAsia="標楷體"/>
                <w:color w:val="000000" w:themeColor="text1"/>
                <w:kern w:val="0"/>
              </w:rPr>
              <w:t>學制</w:t>
            </w:r>
          </w:p>
          <w:p w:rsidR="00A11E31" w:rsidRPr="006803BE" w:rsidRDefault="00A11E31" w:rsidP="00A11E31">
            <w:pPr>
              <w:widowControl/>
              <w:spacing w:line="320" w:lineRule="exact"/>
              <w:rPr>
                <w:rFonts w:eastAsia="標楷體"/>
                <w:color w:val="000000" w:themeColor="text1"/>
                <w:kern w:val="0"/>
              </w:rPr>
            </w:pPr>
            <w:r w:rsidRPr="006803BE">
              <w:rPr>
                <w:rFonts w:eastAsia="標楷體"/>
                <w:color w:val="000000" w:themeColor="text1"/>
                <w:kern w:val="0"/>
              </w:rPr>
              <w:t xml:space="preserve">  </w:t>
            </w:r>
            <w:r w:rsidRPr="006803BE">
              <w:rPr>
                <w:rFonts w:eastAsia="標楷體"/>
                <w:color w:val="000000" w:themeColor="text1"/>
                <w:kern w:val="0"/>
              </w:rPr>
              <w:t>項目</w:t>
            </w:r>
          </w:p>
        </w:tc>
        <w:tc>
          <w:tcPr>
            <w:tcW w:w="2182" w:type="dxa"/>
            <w:gridSpan w:val="2"/>
            <w:tcBorders>
              <w:top w:val="single" w:sz="4" w:space="0" w:color="auto"/>
              <w:left w:val="single" w:sz="2" w:space="0" w:color="auto"/>
              <w:bottom w:val="single" w:sz="2" w:space="0" w:color="auto"/>
              <w:right w:val="single" w:sz="2" w:space="0" w:color="auto"/>
            </w:tcBorders>
            <w:vAlign w:val="center"/>
            <w:hideMark/>
          </w:tcPr>
          <w:p w:rsidR="00A11E31" w:rsidRPr="006803BE" w:rsidRDefault="00A11E31" w:rsidP="00A11E31">
            <w:pPr>
              <w:widowControl/>
              <w:spacing w:line="320" w:lineRule="exact"/>
              <w:jc w:val="center"/>
              <w:rPr>
                <w:rFonts w:eastAsia="標楷體"/>
                <w:color w:val="000000" w:themeColor="text1"/>
                <w:kern w:val="0"/>
                <w:sz w:val="26"/>
                <w:szCs w:val="26"/>
              </w:rPr>
            </w:pPr>
            <w:r w:rsidRPr="006803BE">
              <w:rPr>
                <w:rFonts w:eastAsia="標楷體"/>
                <w:color w:val="000000" w:themeColor="text1"/>
                <w:kern w:val="0"/>
                <w:sz w:val="26"/>
                <w:szCs w:val="26"/>
              </w:rPr>
              <w:t>日間部</w:t>
            </w:r>
          </w:p>
        </w:tc>
        <w:tc>
          <w:tcPr>
            <w:tcW w:w="2013" w:type="dxa"/>
            <w:gridSpan w:val="2"/>
            <w:tcBorders>
              <w:top w:val="single" w:sz="4" w:space="0" w:color="auto"/>
              <w:left w:val="single" w:sz="2" w:space="0" w:color="auto"/>
              <w:bottom w:val="single" w:sz="2" w:space="0" w:color="auto"/>
              <w:right w:val="single" w:sz="2" w:space="0" w:color="auto"/>
            </w:tcBorders>
            <w:vAlign w:val="center"/>
            <w:hideMark/>
          </w:tcPr>
          <w:p w:rsidR="00A11E31" w:rsidRPr="006803BE" w:rsidRDefault="00A11E31" w:rsidP="00A11E31">
            <w:pPr>
              <w:widowControl/>
              <w:spacing w:line="320" w:lineRule="exact"/>
              <w:jc w:val="center"/>
              <w:rPr>
                <w:rFonts w:eastAsia="標楷體"/>
                <w:color w:val="000000" w:themeColor="text1"/>
                <w:kern w:val="0"/>
                <w:sz w:val="26"/>
                <w:szCs w:val="26"/>
              </w:rPr>
            </w:pPr>
            <w:r w:rsidRPr="006803BE">
              <w:rPr>
                <w:rFonts w:eastAsia="標楷體"/>
                <w:color w:val="000000" w:themeColor="text1"/>
                <w:kern w:val="0"/>
                <w:sz w:val="26"/>
                <w:szCs w:val="26"/>
              </w:rPr>
              <w:t>進修學制</w:t>
            </w:r>
          </w:p>
        </w:tc>
        <w:tc>
          <w:tcPr>
            <w:tcW w:w="2274" w:type="dxa"/>
            <w:gridSpan w:val="2"/>
            <w:tcBorders>
              <w:top w:val="single" w:sz="4" w:space="0" w:color="auto"/>
              <w:left w:val="single" w:sz="2" w:space="0" w:color="auto"/>
              <w:bottom w:val="single" w:sz="2" w:space="0" w:color="auto"/>
              <w:right w:val="single" w:sz="4" w:space="0" w:color="auto"/>
            </w:tcBorders>
            <w:vAlign w:val="center"/>
            <w:hideMark/>
          </w:tcPr>
          <w:p w:rsidR="00A11E31" w:rsidRPr="006803BE" w:rsidRDefault="00A11E31" w:rsidP="00A11E31">
            <w:pPr>
              <w:widowControl/>
              <w:spacing w:line="320" w:lineRule="exact"/>
              <w:jc w:val="center"/>
              <w:rPr>
                <w:rFonts w:eastAsia="標楷體"/>
                <w:color w:val="000000" w:themeColor="text1"/>
                <w:kern w:val="0"/>
                <w:sz w:val="26"/>
                <w:szCs w:val="26"/>
              </w:rPr>
            </w:pPr>
            <w:r w:rsidRPr="006803BE">
              <w:rPr>
                <w:rFonts w:eastAsia="標楷體"/>
                <w:color w:val="000000" w:themeColor="text1"/>
                <w:kern w:val="0"/>
                <w:sz w:val="26"/>
                <w:szCs w:val="26"/>
              </w:rPr>
              <w:t>合計</w:t>
            </w:r>
          </w:p>
        </w:tc>
        <w:tc>
          <w:tcPr>
            <w:tcW w:w="1040" w:type="dxa"/>
            <w:vMerge w:val="restart"/>
            <w:tcBorders>
              <w:top w:val="single" w:sz="4" w:space="0" w:color="auto"/>
              <w:left w:val="single" w:sz="4" w:space="0" w:color="auto"/>
              <w:right w:val="single" w:sz="4" w:space="0" w:color="auto"/>
            </w:tcBorders>
            <w:vAlign w:val="center"/>
            <w:hideMark/>
          </w:tcPr>
          <w:p w:rsidR="00A11E31" w:rsidRPr="006803BE" w:rsidRDefault="00A11E31" w:rsidP="00A11E31">
            <w:pPr>
              <w:widowControl/>
              <w:spacing w:line="320" w:lineRule="exact"/>
              <w:jc w:val="center"/>
              <w:rPr>
                <w:rFonts w:eastAsia="標楷體"/>
                <w:color w:val="000000" w:themeColor="text1"/>
                <w:kern w:val="0"/>
              </w:rPr>
            </w:pPr>
            <w:r w:rsidRPr="006803BE">
              <w:rPr>
                <w:rFonts w:eastAsia="標楷體"/>
                <w:color w:val="000000" w:themeColor="text1"/>
                <w:kern w:val="0"/>
              </w:rPr>
              <w:t>備註</w:t>
            </w:r>
          </w:p>
        </w:tc>
      </w:tr>
      <w:tr w:rsidR="00A11E31" w:rsidRPr="006803BE" w:rsidTr="0069207C">
        <w:trPr>
          <w:trHeight w:val="356"/>
          <w:jc w:val="right"/>
        </w:trPr>
        <w:tc>
          <w:tcPr>
            <w:tcW w:w="1732" w:type="dxa"/>
            <w:gridSpan w:val="2"/>
            <w:vMerge/>
            <w:tcBorders>
              <w:top w:val="single" w:sz="4" w:space="0" w:color="auto"/>
              <w:left w:val="single" w:sz="4" w:space="0" w:color="auto"/>
              <w:right w:val="single" w:sz="2" w:space="0" w:color="auto"/>
              <w:tl2br w:val="single" w:sz="4" w:space="0" w:color="auto"/>
            </w:tcBorders>
            <w:vAlign w:val="center"/>
          </w:tcPr>
          <w:p w:rsidR="00A11E31" w:rsidRPr="006803BE" w:rsidRDefault="00A11E31" w:rsidP="00A11E31">
            <w:pPr>
              <w:widowControl/>
              <w:spacing w:line="320" w:lineRule="exact"/>
              <w:rPr>
                <w:rFonts w:eastAsia="標楷體"/>
                <w:color w:val="000000" w:themeColor="text1"/>
                <w:kern w:val="0"/>
              </w:rPr>
            </w:pPr>
          </w:p>
        </w:tc>
        <w:tc>
          <w:tcPr>
            <w:tcW w:w="793" w:type="dxa"/>
            <w:tcBorders>
              <w:top w:val="single" w:sz="2" w:space="0" w:color="auto"/>
              <w:left w:val="single" w:sz="2" w:space="0" w:color="auto"/>
              <w:right w:val="single" w:sz="2" w:space="0" w:color="auto"/>
            </w:tcBorders>
            <w:vAlign w:val="center"/>
          </w:tcPr>
          <w:p w:rsidR="00A11E31" w:rsidRPr="006803BE" w:rsidRDefault="00A11E31" w:rsidP="00A11E31">
            <w:pPr>
              <w:spacing w:line="320" w:lineRule="exact"/>
              <w:jc w:val="center"/>
              <w:rPr>
                <w:rFonts w:eastAsia="標楷體"/>
                <w:color w:val="000000" w:themeColor="text1"/>
                <w:kern w:val="0"/>
              </w:rPr>
            </w:pPr>
            <w:r w:rsidRPr="006803BE">
              <w:rPr>
                <w:rFonts w:eastAsia="標楷體" w:hint="eastAsia"/>
                <w:color w:val="000000" w:themeColor="text1"/>
                <w:kern w:val="0"/>
              </w:rPr>
              <w:t>筆數</w:t>
            </w:r>
          </w:p>
        </w:tc>
        <w:tc>
          <w:tcPr>
            <w:tcW w:w="1389" w:type="dxa"/>
            <w:tcBorders>
              <w:top w:val="single" w:sz="2" w:space="0" w:color="auto"/>
              <w:left w:val="single" w:sz="2" w:space="0" w:color="auto"/>
              <w:right w:val="single" w:sz="2" w:space="0" w:color="auto"/>
            </w:tcBorders>
            <w:vAlign w:val="center"/>
          </w:tcPr>
          <w:p w:rsidR="00A11E31" w:rsidRPr="006803BE" w:rsidRDefault="00A11E31" w:rsidP="00A11E31">
            <w:pPr>
              <w:spacing w:line="320" w:lineRule="exact"/>
              <w:jc w:val="center"/>
              <w:rPr>
                <w:rFonts w:eastAsia="標楷體"/>
                <w:color w:val="000000" w:themeColor="text1"/>
                <w:kern w:val="0"/>
              </w:rPr>
            </w:pPr>
            <w:r w:rsidRPr="006803BE">
              <w:rPr>
                <w:rFonts w:eastAsia="標楷體" w:hint="eastAsia"/>
                <w:color w:val="000000" w:themeColor="text1"/>
                <w:kern w:val="0"/>
              </w:rPr>
              <w:t>金額</w:t>
            </w:r>
          </w:p>
        </w:tc>
        <w:tc>
          <w:tcPr>
            <w:tcW w:w="798" w:type="dxa"/>
            <w:tcBorders>
              <w:top w:val="single" w:sz="2" w:space="0" w:color="auto"/>
              <w:left w:val="single" w:sz="2" w:space="0" w:color="auto"/>
              <w:right w:val="single" w:sz="2" w:space="0" w:color="auto"/>
            </w:tcBorders>
            <w:vAlign w:val="center"/>
          </w:tcPr>
          <w:p w:rsidR="00A11E31" w:rsidRPr="006803BE" w:rsidRDefault="00A11E31" w:rsidP="00A11E31">
            <w:pPr>
              <w:spacing w:line="320" w:lineRule="exact"/>
              <w:jc w:val="center"/>
              <w:rPr>
                <w:rFonts w:eastAsia="標楷體"/>
                <w:color w:val="000000" w:themeColor="text1"/>
                <w:kern w:val="0"/>
              </w:rPr>
            </w:pPr>
            <w:r w:rsidRPr="006803BE">
              <w:rPr>
                <w:rFonts w:eastAsia="標楷體" w:hint="eastAsia"/>
                <w:color w:val="000000" w:themeColor="text1"/>
                <w:kern w:val="0"/>
              </w:rPr>
              <w:t>筆數</w:t>
            </w:r>
          </w:p>
        </w:tc>
        <w:tc>
          <w:tcPr>
            <w:tcW w:w="1215" w:type="dxa"/>
            <w:tcBorders>
              <w:top w:val="single" w:sz="2" w:space="0" w:color="auto"/>
              <w:left w:val="single" w:sz="2" w:space="0" w:color="auto"/>
              <w:right w:val="single" w:sz="2" w:space="0" w:color="auto"/>
            </w:tcBorders>
            <w:vAlign w:val="center"/>
          </w:tcPr>
          <w:p w:rsidR="00A11E31" w:rsidRPr="006803BE" w:rsidRDefault="00A11E31" w:rsidP="00A11E31">
            <w:pPr>
              <w:spacing w:line="320" w:lineRule="exact"/>
              <w:jc w:val="center"/>
              <w:rPr>
                <w:rFonts w:eastAsia="標楷體"/>
                <w:color w:val="000000" w:themeColor="text1"/>
                <w:kern w:val="0"/>
              </w:rPr>
            </w:pPr>
            <w:r w:rsidRPr="006803BE">
              <w:rPr>
                <w:rFonts w:eastAsia="標楷體" w:hint="eastAsia"/>
                <w:color w:val="000000" w:themeColor="text1"/>
                <w:kern w:val="0"/>
              </w:rPr>
              <w:t>金額</w:t>
            </w:r>
          </w:p>
        </w:tc>
        <w:tc>
          <w:tcPr>
            <w:tcW w:w="761" w:type="dxa"/>
            <w:tcBorders>
              <w:top w:val="single" w:sz="2" w:space="0" w:color="auto"/>
              <w:left w:val="single" w:sz="2" w:space="0" w:color="auto"/>
              <w:right w:val="single" w:sz="2" w:space="0" w:color="auto"/>
            </w:tcBorders>
            <w:vAlign w:val="center"/>
          </w:tcPr>
          <w:p w:rsidR="00A11E31" w:rsidRPr="006803BE" w:rsidRDefault="00A11E31" w:rsidP="00A11E31">
            <w:pPr>
              <w:spacing w:line="320" w:lineRule="exact"/>
              <w:jc w:val="center"/>
              <w:rPr>
                <w:rFonts w:eastAsia="標楷體"/>
                <w:color w:val="000000" w:themeColor="text1"/>
                <w:kern w:val="0"/>
              </w:rPr>
            </w:pPr>
            <w:r w:rsidRPr="006803BE">
              <w:rPr>
                <w:rFonts w:eastAsia="標楷體" w:hint="eastAsia"/>
                <w:color w:val="000000" w:themeColor="text1"/>
                <w:kern w:val="0"/>
              </w:rPr>
              <w:t>筆數</w:t>
            </w:r>
          </w:p>
        </w:tc>
        <w:tc>
          <w:tcPr>
            <w:tcW w:w="1513" w:type="dxa"/>
            <w:tcBorders>
              <w:top w:val="single" w:sz="2" w:space="0" w:color="auto"/>
              <w:left w:val="single" w:sz="2" w:space="0" w:color="auto"/>
              <w:right w:val="single" w:sz="4" w:space="0" w:color="auto"/>
            </w:tcBorders>
            <w:vAlign w:val="center"/>
          </w:tcPr>
          <w:p w:rsidR="00A11E31" w:rsidRPr="006803BE" w:rsidRDefault="00A11E31" w:rsidP="00A11E31">
            <w:pPr>
              <w:spacing w:line="320" w:lineRule="exact"/>
              <w:jc w:val="center"/>
              <w:rPr>
                <w:rFonts w:eastAsia="標楷體"/>
                <w:color w:val="000000" w:themeColor="text1"/>
                <w:kern w:val="0"/>
              </w:rPr>
            </w:pPr>
            <w:r w:rsidRPr="006803BE">
              <w:rPr>
                <w:rFonts w:eastAsia="標楷體" w:hint="eastAsia"/>
                <w:color w:val="000000" w:themeColor="text1"/>
                <w:kern w:val="0"/>
              </w:rPr>
              <w:t>金額</w:t>
            </w:r>
          </w:p>
        </w:tc>
        <w:tc>
          <w:tcPr>
            <w:tcW w:w="1040" w:type="dxa"/>
            <w:vMerge/>
            <w:tcBorders>
              <w:left w:val="single" w:sz="4" w:space="0" w:color="auto"/>
              <w:right w:val="single" w:sz="4" w:space="0" w:color="auto"/>
            </w:tcBorders>
            <w:vAlign w:val="center"/>
          </w:tcPr>
          <w:p w:rsidR="00A11E31" w:rsidRPr="006803BE" w:rsidRDefault="00A11E31" w:rsidP="00A11E31">
            <w:pPr>
              <w:spacing w:line="320" w:lineRule="exact"/>
              <w:jc w:val="center"/>
              <w:rPr>
                <w:rFonts w:eastAsia="標楷體"/>
                <w:color w:val="000000" w:themeColor="text1"/>
                <w:kern w:val="0"/>
              </w:rPr>
            </w:pPr>
          </w:p>
        </w:tc>
      </w:tr>
      <w:tr w:rsidR="00A11E31" w:rsidRPr="006803BE" w:rsidTr="0069207C">
        <w:trPr>
          <w:trHeight w:val="356"/>
          <w:jc w:val="right"/>
        </w:trPr>
        <w:tc>
          <w:tcPr>
            <w:tcW w:w="1075" w:type="dxa"/>
            <w:vMerge w:val="restart"/>
            <w:tcBorders>
              <w:top w:val="single" w:sz="4" w:space="0" w:color="auto"/>
              <w:left w:val="single" w:sz="4" w:space="0" w:color="auto"/>
              <w:right w:val="single" w:sz="2" w:space="0" w:color="auto"/>
            </w:tcBorders>
            <w:vAlign w:val="center"/>
            <w:hideMark/>
          </w:tcPr>
          <w:p w:rsidR="00A11E31" w:rsidRPr="006803BE" w:rsidRDefault="00A11E31" w:rsidP="00A11E31">
            <w:pPr>
              <w:widowControl/>
              <w:spacing w:line="320" w:lineRule="exact"/>
              <w:jc w:val="center"/>
              <w:rPr>
                <w:rFonts w:eastAsia="標楷體"/>
                <w:color w:val="000000" w:themeColor="text1"/>
                <w:kern w:val="0"/>
              </w:rPr>
            </w:pPr>
            <w:r w:rsidRPr="006803BE">
              <w:rPr>
                <w:rFonts w:eastAsia="標楷體"/>
                <w:color w:val="000000" w:themeColor="text1"/>
              </w:rPr>
              <w:t>第</w:t>
            </w:r>
            <w:r w:rsidRPr="006803BE">
              <w:rPr>
                <w:rFonts w:eastAsia="標楷體" w:hint="eastAsia"/>
                <w:color w:val="000000" w:themeColor="text1"/>
              </w:rPr>
              <w:t>1</w:t>
            </w:r>
            <w:r w:rsidRPr="006803BE">
              <w:rPr>
                <w:rFonts w:eastAsia="標楷體"/>
                <w:color w:val="000000" w:themeColor="text1"/>
              </w:rPr>
              <w:t>階段</w:t>
            </w:r>
          </w:p>
        </w:tc>
        <w:tc>
          <w:tcPr>
            <w:tcW w:w="657" w:type="dxa"/>
            <w:tcBorders>
              <w:top w:val="single" w:sz="4" w:space="0" w:color="auto"/>
              <w:left w:val="single" w:sz="2" w:space="0" w:color="auto"/>
              <w:bottom w:val="single" w:sz="4" w:space="0" w:color="auto"/>
              <w:right w:val="single" w:sz="2" w:space="0" w:color="auto"/>
            </w:tcBorders>
            <w:vAlign w:val="center"/>
          </w:tcPr>
          <w:p w:rsidR="00A11E31" w:rsidRPr="006803BE" w:rsidRDefault="00A11E31" w:rsidP="00A11E31">
            <w:pPr>
              <w:spacing w:line="320" w:lineRule="exact"/>
              <w:jc w:val="center"/>
              <w:rPr>
                <w:rFonts w:eastAsia="標楷體"/>
                <w:color w:val="000000" w:themeColor="text1"/>
                <w:kern w:val="0"/>
              </w:rPr>
            </w:pPr>
            <w:r w:rsidRPr="006803BE">
              <w:rPr>
                <w:rFonts w:eastAsia="標楷體" w:hint="eastAsia"/>
                <w:color w:val="000000" w:themeColor="text1"/>
                <w:kern w:val="0"/>
              </w:rPr>
              <w:t>已繳</w:t>
            </w:r>
          </w:p>
        </w:tc>
        <w:tc>
          <w:tcPr>
            <w:tcW w:w="793" w:type="dxa"/>
            <w:tcBorders>
              <w:top w:val="single" w:sz="4" w:space="0" w:color="auto"/>
              <w:left w:val="single" w:sz="2" w:space="0" w:color="auto"/>
              <w:bottom w:val="single" w:sz="4" w:space="0" w:color="auto"/>
              <w:right w:val="single" w:sz="2" w:space="0" w:color="auto"/>
            </w:tcBorders>
            <w:vAlign w:val="center"/>
          </w:tcPr>
          <w:p w:rsidR="00A11E31" w:rsidRPr="006803BE" w:rsidRDefault="00A11E31" w:rsidP="00A11E31">
            <w:pPr>
              <w:widowControl/>
              <w:spacing w:line="320" w:lineRule="exact"/>
              <w:jc w:val="right"/>
              <w:rPr>
                <w:rFonts w:eastAsia="標楷體"/>
                <w:color w:val="000000" w:themeColor="text1"/>
                <w:kern w:val="0"/>
              </w:rPr>
            </w:pPr>
            <w:r w:rsidRPr="006803BE">
              <w:rPr>
                <w:rFonts w:eastAsia="標楷體"/>
                <w:color w:val="000000" w:themeColor="text1"/>
                <w:kern w:val="0"/>
              </w:rPr>
              <w:t>4</w:t>
            </w:r>
            <w:r w:rsidRPr="006803BE">
              <w:rPr>
                <w:rFonts w:eastAsia="標楷體" w:hint="eastAsia"/>
                <w:color w:val="000000" w:themeColor="text1"/>
                <w:kern w:val="0"/>
              </w:rPr>
              <w:t>0</w:t>
            </w:r>
            <w:r w:rsidRPr="006803BE">
              <w:rPr>
                <w:rFonts w:eastAsia="標楷體"/>
                <w:color w:val="000000" w:themeColor="text1"/>
                <w:kern w:val="0"/>
              </w:rPr>
              <w:t>,</w:t>
            </w:r>
            <w:r w:rsidRPr="006803BE">
              <w:rPr>
                <w:rFonts w:eastAsia="標楷體" w:hint="eastAsia"/>
                <w:color w:val="000000" w:themeColor="text1"/>
                <w:kern w:val="0"/>
              </w:rPr>
              <w:t>933</w:t>
            </w:r>
          </w:p>
        </w:tc>
        <w:tc>
          <w:tcPr>
            <w:tcW w:w="1389" w:type="dxa"/>
            <w:tcBorders>
              <w:top w:val="single" w:sz="4" w:space="0" w:color="auto"/>
              <w:left w:val="single" w:sz="2" w:space="0" w:color="auto"/>
              <w:bottom w:val="single" w:sz="4" w:space="0" w:color="auto"/>
              <w:right w:val="single" w:sz="2" w:space="0" w:color="auto"/>
            </w:tcBorders>
            <w:vAlign w:val="center"/>
          </w:tcPr>
          <w:p w:rsidR="00A11E31" w:rsidRPr="006803BE" w:rsidRDefault="00A11E31" w:rsidP="00A11E31">
            <w:pPr>
              <w:widowControl/>
              <w:spacing w:line="320" w:lineRule="exact"/>
              <w:jc w:val="right"/>
              <w:rPr>
                <w:rFonts w:eastAsia="標楷體"/>
                <w:color w:val="000000" w:themeColor="text1"/>
                <w:kern w:val="0"/>
              </w:rPr>
            </w:pPr>
            <w:r w:rsidRPr="006803BE">
              <w:rPr>
                <w:rFonts w:eastAsia="標楷體" w:hint="eastAsia"/>
                <w:color w:val="000000" w:themeColor="text1"/>
                <w:kern w:val="0"/>
              </w:rPr>
              <w:t>218</w:t>
            </w:r>
            <w:r w:rsidRPr="006803BE">
              <w:rPr>
                <w:rFonts w:eastAsia="標楷體"/>
                <w:color w:val="000000" w:themeColor="text1"/>
                <w:kern w:val="0"/>
              </w:rPr>
              <w:t>,</w:t>
            </w:r>
            <w:r w:rsidRPr="006803BE">
              <w:rPr>
                <w:rFonts w:eastAsia="標楷體" w:hint="eastAsia"/>
                <w:color w:val="000000" w:themeColor="text1"/>
                <w:kern w:val="0"/>
              </w:rPr>
              <w:t>011</w:t>
            </w:r>
            <w:r w:rsidRPr="006803BE">
              <w:rPr>
                <w:rFonts w:eastAsia="標楷體"/>
                <w:color w:val="000000" w:themeColor="text1"/>
                <w:kern w:val="0"/>
              </w:rPr>
              <w:t>,</w:t>
            </w:r>
            <w:r w:rsidRPr="006803BE">
              <w:rPr>
                <w:rFonts w:eastAsia="標楷體" w:hint="eastAsia"/>
                <w:color w:val="000000" w:themeColor="text1"/>
                <w:kern w:val="0"/>
              </w:rPr>
              <w:t>689</w:t>
            </w:r>
          </w:p>
        </w:tc>
        <w:tc>
          <w:tcPr>
            <w:tcW w:w="798" w:type="dxa"/>
            <w:tcBorders>
              <w:top w:val="single" w:sz="4" w:space="0" w:color="auto"/>
              <w:left w:val="single" w:sz="2" w:space="0" w:color="auto"/>
              <w:bottom w:val="single" w:sz="4" w:space="0" w:color="auto"/>
              <w:right w:val="single" w:sz="2" w:space="0" w:color="auto"/>
            </w:tcBorders>
            <w:vAlign w:val="center"/>
          </w:tcPr>
          <w:p w:rsidR="00A11E31" w:rsidRPr="006803BE" w:rsidRDefault="00A11E31" w:rsidP="00A11E31">
            <w:pPr>
              <w:widowControl/>
              <w:spacing w:line="320" w:lineRule="exact"/>
              <w:jc w:val="right"/>
              <w:rPr>
                <w:rFonts w:eastAsia="標楷體"/>
                <w:color w:val="000000" w:themeColor="text1"/>
                <w:kern w:val="0"/>
              </w:rPr>
            </w:pPr>
            <w:r w:rsidRPr="006803BE">
              <w:rPr>
                <w:rFonts w:eastAsia="標楷體" w:hint="eastAsia"/>
                <w:color w:val="000000" w:themeColor="text1"/>
                <w:kern w:val="0"/>
              </w:rPr>
              <w:t>9,665</w:t>
            </w:r>
          </w:p>
        </w:tc>
        <w:tc>
          <w:tcPr>
            <w:tcW w:w="1215" w:type="dxa"/>
            <w:tcBorders>
              <w:top w:val="single" w:sz="4" w:space="0" w:color="auto"/>
              <w:left w:val="single" w:sz="2" w:space="0" w:color="auto"/>
              <w:bottom w:val="single" w:sz="4" w:space="0" w:color="auto"/>
              <w:right w:val="single" w:sz="2" w:space="0" w:color="auto"/>
            </w:tcBorders>
            <w:vAlign w:val="center"/>
          </w:tcPr>
          <w:p w:rsidR="00A11E31" w:rsidRPr="006803BE" w:rsidRDefault="00A11E31" w:rsidP="00A11E31">
            <w:pPr>
              <w:widowControl/>
              <w:spacing w:line="320" w:lineRule="exact"/>
              <w:jc w:val="right"/>
              <w:rPr>
                <w:rFonts w:eastAsia="標楷體"/>
                <w:color w:val="000000" w:themeColor="text1"/>
                <w:kern w:val="0"/>
              </w:rPr>
            </w:pPr>
            <w:r w:rsidRPr="006803BE">
              <w:rPr>
                <w:rFonts w:eastAsia="標楷體" w:hint="eastAsia"/>
                <w:color w:val="000000" w:themeColor="text1"/>
                <w:kern w:val="0"/>
              </w:rPr>
              <w:t>49,679,617</w:t>
            </w:r>
          </w:p>
        </w:tc>
        <w:tc>
          <w:tcPr>
            <w:tcW w:w="761" w:type="dxa"/>
            <w:tcBorders>
              <w:top w:val="single" w:sz="4" w:space="0" w:color="auto"/>
              <w:left w:val="single" w:sz="2" w:space="0" w:color="auto"/>
              <w:bottom w:val="single" w:sz="4" w:space="0" w:color="auto"/>
              <w:right w:val="single" w:sz="2" w:space="0" w:color="auto"/>
            </w:tcBorders>
            <w:vAlign w:val="center"/>
          </w:tcPr>
          <w:p w:rsidR="00A11E31" w:rsidRPr="006803BE" w:rsidRDefault="00A11E31" w:rsidP="00A11E31">
            <w:pPr>
              <w:widowControl/>
              <w:spacing w:line="320" w:lineRule="exact"/>
              <w:jc w:val="right"/>
              <w:rPr>
                <w:rFonts w:eastAsia="標楷體"/>
                <w:color w:val="000000" w:themeColor="text1"/>
                <w:kern w:val="0"/>
              </w:rPr>
            </w:pPr>
            <w:r w:rsidRPr="006803BE">
              <w:rPr>
                <w:rFonts w:eastAsia="標楷體" w:hint="eastAsia"/>
                <w:color w:val="000000" w:themeColor="text1"/>
                <w:kern w:val="0"/>
              </w:rPr>
              <w:t>50,598</w:t>
            </w:r>
          </w:p>
        </w:tc>
        <w:tc>
          <w:tcPr>
            <w:tcW w:w="1513" w:type="dxa"/>
            <w:tcBorders>
              <w:top w:val="single" w:sz="4" w:space="0" w:color="auto"/>
              <w:left w:val="single" w:sz="2" w:space="0" w:color="auto"/>
              <w:bottom w:val="single" w:sz="4" w:space="0" w:color="auto"/>
              <w:right w:val="single" w:sz="4" w:space="0" w:color="auto"/>
            </w:tcBorders>
            <w:vAlign w:val="center"/>
          </w:tcPr>
          <w:p w:rsidR="00A11E31" w:rsidRPr="006803BE" w:rsidRDefault="00A11E31" w:rsidP="00A11E31">
            <w:pPr>
              <w:widowControl/>
              <w:spacing w:line="320" w:lineRule="exact"/>
              <w:jc w:val="right"/>
              <w:rPr>
                <w:rFonts w:eastAsia="標楷體"/>
                <w:color w:val="000000" w:themeColor="text1"/>
                <w:kern w:val="0"/>
              </w:rPr>
            </w:pPr>
            <w:r w:rsidRPr="006803BE">
              <w:rPr>
                <w:rFonts w:eastAsia="標楷體" w:hint="eastAsia"/>
                <w:color w:val="000000" w:themeColor="text1"/>
                <w:kern w:val="0"/>
              </w:rPr>
              <w:t>267,691,306</w:t>
            </w:r>
          </w:p>
        </w:tc>
        <w:tc>
          <w:tcPr>
            <w:tcW w:w="1040" w:type="dxa"/>
            <w:vMerge w:val="restart"/>
            <w:tcBorders>
              <w:top w:val="single" w:sz="4" w:space="0" w:color="auto"/>
              <w:left w:val="single" w:sz="4" w:space="0" w:color="auto"/>
              <w:right w:val="single" w:sz="4" w:space="0" w:color="auto"/>
            </w:tcBorders>
            <w:vAlign w:val="center"/>
            <w:hideMark/>
          </w:tcPr>
          <w:p w:rsidR="00A11E31" w:rsidRPr="006803BE" w:rsidRDefault="00A11E31" w:rsidP="00A11E31">
            <w:pPr>
              <w:spacing w:line="320" w:lineRule="exact"/>
              <w:jc w:val="both"/>
              <w:rPr>
                <w:rFonts w:eastAsia="標楷體"/>
                <w:color w:val="000000" w:themeColor="text1"/>
                <w:kern w:val="0"/>
              </w:rPr>
            </w:pPr>
            <w:r w:rsidRPr="006803BE">
              <w:rPr>
                <w:rFonts w:eastAsia="標楷體" w:hint="eastAsia"/>
                <w:color w:val="000000" w:themeColor="text1"/>
                <w:kern w:val="0"/>
              </w:rPr>
              <w:t>教務處等</w:t>
            </w:r>
            <w:r w:rsidRPr="006803BE">
              <w:rPr>
                <w:rFonts w:eastAsia="標楷體"/>
                <w:color w:val="000000" w:themeColor="text1"/>
                <w:kern w:val="0"/>
              </w:rPr>
              <w:t>權責單位催繳中</w:t>
            </w:r>
          </w:p>
        </w:tc>
      </w:tr>
      <w:tr w:rsidR="00A11E31" w:rsidRPr="006803BE" w:rsidTr="0069207C">
        <w:trPr>
          <w:trHeight w:val="356"/>
          <w:jc w:val="right"/>
        </w:trPr>
        <w:tc>
          <w:tcPr>
            <w:tcW w:w="1075" w:type="dxa"/>
            <w:vMerge/>
            <w:tcBorders>
              <w:left w:val="single" w:sz="4" w:space="0" w:color="auto"/>
              <w:bottom w:val="single" w:sz="8" w:space="0" w:color="auto"/>
              <w:right w:val="single" w:sz="2" w:space="0" w:color="auto"/>
            </w:tcBorders>
            <w:vAlign w:val="center"/>
            <w:hideMark/>
          </w:tcPr>
          <w:p w:rsidR="00A11E31" w:rsidRPr="006803BE" w:rsidRDefault="00A11E31" w:rsidP="00A11E31">
            <w:pPr>
              <w:widowControl/>
              <w:spacing w:line="320" w:lineRule="exact"/>
              <w:jc w:val="center"/>
              <w:rPr>
                <w:rFonts w:eastAsia="標楷體"/>
                <w:color w:val="000000" w:themeColor="text1"/>
                <w:kern w:val="0"/>
              </w:rPr>
            </w:pPr>
          </w:p>
        </w:tc>
        <w:tc>
          <w:tcPr>
            <w:tcW w:w="657" w:type="dxa"/>
            <w:tcBorders>
              <w:top w:val="single" w:sz="4" w:space="0" w:color="auto"/>
              <w:left w:val="single" w:sz="2" w:space="0" w:color="auto"/>
              <w:bottom w:val="single" w:sz="8" w:space="0" w:color="auto"/>
              <w:right w:val="single" w:sz="2" w:space="0" w:color="auto"/>
            </w:tcBorders>
            <w:vAlign w:val="center"/>
          </w:tcPr>
          <w:p w:rsidR="00A11E31" w:rsidRPr="006803BE" w:rsidRDefault="00A11E31" w:rsidP="00A11E31">
            <w:pPr>
              <w:spacing w:line="320" w:lineRule="exact"/>
              <w:jc w:val="center"/>
              <w:rPr>
                <w:rFonts w:eastAsia="標楷體"/>
                <w:color w:val="000000" w:themeColor="text1"/>
                <w:kern w:val="0"/>
              </w:rPr>
            </w:pPr>
            <w:r w:rsidRPr="006803BE">
              <w:rPr>
                <w:rFonts w:eastAsia="標楷體"/>
                <w:color w:val="000000" w:themeColor="text1"/>
                <w:kern w:val="0"/>
              </w:rPr>
              <w:t>未繳</w:t>
            </w:r>
          </w:p>
        </w:tc>
        <w:tc>
          <w:tcPr>
            <w:tcW w:w="793" w:type="dxa"/>
            <w:tcBorders>
              <w:top w:val="single" w:sz="4" w:space="0" w:color="auto"/>
              <w:left w:val="single" w:sz="2" w:space="0" w:color="auto"/>
              <w:bottom w:val="single" w:sz="4" w:space="0" w:color="auto"/>
              <w:right w:val="single" w:sz="2" w:space="0" w:color="auto"/>
            </w:tcBorders>
            <w:vAlign w:val="center"/>
          </w:tcPr>
          <w:p w:rsidR="00A11E31" w:rsidRPr="006803BE" w:rsidRDefault="00A11E31" w:rsidP="00A11E31">
            <w:pPr>
              <w:widowControl/>
              <w:spacing w:line="320" w:lineRule="exact"/>
              <w:jc w:val="right"/>
              <w:rPr>
                <w:rFonts w:eastAsia="標楷體"/>
                <w:color w:val="000000" w:themeColor="text1"/>
                <w:kern w:val="0"/>
              </w:rPr>
            </w:pPr>
            <w:r w:rsidRPr="006803BE">
              <w:rPr>
                <w:rFonts w:eastAsia="標楷體" w:hint="eastAsia"/>
                <w:color w:val="000000" w:themeColor="text1"/>
                <w:kern w:val="0"/>
              </w:rPr>
              <w:t>79</w:t>
            </w:r>
          </w:p>
        </w:tc>
        <w:tc>
          <w:tcPr>
            <w:tcW w:w="1389" w:type="dxa"/>
            <w:tcBorders>
              <w:top w:val="single" w:sz="4" w:space="0" w:color="auto"/>
              <w:left w:val="single" w:sz="2" w:space="0" w:color="auto"/>
              <w:bottom w:val="single" w:sz="4" w:space="0" w:color="auto"/>
              <w:right w:val="single" w:sz="2" w:space="0" w:color="auto"/>
            </w:tcBorders>
            <w:vAlign w:val="center"/>
          </w:tcPr>
          <w:p w:rsidR="00A11E31" w:rsidRPr="006803BE" w:rsidRDefault="00A11E31" w:rsidP="00A11E31">
            <w:pPr>
              <w:widowControl/>
              <w:spacing w:line="320" w:lineRule="exact"/>
              <w:jc w:val="right"/>
              <w:rPr>
                <w:rFonts w:eastAsia="標楷體"/>
                <w:color w:val="000000" w:themeColor="text1"/>
                <w:kern w:val="0"/>
              </w:rPr>
            </w:pPr>
            <w:r w:rsidRPr="006803BE">
              <w:rPr>
                <w:rFonts w:eastAsia="標楷體" w:hint="eastAsia"/>
                <w:color w:val="000000" w:themeColor="text1"/>
                <w:kern w:val="0"/>
              </w:rPr>
              <w:t>365,168</w:t>
            </w:r>
          </w:p>
        </w:tc>
        <w:tc>
          <w:tcPr>
            <w:tcW w:w="798" w:type="dxa"/>
            <w:tcBorders>
              <w:top w:val="single" w:sz="4" w:space="0" w:color="auto"/>
              <w:left w:val="single" w:sz="2" w:space="0" w:color="auto"/>
              <w:bottom w:val="single" w:sz="4" w:space="0" w:color="auto"/>
              <w:right w:val="single" w:sz="2" w:space="0" w:color="auto"/>
            </w:tcBorders>
            <w:vAlign w:val="center"/>
          </w:tcPr>
          <w:p w:rsidR="00A11E31" w:rsidRPr="006803BE" w:rsidRDefault="00A11E31" w:rsidP="00A11E31">
            <w:pPr>
              <w:widowControl/>
              <w:spacing w:line="320" w:lineRule="exact"/>
              <w:jc w:val="right"/>
              <w:rPr>
                <w:rFonts w:eastAsia="標楷體"/>
                <w:color w:val="000000" w:themeColor="text1"/>
                <w:kern w:val="0"/>
              </w:rPr>
            </w:pPr>
            <w:r w:rsidRPr="006803BE">
              <w:rPr>
                <w:rFonts w:eastAsia="標楷體" w:hint="eastAsia"/>
                <w:color w:val="000000" w:themeColor="text1"/>
                <w:kern w:val="0"/>
              </w:rPr>
              <w:t>5</w:t>
            </w:r>
          </w:p>
        </w:tc>
        <w:tc>
          <w:tcPr>
            <w:tcW w:w="1215" w:type="dxa"/>
            <w:tcBorders>
              <w:top w:val="single" w:sz="4" w:space="0" w:color="auto"/>
              <w:left w:val="single" w:sz="2" w:space="0" w:color="auto"/>
              <w:bottom w:val="single" w:sz="4" w:space="0" w:color="auto"/>
              <w:right w:val="single" w:sz="2" w:space="0" w:color="auto"/>
            </w:tcBorders>
            <w:vAlign w:val="center"/>
          </w:tcPr>
          <w:p w:rsidR="00A11E31" w:rsidRPr="006803BE" w:rsidRDefault="00A11E31" w:rsidP="00A11E31">
            <w:pPr>
              <w:widowControl/>
              <w:spacing w:line="320" w:lineRule="exact"/>
              <w:jc w:val="right"/>
              <w:rPr>
                <w:rFonts w:eastAsia="標楷體"/>
                <w:color w:val="000000" w:themeColor="text1"/>
                <w:kern w:val="0"/>
              </w:rPr>
            </w:pPr>
            <w:r w:rsidRPr="006803BE">
              <w:rPr>
                <w:rFonts w:eastAsia="標楷體" w:hint="eastAsia"/>
                <w:color w:val="000000" w:themeColor="text1"/>
                <w:kern w:val="0"/>
              </w:rPr>
              <w:t>11,586</w:t>
            </w:r>
          </w:p>
        </w:tc>
        <w:tc>
          <w:tcPr>
            <w:tcW w:w="761" w:type="dxa"/>
            <w:tcBorders>
              <w:top w:val="single" w:sz="4" w:space="0" w:color="auto"/>
              <w:left w:val="single" w:sz="2" w:space="0" w:color="auto"/>
              <w:bottom w:val="single" w:sz="4" w:space="0" w:color="auto"/>
              <w:right w:val="single" w:sz="2" w:space="0" w:color="auto"/>
            </w:tcBorders>
            <w:vAlign w:val="center"/>
          </w:tcPr>
          <w:p w:rsidR="00A11E31" w:rsidRPr="006803BE" w:rsidRDefault="00A11E31" w:rsidP="00A11E31">
            <w:pPr>
              <w:widowControl/>
              <w:spacing w:line="320" w:lineRule="exact"/>
              <w:jc w:val="right"/>
              <w:rPr>
                <w:rFonts w:eastAsia="標楷體"/>
                <w:color w:val="000000" w:themeColor="text1"/>
                <w:kern w:val="0"/>
              </w:rPr>
            </w:pPr>
            <w:r w:rsidRPr="006803BE">
              <w:rPr>
                <w:rFonts w:eastAsia="標楷體" w:hint="eastAsia"/>
                <w:color w:val="000000" w:themeColor="text1"/>
                <w:kern w:val="0"/>
              </w:rPr>
              <w:t>84</w:t>
            </w:r>
          </w:p>
        </w:tc>
        <w:tc>
          <w:tcPr>
            <w:tcW w:w="1513" w:type="dxa"/>
            <w:tcBorders>
              <w:top w:val="single" w:sz="4" w:space="0" w:color="auto"/>
              <w:left w:val="single" w:sz="2" w:space="0" w:color="auto"/>
              <w:bottom w:val="single" w:sz="4" w:space="0" w:color="auto"/>
              <w:right w:val="single" w:sz="4" w:space="0" w:color="auto"/>
            </w:tcBorders>
            <w:vAlign w:val="center"/>
          </w:tcPr>
          <w:p w:rsidR="00A11E31" w:rsidRPr="006803BE" w:rsidRDefault="00A11E31" w:rsidP="00A11E31">
            <w:pPr>
              <w:widowControl/>
              <w:spacing w:line="320" w:lineRule="exact"/>
              <w:jc w:val="right"/>
              <w:rPr>
                <w:rFonts w:eastAsia="標楷體"/>
                <w:color w:val="000000" w:themeColor="text1"/>
                <w:kern w:val="0"/>
              </w:rPr>
            </w:pPr>
            <w:r w:rsidRPr="006803BE">
              <w:rPr>
                <w:rFonts w:eastAsia="標楷體" w:hint="eastAsia"/>
                <w:color w:val="000000" w:themeColor="text1"/>
                <w:kern w:val="0"/>
              </w:rPr>
              <w:t>376,754</w:t>
            </w:r>
          </w:p>
        </w:tc>
        <w:tc>
          <w:tcPr>
            <w:tcW w:w="1040" w:type="dxa"/>
            <w:vMerge/>
            <w:tcBorders>
              <w:left w:val="single" w:sz="4" w:space="0" w:color="auto"/>
              <w:right w:val="single" w:sz="4" w:space="0" w:color="auto"/>
            </w:tcBorders>
            <w:vAlign w:val="center"/>
            <w:hideMark/>
          </w:tcPr>
          <w:p w:rsidR="00A11E31" w:rsidRPr="006803BE" w:rsidRDefault="00A11E31" w:rsidP="00A11E31">
            <w:pPr>
              <w:spacing w:line="320" w:lineRule="exact"/>
              <w:jc w:val="center"/>
              <w:rPr>
                <w:rFonts w:eastAsia="標楷體"/>
                <w:color w:val="000000" w:themeColor="text1"/>
                <w:kern w:val="0"/>
              </w:rPr>
            </w:pPr>
          </w:p>
        </w:tc>
      </w:tr>
      <w:tr w:rsidR="00A11E31" w:rsidRPr="006803BE" w:rsidTr="0069207C">
        <w:trPr>
          <w:trHeight w:val="356"/>
          <w:jc w:val="right"/>
        </w:trPr>
        <w:tc>
          <w:tcPr>
            <w:tcW w:w="1075" w:type="dxa"/>
            <w:vMerge w:val="restart"/>
            <w:tcBorders>
              <w:top w:val="single" w:sz="2" w:space="0" w:color="auto"/>
              <w:left w:val="single" w:sz="8" w:space="0" w:color="auto"/>
              <w:right w:val="single" w:sz="2" w:space="0" w:color="auto"/>
            </w:tcBorders>
            <w:vAlign w:val="center"/>
          </w:tcPr>
          <w:p w:rsidR="00A11E31" w:rsidRPr="006803BE" w:rsidRDefault="00A11E31" w:rsidP="00A11E31">
            <w:pPr>
              <w:widowControl/>
              <w:spacing w:line="320" w:lineRule="exact"/>
              <w:jc w:val="center"/>
              <w:rPr>
                <w:rFonts w:eastAsia="標楷體"/>
                <w:color w:val="000000" w:themeColor="text1"/>
                <w:kern w:val="0"/>
              </w:rPr>
            </w:pPr>
            <w:r w:rsidRPr="006803BE">
              <w:rPr>
                <w:rFonts w:eastAsia="標楷體"/>
                <w:color w:val="000000" w:themeColor="text1"/>
              </w:rPr>
              <w:t>第</w:t>
            </w:r>
            <w:r w:rsidRPr="006803BE">
              <w:rPr>
                <w:rFonts w:eastAsia="標楷體"/>
                <w:color w:val="000000" w:themeColor="text1"/>
              </w:rPr>
              <w:t>2</w:t>
            </w:r>
            <w:r w:rsidRPr="006803BE">
              <w:rPr>
                <w:rFonts w:eastAsia="標楷體"/>
                <w:color w:val="000000" w:themeColor="text1"/>
              </w:rPr>
              <w:t>階段</w:t>
            </w:r>
          </w:p>
        </w:tc>
        <w:tc>
          <w:tcPr>
            <w:tcW w:w="657" w:type="dxa"/>
            <w:tcBorders>
              <w:top w:val="single" w:sz="2" w:space="0" w:color="auto"/>
              <w:left w:val="single" w:sz="2" w:space="0" w:color="auto"/>
              <w:bottom w:val="single" w:sz="8" w:space="0" w:color="auto"/>
              <w:right w:val="single" w:sz="2" w:space="0" w:color="auto"/>
            </w:tcBorders>
            <w:vAlign w:val="center"/>
          </w:tcPr>
          <w:p w:rsidR="00A11E31" w:rsidRPr="006803BE" w:rsidRDefault="00A11E31" w:rsidP="00A11E31">
            <w:pPr>
              <w:spacing w:line="320" w:lineRule="exact"/>
              <w:jc w:val="center"/>
              <w:rPr>
                <w:rFonts w:eastAsia="標楷體"/>
                <w:color w:val="000000" w:themeColor="text1"/>
                <w:kern w:val="0"/>
              </w:rPr>
            </w:pPr>
            <w:r w:rsidRPr="006803BE">
              <w:rPr>
                <w:rFonts w:eastAsia="標楷體" w:hint="eastAsia"/>
                <w:color w:val="000000" w:themeColor="text1"/>
                <w:kern w:val="0"/>
              </w:rPr>
              <w:t>已</w:t>
            </w:r>
            <w:r w:rsidRPr="006803BE">
              <w:rPr>
                <w:rFonts w:eastAsia="標楷體"/>
                <w:color w:val="000000" w:themeColor="text1"/>
                <w:kern w:val="0"/>
              </w:rPr>
              <w:t>繳</w:t>
            </w:r>
          </w:p>
        </w:tc>
        <w:tc>
          <w:tcPr>
            <w:tcW w:w="793" w:type="dxa"/>
            <w:tcBorders>
              <w:top w:val="single" w:sz="2" w:space="0" w:color="auto"/>
              <w:left w:val="single" w:sz="2" w:space="0" w:color="auto"/>
              <w:bottom w:val="single" w:sz="4" w:space="0" w:color="auto"/>
              <w:right w:val="single" w:sz="2" w:space="0" w:color="auto"/>
            </w:tcBorders>
            <w:vAlign w:val="center"/>
          </w:tcPr>
          <w:p w:rsidR="00A11E31" w:rsidRPr="006803BE" w:rsidRDefault="00A11E31" w:rsidP="00A11E31">
            <w:pPr>
              <w:widowControl/>
              <w:spacing w:line="320" w:lineRule="exact"/>
              <w:jc w:val="right"/>
              <w:rPr>
                <w:rFonts w:eastAsia="標楷體"/>
                <w:color w:val="000000" w:themeColor="text1"/>
                <w:kern w:val="0"/>
              </w:rPr>
            </w:pPr>
            <w:r w:rsidRPr="006803BE">
              <w:rPr>
                <w:rFonts w:eastAsia="標楷體" w:hint="eastAsia"/>
                <w:color w:val="000000" w:themeColor="text1"/>
                <w:kern w:val="0"/>
              </w:rPr>
              <w:t>2</w:t>
            </w:r>
            <w:r w:rsidRPr="006803BE">
              <w:rPr>
                <w:rFonts w:eastAsia="標楷體"/>
                <w:color w:val="000000" w:themeColor="text1"/>
                <w:kern w:val="0"/>
              </w:rPr>
              <w:t>,</w:t>
            </w:r>
            <w:r w:rsidRPr="006803BE">
              <w:rPr>
                <w:rFonts w:eastAsia="標楷體" w:hint="eastAsia"/>
                <w:color w:val="000000" w:themeColor="text1"/>
                <w:kern w:val="0"/>
              </w:rPr>
              <w:t>074</w:t>
            </w:r>
          </w:p>
        </w:tc>
        <w:tc>
          <w:tcPr>
            <w:tcW w:w="1389" w:type="dxa"/>
            <w:tcBorders>
              <w:top w:val="single" w:sz="2" w:space="0" w:color="auto"/>
              <w:left w:val="single" w:sz="2" w:space="0" w:color="auto"/>
              <w:bottom w:val="single" w:sz="4" w:space="0" w:color="auto"/>
              <w:right w:val="single" w:sz="2" w:space="0" w:color="auto"/>
            </w:tcBorders>
            <w:vAlign w:val="center"/>
          </w:tcPr>
          <w:p w:rsidR="00A11E31" w:rsidRPr="006803BE" w:rsidRDefault="00A11E31" w:rsidP="00A11E31">
            <w:pPr>
              <w:widowControl/>
              <w:spacing w:line="320" w:lineRule="exact"/>
              <w:jc w:val="right"/>
              <w:rPr>
                <w:rFonts w:eastAsia="標楷體"/>
                <w:color w:val="000000" w:themeColor="text1"/>
                <w:kern w:val="0"/>
              </w:rPr>
            </w:pPr>
            <w:r w:rsidRPr="006803BE">
              <w:rPr>
                <w:rFonts w:eastAsia="標楷體" w:hint="eastAsia"/>
                <w:color w:val="000000" w:themeColor="text1"/>
                <w:kern w:val="0"/>
              </w:rPr>
              <w:t>14</w:t>
            </w:r>
            <w:r w:rsidRPr="006803BE">
              <w:rPr>
                <w:rFonts w:eastAsia="標楷體"/>
                <w:color w:val="000000" w:themeColor="text1"/>
                <w:kern w:val="0"/>
              </w:rPr>
              <w:t>,</w:t>
            </w:r>
            <w:r w:rsidRPr="006803BE">
              <w:rPr>
                <w:rFonts w:eastAsia="標楷體" w:hint="eastAsia"/>
                <w:color w:val="000000" w:themeColor="text1"/>
                <w:kern w:val="0"/>
              </w:rPr>
              <w:t>902</w:t>
            </w:r>
            <w:r w:rsidRPr="006803BE">
              <w:rPr>
                <w:rFonts w:eastAsia="標楷體"/>
                <w:color w:val="000000" w:themeColor="text1"/>
                <w:kern w:val="0"/>
              </w:rPr>
              <w:t>,</w:t>
            </w:r>
            <w:r w:rsidRPr="006803BE">
              <w:rPr>
                <w:rFonts w:eastAsia="標楷體" w:hint="eastAsia"/>
                <w:color w:val="000000" w:themeColor="text1"/>
                <w:kern w:val="0"/>
              </w:rPr>
              <w:t>136</w:t>
            </w:r>
          </w:p>
        </w:tc>
        <w:tc>
          <w:tcPr>
            <w:tcW w:w="798" w:type="dxa"/>
            <w:tcBorders>
              <w:top w:val="single" w:sz="2" w:space="0" w:color="auto"/>
              <w:left w:val="single" w:sz="2" w:space="0" w:color="auto"/>
              <w:bottom w:val="single" w:sz="4" w:space="0" w:color="auto"/>
              <w:right w:val="single" w:sz="2" w:space="0" w:color="auto"/>
            </w:tcBorders>
            <w:vAlign w:val="center"/>
          </w:tcPr>
          <w:p w:rsidR="00A11E31" w:rsidRPr="006803BE" w:rsidRDefault="00A11E31" w:rsidP="00A11E31">
            <w:pPr>
              <w:widowControl/>
              <w:spacing w:line="320" w:lineRule="exact"/>
              <w:jc w:val="right"/>
              <w:rPr>
                <w:rFonts w:eastAsia="標楷體"/>
                <w:color w:val="000000" w:themeColor="text1"/>
                <w:kern w:val="0"/>
              </w:rPr>
            </w:pPr>
            <w:r w:rsidRPr="006803BE">
              <w:rPr>
                <w:rFonts w:eastAsia="標楷體" w:hint="eastAsia"/>
                <w:color w:val="000000" w:themeColor="text1"/>
                <w:kern w:val="0"/>
              </w:rPr>
              <w:t>1,251</w:t>
            </w:r>
          </w:p>
        </w:tc>
        <w:tc>
          <w:tcPr>
            <w:tcW w:w="1215" w:type="dxa"/>
            <w:tcBorders>
              <w:top w:val="single" w:sz="2" w:space="0" w:color="auto"/>
              <w:left w:val="single" w:sz="2" w:space="0" w:color="auto"/>
              <w:bottom w:val="single" w:sz="4" w:space="0" w:color="auto"/>
              <w:right w:val="single" w:sz="2" w:space="0" w:color="auto"/>
            </w:tcBorders>
            <w:vAlign w:val="center"/>
          </w:tcPr>
          <w:p w:rsidR="00A11E31" w:rsidRPr="006803BE" w:rsidRDefault="00A11E31" w:rsidP="00A11E31">
            <w:pPr>
              <w:widowControl/>
              <w:spacing w:line="320" w:lineRule="exact"/>
              <w:jc w:val="right"/>
              <w:rPr>
                <w:rFonts w:eastAsia="標楷體"/>
                <w:color w:val="000000" w:themeColor="text1"/>
                <w:kern w:val="0"/>
              </w:rPr>
            </w:pPr>
            <w:r w:rsidRPr="006803BE">
              <w:rPr>
                <w:rFonts w:eastAsia="標楷體" w:hint="eastAsia"/>
                <w:color w:val="000000" w:themeColor="text1"/>
                <w:kern w:val="0"/>
              </w:rPr>
              <w:t>6,381,976</w:t>
            </w:r>
          </w:p>
        </w:tc>
        <w:tc>
          <w:tcPr>
            <w:tcW w:w="761" w:type="dxa"/>
            <w:tcBorders>
              <w:top w:val="single" w:sz="2" w:space="0" w:color="auto"/>
              <w:left w:val="single" w:sz="2" w:space="0" w:color="auto"/>
              <w:bottom w:val="single" w:sz="4" w:space="0" w:color="auto"/>
              <w:right w:val="single" w:sz="2" w:space="0" w:color="auto"/>
            </w:tcBorders>
            <w:vAlign w:val="center"/>
          </w:tcPr>
          <w:p w:rsidR="00A11E31" w:rsidRPr="006803BE" w:rsidRDefault="00A11E31" w:rsidP="00A11E31">
            <w:pPr>
              <w:widowControl/>
              <w:spacing w:line="320" w:lineRule="exact"/>
              <w:jc w:val="right"/>
              <w:rPr>
                <w:rFonts w:eastAsia="標楷體"/>
                <w:color w:val="000000" w:themeColor="text1"/>
                <w:kern w:val="0"/>
              </w:rPr>
            </w:pPr>
            <w:r w:rsidRPr="006803BE">
              <w:rPr>
                <w:rFonts w:eastAsia="標楷體" w:hint="eastAsia"/>
                <w:color w:val="000000" w:themeColor="text1"/>
                <w:kern w:val="0"/>
              </w:rPr>
              <w:t>3,325</w:t>
            </w:r>
          </w:p>
        </w:tc>
        <w:tc>
          <w:tcPr>
            <w:tcW w:w="1513" w:type="dxa"/>
            <w:tcBorders>
              <w:top w:val="single" w:sz="2" w:space="0" w:color="auto"/>
              <w:left w:val="single" w:sz="2" w:space="0" w:color="auto"/>
              <w:bottom w:val="single" w:sz="4" w:space="0" w:color="auto"/>
              <w:right w:val="single" w:sz="4" w:space="0" w:color="auto"/>
            </w:tcBorders>
            <w:vAlign w:val="center"/>
          </w:tcPr>
          <w:p w:rsidR="00A11E31" w:rsidRPr="006803BE" w:rsidRDefault="00A11E31" w:rsidP="00A11E31">
            <w:pPr>
              <w:widowControl/>
              <w:spacing w:line="320" w:lineRule="exact"/>
              <w:jc w:val="right"/>
              <w:rPr>
                <w:rFonts w:eastAsia="標楷體"/>
                <w:color w:val="000000" w:themeColor="text1"/>
                <w:kern w:val="0"/>
              </w:rPr>
            </w:pPr>
            <w:r w:rsidRPr="006803BE">
              <w:rPr>
                <w:rFonts w:eastAsia="標楷體" w:hint="eastAsia"/>
                <w:color w:val="000000" w:themeColor="text1"/>
                <w:kern w:val="0"/>
              </w:rPr>
              <w:t>21,284,112</w:t>
            </w:r>
          </w:p>
        </w:tc>
        <w:tc>
          <w:tcPr>
            <w:tcW w:w="1040" w:type="dxa"/>
            <w:vMerge/>
            <w:tcBorders>
              <w:left w:val="single" w:sz="4" w:space="0" w:color="auto"/>
              <w:right w:val="single" w:sz="4" w:space="0" w:color="auto"/>
            </w:tcBorders>
            <w:vAlign w:val="center"/>
          </w:tcPr>
          <w:p w:rsidR="00A11E31" w:rsidRPr="006803BE" w:rsidRDefault="00A11E31" w:rsidP="00A11E31">
            <w:pPr>
              <w:spacing w:line="320" w:lineRule="exact"/>
              <w:jc w:val="center"/>
              <w:rPr>
                <w:rFonts w:eastAsia="標楷體"/>
                <w:color w:val="000000" w:themeColor="text1"/>
                <w:kern w:val="0"/>
              </w:rPr>
            </w:pPr>
          </w:p>
        </w:tc>
      </w:tr>
      <w:tr w:rsidR="00A11E31" w:rsidRPr="006803BE" w:rsidTr="0069207C">
        <w:trPr>
          <w:trHeight w:val="356"/>
          <w:jc w:val="right"/>
        </w:trPr>
        <w:tc>
          <w:tcPr>
            <w:tcW w:w="1075" w:type="dxa"/>
            <w:vMerge/>
            <w:tcBorders>
              <w:left w:val="single" w:sz="8" w:space="0" w:color="auto"/>
              <w:bottom w:val="single" w:sz="2" w:space="0" w:color="auto"/>
              <w:right w:val="single" w:sz="2" w:space="0" w:color="auto"/>
            </w:tcBorders>
            <w:vAlign w:val="center"/>
          </w:tcPr>
          <w:p w:rsidR="00A11E31" w:rsidRPr="006803BE" w:rsidRDefault="00A11E31" w:rsidP="00A11E31">
            <w:pPr>
              <w:widowControl/>
              <w:spacing w:line="320" w:lineRule="exact"/>
              <w:jc w:val="center"/>
              <w:rPr>
                <w:rFonts w:eastAsia="標楷體"/>
                <w:color w:val="000000" w:themeColor="text1"/>
                <w:kern w:val="0"/>
              </w:rPr>
            </w:pPr>
          </w:p>
        </w:tc>
        <w:tc>
          <w:tcPr>
            <w:tcW w:w="657" w:type="dxa"/>
            <w:tcBorders>
              <w:top w:val="single" w:sz="8" w:space="0" w:color="auto"/>
              <w:left w:val="single" w:sz="2" w:space="0" w:color="auto"/>
              <w:bottom w:val="single" w:sz="2" w:space="0" w:color="auto"/>
              <w:right w:val="single" w:sz="2" w:space="0" w:color="auto"/>
            </w:tcBorders>
            <w:vAlign w:val="center"/>
          </w:tcPr>
          <w:p w:rsidR="00A11E31" w:rsidRPr="006803BE" w:rsidRDefault="00A11E31" w:rsidP="00A11E31">
            <w:pPr>
              <w:spacing w:line="320" w:lineRule="exact"/>
              <w:jc w:val="center"/>
              <w:rPr>
                <w:rFonts w:eastAsia="標楷體"/>
                <w:color w:val="000000" w:themeColor="text1"/>
                <w:kern w:val="0"/>
              </w:rPr>
            </w:pPr>
            <w:r w:rsidRPr="006803BE">
              <w:rPr>
                <w:rFonts w:eastAsia="標楷體"/>
                <w:color w:val="000000" w:themeColor="text1"/>
                <w:kern w:val="0"/>
              </w:rPr>
              <w:t>未繳</w:t>
            </w:r>
          </w:p>
        </w:tc>
        <w:tc>
          <w:tcPr>
            <w:tcW w:w="793" w:type="dxa"/>
            <w:tcBorders>
              <w:top w:val="single" w:sz="4" w:space="0" w:color="auto"/>
              <w:left w:val="single" w:sz="2" w:space="0" w:color="auto"/>
              <w:bottom w:val="single" w:sz="2" w:space="0" w:color="auto"/>
              <w:right w:val="single" w:sz="2" w:space="0" w:color="auto"/>
            </w:tcBorders>
            <w:vAlign w:val="center"/>
          </w:tcPr>
          <w:p w:rsidR="00A11E31" w:rsidRPr="006803BE" w:rsidRDefault="00A11E31" w:rsidP="00A11E31">
            <w:pPr>
              <w:widowControl/>
              <w:spacing w:line="320" w:lineRule="exact"/>
              <w:jc w:val="right"/>
              <w:rPr>
                <w:rFonts w:eastAsia="標楷體"/>
                <w:color w:val="000000" w:themeColor="text1"/>
                <w:kern w:val="0"/>
              </w:rPr>
            </w:pPr>
            <w:r w:rsidRPr="006803BE">
              <w:rPr>
                <w:rFonts w:eastAsia="標楷體" w:hint="eastAsia"/>
                <w:color w:val="000000" w:themeColor="text1"/>
                <w:kern w:val="0"/>
              </w:rPr>
              <w:t>245</w:t>
            </w:r>
          </w:p>
        </w:tc>
        <w:tc>
          <w:tcPr>
            <w:tcW w:w="1389" w:type="dxa"/>
            <w:tcBorders>
              <w:top w:val="single" w:sz="4" w:space="0" w:color="auto"/>
              <w:left w:val="single" w:sz="2" w:space="0" w:color="auto"/>
              <w:bottom w:val="single" w:sz="2" w:space="0" w:color="auto"/>
              <w:right w:val="single" w:sz="2" w:space="0" w:color="auto"/>
            </w:tcBorders>
            <w:vAlign w:val="center"/>
          </w:tcPr>
          <w:p w:rsidR="00A11E31" w:rsidRPr="006803BE" w:rsidRDefault="00A11E31" w:rsidP="00A11E31">
            <w:pPr>
              <w:widowControl/>
              <w:spacing w:line="320" w:lineRule="exact"/>
              <w:jc w:val="right"/>
              <w:rPr>
                <w:rFonts w:eastAsia="標楷體"/>
                <w:color w:val="000000" w:themeColor="text1"/>
                <w:kern w:val="0"/>
              </w:rPr>
            </w:pPr>
            <w:r w:rsidRPr="006803BE">
              <w:rPr>
                <w:rFonts w:eastAsia="標楷體" w:hint="eastAsia"/>
                <w:color w:val="000000" w:themeColor="text1"/>
                <w:kern w:val="0"/>
              </w:rPr>
              <w:t>1,381,375</w:t>
            </w:r>
          </w:p>
        </w:tc>
        <w:tc>
          <w:tcPr>
            <w:tcW w:w="798" w:type="dxa"/>
            <w:tcBorders>
              <w:top w:val="single" w:sz="4" w:space="0" w:color="auto"/>
              <w:left w:val="single" w:sz="2" w:space="0" w:color="auto"/>
              <w:bottom w:val="single" w:sz="2" w:space="0" w:color="auto"/>
              <w:right w:val="single" w:sz="2" w:space="0" w:color="auto"/>
            </w:tcBorders>
            <w:vAlign w:val="center"/>
          </w:tcPr>
          <w:p w:rsidR="00A11E31" w:rsidRPr="006803BE" w:rsidRDefault="00A11E31" w:rsidP="00A11E31">
            <w:pPr>
              <w:widowControl/>
              <w:spacing w:line="320" w:lineRule="exact"/>
              <w:jc w:val="right"/>
              <w:rPr>
                <w:rFonts w:eastAsia="標楷體"/>
                <w:color w:val="000000" w:themeColor="text1"/>
                <w:kern w:val="0"/>
              </w:rPr>
            </w:pPr>
            <w:r w:rsidRPr="006803BE">
              <w:rPr>
                <w:rFonts w:eastAsia="標楷體" w:hint="eastAsia"/>
                <w:color w:val="000000" w:themeColor="text1"/>
                <w:kern w:val="0"/>
              </w:rPr>
              <w:t>450</w:t>
            </w:r>
          </w:p>
        </w:tc>
        <w:tc>
          <w:tcPr>
            <w:tcW w:w="1215" w:type="dxa"/>
            <w:tcBorders>
              <w:top w:val="single" w:sz="4" w:space="0" w:color="auto"/>
              <w:left w:val="single" w:sz="2" w:space="0" w:color="auto"/>
              <w:bottom w:val="single" w:sz="2" w:space="0" w:color="auto"/>
              <w:right w:val="single" w:sz="2" w:space="0" w:color="auto"/>
            </w:tcBorders>
            <w:vAlign w:val="center"/>
          </w:tcPr>
          <w:p w:rsidR="00A11E31" w:rsidRPr="006803BE" w:rsidRDefault="00A11E31" w:rsidP="00A11E31">
            <w:pPr>
              <w:widowControl/>
              <w:spacing w:line="320" w:lineRule="exact"/>
              <w:jc w:val="right"/>
              <w:rPr>
                <w:rFonts w:eastAsia="標楷體"/>
                <w:color w:val="000000" w:themeColor="text1"/>
                <w:kern w:val="0"/>
              </w:rPr>
            </w:pPr>
            <w:r w:rsidRPr="006803BE">
              <w:rPr>
                <w:rFonts w:eastAsia="標楷體" w:hint="eastAsia"/>
                <w:color w:val="000000" w:themeColor="text1"/>
                <w:kern w:val="0"/>
              </w:rPr>
              <w:t>2,115,837</w:t>
            </w:r>
          </w:p>
        </w:tc>
        <w:tc>
          <w:tcPr>
            <w:tcW w:w="761" w:type="dxa"/>
            <w:tcBorders>
              <w:top w:val="single" w:sz="4" w:space="0" w:color="auto"/>
              <w:left w:val="single" w:sz="2" w:space="0" w:color="auto"/>
              <w:bottom w:val="single" w:sz="2" w:space="0" w:color="auto"/>
              <w:right w:val="single" w:sz="2" w:space="0" w:color="auto"/>
            </w:tcBorders>
            <w:vAlign w:val="center"/>
          </w:tcPr>
          <w:p w:rsidR="00A11E31" w:rsidRPr="006803BE" w:rsidRDefault="00A11E31" w:rsidP="00A11E31">
            <w:pPr>
              <w:widowControl/>
              <w:spacing w:line="320" w:lineRule="exact"/>
              <w:jc w:val="right"/>
              <w:rPr>
                <w:rFonts w:eastAsia="標楷體"/>
                <w:color w:val="000000" w:themeColor="text1"/>
                <w:kern w:val="0"/>
              </w:rPr>
            </w:pPr>
            <w:r w:rsidRPr="006803BE">
              <w:rPr>
                <w:rFonts w:eastAsia="標楷體" w:hint="eastAsia"/>
                <w:color w:val="000000" w:themeColor="text1"/>
                <w:kern w:val="0"/>
              </w:rPr>
              <w:t>695</w:t>
            </w:r>
          </w:p>
        </w:tc>
        <w:tc>
          <w:tcPr>
            <w:tcW w:w="1513" w:type="dxa"/>
            <w:tcBorders>
              <w:top w:val="single" w:sz="4" w:space="0" w:color="auto"/>
              <w:left w:val="single" w:sz="2" w:space="0" w:color="auto"/>
              <w:bottom w:val="single" w:sz="2" w:space="0" w:color="auto"/>
              <w:right w:val="single" w:sz="4" w:space="0" w:color="auto"/>
            </w:tcBorders>
            <w:vAlign w:val="center"/>
          </w:tcPr>
          <w:p w:rsidR="00A11E31" w:rsidRPr="006803BE" w:rsidRDefault="00A11E31" w:rsidP="00A11E31">
            <w:pPr>
              <w:widowControl/>
              <w:spacing w:line="320" w:lineRule="exact"/>
              <w:jc w:val="right"/>
              <w:rPr>
                <w:rFonts w:eastAsia="標楷體"/>
                <w:color w:val="000000" w:themeColor="text1"/>
                <w:kern w:val="0"/>
              </w:rPr>
            </w:pPr>
            <w:r w:rsidRPr="006803BE">
              <w:rPr>
                <w:rFonts w:eastAsia="標楷體" w:hint="eastAsia"/>
                <w:color w:val="000000" w:themeColor="text1"/>
                <w:kern w:val="0"/>
              </w:rPr>
              <w:t>3,497,212</w:t>
            </w:r>
          </w:p>
        </w:tc>
        <w:tc>
          <w:tcPr>
            <w:tcW w:w="1040" w:type="dxa"/>
            <w:vMerge/>
            <w:tcBorders>
              <w:left w:val="single" w:sz="4" w:space="0" w:color="auto"/>
              <w:right w:val="single" w:sz="4" w:space="0" w:color="auto"/>
            </w:tcBorders>
            <w:vAlign w:val="center"/>
          </w:tcPr>
          <w:p w:rsidR="00A11E31" w:rsidRPr="006803BE" w:rsidRDefault="00A11E31" w:rsidP="00A11E31">
            <w:pPr>
              <w:widowControl/>
              <w:spacing w:line="320" w:lineRule="exact"/>
              <w:jc w:val="center"/>
              <w:rPr>
                <w:rFonts w:eastAsia="標楷體"/>
                <w:color w:val="000000" w:themeColor="text1"/>
                <w:kern w:val="0"/>
              </w:rPr>
            </w:pPr>
          </w:p>
        </w:tc>
      </w:tr>
      <w:tr w:rsidR="00A11E31" w:rsidRPr="006803BE" w:rsidTr="0069207C">
        <w:trPr>
          <w:trHeight w:val="407"/>
          <w:jc w:val="right"/>
        </w:trPr>
        <w:tc>
          <w:tcPr>
            <w:tcW w:w="1732" w:type="dxa"/>
            <w:gridSpan w:val="2"/>
            <w:tcBorders>
              <w:top w:val="single" w:sz="2" w:space="0" w:color="auto"/>
              <w:left w:val="single" w:sz="8" w:space="0" w:color="auto"/>
              <w:bottom w:val="single" w:sz="2" w:space="0" w:color="auto"/>
              <w:right w:val="single" w:sz="2" w:space="0" w:color="auto"/>
            </w:tcBorders>
            <w:shd w:val="clear" w:color="auto" w:fill="FDE9D9" w:themeFill="accent6" w:themeFillTint="33"/>
            <w:vAlign w:val="center"/>
          </w:tcPr>
          <w:p w:rsidR="00A11E31" w:rsidRPr="006803BE" w:rsidRDefault="00A11E31" w:rsidP="00A11E31">
            <w:pPr>
              <w:spacing w:line="320" w:lineRule="exact"/>
              <w:jc w:val="center"/>
              <w:rPr>
                <w:rFonts w:eastAsia="標楷體"/>
                <w:b/>
                <w:color w:val="000000" w:themeColor="text1"/>
                <w:kern w:val="0"/>
              </w:rPr>
            </w:pPr>
            <w:r w:rsidRPr="006803BE">
              <w:rPr>
                <w:rFonts w:eastAsia="標楷體" w:hint="eastAsia"/>
                <w:b/>
                <w:color w:val="000000" w:themeColor="text1"/>
                <w:kern w:val="0"/>
              </w:rPr>
              <w:t>總</w:t>
            </w:r>
            <w:r w:rsidRPr="006803BE">
              <w:rPr>
                <w:rFonts w:eastAsia="標楷體"/>
                <w:b/>
                <w:color w:val="000000" w:themeColor="text1"/>
                <w:kern w:val="0"/>
              </w:rPr>
              <w:t>計</w:t>
            </w:r>
            <w:r w:rsidRPr="006803BE">
              <w:rPr>
                <w:rFonts w:eastAsia="標楷體" w:hint="eastAsia"/>
                <w:b/>
                <w:color w:val="000000" w:themeColor="text1"/>
                <w:kern w:val="0"/>
              </w:rPr>
              <w:t>應繳</w:t>
            </w:r>
          </w:p>
        </w:tc>
        <w:tc>
          <w:tcPr>
            <w:tcW w:w="793" w:type="dxa"/>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rsidR="00A11E31" w:rsidRPr="006803BE" w:rsidRDefault="00A11E31" w:rsidP="00A11E31">
            <w:pPr>
              <w:widowControl/>
              <w:spacing w:line="320" w:lineRule="exact"/>
              <w:jc w:val="right"/>
              <w:rPr>
                <w:rFonts w:eastAsia="標楷體"/>
                <w:b/>
                <w:color w:val="000000" w:themeColor="text1"/>
                <w:kern w:val="0"/>
              </w:rPr>
            </w:pPr>
            <w:r w:rsidRPr="006803BE">
              <w:rPr>
                <w:rFonts w:eastAsia="標楷體"/>
                <w:b/>
                <w:color w:val="000000" w:themeColor="text1"/>
                <w:kern w:val="0"/>
              </w:rPr>
              <w:t>43,331</w:t>
            </w:r>
          </w:p>
        </w:tc>
        <w:tc>
          <w:tcPr>
            <w:tcW w:w="1389" w:type="dxa"/>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rsidR="00A11E31" w:rsidRPr="006803BE" w:rsidRDefault="00A11E31" w:rsidP="00A11E31">
            <w:pPr>
              <w:widowControl/>
              <w:spacing w:line="320" w:lineRule="exact"/>
              <w:jc w:val="right"/>
              <w:rPr>
                <w:rFonts w:eastAsia="標楷體"/>
                <w:b/>
                <w:color w:val="000000" w:themeColor="text1"/>
                <w:kern w:val="0"/>
              </w:rPr>
            </w:pPr>
            <w:r w:rsidRPr="006803BE">
              <w:rPr>
                <w:rFonts w:eastAsia="標楷體"/>
                <w:b/>
                <w:color w:val="000000" w:themeColor="text1"/>
                <w:kern w:val="0"/>
              </w:rPr>
              <w:t>234,660,368</w:t>
            </w:r>
          </w:p>
        </w:tc>
        <w:tc>
          <w:tcPr>
            <w:tcW w:w="798" w:type="dxa"/>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rsidR="00A11E31" w:rsidRPr="006803BE" w:rsidRDefault="00A11E31" w:rsidP="00A11E31">
            <w:pPr>
              <w:widowControl/>
              <w:spacing w:line="320" w:lineRule="exact"/>
              <w:jc w:val="right"/>
              <w:rPr>
                <w:rFonts w:eastAsia="標楷體"/>
                <w:b/>
                <w:color w:val="000000" w:themeColor="text1"/>
                <w:kern w:val="0"/>
              </w:rPr>
            </w:pPr>
            <w:r w:rsidRPr="006803BE">
              <w:rPr>
                <w:rFonts w:eastAsia="標楷體" w:hint="eastAsia"/>
                <w:b/>
                <w:color w:val="000000" w:themeColor="text1"/>
                <w:kern w:val="0"/>
              </w:rPr>
              <w:t>11,371</w:t>
            </w:r>
          </w:p>
        </w:tc>
        <w:tc>
          <w:tcPr>
            <w:tcW w:w="1215" w:type="dxa"/>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rsidR="00A11E31" w:rsidRPr="006803BE" w:rsidRDefault="00A11E31" w:rsidP="00A11E31">
            <w:pPr>
              <w:widowControl/>
              <w:spacing w:line="320" w:lineRule="exact"/>
              <w:jc w:val="right"/>
              <w:rPr>
                <w:rFonts w:eastAsia="標楷體"/>
                <w:b/>
                <w:color w:val="000000" w:themeColor="text1"/>
                <w:kern w:val="0"/>
              </w:rPr>
            </w:pPr>
            <w:r w:rsidRPr="006803BE">
              <w:rPr>
                <w:rFonts w:eastAsia="標楷體" w:hint="eastAsia"/>
                <w:b/>
                <w:color w:val="000000" w:themeColor="text1"/>
                <w:kern w:val="0"/>
              </w:rPr>
              <w:t>58,189,016</w:t>
            </w:r>
          </w:p>
        </w:tc>
        <w:tc>
          <w:tcPr>
            <w:tcW w:w="761" w:type="dxa"/>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rsidR="00A11E31" w:rsidRPr="006803BE" w:rsidRDefault="00A11E31" w:rsidP="00A11E31">
            <w:pPr>
              <w:widowControl/>
              <w:spacing w:line="320" w:lineRule="exact"/>
              <w:jc w:val="right"/>
              <w:rPr>
                <w:rFonts w:eastAsia="標楷體"/>
                <w:b/>
                <w:color w:val="000000" w:themeColor="text1"/>
                <w:kern w:val="0"/>
              </w:rPr>
            </w:pPr>
            <w:r w:rsidRPr="006803BE">
              <w:rPr>
                <w:rFonts w:eastAsia="標楷體" w:hint="eastAsia"/>
                <w:b/>
                <w:color w:val="000000" w:themeColor="text1"/>
                <w:kern w:val="0"/>
              </w:rPr>
              <w:t>54,702</w:t>
            </w:r>
          </w:p>
        </w:tc>
        <w:tc>
          <w:tcPr>
            <w:tcW w:w="1513" w:type="dxa"/>
            <w:tcBorders>
              <w:top w:val="single" w:sz="2" w:space="0" w:color="auto"/>
              <w:left w:val="single" w:sz="2" w:space="0" w:color="auto"/>
              <w:bottom w:val="single" w:sz="2" w:space="0" w:color="auto"/>
              <w:right w:val="single" w:sz="4" w:space="0" w:color="auto"/>
            </w:tcBorders>
            <w:shd w:val="clear" w:color="auto" w:fill="FDE9D9" w:themeFill="accent6" w:themeFillTint="33"/>
            <w:vAlign w:val="center"/>
          </w:tcPr>
          <w:p w:rsidR="00A11E31" w:rsidRPr="006803BE" w:rsidRDefault="00A11E31" w:rsidP="00A11E31">
            <w:pPr>
              <w:widowControl/>
              <w:spacing w:line="320" w:lineRule="exact"/>
              <w:jc w:val="right"/>
              <w:rPr>
                <w:rFonts w:eastAsia="標楷體"/>
                <w:b/>
                <w:color w:val="000000" w:themeColor="text1"/>
                <w:kern w:val="0"/>
              </w:rPr>
            </w:pPr>
            <w:r w:rsidRPr="006803BE">
              <w:rPr>
                <w:rFonts w:eastAsia="標楷體" w:hint="eastAsia"/>
                <w:b/>
                <w:color w:val="000000" w:themeColor="text1"/>
                <w:kern w:val="0"/>
              </w:rPr>
              <w:t>292,849,384</w:t>
            </w:r>
          </w:p>
        </w:tc>
        <w:tc>
          <w:tcPr>
            <w:tcW w:w="1040" w:type="dxa"/>
            <w:vMerge/>
            <w:tcBorders>
              <w:left w:val="single" w:sz="4" w:space="0" w:color="auto"/>
              <w:right w:val="single" w:sz="4" w:space="0" w:color="auto"/>
            </w:tcBorders>
            <w:shd w:val="clear" w:color="auto" w:fill="EAF1DD"/>
            <w:vAlign w:val="center"/>
          </w:tcPr>
          <w:p w:rsidR="00A11E31" w:rsidRPr="006803BE" w:rsidRDefault="00A11E31" w:rsidP="00A11E31">
            <w:pPr>
              <w:widowControl/>
              <w:spacing w:line="320" w:lineRule="exact"/>
              <w:jc w:val="center"/>
              <w:rPr>
                <w:rFonts w:eastAsia="標楷體"/>
                <w:b/>
                <w:color w:val="000000" w:themeColor="text1"/>
                <w:kern w:val="0"/>
              </w:rPr>
            </w:pPr>
          </w:p>
        </w:tc>
      </w:tr>
      <w:tr w:rsidR="00A11E31" w:rsidRPr="006803BE" w:rsidTr="0069207C">
        <w:trPr>
          <w:trHeight w:val="379"/>
          <w:jc w:val="right"/>
        </w:trPr>
        <w:tc>
          <w:tcPr>
            <w:tcW w:w="1732" w:type="dxa"/>
            <w:gridSpan w:val="2"/>
            <w:tcBorders>
              <w:top w:val="single" w:sz="2" w:space="0" w:color="auto"/>
              <w:left w:val="single" w:sz="8" w:space="0" w:color="auto"/>
              <w:bottom w:val="single" w:sz="4" w:space="0" w:color="auto"/>
              <w:right w:val="single" w:sz="2" w:space="0" w:color="auto"/>
            </w:tcBorders>
            <w:shd w:val="clear" w:color="auto" w:fill="EAF1DD"/>
            <w:vAlign w:val="center"/>
          </w:tcPr>
          <w:p w:rsidR="00A11E31" w:rsidRPr="006803BE" w:rsidRDefault="00A11E31" w:rsidP="00A11E31">
            <w:pPr>
              <w:spacing w:line="320" w:lineRule="exact"/>
              <w:jc w:val="center"/>
              <w:rPr>
                <w:rFonts w:eastAsia="標楷體"/>
                <w:color w:val="000000" w:themeColor="text1"/>
                <w:kern w:val="0"/>
              </w:rPr>
            </w:pPr>
            <w:r w:rsidRPr="006803BE">
              <w:rPr>
                <w:rFonts w:eastAsia="標楷體" w:hint="eastAsia"/>
                <w:color w:val="000000" w:themeColor="text1"/>
                <w:kern w:val="0"/>
              </w:rPr>
              <w:t>累計未繳</w:t>
            </w:r>
          </w:p>
        </w:tc>
        <w:tc>
          <w:tcPr>
            <w:tcW w:w="793" w:type="dxa"/>
            <w:tcBorders>
              <w:top w:val="single" w:sz="2" w:space="0" w:color="auto"/>
              <w:left w:val="single" w:sz="2" w:space="0" w:color="auto"/>
              <w:bottom w:val="single" w:sz="4" w:space="0" w:color="auto"/>
              <w:right w:val="single" w:sz="2" w:space="0" w:color="auto"/>
            </w:tcBorders>
            <w:shd w:val="clear" w:color="auto" w:fill="EAF1DD"/>
            <w:vAlign w:val="center"/>
          </w:tcPr>
          <w:p w:rsidR="00A11E31" w:rsidRPr="006803BE" w:rsidRDefault="00A11E31" w:rsidP="00A11E31">
            <w:pPr>
              <w:spacing w:line="320" w:lineRule="exact"/>
              <w:jc w:val="right"/>
              <w:rPr>
                <w:rFonts w:eastAsia="標楷體"/>
                <w:color w:val="000000" w:themeColor="text1"/>
                <w:kern w:val="0"/>
              </w:rPr>
            </w:pPr>
            <w:r w:rsidRPr="006803BE">
              <w:rPr>
                <w:rFonts w:eastAsia="標楷體" w:hint="eastAsia"/>
                <w:color w:val="000000" w:themeColor="text1"/>
                <w:kern w:val="0"/>
              </w:rPr>
              <w:t>324</w:t>
            </w:r>
          </w:p>
        </w:tc>
        <w:tc>
          <w:tcPr>
            <w:tcW w:w="1389" w:type="dxa"/>
            <w:tcBorders>
              <w:top w:val="single" w:sz="2" w:space="0" w:color="auto"/>
              <w:left w:val="single" w:sz="2" w:space="0" w:color="auto"/>
              <w:bottom w:val="single" w:sz="4" w:space="0" w:color="auto"/>
              <w:right w:val="single" w:sz="2" w:space="0" w:color="auto"/>
            </w:tcBorders>
            <w:shd w:val="clear" w:color="auto" w:fill="EAF1DD"/>
            <w:vAlign w:val="center"/>
          </w:tcPr>
          <w:p w:rsidR="00A11E31" w:rsidRPr="006803BE" w:rsidRDefault="00A11E31" w:rsidP="00A11E31">
            <w:pPr>
              <w:spacing w:line="320" w:lineRule="exact"/>
              <w:jc w:val="right"/>
              <w:rPr>
                <w:rFonts w:eastAsia="標楷體"/>
                <w:color w:val="000000" w:themeColor="text1"/>
                <w:kern w:val="0"/>
              </w:rPr>
            </w:pPr>
            <w:r w:rsidRPr="006803BE">
              <w:rPr>
                <w:rFonts w:eastAsia="標楷體"/>
                <w:color w:val="000000" w:themeColor="text1"/>
                <w:kern w:val="0"/>
              </w:rPr>
              <w:t>1,746,543</w:t>
            </w:r>
          </w:p>
        </w:tc>
        <w:tc>
          <w:tcPr>
            <w:tcW w:w="798" w:type="dxa"/>
            <w:tcBorders>
              <w:top w:val="single" w:sz="2" w:space="0" w:color="auto"/>
              <w:left w:val="single" w:sz="2" w:space="0" w:color="auto"/>
              <w:bottom w:val="single" w:sz="4" w:space="0" w:color="auto"/>
              <w:right w:val="single" w:sz="2" w:space="0" w:color="auto"/>
            </w:tcBorders>
            <w:shd w:val="clear" w:color="auto" w:fill="EAF1DD"/>
            <w:vAlign w:val="center"/>
          </w:tcPr>
          <w:p w:rsidR="00A11E31" w:rsidRPr="006803BE" w:rsidRDefault="00A11E31" w:rsidP="00A11E31">
            <w:pPr>
              <w:spacing w:line="320" w:lineRule="exact"/>
              <w:jc w:val="right"/>
              <w:rPr>
                <w:rFonts w:eastAsia="標楷體"/>
                <w:color w:val="000000" w:themeColor="text1"/>
                <w:kern w:val="0"/>
              </w:rPr>
            </w:pPr>
            <w:r w:rsidRPr="006803BE">
              <w:rPr>
                <w:rFonts w:eastAsia="標楷體" w:hint="eastAsia"/>
                <w:color w:val="000000" w:themeColor="text1"/>
                <w:kern w:val="0"/>
              </w:rPr>
              <w:t>455</w:t>
            </w:r>
          </w:p>
        </w:tc>
        <w:tc>
          <w:tcPr>
            <w:tcW w:w="1215" w:type="dxa"/>
            <w:tcBorders>
              <w:top w:val="single" w:sz="2" w:space="0" w:color="auto"/>
              <w:left w:val="single" w:sz="2" w:space="0" w:color="auto"/>
              <w:bottom w:val="single" w:sz="4" w:space="0" w:color="auto"/>
              <w:right w:val="single" w:sz="2" w:space="0" w:color="auto"/>
            </w:tcBorders>
            <w:shd w:val="clear" w:color="auto" w:fill="EAF1DD"/>
            <w:vAlign w:val="center"/>
          </w:tcPr>
          <w:p w:rsidR="00A11E31" w:rsidRPr="006803BE" w:rsidRDefault="00A11E31" w:rsidP="00A11E31">
            <w:pPr>
              <w:spacing w:line="320" w:lineRule="exact"/>
              <w:jc w:val="right"/>
              <w:rPr>
                <w:rFonts w:eastAsia="標楷體"/>
                <w:color w:val="000000" w:themeColor="text1"/>
                <w:kern w:val="0"/>
              </w:rPr>
            </w:pPr>
            <w:r w:rsidRPr="006803BE">
              <w:rPr>
                <w:rFonts w:eastAsia="標楷體" w:hint="eastAsia"/>
                <w:color w:val="000000" w:themeColor="text1"/>
                <w:kern w:val="0"/>
              </w:rPr>
              <w:t>2,127,423</w:t>
            </w:r>
          </w:p>
        </w:tc>
        <w:tc>
          <w:tcPr>
            <w:tcW w:w="761" w:type="dxa"/>
            <w:tcBorders>
              <w:top w:val="single" w:sz="2" w:space="0" w:color="auto"/>
              <w:left w:val="single" w:sz="2" w:space="0" w:color="auto"/>
              <w:bottom w:val="single" w:sz="4" w:space="0" w:color="auto"/>
              <w:right w:val="single" w:sz="2" w:space="0" w:color="auto"/>
            </w:tcBorders>
            <w:shd w:val="clear" w:color="auto" w:fill="EAF1DD"/>
            <w:vAlign w:val="center"/>
          </w:tcPr>
          <w:p w:rsidR="00A11E31" w:rsidRPr="006803BE" w:rsidRDefault="00A11E31" w:rsidP="00A11E31">
            <w:pPr>
              <w:spacing w:line="320" w:lineRule="exact"/>
              <w:jc w:val="right"/>
              <w:rPr>
                <w:rFonts w:eastAsia="標楷體"/>
                <w:color w:val="000000" w:themeColor="text1"/>
                <w:kern w:val="0"/>
              </w:rPr>
            </w:pPr>
            <w:r w:rsidRPr="006803BE">
              <w:rPr>
                <w:rFonts w:eastAsia="標楷體" w:hint="eastAsia"/>
                <w:color w:val="000000" w:themeColor="text1"/>
                <w:kern w:val="0"/>
              </w:rPr>
              <w:t>779</w:t>
            </w:r>
          </w:p>
        </w:tc>
        <w:tc>
          <w:tcPr>
            <w:tcW w:w="1513" w:type="dxa"/>
            <w:tcBorders>
              <w:top w:val="single" w:sz="2" w:space="0" w:color="auto"/>
              <w:left w:val="single" w:sz="2" w:space="0" w:color="auto"/>
              <w:bottom w:val="single" w:sz="4" w:space="0" w:color="auto"/>
              <w:right w:val="single" w:sz="4" w:space="0" w:color="auto"/>
            </w:tcBorders>
            <w:shd w:val="clear" w:color="auto" w:fill="EAF1DD"/>
            <w:vAlign w:val="center"/>
          </w:tcPr>
          <w:p w:rsidR="00A11E31" w:rsidRPr="006803BE" w:rsidRDefault="00A11E31" w:rsidP="00A11E31">
            <w:pPr>
              <w:spacing w:line="320" w:lineRule="exact"/>
              <w:jc w:val="right"/>
              <w:rPr>
                <w:rFonts w:eastAsia="標楷體"/>
                <w:color w:val="000000" w:themeColor="text1"/>
                <w:kern w:val="0"/>
              </w:rPr>
            </w:pPr>
            <w:r w:rsidRPr="006803BE">
              <w:rPr>
                <w:rFonts w:eastAsia="標楷體" w:hint="eastAsia"/>
                <w:color w:val="000000" w:themeColor="text1"/>
                <w:kern w:val="0"/>
              </w:rPr>
              <w:t>3,813,966</w:t>
            </w:r>
          </w:p>
        </w:tc>
        <w:tc>
          <w:tcPr>
            <w:tcW w:w="1040" w:type="dxa"/>
            <w:vMerge/>
            <w:tcBorders>
              <w:left w:val="single" w:sz="4" w:space="0" w:color="auto"/>
              <w:bottom w:val="single" w:sz="4" w:space="0" w:color="auto"/>
              <w:right w:val="single" w:sz="4" w:space="0" w:color="auto"/>
            </w:tcBorders>
            <w:shd w:val="clear" w:color="auto" w:fill="EAF1DD"/>
            <w:vAlign w:val="center"/>
          </w:tcPr>
          <w:p w:rsidR="00A11E31" w:rsidRPr="006803BE" w:rsidRDefault="00A11E31" w:rsidP="00A11E31">
            <w:pPr>
              <w:spacing w:line="320" w:lineRule="exact"/>
              <w:jc w:val="center"/>
              <w:rPr>
                <w:rFonts w:eastAsia="標楷體"/>
                <w:b/>
                <w:color w:val="000000" w:themeColor="text1"/>
                <w:kern w:val="0"/>
              </w:rPr>
            </w:pPr>
          </w:p>
        </w:tc>
      </w:tr>
    </w:tbl>
    <w:p w:rsidR="00A11E31" w:rsidRPr="006803BE" w:rsidRDefault="00A11E31" w:rsidP="00A11E31">
      <w:pPr>
        <w:spacing w:line="420" w:lineRule="exact"/>
        <w:jc w:val="both"/>
        <w:rPr>
          <w:rFonts w:eastAsia="標楷體"/>
          <w:color w:val="000000" w:themeColor="text1"/>
        </w:rPr>
      </w:pPr>
      <w:r w:rsidRPr="006803BE">
        <w:rPr>
          <w:rFonts w:eastAsia="標楷體"/>
          <w:color w:val="000000" w:themeColor="text1"/>
          <w:sz w:val="28"/>
          <w:szCs w:val="28"/>
        </w:rPr>
        <w:t>（二）</w:t>
      </w:r>
      <w:r w:rsidRPr="006803BE">
        <w:rPr>
          <w:rFonts w:eastAsia="標楷體"/>
          <w:color w:val="000000" w:themeColor="text1"/>
          <w:sz w:val="28"/>
          <w:szCs w:val="28"/>
        </w:rPr>
        <w:t>106</w:t>
      </w:r>
      <w:r w:rsidRPr="006803BE">
        <w:rPr>
          <w:rFonts w:eastAsia="標楷體"/>
          <w:color w:val="000000" w:themeColor="text1"/>
          <w:sz w:val="28"/>
          <w:szCs w:val="28"/>
        </w:rPr>
        <w:t>年</w:t>
      </w:r>
      <w:r w:rsidRPr="006803BE">
        <w:rPr>
          <w:rFonts w:eastAsia="標楷體"/>
          <w:color w:val="000000" w:themeColor="text1"/>
          <w:sz w:val="28"/>
          <w:szCs w:val="28"/>
        </w:rPr>
        <w:t>12</w:t>
      </w:r>
      <w:r w:rsidRPr="006803BE">
        <w:rPr>
          <w:rFonts w:eastAsia="標楷體"/>
          <w:color w:val="000000" w:themeColor="text1"/>
          <w:sz w:val="28"/>
          <w:szCs w:val="28"/>
        </w:rPr>
        <w:t>月份，申請人工方式更改繳費單及退費等統計如下：</w:t>
      </w:r>
      <w:r w:rsidRPr="006803BE">
        <w:rPr>
          <w:rFonts w:eastAsia="標楷體"/>
          <w:color w:val="000000" w:themeColor="text1"/>
          <w:sz w:val="28"/>
          <w:szCs w:val="28"/>
        </w:rPr>
        <w:t xml:space="preserve"> </w:t>
      </w:r>
      <w:r w:rsidRPr="006803BE">
        <w:rPr>
          <w:rFonts w:eastAsia="標楷體"/>
          <w:color w:val="000000" w:themeColor="text1"/>
        </w:rPr>
        <w:t>(</w:t>
      </w:r>
      <w:r w:rsidRPr="006803BE">
        <w:rPr>
          <w:rFonts w:eastAsia="標楷體"/>
          <w:color w:val="000000" w:themeColor="text1"/>
        </w:rPr>
        <w:t>單位：次</w:t>
      </w:r>
      <w:r w:rsidRPr="006803BE">
        <w:rPr>
          <w:rFonts w:eastAsia="標楷體"/>
          <w:color w:val="000000" w:themeColor="text1"/>
        </w:rPr>
        <w:t>)</w:t>
      </w:r>
    </w:p>
    <w:tbl>
      <w:tblPr>
        <w:tblW w:w="923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85"/>
        <w:gridCol w:w="1229"/>
        <w:gridCol w:w="1229"/>
        <w:gridCol w:w="1229"/>
        <w:gridCol w:w="3361"/>
      </w:tblGrid>
      <w:tr w:rsidR="00A11E31" w:rsidRPr="006803BE" w:rsidTr="0069207C">
        <w:trPr>
          <w:trHeight w:val="325"/>
          <w:jc w:val="right"/>
        </w:trPr>
        <w:tc>
          <w:tcPr>
            <w:tcW w:w="2185"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A11E31" w:rsidRPr="006803BE" w:rsidRDefault="00A11E31" w:rsidP="00A11E31">
            <w:pPr>
              <w:widowControl/>
              <w:spacing w:line="220" w:lineRule="exact"/>
              <w:rPr>
                <w:rFonts w:eastAsia="標楷體"/>
                <w:color w:val="000000" w:themeColor="text1"/>
                <w:kern w:val="0"/>
              </w:rPr>
            </w:pPr>
            <w:r w:rsidRPr="006803BE">
              <w:rPr>
                <w:rFonts w:eastAsia="標楷體"/>
                <w:color w:val="000000" w:themeColor="text1"/>
                <w:kern w:val="0"/>
              </w:rPr>
              <w:t xml:space="preserve">         </w:t>
            </w:r>
            <w:r w:rsidRPr="006803BE">
              <w:rPr>
                <w:rFonts w:eastAsia="標楷體"/>
                <w:color w:val="000000" w:themeColor="text1"/>
                <w:kern w:val="0"/>
              </w:rPr>
              <w:t>學制</w:t>
            </w:r>
          </w:p>
          <w:p w:rsidR="00A11E31" w:rsidRPr="006803BE" w:rsidRDefault="00A11E31" w:rsidP="00A11E31">
            <w:pPr>
              <w:widowControl/>
              <w:spacing w:line="220" w:lineRule="exact"/>
              <w:rPr>
                <w:rFonts w:eastAsia="標楷體"/>
                <w:color w:val="000000" w:themeColor="text1"/>
                <w:kern w:val="0"/>
              </w:rPr>
            </w:pPr>
            <w:r w:rsidRPr="006803BE">
              <w:rPr>
                <w:rFonts w:eastAsia="標楷體"/>
                <w:color w:val="000000" w:themeColor="text1"/>
                <w:kern w:val="0"/>
              </w:rPr>
              <w:t xml:space="preserve">  </w:t>
            </w:r>
            <w:r w:rsidRPr="006803BE">
              <w:rPr>
                <w:rFonts w:eastAsia="標楷體"/>
                <w:color w:val="000000" w:themeColor="text1"/>
                <w:kern w:val="0"/>
              </w:rPr>
              <w:t>項目</w:t>
            </w:r>
          </w:p>
        </w:tc>
        <w:tc>
          <w:tcPr>
            <w:tcW w:w="1229" w:type="dxa"/>
            <w:tcBorders>
              <w:top w:val="single" w:sz="4" w:space="0" w:color="auto"/>
              <w:left w:val="single" w:sz="4" w:space="0" w:color="auto"/>
              <w:bottom w:val="single" w:sz="4" w:space="0" w:color="auto"/>
              <w:right w:val="single" w:sz="4" w:space="0" w:color="auto"/>
            </w:tcBorders>
            <w:vAlign w:val="center"/>
            <w:hideMark/>
          </w:tcPr>
          <w:p w:rsidR="00A11E31" w:rsidRPr="006803BE" w:rsidRDefault="00A11E31" w:rsidP="00A11E31">
            <w:pPr>
              <w:widowControl/>
              <w:spacing w:line="220" w:lineRule="exact"/>
              <w:jc w:val="center"/>
              <w:rPr>
                <w:rFonts w:eastAsia="標楷體"/>
                <w:color w:val="000000" w:themeColor="text1"/>
                <w:kern w:val="0"/>
              </w:rPr>
            </w:pPr>
            <w:r w:rsidRPr="006803BE">
              <w:rPr>
                <w:rFonts w:eastAsia="標楷體"/>
                <w:color w:val="000000" w:themeColor="text1"/>
                <w:kern w:val="0"/>
              </w:rPr>
              <w:t>日間部</w:t>
            </w:r>
          </w:p>
        </w:tc>
        <w:tc>
          <w:tcPr>
            <w:tcW w:w="1229" w:type="dxa"/>
            <w:tcBorders>
              <w:top w:val="single" w:sz="4" w:space="0" w:color="auto"/>
              <w:left w:val="single" w:sz="4" w:space="0" w:color="auto"/>
              <w:bottom w:val="single" w:sz="4" w:space="0" w:color="auto"/>
              <w:right w:val="single" w:sz="2" w:space="0" w:color="auto"/>
            </w:tcBorders>
            <w:vAlign w:val="center"/>
            <w:hideMark/>
          </w:tcPr>
          <w:p w:rsidR="00A11E31" w:rsidRPr="006803BE" w:rsidRDefault="00A11E31" w:rsidP="00A11E31">
            <w:pPr>
              <w:widowControl/>
              <w:spacing w:line="220" w:lineRule="exact"/>
              <w:jc w:val="center"/>
              <w:rPr>
                <w:rFonts w:eastAsia="標楷體"/>
                <w:color w:val="000000" w:themeColor="text1"/>
                <w:kern w:val="0"/>
              </w:rPr>
            </w:pPr>
            <w:r w:rsidRPr="006803BE">
              <w:rPr>
                <w:rFonts w:eastAsia="標楷體"/>
                <w:color w:val="000000" w:themeColor="text1"/>
                <w:kern w:val="0"/>
              </w:rPr>
              <w:t>進修學制</w:t>
            </w:r>
          </w:p>
        </w:tc>
        <w:tc>
          <w:tcPr>
            <w:tcW w:w="1229" w:type="dxa"/>
            <w:tcBorders>
              <w:top w:val="single" w:sz="4" w:space="0" w:color="auto"/>
              <w:left w:val="single" w:sz="2" w:space="0" w:color="auto"/>
              <w:bottom w:val="single" w:sz="4" w:space="0" w:color="auto"/>
              <w:right w:val="single" w:sz="4" w:space="0" w:color="auto"/>
            </w:tcBorders>
            <w:vAlign w:val="center"/>
            <w:hideMark/>
          </w:tcPr>
          <w:p w:rsidR="00A11E31" w:rsidRPr="006803BE" w:rsidRDefault="00A11E31" w:rsidP="00A11E31">
            <w:pPr>
              <w:widowControl/>
              <w:spacing w:line="220" w:lineRule="exact"/>
              <w:jc w:val="center"/>
              <w:rPr>
                <w:rFonts w:eastAsia="標楷體"/>
                <w:color w:val="000000" w:themeColor="text1"/>
                <w:kern w:val="0"/>
              </w:rPr>
            </w:pPr>
            <w:r w:rsidRPr="006803BE">
              <w:rPr>
                <w:rFonts w:eastAsia="標楷體"/>
                <w:color w:val="000000" w:themeColor="text1"/>
                <w:kern w:val="0"/>
              </w:rPr>
              <w:t>合計</w:t>
            </w:r>
          </w:p>
        </w:tc>
        <w:tc>
          <w:tcPr>
            <w:tcW w:w="3361" w:type="dxa"/>
            <w:tcBorders>
              <w:top w:val="single" w:sz="4" w:space="0" w:color="auto"/>
              <w:left w:val="single" w:sz="4" w:space="0" w:color="auto"/>
              <w:bottom w:val="single" w:sz="4" w:space="0" w:color="auto"/>
              <w:right w:val="single" w:sz="4" w:space="0" w:color="auto"/>
            </w:tcBorders>
            <w:vAlign w:val="center"/>
            <w:hideMark/>
          </w:tcPr>
          <w:p w:rsidR="00A11E31" w:rsidRPr="006803BE" w:rsidRDefault="00A11E31" w:rsidP="00A11E31">
            <w:pPr>
              <w:widowControl/>
              <w:spacing w:line="220" w:lineRule="exact"/>
              <w:jc w:val="center"/>
              <w:rPr>
                <w:rFonts w:eastAsia="標楷體"/>
                <w:color w:val="000000" w:themeColor="text1"/>
                <w:kern w:val="0"/>
              </w:rPr>
            </w:pPr>
            <w:r w:rsidRPr="006803BE">
              <w:rPr>
                <w:rFonts w:eastAsia="標楷體"/>
                <w:color w:val="000000" w:themeColor="text1"/>
                <w:kern w:val="0"/>
              </w:rPr>
              <w:t>備註</w:t>
            </w:r>
          </w:p>
        </w:tc>
      </w:tr>
      <w:tr w:rsidR="00A11E31" w:rsidRPr="006803BE" w:rsidTr="0069207C">
        <w:trPr>
          <w:trHeight w:val="336"/>
          <w:jc w:val="right"/>
        </w:trPr>
        <w:tc>
          <w:tcPr>
            <w:tcW w:w="2185" w:type="dxa"/>
            <w:tcBorders>
              <w:top w:val="single" w:sz="4" w:space="0" w:color="auto"/>
              <w:left w:val="single" w:sz="4" w:space="0" w:color="auto"/>
              <w:bottom w:val="single" w:sz="4" w:space="0" w:color="auto"/>
              <w:right w:val="single" w:sz="4" w:space="0" w:color="auto"/>
            </w:tcBorders>
            <w:vAlign w:val="center"/>
            <w:hideMark/>
          </w:tcPr>
          <w:p w:rsidR="00A11E31" w:rsidRPr="006803BE" w:rsidRDefault="00A11E31" w:rsidP="00A11E31">
            <w:pPr>
              <w:widowControl/>
              <w:spacing w:line="260" w:lineRule="exact"/>
              <w:rPr>
                <w:rFonts w:eastAsia="標楷體"/>
                <w:color w:val="000000" w:themeColor="text1"/>
                <w:kern w:val="0"/>
              </w:rPr>
            </w:pPr>
            <w:r w:rsidRPr="006803BE">
              <w:rPr>
                <w:rFonts w:eastAsia="標楷體"/>
                <w:color w:val="000000" w:themeColor="text1"/>
                <w:kern w:val="0"/>
              </w:rPr>
              <w:t>人工更改繳費單</w:t>
            </w:r>
          </w:p>
        </w:tc>
        <w:tc>
          <w:tcPr>
            <w:tcW w:w="1229" w:type="dxa"/>
            <w:tcBorders>
              <w:top w:val="single" w:sz="4" w:space="0" w:color="auto"/>
              <w:left w:val="single" w:sz="4" w:space="0" w:color="auto"/>
              <w:bottom w:val="single" w:sz="4" w:space="0" w:color="auto"/>
              <w:right w:val="single" w:sz="4" w:space="0" w:color="auto"/>
            </w:tcBorders>
            <w:vAlign w:val="center"/>
          </w:tcPr>
          <w:p w:rsidR="00A11E31" w:rsidRPr="006803BE" w:rsidRDefault="00A11E31" w:rsidP="00A11E31">
            <w:pPr>
              <w:widowControl/>
              <w:spacing w:line="260" w:lineRule="exact"/>
              <w:jc w:val="center"/>
              <w:rPr>
                <w:rFonts w:eastAsia="標楷體"/>
                <w:color w:val="000000" w:themeColor="text1"/>
                <w:kern w:val="0"/>
              </w:rPr>
            </w:pPr>
            <w:r w:rsidRPr="006803BE">
              <w:rPr>
                <w:rFonts w:eastAsia="標楷體" w:hint="eastAsia"/>
                <w:color w:val="000000" w:themeColor="text1"/>
                <w:kern w:val="0"/>
              </w:rPr>
              <w:t>80</w:t>
            </w:r>
          </w:p>
        </w:tc>
        <w:tc>
          <w:tcPr>
            <w:tcW w:w="1229" w:type="dxa"/>
            <w:tcBorders>
              <w:top w:val="single" w:sz="4" w:space="0" w:color="auto"/>
              <w:left w:val="single" w:sz="4" w:space="0" w:color="auto"/>
              <w:bottom w:val="single" w:sz="4" w:space="0" w:color="auto"/>
              <w:right w:val="single" w:sz="2" w:space="0" w:color="auto"/>
            </w:tcBorders>
            <w:vAlign w:val="center"/>
          </w:tcPr>
          <w:p w:rsidR="00A11E31" w:rsidRPr="006803BE" w:rsidRDefault="00A11E31" w:rsidP="00A11E31">
            <w:pPr>
              <w:widowControl/>
              <w:spacing w:line="260" w:lineRule="exact"/>
              <w:jc w:val="center"/>
              <w:rPr>
                <w:rFonts w:eastAsia="標楷體"/>
                <w:color w:val="000000" w:themeColor="text1"/>
                <w:kern w:val="0"/>
              </w:rPr>
            </w:pPr>
            <w:r w:rsidRPr="006803BE">
              <w:rPr>
                <w:rFonts w:eastAsia="標楷體" w:hint="eastAsia"/>
                <w:color w:val="000000" w:themeColor="text1"/>
                <w:kern w:val="0"/>
              </w:rPr>
              <w:t>21</w:t>
            </w:r>
          </w:p>
        </w:tc>
        <w:tc>
          <w:tcPr>
            <w:tcW w:w="1229" w:type="dxa"/>
            <w:tcBorders>
              <w:top w:val="single" w:sz="4" w:space="0" w:color="auto"/>
              <w:left w:val="single" w:sz="2" w:space="0" w:color="auto"/>
              <w:bottom w:val="single" w:sz="4" w:space="0" w:color="auto"/>
              <w:right w:val="single" w:sz="4" w:space="0" w:color="auto"/>
            </w:tcBorders>
            <w:vAlign w:val="center"/>
          </w:tcPr>
          <w:p w:rsidR="00A11E31" w:rsidRPr="006803BE" w:rsidRDefault="00A11E31" w:rsidP="00A11E31">
            <w:pPr>
              <w:widowControl/>
              <w:spacing w:line="260" w:lineRule="exact"/>
              <w:jc w:val="center"/>
              <w:rPr>
                <w:rFonts w:eastAsia="標楷體"/>
                <w:color w:val="000000" w:themeColor="text1"/>
                <w:kern w:val="0"/>
              </w:rPr>
            </w:pPr>
            <w:r w:rsidRPr="006803BE">
              <w:rPr>
                <w:rFonts w:eastAsia="標楷體" w:hint="eastAsia"/>
                <w:color w:val="000000" w:themeColor="text1"/>
                <w:kern w:val="0"/>
              </w:rPr>
              <w:t>101</w:t>
            </w:r>
          </w:p>
        </w:tc>
        <w:tc>
          <w:tcPr>
            <w:tcW w:w="3361" w:type="dxa"/>
            <w:tcBorders>
              <w:top w:val="single" w:sz="4" w:space="0" w:color="auto"/>
              <w:left w:val="single" w:sz="4" w:space="0" w:color="auto"/>
              <w:bottom w:val="single" w:sz="4" w:space="0" w:color="auto"/>
              <w:right w:val="single" w:sz="4" w:space="0" w:color="auto"/>
            </w:tcBorders>
            <w:vAlign w:val="center"/>
            <w:hideMark/>
          </w:tcPr>
          <w:p w:rsidR="00A11E31" w:rsidRPr="006803BE" w:rsidRDefault="00A11E31" w:rsidP="00A11E31">
            <w:pPr>
              <w:widowControl/>
              <w:spacing w:line="260" w:lineRule="exact"/>
              <w:rPr>
                <w:rFonts w:eastAsia="標楷體"/>
                <w:color w:val="000000" w:themeColor="text1"/>
                <w:kern w:val="0"/>
                <w:sz w:val="22"/>
                <w:szCs w:val="22"/>
              </w:rPr>
            </w:pPr>
            <w:r w:rsidRPr="006803BE">
              <w:rPr>
                <w:rFonts w:eastAsia="標楷體"/>
                <w:color w:val="000000" w:themeColor="text1"/>
                <w:kern w:val="0"/>
                <w:sz w:val="22"/>
                <w:szCs w:val="22"/>
              </w:rPr>
              <w:t>因各類身份減免、休復學或住宿異動等因素</w:t>
            </w:r>
            <w:proofErr w:type="gramStart"/>
            <w:r w:rsidRPr="006803BE">
              <w:rPr>
                <w:rFonts w:eastAsia="標楷體"/>
                <w:color w:val="000000" w:themeColor="text1"/>
                <w:kern w:val="0"/>
                <w:sz w:val="22"/>
                <w:szCs w:val="22"/>
              </w:rPr>
              <w:t>申請改單</w:t>
            </w:r>
            <w:proofErr w:type="gramEnd"/>
          </w:p>
        </w:tc>
      </w:tr>
      <w:tr w:rsidR="00A11E31" w:rsidRPr="006803BE" w:rsidTr="0069207C">
        <w:trPr>
          <w:trHeight w:val="336"/>
          <w:jc w:val="right"/>
        </w:trPr>
        <w:tc>
          <w:tcPr>
            <w:tcW w:w="2185" w:type="dxa"/>
            <w:tcBorders>
              <w:top w:val="single" w:sz="4" w:space="0" w:color="auto"/>
              <w:left w:val="single" w:sz="4" w:space="0" w:color="auto"/>
              <w:bottom w:val="single" w:sz="4" w:space="0" w:color="auto"/>
              <w:right w:val="single" w:sz="4" w:space="0" w:color="auto"/>
            </w:tcBorders>
            <w:vAlign w:val="center"/>
            <w:hideMark/>
          </w:tcPr>
          <w:p w:rsidR="00A11E31" w:rsidRPr="006803BE" w:rsidRDefault="00A11E31" w:rsidP="00A11E31">
            <w:pPr>
              <w:widowControl/>
              <w:spacing w:line="260" w:lineRule="exact"/>
              <w:rPr>
                <w:rFonts w:eastAsia="標楷體"/>
                <w:color w:val="000000" w:themeColor="text1"/>
                <w:kern w:val="0"/>
              </w:rPr>
            </w:pPr>
            <w:r w:rsidRPr="006803BE">
              <w:rPr>
                <w:rFonts w:eastAsia="標楷體"/>
                <w:color w:val="000000" w:themeColor="text1"/>
                <w:kern w:val="0"/>
              </w:rPr>
              <w:t>人工逐筆退費</w:t>
            </w:r>
          </w:p>
        </w:tc>
        <w:tc>
          <w:tcPr>
            <w:tcW w:w="1229" w:type="dxa"/>
            <w:tcBorders>
              <w:top w:val="single" w:sz="4" w:space="0" w:color="auto"/>
              <w:left w:val="single" w:sz="4" w:space="0" w:color="auto"/>
              <w:bottom w:val="single" w:sz="4" w:space="0" w:color="auto"/>
              <w:right w:val="single" w:sz="4" w:space="0" w:color="auto"/>
            </w:tcBorders>
            <w:vAlign w:val="center"/>
          </w:tcPr>
          <w:p w:rsidR="00A11E31" w:rsidRPr="006803BE" w:rsidRDefault="00A11E31" w:rsidP="00A11E31">
            <w:pPr>
              <w:widowControl/>
              <w:spacing w:line="260" w:lineRule="exact"/>
              <w:jc w:val="center"/>
              <w:rPr>
                <w:rFonts w:eastAsia="標楷體"/>
                <w:color w:val="000000" w:themeColor="text1"/>
                <w:kern w:val="0"/>
              </w:rPr>
            </w:pPr>
            <w:r w:rsidRPr="006803BE">
              <w:rPr>
                <w:rFonts w:eastAsia="標楷體"/>
                <w:color w:val="000000" w:themeColor="text1"/>
                <w:kern w:val="0"/>
              </w:rPr>
              <w:t>23</w:t>
            </w:r>
          </w:p>
        </w:tc>
        <w:tc>
          <w:tcPr>
            <w:tcW w:w="1229" w:type="dxa"/>
            <w:tcBorders>
              <w:top w:val="single" w:sz="4" w:space="0" w:color="auto"/>
              <w:left w:val="single" w:sz="4" w:space="0" w:color="auto"/>
              <w:bottom w:val="single" w:sz="4" w:space="0" w:color="auto"/>
              <w:right w:val="single" w:sz="2" w:space="0" w:color="auto"/>
            </w:tcBorders>
            <w:vAlign w:val="center"/>
          </w:tcPr>
          <w:p w:rsidR="00A11E31" w:rsidRPr="006803BE" w:rsidRDefault="00A11E31" w:rsidP="00A11E31">
            <w:pPr>
              <w:widowControl/>
              <w:spacing w:line="260" w:lineRule="exact"/>
              <w:jc w:val="center"/>
              <w:rPr>
                <w:rFonts w:eastAsia="標楷體"/>
                <w:color w:val="000000" w:themeColor="text1"/>
                <w:kern w:val="0"/>
              </w:rPr>
            </w:pPr>
            <w:r w:rsidRPr="006803BE">
              <w:rPr>
                <w:rFonts w:eastAsia="標楷體" w:hint="eastAsia"/>
                <w:color w:val="000000" w:themeColor="text1"/>
                <w:kern w:val="0"/>
              </w:rPr>
              <w:t>12</w:t>
            </w:r>
          </w:p>
        </w:tc>
        <w:tc>
          <w:tcPr>
            <w:tcW w:w="1229" w:type="dxa"/>
            <w:tcBorders>
              <w:top w:val="single" w:sz="4" w:space="0" w:color="auto"/>
              <w:left w:val="single" w:sz="2" w:space="0" w:color="auto"/>
              <w:bottom w:val="single" w:sz="4" w:space="0" w:color="auto"/>
              <w:right w:val="single" w:sz="4" w:space="0" w:color="auto"/>
            </w:tcBorders>
            <w:vAlign w:val="center"/>
          </w:tcPr>
          <w:p w:rsidR="00A11E31" w:rsidRPr="006803BE" w:rsidRDefault="00A11E31" w:rsidP="00A11E31">
            <w:pPr>
              <w:widowControl/>
              <w:spacing w:line="260" w:lineRule="exact"/>
              <w:jc w:val="center"/>
              <w:rPr>
                <w:rFonts w:eastAsia="標楷體"/>
                <w:color w:val="000000" w:themeColor="text1"/>
                <w:kern w:val="0"/>
              </w:rPr>
            </w:pPr>
            <w:r w:rsidRPr="006803BE">
              <w:rPr>
                <w:rFonts w:eastAsia="標楷體" w:hint="eastAsia"/>
                <w:color w:val="000000" w:themeColor="text1"/>
                <w:kern w:val="0"/>
              </w:rPr>
              <w:t>35</w:t>
            </w:r>
          </w:p>
        </w:tc>
        <w:tc>
          <w:tcPr>
            <w:tcW w:w="3361" w:type="dxa"/>
            <w:tcBorders>
              <w:top w:val="single" w:sz="4" w:space="0" w:color="auto"/>
              <w:left w:val="single" w:sz="4" w:space="0" w:color="auto"/>
              <w:bottom w:val="single" w:sz="4" w:space="0" w:color="auto"/>
              <w:right w:val="single" w:sz="4" w:space="0" w:color="auto"/>
            </w:tcBorders>
            <w:hideMark/>
          </w:tcPr>
          <w:p w:rsidR="00A11E31" w:rsidRPr="006803BE" w:rsidRDefault="00A11E31" w:rsidP="00A11E31">
            <w:pPr>
              <w:widowControl/>
              <w:spacing w:line="260" w:lineRule="exact"/>
              <w:rPr>
                <w:rFonts w:eastAsia="標楷體"/>
                <w:color w:val="000000" w:themeColor="text1"/>
                <w:kern w:val="0"/>
                <w:sz w:val="22"/>
                <w:szCs w:val="22"/>
              </w:rPr>
            </w:pPr>
            <w:r w:rsidRPr="006803BE">
              <w:rPr>
                <w:rFonts w:eastAsia="標楷體"/>
                <w:color w:val="000000" w:themeColor="text1"/>
                <w:kern w:val="0"/>
                <w:sz w:val="22"/>
                <w:szCs w:val="22"/>
              </w:rPr>
              <w:t>因休學、畢業、減免、取消選課及重覆繳費等因素申請退費</w:t>
            </w:r>
          </w:p>
        </w:tc>
      </w:tr>
      <w:tr w:rsidR="00A11E31" w:rsidRPr="006803BE" w:rsidTr="0069207C">
        <w:trPr>
          <w:trHeight w:val="422"/>
          <w:jc w:val="right"/>
        </w:trPr>
        <w:tc>
          <w:tcPr>
            <w:tcW w:w="2185" w:type="dxa"/>
            <w:tcBorders>
              <w:top w:val="single" w:sz="4" w:space="0" w:color="auto"/>
              <w:left w:val="single" w:sz="4" w:space="0" w:color="auto"/>
              <w:bottom w:val="single" w:sz="4" w:space="0" w:color="auto"/>
              <w:right w:val="single" w:sz="4" w:space="0" w:color="auto"/>
            </w:tcBorders>
            <w:vAlign w:val="center"/>
            <w:hideMark/>
          </w:tcPr>
          <w:p w:rsidR="00A11E31" w:rsidRPr="006803BE" w:rsidRDefault="00A11E31" w:rsidP="00A11E31">
            <w:pPr>
              <w:widowControl/>
              <w:spacing w:line="260" w:lineRule="exact"/>
              <w:rPr>
                <w:rFonts w:eastAsia="標楷體"/>
                <w:color w:val="000000" w:themeColor="text1"/>
                <w:kern w:val="0"/>
              </w:rPr>
            </w:pPr>
            <w:r w:rsidRPr="006803BE">
              <w:rPr>
                <w:rFonts w:eastAsia="標楷體"/>
                <w:color w:val="000000" w:themeColor="text1"/>
                <w:kern w:val="0"/>
              </w:rPr>
              <w:t>繳費單列印服務</w:t>
            </w:r>
          </w:p>
        </w:tc>
        <w:tc>
          <w:tcPr>
            <w:tcW w:w="1229" w:type="dxa"/>
            <w:tcBorders>
              <w:top w:val="single" w:sz="4" w:space="0" w:color="auto"/>
              <w:left w:val="single" w:sz="4" w:space="0" w:color="auto"/>
              <w:bottom w:val="single" w:sz="4" w:space="0" w:color="auto"/>
              <w:right w:val="single" w:sz="4" w:space="0" w:color="auto"/>
            </w:tcBorders>
            <w:vAlign w:val="center"/>
          </w:tcPr>
          <w:p w:rsidR="00A11E31" w:rsidRPr="006803BE" w:rsidRDefault="00A11E31" w:rsidP="00A11E31">
            <w:pPr>
              <w:widowControl/>
              <w:spacing w:line="260" w:lineRule="exact"/>
              <w:jc w:val="center"/>
              <w:rPr>
                <w:rFonts w:eastAsia="標楷體"/>
                <w:color w:val="000000" w:themeColor="text1"/>
                <w:kern w:val="0"/>
              </w:rPr>
            </w:pPr>
            <w:r w:rsidRPr="006803BE">
              <w:rPr>
                <w:rFonts w:eastAsia="標楷體"/>
                <w:color w:val="000000" w:themeColor="text1"/>
                <w:kern w:val="0"/>
              </w:rPr>
              <w:t>9</w:t>
            </w:r>
          </w:p>
        </w:tc>
        <w:tc>
          <w:tcPr>
            <w:tcW w:w="1229" w:type="dxa"/>
            <w:tcBorders>
              <w:top w:val="single" w:sz="4" w:space="0" w:color="auto"/>
              <w:left w:val="single" w:sz="4" w:space="0" w:color="auto"/>
              <w:bottom w:val="single" w:sz="4" w:space="0" w:color="auto"/>
              <w:right w:val="single" w:sz="2" w:space="0" w:color="auto"/>
            </w:tcBorders>
            <w:vAlign w:val="center"/>
          </w:tcPr>
          <w:p w:rsidR="00A11E31" w:rsidRPr="006803BE" w:rsidRDefault="00A11E31" w:rsidP="00A11E31">
            <w:pPr>
              <w:widowControl/>
              <w:spacing w:line="260" w:lineRule="exact"/>
              <w:jc w:val="center"/>
              <w:rPr>
                <w:rFonts w:eastAsia="標楷體"/>
                <w:color w:val="000000" w:themeColor="text1"/>
                <w:kern w:val="0"/>
              </w:rPr>
            </w:pPr>
            <w:r w:rsidRPr="006803BE">
              <w:rPr>
                <w:rFonts w:eastAsia="標楷體" w:hint="eastAsia"/>
                <w:color w:val="000000" w:themeColor="text1"/>
                <w:kern w:val="0"/>
              </w:rPr>
              <w:t>5</w:t>
            </w:r>
          </w:p>
        </w:tc>
        <w:tc>
          <w:tcPr>
            <w:tcW w:w="1229" w:type="dxa"/>
            <w:tcBorders>
              <w:top w:val="single" w:sz="4" w:space="0" w:color="auto"/>
              <w:left w:val="single" w:sz="2" w:space="0" w:color="auto"/>
              <w:bottom w:val="single" w:sz="4" w:space="0" w:color="auto"/>
              <w:right w:val="single" w:sz="4" w:space="0" w:color="auto"/>
            </w:tcBorders>
            <w:vAlign w:val="center"/>
          </w:tcPr>
          <w:p w:rsidR="00A11E31" w:rsidRPr="006803BE" w:rsidRDefault="00A11E31" w:rsidP="00A11E31">
            <w:pPr>
              <w:widowControl/>
              <w:spacing w:line="260" w:lineRule="exact"/>
              <w:jc w:val="center"/>
              <w:rPr>
                <w:rFonts w:eastAsia="標楷體"/>
                <w:color w:val="000000" w:themeColor="text1"/>
                <w:kern w:val="0"/>
              </w:rPr>
            </w:pPr>
            <w:r w:rsidRPr="006803BE">
              <w:rPr>
                <w:rFonts w:eastAsia="標楷體" w:hint="eastAsia"/>
                <w:color w:val="000000" w:themeColor="text1"/>
                <w:kern w:val="0"/>
              </w:rPr>
              <w:t>14</w:t>
            </w:r>
          </w:p>
        </w:tc>
        <w:tc>
          <w:tcPr>
            <w:tcW w:w="3361" w:type="dxa"/>
            <w:tcBorders>
              <w:top w:val="single" w:sz="4" w:space="0" w:color="auto"/>
              <w:left w:val="single" w:sz="4" w:space="0" w:color="auto"/>
              <w:bottom w:val="single" w:sz="4" w:space="0" w:color="auto"/>
              <w:right w:val="single" w:sz="4" w:space="0" w:color="auto"/>
            </w:tcBorders>
            <w:vAlign w:val="center"/>
            <w:hideMark/>
          </w:tcPr>
          <w:p w:rsidR="00A11E31" w:rsidRPr="006803BE" w:rsidRDefault="00A11E31" w:rsidP="00A11E31">
            <w:pPr>
              <w:widowControl/>
              <w:spacing w:line="260" w:lineRule="exact"/>
              <w:jc w:val="both"/>
              <w:rPr>
                <w:rFonts w:eastAsia="標楷體"/>
                <w:color w:val="000000" w:themeColor="text1"/>
                <w:kern w:val="0"/>
                <w:sz w:val="22"/>
                <w:szCs w:val="22"/>
              </w:rPr>
            </w:pPr>
            <w:r w:rsidRPr="006803BE">
              <w:rPr>
                <w:rFonts w:eastAsia="標楷體"/>
                <w:color w:val="000000" w:themeColor="text1"/>
                <w:kern w:val="0"/>
                <w:sz w:val="22"/>
                <w:szCs w:val="22"/>
              </w:rPr>
              <w:t>出納組提供臨櫃繳費單列印服務</w:t>
            </w:r>
          </w:p>
        </w:tc>
      </w:tr>
    </w:tbl>
    <w:p w:rsidR="00A11E31" w:rsidRPr="006803BE" w:rsidRDefault="00A11E31" w:rsidP="00A11E31">
      <w:pPr>
        <w:spacing w:line="420" w:lineRule="exact"/>
        <w:ind w:left="840" w:hangingChars="300" w:hanging="840"/>
        <w:jc w:val="both"/>
        <w:rPr>
          <w:rFonts w:eastAsia="標楷體"/>
          <w:color w:val="000000" w:themeColor="text1"/>
          <w:sz w:val="28"/>
          <w:szCs w:val="28"/>
        </w:rPr>
      </w:pPr>
      <w:r w:rsidRPr="006803BE">
        <w:rPr>
          <w:rFonts w:eastAsia="標楷體"/>
          <w:color w:val="000000" w:themeColor="text1"/>
          <w:sz w:val="28"/>
          <w:szCs w:val="28"/>
        </w:rPr>
        <w:t>（三）</w:t>
      </w:r>
      <w:r w:rsidRPr="006803BE">
        <w:rPr>
          <w:rFonts w:eastAsia="標楷體"/>
          <w:color w:val="000000" w:themeColor="text1"/>
          <w:sz w:val="28"/>
          <w:szCs w:val="28"/>
        </w:rPr>
        <w:t>106</w:t>
      </w:r>
      <w:r w:rsidRPr="006803BE">
        <w:rPr>
          <w:rFonts w:eastAsia="標楷體"/>
          <w:color w:val="000000" w:themeColor="text1"/>
          <w:sz w:val="28"/>
          <w:szCs w:val="28"/>
        </w:rPr>
        <w:t>年</w:t>
      </w:r>
      <w:r w:rsidRPr="006803BE">
        <w:rPr>
          <w:rFonts w:eastAsia="標楷體"/>
          <w:color w:val="000000" w:themeColor="text1"/>
          <w:sz w:val="28"/>
          <w:szCs w:val="28"/>
        </w:rPr>
        <w:t>12</w:t>
      </w:r>
      <w:r w:rsidRPr="006803BE">
        <w:rPr>
          <w:rFonts w:eastAsia="標楷體"/>
          <w:color w:val="000000" w:themeColor="text1"/>
          <w:sz w:val="28"/>
          <w:szCs w:val="28"/>
        </w:rPr>
        <w:t>月份，</w:t>
      </w:r>
      <w:r w:rsidRPr="006803BE">
        <w:rPr>
          <w:rFonts w:eastAsia="標楷體" w:hint="eastAsia"/>
          <w:color w:val="000000" w:themeColor="text1"/>
          <w:sz w:val="28"/>
          <w:szCs w:val="28"/>
        </w:rPr>
        <w:t>106</w:t>
      </w:r>
      <w:r w:rsidRPr="006803BE">
        <w:rPr>
          <w:rFonts w:eastAsia="標楷體"/>
          <w:color w:val="000000" w:themeColor="text1"/>
          <w:sz w:val="28"/>
          <w:szCs w:val="28"/>
        </w:rPr>
        <w:t>學年度第</w:t>
      </w:r>
      <w:r w:rsidRPr="006803BE">
        <w:rPr>
          <w:rFonts w:eastAsia="標楷體" w:hint="eastAsia"/>
          <w:color w:val="000000" w:themeColor="text1"/>
          <w:sz w:val="28"/>
          <w:szCs w:val="28"/>
        </w:rPr>
        <w:t>1</w:t>
      </w:r>
      <w:r w:rsidRPr="006803BE">
        <w:rPr>
          <w:rFonts w:eastAsia="標楷體"/>
          <w:color w:val="000000" w:themeColor="text1"/>
          <w:sz w:val="28"/>
          <w:szCs w:val="28"/>
        </w:rPr>
        <w:t>學期學雜費</w:t>
      </w:r>
      <w:proofErr w:type="gramStart"/>
      <w:r w:rsidRPr="006803BE">
        <w:rPr>
          <w:rFonts w:eastAsia="標楷體"/>
          <w:color w:val="000000" w:themeColor="text1"/>
          <w:sz w:val="28"/>
          <w:szCs w:val="28"/>
        </w:rPr>
        <w:t>暫收沖轉</w:t>
      </w:r>
      <w:proofErr w:type="gramEnd"/>
      <w:r w:rsidRPr="006803BE">
        <w:rPr>
          <w:rFonts w:eastAsia="標楷體"/>
          <w:color w:val="000000" w:themeColor="text1"/>
          <w:sz w:val="28"/>
          <w:szCs w:val="28"/>
        </w:rPr>
        <w:t>情形：</w:t>
      </w:r>
      <w:r w:rsidRPr="006803BE">
        <w:rPr>
          <w:rFonts w:eastAsia="標楷體"/>
          <w:color w:val="000000" w:themeColor="text1"/>
          <w:sz w:val="28"/>
          <w:szCs w:val="28"/>
        </w:rPr>
        <w:t xml:space="preserve">    </w:t>
      </w:r>
      <w:r w:rsidRPr="006803BE">
        <w:rPr>
          <w:rFonts w:eastAsia="標楷體"/>
          <w:color w:val="000000" w:themeColor="text1"/>
        </w:rPr>
        <w:t>(</w:t>
      </w:r>
      <w:r w:rsidRPr="006803BE">
        <w:rPr>
          <w:rFonts w:eastAsia="標楷體"/>
          <w:color w:val="000000" w:themeColor="text1"/>
        </w:rPr>
        <w:t>單位：元</w:t>
      </w:r>
      <w:r w:rsidRPr="006803BE">
        <w:rPr>
          <w:rFonts w:eastAsia="標楷體"/>
          <w:color w:val="000000" w:themeColor="text1"/>
        </w:rPr>
        <w:t>)</w:t>
      </w:r>
    </w:p>
    <w:tbl>
      <w:tblPr>
        <w:tblW w:w="92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43"/>
        <w:gridCol w:w="1665"/>
        <w:gridCol w:w="1666"/>
        <w:gridCol w:w="1665"/>
        <w:gridCol w:w="1666"/>
      </w:tblGrid>
      <w:tr w:rsidR="00A11E31" w:rsidRPr="006803BE" w:rsidTr="0069207C">
        <w:trPr>
          <w:trHeight w:val="525"/>
          <w:jc w:val="right"/>
        </w:trPr>
        <w:tc>
          <w:tcPr>
            <w:tcW w:w="2543"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A11E31" w:rsidRPr="006803BE" w:rsidRDefault="00A11E31" w:rsidP="00A11E31">
            <w:pPr>
              <w:widowControl/>
              <w:spacing w:line="220" w:lineRule="exact"/>
              <w:rPr>
                <w:rFonts w:eastAsia="標楷體"/>
                <w:color w:val="000000" w:themeColor="text1"/>
                <w:kern w:val="0"/>
              </w:rPr>
            </w:pPr>
            <w:r w:rsidRPr="006803BE">
              <w:rPr>
                <w:rFonts w:eastAsia="標楷體"/>
                <w:color w:val="000000" w:themeColor="text1"/>
                <w:kern w:val="0"/>
              </w:rPr>
              <w:t xml:space="preserve">            </w:t>
            </w:r>
            <w:r w:rsidRPr="006803BE">
              <w:rPr>
                <w:rFonts w:eastAsia="標楷體"/>
                <w:color w:val="000000" w:themeColor="text1"/>
                <w:kern w:val="0"/>
              </w:rPr>
              <w:t>項目</w:t>
            </w:r>
          </w:p>
          <w:p w:rsidR="00A11E31" w:rsidRPr="006803BE" w:rsidRDefault="00A11E31" w:rsidP="00A11E31">
            <w:pPr>
              <w:widowControl/>
              <w:spacing w:line="220" w:lineRule="exact"/>
              <w:rPr>
                <w:rFonts w:eastAsia="標楷體"/>
                <w:color w:val="000000" w:themeColor="text1"/>
                <w:kern w:val="0"/>
              </w:rPr>
            </w:pPr>
            <w:r w:rsidRPr="006803BE">
              <w:rPr>
                <w:rFonts w:eastAsia="標楷體"/>
                <w:color w:val="000000" w:themeColor="text1"/>
                <w:kern w:val="0"/>
              </w:rPr>
              <w:t>帳戶</w:t>
            </w:r>
            <w:r w:rsidRPr="006803BE">
              <w:rPr>
                <w:rFonts w:eastAsia="標楷體"/>
                <w:color w:val="000000" w:themeColor="text1"/>
                <w:kern w:val="0"/>
              </w:rPr>
              <w:t>(</w:t>
            </w:r>
            <w:r w:rsidRPr="006803BE">
              <w:rPr>
                <w:rFonts w:eastAsia="標楷體"/>
                <w:color w:val="000000" w:themeColor="text1"/>
                <w:kern w:val="0"/>
              </w:rPr>
              <w:t>學制</w:t>
            </w:r>
            <w:r w:rsidRPr="006803BE">
              <w:rPr>
                <w:rFonts w:eastAsia="標楷體"/>
                <w:color w:val="000000" w:themeColor="text1"/>
                <w:kern w:val="0"/>
              </w:rPr>
              <w:t>)</w:t>
            </w:r>
          </w:p>
        </w:tc>
        <w:tc>
          <w:tcPr>
            <w:tcW w:w="1665" w:type="dxa"/>
            <w:tcBorders>
              <w:top w:val="single" w:sz="4" w:space="0" w:color="auto"/>
              <w:left w:val="single" w:sz="4" w:space="0" w:color="auto"/>
              <w:bottom w:val="single" w:sz="4" w:space="0" w:color="auto"/>
              <w:right w:val="single" w:sz="4" w:space="0" w:color="auto"/>
            </w:tcBorders>
            <w:vAlign w:val="center"/>
            <w:hideMark/>
          </w:tcPr>
          <w:p w:rsidR="00A11E31" w:rsidRPr="006803BE" w:rsidRDefault="00A11E31" w:rsidP="00A11E31">
            <w:pPr>
              <w:widowControl/>
              <w:spacing w:line="220" w:lineRule="exact"/>
              <w:jc w:val="center"/>
              <w:rPr>
                <w:rFonts w:eastAsia="標楷體"/>
                <w:color w:val="000000" w:themeColor="text1"/>
                <w:kern w:val="0"/>
              </w:rPr>
            </w:pPr>
            <w:r w:rsidRPr="006803BE">
              <w:rPr>
                <w:rFonts w:eastAsia="標楷體"/>
                <w:color w:val="000000" w:themeColor="text1"/>
                <w:kern w:val="0"/>
              </w:rPr>
              <w:t>12</w:t>
            </w:r>
            <w:r w:rsidRPr="006803BE">
              <w:rPr>
                <w:rFonts w:eastAsia="標楷體"/>
                <w:color w:val="000000" w:themeColor="text1"/>
                <w:kern w:val="0"/>
              </w:rPr>
              <w:t>月暫收款</w:t>
            </w:r>
          </w:p>
        </w:tc>
        <w:tc>
          <w:tcPr>
            <w:tcW w:w="1666" w:type="dxa"/>
            <w:tcBorders>
              <w:top w:val="single" w:sz="4" w:space="0" w:color="auto"/>
              <w:left w:val="single" w:sz="4" w:space="0" w:color="auto"/>
              <w:bottom w:val="single" w:sz="4" w:space="0" w:color="auto"/>
              <w:right w:val="single" w:sz="2" w:space="0" w:color="auto"/>
            </w:tcBorders>
            <w:vAlign w:val="center"/>
            <w:hideMark/>
          </w:tcPr>
          <w:p w:rsidR="00A11E31" w:rsidRPr="006803BE" w:rsidRDefault="00A11E31" w:rsidP="00A11E31">
            <w:pPr>
              <w:widowControl/>
              <w:spacing w:line="220" w:lineRule="exact"/>
              <w:jc w:val="center"/>
              <w:rPr>
                <w:rFonts w:eastAsia="標楷體"/>
                <w:color w:val="000000" w:themeColor="text1"/>
                <w:kern w:val="0"/>
              </w:rPr>
            </w:pPr>
            <w:r w:rsidRPr="006803BE">
              <w:rPr>
                <w:rFonts w:eastAsia="標楷體"/>
                <w:color w:val="000000" w:themeColor="text1"/>
                <w:kern w:val="0"/>
              </w:rPr>
              <w:t>已沖轉</w:t>
            </w:r>
          </w:p>
        </w:tc>
        <w:tc>
          <w:tcPr>
            <w:tcW w:w="1665" w:type="dxa"/>
            <w:tcBorders>
              <w:top w:val="single" w:sz="4" w:space="0" w:color="auto"/>
              <w:left w:val="single" w:sz="2" w:space="0" w:color="auto"/>
              <w:bottom w:val="single" w:sz="4" w:space="0" w:color="auto"/>
              <w:right w:val="single" w:sz="12" w:space="0" w:color="auto"/>
            </w:tcBorders>
            <w:vAlign w:val="center"/>
            <w:hideMark/>
          </w:tcPr>
          <w:p w:rsidR="00A11E31" w:rsidRPr="006803BE" w:rsidRDefault="00A11E31" w:rsidP="00A11E31">
            <w:pPr>
              <w:widowControl/>
              <w:spacing w:line="220" w:lineRule="exact"/>
              <w:jc w:val="center"/>
              <w:rPr>
                <w:rFonts w:eastAsia="標楷體"/>
                <w:color w:val="000000" w:themeColor="text1"/>
                <w:kern w:val="0"/>
              </w:rPr>
            </w:pPr>
            <w:r w:rsidRPr="006803BE">
              <w:rPr>
                <w:rFonts w:eastAsia="標楷體"/>
                <w:color w:val="000000" w:themeColor="text1"/>
                <w:kern w:val="0"/>
              </w:rPr>
              <w:t>未沖轉</w:t>
            </w:r>
          </w:p>
        </w:tc>
        <w:tc>
          <w:tcPr>
            <w:tcW w:w="1666" w:type="dxa"/>
            <w:tcBorders>
              <w:top w:val="single" w:sz="4" w:space="0" w:color="auto"/>
              <w:left w:val="single" w:sz="12" w:space="0" w:color="auto"/>
              <w:bottom w:val="single" w:sz="4" w:space="0" w:color="auto"/>
              <w:right w:val="single" w:sz="4" w:space="0" w:color="auto"/>
            </w:tcBorders>
            <w:vAlign w:val="center"/>
            <w:hideMark/>
          </w:tcPr>
          <w:p w:rsidR="00A11E31" w:rsidRPr="006803BE" w:rsidRDefault="00A11E31" w:rsidP="00A11E31">
            <w:pPr>
              <w:widowControl/>
              <w:spacing w:line="220" w:lineRule="exact"/>
              <w:jc w:val="center"/>
              <w:rPr>
                <w:rFonts w:eastAsia="標楷體"/>
                <w:color w:val="000000" w:themeColor="text1"/>
                <w:kern w:val="0"/>
              </w:rPr>
            </w:pPr>
            <w:r w:rsidRPr="006803BE">
              <w:rPr>
                <w:rFonts w:eastAsia="標楷體"/>
                <w:color w:val="000000" w:themeColor="text1"/>
                <w:kern w:val="0"/>
              </w:rPr>
              <w:t>累計未沖轉</w:t>
            </w:r>
          </w:p>
        </w:tc>
      </w:tr>
      <w:tr w:rsidR="00A11E31" w:rsidRPr="006803BE" w:rsidTr="0069207C">
        <w:trPr>
          <w:trHeight w:val="336"/>
          <w:jc w:val="right"/>
        </w:trPr>
        <w:tc>
          <w:tcPr>
            <w:tcW w:w="2543" w:type="dxa"/>
            <w:tcBorders>
              <w:top w:val="single" w:sz="4" w:space="0" w:color="auto"/>
              <w:left w:val="single" w:sz="4" w:space="0" w:color="auto"/>
              <w:bottom w:val="single" w:sz="4" w:space="0" w:color="auto"/>
              <w:right w:val="single" w:sz="4" w:space="0" w:color="auto"/>
            </w:tcBorders>
            <w:vAlign w:val="center"/>
            <w:hideMark/>
          </w:tcPr>
          <w:p w:rsidR="00A11E31" w:rsidRPr="006803BE" w:rsidRDefault="00A11E31" w:rsidP="00A11E31">
            <w:pPr>
              <w:widowControl/>
              <w:spacing w:line="260" w:lineRule="exact"/>
              <w:rPr>
                <w:rFonts w:eastAsia="標楷體"/>
                <w:color w:val="000000" w:themeColor="text1"/>
                <w:kern w:val="0"/>
              </w:rPr>
            </w:pPr>
            <w:r w:rsidRPr="006803BE">
              <w:rPr>
                <w:rFonts w:eastAsia="標楷體"/>
                <w:color w:val="000000" w:themeColor="text1"/>
                <w:kern w:val="0"/>
              </w:rPr>
              <w:t>403</w:t>
            </w:r>
            <w:r w:rsidRPr="006803BE">
              <w:rPr>
                <w:rFonts w:eastAsia="標楷體"/>
                <w:color w:val="000000" w:themeColor="text1"/>
                <w:kern w:val="0"/>
              </w:rPr>
              <w:t>帳戶</w:t>
            </w:r>
            <w:r w:rsidRPr="006803BE">
              <w:rPr>
                <w:rFonts w:eastAsia="標楷體"/>
                <w:color w:val="000000" w:themeColor="text1"/>
                <w:kern w:val="0"/>
              </w:rPr>
              <w:t>(</w:t>
            </w:r>
            <w:r w:rsidRPr="006803BE">
              <w:rPr>
                <w:rFonts w:eastAsia="標楷體"/>
                <w:color w:val="000000" w:themeColor="text1"/>
                <w:kern w:val="0"/>
              </w:rPr>
              <w:t>日間部</w:t>
            </w:r>
            <w:r w:rsidRPr="006803BE">
              <w:rPr>
                <w:rFonts w:eastAsia="標楷體"/>
                <w:color w:val="000000" w:themeColor="text1"/>
                <w:kern w:val="0"/>
              </w:rPr>
              <w:t>)</w:t>
            </w:r>
          </w:p>
        </w:tc>
        <w:tc>
          <w:tcPr>
            <w:tcW w:w="1665" w:type="dxa"/>
            <w:tcBorders>
              <w:top w:val="single" w:sz="4" w:space="0" w:color="auto"/>
              <w:left w:val="single" w:sz="4" w:space="0" w:color="auto"/>
              <w:bottom w:val="single" w:sz="4" w:space="0" w:color="auto"/>
              <w:right w:val="single" w:sz="4" w:space="0" w:color="auto"/>
            </w:tcBorders>
            <w:vAlign w:val="center"/>
          </w:tcPr>
          <w:p w:rsidR="00A11E31" w:rsidRPr="006803BE" w:rsidRDefault="00A11E31" w:rsidP="00A11E31">
            <w:pPr>
              <w:widowControl/>
              <w:spacing w:line="260" w:lineRule="exact"/>
              <w:jc w:val="right"/>
              <w:rPr>
                <w:rFonts w:eastAsia="標楷體"/>
                <w:color w:val="000000" w:themeColor="text1"/>
                <w:kern w:val="0"/>
              </w:rPr>
            </w:pPr>
            <w:r w:rsidRPr="006803BE">
              <w:rPr>
                <w:rFonts w:eastAsia="標楷體"/>
                <w:color w:val="000000" w:themeColor="text1"/>
                <w:kern w:val="0"/>
              </w:rPr>
              <w:t>2,667,907</w:t>
            </w:r>
          </w:p>
        </w:tc>
        <w:tc>
          <w:tcPr>
            <w:tcW w:w="1666" w:type="dxa"/>
            <w:tcBorders>
              <w:top w:val="single" w:sz="4" w:space="0" w:color="auto"/>
              <w:left w:val="single" w:sz="4" w:space="0" w:color="auto"/>
              <w:bottom w:val="single" w:sz="4" w:space="0" w:color="auto"/>
              <w:right w:val="single" w:sz="2" w:space="0" w:color="auto"/>
            </w:tcBorders>
            <w:vAlign w:val="center"/>
          </w:tcPr>
          <w:p w:rsidR="00A11E31" w:rsidRPr="006803BE" w:rsidRDefault="00A11E31" w:rsidP="00A11E31">
            <w:pPr>
              <w:widowControl/>
              <w:spacing w:line="260" w:lineRule="exact"/>
              <w:jc w:val="right"/>
              <w:rPr>
                <w:rFonts w:eastAsia="標楷體"/>
                <w:color w:val="000000" w:themeColor="text1"/>
                <w:kern w:val="0"/>
              </w:rPr>
            </w:pPr>
            <w:r w:rsidRPr="006803BE">
              <w:rPr>
                <w:rFonts w:eastAsia="標楷體"/>
                <w:color w:val="000000" w:themeColor="text1"/>
                <w:kern w:val="0"/>
              </w:rPr>
              <w:t>2,667,907</w:t>
            </w:r>
          </w:p>
        </w:tc>
        <w:tc>
          <w:tcPr>
            <w:tcW w:w="1665" w:type="dxa"/>
            <w:tcBorders>
              <w:top w:val="single" w:sz="4" w:space="0" w:color="auto"/>
              <w:left w:val="single" w:sz="2" w:space="0" w:color="auto"/>
              <w:bottom w:val="single" w:sz="4" w:space="0" w:color="auto"/>
              <w:right w:val="single" w:sz="12" w:space="0" w:color="auto"/>
            </w:tcBorders>
            <w:vAlign w:val="center"/>
          </w:tcPr>
          <w:p w:rsidR="00A11E31" w:rsidRPr="006803BE" w:rsidRDefault="00A11E31" w:rsidP="00A11E31">
            <w:pPr>
              <w:widowControl/>
              <w:spacing w:line="260" w:lineRule="exact"/>
              <w:jc w:val="right"/>
              <w:rPr>
                <w:rFonts w:eastAsia="標楷體"/>
                <w:color w:val="000000" w:themeColor="text1"/>
                <w:kern w:val="0"/>
              </w:rPr>
            </w:pPr>
            <w:r w:rsidRPr="006803BE">
              <w:rPr>
                <w:rFonts w:eastAsia="標楷體"/>
                <w:color w:val="000000" w:themeColor="text1"/>
                <w:kern w:val="0"/>
              </w:rPr>
              <w:t>0</w:t>
            </w:r>
          </w:p>
        </w:tc>
        <w:tc>
          <w:tcPr>
            <w:tcW w:w="1666" w:type="dxa"/>
            <w:tcBorders>
              <w:top w:val="single" w:sz="4" w:space="0" w:color="auto"/>
              <w:left w:val="single" w:sz="12" w:space="0" w:color="auto"/>
              <w:bottom w:val="single" w:sz="4" w:space="0" w:color="auto"/>
              <w:right w:val="single" w:sz="4" w:space="0" w:color="auto"/>
            </w:tcBorders>
            <w:vAlign w:val="center"/>
          </w:tcPr>
          <w:p w:rsidR="00A11E31" w:rsidRPr="006803BE" w:rsidRDefault="00A11E31" w:rsidP="00A11E31">
            <w:pPr>
              <w:widowControl/>
              <w:spacing w:line="260" w:lineRule="exact"/>
              <w:jc w:val="right"/>
              <w:rPr>
                <w:rFonts w:eastAsia="標楷體"/>
                <w:color w:val="000000" w:themeColor="text1"/>
                <w:kern w:val="0"/>
              </w:rPr>
            </w:pPr>
            <w:r w:rsidRPr="006803BE">
              <w:rPr>
                <w:rFonts w:eastAsia="標楷體" w:hint="eastAsia"/>
                <w:color w:val="000000" w:themeColor="text1"/>
                <w:kern w:val="0"/>
              </w:rPr>
              <w:t>0</w:t>
            </w:r>
          </w:p>
        </w:tc>
      </w:tr>
      <w:tr w:rsidR="00A11E31" w:rsidRPr="006803BE" w:rsidTr="0069207C">
        <w:trPr>
          <w:trHeight w:val="336"/>
          <w:jc w:val="right"/>
        </w:trPr>
        <w:tc>
          <w:tcPr>
            <w:tcW w:w="2543" w:type="dxa"/>
            <w:tcBorders>
              <w:top w:val="single" w:sz="4" w:space="0" w:color="auto"/>
              <w:left w:val="single" w:sz="4" w:space="0" w:color="auto"/>
              <w:bottom w:val="single" w:sz="6" w:space="0" w:color="auto"/>
              <w:right w:val="single" w:sz="4" w:space="0" w:color="auto"/>
            </w:tcBorders>
            <w:vAlign w:val="center"/>
            <w:hideMark/>
          </w:tcPr>
          <w:p w:rsidR="00A11E31" w:rsidRPr="006803BE" w:rsidRDefault="00A11E31" w:rsidP="00A11E31">
            <w:pPr>
              <w:widowControl/>
              <w:spacing w:line="260" w:lineRule="exact"/>
              <w:rPr>
                <w:rFonts w:eastAsia="標楷體"/>
                <w:color w:val="000000" w:themeColor="text1"/>
                <w:kern w:val="0"/>
              </w:rPr>
            </w:pPr>
            <w:r w:rsidRPr="006803BE">
              <w:rPr>
                <w:rFonts w:eastAsia="標楷體"/>
                <w:color w:val="000000" w:themeColor="text1"/>
                <w:kern w:val="0"/>
              </w:rPr>
              <w:t>404</w:t>
            </w:r>
            <w:r w:rsidRPr="006803BE">
              <w:rPr>
                <w:rFonts w:eastAsia="標楷體"/>
                <w:color w:val="000000" w:themeColor="text1"/>
                <w:kern w:val="0"/>
              </w:rPr>
              <w:t>帳戶</w:t>
            </w:r>
            <w:r w:rsidRPr="006803BE">
              <w:rPr>
                <w:rFonts w:eastAsia="標楷體"/>
                <w:color w:val="000000" w:themeColor="text1"/>
                <w:kern w:val="0"/>
              </w:rPr>
              <w:t>(</w:t>
            </w:r>
            <w:r w:rsidRPr="006803BE">
              <w:rPr>
                <w:rFonts w:eastAsia="標楷體"/>
                <w:color w:val="000000" w:themeColor="text1"/>
                <w:kern w:val="0"/>
              </w:rPr>
              <w:t>進修學制</w:t>
            </w:r>
            <w:r w:rsidRPr="006803BE">
              <w:rPr>
                <w:rFonts w:eastAsia="標楷體"/>
                <w:color w:val="000000" w:themeColor="text1"/>
                <w:kern w:val="0"/>
              </w:rPr>
              <w:t>)</w:t>
            </w:r>
          </w:p>
        </w:tc>
        <w:tc>
          <w:tcPr>
            <w:tcW w:w="1665" w:type="dxa"/>
            <w:tcBorders>
              <w:top w:val="single" w:sz="4" w:space="0" w:color="auto"/>
              <w:left w:val="single" w:sz="4" w:space="0" w:color="auto"/>
              <w:bottom w:val="single" w:sz="6" w:space="0" w:color="auto"/>
              <w:right w:val="single" w:sz="4" w:space="0" w:color="auto"/>
            </w:tcBorders>
            <w:vAlign w:val="center"/>
          </w:tcPr>
          <w:p w:rsidR="00A11E31" w:rsidRPr="006803BE" w:rsidRDefault="00A11E31" w:rsidP="00A11E31">
            <w:pPr>
              <w:widowControl/>
              <w:spacing w:line="260" w:lineRule="exact"/>
              <w:jc w:val="right"/>
              <w:rPr>
                <w:rFonts w:eastAsia="標楷體"/>
                <w:color w:val="000000" w:themeColor="text1"/>
                <w:kern w:val="0"/>
              </w:rPr>
            </w:pPr>
            <w:r w:rsidRPr="006803BE">
              <w:rPr>
                <w:rFonts w:eastAsia="標楷體" w:hint="eastAsia"/>
                <w:color w:val="000000" w:themeColor="text1"/>
                <w:kern w:val="0"/>
              </w:rPr>
              <w:t>1,619,645</w:t>
            </w:r>
          </w:p>
        </w:tc>
        <w:tc>
          <w:tcPr>
            <w:tcW w:w="1666" w:type="dxa"/>
            <w:tcBorders>
              <w:top w:val="single" w:sz="4" w:space="0" w:color="auto"/>
              <w:left w:val="single" w:sz="4" w:space="0" w:color="auto"/>
              <w:bottom w:val="single" w:sz="6" w:space="0" w:color="auto"/>
              <w:right w:val="single" w:sz="2" w:space="0" w:color="auto"/>
            </w:tcBorders>
            <w:vAlign w:val="center"/>
          </w:tcPr>
          <w:p w:rsidR="00A11E31" w:rsidRPr="006803BE" w:rsidRDefault="00A11E31" w:rsidP="00A11E31">
            <w:pPr>
              <w:widowControl/>
              <w:spacing w:line="260" w:lineRule="exact"/>
              <w:jc w:val="right"/>
              <w:rPr>
                <w:rFonts w:eastAsia="標楷體"/>
                <w:color w:val="000000" w:themeColor="text1"/>
                <w:kern w:val="0"/>
              </w:rPr>
            </w:pPr>
            <w:r w:rsidRPr="006803BE">
              <w:rPr>
                <w:rFonts w:eastAsia="標楷體" w:hint="eastAsia"/>
                <w:color w:val="000000" w:themeColor="text1"/>
                <w:kern w:val="0"/>
              </w:rPr>
              <w:t>1,619,645</w:t>
            </w:r>
          </w:p>
        </w:tc>
        <w:tc>
          <w:tcPr>
            <w:tcW w:w="1665" w:type="dxa"/>
            <w:tcBorders>
              <w:top w:val="single" w:sz="4" w:space="0" w:color="auto"/>
              <w:left w:val="single" w:sz="2" w:space="0" w:color="auto"/>
              <w:bottom w:val="single" w:sz="6" w:space="0" w:color="auto"/>
              <w:right w:val="single" w:sz="12" w:space="0" w:color="auto"/>
            </w:tcBorders>
            <w:vAlign w:val="center"/>
          </w:tcPr>
          <w:p w:rsidR="00A11E31" w:rsidRPr="006803BE" w:rsidRDefault="00A11E31" w:rsidP="00A11E31">
            <w:pPr>
              <w:widowControl/>
              <w:spacing w:line="260" w:lineRule="exact"/>
              <w:jc w:val="right"/>
              <w:rPr>
                <w:rFonts w:eastAsia="標楷體"/>
                <w:color w:val="000000" w:themeColor="text1"/>
                <w:kern w:val="0"/>
              </w:rPr>
            </w:pPr>
            <w:r w:rsidRPr="006803BE">
              <w:rPr>
                <w:rFonts w:eastAsia="標楷體" w:hint="eastAsia"/>
                <w:color w:val="000000" w:themeColor="text1"/>
                <w:kern w:val="0"/>
              </w:rPr>
              <w:t>0</w:t>
            </w:r>
          </w:p>
        </w:tc>
        <w:tc>
          <w:tcPr>
            <w:tcW w:w="1666" w:type="dxa"/>
            <w:tcBorders>
              <w:top w:val="single" w:sz="4" w:space="0" w:color="auto"/>
              <w:left w:val="single" w:sz="12" w:space="0" w:color="auto"/>
              <w:bottom w:val="single" w:sz="6" w:space="0" w:color="auto"/>
              <w:right w:val="single" w:sz="4" w:space="0" w:color="auto"/>
            </w:tcBorders>
            <w:vAlign w:val="center"/>
          </w:tcPr>
          <w:p w:rsidR="00A11E31" w:rsidRPr="006803BE" w:rsidRDefault="00A11E31" w:rsidP="00A11E31">
            <w:pPr>
              <w:widowControl/>
              <w:spacing w:line="260" w:lineRule="exact"/>
              <w:jc w:val="right"/>
              <w:rPr>
                <w:rFonts w:eastAsia="標楷體"/>
                <w:color w:val="000000" w:themeColor="text1"/>
                <w:kern w:val="0"/>
              </w:rPr>
            </w:pPr>
            <w:r w:rsidRPr="006803BE">
              <w:rPr>
                <w:rFonts w:eastAsia="標楷體" w:hint="eastAsia"/>
                <w:color w:val="000000" w:themeColor="text1"/>
                <w:kern w:val="0"/>
              </w:rPr>
              <w:t>0</w:t>
            </w:r>
          </w:p>
        </w:tc>
      </w:tr>
    </w:tbl>
    <w:p w:rsidR="00A11E31" w:rsidRPr="006803BE" w:rsidRDefault="00A11E31" w:rsidP="00A11E31">
      <w:pPr>
        <w:spacing w:line="420" w:lineRule="exact"/>
        <w:rPr>
          <w:rFonts w:eastAsia="標楷體"/>
          <w:color w:val="000000" w:themeColor="text1"/>
          <w:sz w:val="28"/>
          <w:szCs w:val="28"/>
        </w:rPr>
      </w:pPr>
      <w:r w:rsidRPr="006803BE">
        <w:rPr>
          <w:rFonts w:eastAsia="標楷體"/>
          <w:color w:val="000000" w:themeColor="text1"/>
          <w:sz w:val="28"/>
          <w:szCs w:val="28"/>
        </w:rPr>
        <w:t>（四）完成編製中信銀</w:t>
      </w:r>
      <w:r w:rsidRPr="006803BE">
        <w:rPr>
          <w:rFonts w:eastAsia="標楷體"/>
          <w:color w:val="000000" w:themeColor="text1"/>
          <w:sz w:val="28"/>
          <w:szCs w:val="28"/>
        </w:rPr>
        <w:t>403</w:t>
      </w:r>
      <w:r w:rsidRPr="006803BE">
        <w:rPr>
          <w:rFonts w:eastAsia="標楷體"/>
          <w:color w:val="000000" w:themeColor="text1"/>
          <w:sz w:val="28"/>
          <w:szCs w:val="28"/>
        </w:rPr>
        <w:t>、</w:t>
      </w:r>
      <w:r w:rsidRPr="006803BE">
        <w:rPr>
          <w:rFonts w:eastAsia="標楷體"/>
          <w:color w:val="000000" w:themeColor="text1"/>
          <w:sz w:val="28"/>
          <w:szCs w:val="28"/>
        </w:rPr>
        <w:t>404</w:t>
      </w:r>
      <w:r w:rsidRPr="006803BE">
        <w:rPr>
          <w:rFonts w:eastAsia="標楷體"/>
          <w:color w:val="000000" w:themeColor="text1"/>
          <w:sz w:val="28"/>
          <w:szCs w:val="28"/>
        </w:rPr>
        <w:t>專戶現金備查簿及銀行存款收支餘額調節表。</w:t>
      </w:r>
    </w:p>
    <w:p w:rsidR="00A11E31" w:rsidRPr="006803BE" w:rsidRDefault="00A11E31" w:rsidP="00A11E31">
      <w:pPr>
        <w:spacing w:line="420" w:lineRule="exact"/>
        <w:rPr>
          <w:rFonts w:eastAsia="標楷體"/>
          <w:color w:val="000000" w:themeColor="text1"/>
          <w:sz w:val="28"/>
          <w:szCs w:val="28"/>
        </w:rPr>
      </w:pPr>
      <w:r w:rsidRPr="006803BE">
        <w:rPr>
          <w:rFonts w:eastAsia="標楷體"/>
          <w:color w:val="000000" w:themeColor="text1"/>
          <w:sz w:val="28"/>
          <w:szCs w:val="28"/>
        </w:rPr>
        <w:t>二、所得稅及二代健保申報作業</w:t>
      </w:r>
    </w:p>
    <w:p w:rsidR="00A11E31" w:rsidRPr="006803BE" w:rsidRDefault="00A11E31" w:rsidP="00A11E31">
      <w:pPr>
        <w:spacing w:line="420" w:lineRule="exact"/>
        <w:ind w:left="1120" w:hangingChars="400" w:hanging="1120"/>
        <w:jc w:val="both"/>
        <w:rPr>
          <w:rFonts w:eastAsia="標楷體"/>
          <w:color w:val="000000" w:themeColor="text1"/>
          <w:sz w:val="28"/>
          <w:szCs w:val="28"/>
        </w:rPr>
      </w:pPr>
      <w:r w:rsidRPr="006803BE">
        <w:rPr>
          <w:rFonts w:eastAsia="標楷體"/>
          <w:color w:val="000000" w:themeColor="text1"/>
          <w:sz w:val="28"/>
          <w:szCs w:val="28"/>
        </w:rPr>
        <w:t>（一）</w:t>
      </w:r>
      <w:r w:rsidRPr="006803BE">
        <w:rPr>
          <w:rFonts w:eastAsia="標楷體"/>
          <w:color w:val="000000" w:themeColor="text1"/>
          <w:sz w:val="28"/>
          <w:szCs w:val="28"/>
        </w:rPr>
        <w:t>106</w:t>
      </w:r>
      <w:r w:rsidRPr="006803BE">
        <w:rPr>
          <w:rFonts w:eastAsia="標楷體"/>
          <w:color w:val="000000" w:themeColor="text1"/>
          <w:sz w:val="28"/>
          <w:szCs w:val="28"/>
        </w:rPr>
        <w:t>年</w:t>
      </w:r>
      <w:r w:rsidRPr="006803BE">
        <w:rPr>
          <w:rFonts w:eastAsia="標楷體" w:hint="eastAsia"/>
          <w:color w:val="000000" w:themeColor="text1"/>
          <w:sz w:val="28"/>
          <w:szCs w:val="28"/>
        </w:rPr>
        <w:t>11</w:t>
      </w:r>
      <w:r w:rsidRPr="006803BE">
        <w:rPr>
          <w:rFonts w:eastAsia="標楷體"/>
          <w:color w:val="000000" w:themeColor="text1"/>
          <w:sz w:val="28"/>
          <w:szCs w:val="28"/>
        </w:rPr>
        <w:t>月份所得稅申報作業</w:t>
      </w:r>
    </w:p>
    <w:p w:rsidR="00A11E31" w:rsidRPr="006803BE" w:rsidRDefault="00A11E31" w:rsidP="00A11E31">
      <w:pPr>
        <w:spacing w:line="420" w:lineRule="exact"/>
        <w:ind w:leftChars="4" w:left="850" w:hangingChars="300" w:hanging="840"/>
        <w:rPr>
          <w:rFonts w:eastAsia="標楷體"/>
          <w:color w:val="000000" w:themeColor="text1"/>
          <w:sz w:val="28"/>
          <w:szCs w:val="28"/>
        </w:rPr>
      </w:pPr>
      <w:r w:rsidRPr="006803BE">
        <w:rPr>
          <w:rFonts w:eastAsia="標楷體"/>
          <w:color w:val="000000" w:themeColor="text1"/>
          <w:sz w:val="28"/>
          <w:szCs w:val="28"/>
        </w:rPr>
        <w:t xml:space="preserve">      </w:t>
      </w:r>
      <w:r w:rsidRPr="006803BE">
        <w:rPr>
          <w:rFonts w:eastAsia="標楷體" w:hint="eastAsia"/>
          <w:color w:val="000000" w:themeColor="text1"/>
          <w:sz w:val="28"/>
          <w:szCs w:val="28"/>
        </w:rPr>
        <w:t>本</w:t>
      </w:r>
      <w:r w:rsidRPr="006803BE">
        <w:rPr>
          <w:rFonts w:eastAsia="標楷體"/>
          <w:color w:val="000000" w:themeColor="text1"/>
          <w:sz w:val="28"/>
          <w:szCs w:val="28"/>
        </w:rPr>
        <w:t>月份稅單計</w:t>
      </w:r>
      <w:r w:rsidRPr="006803BE">
        <w:rPr>
          <w:rFonts w:eastAsia="標楷體" w:hint="eastAsia"/>
          <w:color w:val="000000" w:themeColor="text1"/>
          <w:sz w:val="28"/>
          <w:szCs w:val="28"/>
        </w:rPr>
        <w:t>5</w:t>
      </w:r>
      <w:r w:rsidRPr="006803BE">
        <w:rPr>
          <w:rFonts w:eastAsia="標楷體"/>
          <w:color w:val="000000" w:themeColor="text1"/>
          <w:sz w:val="28"/>
          <w:szCs w:val="28"/>
        </w:rPr>
        <w:t>張，已完成請款與申報作業，</w:t>
      </w:r>
      <w:r w:rsidRPr="006803BE">
        <w:rPr>
          <w:rFonts w:eastAsia="標楷體" w:hint="eastAsia"/>
          <w:color w:val="000000" w:themeColor="text1"/>
          <w:sz w:val="28"/>
          <w:szCs w:val="28"/>
        </w:rPr>
        <w:t>各項</w:t>
      </w:r>
      <w:r w:rsidRPr="006803BE">
        <w:rPr>
          <w:rFonts w:eastAsia="標楷體"/>
          <w:color w:val="000000" w:themeColor="text1"/>
          <w:sz w:val="28"/>
          <w:szCs w:val="28"/>
        </w:rPr>
        <w:t>應稅所得</w:t>
      </w:r>
      <w:r w:rsidRPr="006803BE">
        <w:rPr>
          <w:rFonts w:eastAsia="標楷體" w:hint="eastAsia"/>
          <w:color w:val="000000" w:themeColor="text1"/>
          <w:sz w:val="28"/>
          <w:szCs w:val="28"/>
        </w:rPr>
        <w:t>及</w:t>
      </w:r>
      <w:r w:rsidRPr="006803BE">
        <w:rPr>
          <w:rFonts w:eastAsia="標楷體"/>
          <w:color w:val="000000" w:themeColor="text1"/>
          <w:sz w:val="28"/>
          <w:szCs w:val="28"/>
        </w:rPr>
        <w:t>扣繳</w:t>
      </w:r>
      <w:r w:rsidRPr="006803BE">
        <w:rPr>
          <w:rFonts w:eastAsia="標楷體" w:hint="eastAsia"/>
          <w:color w:val="000000" w:themeColor="text1"/>
          <w:sz w:val="28"/>
          <w:szCs w:val="28"/>
        </w:rPr>
        <w:t>稅額</w:t>
      </w:r>
      <w:r w:rsidRPr="006803BE">
        <w:rPr>
          <w:rFonts w:eastAsia="標楷體"/>
          <w:color w:val="000000" w:themeColor="text1"/>
          <w:sz w:val="28"/>
          <w:szCs w:val="28"/>
        </w:rPr>
        <w:t>統計如下：</w:t>
      </w:r>
      <w:r w:rsidRPr="006803BE">
        <w:rPr>
          <w:rFonts w:eastAsia="標楷體"/>
          <w:color w:val="000000" w:themeColor="text1"/>
          <w:sz w:val="28"/>
          <w:szCs w:val="28"/>
        </w:rPr>
        <w:t xml:space="preserve">                   </w:t>
      </w:r>
      <w:r w:rsidRPr="006803BE">
        <w:rPr>
          <w:rFonts w:eastAsia="標楷體" w:hint="eastAsia"/>
          <w:color w:val="000000" w:themeColor="text1"/>
          <w:sz w:val="28"/>
          <w:szCs w:val="28"/>
        </w:rPr>
        <w:t xml:space="preserve">                       </w:t>
      </w:r>
      <w:r w:rsidRPr="006803BE">
        <w:rPr>
          <w:rFonts w:eastAsia="標楷體"/>
          <w:color w:val="000000" w:themeColor="text1"/>
          <w:sz w:val="28"/>
          <w:szCs w:val="28"/>
        </w:rPr>
        <w:t xml:space="preserve">  </w:t>
      </w:r>
      <w:r w:rsidRPr="006803BE">
        <w:rPr>
          <w:rFonts w:eastAsia="標楷體"/>
          <w:color w:val="000000" w:themeColor="text1"/>
        </w:rPr>
        <w:t>(</w:t>
      </w:r>
      <w:r w:rsidRPr="006803BE">
        <w:rPr>
          <w:rFonts w:eastAsia="標楷體"/>
          <w:color w:val="000000" w:themeColor="text1"/>
        </w:rPr>
        <w:t>單位：元</w:t>
      </w:r>
      <w:r w:rsidRPr="006803BE">
        <w:rPr>
          <w:rFonts w:eastAsia="標楷體"/>
          <w:color w:val="000000" w:themeColor="text1"/>
        </w:rPr>
        <w:t>)</w:t>
      </w:r>
    </w:p>
    <w:tbl>
      <w:tblPr>
        <w:tblW w:w="924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80"/>
        <w:gridCol w:w="1134"/>
        <w:gridCol w:w="1148"/>
        <w:gridCol w:w="1036"/>
        <w:gridCol w:w="797"/>
        <w:gridCol w:w="678"/>
        <w:gridCol w:w="635"/>
        <w:gridCol w:w="773"/>
        <w:gridCol w:w="826"/>
        <w:gridCol w:w="1134"/>
      </w:tblGrid>
      <w:tr w:rsidR="00A11E31" w:rsidRPr="006803BE" w:rsidTr="0069207C">
        <w:trPr>
          <w:trHeight w:val="525"/>
          <w:jc w:val="right"/>
        </w:trPr>
        <w:tc>
          <w:tcPr>
            <w:tcW w:w="1080" w:type="dxa"/>
            <w:tcBorders>
              <w:tl2br w:val="single" w:sz="4" w:space="0" w:color="auto"/>
            </w:tcBorders>
            <w:vAlign w:val="center"/>
            <w:hideMark/>
          </w:tcPr>
          <w:p w:rsidR="00A11E31" w:rsidRPr="006803BE" w:rsidRDefault="00A11E31" w:rsidP="00A11E31">
            <w:pPr>
              <w:widowControl/>
              <w:spacing w:line="220" w:lineRule="exact"/>
              <w:rPr>
                <w:rFonts w:eastAsia="標楷體"/>
                <w:color w:val="000000" w:themeColor="text1"/>
                <w:kern w:val="0"/>
              </w:rPr>
            </w:pPr>
            <w:r w:rsidRPr="006803BE">
              <w:rPr>
                <w:rFonts w:eastAsia="標楷體"/>
                <w:color w:val="000000" w:themeColor="text1"/>
                <w:sz w:val="28"/>
                <w:szCs w:val="28"/>
              </w:rPr>
              <w:t xml:space="preserve">   </w:t>
            </w:r>
            <w:r w:rsidRPr="006803BE">
              <w:rPr>
                <w:rFonts w:eastAsia="標楷體"/>
                <w:color w:val="000000" w:themeColor="text1"/>
                <w:kern w:val="0"/>
              </w:rPr>
              <w:t>項目</w:t>
            </w:r>
            <w:r w:rsidRPr="006803BE">
              <w:rPr>
                <w:rFonts w:eastAsia="標楷體"/>
                <w:color w:val="000000" w:themeColor="text1"/>
                <w:kern w:val="0"/>
              </w:rPr>
              <w:t xml:space="preserve">   </w:t>
            </w:r>
          </w:p>
          <w:p w:rsidR="00A11E31" w:rsidRPr="006803BE" w:rsidRDefault="00A11E31" w:rsidP="00A11E31">
            <w:pPr>
              <w:widowControl/>
              <w:spacing w:line="220" w:lineRule="exact"/>
              <w:rPr>
                <w:rFonts w:eastAsia="標楷體"/>
                <w:color w:val="000000" w:themeColor="text1"/>
                <w:kern w:val="0"/>
              </w:rPr>
            </w:pPr>
            <w:r w:rsidRPr="006803BE">
              <w:rPr>
                <w:rFonts w:eastAsia="標楷體"/>
                <w:color w:val="000000" w:themeColor="text1"/>
                <w:kern w:val="0"/>
              </w:rPr>
              <w:t>類別</w:t>
            </w:r>
          </w:p>
        </w:tc>
        <w:tc>
          <w:tcPr>
            <w:tcW w:w="1134" w:type="dxa"/>
            <w:shd w:val="clear" w:color="auto" w:fill="auto"/>
            <w:vAlign w:val="center"/>
          </w:tcPr>
          <w:p w:rsidR="00A11E31" w:rsidRPr="006803BE" w:rsidRDefault="00A11E31" w:rsidP="00A11E31">
            <w:pPr>
              <w:widowControl/>
              <w:spacing w:line="220" w:lineRule="exact"/>
              <w:jc w:val="center"/>
              <w:rPr>
                <w:rFonts w:eastAsia="標楷體"/>
                <w:color w:val="000000" w:themeColor="text1"/>
                <w:kern w:val="0"/>
              </w:rPr>
            </w:pPr>
            <w:r w:rsidRPr="006803BE">
              <w:rPr>
                <w:rFonts w:eastAsia="標楷體"/>
                <w:color w:val="000000" w:themeColor="text1"/>
                <w:kern w:val="0"/>
              </w:rPr>
              <w:t>固定薪資</w:t>
            </w:r>
          </w:p>
        </w:tc>
        <w:tc>
          <w:tcPr>
            <w:tcW w:w="1148" w:type="dxa"/>
            <w:tcBorders>
              <w:right w:val="single" w:sz="2" w:space="0" w:color="auto"/>
            </w:tcBorders>
            <w:shd w:val="clear" w:color="auto" w:fill="auto"/>
            <w:vAlign w:val="center"/>
          </w:tcPr>
          <w:p w:rsidR="00A11E31" w:rsidRPr="006803BE" w:rsidRDefault="00A11E31" w:rsidP="00A11E31">
            <w:pPr>
              <w:widowControl/>
              <w:spacing w:line="220" w:lineRule="exact"/>
              <w:jc w:val="center"/>
              <w:rPr>
                <w:rFonts w:eastAsia="標楷體"/>
                <w:color w:val="000000" w:themeColor="text1"/>
                <w:kern w:val="0"/>
              </w:rPr>
            </w:pPr>
            <w:r w:rsidRPr="006803BE">
              <w:rPr>
                <w:rFonts w:eastAsia="標楷體"/>
                <w:color w:val="000000" w:themeColor="text1"/>
                <w:kern w:val="0"/>
              </w:rPr>
              <w:t>其他薪資</w:t>
            </w:r>
          </w:p>
        </w:tc>
        <w:tc>
          <w:tcPr>
            <w:tcW w:w="1036" w:type="dxa"/>
            <w:tcBorders>
              <w:left w:val="single" w:sz="2" w:space="0" w:color="auto"/>
              <w:right w:val="single" w:sz="2" w:space="0" w:color="auto"/>
            </w:tcBorders>
            <w:vAlign w:val="center"/>
          </w:tcPr>
          <w:p w:rsidR="00A11E31" w:rsidRPr="006803BE" w:rsidRDefault="00A11E31" w:rsidP="00A11E31">
            <w:pPr>
              <w:widowControl/>
              <w:spacing w:line="220" w:lineRule="exact"/>
              <w:jc w:val="center"/>
              <w:rPr>
                <w:rFonts w:eastAsia="標楷體"/>
                <w:color w:val="000000" w:themeColor="text1"/>
                <w:kern w:val="0"/>
              </w:rPr>
            </w:pPr>
            <w:r w:rsidRPr="006803BE">
              <w:rPr>
                <w:rFonts w:eastAsia="標楷體"/>
                <w:color w:val="000000" w:themeColor="text1"/>
                <w:kern w:val="0"/>
              </w:rPr>
              <w:t>執行業務所得</w:t>
            </w:r>
          </w:p>
        </w:tc>
        <w:tc>
          <w:tcPr>
            <w:tcW w:w="797" w:type="dxa"/>
            <w:tcBorders>
              <w:left w:val="single" w:sz="2" w:space="0" w:color="auto"/>
            </w:tcBorders>
            <w:vAlign w:val="center"/>
          </w:tcPr>
          <w:p w:rsidR="00A11E31" w:rsidRPr="006803BE" w:rsidRDefault="00A11E31" w:rsidP="00A11E31">
            <w:pPr>
              <w:widowControl/>
              <w:spacing w:line="220" w:lineRule="exact"/>
              <w:jc w:val="center"/>
              <w:rPr>
                <w:rFonts w:eastAsia="標楷體"/>
                <w:color w:val="000000" w:themeColor="text1"/>
                <w:kern w:val="0"/>
              </w:rPr>
            </w:pPr>
            <w:r w:rsidRPr="006803BE">
              <w:rPr>
                <w:rFonts w:eastAsia="標楷體"/>
                <w:color w:val="000000" w:themeColor="text1"/>
                <w:kern w:val="0"/>
              </w:rPr>
              <w:t>權利金所得</w:t>
            </w:r>
          </w:p>
        </w:tc>
        <w:tc>
          <w:tcPr>
            <w:tcW w:w="678" w:type="dxa"/>
            <w:tcBorders>
              <w:left w:val="single" w:sz="2" w:space="0" w:color="auto"/>
            </w:tcBorders>
            <w:vAlign w:val="center"/>
          </w:tcPr>
          <w:p w:rsidR="00A11E31" w:rsidRPr="006803BE" w:rsidRDefault="00A11E31" w:rsidP="00A11E31">
            <w:pPr>
              <w:widowControl/>
              <w:spacing w:line="220" w:lineRule="exact"/>
              <w:jc w:val="center"/>
              <w:rPr>
                <w:rFonts w:eastAsia="標楷體"/>
                <w:color w:val="000000" w:themeColor="text1"/>
                <w:kern w:val="0"/>
              </w:rPr>
            </w:pPr>
            <w:r w:rsidRPr="006803BE">
              <w:rPr>
                <w:rFonts w:eastAsia="標楷體"/>
                <w:color w:val="000000" w:themeColor="text1"/>
                <w:kern w:val="0"/>
              </w:rPr>
              <w:t>租賃</w:t>
            </w:r>
          </w:p>
          <w:p w:rsidR="00A11E31" w:rsidRPr="006803BE" w:rsidRDefault="00A11E31" w:rsidP="00A11E31">
            <w:pPr>
              <w:widowControl/>
              <w:spacing w:line="220" w:lineRule="exact"/>
              <w:jc w:val="center"/>
              <w:rPr>
                <w:rFonts w:eastAsia="標楷體"/>
                <w:color w:val="000000" w:themeColor="text1"/>
                <w:kern w:val="0"/>
              </w:rPr>
            </w:pPr>
            <w:r w:rsidRPr="006803BE">
              <w:rPr>
                <w:rFonts w:eastAsia="標楷體"/>
                <w:color w:val="000000" w:themeColor="text1"/>
                <w:kern w:val="0"/>
              </w:rPr>
              <w:t>所得</w:t>
            </w:r>
          </w:p>
        </w:tc>
        <w:tc>
          <w:tcPr>
            <w:tcW w:w="635" w:type="dxa"/>
            <w:tcBorders>
              <w:left w:val="single" w:sz="2" w:space="0" w:color="auto"/>
            </w:tcBorders>
            <w:vAlign w:val="center"/>
          </w:tcPr>
          <w:p w:rsidR="00A11E31" w:rsidRPr="006803BE" w:rsidRDefault="00A11E31" w:rsidP="00A11E31">
            <w:pPr>
              <w:widowControl/>
              <w:spacing w:line="220" w:lineRule="exact"/>
              <w:jc w:val="center"/>
              <w:rPr>
                <w:rFonts w:eastAsia="標楷體"/>
                <w:color w:val="000000" w:themeColor="text1"/>
                <w:kern w:val="0"/>
              </w:rPr>
            </w:pPr>
            <w:r w:rsidRPr="006803BE">
              <w:rPr>
                <w:rFonts w:eastAsia="標楷體"/>
                <w:color w:val="000000" w:themeColor="text1"/>
                <w:kern w:val="0"/>
              </w:rPr>
              <w:t>退職</w:t>
            </w:r>
          </w:p>
          <w:p w:rsidR="00A11E31" w:rsidRPr="006803BE" w:rsidRDefault="00A11E31" w:rsidP="00A11E31">
            <w:pPr>
              <w:widowControl/>
              <w:spacing w:line="220" w:lineRule="exact"/>
              <w:jc w:val="center"/>
              <w:rPr>
                <w:rFonts w:eastAsia="標楷體"/>
                <w:color w:val="000000" w:themeColor="text1"/>
                <w:kern w:val="0"/>
              </w:rPr>
            </w:pPr>
            <w:r w:rsidRPr="006803BE">
              <w:rPr>
                <w:rFonts w:eastAsia="標楷體"/>
                <w:color w:val="000000" w:themeColor="text1"/>
                <w:kern w:val="0"/>
              </w:rPr>
              <w:t>所得</w:t>
            </w:r>
          </w:p>
        </w:tc>
        <w:tc>
          <w:tcPr>
            <w:tcW w:w="773" w:type="dxa"/>
            <w:tcBorders>
              <w:left w:val="single" w:sz="2" w:space="0" w:color="auto"/>
            </w:tcBorders>
            <w:vAlign w:val="center"/>
          </w:tcPr>
          <w:p w:rsidR="00A11E31" w:rsidRPr="006803BE" w:rsidRDefault="00A11E31" w:rsidP="00A11E31">
            <w:pPr>
              <w:widowControl/>
              <w:spacing w:line="220" w:lineRule="exact"/>
              <w:jc w:val="center"/>
              <w:rPr>
                <w:rFonts w:eastAsia="標楷體"/>
                <w:color w:val="000000" w:themeColor="text1"/>
                <w:kern w:val="0"/>
              </w:rPr>
            </w:pPr>
            <w:r w:rsidRPr="006803BE">
              <w:rPr>
                <w:rFonts w:eastAsia="標楷體"/>
                <w:color w:val="000000" w:themeColor="text1"/>
                <w:kern w:val="0"/>
              </w:rPr>
              <w:t>競賽</w:t>
            </w:r>
          </w:p>
        </w:tc>
        <w:tc>
          <w:tcPr>
            <w:tcW w:w="826" w:type="dxa"/>
            <w:tcBorders>
              <w:left w:val="single" w:sz="2" w:space="0" w:color="auto"/>
            </w:tcBorders>
            <w:vAlign w:val="center"/>
          </w:tcPr>
          <w:p w:rsidR="00A11E31" w:rsidRPr="006803BE" w:rsidRDefault="00A11E31" w:rsidP="00A11E31">
            <w:pPr>
              <w:widowControl/>
              <w:spacing w:line="220" w:lineRule="exact"/>
              <w:jc w:val="center"/>
              <w:rPr>
                <w:rFonts w:eastAsia="標楷體"/>
                <w:color w:val="000000" w:themeColor="text1"/>
                <w:kern w:val="0"/>
              </w:rPr>
            </w:pPr>
            <w:r w:rsidRPr="006803BE">
              <w:rPr>
                <w:rFonts w:eastAsia="標楷體"/>
                <w:color w:val="000000" w:themeColor="text1"/>
                <w:kern w:val="0"/>
              </w:rPr>
              <w:t>其他</w:t>
            </w:r>
          </w:p>
        </w:tc>
        <w:tc>
          <w:tcPr>
            <w:tcW w:w="1134" w:type="dxa"/>
            <w:tcBorders>
              <w:left w:val="single" w:sz="2" w:space="0" w:color="auto"/>
            </w:tcBorders>
            <w:vAlign w:val="center"/>
          </w:tcPr>
          <w:p w:rsidR="00A11E31" w:rsidRPr="006803BE" w:rsidRDefault="00A11E31" w:rsidP="00A11E31">
            <w:pPr>
              <w:widowControl/>
              <w:spacing w:line="220" w:lineRule="exact"/>
              <w:jc w:val="center"/>
              <w:rPr>
                <w:rFonts w:eastAsia="標楷體"/>
                <w:color w:val="000000" w:themeColor="text1"/>
                <w:kern w:val="0"/>
              </w:rPr>
            </w:pPr>
            <w:r w:rsidRPr="006803BE">
              <w:rPr>
                <w:rFonts w:eastAsia="標楷體"/>
                <w:color w:val="000000" w:themeColor="text1"/>
                <w:kern w:val="0"/>
              </w:rPr>
              <w:t>合計</w:t>
            </w:r>
          </w:p>
        </w:tc>
      </w:tr>
      <w:tr w:rsidR="00A11E31" w:rsidRPr="006803BE" w:rsidTr="0069207C">
        <w:trPr>
          <w:trHeight w:val="591"/>
          <w:jc w:val="right"/>
        </w:trPr>
        <w:tc>
          <w:tcPr>
            <w:tcW w:w="1080" w:type="dxa"/>
            <w:shd w:val="clear" w:color="auto" w:fill="auto"/>
            <w:vAlign w:val="center"/>
          </w:tcPr>
          <w:p w:rsidR="00A11E31" w:rsidRPr="006803BE" w:rsidRDefault="00A11E31" w:rsidP="00A11E31">
            <w:pPr>
              <w:widowControl/>
              <w:spacing w:line="260" w:lineRule="exact"/>
              <w:rPr>
                <w:rFonts w:eastAsia="標楷體"/>
                <w:color w:val="000000" w:themeColor="text1"/>
                <w:kern w:val="0"/>
              </w:rPr>
            </w:pPr>
            <w:r w:rsidRPr="006803BE">
              <w:rPr>
                <w:rFonts w:eastAsia="標楷體"/>
                <w:color w:val="000000" w:themeColor="text1"/>
                <w:kern w:val="0"/>
              </w:rPr>
              <w:lastRenderedPageBreak/>
              <w:t>應稅所得</w:t>
            </w:r>
          </w:p>
        </w:tc>
        <w:tc>
          <w:tcPr>
            <w:tcW w:w="1134" w:type="dxa"/>
            <w:shd w:val="clear" w:color="auto" w:fill="auto"/>
            <w:vAlign w:val="center"/>
          </w:tcPr>
          <w:p w:rsidR="00A11E31" w:rsidRPr="006803BE" w:rsidRDefault="00A11E31" w:rsidP="00A11E31">
            <w:pPr>
              <w:widowControl/>
              <w:spacing w:line="260" w:lineRule="exact"/>
              <w:jc w:val="right"/>
              <w:rPr>
                <w:rFonts w:eastAsia="標楷體"/>
                <w:color w:val="000000" w:themeColor="text1"/>
                <w:kern w:val="0"/>
                <w:sz w:val="22"/>
                <w:szCs w:val="22"/>
              </w:rPr>
            </w:pPr>
            <w:r w:rsidRPr="006803BE">
              <w:rPr>
                <w:rFonts w:eastAsia="標楷體"/>
                <w:color w:val="000000" w:themeColor="text1"/>
                <w:kern w:val="0"/>
                <w:sz w:val="22"/>
                <w:szCs w:val="22"/>
              </w:rPr>
              <w:t>5</w:t>
            </w:r>
            <w:r w:rsidRPr="006803BE">
              <w:rPr>
                <w:rFonts w:eastAsia="標楷體" w:hint="eastAsia"/>
                <w:color w:val="000000" w:themeColor="text1"/>
                <w:kern w:val="0"/>
                <w:sz w:val="22"/>
                <w:szCs w:val="22"/>
              </w:rPr>
              <w:t>8</w:t>
            </w:r>
            <w:r w:rsidRPr="006803BE">
              <w:rPr>
                <w:rFonts w:eastAsia="標楷體"/>
                <w:color w:val="000000" w:themeColor="text1"/>
                <w:kern w:val="0"/>
                <w:sz w:val="22"/>
                <w:szCs w:val="22"/>
              </w:rPr>
              <w:t>,</w:t>
            </w:r>
            <w:r w:rsidRPr="006803BE">
              <w:rPr>
                <w:rFonts w:eastAsia="標楷體" w:hint="eastAsia"/>
                <w:color w:val="000000" w:themeColor="text1"/>
                <w:kern w:val="0"/>
                <w:sz w:val="22"/>
                <w:szCs w:val="22"/>
              </w:rPr>
              <w:t>795</w:t>
            </w:r>
            <w:r w:rsidRPr="006803BE">
              <w:rPr>
                <w:rFonts w:eastAsia="標楷體"/>
                <w:color w:val="000000" w:themeColor="text1"/>
                <w:kern w:val="0"/>
                <w:sz w:val="22"/>
                <w:szCs w:val="22"/>
              </w:rPr>
              <w:t>,</w:t>
            </w:r>
            <w:r w:rsidRPr="006803BE">
              <w:rPr>
                <w:rFonts w:eastAsia="標楷體" w:hint="eastAsia"/>
                <w:color w:val="000000" w:themeColor="text1"/>
                <w:kern w:val="0"/>
                <w:sz w:val="22"/>
                <w:szCs w:val="22"/>
              </w:rPr>
              <w:t>838</w:t>
            </w:r>
          </w:p>
        </w:tc>
        <w:tc>
          <w:tcPr>
            <w:tcW w:w="1148" w:type="dxa"/>
            <w:tcBorders>
              <w:right w:val="single" w:sz="2" w:space="0" w:color="auto"/>
            </w:tcBorders>
            <w:shd w:val="clear" w:color="auto" w:fill="auto"/>
            <w:vAlign w:val="center"/>
          </w:tcPr>
          <w:p w:rsidR="00A11E31" w:rsidRPr="006803BE" w:rsidRDefault="00A11E31" w:rsidP="00A11E31">
            <w:pPr>
              <w:widowControl/>
              <w:spacing w:line="260" w:lineRule="exact"/>
              <w:jc w:val="right"/>
              <w:rPr>
                <w:rFonts w:eastAsia="標楷體"/>
                <w:color w:val="000000" w:themeColor="text1"/>
                <w:kern w:val="0"/>
                <w:sz w:val="22"/>
                <w:szCs w:val="22"/>
              </w:rPr>
            </w:pPr>
            <w:r w:rsidRPr="006803BE">
              <w:rPr>
                <w:rFonts w:eastAsia="標楷體" w:hint="eastAsia"/>
                <w:color w:val="000000" w:themeColor="text1"/>
                <w:kern w:val="0"/>
                <w:sz w:val="22"/>
                <w:szCs w:val="22"/>
              </w:rPr>
              <w:t>41</w:t>
            </w:r>
            <w:r w:rsidRPr="006803BE">
              <w:rPr>
                <w:rFonts w:eastAsia="標楷體"/>
                <w:color w:val="000000" w:themeColor="text1"/>
                <w:kern w:val="0"/>
                <w:sz w:val="22"/>
                <w:szCs w:val="22"/>
              </w:rPr>
              <w:t>,</w:t>
            </w:r>
            <w:r w:rsidRPr="006803BE">
              <w:rPr>
                <w:rFonts w:eastAsia="標楷體" w:hint="eastAsia"/>
                <w:color w:val="000000" w:themeColor="text1"/>
                <w:kern w:val="0"/>
                <w:sz w:val="22"/>
                <w:szCs w:val="22"/>
              </w:rPr>
              <w:t>797</w:t>
            </w:r>
            <w:r w:rsidRPr="006803BE">
              <w:rPr>
                <w:rFonts w:eastAsia="標楷體"/>
                <w:color w:val="000000" w:themeColor="text1"/>
                <w:kern w:val="0"/>
                <w:sz w:val="22"/>
                <w:szCs w:val="22"/>
              </w:rPr>
              <w:t>,</w:t>
            </w:r>
            <w:r w:rsidRPr="006803BE">
              <w:rPr>
                <w:rFonts w:eastAsia="標楷體" w:hint="eastAsia"/>
                <w:color w:val="000000" w:themeColor="text1"/>
                <w:kern w:val="0"/>
                <w:sz w:val="22"/>
                <w:szCs w:val="22"/>
              </w:rPr>
              <w:t>229</w:t>
            </w:r>
          </w:p>
        </w:tc>
        <w:tc>
          <w:tcPr>
            <w:tcW w:w="1036" w:type="dxa"/>
            <w:tcBorders>
              <w:left w:val="single" w:sz="2" w:space="0" w:color="auto"/>
              <w:right w:val="single" w:sz="2" w:space="0" w:color="auto"/>
            </w:tcBorders>
            <w:shd w:val="clear" w:color="auto" w:fill="auto"/>
            <w:vAlign w:val="center"/>
          </w:tcPr>
          <w:p w:rsidR="00A11E31" w:rsidRPr="006803BE" w:rsidRDefault="00A11E31" w:rsidP="00A11E31">
            <w:pPr>
              <w:widowControl/>
              <w:spacing w:line="260" w:lineRule="exact"/>
              <w:jc w:val="right"/>
              <w:rPr>
                <w:rFonts w:eastAsia="標楷體"/>
                <w:color w:val="000000" w:themeColor="text1"/>
                <w:kern w:val="0"/>
                <w:sz w:val="22"/>
                <w:szCs w:val="22"/>
              </w:rPr>
            </w:pPr>
            <w:r w:rsidRPr="006803BE">
              <w:rPr>
                <w:rFonts w:eastAsia="標楷體" w:hint="eastAsia"/>
                <w:color w:val="000000" w:themeColor="text1"/>
                <w:kern w:val="0"/>
                <w:sz w:val="22"/>
                <w:szCs w:val="22"/>
              </w:rPr>
              <w:t>820</w:t>
            </w:r>
            <w:r w:rsidRPr="006803BE">
              <w:rPr>
                <w:rFonts w:eastAsia="標楷體"/>
                <w:color w:val="000000" w:themeColor="text1"/>
                <w:kern w:val="0"/>
                <w:sz w:val="22"/>
                <w:szCs w:val="22"/>
              </w:rPr>
              <w:t>,</w:t>
            </w:r>
            <w:r w:rsidRPr="006803BE">
              <w:rPr>
                <w:rFonts w:eastAsia="標楷體" w:hint="eastAsia"/>
                <w:color w:val="000000" w:themeColor="text1"/>
                <w:kern w:val="0"/>
                <w:sz w:val="22"/>
                <w:szCs w:val="22"/>
              </w:rPr>
              <w:t>335</w:t>
            </w:r>
          </w:p>
        </w:tc>
        <w:tc>
          <w:tcPr>
            <w:tcW w:w="797" w:type="dxa"/>
            <w:tcBorders>
              <w:left w:val="single" w:sz="2" w:space="0" w:color="auto"/>
            </w:tcBorders>
            <w:vAlign w:val="center"/>
          </w:tcPr>
          <w:p w:rsidR="00A11E31" w:rsidRPr="006803BE" w:rsidRDefault="00A11E31" w:rsidP="00A11E31">
            <w:pPr>
              <w:widowControl/>
              <w:spacing w:line="260" w:lineRule="exact"/>
              <w:jc w:val="right"/>
              <w:rPr>
                <w:rFonts w:eastAsia="標楷體"/>
                <w:color w:val="000000" w:themeColor="text1"/>
                <w:kern w:val="0"/>
                <w:sz w:val="22"/>
                <w:szCs w:val="22"/>
              </w:rPr>
            </w:pPr>
            <w:r w:rsidRPr="006803BE">
              <w:rPr>
                <w:rFonts w:eastAsia="標楷體" w:hint="eastAsia"/>
                <w:color w:val="000000" w:themeColor="text1"/>
                <w:kern w:val="0"/>
                <w:sz w:val="22"/>
                <w:szCs w:val="22"/>
              </w:rPr>
              <w:t>106</w:t>
            </w:r>
            <w:r w:rsidRPr="006803BE">
              <w:rPr>
                <w:rFonts w:eastAsia="標楷體"/>
                <w:color w:val="000000" w:themeColor="text1"/>
                <w:kern w:val="0"/>
                <w:sz w:val="22"/>
                <w:szCs w:val="22"/>
              </w:rPr>
              <w:t>,</w:t>
            </w:r>
            <w:r w:rsidRPr="006803BE">
              <w:rPr>
                <w:rFonts w:eastAsia="標楷體" w:hint="eastAsia"/>
                <w:color w:val="000000" w:themeColor="text1"/>
                <w:kern w:val="0"/>
                <w:sz w:val="22"/>
                <w:szCs w:val="22"/>
              </w:rPr>
              <w:t>100</w:t>
            </w:r>
          </w:p>
        </w:tc>
        <w:tc>
          <w:tcPr>
            <w:tcW w:w="678" w:type="dxa"/>
            <w:tcBorders>
              <w:left w:val="single" w:sz="2" w:space="0" w:color="auto"/>
            </w:tcBorders>
            <w:vAlign w:val="center"/>
          </w:tcPr>
          <w:p w:rsidR="00A11E31" w:rsidRPr="006803BE" w:rsidRDefault="00A11E31" w:rsidP="00A11E31">
            <w:pPr>
              <w:widowControl/>
              <w:spacing w:line="260" w:lineRule="exact"/>
              <w:jc w:val="right"/>
              <w:rPr>
                <w:rFonts w:eastAsia="標楷體"/>
                <w:color w:val="000000" w:themeColor="text1"/>
                <w:kern w:val="0"/>
                <w:sz w:val="22"/>
                <w:szCs w:val="22"/>
              </w:rPr>
            </w:pPr>
            <w:r w:rsidRPr="006803BE">
              <w:rPr>
                <w:rFonts w:eastAsia="標楷體" w:hint="eastAsia"/>
                <w:color w:val="000000" w:themeColor="text1"/>
                <w:kern w:val="0"/>
                <w:sz w:val="22"/>
                <w:szCs w:val="22"/>
              </w:rPr>
              <w:t>98</w:t>
            </w:r>
            <w:r w:rsidRPr="006803BE">
              <w:rPr>
                <w:rFonts w:eastAsia="標楷體"/>
                <w:color w:val="000000" w:themeColor="text1"/>
                <w:kern w:val="0"/>
                <w:sz w:val="22"/>
                <w:szCs w:val="22"/>
              </w:rPr>
              <w:t>,</w:t>
            </w:r>
            <w:r w:rsidRPr="006803BE">
              <w:rPr>
                <w:rFonts w:eastAsia="標楷體" w:hint="eastAsia"/>
                <w:color w:val="000000" w:themeColor="text1"/>
                <w:kern w:val="0"/>
                <w:sz w:val="22"/>
                <w:szCs w:val="22"/>
              </w:rPr>
              <w:t>00</w:t>
            </w:r>
            <w:r w:rsidRPr="006803BE">
              <w:rPr>
                <w:rFonts w:eastAsia="標楷體"/>
                <w:color w:val="000000" w:themeColor="text1"/>
                <w:kern w:val="0"/>
                <w:sz w:val="22"/>
                <w:szCs w:val="22"/>
              </w:rPr>
              <w:t>0</w:t>
            </w:r>
          </w:p>
        </w:tc>
        <w:tc>
          <w:tcPr>
            <w:tcW w:w="635" w:type="dxa"/>
            <w:tcBorders>
              <w:left w:val="single" w:sz="2" w:space="0" w:color="auto"/>
            </w:tcBorders>
            <w:vAlign w:val="center"/>
          </w:tcPr>
          <w:p w:rsidR="00A11E31" w:rsidRPr="006803BE" w:rsidRDefault="00A11E31" w:rsidP="00A11E31">
            <w:pPr>
              <w:widowControl/>
              <w:spacing w:line="260" w:lineRule="exact"/>
              <w:jc w:val="right"/>
              <w:rPr>
                <w:rFonts w:eastAsia="標楷體"/>
                <w:color w:val="000000" w:themeColor="text1"/>
                <w:kern w:val="0"/>
                <w:sz w:val="22"/>
                <w:szCs w:val="22"/>
              </w:rPr>
            </w:pPr>
            <w:r w:rsidRPr="006803BE">
              <w:rPr>
                <w:rFonts w:eastAsia="標楷體" w:hint="eastAsia"/>
                <w:color w:val="000000" w:themeColor="text1"/>
                <w:kern w:val="0"/>
                <w:sz w:val="22"/>
                <w:szCs w:val="22"/>
              </w:rPr>
              <w:t>0</w:t>
            </w:r>
          </w:p>
        </w:tc>
        <w:tc>
          <w:tcPr>
            <w:tcW w:w="773" w:type="dxa"/>
            <w:tcBorders>
              <w:left w:val="single" w:sz="2" w:space="0" w:color="auto"/>
            </w:tcBorders>
            <w:vAlign w:val="center"/>
          </w:tcPr>
          <w:p w:rsidR="00A11E31" w:rsidRPr="006803BE" w:rsidRDefault="00A11E31" w:rsidP="00A11E31">
            <w:pPr>
              <w:widowControl/>
              <w:spacing w:line="260" w:lineRule="exact"/>
              <w:jc w:val="right"/>
              <w:rPr>
                <w:rFonts w:eastAsia="標楷體"/>
                <w:color w:val="000000" w:themeColor="text1"/>
                <w:kern w:val="0"/>
                <w:sz w:val="22"/>
                <w:szCs w:val="22"/>
              </w:rPr>
            </w:pPr>
            <w:r w:rsidRPr="006803BE">
              <w:rPr>
                <w:rFonts w:eastAsia="標楷體" w:hint="eastAsia"/>
                <w:color w:val="000000" w:themeColor="text1"/>
                <w:kern w:val="0"/>
                <w:sz w:val="22"/>
                <w:szCs w:val="22"/>
              </w:rPr>
              <w:t>86</w:t>
            </w:r>
            <w:r w:rsidRPr="006803BE">
              <w:rPr>
                <w:rFonts w:eastAsia="標楷體"/>
                <w:color w:val="000000" w:themeColor="text1"/>
                <w:kern w:val="0"/>
                <w:sz w:val="22"/>
                <w:szCs w:val="22"/>
              </w:rPr>
              <w:t>,</w:t>
            </w:r>
            <w:r w:rsidRPr="006803BE">
              <w:rPr>
                <w:rFonts w:eastAsia="標楷體" w:hint="eastAsia"/>
                <w:color w:val="000000" w:themeColor="text1"/>
                <w:kern w:val="0"/>
                <w:sz w:val="22"/>
                <w:szCs w:val="22"/>
              </w:rPr>
              <w:t>500</w:t>
            </w:r>
          </w:p>
        </w:tc>
        <w:tc>
          <w:tcPr>
            <w:tcW w:w="826" w:type="dxa"/>
            <w:tcBorders>
              <w:left w:val="single" w:sz="2" w:space="0" w:color="auto"/>
            </w:tcBorders>
            <w:vAlign w:val="center"/>
          </w:tcPr>
          <w:p w:rsidR="00A11E31" w:rsidRPr="006803BE" w:rsidRDefault="00A11E31" w:rsidP="00A11E31">
            <w:pPr>
              <w:widowControl/>
              <w:spacing w:line="260" w:lineRule="exact"/>
              <w:jc w:val="right"/>
              <w:rPr>
                <w:rFonts w:eastAsia="標楷體"/>
                <w:color w:val="000000" w:themeColor="text1"/>
                <w:kern w:val="0"/>
                <w:sz w:val="22"/>
                <w:szCs w:val="22"/>
              </w:rPr>
            </w:pPr>
            <w:r w:rsidRPr="006803BE">
              <w:rPr>
                <w:rFonts w:eastAsia="標楷體" w:hint="eastAsia"/>
                <w:color w:val="000000" w:themeColor="text1"/>
                <w:kern w:val="0"/>
                <w:sz w:val="22"/>
                <w:szCs w:val="22"/>
              </w:rPr>
              <w:t>105</w:t>
            </w:r>
            <w:r w:rsidRPr="006803BE">
              <w:rPr>
                <w:rFonts w:eastAsia="標楷體"/>
                <w:color w:val="000000" w:themeColor="text1"/>
                <w:kern w:val="0"/>
                <w:sz w:val="22"/>
                <w:szCs w:val="22"/>
              </w:rPr>
              <w:t>,</w:t>
            </w:r>
            <w:r w:rsidRPr="006803BE">
              <w:rPr>
                <w:rFonts w:eastAsia="標楷體" w:hint="eastAsia"/>
                <w:color w:val="000000" w:themeColor="text1"/>
                <w:kern w:val="0"/>
                <w:sz w:val="22"/>
                <w:szCs w:val="22"/>
              </w:rPr>
              <w:t>290</w:t>
            </w:r>
          </w:p>
        </w:tc>
        <w:tc>
          <w:tcPr>
            <w:tcW w:w="1134" w:type="dxa"/>
            <w:tcBorders>
              <w:left w:val="single" w:sz="2" w:space="0" w:color="auto"/>
            </w:tcBorders>
            <w:vAlign w:val="center"/>
          </w:tcPr>
          <w:p w:rsidR="00A11E31" w:rsidRPr="006803BE" w:rsidRDefault="00A11E31" w:rsidP="00A11E31">
            <w:pPr>
              <w:widowControl/>
              <w:spacing w:line="260" w:lineRule="exact"/>
              <w:jc w:val="right"/>
              <w:rPr>
                <w:rFonts w:eastAsia="標楷體"/>
                <w:color w:val="000000" w:themeColor="text1"/>
                <w:kern w:val="0"/>
                <w:sz w:val="22"/>
                <w:szCs w:val="22"/>
              </w:rPr>
            </w:pPr>
            <w:r w:rsidRPr="006803BE">
              <w:rPr>
                <w:rFonts w:eastAsia="標楷體" w:hint="eastAsia"/>
                <w:color w:val="000000" w:themeColor="text1"/>
                <w:kern w:val="0"/>
                <w:sz w:val="22"/>
                <w:szCs w:val="22"/>
              </w:rPr>
              <w:t>101</w:t>
            </w:r>
            <w:r w:rsidRPr="006803BE">
              <w:rPr>
                <w:rFonts w:eastAsia="標楷體"/>
                <w:color w:val="000000" w:themeColor="text1"/>
                <w:kern w:val="0"/>
                <w:sz w:val="22"/>
                <w:szCs w:val="22"/>
              </w:rPr>
              <w:t>,</w:t>
            </w:r>
            <w:r w:rsidRPr="006803BE">
              <w:rPr>
                <w:rFonts w:eastAsia="標楷體" w:hint="eastAsia"/>
                <w:color w:val="000000" w:themeColor="text1"/>
                <w:kern w:val="0"/>
                <w:sz w:val="22"/>
                <w:szCs w:val="22"/>
              </w:rPr>
              <w:t>809</w:t>
            </w:r>
            <w:r w:rsidRPr="006803BE">
              <w:rPr>
                <w:rFonts w:eastAsia="標楷體"/>
                <w:color w:val="000000" w:themeColor="text1"/>
                <w:kern w:val="0"/>
                <w:sz w:val="22"/>
                <w:szCs w:val="22"/>
              </w:rPr>
              <w:t>,</w:t>
            </w:r>
            <w:r w:rsidRPr="006803BE">
              <w:rPr>
                <w:rFonts w:eastAsia="標楷體" w:hint="eastAsia"/>
                <w:color w:val="000000" w:themeColor="text1"/>
                <w:kern w:val="0"/>
                <w:sz w:val="22"/>
                <w:szCs w:val="22"/>
              </w:rPr>
              <w:t>292</w:t>
            </w:r>
          </w:p>
        </w:tc>
      </w:tr>
      <w:tr w:rsidR="00A11E31" w:rsidRPr="006803BE" w:rsidTr="0069207C">
        <w:trPr>
          <w:trHeight w:val="423"/>
          <w:jc w:val="right"/>
        </w:trPr>
        <w:tc>
          <w:tcPr>
            <w:tcW w:w="1080" w:type="dxa"/>
            <w:shd w:val="clear" w:color="auto" w:fill="auto"/>
            <w:vAlign w:val="center"/>
          </w:tcPr>
          <w:p w:rsidR="00A11E31" w:rsidRPr="006803BE" w:rsidRDefault="00A11E31" w:rsidP="00A11E31">
            <w:pPr>
              <w:widowControl/>
              <w:spacing w:line="260" w:lineRule="exact"/>
              <w:rPr>
                <w:rFonts w:eastAsia="標楷體"/>
                <w:color w:val="000000" w:themeColor="text1"/>
                <w:kern w:val="0"/>
              </w:rPr>
            </w:pPr>
            <w:r w:rsidRPr="006803BE">
              <w:rPr>
                <w:rFonts w:eastAsia="標楷體"/>
                <w:color w:val="000000" w:themeColor="text1"/>
                <w:kern w:val="0"/>
              </w:rPr>
              <w:t>扣繳稅額</w:t>
            </w:r>
          </w:p>
        </w:tc>
        <w:tc>
          <w:tcPr>
            <w:tcW w:w="1134" w:type="dxa"/>
            <w:shd w:val="clear" w:color="auto" w:fill="auto"/>
            <w:vAlign w:val="center"/>
          </w:tcPr>
          <w:p w:rsidR="00A11E31" w:rsidRPr="006803BE" w:rsidRDefault="00A11E31" w:rsidP="00A11E31">
            <w:pPr>
              <w:widowControl/>
              <w:spacing w:line="260" w:lineRule="exact"/>
              <w:jc w:val="right"/>
              <w:rPr>
                <w:rFonts w:eastAsia="標楷體"/>
                <w:color w:val="000000" w:themeColor="text1"/>
                <w:kern w:val="0"/>
                <w:sz w:val="22"/>
                <w:szCs w:val="22"/>
              </w:rPr>
            </w:pPr>
            <w:r w:rsidRPr="006803BE">
              <w:rPr>
                <w:rFonts w:eastAsia="標楷體"/>
                <w:color w:val="000000" w:themeColor="text1"/>
                <w:kern w:val="0"/>
                <w:sz w:val="22"/>
                <w:szCs w:val="22"/>
              </w:rPr>
              <w:t>1,2</w:t>
            </w:r>
            <w:r w:rsidRPr="006803BE">
              <w:rPr>
                <w:rFonts w:eastAsia="標楷體" w:hint="eastAsia"/>
                <w:color w:val="000000" w:themeColor="text1"/>
                <w:kern w:val="0"/>
                <w:sz w:val="22"/>
                <w:szCs w:val="22"/>
              </w:rPr>
              <w:t>43</w:t>
            </w:r>
            <w:r w:rsidRPr="006803BE">
              <w:rPr>
                <w:rFonts w:eastAsia="標楷體"/>
                <w:color w:val="000000" w:themeColor="text1"/>
                <w:kern w:val="0"/>
                <w:sz w:val="22"/>
                <w:szCs w:val="22"/>
              </w:rPr>
              <w:t>,</w:t>
            </w:r>
            <w:r w:rsidRPr="006803BE">
              <w:rPr>
                <w:rFonts w:eastAsia="標楷體" w:hint="eastAsia"/>
                <w:color w:val="000000" w:themeColor="text1"/>
                <w:kern w:val="0"/>
                <w:sz w:val="22"/>
                <w:szCs w:val="22"/>
              </w:rPr>
              <w:t>136</w:t>
            </w:r>
          </w:p>
        </w:tc>
        <w:tc>
          <w:tcPr>
            <w:tcW w:w="1148" w:type="dxa"/>
            <w:tcBorders>
              <w:right w:val="single" w:sz="2" w:space="0" w:color="auto"/>
            </w:tcBorders>
            <w:shd w:val="clear" w:color="auto" w:fill="auto"/>
            <w:vAlign w:val="center"/>
          </w:tcPr>
          <w:p w:rsidR="00A11E31" w:rsidRPr="006803BE" w:rsidRDefault="00A11E31" w:rsidP="00A11E31">
            <w:pPr>
              <w:widowControl/>
              <w:spacing w:line="260" w:lineRule="exact"/>
              <w:jc w:val="right"/>
              <w:rPr>
                <w:rFonts w:eastAsia="標楷體"/>
                <w:color w:val="000000" w:themeColor="text1"/>
                <w:kern w:val="0"/>
                <w:sz w:val="22"/>
                <w:szCs w:val="22"/>
              </w:rPr>
            </w:pPr>
            <w:r w:rsidRPr="006803BE">
              <w:rPr>
                <w:rFonts w:eastAsia="標楷體" w:hint="eastAsia"/>
                <w:color w:val="000000" w:themeColor="text1"/>
                <w:kern w:val="0"/>
                <w:sz w:val="22"/>
                <w:szCs w:val="22"/>
              </w:rPr>
              <w:t>62</w:t>
            </w:r>
            <w:r w:rsidRPr="006803BE">
              <w:rPr>
                <w:rFonts w:eastAsia="標楷體"/>
                <w:color w:val="000000" w:themeColor="text1"/>
                <w:kern w:val="0"/>
                <w:sz w:val="22"/>
                <w:szCs w:val="22"/>
              </w:rPr>
              <w:t>,</w:t>
            </w:r>
            <w:r w:rsidRPr="006803BE">
              <w:rPr>
                <w:rFonts w:eastAsia="標楷體" w:hint="eastAsia"/>
                <w:color w:val="000000" w:themeColor="text1"/>
                <w:kern w:val="0"/>
                <w:sz w:val="22"/>
                <w:szCs w:val="22"/>
              </w:rPr>
              <w:t>149</w:t>
            </w:r>
          </w:p>
        </w:tc>
        <w:tc>
          <w:tcPr>
            <w:tcW w:w="1036" w:type="dxa"/>
            <w:tcBorders>
              <w:left w:val="single" w:sz="2" w:space="0" w:color="auto"/>
              <w:right w:val="single" w:sz="2" w:space="0" w:color="auto"/>
            </w:tcBorders>
            <w:shd w:val="clear" w:color="auto" w:fill="auto"/>
            <w:vAlign w:val="center"/>
          </w:tcPr>
          <w:p w:rsidR="00A11E31" w:rsidRPr="006803BE" w:rsidRDefault="00A11E31" w:rsidP="00A11E31">
            <w:pPr>
              <w:widowControl/>
              <w:spacing w:line="260" w:lineRule="exact"/>
              <w:jc w:val="right"/>
              <w:rPr>
                <w:rFonts w:eastAsia="標楷體"/>
                <w:color w:val="000000" w:themeColor="text1"/>
                <w:kern w:val="0"/>
                <w:sz w:val="22"/>
                <w:szCs w:val="22"/>
              </w:rPr>
            </w:pPr>
            <w:r w:rsidRPr="006803BE">
              <w:rPr>
                <w:rFonts w:eastAsia="標楷體" w:hint="eastAsia"/>
                <w:color w:val="000000" w:themeColor="text1"/>
                <w:kern w:val="0"/>
                <w:sz w:val="22"/>
                <w:szCs w:val="22"/>
              </w:rPr>
              <w:t>38</w:t>
            </w:r>
            <w:r w:rsidRPr="006803BE">
              <w:rPr>
                <w:rFonts w:eastAsia="標楷體"/>
                <w:color w:val="000000" w:themeColor="text1"/>
                <w:kern w:val="0"/>
                <w:sz w:val="22"/>
                <w:szCs w:val="22"/>
              </w:rPr>
              <w:t>,</w:t>
            </w:r>
            <w:r w:rsidRPr="006803BE">
              <w:rPr>
                <w:rFonts w:eastAsia="標楷體" w:hint="eastAsia"/>
                <w:color w:val="000000" w:themeColor="text1"/>
                <w:kern w:val="0"/>
                <w:sz w:val="22"/>
                <w:szCs w:val="22"/>
              </w:rPr>
              <w:t>159</w:t>
            </w:r>
          </w:p>
        </w:tc>
        <w:tc>
          <w:tcPr>
            <w:tcW w:w="797" w:type="dxa"/>
            <w:tcBorders>
              <w:left w:val="single" w:sz="2" w:space="0" w:color="auto"/>
            </w:tcBorders>
            <w:vAlign w:val="center"/>
          </w:tcPr>
          <w:p w:rsidR="00A11E31" w:rsidRPr="006803BE" w:rsidRDefault="00A11E31" w:rsidP="00A11E31">
            <w:pPr>
              <w:widowControl/>
              <w:spacing w:line="260" w:lineRule="exact"/>
              <w:jc w:val="right"/>
              <w:rPr>
                <w:rFonts w:eastAsia="標楷體"/>
                <w:color w:val="000000" w:themeColor="text1"/>
                <w:kern w:val="0"/>
                <w:sz w:val="22"/>
                <w:szCs w:val="22"/>
              </w:rPr>
            </w:pPr>
            <w:r w:rsidRPr="006803BE">
              <w:rPr>
                <w:rFonts w:eastAsia="標楷體" w:hint="eastAsia"/>
                <w:color w:val="000000" w:themeColor="text1"/>
                <w:kern w:val="0"/>
                <w:sz w:val="22"/>
                <w:szCs w:val="22"/>
              </w:rPr>
              <w:t>9</w:t>
            </w:r>
            <w:r w:rsidRPr="006803BE">
              <w:rPr>
                <w:rFonts w:eastAsia="標楷體"/>
                <w:color w:val="000000" w:themeColor="text1"/>
                <w:kern w:val="0"/>
                <w:sz w:val="22"/>
                <w:szCs w:val="22"/>
              </w:rPr>
              <w:t>,</w:t>
            </w:r>
            <w:r w:rsidRPr="006803BE">
              <w:rPr>
                <w:rFonts w:eastAsia="標楷體" w:hint="eastAsia"/>
                <w:color w:val="000000" w:themeColor="text1"/>
                <w:kern w:val="0"/>
                <w:sz w:val="22"/>
                <w:szCs w:val="22"/>
              </w:rPr>
              <w:t>000</w:t>
            </w:r>
          </w:p>
        </w:tc>
        <w:tc>
          <w:tcPr>
            <w:tcW w:w="678" w:type="dxa"/>
            <w:tcBorders>
              <w:left w:val="single" w:sz="2" w:space="0" w:color="auto"/>
            </w:tcBorders>
            <w:vAlign w:val="center"/>
          </w:tcPr>
          <w:p w:rsidR="00A11E31" w:rsidRPr="006803BE" w:rsidRDefault="00A11E31" w:rsidP="00A11E31">
            <w:pPr>
              <w:widowControl/>
              <w:spacing w:line="260" w:lineRule="exact"/>
              <w:jc w:val="right"/>
              <w:rPr>
                <w:rFonts w:eastAsia="標楷體"/>
                <w:color w:val="000000" w:themeColor="text1"/>
                <w:kern w:val="0"/>
                <w:sz w:val="22"/>
                <w:szCs w:val="22"/>
              </w:rPr>
            </w:pPr>
            <w:r w:rsidRPr="006803BE">
              <w:rPr>
                <w:rFonts w:eastAsia="標楷體" w:hint="eastAsia"/>
                <w:color w:val="000000" w:themeColor="text1"/>
                <w:kern w:val="0"/>
                <w:sz w:val="22"/>
                <w:szCs w:val="22"/>
              </w:rPr>
              <w:t>9</w:t>
            </w:r>
            <w:r w:rsidRPr="006803BE">
              <w:rPr>
                <w:rFonts w:eastAsia="標楷體"/>
                <w:color w:val="000000" w:themeColor="text1"/>
                <w:kern w:val="0"/>
                <w:sz w:val="22"/>
                <w:szCs w:val="22"/>
              </w:rPr>
              <w:t>,</w:t>
            </w:r>
            <w:r w:rsidRPr="006803BE">
              <w:rPr>
                <w:rFonts w:eastAsia="標楷體" w:hint="eastAsia"/>
                <w:color w:val="000000" w:themeColor="text1"/>
                <w:kern w:val="0"/>
                <w:sz w:val="22"/>
                <w:szCs w:val="22"/>
              </w:rPr>
              <w:t>800</w:t>
            </w:r>
          </w:p>
        </w:tc>
        <w:tc>
          <w:tcPr>
            <w:tcW w:w="635" w:type="dxa"/>
            <w:tcBorders>
              <w:left w:val="single" w:sz="2" w:space="0" w:color="auto"/>
            </w:tcBorders>
            <w:vAlign w:val="center"/>
          </w:tcPr>
          <w:p w:rsidR="00A11E31" w:rsidRPr="006803BE" w:rsidRDefault="00A11E31" w:rsidP="00A11E31">
            <w:pPr>
              <w:widowControl/>
              <w:spacing w:line="260" w:lineRule="exact"/>
              <w:jc w:val="right"/>
              <w:rPr>
                <w:rFonts w:eastAsia="標楷體"/>
                <w:color w:val="000000" w:themeColor="text1"/>
                <w:kern w:val="0"/>
                <w:sz w:val="22"/>
                <w:szCs w:val="22"/>
              </w:rPr>
            </w:pPr>
            <w:r w:rsidRPr="006803BE">
              <w:rPr>
                <w:rFonts w:eastAsia="標楷體"/>
                <w:color w:val="000000" w:themeColor="text1"/>
                <w:kern w:val="0"/>
                <w:sz w:val="22"/>
                <w:szCs w:val="22"/>
              </w:rPr>
              <w:t>0</w:t>
            </w:r>
          </w:p>
        </w:tc>
        <w:tc>
          <w:tcPr>
            <w:tcW w:w="773" w:type="dxa"/>
            <w:tcBorders>
              <w:left w:val="single" w:sz="2" w:space="0" w:color="auto"/>
            </w:tcBorders>
            <w:vAlign w:val="center"/>
          </w:tcPr>
          <w:p w:rsidR="00A11E31" w:rsidRPr="006803BE" w:rsidRDefault="00A11E31" w:rsidP="00A11E31">
            <w:pPr>
              <w:widowControl/>
              <w:spacing w:line="260" w:lineRule="exact"/>
              <w:jc w:val="right"/>
              <w:rPr>
                <w:rFonts w:eastAsia="標楷體"/>
                <w:color w:val="000000" w:themeColor="text1"/>
                <w:kern w:val="0"/>
                <w:sz w:val="22"/>
                <w:szCs w:val="22"/>
              </w:rPr>
            </w:pPr>
            <w:r w:rsidRPr="006803BE">
              <w:rPr>
                <w:rFonts w:eastAsia="標楷體"/>
                <w:color w:val="000000" w:themeColor="text1"/>
                <w:kern w:val="0"/>
                <w:sz w:val="22"/>
                <w:szCs w:val="22"/>
              </w:rPr>
              <w:t>0</w:t>
            </w:r>
          </w:p>
        </w:tc>
        <w:tc>
          <w:tcPr>
            <w:tcW w:w="826" w:type="dxa"/>
            <w:tcBorders>
              <w:left w:val="single" w:sz="2" w:space="0" w:color="auto"/>
            </w:tcBorders>
            <w:vAlign w:val="center"/>
          </w:tcPr>
          <w:p w:rsidR="00A11E31" w:rsidRPr="006803BE" w:rsidRDefault="00A11E31" w:rsidP="00A11E31">
            <w:pPr>
              <w:widowControl/>
              <w:spacing w:line="260" w:lineRule="exact"/>
              <w:jc w:val="right"/>
              <w:rPr>
                <w:rFonts w:eastAsia="標楷體"/>
                <w:color w:val="000000" w:themeColor="text1"/>
                <w:kern w:val="0"/>
                <w:sz w:val="22"/>
                <w:szCs w:val="22"/>
              </w:rPr>
            </w:pPr>
            <w:r w:rsidRPr="006803BE">
              <w:rPr>
                <w:rFonts w:eastAsia="標楷體"/>
                <w:color w:val="000000" w:themeColor="text1"/>
                <w:kern w:val="0"/>
                <w:sz w:val="22"/>
                <w:szCs w:val="22"/>
              </w:rPr>
              <w:t>0</w:t>
            </w:r>
          </w:p>
        </w:tc>
        <w:tc>
          <w:tcPr>
            <w:tcW w:w="1134" w:type="dxa"/>
            <w:tcBorders>
              <w:left w:val="single" w:sz="2" w:space="0" w:color="auto"/>
            </w:tcBorders>
            <w:vAlign w:val="center"/>
          </w:tcPr>
          <w:p w:rsidR="00A11E31" w:rsidRPr="006803BE" w:rsidRDefault="00A11E31" w:rsidP="00A11E31">
            <w:pPr>
              <w:widowControl/>
              <w:spacing w:line="260" w:lineRule="exact"/>
              <w:jc w:val="right"/>
              <w:rPr>
                <w:rFonts w:eastAsia="標楷體"/>
                <w:color w:val="000000" w:themeColor="text1"/>
                <w:kern w:val="0"/>
                <w:sz w:val="22"/>
                <w:szCs w:val="22"/>
              </w:rPr>
            </w:pPr>
            <w:r w:rsidRPr="006803BE">
              <w:rPr>
                <w:rFonts w:eastAsia="標楷體"/>
                <w:color w:val="000000" w:themeColor="text1"/>
                <w:kern w:val="0"/>
                <w:sz w:val="22"/>
                <w:szCs w:val="22"/>
              </w:rPr>
              <w:t>1,</w:t>
            </w:r>
            <w:r w:rsidRPr="006803BE">
              <w:rPr>
                <w:rFonts w:eastAsia="標楷體" w:hint="eastAsia"/>
                <w:color w:val="000000" w:themeColor="text1"/>
                <w:kern w:val="0"/>
                <w:sz w:val="22"/>
                <w:szCs w:val="22"/>
              </w:rPr>
              <w:t>362</w:t>
            </w:r>
            <w:r w:rsidRPr="006803BE">
              <w:rPr>
                <w:rFonts w:eastAsia="標楷體"/>
                <w:color w:val="000000" w:themeColor="text1"/>
                <w:kern w:val="0"/>
                <w:sz w:val="22"/>
                <w:szCs w:val="22"/>
              </w:rPr>
              <w:t>,</w:t>
            </w:r>
            <w:r w:rsidRPr="006803BE">
              <w:rPr>
                <w:rFonts w:eastAsia="標楷體" w:hint="eastAsia"/>
                <w:color w:val="000000" w:themeColor="text1"/>
                <w:kern w:val="0"/>
                <w:sz w:val="22"/>
                <w:szCs w:val="22"/>
              </w:rPr>
              <w:t>244</w:t>
            </w:r>
          </w:p>
        </w:tc>
      </w:tr>
    </w:tbl>
    <w:p w:rsidR="00A11E31" w:rsidRPr="006803BE" w:rsidRDefault="00A11E31" w:rsidP="00A11E31">
      <w:pPr>
        <w:spacing w:line="420" w:lineRule="exact"/>
        <w:ind w:left="1260" w:hangingChars="450" w:hanging="1260"/>
        <w:jc w:val="both"/>
        <w:rPr>
          <w:rFonts w:eastAsia="標楷體"/>
          <w:color w:val="000000" w:themeColor="text1"/>
          <w:sz w:val="28"/>
          <w:szCs w:val="28"/>
        </w:rPr>
      </w:pPr>
      <w:r w:rsidRPr="006803BE">
        <w:rPr>
          <w:rFonts w:eastAsia="標楷體"/>
          <w:color w:val="000000" w:themeColor="text1"/>
          <w:sz w:val="28"/>
          <w:szCs w:val="28"/>
        </w:rPr>
        <w:t>（二）</w:t>
      </w:r>
      <w:r w:rsidRPr="006803BE">
        <w:rPr>
          <w:rFonts w:eastAsia="標楷體"/>
          <w:color w:val="000000" w:themeColor="text1"/>
          <w:sz w:val="28"/>
          <w:szCs w:val="28"/>
        </w:rPr>
        <w:t>106</w:t>
      </w:r>
      <w:r w:rsidRPr="006803BE">
        <w:rPr>
          <w:rFonts w:eastAsia="標楷體"/>
          <w:color w:val="000000" w:themeColor="text1"/>
          <w:sz w:val="28"/>
          <w:szCs w:val="28"/>
        </w:rPr>
        <w:t>年</w:t>
      </w:r>
      <w:r w:rsidRPr="006803BE">
        <w:rPr>
          <w:rFonts w:eastAsia="標楷體" w:hint="eastAsia"/>
          <w:color w:val="000000" w:themeColor="text1"/>
          <w:sz w:val="28"/>
          <w:szCs w:val="28"/>
        </w:rPr>
        <w:t>10</w:t>
      </w:r>
      <w:r w:rsidRPr="006803BE">
        <w:rPr>
          <w:rFonts w:eastAsia="標楷體"/>
          <w:color w:val="000000" w:themeColor="text1"/>
          <w:sz w:val="28"/>
          <w:szCs w:val="28"/>
        </w:rPr>
        <w:t>月份二代健保申報作業</w:t>
      </w:r>
    </w:p>
    <w:p w:rsidR="00A11E31" w:rsidRPr="006803BE" w:rsidRDefault="00A11E31" w:rsidP="00A11E31">
      <w:pPr>
        <w:snapToGrid w:val="0"/>
        <w:spacing w:line="420" w:lineRule="exact"/>
        <w:ind w:left="840" w:hangingChars="300" w:hanging="840"/>
        <w:jc w:val="both"/>
        <w:rPr>
          <w:rFonts w:eastAsia="標楷體"/>
          <w:color w:val="000000" w:themeColor="text1"/>
          <w:sz w:val="28"/>
          <w:szCs w:val="28"/>
        </w:rPr>
      </w:pPr>
      <w:r w:rsidRPr="006803BE">
        <w:rPr>
          <w:rFonts w:eastAsia="標楷體"/>
          <w:color w:val="000000" w:themeColor="text1"/>
          <w:sz w:val="28"/>
          <w:szCs w:val="28"/>
        </w:rPr>
        <w:t xml:space="preserve">    1.</w:t>
      </w:r>
      <w:r w:rsidRPr="006803BE">
        <w:rPr>
          <w:rFonts w:eastAsia="標楷體"/>
          <w:color w:val="000000" w:themeColor="text1"/>
          <w:sz w:val="28"/>
          <w:szCs w:val="28"/>
        </w:rPr>
        <w:t>機關負擔補充保費繳款單</w:t>
      </w:r>
      <w:r w:rsidRPr="006803BE">
        <w:rPr>
          <w:rFonts w:eastAsia="標楷體" w:hint="eastAsia"/>
          <w:color w:val="000000" w:themeColor="text1"/>
          <w:sz w:val="28"/>
          <w:szCs w:val="28"/>
        </w:rPr>
        <w:t>1</w:t>
      </w:r>
      <w:r w:rsidRPr="006803BE">
        <w:rPr>
          <w:rFonts w:eastAsia="標楷體"/>
          <w:color w:val="000000" w:themeColor="text1"/>
          <w:sz w:val="28"/>
          <w:szCs w:val="28"/>
        </w:rPr>
        <w:t>張，金額</w:t>
      </w:r>
      <w:r w:rsidRPr="006803BE">
        <w:rPr>
          <w:rFonts w:eastAsia="標楷體" w:hint="eastAsia"/>
          <w:color w:val="000000" w:themeColor="text1"/>
          <w:sz w:val="28"/>
          <w:szCs w:val="28"/>
        </w:rPr>
        <w:t>219</w:t>
      </w:r>
      <w:r w:rsidRPr="006803BE">
        <w:rPr>
          <w:rFonts w:eastAsia="標楷體"/>
          <w:color w:val="000000" w:themeColor="text1"/>
          <w:sz w:val="28"/>
          <w:szCs w:val="28"/>
        </w:rPr>
        <w:t>,</w:t>
      </w:r>
      <w:r w:rsidRPr="006803BE">
        <w:rPr>
          <w:rFonts w:eastAsia="標楷體" w:hint="eastAsia"/>
          <w:color w:val="000000" w:themeColor="text1"/>
          <w:sz w:val="28"/>
          <w:szCs w:val="28"/>
        </w:rPr>
        <w:t>489</w:t>
      </w:r>
      <w:r w:rsidRPr="006803BE">
        <w:rPr>
          <w:rFonts w:eastAsia="標楷體"/>
          <w:color w:val="000000" w:themeColor="text1"/>
          <w:sz w:val="28"/>
          <w:szCs w:val="28"/>
        </w:rPr>
        <w:t>元。</w:t>
      </w:r>
    </w:p>
    <w:p w:rsidR="00A11E31" w:rsidRPr="006803BE" w:rsidRDefault="00A11E31" w:rsidP="00A11E31">
      <w:pPr>
        <w:spacing w:line="420" w:lineRule="exact"/>
        <w:ind w:left="840" w:hangingChars="300" w:hanging="840"/>
        <w:jc w:val="both"/>
        <w:rPr>
          <w:rFonts w:eastAsia="標楷體"/>
          <w:color w:val="000000" w:themeColor="text1"/>
          <w:sz w:val="28"/>
          <w:szCs w:val="28"/>
        </w:rPr>
      </w:pPr>
      <w:r w:rsidRPr="006803BE">
        <w:rPr>
          <w:rFonts w:eastAsia="標楷體"/>
          <w:color w:val="000000" w:themeColor="text1"/>
          <w:sz w:val="28"/>
          <w:szCs w:val="28"/>
        </w:rPr>
        <w:t xml:space="preserve">    2.</w:t>
      </w:r>
      <w:r w:rsidRPr="006803BE">
        <w:rPr>
          <w:rFonts w:eastAsia="標楷體"/>
          <w:color w:val="000000" w:themeColor="text1"/>
          <w:sz w:val="28"/>
          <w:szCs w:val="28"/>
        </w:rPr>
        <w:t>個人負擔補充保費繳款單共</w:t>
      </w:r>
      <w:r w:rsidRPr="006803BE">
        <w:rPr>
          <w:rFonts w:eastAsia="標楷體" w:hint="eastAsia"/>
          <w:color w:val="000000" w:themeColor="text1"/>
          <w:sz w:val="28"/>
          <w:szCs w:val="28"/>
        </w:rPr>
        <w:t>2</w:t>
      </w:r>
      <w:r w:rsidRPr="006803BE">
        <w:rPr>
          <w:rFonts w:eastAsia="標楷體"/>
          <w:color w:val="000000" w:themeColor="text1"/>
          <w:sz w:val="28"/>
          <w:szCs w:val="28"/>
        </w:rPr>
        <w:t>張，非所屬投保單位給付之薪資所得</w:t>
      </w:r>
      <w:r w:rsidRPr="006803BE">
        <w:rPr>
          <w:rFonts w:eastAsia="標楷體" w:hint="eastAsia"/>
          <w:color w:val="000000" w:themeColor="text1"/>
          <w:sz w:val="28"/>
          <w:szCs w:val="28"/>
        </w:rPr>
        <w:t>1</w:t>
      </w:r>
      <w:r w:rsidRPr="006803BE">
        <w:rPr>
          <w:rFonts w:eastAsia="標楷體"/>
          <w:color w:val="000000" w:themeColor="text1"/>
          <w:sz w:val="28"/>
          <w:szCs w:val="28"/>
        </w:rPr>
        <w:t>,</w:t>
      </w:r>
      <w:r w:rsidRPr="006803BE">
        <w:rPr>
          <w:rFonts w:eastAsia="標楷體" w:hint="eastAsia"/>
          <w:color w:val="000000" w:themeColor="text1"/>
          <w:sz w:val="28"/>
          <w:szCs w:val="28"/>
        </w:rPr>
        <w:t>347</w:t>
      </w:r>
      <w:r w:rsidRPr="006803BE">
        <w:rPr>
          <w:rFonts w:eastAsia="標楷體"/>
          <w:color w:val="000000" w:themeColor="text1"/>
          <w:sz w:val="28"/>
          <w:szCs w:val="28"/>
        </w:rPr>
        <w:t>,</w:t>
      </w:r>
      <w:r w:rsidRPr="006803BE">
        <w:rPr>
          <w:rFonts w:eastAsia="標楷體" w:hint="eastAsia"/>
          <w:color w:val="000000" w:themeColor="text1"/>
          <w:sz w:val="28"/>
          <w:szCs w:val="28"/>
        </w:rPr>
        <w:t>982</w:t>
      </w:r>
      <w:r w:rsidRPr="006803BE">
        <w:rPr>
          <w:rFonts w:eastAsia="標楷體"/>
          <w:color w:val="000000" w:themeColor="text1"/>
          <w:sz w:val="28"/>
          <w:szCs w:val="28"/>
        </w:rPr>
        <w:t>元，執行業務收入</w:t>
      </w:r>
      <w:r w:rsidRPr="006803BE">
        <w:rPr>
          <w:rFonts w:eastAsia="標楷體" w:hint="eastAsia"/>
          <w:color w:val="000000" w:themeColor="text1"/>
          <w:sz w:val="28"/>
          <w:szCs w:val="28"/>
        </w:rPr>
        <w:t>44</w:t>
      </w:r>
      <w:r w:rsidRPr="006803BE">
        <w:rPr>
          <w:rFonts w:eastAsia="標楷體"/>
          <w:color w:val="000000" w:themeColor="text1"/>
          <w:sz w:val="28"/>
          <w:szCs w:val="28"/>
        </w:rPr>
        <w:t>,</w:t>
      </w:r>
      <w:r w:rsidRPr="006803BE">
        <w:rPr>
          <w:rFonts w:eastAsia="標楷體" w:hint="eastAsia"/>
          <w:color w:val="000000" w:themeColor="text1"/>
          <w:sz w:val="28"/>
          <w:szCs w:val="28"/>
        </w:rPr>
        <w:t>569</w:t>
      </w:r>
      <w:r w:rsidRPr="006803BE">
        <w:rPr>
          <w:rFonts w:eastAsia="標楷體"/>
          <w:color w:val="000000" w:themeColor="text1"/>
          <w:sz w:val="28"/>
          <w:szCs w:val="28"/>
        </w:rPr>
        <w:t>元，租金收入</w:t>
      </w:r>
      <w:r w:rsidRPr="006803BE">
        <w:rPr>
          <w:rFonts w:eastAsia="標楷體"/>
          <w:color w:val="000000" w:themeColor="text1"/>
          <w:sz w:val="28"/>
          <w:szCs w:val="28"/>
        </w:rPr>
        <w:t>0</w:t>
      </w:r>
      <w:r w:rsidRPr="006803BE">
        <w:rPr>
          <w:rFonts w:eastAsia="標楷體"/>
          <w:color w:val="000000" w:themeColor="text1"/>
          <w:sz w:val="28"/>
          <w:szCs w:val="28"/>
        </w:rPr>
        <w:t>元，</w:t>
      </w:r>
      <w:r w:rsidRPr="006803BE">
        <w:rPr>
          <w:rFonts w:eastAsia="標楷體"/>
          <w:color w:val="000000" w:themeColor="text1"/>
          <w:sz w:val="28"/>
          <w:szCs w:val="28"/>
        </w:rPr>
        <w:t>106</w:t>
      </w:r>
      <w:r w:rsidRPr="006803BE">
        <w:rPr>
          <w:rFonts w:eastAsia="標楷體"/>
          <w:color w:val="000000" w:themeColor="text1"/>
          <w:sz w:val="28"/>
          <w:szCs w:val="28"/>
        </w:rPr>
        <w:t>年</w:t>
      </w:r>
      <w:r w:rsidRPr="006803BE">
        <w:rPr>
          <w:rFonts w:eastAsia="標楷體" w:hint="eastAsia"/>
          <w:color w:val="000000" w:themeColor="text1"/>
          <w:sz w:val="28"/>
          <w:szCs w:val="28"/>
        </w:rPr>
        <w:t>10</w:t>
      </w:r>
      <w:r w:rsidRPr="006803BE">
        <w:rPr>
          <w:rFonts w:eastAsia="標楷體"/>
          <w:color w:val="000000" w:themeColor="text1"/>
          <w:sz w:val="28"/>
          <w:szCs w:val="28"/>
        </w:rPr>
        <w:t>月個人負擔補充保費繳款金額共計</w:t>
      </w:r>
      <w:r w:rsidRPr="006803BE">
        <w:rPr>
          <w:rFonts w:eastAsia="標楷體" w:hint="eastAsia"/>
          <w:color w:val="000000" w:themeColor="text1"/>
          <w:sz w:val="28"/>
          <w:szCs w:val="28"/>
        </w:rPr>
        <w:t>26</w:t>
      </w:r>
      <w:r w:rsidRPr="006803BE">
        <w:rPr>
          <w:rFonts w:eastAsia="標楷體"/>
          <w:color w:val="000000" w:themeColor="text1"/>
          <w:sz w:val="28"/>
          <w:szCs w:val="28"/>
        </w:rPr>
        <w:t>,</w:t>
      </w:r>
      <w:r w:rsidRPr="006803BE">
        <w:rPr>
          <w:rFonts w:eastAsia="標楷體" w:hint="eastAsia"/>
          <w:color w:val="000000" w:themeColor="text1"/>
          <w:sz w:val="28"/>
          <w:szCs w:val="28"/>
        </w:rPr>
        <w:t>597</w:t>
      </w:r>
      <w:r w:rsidRPr="006803BE">
        <w:rPr>
          <w:rFonts w:eastAsia="標楷體"/>
          <w:color w:val="000000" w:themeColor="text1"/>
          <w:sz w:val="28"/>
          <w:szCs w:val="28"/>
        </w:rPr>
        <w:t>元。</w:t>
      </w:r>
    </w:p>
    <w:p w:rsidR="00A11E31" w:rsidRPr="006803BE" w:rsidRDefault="00A11E31" w:rsidP="00A11E31">
      <w:pPr>
        <w:spacing w:line="420" w:lineRule="exact"/>
        <w:ind w:left="1120" w:hangingChars="400" w:hanging="1120"/>
        <w:jc w:val="both"/>
        <w:rPr>
          <w:rFonts w:eastAsia="標楷體"/>
          <w:color w:val="000000" w:themeColor="text1"/>
          <w:sz w:val="28"/>
          <w:szCs w:val="28"/>
        </w:rPr>
      </w:pPr>
      <w:r w:rsidRPr="006803BE">
        <w:rPr>
          <w:rFonts w:eastAsia="標楷體"/>
          <w:color w:val="000000" w:themeColor="text1"/>
          <w:sz w:val="28"/>
          <w:szCs w:val="28"/>
        </w:rPr>
        <w:t xml:space="preserve">    3.</w:t>
      </w:r>
      <w:r w:rsidRPr="006803BE">
        <w:rPr>
          <w:rFonts w:eastAsia="標楷體"/>
          <w:color w:val="000000" w:themeColor="text1"/>
          <w:sz w:val="28"/>
          <w:szCs w:val="28"/>
        </w:rPr>
        <w:t>前二項健保補充保費須繳費部分</w:t>
      </w:r>
      <w:r w:rsidRPr="006803BE">
        <w:rPr>
          <w:rFonts w:eastAsia="標楷體" w:hint="eastAsia"/>
          <w:color w:val="000000" w:themeColor="text1"/>
          <w:sz w:val="28"/>
          <w:szCs w:val="28"/>
        </w:rPr>
        <w:t>，</w:t>
      </w:r>
      <w:proofErr w:type="gramStart"/>
      <w:r w:rsidRPr="006803BE">
        <w:rPr>
          <w:rFonts w:eastAsia="標楷體"/>
          <w:color w:val="000000" w:themeColor="text1"/>
          <w:sz w:val="28"/>
          <w:szCs w:val="28"/>
        </w:rPr>
        <w:t>均已完成</w:t>
      </w:r>
      <w:proofErr w:type="gramEnd"/>
      <w:r w:rsidRPr="006803BE">
        <w:rPr>
          <w:rFonts w:eastAsia="標楷體"/>
          <w:color w:val="000000" w:themeColor="text1"/>
          <w:sz w:val="28"/>
          <w:szCs w:val="28"/>
        </w:rPr>
        <w:t>請款與申報作業。</w:t>
      </w:r>
    </w:p>
    <w:p w:rsidR="00A11E31" w:rsidRPr="006803BE" w:rsidRDefault="00A11E31" w:rsidP="00A11E31">
      <w:pPr>
        <w:spacing w:line="420" w:lineRule="exact"/>
        <w:ind w:left="840" w:hangingChars="300" w:hanging="840"/>
        <w:jc w:val="both"/>
        <w:rPr>
          <w:rFonts w:eastAsia="標楷體"/>
          <w:color w:val="000000" w:themeColor="text1"/>
          <w:sz w:val="28"/>
          <w:szCs w:val="28"/>
        </w:rPr>
      </w:pPr>
      <w:r w:rsidRPr="006803BE">
        <w:rPr>
          <w:rFonts w:eastAsia="標楷體"/>
          <w:bCs/>
          <w:color w:val="000000" w:themeColor="text1"/>
          <w:kern w:val="0"/>
          <w:sz w:val="28"/>
          <w:szCs w:val="28"/>
        </w:rPr>
        <w:t>（三）</w:t>
      </w:r>
      <w:r w:rsidRPr="006803BE">
        <w:rPr>
          <w:rFonts w:eastAsia="標楷體"/>
          <w:bCs/>
          <w:color w:val="000000" w:themeColor="text1"/>
          <w:kern w:val="0"/>
          <w:sz w:val="28"/>
          <w:szCs w:val="28"/>
        </w:rPr>
        <w:t>402</w:t>
      </w:r>
      <w:r w:rsidRPr="006803BE">
        <w:rPr>
          <w:rFonts w:eastAsia="標楷體"/>
          <w:bCs/>
          <w:color w:val="000000" w:themeColor="text1"/>
          <w:kern w:val="0"/>
          <w:sz w:val="28"/>
          <w:szCs w:val="28"/>
        </w:rPr>
        <w:t>收款作業</w:t>
      </w:r>
      <w:proofErr w:type="gramStart"/>
      <w:r w:rsidRPr="006803BE">
        <w:rPr>
          <w:rFonts w:eastAsia="標楷體"/>
          <w:bCs/>
          <w:color w:val="000000" w:themeColor="text1"/>
          <w:kern w:val="0"/>
          <w:sz w:val="28"/>
          <w:szCs w:val="28"/>
        </w:rPr>
        <w:t>含預開</w:t>
      </w:r>
      <w:proofErr w:type="gramEnd"/>
      <w:r w:rsidRPr="006803BE">
        <w:rPr>
          <w:rFonts w:eastAsia="標楷體"/>
          <w:bCs/>
          <w:color w:val="000000" w:themeColor="text1"/>
          <w:kern w:val="0"/>
          <w:sz w:val="28"/>
          <w:szCs w:val="28"/>
        </w:rPr>
        <w:t>收據：</w:t>
      </w:r>
      <w:r w:rsidRPr="006803BE">
        <w:rPr>
          <w:rFonts w:eastAsia="標楷體"/>
          <w:color w:val="000000" w:themeColor="text1"/>
          <w:sz w:val="28"/>
          <w:szCs w:val="28"/>
        </w:rPr>
        <w:t>106</w:t>
      </w:r>
      <w:r w:rsidRPr="006803BE">
        <w:rPr>
          <w:rFonts w:eastAsia="標楷體"/>
          <w:color w:val="000000" w:themeColor="text1"/>
          <w:sz w:val="28"/>
          <w:szCs w:val="28"/>
        </w:rPr>
        <w:t>年</w:t>
      </w:r>
      <w:r w:rsidRPr="006803BE">
        <w:rPr>
          <w:rFonts w:eastAsia="標楷體" w:hint="eastAsia"/>
          <w:color w:val="000000" w:themeColor="text1"/>
          <w:sz w:val="28"/>
          <w:szCs w:val="28"/>
        </w:rPr>
        <w:t>12</w:t>
      </w:r>
      <w:r w:rsidRPr="006803BE">
        <w:rPr>
          <w:rFonts w:eastAsia="標楷體"/>
          <w:bCs/>
          <w:color w:val="000000" w:themeColor="text1"/>
          <w:kern w:val="0"/>
          <w:sz w:val="28"/>
          <w:szCs w:val="28"/>
        </w:rPr>
        <w:t>月</w:t>
      </w:r>
      <w:r w:rsidRPr="006803BE">
        <w:rPr>
          <w:rFonts w:eastAsia="標楷體"/>
          <w:bCs/>
          <w:color w:val="000000" w:themeColor="text1"/>
          <w:kern w:val="0"/>
          <w:sz w:val="28"/>
          <w:szCs w:val="28"/>
        </w:rPr>
        <w:t>1</w:t>
      </w:r>
      <w:r w:rsidRPr="006803BE">
        <w:rPr>
          <w:rFonts w:eastAsia="標楷體"/>
          <w:bCs/>
          <w:color w:val="000000" w:themeColor="text1"/>
          <w:kern w:val="0"/>
          <w:sz w:val="28"/>
          <w:szCs w:val="28"/>
        </w:rPr>
        <w:t>至</w:t>
      </w:r>
      <w:r w:rsidRPr="006803BE">
        <w:rPr>
          <w:rFonts w:eastAsia="標楷體" w:hint="eastAsia"/>
          <w:bCs/>
          <w:color w:val="000000" w:themeColor="text1"/>
          <w:kern w:val="0"/>
          <w:sz w:val="28"/>
          <w:szCs w:val="28"/>
        </w:rPr>
        <w:t>12</w:t>
      </w:r>
      <w:r w:rsidRPr="006803BE">
        <w:rPr>
          <w:rFonts w:eastAsia="標楷體"/>
          <w:bCs/>
          <w:color w:val="000000" w:themeColor="text1"/>
          <w:kern w:val="0"/>
          <w:sz w:val="28"/>
          <w:szCs w:val="28"/>
        </w:rPr>
        <w:t>月</w:t>
      </w:r>
      <w:r w:rsidRPr="006803BE">
        <w:rPr>
          <w:rFonts w:eastAsia="標楷體" w:hint="eastAsia"/>
          <w:bCs/>
          <w:color w:val="000000" w:themeColor="text1"/>
          <w:kern w:val="0"/>
          <w:sz w:val="28"/>
          <w:szCs w:val="28"/>
        </w:rPr>
        <w:t>31</w:t>
      </w:r>
      <w:r w:rsidRPr="006803BE">
        <w:rPr>
          <w:rFonts w:eastAsia="標楷體"/>
          <w:bCs/>
          <w:color w:val="000000" w:themeColor="text1"/>
          <w:kern w:val="0"/>
          <w:sz w:val="28"/>
          <w:szCs w:val="28"/>
        </w:rPr>
        <w:t>日，共開立</w:t>
      </w:r>
      <w:r w:rsidRPr="006803BE">
        <w:rPr>
          <w:rFonts w:eastAsia="標楷體"/>
          <w:color w:val="000000" w:themeColor="text1"/>
          <w:sz w:val="28"/>
          <w:szCs w:val="28"/>
        </w:rPr>
        <w:t>三聯式收據</w:t>
      </w:r>
      <w:r w:rsidRPr="006803BE">
        <w:rPr>
          <w:rFonts w:eastAsia="標楷體" w:hint="eastAsia"/>
          <w:color w:val="000000" w:themeColor="text1"/>
          <w:sz w:val="28"/>
          <w:szCs w:val="28"/>
        </w:rPr>
        <w:t>335</w:t>
      </w:r>
      <w:r w:rsidRPr="006803BE">
        <w:rPr>
          <w:rFonts w:eastAsia="標楷體"/>
          <w:color w:val="000000" w:themeColor="text1"/>
          <w:sz w:val="28"/>
          <w:szCs w:val="28"/>
        </w:rPr>
        <w:t>張。</w:t>
      </w:r>
    </w:p>
    <w:p w:rsidR="00A11E31" w:rsidRPr="006803BE" w:rsidRDefault="00A11E31" w:rsidP="00A11E31">
      <w:pPr>
        <w:snapToGrid w:val="0"/>
        <w:spacing w:line="420" w:lineRule="exact"/>
        <w:rPr>
          <w:rFonts w:eastAsia="標楷體"/>
          <w:color w:val="000000" w:themeColor="text1"/>
          <w:sz w:val="28"/>
          <w:szCs w:val="28"/>
        </w:rPr>
      </w:pPr>
      <w:r w:rsidRPr="006803BE">
        <w:rPr>
          <w:rFonts w:eastAsia="標楷體"/>
          <w:bCs/>
          <w:color w:val="000000" w:themeColor="text1"/>
          <w:sz w:val="28"/>
          <w:szCs w:val="28"/>
        </w:rPr>
        <w:t>三、薪資與鐘點費作業</w:t>
      </w:r>
    </w:p>
    <w:p w:rsidR="00A11E31" w:rsidRPr="006803BE" w:rsidRDefault="00A11E31" w:rsidP="00A11E31">
      <w:pPr>
        <w:snapToGrid w:val="0"/>
        <w:spacing w:line="420" w:lineRule="exact"/>
        <w:ind w:left="840" w:hangingChars="300" w:hanging="840"/>
        <w:jc w:val="both"/>
        <w:rPr>
          <w:rFonts w:eastAsia="標楷體"/>
          <w:bCs/>
          <w:color w:val="000000" w:themeColor="text1"/>
          <w:sz w:val="28"/>
          <w:szCs w:val="28"/>
        </w:rPr>
      </w:pPr>
      <w:r w:rsidRPr="006803BE">
        <w:rPr>
          <w:rFonts w:eastAsia="標楷體" w:hint="eastAsia"/>
          <w:bCs/>
          <w:color w:val="000000" w:themeColor="text1"/>
          <w:sz w:val="28"/>
          <w:szCs w:val="28"/>
        </w:rPr>
        <w:t>（一）如期完成</w:t>
      </w:r>
      <w:r w:rsidRPr="006803BE">
        <w:rPr>
          <w:rFonts w:eastAsia="標楷體" w:hint="eastAsia"/>
          <w:bCs/>
          <w:color w:val="000000" w:themeColor="text1"/>
          <w:sz w:val="28"/>
          <w:szCs w:val="28"/>
        </w:rPr>
        <w:t>107</w:t>
      </w:r>
      <w:r w:rsidRPr="006803BE">
        <w:rPr>
          <w:rFonts w:eastAsia="標楷體" w:hint="eastAsia"/>
          <w:bCs/>
          <w:color w:val="000000" w:themeColor="text1"/>
          <w:sz w:val="28"/>
          <w:szCs w:val="28"/>
        </w:rPr>
        <w:t>年</w:t>
      </w:r>
      <w:r w:rsidRPr="006803BE">
        <w:rPr>
          <w:rFonts w:eastAsia="標楷體" w:hint="eastAsia"/>
          <w:bCs/>
          <w:color w:val="000000" w:themeColor="text1"/>
          <w:sz w:val="28"/>
          <w:szCs w:val="28"/>
        </w:rPr>
        <w:t>1</w:t>
      </w:r>
      <w:r w:rsidRPr="006803BE">
        <w:rPr>
          <w:rFonts w:eastAsia="標楷體" w:hint="eastAsia"/>
          <w:bCs/>
          <w:color w:val="000000" w:themeColor="text1"/>
          <w:sz w:val="28"/>
          <w:szCs w:val="28"/>
        </w:rPr>
        <w:t>月教職員工、專案人員、專案教師有關薪津造冊請款、送郵局匯入個人帳戶，並寄發</w:t>
      </w:r>
      <w:r w:rsidRPr="006803BE">
        <w:rPr>
          <w:rFonts w:eastAsia="標楷體" w:hint="eastAsia"/>
          <w:bCs/>
          <w:color w:val="000000" w:themeColor="text1"/>
          <w:sz w:val="28"/>
          <w:szCs w:val="28"/>
        </w:rPr>
        <w:t>E-mail</w:t>
      </w:r>
      <w:r w:rsidRPr="006803BE">
        <w:rPr>
          <w:rFonts w:eastAsia="標楷體" w:hint="eastAsia"/>
          <w:bCs/>
          <w:color w:val="000000" w:themeColor="text1"/>
          <w:sz w:val="28"/>
          <w:szCs w:val="28"/>
        </w:rPr>
        <w:t>通知當事人。教職員工合計</w:t>
      </w:r>
      <w:r w:rsidRPr="006803BE">
        <w:rPr>
          <w:rFonts w:eastAsia="標楷體" w:hint="eastAsia"/>
          <w:bCs/>
          <w:color w:val="000000" w:themeColor="text1"/>
          <w:sz w:val="28"/>
          <w:szCs w:val="28"/>
        </w:rPr>
        <w:t>725</w:t>
      </w:r>
      <w:r w:rsidRPr="006803BE">
        <w:rPr>
          <w:rFonts w:eastAsia="標楷體" w:hint="eastAsia"/>
          <w:bCs/>
          <w:color w:val="000000" w:themeColor="text1"/>
          <w:sz w:val="28"/>
          <w:szCs w:val="28"/>
        </w:rPr>
        <w:t>人，應發金額</w:t>
      </w:r>
      <w:r w:rsidRPr="006803BE">
        <w:rPr>
          <w:rFonts w:eastAsia="標楷體" w:hint="eastAsia"/>
          <w:bCs/>
          <w:color w:val="000000" w:themeColor="text1"/>
          <w:sz w:val="28"/>
          <w:szCs w:val="28"/>
        </w:rPr>
        <w:t>60,977,657</w:t>
      </w:r>
      <w:r w:rsidRPr="006803BE">
        <w:rPr>
          <w:rFonts w:eastAsia="標楷體" w:hint="eastAsia"/>
          <w:bCs/>
          <w:color w:val="000000" w:themeColor="text1"/>
          <w:sz w:val="28"/>
          <w:szCs w:val="28"/>
        </w:rPr>
        <w:t>元。郵局優惠存款</w:t>
      </w:r>
      <w:r w:rsidRPr="006803BE">
        <w:rPr>
          <w:rFonts w:eastAsia="標楷體" w:hint="eastAsia"/>
          <w:bCs/>
          <w:color w:val="000000" w:themeColor="text1"/>
          <w:sz w:val="28"/>
          <w:szCs w:val="28"/>
        </w:rPr>
        <w:t>2,394,000</w:t>
      </w:r>
      <w:r w:rsidRPr="006803BE">
        <w:rPr>
          <w:rFonts w:eastAsia="標楷體" w:hint="eastAsia"/>
          <w:bCs/>
          <w:color w:val="000000" w:themeColor="text1"/>
          <w:sz w:val="28"/>
          <w:szCs w:val="28"/>
        </w:rPr>
        <w:t>元。</w:t>
      </w:r>
    </w:p>
    <w:p w:rsidR="00A11E31" w:rsidRPr="006803BE" w:rsidRDefault="00A11E31" w:rsidP="00A11E31">
      <w:pPr>
        <w:snapToGrid w:val="0"/>
        <w:spacing w:line="420" w:lineRule="exact"/>
        <w:ind w:left="840" w:hangingChars="300" w:hanging="840"/>
        <w:jc w:val="both"/>
        <w:rPr>
          <w:rFonts w:eastAsia="標楷體"/>
          <w:bCs/>
          <w:color w:val="000000" w:themeColor="text1"/>
          <w:sz w:val="28"/>
          <w:szCs w:val="28"/>
        </w:rPr>
      </w:pPr>
      <w:r w:rsidRPr="006803BE">
        <w:rPr>
          <w:rFonts w:eastAsia="標楷體" w:hint="eastAsia"/>
          <w:bCs/>
          <w:color w:val="000000" w:themeColor="text1"/>
          <w:sz w:val="28"/>
          <w:szCs w:val="28"/>
        </w:rPr>
        <w:t>（二）配合人事室每月</w:t>
      </w:r>
      <w:proofErr w:type="gramStart"/>
      <w:r w:rsidRPr="006803BE">
        <w:rPr>
          <w:rFonts w:eastAsia="標楷體" w:hint="eastAsia"/>
          <w:bCs/>
          <w:color w:val="000000" w:themeColor="text1"/>
          <w:sz w:val="28"/>
          <w:szCs w:val="28"/>
        </w:rPr>
        <w:t>代扣公保費</w:t>
      </w:r>
      <w:proofErr w:type="gramEnd"/>
      <w:r w:rsidRPr="006803BE">
        <w:rPr>
          <w:rFonts w:eastAsia="標楷體" w:hint="eastAsia"/>
          <w:bCs/>
          <w:color w:val="000000" w:themeColor="text1"/>
          <w:sz w:val="28"/>
          <w:szCs w:val="28"/>
        </w:rPr>
        <w:t>875,100</w:t>
      </w:r>
      <w:r w:rsidRPr="006803BE">
        <w:rPr>
          <w:rFonts w:eastAsia="標楷體" w:hint="eastAsia"/>
          <w:bCs/>
          <w:color w:val="000000" w:themeColor="text1"/>
          <w:sz w:val="28"/>
          <w:szCs w:val="28"/>
        </w:rPr>
        <w:t>元、勞保費</w:t>
      </w:r>
      <w:r w:rsidRPr="006803BE">
        <w:rPr>
          <w:rFonts w:eastAsia="標楷體" w:hint="eastAsia"/>
          <w:bCs/>
          <w:color w:val="000000" w:themeColor="text1"/>
          <w:sz w:val="28"/>
          <w:szCs w:val="28"/>
        </w:rPr>
        <w:t>66,637</w:t>
      </w:r>
      <w:r w:rsidRPr="006803BE">
        <w:rPr>
          <w:rFonts w:eastAsia="標楷體" w:hint="eastAsia"/>
          <w:bCs/>
          <w:color w:val="000000" w:themeColor="text1"/>
          <w:sz w:val="28"/>
          <w:szCs w:val="28"/>
        </w:rPr>
        <w:t>元、退撫基金</w:t>
      </w:r>
      <w:r w:rsidRPr="006803BE">
        <w:rPr>
          <w:rFonts w:eastAsia="標楷體" w:hint="eastAsia"/>
          <w:bCs/>
          <w:color w:val="000000" w:themeColor="text1"/>
          <w:sz w:val="28"/>
          <w:szCs w:val="28"/>
        </w:rPr>
        <w:t>2,360,192</w:t>
      </w:r>
      <w:r w:rsidRPr="006803BE">
        <w:rPr>
          <w:rFonts w:eastAsia="標楷體" w:hint="eastAsia"/>
          <w:bCs/>
          <w:color w:val="000000" w:themeColor="text1"/>
          <w:sz w:val="28"/>
          <w:szCs w:val="28"/>
        </w:rPr>
        <w:t>元、公健保費</w:t>
      </w:r>
      <w:r w:rsidRPr="006803BE">
        <w:rPr>
          <w:rFonts w:eastAsia="標楷體" w:hint="eastAsia"/>
          <w:bCs/>
          <w:color w:val="000000" w:themeColor="text1"/>
          <w:sz w:val="28"/>
          <w:szCs w:val="28"/>
        </w:rPr>
        <w:t>1,288,950</w:t>
      </w:r>
      <w:r w:rsidRPr="006803BE">
        <w:rPr>
          <w:rFonts w:eastAsia="標楷體" w:hint="eastAsia"/>
          <w:bCs/>
          <w:color w:val="000000" w:themeColor="text1"/>
          <w:sz w:val="28"/>
          <w:szCs w:val="28"/>
        </w:rPr>
        <w:t>元、</w:t>
      </w:r>
      <w:proofErr w:type="gramStart"/>
      <w:r w:rsidRPr="006803BE">
        <w:rPr>
          <w:rFonts w:eastAsia="標楷體" w:hint="eastAsia"/>
          <w:bCs/>
          <w:color w:val="000000" w:themeColor="text1"/>
          <w:sz w:val="28"/>
          <w:szCs w:val="28"/>
        </w:rPr>
        <w:t>勞</w:t>
      </w:r>
      <w:proofErr w:type="gramEnd"/>
      <w:r w:rsidRPr="006803BE">
        <w:rPr>
          <w:rFonts w:eastAsia="標楷體" w:hint="eastAsia"/>
          <w:bCs/>
          <w:color w:val="000000" w:themeColor="text1"/>
          <w:sz w:val="28"/>
          <w:szCs w:val="28"/>
        </w:rPr>
        <w:t>健保費</w:t>
      </w:r>
      <w:r w:rsidRPr="006803BE">
        <w:rPr>
          <w:rFonts w:eastAsia="標楷體" w:hint="eastAsia"/>
          <w:bCs/>
          <w:color w:val="000000" w:themeColor="text1"/>
          <w:sz w:val="28"/>
          <w:szCs w:val="28"/>
        </w:rPr>
        <w:t>88,994</w:t>
      </w:r>
      <w:r w:rsidRPr="006803BE">
        <w:rPr>
          <w:rFonts w:eastAsia="標楷體" w:hint="eastAsia"/>
          <w:bCs/>
          <w:color w:val="000000" w:themeColor="text1"/>
          <w:sz w:val="28"/>
          <w:szCs w:val="28"/>
        </w:rPr>
        <w:t>元，並完成與人事室人數、金額核對及請款與繳費作業。</w:t>
      </w:r>
    </w:p>
    <w:p w:rsidR="00A11E31" w:rsidRPr="006803BE" w:rsidRDefault="00A11E31" w:rsidP="00A11E31">
      <w:pPr>
        <w:snapToGrid w:val="0"/>
        <w:spacing w:line="420" w:lineRule="exact"/>
        <w:ind w:left="840" w:hangingChars="300" w:hanging="840"/>
        <w:jc w:val="both"/>
        <w:rPr>
          <w:rFonts w:eastAsia="標楷體"/>
          <w:bCs/>
          <w:color w:val="000000" w:themeColor="text1"/>
          <w:sz w:val="28"/>
          <w:szCs w:val="28"/>
        </w:rPr>
      </w:pPr>
      <w:r w:rsidRPr="006803BE">
        <w:rPr>
          <w:rFonts w:eastAsia="標楷體" w:hint="eastAsia"/>
          <w:bCs/>
          <w:color w:val="000000" w:themeColor="text1"/>
          <w:sz w:val="28"/>
          <w:szCs w:val="28"/>
        </w:rPr>
        <w:t>（三）配合法院、人事室通知辦理法院代扣款，共</w:t>
      </w:r>
      <w:r w:rsidRPr="006803BE">
        <w:rPr>
          <w:rFonts w:eastAsia="標楷體" w:hint="eastAsia"/>
          <w:bCs/>
          <w:color w:val="000000" w:themeColor="text1"/>
          <w:sz w:val="28"/>
          <w:szCs w:val="28"/>
        </w:rPr>
        <w:t>36</w:t>
      </w:r>
      <w:r w:rsidRPr="006803BE">
        <w:rPr>
          <w:rFonts w:eastAsia="標楷體" w:hint="eastAsia"/>
          <w:bCs/>
          <w:color w:val="000000" w:themeColor="text1"/>
          <w:sz w:val="28"/>
          <w:szCs w:val="28"/>
        </w:rPr>
        <w:t>位債權人，代扣金額</w:t>
      </w:r>
      <w:r w:rsidRPr="006803BE">
        <w:rPr>
          <w:rFonts w:eastAsia="標楷體" w:hint="eastAsia"/>
          <w:bCs/>
          <w:color w:val="000000" w:themeColor="text1"/>
          <w:sz w:val="28"/>
          <w:szCs w:val="28"/>
        </w:rPr>
        <w:t>104,461</w:t>
      </w:r>
      <w:r w:rsidRPr="006803BE">
        <w:rPr>
          <w:rFonts w:eastAsia="標楷體" w:hint="eastAsia"/>
          <w:bCs/>
          <w:color w:val="000000" w:themeColor="text1"/>
          <w:sz w:val="28"/>
          <w:szCs w:val="28"/>
        </w:rPr>
        <w:t>元，如期完成請款及通知各債權人。每月薪津法院扣款，債權人收據請款共</w:t>
      </w:r>
      <w:r w:rsidRPr="006803BE">
        <w:rPr>
          <w:rFonts w:eastAsia="標楷體" w:hint="eastAsia"/>
          <w:bCs/>
          <w:color w:val="000000" w:themeColor="text1"/>
          <w:sz w:val="28"/>
          <w:szCs w:val="28"/>
        </w:rPr>
        <w:t>14</w:t>
      </w:r>
      <w:r w:rsidRPr="006803BE">
        <w:rPr>
          <w:rFonts w:eastAsia="標楷體" w:hint="eastAsia"/>
          <w:bCs/>
          <w:color w:val="000000" w:themeColor="text1"/>
          <w:sz w:val="28"/>
          <w:szCs w:val="28"/>
        </w:rPr>
        <w:t>筆，金額</w:t>
      </w:r>
      <w:r w:rsidRPr="006803BE">
        <w:rPr>
          <w:rFonts w:eastAsia="標楷體" w:hint="eastAsia"/>
          <w:bCs/>
          <w:color w:val="000000" w:themeColor="text1"/>
          <w:sz w:val="28"/>
          <w:szCs w:val="28"/>
        </w:rPr>
        <w:t>127,187</w:t>
      </w:r>
      <w:r w:rsidRPr="006803BE">
        <w:rPr>
          <w:rFonts w:eastAsia="標楷體" w:hint="eastAsia"/>
          <w:bCs/>
          <w:color w:val="000000" w:themeColor="text1"/>
          <w:sz w:val="28"/>
          <w:szCs w:val="28"/>
        </w:rPr>
        <w:t>元。</w:t>
      </w:r>
    </w:p>
    <w:p w:rsidR="00A11E31" w:rsidRPr="006803BE" w:rsidRDefault="00A11E31" w:rsidP="00A11E31">
      <w:pPr>
        <w:snapToGrid w:val="0"/>
        <w:spacing w:line="420" w:lineRule="exact"/>
        <w:ind w:left="840" w:hangingChars="300" w:hanging="840"/>
        <w:jc w:val="both"/>
        <w:rPr>
          <w:rFonts w:eastAsia="標楷體"/>
          <w:bCs/>
          <w:color w:val="000000" w:themeColor="text1"/>
          <w:sz w:val="28"/>
          <w:szCs w:val="28"/>
        </w:rPr>
      </w:pPr>
      <w:r w:rsidRPr="006803BE">
        <w:rPr>
          <w:rFonts w:eastAsia="標楷體" w:hint="eastAsia"/>
          <w:bCs/>
          <w:color w:val="000000" w:themeColor="text1"/>
          <w:sz w:val="28"/>
          <w:szCs w:val="28"/>
        </w:rPr>
        <w:t>（四）配合其他各單位辦理薪津扣款，完成代扣每月鮮奶費</w:t>
      </w:r>
      <w:r w:rsidRPr="006803BE">
        <w:rPr>
          <w:rFonts w:eastAsia="標楷體" w:hint="eastAsia"/>
          <w:bCs/>
          <w:color w:val="000000" w:themeColor="text1"/>
          <w:sz w:val="28"/>
          <w:szCs w:val="28"/>
        </w:rPr>
        <w:t>175,140</w:t>
      </w:r>
      <w:r w:rsidRPr="006803BE">
        <w:rPr>
          <w:rFonts w:eastAsia="標楷體" w:hint="eastAsia"/>
          <w:bCs/>
          <w:color w:val="000000" w:themeColor="text1"/>
          <w:sz w:val="28"/>
          <w:szCs w:val="28"/>
        </w:rPr>
        <w:t>元、電話費</w:t>
      </w:r>
      <w:r w:rsidRPr="006803BE">
        <w:rPr>
          <w:rFonts w:eastAsia="標楷體" w:hint="eastAsia"/>
          <w:bCs/>
          <w:color w:val="000000" w:themeColor="text1"/>
          <w:sz w:val="28"/>
          <w:szCs w:val="28"/>
        </w:rPr>
        <w:t>4,972</w:t>
      </w:r>
      <w:r w:rsidRPr="006803BE">
        <w:rPr>
          <w:rFonts w:eastAsia="標楷體" w:hint="eastAsia"/>
          <w:bCs/>
          <w:color w:val="000000" w:themeColor="text1"/>
          <w:sz w:val="28"/>
          <w:szCs w:val="28"/>
        </w:rPr>
        <w:t>元，勞保自提差額</w:t>
      </w:r>
      <w:r w:rsidRPr="006803BE">
        <w:rPr>
          <w:rFonts w:eastAsia="標楷體" w:hint="eastAsia"/>
          <w:bCs/>
          <w:color w:val="000000" w:themeColor="text1"/>
          <w:sz w:val="28"/>
          <w:szCs w:val="28"/>
        </w:rPr>
        <w:t>13,460</w:t>
      </w:r>
      <w:r w:rsidRPr="006803BE">
        <w:rPr>
          <w:rFonts w:eastAsia="標楷體" w:hint="eastAsia"/>
          <w:bCs/>
          <w:color w:val="000000" w:themeColor="text1"/>
          <w:sz w:val="28"/>
          <w:szCs w:val="28"/>
        </w:rPr>
        <w:t>元，健保自提差額</w:t>
      </w:r>
      <w:r w:rsidRPr="006803BE">
        <w:rPr>
          <w:rFonts w:eastAsia="標楷體" w:hint="eastAsia"/>
          <w:bCs/>
          <w:color w:val="000000" w:themeColor="text1"/>
          <w:sz w:val="28"/>
          <w:szCs w:val="28"/>
        </w:rPr>
        <w:t>28,746</w:t>
      </w:r>
      <w:r w:rsidRPr="006803BE">
        <w:rPr>
          <w:rFonts w:eastAsia="標楷體" w:hint="eastAsia"/>
          <w:bCs/>
          <w:color w:val="000000" w:themeColor="text1"/>
          <w:sz w:val="28"/>
          <w:szCs w:val="28"/>
        </w:rPr>
        <w:t>元，勞退自提差額</w:t>
      </w:r>
      <w:r w:rsidRPr="006803BE">
        <w:rPr>
          <w:rFonts w:eastAsia="標楷體" w:hint="eastAsia"/>
          <w:bCs/>
          <w:color w:val="000000" w:themeColor="text1"/>
          <w:sz w:val="28"/>
          <w:szCs w:val="28"/>
        </w:rPr>
        <w:t>2,736</w:t>
      </w:r>
      <w:r w:rsidRPr="006803BE">
        <w:rPr>
          <w:rFonts w:eastAsia="標楷體" w:hint="eastAsia"/>
          <w:bCs/>
          <w:color w:val="000000" w:themeColor="text1"/>
          <w:sz w:val="28"/>
          <w:szCs w:val="28"/>
        </w:rPr>
        <w:t>元。</w:t>
      </w:r>
    </w:p>
    <w:p w:rsidR="00A11E31" w:rsidRPr="006803BE" w:rsidRDefault="00A11E31" w:rsidP="00A11E31">
      <w:pPr>
        <w:snapToGrid w:val="0"/>
        <w:spacing w:line="420" w:lineRule="exact"/>
        <w:ind w:left="840" w:hangingChars="300" w:hanging="840"/>
        <w:jc w:val="both"/>
        <w:rPr>
          <w:rFonts w:eastAsia="標楷體"/>
          <w:bCs/>
          <w:color w:val="000000" w:themeColor="text1"/>
          <w:sz w:val="28"/>
          <w:szCs w:val="28"/>
        </w:rPr>
      </w:pPr>
      <w:r w:rsidRPr="006803BE">
        <w:rPr>
          <w:rFonts w:eastAsia="標楷體" w:hint="eastAsia"/>
          <w:bCs/>
          <w:color w:val="000000" w:themeColor="text1"/>
          <w:sz w:val="28"/>
          <w:szCs w:val="28"/>
        </w:rPr>
        <w:t>（五）完成公教貸款代扣代償，合作金庫銀行</w:t>
      </w:r>
      <w:r w:rsidRPr="006803BE">
        <w:rPr>
          <w:rFonts w:eastAsia="標楷體" w:hint="eastAsia"/>
          <w:bCs/>
          <w:color w:val="000000" w:themeColor="text1"/>
          <w:sz w:val="28"/>
          <w:szCs w:val="28"/>
        </w:rPr>
        <w:t>120,410</w:t>
      </w:r>
      <w:r w:rsidRPr="006803BE">
        <w:rPr>
          <w:rFonts w:eastAsia="標楷體" w:hint="eastAsia"/>
          <w:bCs/>
          <w:color w:val="000000" w:themeColor="text1"/>
          <w:sz w:val="28"/>
          <w:szCs w:val="28"/>
        </w:rPr>
        <w:t>元</w:t>
      </w:r>
      <w:r w:rsidRPr="006803BE">
        <w:rPr>
          <w:rFonts w:eastAsia="標楷體" w:hint="eastAsia"/>
          <w:bCs/>
          <w:color w:val="000000" w:themeColor="text1"/>
          <w:sz w:val="28"/>
          <w:szCs w:val="28"/>
        </w:rPr>
        <w:t>/15</w:t>
      </w:r>
      <w:r w:rsidRPr="006803BE">
        <w:rPr>
          <w:rFonts w:eastAsia="標楷體" w:hint="eastAsia"/>
          <w:bCs/>
          <w:color w:val="000000" w:themeColor="text1"/>
          <w:sz w:val="28"/>
          <w:szCs w:val="28"/>
        </w:rPr>
        <w:t>人，土地銀行</w:t>
      </w:r>
      <w:r w:rsidRPr="006803BE">
        <w:rPr>
          <w:rFonts w:eastAsia="標楷體" w:hint="eastAsia"/>
          <w:bCs/>
          <w:color w:val="000000" w:themeColor="text1"/>
          <w:sz w:val="28"/>
          <w:szCs w:val="28"/>
        </w:rPr>
        <w:t>31,900</w:t>
      </w:r>
      <w:r w:rsidRPr="006803BE">
        <w:rPr>
          <w:rFonts w:eastAsia="標楷體" w:hint="eastAsia"/>
          <w:bCs/>
          <w:color w:val="000000" w:themeColor="text1"/>
          <w:sz w:val="28"/>
          <w:szCs w:val="28"/>
        </w:rPr>
        <w:t>元</w:t>
      </w:r>
      <w:r w:rsidRPr="006803BE">
        <w:rPr>
          <w:rFonts w:eastAsia="標楷體" w:hint="eastAsia"/>
          <w:bCs/>
          <w:color w:val="000000" w:themeColor="text1"/>
          <w:sz w:val="28"/>
          <w:szCs w:val="28"/>
        </w:rPr>
        <w:t>/4</w:t>
      </w:r>
      <w:r w:rsidRPr="006803BE">
        <w:rPr>
          <w:rFonts w:eastAsia="標楷體" w:hint="eastAsia"/>
          <w:bCs/>
          <w:color w:val="000000" w:themeColor="text1"/>
          <w:sz w:val="28"/>
          <w:szCs w:val="28"/>
        </w:rPr>
        <w:t>人，第一銀行</w:t>
      </w:r>
      <w:r w:rsidRPr="006803BE">
        <w:rPr>
          <w:rFonts w:eastAsia="標楷體" w:hint="eastAsia"/>
          <w:bCs/>
          <w:color w:val="000000" w:themeColor="text1"/>
          <w:sz w:val="28"/>
          <w:szCs w:val="28"/>
        </w:rPr>
        <w:t>36,947</w:t>
      </w:r>
      <w:r w:rsidRPr="006803BE">
        <w:rPr>
          <w:rFonts w:eastAsia="標楷體" w:hint="eastAsia"/>
          <w:bCs/>
          <w:color w:val="000000" w:themeColor="text1"/>
          <w:sz w:val="28"/>
          <w:szCs w:val="28"/>
        </w:rPr>
        <w:t>元</w:t>
      </w:r>
      <w:r w:rsidRPr="006803BE">
        <w:rPr>
          <w:rFonts w:eastAsia="標楷體" w:hint="eastAsia"/>
          <w:bCs/>
          <w:color w:val="000000" w:themeColor="text1"/>
          <w:sz w:val="28"/>
          <w:szCs w:val="28"/>
        </w:rPr>
        <w:t>/4</w:t>
      </w:r>
      <w:r w:rsidRPr="006803BE">
        <w:rPr>
          <w:rFonts w:eastAsia="標楷體" w:hint="eastAsia"/>
          <w:bCs/>
          <w:color w:val="000000" w:themeColor="text1"/>
          <w:sz w:val="28"/>
          <w:szCs w:val="28"/>
        </w:rPr>
        <w:t>人，富邦銀行</w:t>
      </w:r>
      <w:r w:rsidRPr="006803BE">
        <w:rPr>
          <w:rFonts w:eastAsia="標楷體" w:hint="eastAsia"/>
          <w:bCs/>
          <w:color w:val="000000" w:themeColor="text1"/>
          <w:sz w:val="28"/>
          <w:szCs w:val="28"/>
        </w:rPr>
        <w:t>10,951</w:t>
      </w:r>
      <w:r w:rsidRPr="006803BE">
        <w:rPr>
          <w:rFonts w:eastAsia="標楷體" w:hint="eastAsia"/>
          <w:bCs/>
          <w:color w:val="000000" w:themeColor="text1"/>
          <w:sz w:val="28"/>
          <w:szCs w:val="28"/>
        </w:rPr>
        <w:t>元</w:t>
      </w:r>
      <w:r w:rsidRPr="006803BE">
        <w:rPr>
          <w:rFonts w:eastAsia="標楷體" w:hint="eastAsia"/>
          <w:bCs/>
          <w:color w:val="000000" w:themeColor="text1"/>
          <w:sz w:val="28"/>
          <w:szCs w:val="28"/>
        </w:rPr>
        <w:t>/1</w:t>
      </w:r>
      <w:r w:rsidRPr="006803BE">
        <w:rPr>
          <w:rFonts w:eastAsia="標楷體" w:hint="eastAsia"/>
          <w:bCs/>
          <w:color w:val="000000" w:themeColor="text1"/>
          <w:sz w:val="28"/>
          <w:szCs w:val="28"/>
        </w:rPr>
        <w:t>人。</w:t>
      </w:r>
    </w:p>
    <w:p w:rsidR="00A11E31" w:rsidRPr="006803BE" w:rsidRDefault="00A11E31" w:rsidP="00A11E31">
      <w:pPr>
        <w:snapToGrid w:val="0"/>
        <w:spacing w:line="420" w:lineRule="exact"/>
        <w:ind w:left="840" w:hangingChars="300" w:hanging="840"/>
        <w:jc w:val="both"/>
        <w:rPr>
          <w:rFonts w:eastAsia="標楷體"/>
          <w:bCs/>
          <w:color w:val="000000" w:themeColor="text1"/>
          <w:sz w:val="28"/>
          <w:szCs w:val="28"/>
        </w:rPr>
      </w:pPr>
      <w:r w:rsidRPr="006803BE">
        <w:rPr>
          <w:rFonts w:eastAsia="標楷體" w:hint="eastAsia"/>
          <w:bCs/>
          <w:color w:val="000000" w:themeColor="text1"/>
          <w:sz w:val="28"/>
          <w:szCs w:val="28"/>
        </w:rPr>
        <w:t>（六）清冊預借，領取支票繳納</w:t>
      </w:r>
      <w:r w:rsidRPr="006803BE">
        <w:rPr>
          <w:rFonts w:eastAsia="標楷體" w:hint="eastAsia"/>
          <w:bCs/>
          <w:color w:val="000000" w:themeColor="text1"/>
          <w:sz w:val="28"/>
          <w:szCs w:val="28"/>
        </w:rPr>
        <w:t>(</w:t>
      </w:r>
      <w:r w:rsidRPr="006803BE">
        <w:rPr>
          <w:rFonts w:eastAsia="標楷體" w:hint="eastAsia"/>
          <w:bCs/>
          <w:color w:val="000000" w:themeColor="text1"/>
          <w:sz w:val="28"/>
          <w:szCs w:val="28"/>
        </w:rPr>
        <w:t>法定期限內須繳納</w:t>
      </w:r>
      <w:r w:rsidRPr="006803BE">
        <w:rPr>
          <w:rFonts w:eastAsia="標楷體" w:hint="eastAsia"/>
          <w:bCs/>
          <w:color w:val="000000" w:themeColor="text1"/>
          <w:sz w:val="28"/>
          <w:szCs w:val="28"/>
        </w:rPr>
        <w:t>)</w:t>
      </w:r>
      <w:r w:rsidRPr="006803BE">
        <w:rPr>
          <w:rFonts w:eastAsia="標楷體" w:hint="eastAsia"/>
          <w:bCs/>
          <w:color w:val="000000" w:themeColor="text1"/>
          <w:sz w:val="28"/>
          <w:szCs w:val="28"/>
        </w:rPr>
        <w:t>，再行核銷。全民健保費</w:t>
      </w:r>
      <w:r w:rsidRPr="006803BE">
        <w:rPr>
          <w:rFonts w:eastAsia="標楷體" w:hint="eastAsia"/>
          <w:bCs/>
          <w:color w:val="000000" w:themeColor="text1"/>
          <w:sz w:val="28"/>
          <w:szCs w:val="28"/>
        </w:rPr>
        <w:t>(</w:t>
      </w:r>
      <w:r w:rsidRPr="006803BE">
        <w:rPr>
          <w:rFonts w:eastAsia="標楷體" w:hint="eastAsia"/>
          <w:bCs/>
          <w:color w:val="000000" w:themeColor="text1"/>
          <w:sz w:val="28"/>
          <w:szCs w:val="28"/>
        </w:rPr>
        <w:t>含眷屬</w:t>
      </w:r>
      <w:r w:rsidRPr="006803BE">
        <w:rPr>
          <w:rFonts w:eastAsia="標楷體" w:hint="eastAsia"/>
          <w:bCs/>
          <w:color w:val="000000" w:themeColor="text1"/>
          <w:sz w:val="28"/>
          <w:szCs w:val="28"/>
        </w:rPr>
        <w:t>)</w:t>
      </w:r>
      <w:r w:rsidRPr="006803BE">
        <w:rPr>
          <w:rFonts w:eastAsia="標楷體" w:hint="eastAsia"/>
          <w:bCs/>
          <w:color w:val="000000" w:themeColor="text1"/>
          <w:sz w:val="28"/>
          <w:szCs w:val="28"/>
        </w:rPr>
        <w:t>共</w:t>
      </w:r>
      <w:r w:rsidRPr="006803BE">
        <w:rPr>
          <w:rFonts w:eastAsia="標楷體" w:hint="eastAsia"/>
          <w:bCs/>
          <w:color w:val="000000" w:themeColor="text1"/>
          <w:sz w:val="28"/>
          <w:szCs w:val="28"/>
        </w:rPr>
        <w:t>4,377,753</w:t>
      </w:r>
      <w:r w:rsidRPr="006803BE">
        <w:rPr>
          <w:rFonts w:eastAsia="標楷體" w:hint="eastAsia"/>
          <w:bCs/>
          <w:color w:val="000000" w:themeColor="text1"/>
          <w:sz w:val="28"/>
          <w:szCs w:val="28"/>
        </w:rPr>
        <w:t>元</w:t>
      </w:r>
      <w:r w:rsidRPr="006803BE">
        <w:rPr>
          <w:rFonts w:eastAsia="標楷體" w:hint="eastAsia"/>
          <w:bCs/>
          <w:color w:val="000000" w:themeColor="text1"/>
          <w:sz w:val="28"/>
          <w:szCs w:val="28"/>
        </w:rPr>
        <w:t>/1,059</w:t>
      </w:r>
      <w:r w:rsidRPr="006803BE">
        <w:rPr>
          <w:rFonts w:eastAsia="標楷體" w:hint="eastAsia"/>
          <w:bCs/>
          <w:color w:val="000000" w:themeColor="text1"/>
          <w:sz w:val="28"/>
          <w:szCs w:val="28"/>
        </w:rPr>
        <w:t>人；退撫基金共</w:t>
      </w:r>
      <w:r w:rsidRPr="006803BE">
        <w:rPr>
          <w:rFonts w:eastAsia="標楷體" w:hint="eastAsia"/>
          <w:bCs/>
          <w:color w:val="000000" w:themeColor="text1"/>
          <w:sz w:val="28"/>
          <w:szCs w:val="28"/>
        </w:rPr>
        <w:t>6,743,401</w:t>
      </w:r>
      <w:r w:rsidRPr="006803BE">
        <w:rPr>
          <w:rFonts w:eastAsia="標楷體" w:hint="eastAsia"/>
          <w:bCs/>
          <w:color w:val="000000" w:themeColor="text1"/>
          <w:sz w:val="28"/>
          <w:szCs w:val="28"/>
        </w:rPr>
        <w:t>元</w:t>
      </w:r>
      <w:r w:rsidRPr="006803BE">
        <w:rPr>
          <w:rFonts w:eastAsia="標楷體" w:hint="eastAsia"/>
          <w:bCs/>
          <w:color w:val="000000" w:themeColor="text1"/>
          <w:sz w:val="28"/>
          <w:szCs w:val="28"/>
        </w:rPr>
        <w:t>/622</w:t>
      </w:r>
      <w:r w:rsidRPr="006803BE">
        <w:rPr>
          <w:rFonts w:eastAsia="標楷體" w:hint="eastAsia"/>
          <w:bCs/>
          <w:color w:val="000000" w:themeColor="text1"/>
          <w:sz w:val="28"/>
          <w:szCs w:val="28"/>
        </w:rPr>
        <w:t>人；軍人退撫基金共</w:t>
      </w:r>
      <w:r w:rsidRPr="006803BE">
        <w:rPr>
          <w:rFonts w:eastAsia="標楷體" w:hint="eastAsia"/>
          <w:bCs/>
          <w:color w:val="000000" w:themeColor="text1"/>
          <w:sz w:val="28"/>
          <w:szCs w:val="28"/>
        </w:rPr>
        <w:t>88,033</w:t>
      </w:r>
      <w:r w:rsidRPr="006803BE">
        <w:rPr>
          <w:rFonts w:eastAsia="標楷體" w:hint="eastAsia"/>
          <w:bCs/>
          <w:color w:val="000000" w:themeColor="text1"/>
          <w:sz w:val="28"/>
          <w:szCs w:val="28"/>
        </w:rPr>
        <w:t>元</w:t>
      </w:r>
      <w:r w:rsidRPr="006803BE">
        <w:rPr>
          <w:rFonts w:eastAsia="標楷體" w:hint="eastAsia"/>
          <w:bCs/>
          <w:color w:val="000000" w:themeColor="text1"/>
          <w:sz w:val="28"/>
          <w:szCs w:val="28"/>
        </w:rPr>
        <w:t>/9</w:t>
      </w:r>
      <w:r w:rsidRPr="006803BE">
        <w:rPr>
          <w:rFonts w:eastAsia="標楷體" w:hint="eastAsia"/>
          <w:bCs/>
          <w:color w:val="000000" w:themeColor="text1"/>
          <w:sz w:val="28"/>
          <w:szCs w:val="28"/>
        </w:rPr>
        <w:t>人；公保費共</w:t>
      </w:r>
      <w:r w:rsidRPr="006803BE">
        <w:rPr>
          <w:rFonts w:eastAsia="標楷體" w:hint="eastAsia"/>
          <w:bCs/>
          <w:color w:val="000000" w:themeColor="text1"/>
          <w:sz w:val="28"/>
          <w:szCs w:val="28"/>
        </w:rPr>
        <w:t xml:space="preserve"> 2,517,662</w:t>
      </w:r>
      <w:r w:rsidRPr="006803BE">
        <w:rPr>
          <w:rFonts w:eastAsia="標楷體" w:hint="eastAsia"/>
          <w:bCs/>
          <w:color w:val="000000" w:themeColor="text1"/>
          <w:sz w:val="28"/>
          <w:szCs w:val="28"/>
        </w:rPr>
        <w:t>元</w:t>
      </w:r>
      <w:r w:rsidRPr="006803BE">
        <w:rPr>
          <w:rFonts w:eastAsia="標楷體" w:hint="eastAsia"/>
          <w:bCs/>
          <w:color w:val="000000" w:themeColor="text1"/>
          <w:sz w:val="28"/>
          <w:szCs w:val="28"/>
        </w:rPr>
        <w:t>/633</w:t>
      </w:r>
      <w:r w:rsidRPr="006803BE">
        <w:rPr>
          <w:rFonts w:eastAsia="標楷體" w:hint="eastAsia"/>
          <w:bCs/>
          <w:color w:val="000000" w:themeColor="text1"/>
          <w:sz w:val="28"/>
          <w:szCs w:val="28"/>
        </w:rPr>
        <w:t>人。</w:t>
      </w:r>
    </w:p>
    <w:p w:rsidR="00A11E31" w:rsidRPr="006803BE" w:rsidRDefault="00A11E31" w:rsidP="00A11E31">
      <w:pPr>
        <w:snapToGrid w:val="0"/>
        <w:spacing w:line="420" w:lineRule="exact"/>
        <w:ind w:left="840" w:hangingChars="300" w:hanging="840"/>
        <w:jc w:val="both"/>
        <w:rPr>
          <w:rFonts w:eastAsia="標楷體"/>
          <w:bCs/>
          <w:color w:val="000000" w:themeColor="text1"/>
          <w:sz w:val="28"/>
          <w:szCs w:val="28"/>
        </w:rPr>
      </w:pPr>
      <w:r w:rsidRPr="006803BE">
        <w:rPr>
          <w:rFonts w:eastAsia="標楷體" w:hint="eastAsia"/>
          <w:bCs/>
          <w:color w:val="000000" w:themeColor="text1"/>
          <w:sz w:val="28"/>
          <w:szCs w:val="28"/>
        </w:rPr>
        <w:t>（七）專案約</w:t>
      </w:r>
      <w:proofErr w:type="gramStart"/>
      <w:r w:rsidRPr="006803BE">
        <w:rPr>
          <w:rFonts w:eastAsia="標楷體" w:hint="eastAsia"/>
          <w:bCs/>
          <w:color w:val="000000" w:themeColor="text1"/>
          <w:sz w:val="28"/>
          <w:szCs w:val="28"/>
        </w:rPr>
        <w:t>僱</w:t>
      </w:r>
      <w:proofErr w:type="gramEnd"/>
      <w:r w:rsidRPr="006803BE">
        <w:rPr>
          <w:rFonts w:eastAsia="標楷體" w:hint="eastAsia"/>
          <w:bCs/>
          <w:color w:val="000000" w:themeColor="text1"/>
          <w:sz w:val="28"/>
          <w:szCs w:val="28"/>
        </w:rPr>
        <w:t>人員</w:t>
      </w:r>
      <w:r w:rsidRPr="006803BE">
        <w:rPr>
          <w:rFonts w:eastAsia="標楷體" w:hint="eastAsia"/>
          <w:bCs/>
          <w:color w:val="000000" w:themeColor="text1"/>
          <w:sz w:val="28"/>
          <w:szCs w:val="28"/>
        </w:rPr>
        <w:t>106/12</w:t>
      </w:r>
      <w:r w:rsidRPr="006803BE">
        <w:rPr>
          <w:rFonts w:eastAsia="標楷體" w:hint="eastAsia"/>
          <w:bCs/>
          <w:color w:val="000000" w:themeColor="text1"/>
          <w:sz w:val="28"/>
          <w:szCs w:val="28"/>
        </w:rPr>
        <w:t>月份薪資共發放</w:t>
      </w:r>
      <w:r w:rsidRPr="006803BE">
        <w:rPr>
          <w:rFonts w:eastAsia="標楷體" w:hint="eastAsia"/>
          <w:bCs/>
          <w:color w:val="000000" w:themeColor="text1"/>
          <w:sz w:val="28"/>
          <w:szCs w:val="28"/>
        </w:rPr>
        <w:t>4,011,595/102</w:t>
      </w:r>
      <w:r w:rsidRPr="006803BE">
        <w:rPr>
          <w:rFonts w:eastAsia="標楷體" w:hint="eastAsia"/>
          <w:bCs/>
          <w:color w:val="000000" w:themeColor="text1"/>
          <w:sz w:val="28"/>
          <w:szCs w:val="28"/>
        </w:rPr>
        <w:t>人與心理師</w:t>
      </w:r>
      <w:r w:rsidRPr="006803BE">
        <w:rPr>
          <w:rFonts w:eastAsia="標楷體" w:hint="eastAsia"/>
          <w:bCs/>
          <w:color w:val="000000" w:themeColor="text1"/>
          <w:sz w:val="28"/>
          <w:szCs w:val="28"/>
        </w:rPr>
        <w:t>16,504/2</w:t>
      </w:r>
      <w:r w:rsidRPr="006803BE">
        <w:rPr>
          <w:rFonts w:eastAsia="標楷體" w:hint="eastAsia"/>
          <w:bCs/>
          <w:color w:val="000000" w:themeColor="text1"/>
          <w:sz w:val="28"/>
          <w:szCs w:val="28"/>
        </w:rPr>
        <w:t>人</w:t>
      </w:r>
      <w:r w:rsidRPr="006803BE">
        <w:rPr>
          <w:rFonts w:eastAsia="標楷體" w:hint="eastAsia"/>
          <w:bCs/>
          <w:color w:val="000000" w:themeColor="text1"/>
          <w:sz w:val="28"/>
          <w:szCs w:val="28"/>
        </w:rPr>
        <w:t>(</w:t>
      </w:r>
      <w:proofErr w:type="gramStart"/>
      <w:r w:rsidRPr="006803BE">
        <w:rPr>
          <w:rFonts w:eastAsia="標楷體" w:hint="eastAsia"/>
          <w:bCs/>
          <w:color w:val="000000" w:themeColor="text1"/>
          <w:sz w:val="28"/>
          <w:szCs w:val="28"/>
        </w:rPr>
        <w:t>代扣公提</w:t>
      </w:r>
      <w:proofErr w:type="gramEnd"/>
      <w:r w:rsidRPr="006803BE">
        <w:rPr>
          <w:rFonts w:eastAsia="標楷體" w:hint="eastAsia"/>
          <w:bCs/>
          <w:color w:val="000000" w:themeColor="text1"/>
          <w:sz w:val="28"/>
          <w:szCs w:val="28"/>
        </w:rPr>
        <w:t>勞保、健保、勞退金、自繳勞保費及健保費</w:t>
      </w:r>
      <w:r w:rsidRPr="006803BE">
        <w:rPr>
          <w:rFonts w:eastAsia="標楷體" w:hint="eastAsia"/>
          <w:bCs/>
          <w:color w:val="000000" w:themeColor="text1"/>
          <w:sz w:val="28"/>
          <w:szCs w:val="28"/>
        </w:rPr>
        <w:t>)</w:t>
      </w:r>
      <w:r w:rsidRPr="006803BE">
        <w:rPr>
          <w:rFonts w:eastAsia="標楷體" w:hint="eastAsia"/>
          <w:bCs/>
          <w:color w:val="000000" w:themeColor="text1"/>
          <w:sz w:val="28"/>
          <w:szCs w:val="28"/>
        </w:rPr>
        <w:t>。</w:t>
      </w:r>
    </w:p>
    <w:p w:rsidR="00A11E31" w:rsidRPr="006803BE" w:rsidRDefault="00A11E31" w:rsidP="00A11E31">
      <w:pPr>
        <w:snapToGrid w:val="0"/>
        <w:spacing w:line="420" w:lineRule="exact"/>
        <w:ind w:left="840" w:hangingChars="300" w:hanging="840"/>
        <w:jc w:val="both"/>
        <w:rPr>
          <w:rFonts w:eastAsia="標楷體"/>
          <w:bCs/>
          <w:color w:val="000000" w:themeColor="text1"/>
          <w:sz w:val="28"/>
          <w:szCs w:val="28"/>
        </w:rPr>
      </w:pPr>
      <w:r w:rsidRPr="006803BE">
        <w:rPr>
          <w:rFonts w:eastAsia="標楷體" w:hint="eastAsia"/>
          <w:bCs/>
          <w:color w:val="000000" w:themeColor="text1"/>
          <w:sz w:val="28"/>
          <w:szCs w:val="28"/>
        </w:rPr>
        <w:t>（八）發放職務代理人</w:t>
      </w:r>
      <w:r w:rsidRPr="006803BE">
        <w:rPr>
          <w:rFonts w:eastAsia="標楷體" w:hint="eastAsia"/>
          <w:bCs/>
          <w:color w:val="000000" w:themeColor="text1"/>
          <w:sz w:val="28"/>
          <w:szCs w:val="28"/>
        </w:rPr>
        <w:t>107</w:t>
      </w:r>
      <w:r w:rsidRPr="006803BE">
        <w:rPr>
          <w:rFonts w:eastAsia="標楷體" w:hint="eastAsia"/>
          <w:bCs/>
          <w:color w:val="000000" w:themeColor="text1"/>
          <w:sz w:val="28"/>
          <w:szCs w:val="28"/>
        </w:rPr>
        <w:t>年</w:t>
      </w:r>
      <w:r w:rsidRPr="006803BE">
        <w:rPr>
          <w:rFonts w:eastAsia="標楷體" w:hint="eastAsia"/>
          <w:bCs/>
          <w:color w:val="000000" w:themeColor="text1"/>
          <w:sz w:val="28"/>
          <w:szCs w:val="28"/>
        </w:rPr>
        <w:t>1</w:t>
      </w:r>
      <w:r w:rsidRPr="006803BE">
        <w:rPr>
          <w:rFonts w:eastAsia="標楷體" w:hint="eastAsia"/>
          <w:bCs/>
          <w:color w:val="000000" w:themeColor="text1"/>
          <w:sz w:val="28"/>
          <w:szCs w:val="28"/>
        </w:rPr>
        <w:t>月薪資</w:t>
      </w:r>
      <w:r w:rsidRPr="006803BE">
        <w:rPr>
          <w:rFonts w:eastAsia="標楷體" w:hint="eastAsia"/>
          <w:bCs/>
          <w:color w:val="000000" w:themeColor="text1"/>
          <w:sz w:val="28"/>
          <w:szCs w:val="28"/>
        </w:rPr>
        <w:t>151,824</w:t>
      </w:r>
      <w:r w:rsidRPr="006803BE">
        <w:rPr>
          <w:rFonts w:eastAsia="標楷體" w:hint="eastAsia"/>
          <w:bCs/>
          <w:color w:val="000000" w:themeColor="text1"/>
          <w:sz w:val="28"/>
          <w:szCs w:val="28"/>
        </w:rPr>
        <w:t>元</w:t>
      </w:r>
      <w:r w:rsidRPr="006803BE">
        <w:rPr>
          <w:rFonts w:eastAsia="標楷體" w:hint="eastAsia"/>
          <w:bCs/>
          <w:color w:val="000000" w:themeColor="text1"/>
          <w:sz w:val="28"/>
          <w:szCs w:val="28"/>
        </w:rPr>
        <w:t>/4</w:t>
      </w:r>
      <w:r w:rsidRPr="006803BE">
        <w:rPr>
          <w:rFonts w:eastAsia="標楷體" w:hint="eastAsia"/>
          <w:bCs/>
          <w:color w:val="000000" w:themeColor="text1"/>
          <w:sz w:val="28"/>
          <w:szCs w:val="28"/>
        </w:rPr>
        <w:t>人</w:t>
      </w:r>
      <w:r w:rsidRPr="006803BE">
        <w:rPr>
          <w:rFonts w:eastAsia="標楷體" w:hint="eastAsia"/>
          <w:bCs/>
          <w:color w:val="000000" w:themeColor="text1"/>
          <w:sz w:val="28"/>
          <w:szCs w:val="28"/>
        </w:rPr>
        <w:t>(</w:t>
      </w:r>
      <w:proofErr w:type="gramStart"/>
      <w:r w:rsidRPr="006803BE">
        <w:rPr>
          <w:rFonts w:eastAsia="標楷體" w:hint="eastAsia"/>
          <w:bCs/>
          <w:color w:val="000000" w:themeColor="text1"/>
          <w:sz w:val="28"/>
          <w:szCs w:val="28"/>
        </w:rPr>
        <w:t>代扣公提</w:t>
      </w:r>
      <w:proofErr w:type="gramEnd"/>
      <w:r w:rsidRPr="006803BE">
        <w:rPr>
          <w:rFonts w:eastAsia="標楷體" w:hint="eastAsia"/>
          <w:bCs/>
          <w:color w:val="000000" w:themeColor="text1"/>
          <w:sz w:val="28"/>
          <w:szCs w:val="28"/>
        </w:rPr>
        <w:t>勞保、健保、勞退金、自繳勞保費及健保費</w:t>
      </w:r>
      <w:r w:rsidRPr="006803BE">
        <w:rPr>
          <w:rFonts w:eastAsia="標楷體" w:hint="eastAsia"/>
          <w:bCs/>
          <w:color w:val="000000" w:themeColor="text1"/>
          <w:sz w:val="28"/>
          <w:szCs w:val="28"/>
        </w:rPr>
        <w:t>)</w:t>
      </w:r>
      <w:r w:rsidRPr="006803BE">
        <w:rPr>
          <w:rFonts w:eastAsia="標楷體" w:hint="eastAsia"/>
          <w:bCs/>
          <w:color w:val="000000" w:themeColor="text1"/>
          <w:sz w:val="28"/>
          <w:szCs w:val="28"/>
        </w:rPr>
        <w:t>。補發</w:t>
      </w:r>
      <w:r w:rsidRPr="006803BE">
        <w:rPr>
          <w:rFonts w:eastAsia="標楷體" w:hint="eastAsia"/>
          <w:bCs/>
          <w:color w:val="000000" w:themeColor="text1"/>
          <w:sz w:val="28"/>
          <w:szCs w:val="28"/>
        </w:rPr>
        <w:t>106</w:t>
      </w:r>
      <w:r w:rsidRPr="006803BE">
        <w:rPr>
          <w:rFonts w:eastAsia="標楷體" w:hint="eastAsia"/>
          <w:bCs/>
          <w:color w:val="000000" w:themeColor="text1"/>
          <w:sz w:val="28"/>
          <w:szCs w:val="28"/>
        </w:rPr>
        <w:t>年</w:t>
      </w:r>
      <w:r w:rsidRPr="006803BE">
        <w:rPr>
          <w:rFonts w:eastAsia="標楷體" w:hint="eastAsia"/>
          <w:bCs/>
          <w:color w:val="000000" w:themeColor="text1"/>
          <w:sz w:val="28"/>
          <w:szCs w:val="28"/>
        </w:rPr>
        <w:t>9-12</w:t>
      </w:r>
      <w:r w:rsidRPr="006803BE">
        <w:rPr>
          <w:rFonts w:eastAsia="標楷體" w:hint="eastAsia"/>
          <w:bCs/>
          <w:color w:val="000000" w:themeColor="text1"/>
          <w:sz w:val="28"/>
          <w:szCs w:val="28"/>
        </w:rPr>
        <w:t>月薪津差額</w:t>
      </w:r>
      <w:r w:rsidRPr="006803BE">
        <w:rPr>
          <w:rFonts w:eastAsia="標楷體" w:hint="eastAsia"/>
          <w:bCs/>
          <w:color w:val="000000" w:themeColor="text1"/>
          <w:sz w:val="28"/>
          <w:szCs w:val="28"/>
        </w:rPr>
        <w:t>10,428</w:t>
      </w:r>
      <w:r w:rsidRPr="006803BE">
        <w:rPr>
          <w:rFonts w:eastAsia="標楷體" w:hint="eastAsia"/>
          <w:bCs/>
          <w:color w:val="000000" w:themeColor="text1"/>
          <w:sz w:val="28"/>
          <w:szCs w:val="28"/>
        </w:rPr>
        <w:t>元</w:t>
      </w:r>
      <w:r w:rsidRPr="006803BE">
        <w:rPr>
          <w:rFonts w:eastAsia="標楷體" w:hint="eastAsia"/>
          <w:bCs/>
          <w:color w:val="000000" w:themeColor="text1"/>
          <w:sz w:val="28"/>
          <w:szCs w:val="28"/>
        </w:rPr>
        <w:t>/2</w:t>
      </w:r>
      <w:r w:rsidRPr="006803BE">
        <w:rPr>
          <w:rFonts w:eastAsia="標楷體" w:hint="eastAsia"/>
          <w:bCs/>
          <w:color w:val="000000" w:themeColor="text1"/>
          <w:sz w:val="28"/>
          <w:szCs w:val="28"/>
        </w:rPr>
        <w:t>人。另收回</w:t>
      </w:r>
      <w:r w:rsidRPr="006803BE">
        <w:rPr>
          <w:rFonts w:eastAsia="標楷體" w:hint="eastAsia"/>
          <w:bCs/>
          <w:color w:val="000000" w:themeColor="text1"/>
          <w:sz w:val="28"/>
          <w:szCs w:val="28"/>
        </w:rPr>
        <w:t>8,700</w:t>
      </w:r>
      <w:r w:rsidRPr="006803BE">
        <w:rPr>
          <w:rFonts w:eastAsia="標楷體" w:hint="eastAsia"/>
          <w:bCs/>
          <w:color w:val="000000" w:themeColor="text1"/>
          <w:sz w:val="28"/>
          <w:szCs w:val="28"/>
        </w:rPr>
        <w:t>元。</w:t>
      </w:r>
    </w:p>
    <w:p w:rsidR="00A11E31" w:rsidRPr="006803BE" w:rsidRDefault="00A11E31" w:rsidP="00E13268">
      <w:pPr>
        <w:snapToGrid w:val="0"/>
        <w:spacing w:line="420" w:lineRule="exact"/>
        <w:ind w:left="840" w:hangingChars="300" w:hanging="840"/>
        <w:jc w:val="both"/>
        <w:rPr>
          <w:rFonts w:eastAsia="標楷體"/>
          <w:bCs/>
          <w:color w:val="000000" w:themeColor="text1"/>
          <w:sz w:val="28"/>
          <w:szCs w:val="28"/>
        </w:rPr>
      </w:pPr>
      <w:r w:rsidRPr="006803BE">
        <w:rPr>
          <w:rFonts w:eastAsia="標楷體" w:hint="eastAsia"/>
          <w:bCs/>
          <w:color w:val="000000" w:themeColor="text1"/>
          <w:sz w:val="28"/>
          <w:szCs w:val="28"/>
        </w:rPr>
        <w:lastRenderedPageBreak/>
        <w:t>（九）發放技工、工友</w:t>
      </w:r>
      <w:r w:rsidRPr="006803BE">
        <w:rPr>
          <w:rFonts w:eastAsia="標楷體" w:hint="eastAsia"/>
          <w:bCs/>
          <w:color w:val="000000" w:themeColor="text1"/>
          <w:sz w:val="28"/>
          <w:szCs w:val="28"/>
        </w:rPr>
        <w:t>106</w:t>
      </w:r>
      <w:r w:rsidRPr="006803BE">
        <w:rPr>
          <w:rFonts w:eastAsia="標楷體" w:hint="eastAsia"/>
          <w:bCs/>
          <w:color w:val="000000" w:themeColor="text1"/>
          <w:sz w:val="28"/>
          <w:szCs w:val="28"/>
        </w:rPr>
        <w:t>年未休假加班費</w:t>
      </w:r>
      <w:r w:rsidRPr="006803BE">
        <w:rPr>
          <w:rFonts w:eastAsia="標楷體" w:hint="eastAsia"/>
          <w:bCs/>
          <w:color w:val="000000" w:themeColor="text1"/>
          <w:sz w:val="28"/>
          <w:szCs w:val="28"/>
        </w:rPr>
        <w:t>1,053,779</w:t>
      </w:r>
      <w:r w:rsidRPr="006803BE">
        <w:rPr>
          <w:rFonts w:eastAsia="標楷體" w:hint="eastAsia"/>
          <w:bCs/>
          <w:color w:val="000000" w:themeColor="text1"/>
          <w:sz w:val="28"/>
          <w:szCs w:val="28"/>
        </w:rPr>
        <w:t>元</w:t>
      </w:r>
      <w:r w:rsidRPr="006803BE">
        <w:rPr>
          <w:rFonts w:eastAsia="標楷體" w:hint="eastAsia"/>
          <w:bCs/>
          <w:color w:val="000000" w:themeColor="text1"/>
          <w:sz w:val="28"/>
          <w:szCs w:val="28"/>
        </w:rPr>
        <w:t>/55</w:t>
      </w:r>
      <w:r w:rsidRPr="006803BE">
        <w:rPr>
          <w:rFonts w:eastAsia="標楷體" w:hint="eastAsia"/>
          <w:bCs/>
          <w:color w:val="000000" w:themeColor="text1"/>
          <w:sz w:val="28"/>
          <w:szCs w:val="28"/>
        </w:rPr>
        <w:t>人</w:t>
      </w:r>
      <w:r w:rsidRPr="006803BE">
        <w:rPr>
          <w:rFonts w:eastAsia="標楷體" w:hint="eastAsia"/>
          <w:bCs/>
          <w:color w:val="000000" w:themeColor="text1"/>
          <w:sz w:val="28"/>
          <w:szCs w:val="28"/>
        </w:rPr>
        <w:t>(106/12/12</w:t>
      </w:r>
      <w:r w:rsidRPr="006803BE">
        <w:rPr>
          <w:rFonts w:eastAsia="標楷體" w:hint="eastAsia"/>
          <w:bCs/>
          <w:color w:val="000000" w:themeColor="text1"/>
          <w:sz w:val="28"/>
          <w:szCs w:val="28"/>
        </w:rPr>
        <w:t>日發放</w:t>
      </w:r>
      <w:r w:rsidRPr="006803BE">
        <w:rPr>
          <w:rFonts w:eastAsia="標楷體" w:hint="eastAsia"/>
          <w:bCs/>
          <w:color w:val="000000" w:themeColor="text1"/>
          <w:sz w:val="28"/>
          <w:szCs w:val="28"/>
        </w:rPr>
        <w:t>)</w:t>
      </w:r>
      <w:r w:rsidRPr="006803BE">
        <w:rPr>
          <w:rFonts w:eastAsia="標楷體" w:hint="eastAsia"/>
          <w:bCs/>
          <w:color w:val="000000" w:themeColor="text1"/>
          <w:sz w:val="28"/>
          <w:szCs w:val="28"/>
        </w:rPr>
        <w:t>。補發</w:t>
      </w:r>
      <w:r w:rsidRPr="006803BE">
        <w:rPr>
          <w:rFonts w:eastAsia="標楷體" w:hint="eastAsia"/>
          <w:bCs/>
          <w:color w:val="000000" w:themeColor="text1"/>
          <w:sz w:val="28"/>
          <w:szCs w:val="28"/>
        </w:rPr>
        <w:t>106</w:t>
      </w:r>
      <w:r w:rsidRPr="006803BE">
        <w:rPr>
          <w:rFonts w:eastAsia="標楷體" w:hint="eastAsia"/>
          <w:bCs/>
          <w:color w:val="000000" w:themeColor="text1"/>
          <w:sz w:val="28"/>
          <w:szCs w:val="28"/>
        </w:rPr>
        <w:t>年</w:t>
      </w:r>
      <w:r w:rsidRPr="006803BE">
        <w:rPr>
          <w:rFonts w:eastAsia="標楷體" w:hint="eastAsia"/>
          <w:bCs/>
          <w:color w:val="000000" w:themeColor="text1"/>
          <w:sz w:val="28"/>
          <w:szCs w:val="28"/>
        </w:rPr>
        <w:t>08</w:t>
      </w:r>
      <w:r w:rsidRPr="006803BE">
        <w:rPr>
          <w:rFonts w:eastAsia="標楷體" w:hint="eastAsia"/>
          <w:bCs/>
          <w:color w:val="000000" w:themeColor="text1"/>
          <w:sz w:val="28"/>
          <w:szCs w:val="28"/>
        </w:rPr>
        <w:t>月至</w:t>
      </w:r>
      <w:r w:rsidRPr="006803BE">
        <w:rPr>
          <w:rFonts w:eastAsia="標楷體" w:hint="eastAsia"/>
          <w:bCs/>
          <w:color w:val="000000" w:themeColor="text1"/>
          <w:sz w:val="28"/>
          <w:szCs w:val="28"/>
        </w:rPr>
        <w:t>12</w:t>
      </w:r>
      <w:r w:rsidRPr="006803BE">
        <w:rPr>
          <w:rFonts w:eastAsia="標楷體" w:hint="eastAsia"/>
          <w:bCs/>
          <w:color w:val="000000" w:themeColor="text1"/>
          <w:sz w:val="28"/>
          <w:szCs w:val="28"/>
        </w:rPr>
        <w:t>月份薪點薪津差額共</w:t>
      </w:r>
      <w:r w:rsidRPr="006803BE">
        <w:rPr>
          <w:rFonts w:eastAsia="標楷體" w:hint="eastAsia"/>
          <w:bCs/>
          <w:color w:val="000000" w:themeColor="text1"/>
          <w:sz w:val="28"/>
          <w:szCs w:val="28"/>
        </w:rPr>
        <w:t>2</w:t>
      </w:r>
      <w:r w:rsidRPr="006803BE">
        <w:rPr>
          <w:rFonts w:eastAsia="標楷體" w:hint="eastAsia"/>
          <w:bCs/>
          <w:color w:val="000000" w:themeColor="text1"/>
          <w:sz w:val="28"/>
          <w:szCs w:val="28"/>
        </w:rPr>
        <w:t>人，金額</w:t>
      </w:r>
      <w:r w:rsidRPr="006803BE">
        <w:rPr>
          <w:rFonts w:eastAsia="標楷體" w:hint="eastAsia"/>
          <w:bCs/>
          <w:color w:val="000000" w:themeColor="text1"/>
          <w:sz w:val="28"/>
          <w:szCs w:val="28"/>
        </w:rPr>
        <w:t>106,575</w:t>
      </w:r>
      <w:r w:rsidRPr="006803BE">
        <w:rPr>
          <w:rFonts w:eastAsia="標楷體" w:hint="eastAsia"/>
          <w:bCs/>
          <w:color w:val="000000" w:themeColor="text1"/>
          <w:sz w:val="28"/>
          <w:szCs w:val="28"/>
        </w:rPr>
        <w:t>元。</w:t>
      </w:r>
    </w:p>
    <w:p w:rsidR="00A11E31" w:rsidRPr="006803BE" w:rsidRDefault="00A11E31" w:rsidP="00A11E31">
      <w:pPr>
        <w:snapToGrid w:val="0"/>
        <w:spacing w:line="420" w:lineRule="exact"/>
        <w:ind w:left="840" w:hangingChars="300" w:hanging="840"/>
        <w:rPr>
          <w:rFonts w:eastAsia="標楷體" w:cs="新細明體"/>
          <w:bCs/>
          <w:color w:val="000000" w:themeColor="text1"/>
          <w:kern w:val="0"/>
          <w:sz w:val="28"/>
          <w:szCs w:val="28"/>
        </w:rPr>
      </w:pPr>
      <w:r w:rsidRPr="006803BE">
        <w:rPr>
          <w:rFonts w:eastAsia="標楷體" w:hint="eastAsia"/>
          <w:bCs/>
          <w:color w:val="000000" w:themeColor="text1"/>
          <w:sz w:val="28"/>
          <w:szCs w:val="28"/>
        </w:rPr>
        <w:t>（十）</w:t>
      </w:r>
      <w:r w:rsidRPr="006803BE">
        <w:rPr>
          <w:rFonts w:eastAsia="標楷體" w:hint="eastAsia"/>
          <w:color w:val="000000" w:themeColor="text1"/>
          <w:sz w:val="28"/>
          <w:szCs w:val="28"/>
        </w:rPr>
        <w:t>依據教務處及師培中心等單位提供之各類別教師應知鐘點費明細，辦理造冊請款作業，各類鐘點費如下：</w:t>
      </w:r>
      <w:r w:rsidRPr="006803BE">
        <w:rPr>
          <w:rFonts w:eastAsia="標楷體" w:hint="eastAsia"/>
          <w:color w:val="000000" w:themeColor="text1"/>
          <w:sz w:val="28"/>
          <w:szCs w:val="28"/>
        </w:rPr>
        <w:t xml:space="preserve">                       </w:t>
      </w:r>
      <w:proofErr w:type="gramStart"/>
      <w:r w:rsidRPr="006803BE">
        <w:rPr>
          <w:rFonts w:eastAsia="標楷體" w:hint="eastAsia"/>
          <w:color w:val="000000" w:themeColor="text1"/>
        </w:rPr>
        <w:t>（</w:t>
      </w:r>
      <w:proofErr w:type="gramEnd"/>
      <w:r w:rsidRPr="006803BE">
        <w:rPr>
          <w:rFonts w:eastAsia="標楷體" w:hint="eastAsia"/>
          <w:color w:val="000000" w:themeColor="text1"/>
        </w:rPr>
        <w:t>單位：元</w:t>
      </w:r>
      <w:proofErr w:type="gramStart"/>
      <w:r w:rsidRPr="006803BE">
        <w:rPr>
          <w:rFonts w:eastAsia="標楷體" w:hint="eastAsia"/>
          <w:color w:val="000000" w:themeColor="text1"/>
        </w:rPr>
        <w:t>）</w:t>
      </w:r>
      <w:proofErr w:type="gramEnd"/>
    </w:p>
    <w:tbl>
      <w:tblPr>
        <w:tblW w:w="9659"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4"/>
        <w:gridCol w:w="2744"/>
        <w:gridCol w:w="882"/>
        <w:gridCol w:w="1581"/>
        <w:gridCol w:w="1036"/>
        <w:gridCol w:w="1333"/>
        <w:gridCol w:w="599"/>
      </w:tblGrid>
      <w:tr w:rsidR="00A11E31" w:rsidRPr="006803BE" w:rsidTr="0069207C">
        <w:trPr>
          <w:trHeight w:val="453"/>
        </w:trPr>
        <w:tc>
          <w:tcPr>
            <w:tcW w:w="1484" w:type="dxa"/>
            <w:vAlign w:val="center"/>
          </w:tcPr>
          <w:p w:rsidR="00A11E31" w:rsidRPr="006803BE" w:rsidRDefault="00A11E31" w:rsidP="00A11E31">
            <w:pPr>
              <w:spacing w:line="320" w:lineRule="exact"/>
              <w:jc w:val="center"/>
              <w:rPr>
                <w:rFonts w:eastAsia="標楷體"/>
                <w:color w:val="000000" w:themeColor="text1"/>
              </w:rPr>
            </w:pPr>
            <w:r w:rsidRPr="006803BE">
              <w:rPr>
                <w:rFonts w:eastAsia="標楷體" w:hint="eastAsia"/>
                <w:color w:val="000000" w:themeColor="text1"/>
              </w:rPr>
              <w:t>月份</w:t>
            </w:r>
          </w:p>
        </w:tc>
        <w:tc>
          <w:tcPr>
            <w:tcW w:w="2744" w:type="dxa"/>
            <w:vAlign w:val="center"/>
          </w:tcPr>
          <w:p w:rsidR="00A11E31" w:rsidRPr="006803BE" w:rsidRDefault="00A11E31" w:rsidP="00A11E31">
            <w:pPr>
              <w:spacing w:line="320" w:lineRule="exact"/>
              <w:jc w:val="center"/>
              <w:rPr>
                <w:rFonts w:eastAsia="標楷體"/>
                <w:color w:val="000000" w:themeColor="text1"/>
              </w:rPr>
            </w:pPr>
            <w:r w:rsidRPr="006803BE">
              <w:rPr>
                <w:rFonts w:eastAsia="標楷體" w:hint="eastAsia"/>
                <w:color w:val="000000" w:themeColor="text1"/>
              </w:rPr>
              <w:t>名稱</w:t>
            </w:r>
          </w:p>
        </w:tc>
        <w:tc>
          <w:tcPr>
            <w:tcW w:w="882" w:type="dxa"/>
            <w:vAlign w:val="center"/>
          </w:tcPr>
          <w:p w:rsidR="00A11E31" w:rsidRPr="006803BE" w:rsidRDefault="00A11E31" w:rsidP="00A11E31">
            <w:pPr>
              <w:spacing w:line="320" w:lineRule="exact"/>
              <w:jc w:val="center"/>
              <w:rPr>
                <w:rFonts w:eastAsia="標楷體"/>
                <w:color w:val="000000" w:themeColor="text1"/>
              </w:rPr>
            </w:pPr>
            <w:r w:rsidRPr="006803BE">
              <w:rPr>
                <w:rFonts w:eastAsia="標楷體" w:hint="eastAsia"/>
                <w:color w:val="000000" w:themeColor="text1"/>
              </w:rPr>
              <w:t>人數</w:t>
            </w:r>
          </w:p>
        </w:tc>
        <w:tc>
          <w:tcPr>
            <w:tcW w:w="1581" w:type="dxa"/>
            <w:vAlign w:val="center"/>
          </w:tcPr>
          <w:p w:rsidR="00A11E31" w:rsidRPr="006803BE" w:rsidRDefault="00A11E31" w:rsidP="00A11E31">
            <w:pPr>
              <w:spacing w:line="320" w:lineRule="exact"/>
              <w:jc w:val="center"/>
              <w:rPr>
                <w:rFonts w:eastAsia="標楷體"/>
                <w:color w:val="000000" w:themeColor="text1"/>
              </w:rPr>
            </w:pPr>
            <w:r w:rsidRPr="006803BE">
              <w:rPr>
                <w:rFonts w:eastAsia="標楷體" w:hint="eastAsia"/>
                <w:color w:val="000000" w:themeColor="text1"/>
              </w:rPr>
              <w:t>發放金額</w:t>
            </w:r>
          </w:p>
        </w:tc>
        <w:tc>
          <w:tcPr>
            <w:tcW w:w="1036" w:type="dxa"/>
            <w:vAlign w:val="center"/>
          </w:tcPr>
          <w:p w:rsidR="00A11E31" w:rsidRPr="006803BE" w:rsidRDefault="00A11E31" w:rsidP="00A11E31">
            <w:pPr>
              <w:spacing w:line="320" w:lineRule="exact"/>
              <w:jc w:val="center"/>
              <w:rPr>
                <w:rFonts w:eastAsia="標楷體"/>
                <w:color w:val="000000" w:themeColor="text1"/>
              </w:rPr>
            </w:pPr>
            <w:r w:rsidRPr="006803BE">
              <w:rPr>
                <w:rFonts w:eastAsia="標楷體" w:hint="eastAsia"/>
                <w:color w:val="000000" w:themeColor="text1"/>
              </w:rPr>
              <w:t>稅額</w:t>
            </w:r>
          </w:p>
        </w:tc>
        <w:tc>
          <w:tcPr>
            <w:tcW w:w="1333" w:type="dxa"/>
            <w:vAlign w:val="center"/>
          </w:tcPr>
          <w:p w:rsidR="00A11E31" w:rsidRPr="006803BE" w:rsidRDefault="00A11E31" w:rsidP="00A11E31">
            <w:pPr>
              <w:spacing w:line="320" w:lineRule="exact"/>
              <w:jc w:val="center"/>
              <w:rPr>
                <w:rFonts w:eastAsia="標楷體"/>
                <w:color w:val="000000" w:themeColor="text1"/>
              </w:rPr>
            </w:pPr>
            <w:r w:rsidRPr="006803BE">
              <w:rPr>
                <w:rFonts w:eastAsia="標楷體" w:hint="eastAsia"/>
                <w:color w:val="000000" w:themeColor="text1"/>
              </w:rPr>
              <w:t>補發</w:t>
            </w:r>
          </w:p>
        </w:tc>
        <w:tc>
          <w:tcPr>
            <w:tcW w:w="599" w:type="dxa"/>
            <w:vAlign w:val="center"/>
          </w:tcPr>
          <w:p w:rsidR="00A11E31" w:rsidRPr="006803BE" w:rsidRDefault="00A11E31" w:rsidP="00A11E31">
            <w:pPr>
              <w:spacing w:line="320" w:lineRule="exact"/>
              <w:ind w:leftChars="-26" w:left="-38" w:rightChars="-21" w:right="-50" w:hangingChars="10" w:hanging="24"/>
              <w:jc w:val="center"/>
              <w:rPr>
                <w:rFonts w:eastAsia="標楷體"/>
                <w:color w:val="000000" w:themeColor="text1"/>
              </w:rPr>
            </w:pPr>
            <w:r w:rsidRPr="006803BE">
              <w:rPr>
                <w:rFonts w:eastAsia="標楷體" w:hint="eastAsia"/>
                <w:color w:val="000000" w:themeColor="text1"/>
              </w:rPr>
              <w:t>收回</w:t>
            </w:r>
          </w:p>
        </w:tc>
      </w:tr>
      <w:tr w:rsidR="00A11E31" w:rsidRPr="006803BE" w:rsidTr="0069207C">
        <w:trPr>
          <w:trHeight w:val="453"/>
        </w:trPr>
        <w:tc>
          <w:tcPr>
            <w:tcW w:w="1484" w:type="dxa"/>
            <w:vAlign w:val="center"/>
          </w:tcPr>
          <w:p w:rsidR="00A11E31" w:rsidRPr="006803BE" w:rsidRDefault="00A11E31" w:rsidP="00A11E31">
            <w:pPr>
              <w:spacing w:line="320" w:lineRule="exact"/>
              <w:jc w:val="both"/>
              <w:rPr>
                <w:rFonts w:eastAsia="標楷體"/>
                <w:color w:val="000000" w:themeColor="text1"/>
              </w:rPr>
            </w:pPr>
            <w:r w:rsidRPr="006803BE">
              <w:rPr>
                <w:rFonts w:eastAsia="標楷體" w:hint="eastAsia"/>
                <w:color w:val="000000" w:themeColor="text1"/>
              </w:rPr>
              <w:t>106.1-12</w:t>
            </w:r>
            <w:r w:rsidRPr="006803BE">
              <w:rPr>
                <w:rFonts w:eastAsia="標楷體" w:hint="eastAsia"/>
                <w:color w:val="000000" w:themeColor="text1"/>
              </w:rPr>
              <w:t>月</w:t>
            </w:r>
          </w:p>
        </w:tc>
        <w:tc>
          <w:tcPr>
            <w:tcW w:w="2744" w:type="dxa"/>
            <w:vAlign w:val="center"/>
          </w:tcPr>
          <w:p w:rsidR="00A11E31" w:rsidRPr="006803BE" w:rsidRDefault="00A11E31" w:rsidP="00A11E31">
            <w:pPr>
              <w:spacing w:line="320" w:lineRule="exact"/>
              <w:jc w:val="both"/>
              <w:rPr>
                <w:rFonts w:eastAsia="標楷體"/>
                <w:color w:val="000000" w:themeColor="text1"/>
              </w:rPr>
            </w:pPr>
            <w:proofErr w:type="gramStart"/>
            <w:r w:rsidRPr="006803BE">
              <w:rPr>
                <w:rFonts w:eastAsia="標楷體" w:hint="eastAsia"/>
                <w:color w:val="000000" w:themeColor="text1"/>
              </w:rPr>
              <w:t>日間部專</w:t>
            </w:r>
            <w:proofErr w:type="gramEnd"/>
            <w:r w:rsidRPr="006803BE">
              <w:rPr>
                <w:rFonts w:eastAsia="標楷體" w:hint="eastAsia"/>
                <w:color w:val="000000" w:themeColor="text1"/>
              </w:rPr>
              <w:t>、兼任超支鐘點費</w:t>
            </w:r>
          </w:p>
        </w:tc>
        <w:tc>
          <w:tcPr>
            <w:tcW w:w="882" w:type="dxa"/>
            <w:vAlign w:val="center"/>
          </w:tcPr>
          <w:p w:rsidR="00A11E31" w:rsidRPr="006803BE" w:rsidRDefault="00A11E31" w:rsidP="00A11E31">
            <w:pPr>
              <w:spacing w:line="320" w:lineRule="exact"/>
              <w:jc w:val="right"/>
              <w:rPr>
                <w:rFonts w:eastAsia="標楷體"/>
                <w:color w:val="000000" w:themeColor="text1"/>
              </w:rPr>
            </w:pPr>
            <w:r w:rsidRPr="006803BE">
              <w:rPr>
                <w:rFonts w:eastAsia="標楷體" w:hint="eastAsia"/>
                <w:color w:val="000000" w:themeColor="text1"/>
              </w:rPr>
              <w:t>2,296</w:t>
            </w:r>
          </w:p>
        </w:tc>
        <w:tc>
          <w:tcPr>
            <w:tcW w:w="1581" w:type="dxa"/>
            <w:vAlign w:val="center"/>
          </w:tcPr>
          <w:p w:rsidR="00A11E31" w:rsidRPr="006803BE" w:rsidRDefault="00A11E31" w:rsidP="00A11E31">
            <w:pPr>
              <w:spacing w:line="320" w:lineRule="exact"/>
              <w:jc w:val="right"/>
              <w:rPr>
                <w:rFonts w:eastAsia="標楷體"/>
                <w:color w:val="000000" w:themeColor="text1"/>
              </w:rPr>
            </w:pPr>
            <w:r w:rsidRPr="006803BE">
              <w:rPr>
                <w:rFonts w:eastAsia="標楷體" w:hint="eastAsia"/>
                <w:color w:val="000000" w:themeColor="text1"/>
              </w:rPr>
              <w:t>39,941,814</w:t>
            </w:r>
          </w:p>
        </w:tc>
        <w:tc>
          <w:tcPr>
            <w:tcW w:w="1036" w:type="dxa"/>
            <w:vAlign w:val="center"/>
          </w:tcPr>
          <w:p w:rsidR="00A11E31" w:rsidRPr="006803BE" w:rsidRDefault="00A11E31" w:rsidP="00A11E31">
            <w:pPr>
              <w:spacing w:line="320" w:lineRule="exact"/>
              <w:jc w:val="right"/>
              <w:rPr>
                <w:rFonts w:eastAsia="標楷體"/>
                <w:color w:val="000000" w:themeColor="text1"/>
              </w:rPr>
            </w:pPr>
            <w:r w:rsidRPr="006803BE">
              <w:rPr>
                <w:rFonts w:eastAsia="標楷體" w:hint="eastAsia"/>
                <w:color w:val="000000" w:themeColor="text1"/>
              </w:rPr>
              <w:t>125,717</w:t>
            </w:r>
          </w:p>
        </w:tc>
        <w:tc>
          <w:tcPr>
            <w:tcW w:w="1333" w:type="dxa"/>
            <w:vAlign w:val="center"/>
          </w:tcPr>
          <w:p w:rsidR="00A11E31" w:rsidRPr="006803BE" w:rsidRDefault="00A11E31" w:rsidP="00A11E31">
            <w:pPr>
              <w:spacing w:line="320" w:lineRule="exact"/>
              <w:jc w:val="right"/>
              <w:rPr>
                <w:rFonts w:eastAsia="標楷體"/>
                <w:color w:val="000000" w:themeColor="text1"/>
              </w:rPr>
            </w:pPr>
            <w:r w:rsidRPr="006803BE">
              <w:rPr>
                <w:rFonts w:eastAsia="標楷體" w:hint="eastAsia"/>
                <w:color w:val="000000" w:themeColor="text1"/>
              </w:rPr>
              <w:t>840,097</w:t>
            </w:r>
          </w:p>
        </w:tc>
        <w:tc>
          <w:tcPr>
            <w:tcW w:w="599" w:type="dxa"/>
            <w:vAlign w:val="center"/>
          </w:tcPr>
          <w:p w:rsidR="00A11E31" w:rsidRPr="006803BE" w:rsidRDefault="00A11E31" w:rsidP="00A11E31">
            <w:pPr>
              <w:spacing w:line="320" w:lineRule="exact"/>
              <w:jc w:val="right"/>
              <w:rPr>
                <w:rFonts w:eastAsia="標楷體"/>
                <w:color w:val="000000" w:themeColor="text1"/>
              </w:rPr>
            </w:pPr>
          </w:p>
        </w:tc>
      </w:tr>
      <w:tr w:rsidR="00A11E31" w:rsidRPr="006803BE" w:rsidTr="0069207C">
        <w:trPr>
          <w:trHeight w:val="453"/>
        </w:trPr>
        <w:tc>
          <w:tcPr>
            <w:tcW w:w="1484" w:type="dxa"/>
            <w:vAlign w:val="center"/>
          </w:tcPr>
          <w:p w:rsidR="00A11E31" w:rsidRPr="006803BE" w:rsidRDefault="00A11E31" w:rsidP="00A11E31">
            <w:pPr>
              <w:spacing w:line="320" w:lineRule="exact"/>
              <w:jc w:val="both"/>
              <w:rPr>
                <w:rFonts w:eastAsia="標楷體"/>
                <w:color w:val="000000" w:themeColor="text1"/>
              </w:rPr>
            </w:pPr>
            <w:r w:rsidRPr="006803BE">
              <w:rPr>
                <w:rFonts w:eastAsia="標楷體" w:hint="eastAsia"/>
                <w:color w:val="000000" w:themeColor="text1"/>
              </w:rPr>
              <w:t>106.1-12</w:t>
            </w:r>
            <w:r w:rsidRPr="006803BE">
              <w:rPr>
                <w:rFonts w:eastAsia="標楷體" w:hint="eastAsia"/>
                <w:color w:val="000000" w:themeColor="text1"/>
              </w:rPr>
              <w:t>月</w:t>
            </w:r>
          </w:p>
        </w:tc>
        <w:tc>
          <w:tcPr>
            <w:tcW w:w="2744" w:type="dxa"/>
            <w:vAlign w:val="center"/>
          </w:tcPr>
          <w:p w:rsidR="00A11E31" w:rsidRPr="006803BE" w:rsidRDefault="00A11E31" w:rsidP="00A11E31">
            <w:pPr>
              <w:spacing w:line="320" w:lineRule="exact"/>
              <w:jc w:val="both"/>
              <w:rPr>
                <w:rFonts w:eastAsia="標楷體"/>
                <w:color w:val="000000" w:themeColor="text1"/>
              </w:rPr>
            </w:pPr>
            <w:r w:rsidRPr="006803BE">
              <w:rPr>
                <w:rFonts w:eastAsia="標楷體" w:hint="eastAsia"/>
                <w:color w:val="000000" w:themeColor="text1"/>
              </w:rPr>
              <w:t>進修學士班導師鐘點費</w:t>
            </w:r>
          </w:p>
        </w:tc>
        <w:tc>
          <w:tcPr>
            <w:tcW w:w="882" w:type="dxa"/>
            <w:vAlign w:val="center"/>
          </w:tcPr>
          <w:p w:rsidR="00A11E31" w:rsidRPr="006803BE" w:rsidRDefault="00A11E31" w:rsidP="00A11E31">
            <w:pPr>
              <w:spacing w:line="320" w:lineRule="exact"/>
              <w:jc w:val="right"/>
              <w:rPr>
                <w:rFonts w:eastAsia="標楷體"/>
                <w:color w:val="000000" w:themeColor="text1"/>
              </w:rPr>
            </w:pPr>
            <w:r w:rsidRPr="006803BE">
              <w:rPr>
                <w:rFonts w:eastAsia="標楷體" w:hint="eastAsia"/>
                <w:color w:val="000000" w:themeColor="text1"/>
              </w:rPr>
              <w:t>250</w:t>
            </w:r>
          </w:p>
        </w:tc>
        <w:tc>
          <w:tcPr>
            <w:tcW w:w="1581" w:type="dxa"/>
            <w:vAlign w:val="center"/>
          </w:tcPr>
          <w:p w:rsidR="00A11E31" w:rsidRPr="006803BE" w:rsidRDefault="00A11E31" w:rsidP="00A11E31">
            <w:pPr>
              <w:spacing w:line="320" w:lineRule="exact"/>
              <w:ind w:firstLineChars="150" w:firstLine="360"/>
              <w:jc w:val="right"/>
              <w:rPr>
                <w:rFonts w:eastAsia="標楷體"/>
                <w:color w:val="000000" w:themeColor="text1"/>
              </w:rPr>
            </w:pPr>
            <w:r w:rsidRPr="006803BE">
              <w:rPr>
                <w:rFonts w:eastAsia="標楷體" w:hint="eastAsia"/>
                <w:color w:val="000000" w:themeColor="text1"/>
              </w:rPr>
              <w:t>628,140</w:t>
            </w:r>
          </w:p>
        </w:tc>
        <w:tc>
          <w:tcPr>
            <w:tcW w:w="1036" w:type="dxa"/>
            <w:vAlign w:val="center"/>
          </w:tcPr>
          <w:p w:rsidR="00A11E31" w:rsidRPr="006803BE" w:rsidRDefault="00A11E31" w:rsidP="00A11E31">
            <w:pPr>
              <w:spacing w:line="320" w:lineRule="exact"/>
              <w:jc w:val="right"/>
              <w:rPr>
                <w:rFonts w:eastAsia="標楷體"/>
                <w:color w:val="000000" w:themeColor="text1"/>
              </w:rPr>
            </w:pPr>
            <w:r w:rsidRPr="006803BE">
              <w:rPr>
                <w:rFonts w:eastAsia="標楷體" w:hint="eastAsia"/>
                <w:color w:val="000000" w:themeColor="text1"/>
              </w:rPr>
              <w:t>0</w:t>
            </w:r>
          </w:p>
        </w:tc>
        <w:tc>
          <w:tcPr>
            <w:tcW w:w="1333" w:type="dxa"/>
            <w:vAlign w:val="center"/>
          </w:tcPr>
          <w:p w:rsidR="00A11E31" w:rsidRPr="006803BE" w:rsidRDefault="00A11E31" w:rsidP="00A11E31">
            <w:pPr>
              <w:spacing w:line="320" w:lineRule="exact"/>
              <w:ind w:firstLineChars="50" w:firstLine="120"/>
              <w:jc w:val="right"/>
              <w:rPr>
                <w:rFonts w:eastAsia="標楷體"/>
                <w:color w:val="000000" w:themeColor="text1"/>
              </w:rPr>
            </w:pPr>
            <w:r w:rsidRPr="006803BE">
              <w:rPr>
                <w:rFonts w:eastAsia="標楷體" w:hint="eastAsia"/>
                <w:color w:val="000000" w:themeColor="text1"/>
              </w:rPr>
              <w:t>13,876</w:t>
            </w:r>
          </w:p>
        </w:tc>
        <w:tc>
          <w:tcPr>
            <w:tcW w:w="599" w:type="dxa"/>
            <w:vAlign w:val="center"/>
          </w:tcPr>
          <w:p w:rsidR="00A11E31" w:rsidRPr="006803BE" w:rsidRDefault="00A11E31" w:rsidP="00A11E31">
            <w:pPr>
              <w:spacing w:line="320" w:lineRule="exact"/>
              <w:jc w:val="right"/>
              <w:rPr>
                <w:rFonts w:eastAsia="標楷體"/>
                <w:color w:val="000000" w:themeColor="text1"/>
              </w:rPr>
            </w:pPr>
          </w:p>
        </w:tc>
      </w:tr>
      <w:tr w:rsidR="00A11E31" w:rsidRPr="006803BE" w:rsidTr="0069207C">
        <w:trPr>
          <w:trHeight w:val="453"/>
        </w:trPr>
        <w:tc>
          <w:tcPr>
            <w:tcW w:w="1484" w:type="dxa"/>
            <w:vAlign w:val="center"/>
          </w:tcPr>
          <w:p w:rsidR="00A11E31" w:rsidRPr="006803BE" w:rsidRDefault="00A11E31" w:rsidP="00A11E31">
            <w:pPr>
              <w:spacing w:line="320" w:lineRule="exact"/>
              <w:jc w:val="both"/>
              <w:rPr>
                <w:rFonts w:eastAsia="標楷體"/>
                <w:color w:val="000000" w:themeColor="text1"/>
              </w:rPr>
            </w:pPr>
            <w:r w:rsidRPr="006803BE">
              <w:rPr>
                <w:rFonts w:eastAsia="標楷體" w:hint="eastAsia"/>
                <w:color w:val="000000" w:themeColor="text1"/>
              </w:rPr>
              <w:t>106.1-6</w:t>
            </w:r>
            <w:r w:rsidRPr="006803BE">
              <w:rPr>
                <w:rFonts w:eastAsia="標楷體" w:hint="eastAsia"/>
                <w:color w:val="000000" w:themeColor="text1"/>
              </w:rPr>
              <w:t>月</w:t>
            </w:r>
          </w:p>
        </w:tc>
        <w:tc>
          <w:tcPr>
            <w:tcW w:w="2744" w:type="dxa"/>
            <w:vAlign w:val="center"/>
          </w:tcPr>
          <w:p w:rsidR="00A11E31" w:rsidRPr="006803BE" w:rsidRDefault="00A11E31" w:rsidP="00A11E31">
            <w:pPr>
              <w:spacing w:line="320" w:lineRule="exact"/>
              <w:jc w:val="both"/>
              <w:rPr>
                <w:rFonts w:eastAsia="標楷體"/>
                <w:color w:val="000000" w:themeColor="text1"/>
              </w:rPr>
            </w:pPr>
            <w:r w:rsidRPr="006803BE">
              <w:rPr>
                <w:rFonts w:eastAsia="標楷體" w:hint="eastAsia"/>
                <w:color w:val="000000" w:themeColor="text1"/>
              </w:rPr>
              <w:t>師資培育教師鐘點費</w:t>
            </w:r>
          </w:p>
        </w:tc>
        <w:tc>
          <w:tcPr>
            <w:tcW w:w="882" w:type="dxa"/>
            <w:vAlign w:val="center"/>
          </w:tcPr>
          <w:p w:rsidR="00A11E31" w:rsidRPr="006803BE" w:rsidRDefault="00A11E31" w:rsidP="00A11E31">
            <w:pPr>
              <w:spacing w:line="320" w:lineRule="exact"/>
              <w:jc w:val="right"/>
              <w:rPr>
                <w:rFonts w:eastAsia="標楷體"/>
                <w:color w:val="000000" w:themeColor="text1"/>
              </w:rPr>
            </w:pPr>
            <w:r w:rsidRPr="006803BE">
              <w:rPr>
                <w:rFonts w:eastAsia="標楷體" w:hint="eastAsia"/>
                <w:color w:val="000000" w:themeColor="text1"/>
              </w:rPr>
              <w:t>140</w:t>
            </w:r>
          </w:p>
        </w:tc>
        <w:tc>
          <w:tcPr>
            <w:tcW w:w="1581" w:type="dxa"/>
            <w:vAlign w:val="center"/>
          </w:tcPr>
          <w:p w:rsidR="00A11E31" w:rsidRPr="006803BE" w:rsidRDefault="00A11E31" w:rsidP="00A11E31">
            <w:pPr>
              <w:spacing w:line="320" w:lineRule="exact"/>
              <w:ind w:firstLineChars="50" w:firstLine="120"/>
              <w:jc w:val="right"/>
              <w:rPr>
                <w:rFonts w:eastAsia="標楷體"/>
                <w:color w:val="000000" w:themeColor="text1"/>
              </w:rPr>
            </w:pPr>
            <w:r w:rsidRPr="006803BE">
              <w:rPr>
                <w:rFonts w:eastAsia="標楷體" w:hint="eastAsia"/>
                <w:color w:val="000000" w:themeColor="text1"/>
              </w:rPr>
              <w:t>2,707,879</w:t>
            </w:r>
          </w:p>
        </w:tc>
        <w:tc>
          <w:tcPr>
            <w:tcW w:w="1036" w:type="dxa"/>
            <w:vAlign w:val="center"/>
          </w:tcPr>
          <w:p w:rsidR="00A11E31" w:rsidRPr="006803BE" w:rsidRDefault="00A11E31" w:rsidP="00A11E31">
            <w:pPr>
              <w:spacing w:line="320" w:lineRule="exact"/>
              <w:jc w:val="right"/>
              <w:rPr>
                <w:rFonts w:eastAsia="標楷體"/>
                <w:color w:val="000000" w:themeColor="text1"/>
              </w:rPr>
            </w:pPr>
            <w:r w:rsidRPr="006803BE">
              <w:rPr>
                <w:rFonts w:eastAsia="標楷體" w:hint="eastAsia"/>
                <w:color w:val="000000" w:themeColor="text1"/>
              </w:rPr>
              <w:t>4,449</w:t>
            </w:r>
          </w:p>
        </w:tc>
        <w:tc>
          <w:tcPr>
            <w:tcW w:w="1333" w:type="dxa"/>
            <w:vAlign w:val="center"/>
          </w:tcPr>
          <w:p w:rsidR="00A11E31" w:rsidRPr="006803BE" w:rsidRDefault="00A11E31" w:rsidP="00A11E31">
            <w:pPr>
              <w:spacing w:line="320" w:lineRule="exact"/>
              <w:ind w:firstLineChars="50" w:firstLine="120"/>
              <w:jc w:val="right"/>
              <w:rPr>
                <w:rFonts w:eastAsia="標楷體"/>
                <w:color w:val="000000" w:themeColor="text1"/>
              </w:rPr>
            </w:pPr>
            <w:r w:rsidRPr="006803BE">
              <w:rPr>
                <w:rFonts w:eastAsia="標楷體" w:hint="eastAsia"/>
                <w:color w:val="000000" w:themeColor="text1"/>
              </w:rPr>
              <w:t>0</w:t>
            </w:r>
          </w:p>
        </w:tc>
        <w:tc>
          <w:tcPr>
            <w:tcW w:w="599" w:type="dxa"/>
            <w:vAlign w:val="center"/>
          </w:tcPr>
          <w:p w:rsidR="00A11E31" w:rsidRPr="006803BE" w:rsidRDefault="00A11E31" w:rsidP="00A11E31">
            <w:pPr>
              <w:spacing w:line="320" w:lineRule="exact"/>
              <w:jc w:val="right"/>
              <w:rPr>
                <w:rFonts w:eastAsia="標楷體"/>
                <w:color w:val="000000" w:themeColor="text1"/>
              </w:rPr>
            </w:pPr>
          </w:p>
        </w:tc>
      </w:tr>
      <w:tr w:rsidR="00A11E31" w:rsidRPr="006803BE" w:rsidTr="0069207C">
        <w:trPr>
          <w:trHeight w:val="453"/>
        </w:trPr>
        <w:tc>
          <w:tcPr>
            <w:tcW w:w="1484" w:type="dxa"/>
            <w:vAlign w:val="center"/>
          </w:tcPr>
          <w:p w:rsidR="00A11E31" w:rsidRPr="006803BE" w:rsidRDefault="00A11E31" w:rsidP="00A11E31">
            <w:pPr>
              <w:spacing w:line="320" w:lineRule="exact"/>
              <w:jc w:val="both"/>
              <w:rPr>
                <w:rFonts w:eastAsia="標楷體"/>
                <w:color w:val="000000" w:themeColor="text1"/>
              </w:rPr>
            </w:pPr>
            <w:r w:rsidRPr="006803BE">
              <w:rPr>
                <w:rFonts w:eastAsia="標楷體" w:hint="eastAsia"/>
                <w:color w:val="000000" w:themeColor="text1"/>
              </w:rPr>
              <w:t>106.1-12</w:t>
            </w:r>
            <w:r w:rsidRPr="006803BE">
              <w:rPr>
                <w:rFonts w:eastAsia="標楷體" w:hint="eastAsia"/>
                <w:color w:val="000000" w:themeColor="text1"/>
              </w:rPr>
              <w:t>月</w:t>
            </w:r>
          </w:p>
        </w:tc>
        <w:tc>
          <w:tcPr>
            <w:tcW w:w="2744" w:type="dxa"/>
            <w:vAlign w:val="center"/>
          </w:tcPr>
          <w:p w:rsidR="00A11E31" w:rsidRPr="006803BE" w:rsidRDefault="00A11E31" w:rsidP="00A11E31">
            <w:pPr>
              <w:spacing w:line="320" w:lineRule="exact"/>
              <w:jc w:val="both"/>
              <w:rPr>
                <w:rFonts w:eastAsia="標楷體"/>
                <w:color w:val="000000" w:themeColor="text1"/>
              </w:rPr>
            </w:pPr>
            <w:r w:rsidRPr="006803BE">
              <w:rPr>
                <w:rFonts w:eastAsia="標楷體" w:hint="eastAsia"/>
                <w:color w:val="000000" w:themeColor="text1"/>
              </w:rPr>
              <w:t>實習指導教師鐘點費</w:t>
            </w:r>
          </w:p>
        </w:tc>
        <w:tc>
          <w:tcPr>
            <w:tcW w:w="882" w:type="dxa"/>
            <w:vAlign w:val="center"/>
          </w:tcPr>
          <w:p w:rsidR="00A11E31" w:rsidRPr="006803BE" w:rsidRDefault="00A11E31" w:rsidP="00A11E31">
            <w:pPr>
              <w:spacing w:line="320" w:lineRule="exact"/>
              <w:jc w:val="right"/>
              <w:rPr>
                <w:rFonts w:eastAsia="標楷體"/>
                <w:color w:val="000000" w:themeColor="text1"/>
              </w:rPr>
            </w:pPr>
            <w:r w:rsidRPr="006803BE">
              <w:rPr>
                <w:rFonts w:eastAsia="標楷體" w:hint="eastAsia"/>
                <w:color w:val="000000" w:themeColor="text1"/>
              </w:rPr>
              <w:t>185</w:t>
            </w:r>
          </w:p>
        </w:tc>
        <w:tc>
          <w:tcPr>
            <w:tcW w:w="1581" w:type="dxa"/>
            <w:vAlign w:val="center"/>
          </w:tcPr>
          <w:p w:rsidR="00A11E31" w:rsidRPr="006803BE" w:rsidRDefault="00A11E31" w:rsidP="00A11E31">
            <w:pPr>
              <w:spacing w:line="320" w:lineRule="exact"/>
              <w:jc w:val="right"/>
              <w:rPr>
                <w:rFonts w:eastAsia="標楷體"/>
                <w:color w:val="000000" w:themeColor="text1"/>
              </w:rPr>
            </w:pPr>
            <w:r w:rsidRPr="006803BE">
              <w:rPr>
                <w:rFonts w:eastAsia="標楷體" w:hint="eastAsia"/>
                <w:color w:val="000000" w:themeColor="text1"/>
              </w:rPr>
              <w:t>1,475,127</w:t>
            </w:r>
          </w:p>
        </w:tc>
        <w:tc>
          <w:tcPr>
            <w:tcW w:w="1036" w:type="dxa"/>
            <w:vAlign w:val="center"/>
          </w:tcPr>
          <w:p w:rsidR="00A11E31" w:rsidRPr="006803BE" w:rsidRDefault="00A11E31" w:rsidP="00A11E31">
            <w:pPr>
              <w:spacing w:line="320" w:lineRule="exact"/>
              <w:jc w:val="right"/>
              <w:rPr>
                <w:rFonts w:eastAsia="標楷體"/>
                <w:color w:val="000000" w:themeColor="text1"/>
              </w:rPr>
            </w:pPr>
            <w:r w:rsidRPr="006803BE">
              <w:rPr>
                <w:rFonts w:eastAsia="標楷體" w:hint="eastAsia"/>
                <w:color w:val="000000" w:themeColor="text1"/>
              </w:rPr>
              <w:t>0</w:t>
            </w:r>
          </w:p>
        </w:tc>
        <w:tc>
          <w:tcPr>
            <w:tcW w:w="1333" w:type="dxa"/>
            <w:vAlign w:val="center"/>
          </w:tcPr>
          <w:p w:rsidR="00A11E31" w:rsidRPr="006803BE" w:rsidRDefault="00A11E31" w:rsidP="00A11E31">
            <w:pPr>
              <w:spacing w:line="320" w:lineRule="exact"/>
              <w:jc w:val="right"/>
              <w:rPr>
                <w:rFonts w:eastAsia="標楷體"/>
                <w:color w:val="000000" w:themeColor="text1"/>
              </w:rPr>
            </w:pPr>
            <w:r w:rsidRPr="006803BE">
              <w:rPr>
                <w:rFonts w:eastAsia="標楷體" w:hint="eastAsia"/>
                <w:color w:val="000000" w:themeColor="text1"/>
              </w:rPr>
              <w:t>0</w:t>
            </w:r>
          </w:p>
        </w:tc>
        <w:tc>
          <w:tcPr>
            <w:tcW w:w="599" w:type="dxa"/>
            <w:vAlign w:val="center"/>
          </w:tcPr>
          <w:p w:rsidR="00A11E31" w:rsidRPr="006803BE" w:rsidRDefault="00A11E31" w:rsidP="00A11E31">
            <w:pPr>
              <w:spacing w:line="320" w:lineRule="exact"/>
              <w:jc w:val="right"/>
              <w:rPr>
                <w:rFonts w:eastAsia="標楷體"/>
                <w:color w:val="000000" w:themeColor="text1"/>
              </w:rPr>
            </w:pPr>
          </w:p>
        </w:tc>
      </w:tr>
      <w:tr w:rsidR="00A11E31" w:rsidRPr="006803BE" w:rsidTr="0069207C">
        <w:trPr>
          <w:trHeight w:val="453"/>
        </w:trPr>
        <w:tc>
          <w:tcPr>
            <w:tcW w:w="1484" w:type="dxa"/>
            <w:vAlign w:val="center"/>
          </w:tcPr>
          <w:p w:rsidR="00A11E31" w:rsidRPr="006803BE" w:rsidRDefault="00A11E31" w:rsidP="00A11E31">
            <w:pPr>
              <w:spacing w:line="320" w:lineRule="exact"/>
              <w:jc w:val="both"/>
              <w:rPr>
                <w:rFonts w:eastAsia="標楷體"/>
                <w:color w:val="000000" w:themeColor="text1"/>
              </w:rPr>
            </w:pPr>
            <w:r w:rsidRPr="006803BE">
              <w:rPr>
                <w:rFonts w:eastAsia="標楷體" w:hint="eastAsia"/>
                <w:color w:val="000000" w:themeColor="text1"/>
              </w:rPr>
              <w:t>106.1-12</w:t>
            </w:r>
            <w:r w:rsidRPr="006803BE">
              <w:rPr>
                <w:rFonts w:eastAsia="標楷體" w:hint="eastAsia"/>
                <w:color w:val="000000" w:themeColor="text1"/>
              </w:rPr>
              <w:t>月</w:t>
            </w:r>
          </w:p>
        </w:tc>
        <w:tc>
          <w:tcPr>
            <w:tcW w:w="2744" w:type="dxa"/>
            <w:vAlign w:val="center"/>
          </w:tcPr>
          <w:p w:rsidR="00A11E31" w:rsidRPr="006803BE" w:rsidRDefault="00A11E31" w:rsidP="00A11E31">
            <w:pPr>
              <w:spacing w:line="320" w:lineRule="exact"/>
              <w:jc w:val="both"/>
              <w:rPr>
                <w:rFonts w:eastAsia="標楷體"/>
                <w:color w:val="000000" w:themeColor="text1"/>
              </w:rPr>
            </w:pPr>
            <w:r w:rsidRPr="006803BE">
              <w:rPr>
                <w:rFonts w:eastAsia="標楷體" w:hint="eastAsia"/>
                <w:color w:val="000000" w:themeColor="text1"/>
              </w:rPr>
              <w:t>進修學士班專、兼任教師鐘點費</w:t>
            </w:r>
          </w:p>
        </w:tc>
        <w:tc>
          <w:tcPr>
            <w:tcW w:w="882" w:type="dxa"/>
            <w:vAlign w:val="center"/>
          </w:tcPr>
          <w:p w:rsidR="00A11E31" w:rsidRPr="006803BE" w:rsidRDefault="00A11E31" w:rsidP="00A11E31">
            <w:pPr>
              <w:spacing w:line="320" w:lineRule="exact"/>
              <w:jc w:val="right"/>
              <w:rPr>
                <w:rFonts w:eastAsia="標楷體"/>
                <w:color w:val="000000" w:themeColor="text1"/>
              </w:rPr>
            </w:pPr>
            <w:r w:rsidRPr="006803BE">
              <w:rPr>
                <w:rFonts w:eastAsia="標楷體" w:hint="eastAsia"/>
                <w:color w:val="000000" w:themeColor="text1"/>
              </w:rPr>
              <w:t>911</w:t>
            </w:r>
          </w:p>
        </w:tc>
        <w:tc>
          <w:tcPr>
            <w:tcW w:w="1581" w:type="dxa"/>
            <w:vAlign w:val="center"/>
          </w:tcPr>
          <w:p w:rsidR="00A11E31" w:rsidRPr="006803BE" w:rsidRDefault="00A11E31" w:rsidP="00A11E31">
            <w:pPr>
              <w:spacing w:line="320" w:lineRule="exact"/>
              <w:jc w:val="right"/>
              <w:rPr>
                <w:rFonts w:eastAsia="標楷體"/>
                <w:color w:val="000000" w:themeColor="text1"/>
              </w:rPr>
            </w:pPr>
            <w:r w:rsidRPr="006803BE">
              <w:rPr>
                <w:rFonts w:eastAsia="標楷體" w:hint="eastAsia"/>
                <w:color w:val="000000" w:themeColor="text1"/>
              </w:rPr>
              <w:t>22,612,546</w:t>
            </w:r>
          </w:p>
        </w:tc>
        <w:tc>
          <w:tcPr>
            <w:tcW w:w="1036" w:type="dxa"/>
            <w:vAlign w:val="center"/>
          </w:tcPr>
          <w:p w:rsidR="00A11E31" w:rsidRPr="006803BE" w:rsidRDefault="00A11E31" w:rsidP="00A11E31">
            <w:pPr>
              <w:spacing w:line="320" w:lineRule="exact"/>
              <w:jc w:val="right"/>
              <w:rPr>
                <w:rFonts w:eastAsia="標楷體"/>
                <w:color w:val="000000" w:themeColor="text1"/>
              </w:rPr>
            </w:pPr>
            <w:r w:rsidRPr="006803BE">
              <w:rPr>
                <w:rFonts w:eastAsia="標楷體" w:hint="eastAsia"/>
                <w:color w:val="000000" w:themeColor="text1"/>
              </w:rPr>
              <w:t>309,450</w:t>
            </w:r>
          </w:p>
        </w:tc>
        <w:tc>
          <w:tcPr>
            <w:tcW w:w="1333" w:type="dxa"/>
            <w:vAlign w:val="center"/>
          </w:tcPr>
          <w:p w:rsidR="00A11E31" w:rsidRPr="006803BE" w:rsidRDefault="00A11E31" w:rsidP="00A11E31">
            <w:pPr>
              <w:spacing w:line="320" w:lineRule="exact"/>
              <w:jc w:val="right"/>
              <w:rPr>
                <w:rFonts w:eastAsia="標楷體"/>
                <w:color w:val="000000" w:themeColor="text1"/>
              </w:rPr>
            </w:pPr>
            <w:r w:rsidRPr="006803BE">
              <w:rPr>
                <w:rFonts w:eastAsia="標楷體" w:hint="eastAsia"/>
                <w:color w:val="000000" w:themeColor="text1"/>
              </w:rPr>
              <w:t>556,683</w:t>
            </w:r>
          </w:p>
        </w:tc>
        <w:tc>
          <w:tcPr>
            <w:tcW w:w="599" w:type="dxa"/>
            <w:vAlign w:val="center"/>
          </w:tcPr>
          <w:p w:rsidR="00A11E31" w:rsidRPr="006803BE" w:rsidRDefault="00A11E31" w:rsidP="00A11E31">
            <w:pPr>
              <w:spacing w:line="320" w:lineRule="exact"/>
              <w:jc w:val="right"/>
              <w:rPr>
                <w:rFonts w:eastAsia="標楷體"/>
                <w:color w:val="000000" w:themeColor="text1"/>
              </w:rPr>
            </w:pPr>
          </w:p>
        </w:tc>
      </w:tr>
      <w:tr w:rsidR="00A11E31" w:rsidRPr="006803BE" w:rsidTr="0069207C">
        <w:trPr>
          <w:trHeight w:val="453"/>
        </w:trPr>
        <w:tc>
          <w:tcPr>
            <w:tcW w:w="1484" w:type="dxa"/>
            <w:vAlign w:val="center"/>
          </w:tcPr>
          <w:p w:rsidR="00A11E31" w:rsidRPr="006803BE" w:rsidRDefault="00A11E31" w:rsidP="00A11E31">
            <w:pPr>
              <w:spacing w:line="320" w:lineRule="exact"/>
              <w:jc w:val="both"/>
              <w:rPr>
                <w:rFonts w:eastAsia="標楷體"/>
                <w:color w:val="000000" w:themeColor="text1"/>
              </w:rPr>
            </w:pPr>
            <w:r w:rsidRPr="006803BE">
              <w:rPr>
                <w:rFonts w:eastAsia="標楷體" w:hint="eastAsia"/>
                <w:color w:val="000000" w:themeColor="text1"/>
              </w:rPr>
              <w:t>106.7-9</w:t>
            </w:r>
            <w:r w:rsidRPr="006803BE">
              <w:rPr>
                <w:rFonts w:eastAsia="標楷體" w:hint="eastAsia"/>
                <w:color w:val="000000" w:themeColor="text1"/>
              </w:rPr>
              <w:t>月</w:t>
            </w:r>
          </w:p>
        </w:tc>
        <w:tc>
          <w:tcPr>
            <w:tcW w:w="2744" w:type="dxa"/>
            <w:vAlign w:val="center"/>
          </w:tcPr>
          <w:p w:rsidR="00A11E31" w:rsidRPr="006803BE" w:rsidRDefault="00A11E31" w:rsidP="00A11E31">
            <w:pPr>
              <w:spacing w:line="320" w:lineRule="exact"/>
              <w:jc w:val="both"/>
              <w:rPr>
                <w:rFonts w:eastAsia="標楷體"/>
                <w:color w:val="000000" w:themeColor="text1"/>
              </w:rPr>
            </w:pPr>
            <w:r w:rsidRPr="006803BE">
              <w:rPr>
                <w:rFonts w:eastAsia="標楷體" w:hint="eastAsia"/>
                <w:color w:val="000000" w:themeColor="text1"/>
              </w:rPr>
              <w:t>暑期鐘點費</w:t>
            </w:r>
          </w:p>
        </w:tc>
        <w:tc>
          <w:tcPr>
            <w:tcW w:w="882" w:type="dxa"/>
            <w:vAlign w:val="center"/>
          </w:tcPr>
          <w:p w:rsidR="00A11E31" w:rsidRPr="006803BE" w:rsidRDefault="00A11E31" w:rsidP="00A11E31">
            <w:pPr>
              <w:spacing w:line="320" w:lineRule="exact"/>
              <w:jc w:val="right"/>
              <w:rPr>
                <w:rFonts w:eastAsia="標楷體"/>
                <w:color w:val="000000" w:themeColor="text1"/>
              </w:rPr>
            </w:pPr>
            <w:r w:rsidRPr="006803BE">
              <w:rPr>
                <w:rFonts w:eastAsia="標楷體" w:hint="eastAsia"/>
                <w:color w:val="000000" w:themeColor="text1"/>
              </w:rPr>
              <w:t>22</w:t>
            </w:r>
          </w:p>
        </w:tc>
        <w:tc>
          <w:tcPr>
            <w:tcW w:w="1581" w:type="dxa"/>
            <w:vAlign w:val="center"/>
          </w:tcPr>
          <w:p w:rsidR="00A11E31" w:rsidRPr="006803BE" w:rsidRDefault="00A11E31" w:rsidP="00A11E31">
            <w:pPr>
              <w:spacing w:line="320" w:lineRule="exact"/>
              <w:jc w:val="right"/>
              <w:rPr>
                <w:rFonts w:eastAsia="標楷體"/>
                <w:color w:val="000000" w:themeColor="text1"/>
              </w:rPr>
            </w:pPr>
            <w:r w:rsidRPr="006803BE">
              <w:rPr>
                <w:rFonts w:eastAsia="標楷體" w:hint="eastAsia"/>
                <w:color w:val="000000" w:themeColor="text1"/>
              </w:rPr>
              <w:t>750,150</w:t>
            </w:r>
          </w:p>
        </w:tc>
        <w:tc>
          <w:tcPr>
            <w:tcW w:w="1036" w:type="dxa"/>
            <w:vAlign w:val="center"/>
          </w:tcPr>
          <w:p w:rsidR="00A11E31" w:rsidRPr="006803BE" w:rsidRDefault="00A11E31" w:rsidP="00A11E31">
            <w:pPr>
              <w:spacing w:line="320" w:lineRule="exact"/>
              <w:jc w:val="right"/>
              <w:rPr>
                <w:rFonts w:eastAsia="標楷體"/>
                <w:color w:val="000000" w:themeColor="text1"/>
              </w:rPr>
            </w:pPr>
            <w:r w:rsidRPr="006803BE">
              <w:rPr>
                <w:rFonts w:eastAsia="標楷體" w:hint="eastAsia"/>
                <w:color w:val="000000" w:themeColor="text1"/>
              </w:rPr>
              <w:t>0</w:t>
            </w:r>
          </w:p>
        </w:tc>
        <w:tc>
          <w:tcPr>
            <w:tcW w:w="1333" w:type="dxa"/>
            <w:vAlign w:val="center"/>
          </w:tcPr>
          <w:p w:rsidR="00A11E31" w:rsidRPr="006803BE" w:rsidRDefault="00A11E31" w:rsidP="00A11E31">
            <w:pPr>
              <w:spacing w:line="320" w:lineRule="exact"/>
              <w:jc w:val="right"/>
              <w:rPr>
                <w:rFonts w:eastAsia="標楷體"/>
                <w:color w:val="000000" w:themeColor="text1"/>
              </w:rPr>
            </w:pPr>
            <w:r w:rsidRPr="006803BE">
              <w:rPr>
                <w:rFonts w:eastAsia="標楷體" w:hint="eastAsia"/>
                <w:color w:val="000000" w:themeColor="text1"/>
              </w:rPr>
              <w:t>0</w:t>
            </w:r>
          </w:p>
        </w:tc>
        <w:tc>
          <w:tcPr>
            <w:tcW w:w="599" w:type="dxa"/>
            <w:vAlign w:val="center"/>
          </w:tcPr>
          <w:p w:rsidR="00A11E31" w:rsidRPr="006803BE" w:rsidRDefault="00A11E31" w:rsidP="00A11E31">
            <w:pPr>
              <w:spacing w:line="320" w:lineRule="exact"/>
              <w:jc w:val="right"/>
              <w:rPr>
                <w:rFonts w:eastAsia="標楷體"/>
                <w:color w:val="000000" w:themeColor="text1"/>
              </w:rPr>
            </w:pPr>
          </w:p>
        </w:tc>
      </w:tr>
      <w:tr w:rsidR="00A11E31" w:rsidRPr="006803BE" w:rsidTr="0069207C">
        <w:trPr>
          <w:trHeight w:val="453"/>
        </w:trPr>
        <w:tc>
          <w:tcPr>
            <w:tcW w:w="1484" w:type="dxa"/>
            <w:vAlign w:val="center"/>
          </w:tcPr>
          <w:p w:rsidR="00A11E31" w:rsidRPr="006803BE" w:rsidRDefault="00A11E31" w:rsidP="00A11E31">
            <w:pPr>
              <w:spacing w:line="320" w:lineRule="exact"/>
              <w:jc w:val="both"/>
              <w:rPr>
                <w:rFonts w:eastAsia="標楷體"/>
                <w:color w:val="000000" w:themeColor="text1"/>
              </w:rPr>
            </w:pPr>
            <w:r w:rsidRPr="006803BE">
              <w:rPr>
                <w:rFonts w:eastAsia="標楷體" w:hint="eastAsia"/>
                <w:color w:val="000000" w:themeColor="text1"/>
              </w:rPr>
              <w:t>106.1-12</w:t>
            </w:r>
            <w:r w:rsidRPr="006803BE">
              <w:rPr>
                <w:rFonts w:eastAsia="標楷體" w:hint="eastAsia"/>
                <w:color w:val="000000" w:themeColor="text1"/>
              </w:rPr>
              <w:t>月</w:t>
            </w:r>
          </w:p>
        </w:tc>
        <w:tc>
          <w:tcPr>
            <w:tcW w:w="2744" w:type="dxa"/>
            <w:vAlign w:val="center"/>
          </w:tcPr>
          <w:p w:rsidR="00A11E31" w:rsidRPr="006803BE" w:rsidRDefault="00A11E31" w:rsidP="00A11E31">
            <w:pPr>
              <w:spacing w:line="320" w:lineRule="exact"/>
              <w:jc w:val="both"/>
              <w:rPr>
                <w:rFonts w:eastAsia="標楷體"/>
                <w:color w:val="000000" w:themeColor="text1"/>
              </w:rPr>
            </w:pPr>
            <w:r w:rsidRPr="006803BE">
              <w:rPr>
                <w:rFonts w:eastAsia="標楷體" w:hint="eastAsia"/>
                <w:color w:val="000000" w:themeColor="text1"/>
              </w:rPr>
              <w:t>日間部導師鐘點費</w:t>
            </w:r>
          </w:p>
        </w:tc>
        <w:tc>
          <w:tcPr>
            <w:tcW w:w="882" w:type="dxa"/>
            <w:vAlign w:val="center"/>
          </w:tcPr>
          <w:p w:rsidR="00A11E31" w:rsidRPr="006803BE" w:rsidRDefault="00A11E31" w:rsidP="00A11E31">
            <w:pPr>
              <w:spacing w:line="320" w:lineRule="exact"/>
              <w:jc w:val="right"/>
              <w:rPr>
                <w:rFonts w:eastAsia="標楷體"/>
                <w:color w:val="000000" w:themeColor="text1"/>
              </w:rPr>
            </w:pPr>
            <w:r w:rsidRPr="006803BE">
              <w:rPr>
                <w:rFonts w:eastAsia="標楷體" w:hint="eastAsia"/>
                <w:color w:val="000000" w:themeColor="text1"/>
              </w:rPr>
              <w:t>1,161</w:t>
            </w:r>
          </w:p>
        </w:tc>
        <w:tc>
          <w:tcPr>
            <w:tcW w:w="1581" w:type="dxa"/>
            <w:vAlign w:val="center"/>
          </w:tcPr>
          <w:p w:rsidR="00A11E31" w:rsidRPr="006803BE" w:rsidRDefault="00A11E31" w:rsidP="00A11E31">
            <w:pPr>
              <w:spacing w:line="320" w:lineRule="exact"/>
              <w:jc w:val="right"/>
              <w:rPr>
                <w:rFonts w:eastAsia="標楷體"/>
                <w:color w:val="000000" w:themeColor="text1"/>
              </w:rPr>
            </w:pPr>
            <w:r w:rsidRPr="006803BE">
              <w:rPr>
                <w:rFonts w:eastAsia="標楷體" w:hint="eastAsia"/>
                <w:color w:val="000000" w:themeColor="text1"/>
              </w:rPr>
              <w:t>5,968,187</w:t>
            </w:r>
          </w:p>
        </w:tc>
        <w:tc>
          <w:tcPr>
            <w:tcW w:w="1036" w:type="dxa"/>
            <w:vAlign w:val="center"/>
          </w:tcPr>
          <w:p w:rsidR="00A11E31" w:rsidRPr="006803BE" w:rsidRDefault="00A11E31" w:rsidP="00A11E31">
            <w:pPr>
              <w:spacing w:line="320" w:lineRule="exact"/>
              <w:jc w:val="right"/>
              <w:rPr>
                <w:rFonts w:eastAsia="標楷體"/>
                <w:color w:val="000000" w:themeColor="text1"/>
              </w:rPr>
            </w:pPr>
            <w:r w:rsidRPr="006803BE">
              <w:rPr>
                <w:rFonts w:eastAsia="標楷體" w:hint="eastAsia"/>
                <w:color w:val="000000" w:themeColor="text1"/>
              </w:rPr>
              <w:t>0</w:t>
            </w:r>
          </w:p>
        </w:tc>
        <w:tc>
          <w:tcPr>
            <w:tcW w:w="1333" w:type="dxa"/>
            <w:vAlign w:val="center"/>
          </w:tcPr>
          <w:p w:rsidR="00A11E31" w:rsidRPr="006803BE" w:rsidRDefault="00A11E31" w:rsidP="00A11E31">
            <w:pPr>
              <w:spacing w:line="320" w:lineRule="exact"/>
              <w:jc w:val="right"/>
              <w:rPr>
                <w:rFonts w:eastAsia="標楷體"/>
                <w:color w:val="000000" w:themeColor="text1"/>
              </w:rPr>
            </w:pPr>
            <w:r w:rsidRPr="006803BE">
              <w:rPr>
                <w:rFonts w:eastAsia="標楷體" w:hint="eastAsia"/>
                <w:color w:val="000000" w:themeColor="text1"/>
              </w:rPr>
              <w:t>0</w:t>
            </w:r>
          </w:p>
        </w:tc>
        <w:tc>
          <w:tcPr>
            <w:tcW w:w="599" w:type="dxa"/>
            <w:vAlign w:val="center"/>
          </w:tcPr>
          <w:p w:rsidR="00A11E31" w:rsidRPr="006803BE" w:rsidRDefault="00A11E31" w:rsidP="00A11E31">
            <w:pPr>
              <w:spacing w:line="320" w:lineRule="exact"/>
              <w:jc w:val="right"/>
              <w:rPr>
                <w:rFonts w:eastAsia="標楷體"/>
                <w:color w:val="000000" w:themeColor="text1"/>
              </w:rPr>
            </w:pPr>
          </w:p>
        </w:tc>
      </w:tr>
      <w:tr w:rsidR="00A11E31" w:rsidRPr="006803BE" w:rsidTr="0069207C">
        <w:trPr>
          <w:trHeight w:val="453"/>
        </w:trPr>
        <w:tc>
          <w:tcPr>
            <w:tcW w:w="1484" w:type="dxa"/>
            <w:vAlign w:val="center"/>
          </w:tcPr>
          <w:p w:rsidR="00A11E31" w:rsidRPr="006803BE" w:rsidRDefault="00A11E31" w:rsidP="00A11E31">
            <w:pPr>
              <w:spacing w:line="320" w:lineRule="exact"/>
              <w:jc w:val="both"/>
              <w:rPr>
                <w:rFonts w:eastAsia="標楷體"/>
                <w:color w:val="000000" w:themeColor="text1"/>
              </w:rPr>
            </w:pPr>
            <w:r w:rsidRPr="006803BE">
              <w:rPr>
                <w:rFonts w:eastAsia="標楷體" w:hint="eastAsia"/>
                <w:color w:val="000000" w:themeColor="text1"/>
              </w:rPr>
              <w:t>106.1-12</w:t>
            </w:r>
            <w:r w:rsidRPr="006803BE">
              <w:rPr>
                <w:rFonts w:eastAsia="標楷體" w:hint="eastAsia"/>
                <w:color w:val="000000" w:themeColor="text1"/>
              </w:rPr>
              <w:t>月</w:t>
            </w:r>
          </w:p>
        </w:tc>
        <w:tc>
          <w:tcPr>
            <w:tcW w:w="2744" w:type="dxa"/>
            <w:vAlign w:val="center"/>
          </w:tcPr>
          <w:p w:rsidR="00A11E31" w:rsidRPr="006803BE" w:rsidRDefault="00A11E31" w:rsidP="00A11E31">
            <w:pPr>
              <w:spacing w:line="320" w:lineRule="exact"/>
              <w:jc w:val="both"/>
              <w:rPr>
                <w:rFonts w:eastAsia="標楷體"/>
                <w:color w:val="000000" w:themeColor="text1"/>
              </w:rPr>
            </w:pPr>
            <w:proofErr w:type="gramStart"/>
            <w:r w:rsidRPr="006803BE">
              <w:rPr>
                <w:rFonts w:eastAsia="標楷體" w:hint="eastAsia"/>
                <w:color w:val="000000" w:themeColor="text1"/>
              </w:rPr>
              <w:t>日間部認輔導</w:t>
            </w:r>
            <w:proofErr w:type="gramEnd"/>
            <w:r w:rsidRPr="006803BE">
              <w:rPr>
                <w:rFonts w:eastAsia="標楷體" w:hint="eastAsia"/>
                <w:color w:val="000000" w:themeColor="text1"/>
              </w:rPr>
              <w:t>師鐘點費</w:t>
            </w:r>
          </w:p>
        </w:tc>
        <w:tc>
          <w:tcPr>
            <w:tcW w:w="882" w:type="dxa"/>
            <w:vAlign w:val="center"/>
          </w:tcPr>
          <w:p w:rsidR="00A11E31" w:rsidRPr="006803BE" w:rsidRDefault="00A11E31" w:rsidP="00A11E31">
            <w:pPr>
              <w:spacing w:line="320" w:lineRule="exact"/>
              <w:jc w:val="right"/>
              <w:rPr>
                <w:rFonts w:eastAsia="標楷體"/>
                <w:color w:val="000000" w:themeColor="text1"/>
              </w:rPr>
            </w:pPr>
            <w:r w:rsidRPr="006803BE">
              <w:rPr>
                <w:rFonts w:eastAsia="標楷體" w:hint="eastAsia"/>
                <w:color w:val="000000" w:themeColor="text1"/>
              </w:rPr>
              <w:t>1,415</w:t>
            </w:r>
          </w:p>
        </w:tc>
        <w:tc>
          <w:tcPr>
            <w:tcW w:w="1581" w:type="dxa"/>
            <w:vAlign w:val="center"/>
          </w:tcPr>
          <w:p w:rsidR="00A11E31" w:rsidRPr="006803BE" w:rsidRDefault="00A11E31" w:rsidP="00A11E31">
            <w:pPr>
              <w:spacing w:line="320" w:lineRule="exact"/>
              <w:jc w:val="right"/>
              <w:rPr>
                <w:rFonts w:eastAsia="標楷體"/>
                <w:color w:val="000000" w:themeColor="text1"/>
              </w:rPr>
            </w:pPr>
            <w:r w:rsidRPr="006803BE">
              <w:rPr>
                <w:rFonts w:eastAsia="標楷體" w:hint="eastAsia"/>
                <w:color w:val="000000" w:themeColor="text1"/>
              </w:rPr>
              <w:t>1,658,010</w:t>
            </w:r>
          </w:p>
        </w:tc>
        <w:tc>
          <w:tcPr>
            <w:tcW w:w="1036" w:type="dxa"/>
            <w:vAlign w:val="center"/>
          </w:tcPr>
          <w:p w:rsidR="00A11E31" w:rsidRPr="006803BE" w:rsidRDefault="00A11E31" w:rsidP="00A11E31">
            <w:pPr>
              <w:spacing w:line="320" w:lineRule="exact"/>
              <w:jc w:val="right"/>
              <w:rPr>
                <w:rFonts w:eastAsia="標楷體"/>
                <w:color w:val="000000" w:themeColor="text1"/>
              </w:rPr>
            </w:pPr>
            <w:r w:rsidRPr="006803BE">
              <w:rPr>
                <w:rFonts w:eastAsia="標楷體" w:hint="eastAsia"/>
                <w:color w:val="000000" w:themeColor="text1"/>
              </w:rPr>
              <w:t>0</w:t>
            </w:r>
          </w:p>
        </w:tc>
        <w:tc>
          <w:tcPr>
            <w:tcW w:w="1333" w:type="dxa"/>
            <w:vAlign w:val="center"/>
          </w:tcPr>
          <w:p w:rsidR="00A11E31" w:rsidRPr="006803BE" w:rsidRDefault="00A11E31" w:rsidP="00A11E31">
            <w:pPr>
              <w:spacing w:line="320" w:lineRule="exact"/>
              <w:jc w:val="right"/>
              <w:rPr>
                <w:rFonts w:eastAsia="標楷體"/>
                <w:color w:val="000000" w:themeColor="text1"/>
              </w:rPr>
            </w:pPr>
            <w:r w:rsidRPr="006803BE">
              <w:rPr>
                <w:rFonts w:eastAsia="標楷體" w:hint="eastAsia"/>
                <w:color w:val="000000" w:themeColor="text1"/>
              </w:rPr>
              <w:t>0</w:t>
            </w:r>
          </w:p>
        </w:tc>
        <w:tc>
          <w:tcPr>
            <w:tcW w:w="599" w:type="dxa"/>
            <w:vAlign w:val="center"/>
          </w:tcPr>
          <w:p w:rsidR="00A11E31" w:rsidRPr="006803BE" w:rsidRDefault="00A11E31" w:rsidP="00A11E31">
            <w:pPr>
              <w:spacing w:line="320" w:lineRule="exact"/>
              <w:jc w:val="right"/>
              <w:rPr>
                <w:rFonts w:eastAsia="標楷體"/>
                <w:color w:val="000000" w:themeColor="text1"/>
              </w:rPr>
            </w:pPr>
          </w:p>
        </w:tc>
      </w:tr>
      <w:tr w:rsidR="00A11E31" w:rsidRPr="006803BE" w:rsidTr="0069207C">
        <w:trPr>
          <w:trHeight w:val="453"/>
        </w:trPr>
        <w:tc>
          <w:tcPr>
            <w:tcW w:w="4228" w:type="dxa"/>
            <w:gridSpan w:val="2"/>
            <w:vAlign w:val="center"/>
          </w:tcPr>
          <w:p w:rsidR="00A11E31" w:rsidRPr="006803BE" w:rsidRDefault="00A11E31" w:rsidP="00A11E31">
            <w:pPr>
              <w:spacing w:line="320" w:lineRule="exact"/>
              <w:jc w:val="center"/>
              <w:rPr>
                <w:rFonts w:eastAsia="標楷體"/>
                <w:color w:val="000000" w:themeColor="text1"/>
              </w:rPr>
            </w:pPr>
            <w:r w:rsidRPr="006803BE">
              <w:rPr>
                <w:rFonts w:eastAsia="標楷體" w:hint="eastAsia"/>
                <w:color w:val="000000" w:themeColor="text1"/>
              </w:rPr>
              <w:t>合計</w:t>
            </w:r>
          </w:p>
        </w:tc>
        <w:tc>
          <w:tcPr>
            <w:tcW w:w="882" w:type="dxa"/>
            <w:vAlign w:val="center"/>
          </w:tcPr>
          <w:p w:rsidR="00A11E31" w:rsidRPr="006803BE" w:rsidRDefault="00A11E31" w:rsidP="00A11E31">
            <w:pPr>
              <w:spacing w:line="320" w:lineRule="exact"/>
              <w:jc w:val="right"/>
              <w:rPr>
                <w:rFonts w:eastAsia="標楷體"/>
                <w:color w:val="000000" w:themeColor="text1"/>
              </w:rPr>
            </w:pPr>
            <w:r w:rsidRPr="006803BE">
              <w:rPr>
                <w:rFonts w:eastAsia="標楷體" w:hint="eastAsia"/>
                <w:color w:val="000000" w:themeColor="text1"/>
              </w:rPr>
              <w:t>6,380</w:t>
            </w:r>
          </w:p>
        </w:tc>
        <w:tc>
          <w:tcPr>
            <w:tcW w:w="1581" w:type="dxa"/>
            <w:vAlign w:val="center"/>
          </w:tcPr>
          <w:p w:rsidR="00A11E31" w:rsidRPr="006803BE" w:rsidRDefault="00A11E31" w:rsidP="00A11E31">
            <w:pPr>
              <w:spacing w:line="320" w:lineRule="exact"/>
              <w:jc w:val="right"/>
              <w:rPr>
                <w:rFonts w:eastAsia="標楷體"/>
                <w:color w:val="000000" w:themeColor="text1"/>
              </w:rPr>
            </w:pPr>
            <w:r w:rsidRPr="006803BE">
              <w:rPr>
                <w:rFonts w:eastAsia="標楷體"/>
                <w:color w:val="000000" w:themeColor="text1"/>
              </w:rPr>
              <w:fldChar w:fldCharType="begin"/>
            </w:r>
            <w:r w:rsidRPr="006803BE">
              <w:rPr>
                <w:rFonts w:eastAsia="標楷體"/>
                <w:color w:val="000000" w:themeColor="text1"/>
              </w:rPr>
              <w:instrText xml:space="preserve"> =SUM(ABOVE) </w:instrText>
            </w:r>
            <w:r w:rsidRPr="006803BE">
              <w:rPr>
                <w:rFonts w:eastAsia="標楷體"/>
                <w:color w:val="000000" w:themeColor="text1"/>
              </w:rPr>
              <w:fldChar w:fldCharType="separate"/>
            </w:r>
            <w:r w:rsidRPr="006803BE">
              <w:rPr>
                <w:rFonts w:eastAsia="標楷體"/>
                <w:noProof/>
                <w:color w:val="000000" w:themeColor="text1"/>
              </w:rPr>
              <w:t>7</w:t>
            </w:r>
            <w:r w:rsidRPr="006803BE">
              <w:rPr>
                <w:rFonts w:eastAsia="標楷體" w:hint="eastAsia"/>
                <w:noProof/>
                <w:color w:val="000000" w:themeColor="text1"/>
              </w:rPr>
              <w:t>5</w:t>
            </w:r>
            <w:r w:rsidRPr="006803BE">
              <w:rPr>
                <w:rFonts w:eastAsia="標楷體"/>
                <w:noProof/>
                <w:color w:val="000000" w:themeColor="text1"/>
              </w:rPr>
              <w:t>,</w:t>
            </w:r>
            <w:r w:rsidRPr="006803BE">
              <w:rPr>
                <w:rFonts w:eastAsia="標楷體" w:hint="eastAsia"/>
                <w:noProof/>
                <w:color w:val="000000" w:themeColor="text1"/>
              </w:rPr>
              <w:t>741</w:t>
            </w:r>
            <w:r w:rsidRPr="006803BE">
              <w:rPr>
                <w:rFonts w:eastAsia="標楷體"/>
                <w:noProof/>
                <w:color w:val="000000" w:themeColor="text1"/>
              </w:rPr>
              <w:t>,</w:t>
            </w:r>
            <w:r w:rsidRPr="006803BE">
              <w:rPr>
                <w:rFonts w:eastAsia="標楷體"/>
                <w:color w:val="000000" w:themeColor="text1"/>
              </w:rPr>
              <w:fldChar w:fldCharType="end"/>
            </w:r>
            <w:r w:rsidRPr="006803BE">
              <w:rPr>
                <w:rFonts w:eastAsia="標楷體" w:hint="eastAsia"/>
                <w:color w:val="000000" w:themeColor="text1"/>
              </w:rPr>
              <w:t>853</w:t>
            </w:r>
          </w:p>
        </w:tc>
        <w:tc>
          <w:tcPr>
            <w:tcW w:w="1036" w:type="dxa"/>
            <w:vAlign w:val="center"/>
          </w:tcPr>
          <w:p w:rsidR="00A11E31" w:rsidRPr="006803BE" w:rsidRDefault="00A11E31" w:rsidP="00A11E31">
            <w:pPr>
              <w:spacing w:line="320" w:lineRule="exact"/>
              <w:jc w:val="right"/>
              <w:rPr>
                <w:rFonts w:eastAsia="標楷體"/>
                <w:color w:val="000000" w:themeColor="text1"/>
              </w:rPr>
            </w:pPr>
            <w:r w:rsidRPr="006803BE">
              <w:rPr>
                <w:rFonts w:eastAsia="標楷體"/>
                <w:color w:val="000000" w:themeColor="text1"/>
              </w:rPr>
              <w:fldChar w:fldCharType="begin"/>
            </w:r>
            <w:r w:rsidRPr="006803BE">
              <w:rPr>
                <w:rFonts w:eastAsia="標楷體"/>
                <w:color w:val="000000" w:themeColor="text1"/>
              </w:rPr>
              <w:instrText xml:space="preserve"> =SUM(ABOVE) </w:instrText>
            </w:r>
            <w:r w:rsidRPr="006803BE">
              <w:rPr>
                <w:rFonts w:eastAsia="標楷體"/>
                <w:color w:val="000000" w:themeColor="text1"/>
              </w:rPr>
              <w:fldChar w:fldCharType="separate"/>
            </w:r>
            <w:r w:rsidRPr="006803BE">
              <w:rPr>
                <w:rFonts w:eastAsia="標楷體"/>
                <w:noProof/>
                <w:color w:val="000000" w:themeColor="text1"/>
              </w:rPr>
              <w:t>439,616</w:t>
            </w:r>
            <w:r w:rsidRPr="006803BE">
              <w:rPr>
                <w:rFonts w:eastAsia="標楷體"/>
                <w:color w:val="000000" w:themeColor="text1"/>
              </w:rPr>
              <w:fldChar w:fldCharType="end"/>
            </w:r>
          </w:p>
        </w:tc>
        <w:tc>
          <w:tcPr>
            <w:tcW w:w="1333" w:type="dxa"/>
            <w:vAlign w:val="center"/>
          </w:tcPr>
          <w:p w:rsidR="00A11E31" w:rsidRPr="006803BE" w:rsidRDefault="00A11E31" w:rsidP="00A11E31">
            <w:pPr>
              <w:spacing w:line="320" w:lineRule="exact"/>
              <w:jc w:val="right"/>
              <w:rPr>
                <w:rFonts w:eastAsia="標楷體"/>
                <w:color w:val="000000" w:themeColor="text1"/>
              </w:rPr>
            </w:pPr>
            <w:r w:rsidRPr="006803BE">
              <w:rPr>
                <w:rFonts w:eastAsia="標楷體"/>
                <w:color w:val="000000" w:themeColor="text1"/>
              </w:rPr>
              <w:fldChar w:fldCharType="begin"/>
            </w:r>
            <w:r w:rsidRPr="006803BE">
              <w:rPr>
                <w:rFonts w:eastAsia="標楷體"/>
                <w:color w:val="000000" w:themeColor="text1"/>
              </w:rPr>
              <w:instrText xml:space="preserve"> =SUM(ABOVE) </w:instrText>
            </w:r>
            <w:r w:rsidRPr="006803BE">
              <w:rPr>
                <w:rFonts w:eastAsia="標楷體"/>
                <w:color w:val="000000" w:themeColor="text1"/>
              </w:rPr>
              <w:fldChar w:fldCharType="separate"/>
            </w:r>
            <w:r w:rsidRPr="006803BE">
              <w:rPr>
                <w:rFonts w:eastAsia="標楷體"/>
                <w:noProof/>
                <w:color w:val="000000" w:themeColor="text1"/>
              </w:rPr>
              <w:t>1,</w:t>
            </w:r>
            <w:r w:rsidRPr="006803BE">
              <w:rPr>
                <w:rFonts w:eastAsia="標楷體" w:hint="eastAsia"/>
                <w:noProof/>
                <w:color w:val="000000" w:themeColor="text1"/>
              </w:rPr>
              <w:t>410</w:t>
            </w:r>
            <w:r w:rsidRPr="006803BE">
              <w:rPr>
                <w:rFonts w:eastAsia="標楷體"/>
                <w:noProof/>
                <w:color w:val="000000" w:themeColor="text1"/>
              </w:rPr>
              <w:t>,6</w:t>
            </w:r>
            <w:r w:rsidRPr="006803BE">
              <w:rPr>
                <w:rFonts w:eastAsia="標楷體"/>
                <w:color w:val="000000" w:themeColor="text1"/>
              </w:rPr>
              <w:fldChar w:fldCharType="end"/>
            </w:r>
            <w:r w:rsidRPr="006803BE">
              <w:rPr>
                <w:rFonts w:eastAsia="標楷體" w:hint="eastAsia"/>
                <w:color w:val="000000" w:themeColor="text1"/>
              </w:rPr>
              <w:t>56</w:t>
            </w:r>
          </w:p>
        </w:tc>
        <w:tc>
          <w:tcPr>
            <w:tcW w:w="599" w:type="dxa"/>
            <w:vAlign w:val="center"/>
          </w:tcPr>
          <w:p w:rsidR="00A11E31" w:rsidRPr="006803BE" w:rsidRDefault="00A11E31" w:rsidP="00A11E31">
            <w:pPr>
              <w:spacing w:line="320" w:lineRule="exact"/>
              <w:jc w:val="right"/>
              <w:rPr>
                <w:rFonts w:eastAsia="標楷體"/>
                <w:color w:val="000000" w:themeColor="text1"/>
              </w:rPr>
            </w:pPr>
          </w:p>
        </w:tc>
      </w:tr>
    </w:tbl>
    <w:p w:rsidR="00A11E31" w:rsidRPr="006803BE" w:rsidRDefault="00A11E31" w:rsidP="00A11E31">
      <w:pPr>
        <w:snapToGrid w:val="0"/>
        <w:spacing w:line="420" w:lineRule="exact"/>
        <w:rPr>
          <w:rFonts w:eastAsia="標楷體"/>
          <w:bCs/>
          <w:color w:val="000000" w:themeColor="text1"/>
          <w:sz w:val="28"/>
          <w:szCs w:val="28"/>
        </w:rPr>
      </w:pPr>
      <w:r w:rsidRPr="006803BE">
        <w:rPr>
          <w:rFonts w:eastAsia="標楷體"/>
          <w:bCs/>
          <w:color w:val="000000" w:themeColor="text1"/>
          <w:sz w:val="28"/>
          <w:szCs w:val="28"/>
        </w:rPr>
        <w:t>四、校務基金</w:t>
      </w:r>
      <w:r w:rsidRPr="006803BE">
        <w:rPr>
          <w:rFonts w:eastAsia="標楷體" w:hint="eastAsia"/>
          <w:bCs/>
          <w:color w:val="000000" w:themeColor="text1"/>
          <w:sz w:val="28"/>
          <w:szCs w:val="28"/>
        </w:rPr>
        <w:t>(401</w:t>
      </w:r>
      <w:r w:rsidRPr="006803BE">
        <w:rPr>
          <w:rFonts w:eastAsia="標楷體" w:hint="eastAsia"/>
          <w:bCs/>
          <w:color w:val="000000" w:themeColor="text1"/>
          <w:sz w:val="28"/>
          <w:szCs w:val="28"/>
        </w:rPr>
        <w:t>專戶</w:t>
      </w:r>
      <w:r w:rsidRPr="006803BE">
        <w:rPr>
          <w:rFonts w:eastAsia="標楷體" w:hint="eastAsia"/>
          <w:bCs/>
          <w:color w:val="000000" w:themeColor="text1"/>
          <w:sz w:val="28"/>
          <w:szCs w:val="28"/>
        </w:rPr>
        <w:t>)</w:t>
      </w:r>
      <w:r w:rsidRPr="006803BE">
        <w:rPr>
          <w:rFonts w:eastAsia="標楷體"/>
          <w:bCs/>
          <w:color w:val="000000" w:themeColor="text1"/>
          <w:sz w:val="28"/>
          <w:szCs w:val="28"/>
        </w:rPr>
        <w:t>及專案計畫</w:t>
      </w:r>
      <w:r w:rsidRPr="006803BE">
        <w:rPr>
          <w:rFonts w:eastAsia="標楷體" w:hint="eastAsia"/>
          <w:bCs/>
          <w:color w:val="000000" w:themeColor="text1"/>
          <w:sz w:val="28"/>
          <w:szCs w:val="28"/>
        </w:rPr>
        <w:t>(402</w:t>
      </w:r>
      <w:r w:rsidRPr="006803BE">
        <w:rPr>
          <w:rFonts w:eastAsia="標楷體" w:hint="eastAsia"/>
          <w:bCs/>
          <w:color w:val="000000" w:themeColor="text1"/>
          <w:sz w:val="28"/>
          <w:szCs w:val="28"/>
        </w:rPr>
        <w:t>專戶</w:t>
      </w:r>
      <w:r w:rsidRPr="006803BE">
        <w:rPr>
          <w:rFonts w:eastAsia="標楷體" w:hint="eastAsia"/>
          <w:bCs/>
          <w:color w:val="000000" w:themeColor="text1"/>
          <w:sz w:val="28"/>
          <w:szCs w:val="28"/>
        </w:rPr>
        <w:t>)</w:t>
      </w:r>
      <w:r w:rsidRPr="006803BE">
        <w:rPr>
          <w:rFonts w:eastAsia="標楷體"/>
          <w:bCs/>
          <w:color w:val="000000" w:themeColor="text1"/>
          <w:sz w:val="28"/>
          <w:szCs w:val="28"/>
        </w:rPr>
        <w:t>收入與支出作業</w:t>
      </w:r>
    </w:p>
    <w:p w:rsidR="00E13268" w:rsidRPr="006803BE" w:rsidRDefault="00A11E31" w:rsidP="00A11E31">
      <w:pPr>
        <w:spacing w:line="420" w:lineRule="exact"/>
        <w:ind w:left="840" w:hangingChars="300" w:hanging="840"/>
        <w:jc w:val="right"/>
        <w:rPr>
          <w:rFonts w:eastAsia="標楷體"/>
          <w:color w:val="000000" w:themeColor="text1"/>
          <w:sz w:val="28"/>
          <w:szCs w:val="28"/>
        </w:rPr>
      </w:pPr>
      <w:r w:rsidRPr="006803BE">
        <w:rPr>
          <w:rFonts w:eastAsia="標楷體"/>
          <w:color w:val="000000" w:themeColor="text1"/>
          <w:sz w:val="28"/>
          <w:szCs w:val="28"/>
        </w:rPr>
        <w:t>（一）完成</w:t>
      </w:r>
      <w:r w:rsidRPr="006803BE">
        <w:rPr>
          <w:rFonts w:eastAsia="標楷體"/>
          <w:color w:val="000000" w:themeColor="text1"/>
          <w:sz w:val="28"/>
          <w:szCs w:val="28"/>
        </w:rPr>
        <w:t>106</w:t>
      </w:r>
      <w:r w:rsidRPr="006803BE">
        <w:rPr>
          <w:rFonts w:eastAsia="標楷體"/>
          <w:color w:val="000000" w:themeColor="text1"/>
          <w:sz w:val="28"/>
          <w:szCs w:val="28"/>
        </w:rPr>
        <w:t>年</w:t>
      </w:r>
      <w:r w:rsidRPr="006803BE">
        <w:rPr>
          <w:rFonts w:eastAsia="標楷體" w:hint="eastAsia"/>
          <w:color w:val="000000" w:themeColor="text1"/>
          <w:sz w:val="28"/>
          <w:szCs w:val="28"/>
        </w:rPr>
        <w:t>12</w:t>
      </w:r>
      <w:r w:rsidRPr="006803BE">
        <w:rPr>
          <w:rFonts w:eastAsia="標楷體"/>
          <w:color w:val="000000" w:themeColor="text1"/>
          <w:sz w:val="28"/>
          <w:szCs w:val="28"/>
        </w:rPr>
        <w:t>月</w:t>
      </w:r>
      <w:r w:rsidRPr="006803BE">
        <w:rPr>
          <w:rFonts w:eastAsia="標楷體" w:hint="eastAsia"/>
          <w:color w:val="000000" w:themeColor="text1"/>
          <w:sz w:val="28"/>
          <w:szCs w:val="28"/>
        </w:rPr>
        <w:t>份</w:t>
      </w:r>
      <w:r w:rsidRPr="006803BE">
        <w:rPr>
          <w:rFonts w:eastAsia="標楷體"/>
          <w:color w:val="000000" w:themeColor="text1"/>
          <w:sz w:val="28"/>
          <w:szCs w:val="28"/>
        </w:rPr>
        <w:t>中信銀</w:t>
      </w:r>
      <w:r w:rsidRPr="006803BE">
        <w:rPr>
          <w:rFonts w:eastAsia="標楷體"/>
          <w:color w:val="000000" w:themeColor="text1"/>
          <w:sz w:val="28"/>
          <w:szCs w:val="28"/>
        </w:rPr>
        <w:t>401</w:t>
      </w:r>
      <w:r w:rsidRPr="006803BE">
        <w:rPr>
          <w:rFonts w:eastAsia="標楷體"/>
          <w:color w:val="000000" w:themeColor="text1"/>
          <w:sz w:val="28"/>
          <w:szCs w:val="28"/>
        </w:rPr>
        <w:t>、</w:t>
      </w:r>
      <w:r w:rsidRPr="006803BE">
        <w:rPr>
          <w:rFonts w:eastAsia="標楷體"/>
          <w:color w:val="000000" w:themeColor="text1"/>
          <w:sz w:val="28"/>
          <w:szCs w:val="28"/>
        </w:rPr>
        <w:t>402</w:t>
      </w:r>
      <w:r w:rsidRPr="006803BE">
        <w:rPr>
          <w:rFonts w:eastAsia="標楷體"/>
          <w:color w:val="000000" w:themeColor="text1"/>
          <w:sz w:val="28"/>
          <w:szCs w:val="28"/>
        </w:rPr>
        <w:t>專戶收入傳票與支出傳票之記帳、開立支票、電匯款項，寄發支票及通知領款、</w:t>
      </w:r>
      <w:r w:rsidRPr="006803BE">
        <w:rPr>
          <w:rFonts w:eastAsia="標楷體"/>
          <w:color w:val="000000" w:themeColor="text1"/>
          <w:sz w:val="28"/>
          <w:szCs w:val="28"/>
        </w:rPr>
        <w:t>E-mail</w:t>
      </w:r>
      <w:r w:rsidRPr="006803BE">
        <w:rPr>
          <w:rFonts w:eastAsia="標楷體"/>
          <w:color w:val="000000" w:themeColor="text1"/>
          <w:sz w:val="28"/>
          <w:szCs w:val="28"/>
        </w:rPr>
        <w:t>匯款通知等事項。</w:t>
      </w:r>
    </w:p>
    <w:p w:rsidR="00A11E31" w:rsidRPr="006803BE" w:rsidRDefault="00A11E31" w:rsidP="00A11E31">
      <w:pPr>
        <w:spacing w:line="420" w:lineRule="exact"/>
        <w:ind w:left="840" w:hangingChars="300" w:hanging="840"/>
        <w:jc w:val="right"/>
        <w:rPr>
          <w:rFonts w:eastAsia="標楷體"/>
          <w:color w:val="000000" w:themeColor="text1"/>
          <w:sz w:val="28"/>
          <w:szCs w:val="28"/>
        </w:rPr>
      </w:pPr>
      <w:r w:rsidRPr="006803BE">
        <w:rPr>
          <w:rFonts w:eastAsia="標楷體"/>
          <w:color w:val="000000" w:themeColor="text1"/>
          <w:sz w:val="28"/>
          <w:szCs w:val="28"/>
        </w:rPr>
        <w:t xml:space="preserve">  </w:t>
      </w:r>
      <w:r w:rsidRPr="006803BE">
        <w:rPr>
          <w:rFonts w:eastAsia="標楷體"/>
          <w:color w:val="000000" w:themeColor="text1"/>
        </w:rPr>
        <w:t>(</w:t>
      </w:r>
      <w:r w:rsidRPr="006803BE">
        <w:rPr>
          <w:rFonts w:eastAsia="標楷體"/>
          <w:color w:val="000000" w:themeColor="text1"/>
        </w:rPr>
        <w:t>單位：張</w:t>
      </w:r>
      <w:r w:rsidRPr="006803BE">
        <w:rPr>
          <w:rFonts w:eastAsia="標楷體"/>
          <w:color w:val="000000" w:themeColor="text1"/>
        </w:rPr>
        <w:t>/</w:t>
      </w:r>
      <w:r w:rsidRPr="006803BE">
        <w:rPr>
          <w:rFonts w:eastAsia="標楷體"/>
          <w:color w:val="000000" w:themeColor="text1"/>
        </w:rPr>
        <w:t>筆</w:t>
      </w:r>
      <w:r w:rsidRPr="006803BE">
        <w:rPr>
          <w:rFonts w:eastAsia="標楷體"/>
          <w:color w:val="000000" w:themeColor="text1"/>
        </w:rPr>
        <w:t>)</w:t>
      </w:r>
    </w:p>
    <w:tbl>
      <w:tblPr>
        <w:tblW w:w="930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37"/>
        <w:gridCol w:w="1070"/>
        <w:gridCol w:w="1065"/>
        <w:gridCol w:w="1567"/>
        <w:gridCol w:w="1055"/>
        <w:gridCol w:w="2808"/>
      </w:tblGrid>
      <w:tr w:rsidR="00A11E31" w:rsidRPr="006803BE" w:rsidTr="0069207C">
        <w:trPr>
          <w:trHeight w:val="525"/>
          <w:jc w:val="right"/>
        </w:trPr>
        <w:tc>
          <w:tcPr>
            <w:tcW w:w="1737" w:type="dxa"/>
            <w:tcBorders>
              <w:tl2br w:val="single" w:sz="4" w:space="0" w:color="auto"/>
            </w:tcBorders>
            <w:vAlign w:val="center"/>
            <w:hideMark/>
          </w:tcPr>
          <w:p w:rsidR="00A11E31" w:rsidRPr="006803BE" w:rsidRDefault="00A11E31" w:rsidP="00A11E31">
            <w:pPr>
              <w:widowControl/>
              <w:spacing w:line="220" w:lineRule="exact"/>
              <w:rPr>
                <w:rFonts w:eastAsia="標楷體"/>
                <w:color w:val="000000" w:themeColor="text1"/>
                <w:kern w:val="0"/>
              </w:rPr>
            </w:pPr>
            <w:r w:rsidRPr="006803BE">
              <w:rPr>
                <w:rFonts w:eastAsia="標楷體"/>
                <w:color w:val="000000" w:themeColor="text1"/>
                <w:kern w:val="0"/>
              </w:rPr>
              <w:t xml:space="preserve">         </w:t>
            </w:r>
            <w:r w:rsidRPr="006803BE">
              <w:rPr>
                <w:rFonts w:eastAsia="標楷體"/>
                <w:color w:val="000000" w:themeColor="text1"/>
                <w:kern w:val="0"/>
              </w:rPr>
              <w:t>項目</w:t>
            </w:r>
          </w:p>
          <w:p w:rsidR="00A11E31" w:rsidRPr="006803BE" w:rsidRDefault="00A11E31" w:rsidP="00A11E31">
            <w:pPr>
              <w:widowControl/>
              <w:spacing w:line="220" w:lineRule="exact"/>
              <w:rPr>
                <w:rFonts w:eastAsia="標楷體"/>
                <w:color w:val="000000" w:themeColor="text1"/>
                <w:kern w:val="0"/>
              </w:rPr>
            </w:pPr>
            <w:r w:rsidRPr="006803BE">
              <w:rPr>
                <w:rFonts w:eastAsia="標楷體"/>
                <w:color w:val="000000" w:themeColor="text1"/>
                <w:kern w:val="0"/>
              </w:rPr>
              <w:t>帳戶</w:t>
            </w:r>
          </w:p>
        </w:tc>
        <w:tc>
          <w:tcPr>
            <w:tcW w:w="1070" w:type="dxa"/>
            <w:shd w:val="clear" w:color="auto" w:fill="auto"/>
            <w:vAlign w:val="center"/>
            <w:hideMark/>
          </w:tcPr>
          <w:p w:rsidR="00A11E31" w:rsidRPr="006803BE" w:rsidRDefault="00A11E31" w:rsidP="00A11E31">
            <w:pPr>
              <w:widowControl/>
              <w:spacing w:line="220" w:lineRule="exact"/>
              <w:jc w:val="center"/>
              <w:rPr>
                <w:rFonts w:eastAsia="標楷體"/>
                <w:color w:val="000000" w:themeColor="text1"/>
                <w:kern w:val="0"/>
              </w:rPr>
            </w:pPr>
            <w:r w:rsidRPr="006803BE">
              <w:rPr>
                <w:rFonts w:eastAsia="標楷體"/>
                <w:color w:val="000000" w:themeColor="text1"/>
                <w:kern w:val="0"/>
              </w:rPr>
              <w:t>收入傳票</w:t>
            </w:r>
          </w:p>
        </w:tc>
        <w:tc>
          <w:tcPr>
            <w:tcW w:w="1065" w:type="dxa"/>
            <w:tcBorders>
              <w:right w:val="single" w:sz="2" w:space="0" w:color="auto"/>
            </w:tcBorders>
            <w:shd w:val="clear" w:color="auto" w:fill="auto"/>
            <w:vAlign w:val="center"/>
            <w:hideMark/>
          </w:tcPr>
          <w:p w:rsidR="00A11E31" w:rsidRPr="006803BE" w:rsidRDefault="00A11E31" w:rsidP="00A11E31">
            <w:pPr>
              <w:widowControl/>
              <w:spacing w:line="220" w:lineRule="exact"/>
              <w:jc w:val="center"/>
              <w:rPr>
                <w:rFonts w:eastAsia="標楷體"/>
                <w:color w:val="000000" w:themeColor="text1"/>
                <w:kern w:val="0"/>
              </w:rPr>
            </w:pPr>
            <w:r w:rsidRPr="006803BE">
              <w:rPr>
                <w:rFonts w:eastAsia="標楷體"/>
                <w:color w:val="000000" w:themeColor="text1"/>
                <w:kern w:val="0"/>
              </w:rPr>
              <w:t>支出傳票</w:t>
            </w:r>
          </w:p>
        </w:tc>
        <w:tc>
          <w:tcPr>
            <w:tcW w:w="1567" w:type="dxa"/>
            <w:tcBorders>
              <w:left w:val="single" w:sz="2" w:space="0" w:color="auto"/>
              <w:right w:val="single" w:sz="2" w:space="0" w:color="auto"/>
            </w:tcBorders>
            <w:vAlign w:val="center"/>
            <w:hideMark/>
          </w:tcPr>
          <w:p w:rsidR="00A11E31" w:rsidRPr="006803BE" w:rsidRDefault="00A11E31" w:rsidP="00A11E31">
            <w:pPr>
              <w:widowControl/>
              <w:spacing w:line="220" w:lineRule="exact"/>
              <w:jc w:val="center"/>
              <w:rPr>
                <w:rFonts w:eastAsia="標楷體"/>
                <w:color w:val="000000" w:themeColor="text1"/>
                <w:kern w:val="0"/>
              </w:rPr>
            </w:pPr>
            <w:r w:rsidRPr="006803BE">
              <w:rPr>
                <w:rFonts w:eastAsia="標楷體"/>
                <w:color w:val="000000" w:themeColor="text1"/>
                <w:kern w:val="0"/>
              </w:rPr>
              <w:t>現金轉帳傳票</w:t>
            </w:r>
          </w:p>
        </w:tc>
        <w:tc>
          <w:tcPr>
            <w:tcW w:w="1055" w:type="dxa"/>
            <w:tcBorders>
              <w:left w:val="single" w:sz="2" w:space="0" w:color="auto"/>
            </w:tcBorders>
            <w:vAlign w:val="center"/>
          </w:tcPr>
          <w:p w:rsidR="00A11E31" w:rsidRPr="006803BE" w:rsidRDefault="00A11E31" w:rsidP="00A11E31">
            <w:pPr>
              <w:widowControl/>
              <w:spacing w:line="220" w:lineRule="exact"/>
              <w:jc w:val="center"/>
              <w:rPr>
                <w:rFonts w:eastAsia="標楷體"/>
                <w:color w:val="000000" w:themeColor="text1"/>
                <w:kern w:val="0"/>
              </w:rPr>
            </w:pPr>
            <w:r w:rsidRPr="006803BE">
              <w:rPr>
                <w:rFonts w:eastAsia="標楷體"/>
                <w:color w:val="000000" w:themeColor="text1"/>
                <w:kern w:val="0"/>
              </w:rPr>
              <w:t>開立支票</w:t>
            </w:r>
          </w:p>
        </w:tc>
        <w:tc>
          <w:tcPr>
            <w:tcW w:w="2808" w:type="dxa"/>
            <w:tcBorders>
              <w:left w:val="single" w:sz="2" w:space="0" w:color="auto"/>
            </w:tcBorders>
            <w:vAlign w:val="center"/>
          </w:tcPr>
          <w:p w:rsidR="00A11E31" w:rsidRPr="006803BE" w:rsidRDefault="00A11E31" w:rsidP="00A11E31">
            <w:pPr>
              <w:widowControl/>
              <w:spacing w:line="220" w:lineRule="exact"/>
              <w:jc w:val="center"/>
              <w:rPr>
                <w:rFonts w:eastAsia="標楷體"/>
                <w:color w:val="000000" w:themeColor="text1"/>
                <w:kern w:val="0"/>
              </w:rPr>
            </w:pPr>
            <w:r w:rsidRPr="006803BE">
              <w:rPr>
                <w:rFonts w:eastAsia="標楷體"/>
                <w:color w:val="000000" w:themeColor="text1"/>
                <w:kern w:val="0"/>
              </w:rPr>
              <w:t>電匯款項</w:t>
            </w:r>
          </w:p>
        </w:tc>
      </w:tr>
      <w:tr w:rsidR="00A11E31" w:rsidRPr="006803BE" w:rsidTr="0069207C">
        <w:trPr>
          <w:trHeight w:val="421"/>
          <w:jc w:val="right"/>
        </w:trPr>
        <w:tc>
          <w:tcPr>
            <w:tcW w:w="1737" w:type="dxa"/>
            <w:vMerge w:val="restart"/>
            <w:shd w:val="clear" w:color="auto" w:fill="auto"/>
            <w:vAlign w:val="center"/>
          </w:tcPr>
          <w:p w:rsidR="00A11E31" w:rsidRPr="006803BE" w:rsidRDefault="00A11E31" w:rsidP="00A11E31">
            <w:pPr>
              <w:widowControl/>
              <w:spacing w:line="260" w:lineRule="exact"/>
              <w:rPr>
                <w:rFonts w:eastAsia="標楷體"/>
                <w:color w:val="000000" w:themeColor="text1"/>
                <w:kern w:val="0"/>
              </w:rPr>
            </w:pPr>
            <w:r w:rsidRPr="006803BE">
              <w:rPr>
                <w:rFonts w:eastAsia="標楷體"/>
                <w:color w:val="000000" w:themeColor="text1"/>
                <w:kern w:val="0"/>
              </w:rPr>
              <w:t>中信銀</w:t>
            </w:r>
            <w:r w:rsidRPr="006803BE">
              <w:rPr>
                <w:rFonts w:eastAsia="標楷體"/>
                <w:color w:val="000000" w:themeColor="text1"/>
                <w:kern w:val="0"/>
              </w:rPr>
              <w:t>401</w:t>
            </w:r>
            <w:r w:rsidRPr="006803BE">
              <w:rPr>
                <w:rFonts w:eastAsia="標楷體"/>
                <w:color w:val="000000" w:themeColor="text1"/>
                <w:kern w:val="0"/>
              </w:rPr>
              <w:t>專戶</w:t>
            </w:r>
          </w:p>
        </w:tc>
        <w:tc>
          <w:tcPr>
            <w:tcW w:w="1070" w:type="dxa"/>
            <w:shd w:val="clear" w:color="auto" w:fill="auto"/>
            <w:vAlign w:val="center"/>
            <w:hideMark/>
          </w:tcPr>
          <w:p w:rsidR="00A11E31" w:rsidRPr="006803BE" w:rsidRDefault="00A11E31" w:rsidP="00A11E31">
            <w:pPr>
              <w:widowControl/>
              <w:spacing w:line="260" w:lineRule="exact"/>
              <w:jc w:val="center"/>
              <w:rPr>
                <w:rFonts w:eastAsia="標楷體"/>
                <w:color w:val="000000" w:themeColor="text1"/>
                <w:kern w:val="0"/>
              </w:rPr>
            </w:pPr>
            <w:r w:rsidRPr="006803BE">
              <w:rPr>
                <w:rFonts w:eastAsia="標楷體" w:hint="eastAsia"/>
                <w:color w:val="000000" w:themeColor="text1"/>
                <w:kern w:val="0"/>
              </w:rPr>
              <w:t>225</w:t>
            </w:r>
          </w:p>
        </w:tc>
        <w:tc>
          <w:tcPr>
            <w:tcW w:w="1065" w:type="dxa"/>
            <w:tcBorders>
              <w:right w:val="single" w:sz="2" w:space="0" w:color="auto"/>
            </w:tcBorders>
            <w:shd w:val="clear" w:color="auto" w:fill="auto"/>
            <w:vAlign w:val="center"/>
            <w:hideMark/>
          </w:tcPr>
          <w:p w:rsidR="00A11E31" w:rsidRPr="006803BE" w:rsidRDefault="00A11E31" w:rsidP="00A11E31">
            <w:pPr>
              <w:widowControl/>
              <w:spacing w:line="260" w:lineRule="exact"/>
              <w:jc w:val="center"/>
              <w:rPr>
                <w:rFonts w:eastAsia="標楷體"/>
                <w:color w:val="000000" w:themeColor="text1"/>
                <w:kern w:val="0"/>
              </w:rPr>
            </w:pPr>
            <w:r w:rsidRPr="006803BE">
              <w:rPr>
                <w:rFonts w:eastAsia="標楷體" w:hint="eastAsia"/>
                <w:color w:val="000000" w:themeColor="text1"/>
                <w:kern w:val="0"/>
              </w:rPr>
              <w:t>677</w:t>
            </w:r>
          </w:p>
        </w:tc>
        <w:tc>
          <w:tcPr>
            <w:tcW w:w="1567" w:type="dxa"/>
            <w:tcBorders>
              <w:left w:val="single" w:sz="2" w:space="0" w:color="auto"/>
              <w:right w:val="single" w:sz="2" w:space="0" w:color="auto"/>
            </w:tcBorders>
            <w:shd w:val="clear" w:color="auto" w:fill="auto"/>
            <w:vAlign w:val="center"/>
          </w:tcPr>
          <w:p w:rsidR="00A11E31" w:rsidRPr="006803BE" w:rsidRDefault="00A11E31" w:rsidP="00A11E31">
            <w:pPr>
              <w:widowControl/>
              <w:spacing w:line="260" w:lineRule="exact"/>
              <w:jc w:val="center"/>
              <w:rPr>
                <w:rFonts w:eastAsia="標楷體"/>
                <w:color w:val="000000" w:themeColor="text1"/>
                <w:kern w:val="0"/>
              </w:rPr>
            </w:pPr>
            <w:r w:rsidRPr="006803BE">
              <w:rPr>
                <w:rFonts w:eastAsia="標楷體" w:hint="eastAsia"/>
                <w:color w:val="000000" w:themeColor="text1"/>
                <w:kern w:val="0"/>
              </w:rPr>
              <w:t>430</w:t>
            </w:r>
          </w:p>
        </w:tc>
        <w:tc>
          <w:tcPr>
            <w:tcW w:w="1055" w:type="dxa"/>
            <w:vMerge w:val="restart"/>
            <w:tcBorders>
              <w:left w:val="single" w:sz="2" w:space="0" w:color="auto"/>
            </w:tcBorders>
            <w:vAlign w:val="center"/>
          </w:tcPr>
          <w:p w:rsidR="00A11E31" w:rsidRPr="006803BE" w:rsidRDefault="00A11E31" w:rsidP="00A11E31">
            <w:pPr>
              <w:widowControl/>
              <w:spacing w:line="260" w:lineRule="exact"/>
              <w:jc w:val="center"/>
              <w:rPr>
                <w:rFonts w:eastAsia="標楷體"/>
                <w:color w:val="000000" w:themeColor="text1"/>
                <w:kern w:val="0"/>
              </w:rPr>
            </w:pPr>
            <w:r w:rsidRPr="006803BE">
              <w:rPr>
                <w:rFonts w:eastAsia="標楷體" w:hint="eastAsia"/>
                <w:color w:val="000000" w:themeColor="text1"/>
                <w:kern w:val="0"/>
              </w:rPr>
              <w:t>290</w:t>
            </w:r>
          </w:p>
        </w:tc>
        <w:tc>
          <w:tcPr>
            <w:tcW w:w="2808" w:type="dxa"/>
            <w:vMerge w:val="restart"/>
            <w:tcBorders>
              <w:left w:val="single" w:sz="2" w:space="0" w:color="auto"/>
            </w:tcBorders>
          </w:tcPr>
          <w:p w:rsidR="00A11E31" w:rsidRPr="006803BE" w:rsidRDefault="00A11E31" w:rsidP="00A11E31">
            <w:pPr>
              <w:widowControl/>
              <w:spacing w:line="220" w:lineRule="exact"/>
              <w:jc w:val="both"/>
              <w:rPr>
                <w:rFonts w:eastAsia="標楷體"/>
                <w:color w:val="000000" w:themeColor="text1"/>
                <w:kern w:val="0"/>
                <w:sz w:val="22"/>
                <w:szCs w:val="22"/>
              </w:rPr>
            </w:pPr>
            <w:r w:rsidRPr="006803BE">
              <w:rPr>
                <w:rFonts w:eastAsia="標楷體"/>
                <w:color w:val="000000" w:themeColor="text1"/>
                <w:kern w:val="0"/>
                <w:sz w:val="22"/>
                <w:szCs w:val="22"/>
              </w:rPr>
              <w:t>C</w:t>
            </w:r>
            <w:r w:rsidRPr="006803BE">
              <w:rPr>
                <w:rFonts w:eastAsia="標楷體"/>
                <w:color w:val="000000" w:themeColor="text1"/>
                <w:kern w:val="0"/>
                <w:sz w:val="22"/>
                <w:szCs w:val="22"/>
              </w:rPr>
              <w:t>類</w:t>
            </w:r>
            <w:r w:rsidRPr="006803BE">
              <w:rPr>
                <w:rFonts w:eastAsia="標楷體" w:hint="eastAsia"/>
                <w:color w:val="000000" w:themeColor="text1"/>
                <w:kern w:val="0"/>
                <w:sz w:val="22"/>
                <w:szCs w:val="22"/>
              </w:rPr>
              <w:t>1,362</w:t>
            </w:r>
            <w:r w:rsidRPr="006803BE">
              <w:rPr>
                <w:rFonts w:eastAsia="標楷體"/>
                <w:color w:val="000000" w:themeColor="text1"/>
                <w:kern w:val="0"/>
                <w:sz w:val="22"/>
                <w:szCs w:val="22"/>
              </w:rPr>
              <w:t>筆</w:t>
            </w:r>
          </w:p>
          <w:p w:rsidR="00A11E31" w:rsidRPr="006803BE" w:rsidRDefault="00A11E31" w:rsidP="00A11E31">
            <w:pPr>
              <w:widowControl/>
              <w:spacing w:line="220" w:lineRule="exact"/>
              <w:jc w:val="both"/>
              <w:rPr>
                <w:rFonts w:eastAsia="標楷體"/>
                <w:color w:val="000000" w:themeColor="text1"/>
                <w:kern w:val="0"/>
                <w:sz w:val="22"/>
                <w:szCs w:val="22"/>
              </w:rPr>
            </w:pPr>
            <w:r w:rsidRPr="006803BE">
              <w:rPr>
                <w:rFonts w:eastAsia="標楷體"/>
                <w:color w:val="000000" w:themeColor="text1"/>
                <w:kern w:val="0"/>
                <w:sz w:val="22"/>
                <w:szCs w:val="22"/>
              </w:rPr>
              <w:t>E</w:t>
            </w:r>
            <w:r w:rsidRPr="006803BE">
              <w:rPr>
                <w:rFonts w:eastAsia="標楷體"/>
                <w:color w:val="000000" w:themeColor="text1"/>
                <w:kern w:val="0"/>
                <w:sz w:val="22"/>
                <w:szCs w:val="22"/>
              </w:rPr>
              <w:t>類</w:t>
            </w:r>
            <w:r w:rsidRPr="006803BE">
              <w:rPr>
                <w:rFonts w:eastAsia="標楷體" w:hint="eastAsia"/>
                <w:color w:val="000000" w:themeColor="text1"/>
                <w:kern w:val="0"/>
                <w:sz w:val="22"/>
                <w:szCs w:val="22"/>
              </w:rPr>
              <w:t>522</w:t>
            </w:r>
            <w:r w:rsidRPr="006803BE">
              <w:rPr>
                <w:rFonts w:eastAsia="標楷體"/>
                <w:color w:val="000000" w:themeColor="text1"/>
                <w:kern w:val="0"/>
                <w:sz w:val="22"/>
                <w:szCs w:val="22"/>
              </w:rPr>
              <w:t>筆</w:t>
            </w:r>
          </w:p>
          <w:p w:rsidR="00A11E31" w:rsidRPr="006803BE" w:rsidRDefault="00A11E31" w:rsidP="00A11E31">
            <w:pPr>
              <w:widowControl/>
              <w:spacing w:line="220" w:lineRule="exact"/>
              <w:jc w:val="both"/>
              <w:rPr>
                <w:rFonts w:eastAsia="標楷體"/>
                <w:color w:val="000000" w:themeColor="text1"/>
                <w:kern w:val="0"/>
                <w:sz w:val="22"/>
                <w:szCs w:val="22"/>
              </w:rPr>
            </w:pPr>
            <w:r w:rsidRPr="006803BE">
              <w:rPr>
                <w:rFonts w:eastAsia="標楷體"/>
                <w:color w:val="000000" w:themeColor="text1"/>
                <w:kern w:val="0"/>
                <w:sz w:val="22"/>
                <w:szCs w:val="22"/>
              </w:rPr>
              <w:t>F</w:t>
            </w:r>
            <w:r w:rsidRPr="006803BE">
              <w:rPr>
                <w:rFonts w:eastAsia="標楷體"/>
                <w:color w:val="000000" w:themeColor="text1"/>
                <w:kern w:val="0"/>
                <w:sz w:val="22"/>
                <w:szCs w:val="22"/>
              </w:rPr>
              <w:t>類</w:t>
            </w:r>
            <w:r w:rsidRPr="006803BE">
              <w:rPr>
                <w:rFonts w:eastAsia="標楷體" w:hint="eastAsia"/>
                <w:color w:val="000000" w:themeColor="text1"/>
                <w:kern w:val="0"/>
                <w:sz w:val="22"/>
                <w:szCs w:val="22"/>
              </w:rPr>
              <w:t>197</w:t>
            </w:r>
            <w:r w:rsidRPr="006803BE">
              <w:rPr>
                <w:rFonts w:eastAsia="標楷體"/>
                <w:color w:val="000000" w:themeColor="text1"/>
                <w:kern w:val="0"/>
                <w:sz w:val="22"/>
                <w:szCs w:val="22"/>
              </w:rPr>
              <w:t>筆</w:t>
            </w:r>
          </w:p>
          <w:p w:rsidR="00A11E31" w:rsidRPr="006803BE" w:rsidRDefault="00A11E31" w:rsidP="00A11E31">
            <w:pPr>
              <w:widowControl/>
              <w:spacing w:line="220" w:lineRule="exact"/>
              <w:jc w:val="both"/>
              <w:rPr>
                <w:rFonts w:eastAsia="標楷體"/>
                <w:color w:val="000000" w:themeColor="text1"/>
                <w:kern w:val="0"/>
                <w:sz w:val="22"/>
                <w:szCs w:val="22"/>
              </w:rPr>
            </w:pPr>
            <w:r w:rsidRPr="006803BE">
              <w:rPr>
                <w:rFonts w:eastAsia="標楷體"/>
                <w:color w:val="000000" w:themeColor="text1"/>
                <w:kern w:val="0"/>
                <w:sz w:val="22"/>
                <w:szCs w:val="22"/>
              </w:rPr>
              <w:t>T</w:t>
            </w:r>
            <w:r w:rsidRPr="006803BE">
              <w:rPr>
                <w:rFonts w:eastAsia="標楷體"/>
                <w:color w:val="000000" w:themeColor="text1"/>
                <w:kern w:val="0"/>
                <w:sz w:val="22"/>
                <w:szCs w:val="22"/>
              </w:rPr>
              <w:t>類</w:t>
            </w:r>
            <w:r w:rsidRPr="006803BE">
              <w:rPr>
                <w:rFonts w:eastAsia="標楷體" w:hint="eastAsia"/>
                <w:color w:val="000000" w:themeColor="text1"/>
                <w:kern w:val="0"/>
                <w:sz w:val="22"/>
                <w:szCs w:val="22"/>
              </w:rPr>
              <w:t>4,138</w:t>
            </w:r>
            <w:r w:rsidRPr="006803BE">
              <w:rPr>
                <w:rFonts w:eastAsia="標楷體"/>
                <w:color w:val="000000" w:themeColor="text1"/>
                <w:kern w:val="0"/>
                <w:sz w:val="22"/>
                <w:szCs w:val="22"/>
              </w:rPr>
              <w:t>筆</w:t>
            </w:r>
            <w:r w:rsidRPr="006803BE">
              <w:rPr>
                <w:rFonts w:eastAsia="標楷體"/>
                <w:color w:val="000000" w:themeColor="text1"/>
                <w:kern w:val="0"/>
                <w:sz w:val="22"/>
                <w:szCs w:val="22"/>
              </w:rPr>
              <w:t xml:space="preserve"> (</w:t>
            </w:r>
            <w:r w:rsidRPr="006803BE">
              <w:rPr>
                <w:rFonts w:eastAsia="標楷體"/>
                <w:color w:val="000000" w:themeColor="text1"/>
                <w:kern w:val="0"/>
                <w:sz w:val="22"/>
                <w:szCs w:val="22"/>
              </w:rPr>
              <w:t>共</w:t>
            </w:r>
            <w:r w:rsidRPr="006803BE">
              <w:rPr>
                <w:rFonts w:eastAsia="標楷體" w:hint="eastAsia"/>
                <w:color w:val="000000" w:themeColor="text1"/>
                <w:kern w:val="0"/>
                <w:sz w:val="22"/>
                <w:szCs w:val="22"/>
              </w:rPr>
              <w:t>6,219</w:t>
            </w:r>
            <w:r w:rsidRPr="006803BE">
              <w:rPr>
                <w:rFonts w:eastAsia="標楷體"/>
                <w:color w:val="000000" w:themeColor="text1"/>
                <w:kern w:val="0"/>
                <w:sz w:val="22"/>
                <w:szCs w:val="22"/>
              </w:rPr>
              <w:t>筆</w:t>
            </w:r>
            <w:r w:rsidRPr="006803BE">
              <w:rPr>
                <w:rFonts w:eastAsia="標楷體"/>
                <w:color w:val="000000" w:themeColor="text1"/>
                <w:kern w:val="0"/>
                <w:sz w:val="22"/>
                <w:szCs w:val="22"/>
              </w:rPr>
              <w:t>)</w:t>
            </w:r>
          </w:p>
        </w:tc>
      </w:tr>
      <w:tr w:rsidR="00A11E31" w:rsidRPr="006803BE" w:rsidTr="0069207C">
        <w:trPr>
          <w:trHeight w:val="267"/>
          <w:jc w:val="right"/>
        </w:trPr>
        <w:tc>
          <w:tcPr>
            <w:tcW w:w="1737" w:type="dxa"/>
            <w:vMerge/>
            <w:shd w:val="clear" w:color="auto" w:fill="auto"/>
            <w:vAlign w:val="center"/>
          </w:tcPr>
          <w:p w:rsidR="00A11E31" w:rsidRPr="006803BE" w:rsidRDefault="00A11E31" w:rsidP="00A11E31">
            <w:pPr>
              <w:widowControl/>
              <w:spacing w:line="260" w:lineRule="exact"/>
              <w:rPr>
                <w:rFonts w:eastAsia="標楷體"/>
                <w:color w:val="000000" w:themeColor="text1"/>
                <w:kern w:val="0"/>
              </w:rPr>
            </w:pPr>
          </w:p>
        </w:tc>
        <w:tc>
          <w:tcPr>
            <w:tcW w:w="3702" w:type="dxa"/>
            <w:gridSpan w:val="3"/>
            <w:tcBorders>
              <w:right w:val="single" w:sz="2" w:space="0" w:color="auto"/>
            </w:tcBorders>
            <w:shd w:val="clear" w:color="auto" w:fill="auto"/>
            <w:vAlign w:val="center"/>
          </w:tcPr>
          <w:p w:rsidR="00A11E31" w:rsidRPr="006803BE" w:rsidRDefault="00A11E31" w:rsidP="00A11E31">
            <w:pPr>
              <w:spacing w:line="260" w:lineRule="exact"/>
              <w:jc w:val="center"/>
              <w:rPr>
                <w:rFonts w:eastAsia="標楷體"/>
                <w:color w:val="000000" w:themeColor="text1"/>
                <w:kern w:val="0"/>
              </w:rPr>
            </w:pPr>
            <w:r w:rsidRPr="006803BE">
              <w:rPr>
                <w:rFonts w:eastAsia="標楷體"/>
                <w:bCs/>
                <w:color w:val="000000" w:themeColor="text1"/>
                <w:sz w:val="28"/>
                <w:szCs w:val="28"/>
              </w:rPr>
              <w:t>計</w:t>
            </w:r>
            <w:r w:rsidRPr="006803BE">
              <w:rPr>
                <w:rFonts w:eastAsia="標楷體" w:hint="eastAsia"/>
                <w:color w:val="000000" w:themeColor="text1"/>
                <w:kern w:val="0"/>
              </w:rPr>
              <w:t>1,332</w:t>
            </w:r>
            <w:r w:rsidRPr="006803BE">
              <w:rPr>
                <w:rFonts w:eastAsia="標楷體"/>
                <w:color w:val="000000" w:themeColor="text1"/>
                <w:kern w:val="0"/>
              </w:rPr>
              <w:t>張</w:t>
            </w:r>
          </w:p>
        </w:tc>
        <w:tc>
          <w:tcPr>
            <w:tcW w:w="1055" w:type="dxa"/>
            <w:vMerge/>
            <w:tcBorders>
              <w:left w:val="single" w:sz="2" w:space="0" w:color="auto"/>
            </w:tcBorders>
            <w:vAlign w:val="center"/>
          </w:tcPr>
          <w:p w:rsidR="00A11E31" w:rsidRPr="006803BE" w:rsidRDefault="00A11E31" w:rsidP="00A11E31">
            <w:pPr>
              <w:widowControl/>
              <w:spacing w:line="260" w:lineRule="exact"/>
              <w:jc w:val="center"/>
              <w:rPr>
                <w:rFonts w:eastAsia="標楷體"/>
                <w:color w:val="000000" w:themeColor="text1"/>
                <w:kern w:val="0"/>
              </w:rPr>
            </w:pPr>
          </w:p>
        </w:tc>
        <w:tc>
          <w:tcPr>
            <w:tcW w:w="2808" w:type="dxa"/>
            <w:vMerge/>
            <w:tcBorders>
              <w:left w:val="single" w:sz="2" w:space="0" w:color="auto"/>
            </w:tcBorders>
          </w:tcPr>
          <w:p w:rsidR="00A11E31" w:rsidRPr="006803BE" w:rsidRDefault="00A11E31" w:rsidP="00A11E31">
            <w:pPr>
              <w:widowControl/>
              <w:spacing w:line="220" w:lineRule="exact"/>
              <w:jc w:val="both"/>
              <w:rPr>
                <w:rFonts w:eastAsia="標楷體"/>
                <w:color w:val="000000" w:themeColor="text1"/>
                <w:kern w:val="0"/>
                <w:sz w:val="22"/>
                <w:szCs w:val="22"/>
              </w:rPr>
            </w:pPr>
          </w:p>
        </w:tc>
      </w:tr>
      <w:tr w:rsidR="00A11E31" w:rsidRPr="006803BE" w:rsidTr="0069207C">
        <w:trPr>
          <w:trHeight w:val="348"/>
          <w:jc w:val="right"/>
        </w:trPr>
        <w:tc>
          <w:tcPr>
            <w:tcW w:w="1737" w:type="dxa"/>
            <w:vMerge w:val="restart"/>
            <w:shd w:val="clear" w:color="auto" w:fill="auto"/>
            <w:vAlign w:val="center"/>
          </w:tcPr>
          <w:p w:rsidR="00A11E31" w:rsidRPr="006803BE" w:rsidRDefault="00A11E31" w:rsidP="00A11E31">
            <w:pPr>
              <w:widowControl/>
              <w:spacing w:line="260" w:lineRule="exact"/>
              <w:rPr>
                <w:rFonts w:eastAsia="標楷體"/>
                <w:color w:val="000000" w:themeColor="text1"/>
                <w:kern w:val="0"/>
              </w:rPr>
            </w:pPr>
            <w:r w:rsidRPr="006803BE">
              <w:rPr>
                <w:rFonts w:eastAsia="標楷體"/>
                <w:color w:val="000000" w:themeColor="text1"/>
                <w:kern w:val="0"/>
              </w:rPr>
              <w:t>中信銀</w:t>
            </w:r>
            <w:r w:rsidRPr="006803BE">
              <w:rPr>
                <w:rFonts w:eastAsia="標楷體"/>
                <w:color w:val="000000" w:themeColor="text1"/>
                <w:kern w:val="0"/>
              </w:rPr>
              <w:t>402</w:t>
            </w:r>
            <w:r w:rsidRPr="006803BE">
              <w:rPr>
                <w:rFonts w:eastAsia="標楷體"/>
                <w:color w:val="000000" w:themeColor="text1"/>
                <w:kern w:val="0"/>
              </w:rPr>
              <w:t>專戶</w:t>
            </w:r>
          </w:p>
        </w:tc>
        <w:tc>
          <w:tcPr>
            <w:tcW w:w="1070" w:type="dxa"/>
            <w:shd w:val="clear" w:color="auto" w:fill="auto"/>
            <w:vAlign w:val="center"/>
          </w:tcPr>
          <w:p w:rsidR="00A11E31" w:rsidRPr="006803BE" w:rsidRDefault="00A11E31" w:rsidP="00A11E31">
            <w:pPr>
              <w:widowControl/>
              <w:spacing w:line="260" w:lineRule="exact"/>
              <w:jc w:val="center"/>
              <w:rPr>
                <w:rFonts w:eastAsia="標楷體"/>
                <w:color w:val="000000" w:themeColor="text1"/>
                <w:kern w:val="0"/>
              </w:rPr>
            </w:pPr>
            <w:r w:rsidRPr="006803BE">
              <w:rPr>
                <w:rFonts w:eastAsia="標楷體" w:hint="eastAsia"/>
                <w:color w:val="000000" w:themeColor="text1"/>
                <w:kern w:val="0"/>
              </w:rPr>
              <w:t>100</w:t>
            </w:r>
          </w:p>
        </w:tc>
        <w:tc>
          <w:tcPr>
            <w:tcW w:w="1065" w:type="dxa"/>
            <w:tcBorders>
              <w:right w:val="single" w:sz="2" w:space="0" w:color="auto"/>
            </w:tcBorders>
            <w:shd w:val="clear" w:color="auto" w:fill="auto"/>
            <w:vAlign w:val="center"/>
          </w:tcPr>
          <w:p w:rsidR="00A11E31" w:rsidRPr="006803BE" w:rsidRDefault="00A11E31" w:rsidP="00A11E31">
            <w:pPr>
              <w:widowControl/>
              <w:spacing w:line="260" w:lineRule="exact"/>
              <w:jc w:val="center"/>
              <w:rPr>
                <w:rFonts w:eastAsia="標楷體"/>
                <w:color w:val="000000" w:themeColor="text1"/>
                <w:kern w:val="0"/>
              </w:rPr>
            </w:pPr>
            <w:r w:rsidRPr="006803BE">
              <w:rPr>
                <w:rFonts w:eastAsia="標楷體" w:hint="eastAsia"/>
                <w:color w:val="000000" w:themeColor="text1"/>
                <w:kern w:val="0"/>
              </w:rPr>
              <w:t>566</w:t>
            </w:r>
          </w:p>
        </w:tc>
        <w:tc>
          <w:tcPr>
            <w:tcW w:w="1567" w:type="dxa"/>
            <w:tcBorders>
              <w:left w:val="single" w:sz="2" w:space="0" w:color="auto"/>
              <w:right w:val="single" w:sz="2" w:space="0" w:color="auto"/>
            </w:tcBorders>
            <w:shd w:val="clear" w:color="auto" w:fill="auto"/>
            <w:vAlign w:val="center"/>
          </w:tcPr>
          <w:p w:rsidR="00A11E31" w:rsidRPr="006803BE" w:rsidRDefault="00A11E31" w:rsidP="00A11E31">
            <w:pPr>
              <w:widowControl/>
              <w:spacing w:line="260" w:lineRule="exact"/>
              <w:jc w:val="center"/>
              <w:rPr>
                <w:rFonts w:eastAsia="標楷體"/>
                <w:color w:val="000000" w:themeColor="text1"/>
                <w:kern w:val="0"/>
              </w:rPr>
            </w:pPr>
            <w:r w:rsidRPr="006803BE">
              <w:rPr>
                <w:rFonts w:eastAsia="標楷體" w:hint="eastAsia"/>
                <w:color w:val="000000" w:themeColor="text1"/>
                <w:kern w:val="0"/>
              </w:rPr>
              <w:t>633</w:t>
            </w:r>
          </w:p>
        </w:tc>
        <w:tc>
          <w:tcPr>
            <w:tcW w:w="1055" w:type="dxa"/>
            <w:vMerge w:val="restart"/>
            <w:tcBorders>
              <w:left w:val="single" w:sz="2" w:space="0" w:color="auto"/>
            </w:tcBorders>
            <w:vAlign w:val="center"/>
          </w:tcPr>
          <w:p w:rsidR="00A11E31" w:rsidRPr="006803BE" w:rsidRDefault="00A11E31" w:rsidP="00A11E31">
            <w:pPr>
              <w:widowControl/>
              <w:spacing w:line="260" w:lineRule="exact"/>
              <w:jc w:val="center"/>
              <w:rPr>
                <w:rFonts w:eastAsia="標楷體"/>
                <w:color w:val="000000" w:themeColor="text1"/>
                <w:kern w:val="0"/>
              </w:rPr>
            </w:pPr>
            <w:r w:rsidRPr="006803BE">
              <w:rPr>
                <w:rFonts w:eastAsia="標楷體" w:hint="eastAsia"/>
                <w:color w:val="000000" w:themeColor="text1"/>
                <w:kern w:val="0"/>
              </w:rPr>
              <w:t>266</w:t>
            </w:r>
          </w:p>
        </w:tc>
        <w:tc>
          <w:tcPr>
            <w:tcW w:w="2808" w:type="dxa"/>
            <w:vMerge w:val="restart"/>
            <w:tcBorders>
              <w:left w:val="single" w:sz="2" w:space="0" w:color="auto"/>
            </w:tcBorders>
          </w:tcPr>
          <w:p w:rsidR="00A11E31" w:rsidRPr="006803BE" w:rsidRDefault="00A11E31" w:rsidP="00A11E31">
            <w:pPr>
              <w:widowControl/>
              <w:spacing w:line="220" w:lineRule="exact"/>
              <w:jc w:val="both"/>
              <w:rPr>
                <w:rFonts w:eastAsia="標楷體"/>
                <w:color w:val="000000" w:themeColor="text1"/>
                <w:kern w:val="0"/>
                <w:sz w:val="22"/>
                <w:szCs w:val="22"/>
              </w:rPr>
            </w:pPr>
            <w:r w:rsidRPr="006803BE">
              <w:rPr>
                <w:rFonts w:eastAsia="標楷體"/>
                <w:color w:val="000000" w:themeColor="text1"/>
                <w:kern w:val="0"/>
                <w:sz w:val="22"/>
                <w:szCs w:val="22"/>
              </w:rPr>
              <w:t>A</w:t>
            </w:r>
            <w:r w:rsidRPr="006803BE">
              <w:rPr>
                <w:rFonts w:eastAsia="標楷體"/>
                <w:color w:val="000000" w:themeColor="text1"/>
                <w:kern w:val="0"/>
                <w:sz w:val="22"/>
                <w:szCs w:val="22"/>
              </w:rPr>
              <w:t>類</w:t>
            </w:r>
            <w:r w:rsidRPr="006803BE">
              <w:rPr>
                <w:rFonts w:eastAsia="標楷體" w:hint="eastAsia"/>
                <w:color w:val="000000" w:themeColor="text1"/>
                <w:kern w:val="0"/>
                <w:sz w:val="22"/>
                <w:szCs w:val="22"/>
              </w:rPr>
              <w:t>1,033</w:t>
            </w:r>
            <w:r w:rsidRPr="006803BE">
              <w:rPr>
                <w:rFonts w:eastAsia="標楷體"/>
                <w:color w:val="000000" w:themeColor="text1"/>
                <w:kern w:val="0"/>
                <w:sz w:val="22"/>
                <w:szCs w:val="22"/>
              </w:rPr>
              <w:t>筆</w:t>
            </w:r>
          </w:p>
          <w:p w:rsidR="00A11E31" w:rsidRPr="006803BE" w:rsidRDefault="00A11E31" w:rsidP="00A11E31">
            <w:pPr>
              <w:widowControl/>
              <w:spacing w:line="220" w:lineRule="exact"/>
              <w:jc w:val="both"/>
              <w:rPr>
                <w:rFonts w:eastAsia="標楷體"/>
                <w:color w:val="000000" w:themeColor="text1"/>
                <w:kern w:val="0"/>
                <w:sz w:val="22"/>
                <w:szCs w:val="22"/>
              </w:rPr>
            </w:pPr>
            <w:r w:rsidRPr="006803BE">
              <w:rPr>
                <w:rFonts w:eastAsia="標楷體"/>
                <w:color w:val="000000" w:themeColor="text1"/>
                <w:kern w:val="0"/>
                <w:sz w:val="22"/>
                <w:szCs w:val="22"/>
              </w:rPr>
              <w:t>B</w:t>
            </w:r>
            <w:r w:rsidRPr="006803BE">
              <w:rPr>
                <w:rFonts w:eastAsia="標楷體"/>
                <w:color w:val="000000" w:themeColor="text1"/>
                <w:kern w:val="0"/>
                <w:sz w:val="22"/>
                <w:szCs w:val="22"/>
              </w:rPr>
              <w:t>類</w:t>
            </w:r>
            <w:r w:rsidRPr="006803BE">
              <w:rPr>
                <w:rFonts w:eastAsia="標楷體" w:hint="eastAsia"/>
                <w:color w:val="000000" w:themeColor="text1"/>
                <w:kern w:val="0"/>
                <w:sz w:val="22"/>
                <w:szCs w:val="22"/>
              </w:rPr>
              <w:t>1,842</w:t>
            </w:r>
            <w:r w:rsidRPr="006803BE">
              <w:rPr>
                <w:rFonts w:eastAsia="標楷體"/>
                <w:color w:val="000000" w:themeColor="text1"/>
                <w:kern w:val="0"/>
                <w:sz w:val="22"/>
                <w:szCs w:val="22"/>
              </w:rPr>
              <w:t>筆</w:t>
            </w:r>
          </w:p>
          <w:p w:rsidR="00A11E31" w:rsidRPr="006803BE" w:rsidRDefault="00A11E31" w:rsidP="00A11E31">
            <w:pPr>
              <w:widowControl/>
              <w:spacing w:line="220" w:lineRule="exact"/>
              <w:jc w:val="both"/>
              <w:rPr>
                <w:rFonts w:eastAsia="標楷體"/>
                <w:color w:val="000000" w:themeColor="text1"/>
                <w:kern w:val="0"/>
                <w:sz w:val="22"/>
                <w:szCs w:val="22"/>
              </w:rPr>
            </w:pPr>
            <w:r w:rsidRPr="006803BE">
              <w:rPr>
                <w:rFonts w:eastAsia="標楷體"/>
                <w:color w:val="000000" w:themeColor="text1"/>
                <w:kern w:val="0"/>
                <w:sz w:val="22"/>
                <w:szCs w:val="22"/>
              </w:rPr>
              <w:t>D</w:t>
            </w:r>
            <w:r w:rsidRPr="006803BE">
              <w:rPr>
                <w:rFonts w:eastAsia="標楷體"/>
                <w:color w:val="000000" w:themeColor="text1"/>
                <w:kern w:val="0"/>
                <w:sz w:val="22"/>
                <w:szCs w:val="22"/>
              </w:rPr>
              <w:t>類</w:t>
            </w:r>
            <w:r w:rsidRPr="006803BE">
              <w:rPr>
                <w:rFonts w:eastAsia="標楷體" w:hint="eastAsia"/>
                <w:color w:val="000000" w:themeColor="text1"/>
                <w:kern w:val="0"/>
                <w:sz w:val="22"/>
                <w:szCs w:val="22"/>
              </w:rPr>
              <w:t>1,967</w:t>
            </w:r>
            <w:r w:rsidRPr="006803BE">
              <w:rPr>
                <w:rFonts w:eastAsia="標楷體"/>
                <w:color w:val="000000" w:themeColor="text1"/>
                <w:kern w:val="0"/>
                <w:sz w:val="22"/>
                <w:szCs w:val="22"/>
              </w:rPr>
              <w:t>筆</w:t>
            </w:r>
          </w:p>
          <w:p w:rsidR="00A11E31" w:rsidRPr="006803BE" w:rsidRDefault="00A11E31" w:rsidP="00A11E31">
            <w:pPr>
              <w:widowControl/>
              <w:spacing w:line="220" w:lineRule="exact"/>
              <w:jc w:val="both"/>
              <w:rPr>
                <w:rFonts w:eastAsia="標楷體"/>
                <w:color w:val="000000" w:themeColor="text1"/>
                <w:kern w:val="0"/>
                <w:sz w:val="22"/>
                <w:szCs w:val="22"/>
              </w:rPr>
            </w:pPr>
            <w:r w:rsidRPr="006803BE">
              <w:rPr>
                <w:rFonts w:eastAsia="標楷體"/>
                <w:color w:val="000000" w:themeColor="text1"/>
                <w:kern w:val="0"/>
                <w:sz w:val="22"/>
                <w:szCs w:val="22"/>
              </w:rPr>
              <w:t>G</w:t>
            </w:r>
            <w:r w:rsidRPr="006803BE">
              <w:rPr>
                <w:rFonts w:eastAsia="標楷體"/>
                <w:color w:val="000000" w:themeColor="text1"/>
                <w:kern w:val="0"/>
                <w:sz w:val="22"/>
                <w:szCs w:val="22"/>
              </w:rPr>
              <w:t>類</w:t>
            </w:r>
            <w:r w:rsidRPr="006803BE">
              <w:rPr>
                <w:rFonts w:eastAsia="標楷體" w:hint="eastAsia"/>
                <w:color w:val="000000" w:themeColor="text1"/>
                <w:kern w:val="0"/>
                <w:sz w:val="22"/>
                <w:szCs w:val="22"/>
              </w:rPr>
              <w:t>199</w:t>
            </w:r>
            <w:r w:rsidRPr="006803BE">
              <w:rPr>
                <w:rFonts w:eastAsia="標楷體"/>
                <w:color w:val="000000" w:themeColor="text1"/>
                <w:kern w:val="0"/>
                <w:sz w:val="22"/>
                <w:szCs w:val="22"/>
              </w:rPr>
              <w:t>筆</w:t>
            </w:r>
            <w:r w:rsidRPr="006803BE">
              <w:rPr>
                <w:rFonts w:eastAsia="標楷體"/>
                <w:color w:val="000000" w:themeColor="text1"/>
                <w:kern w:val="0"/>
                <w:sz w:val="22"/>
                <w:szCs w:val="22"/>
              </w:rPr>
              <w:t xml:space="preserve">   (</w:t>
            </w:r>
            <w:r w:rsidRPr="006803BE">
              <w:rPr>
                <w:rFonts w:eastAsia="標楷體"/>
                <w:color w:val="000000" w:themeColor="text1"/>
                <w:kern w:val="0"/>
                <w:sz w:val="22"/>
                <w:szCs w:val="22"/>
              </w:rPr>
              <w:t>共</w:t>
            </w:r>
            <w:r w:rsidRPr="006803BE">
              <w:rPr>
                <w:rFonts w:eastAsia="標楷體" w:hint="eastAsia"/>
                <w:color w:val="000000" w:themeColor="text1"/>
                <w:kern w:val="0"/>
                <w:sz w:val="22"/>
                <w:szCs w:val="22"/>
              </w:rPr>
              <w:t>5,041</w:t>
            </w:r>
            <w:r w:rsidRPr="006803BE">
              <w:rPr>
                <w:rFonts w:eastAsia="標楷體"/>
                <w:color w:val="000000" w:themeColor="text1"/>
                <w:kern w:val="0"/>
                <w:sz w:val="22"/>
                <w:szCs w:val="22"/>
              </w:rPr>
              <w:t>筆</w:t>
            </w:r>
            <w:r w:rsidRPr="006803BE">
              <w:rPr>
                <w:rFonts w:eastAsia="標楷體"/>
                <w:color w:val="000000" w:themeColor="text1"/>
                <w:kern w:val="0"/>
                <w:sz w:val="22"/>
                <w:szCs w:val="22"/>
              </w:rPr>
              <w:t>)</w:t>
            </w:r>
          </w:p>
        </w:tc>
      </w:tr>
      <w:tr w:rsidR="00A11E31" w:rsidRPr="006803BE" w:rsidTr="0069207C">
        <w:trPr>
          <w:trHeight w:val="281"/>
          <w:jc w:val="right"/>
        </w:trPr>
        <w:tc>
          <w:tcPr>
            <w:tcW w:w="1737" w:type="dxa"/>
            <w:vMerge/>
            <w:shd w:val="clear" w:color="auto" w:fill="auto"/>
            <w:vAlign w:val="center"/>
          </w:tcPr>
          <w:p w:rsidR="00A11E31" w:rsidRPr="006803BE" w:rsidRDefault="00A11E31" w:rsidP="00A11E31">
            <w:pPr>
              <w:widowControl/>
              <w:spacing w:line="260" w:lineRule="exact"/>
              <w:rPr>
                <w:rFonts w:eastAsia="標楷體"/>
                <w:color w:val="000000" w:themeColor="text1"/>
                <w:kern w:val="0"/>
              </w:rPr>
            </w:pPr>
          </w:p>
        </w:tc>
        <w:tc>
          <w:tcPr>
            <w:tcW w:w="3702" w:type="dxa"/>
            <w:gridSpan w:val="3"/>
            <w:tcBorders>
              <w:right w:val="single" w:sz="2" w:space="0" w:color="auto"/>
            </w:tcBorders>
            <w:shd w:val="clear" w:color="auto" w:fill="auto"/>
            <w:vAlign w:val="center"/>
          </w:tcPr>
          <w:p w:rsidR="00A11E31" w:rsidRPr="006803BE" w:rsidRDefault="00A11E31" w:rsidP="00A11E31">
            <w:pPr>
              <w:spacing w:line="260" w:lineRule="exact"/>
              <w:jc w:val="center"/>
              <w:rPr>
                <w:rFonts w:eastAsia="標楷體"/>
                <w:color w:val="000000" w:themeColor="text1"/>
                <w:kern w:val="0"/>
              </w:rPr>
            </w:pPr>
            <w:r w:rsidRPr="006803BE">
              <w:rPr>
                <w:rFonts w:eastAsia="標楷體"/>
                <w:bCs/>
                <w:color w:val="000000" w:themeColor="text1"/>
                <w:sz w:val="28"/>
                <w:szCs w:val="28"/>
              </w:rPr>
              <w:t>計</w:t>
            </w:r>
            <w:r w:rsidRPr="006803BE">
              <w:rPr>
                <w:rFonts w:eastAsia="標楷體" w:hint="eastAsia"/>
                <w:color w:val="000000" w:themeColor="text1"/>
                <w:kern w:val="0"/>
              </w:rPr>
              <w:t>1,299</w:t>
            </w:r>
            <w:r w:rsidRPr="006803BE">
              <w:rPr>
                <w:rFonts w:eastAsia="標楷體"/>
                <w:color w:val="000000" w:themeColor="text1"/>
                <w:kern w:val="0"/>
              </w:rPr>
              <w:t>張</w:t>
            </w:r>
          </w:p>
        </w:tc>
        <w:tc>
          <w:tcPr>
            <w:tcW w:w="1055" w:type="dxa"/>
            <w:vMerge/>
            <w:tcBorders>
              <w:left w:val="single" w:sz="2" w:space="0" w:color="auto"/>
            </w:tcBorders>
            <w:vAlign w:val="center"/>
          </w:tcPr>
          <w:p w:rsidR="00A11E31" w:rsidRPr="006803BE" w:rsidRDefault="00A11E31" w:rsidP="00A11E31">
            <w:pPr>
              <w:widowControl/>
              <w:spacing w:line="260" w:lineRule="exact"/>
              <w:jc w:val="center"/>
              <w:rPr>
                <w:rFonts w:eastAsia="標楷體"/>
                <w:color w:val="000000" w:themeColor="text1"/>
                <w:kern w:val="0"/>
              </w:rPr>
            </w:pPr>
          </w:p>
        </w:tc>
        <w:tc>
          <w:tcPr>
            <w:tcW w:w="2808" w:type="dxa"/>
            <w:vMerge/>
            <w:tcBorders>
              <w:left w:val="single" w:sz="2" w:space="0" w:color="auto"/>
            </w:tcBorders>
          </w:tcPr>
          <w:p w:rsidR="00A11E31" w:rsidRPr="006803BE" w:rsidRDefault="00A11E31" w:rsidP="00A11E31">
            <w:pPr>
              <w:widowControl/>
              <w:spacing w:line="260" w:lineRule="exact"/>
              <w:jc w:val="both"/>
              <w:rPr>
                <w:rFonts w:eastAsia="標楷體"/>
                <w:color w:val="000000" w:themeColor="text1"/>
                <w:kern w:val="0"/>
              </w:rPr>
            </w:pPr>
          </w:p>
        </w:tc>
      </w:tr>
    </w:tbl>
    <w:p w:rsidR="00A11E31" w:rsidRPr="006803BE" w:rsidRDefault="00A11E31" w:rsidP="00A11E31">
      <w:pPr>
        <w:spacing w:line="420" w:lineRule="exact"/>
        <w:ind w:left="840" w:hangingChars="300" w:hanging="840"/>
        <w:jc w:val="both"/>
        <w:rPr>
          <w:rFonts w:eastAsia="標楷體"/>
          <w:color w:val="000000" w:themeColor="text1"/>
          <w:sz w:val="28"/>
          <w:szCs w:val="28"/>
        </w:rPr>
      </w:pPr>
      <w:r w:rsidRPr="006803BE">
        <w:rPr>
          <w:rFonts w:eastAsia="標楷體"/>
          <w:color w:val="000000" w:themeColor="text1"/>
          <w:sz w:val="28"/>
          <w:szCs w:val="28"/>
        </w:rPr>
        <w:t>（二）完成</w:t>
      </w:r>
      <w:r w:rsidRPr="006803BE">
        <w:rPr>
          <w:rFonts w:eastAsia="標楷體"/>
          <w:color w:val="000000" w:themeColor="text1"/>
          <w:sz w:val="28"/>
          <w:szCs w:val="28"/>
        </w:rPr>
        <w:t>106</w:t>
      </w:r>
      <w:r w:rsidRPr="006803BE">
        <w:rPr>
          <w:rFonts w:eastAsia="標楷體"/>
          <w:color w:val="000000" w:themeColor="text1"/>
          <w:sz w:val="28"/>
          <w:szCs w:val="28"/>
        </w:rPr>
        <w:t>年</w:t>
      </w:r>
      <w:r w:rsidRPr="006803BE">
        <w:rPr>
          <w:rFonts w:eastAsia="標楷體" w:hint="eastAsia"/>
          <w:color w:val="000000" w:themeColor="text1"/>
          <w:sz w:val="28"/>
          <w:szCs w:val="28"/>
        </w:rPr>
        <w:t>11</w:t>
      </w:r>
      <w:r w:rsidRPr="006803BE">
        <w:rPr>
          <w:rFonts w:eastAsia="標楷體"/>
          <w:color w:val="000000" w:themeColor="text1"/>
          <w:sz w:val="28"/>
          <w:szCs w:val="28"/>
        </w:rPr>
        <w:t>月份</w:t>
      </w:r>
      <w:r w:rsidRPr="006803BE">
        <w:rPr>
          <w:rFonts w:eastAsia="標楷體"/>
          <w:color w:val="000000" w:themeColor="text1"/>
          <w:sz w:val="28"/>
          <w:szCs w:val="28"/>
        </w:rPr>
        <w:t>401</w:t>
      </w:r>
      <w:r w:rsidRPr="006803BE">
        <w:rPr>
          <w:rFonts w:eastAsia="標楷體"/>
          <w:color w:val="000000" w:themeColor="text1"/>
          <w:sz w:val="28"/>
          <w:szCs w:val="28"/>
        </w:rPr>
        <w:t>、</w:t>
      </w:r>
      <w:r w:rsidRPr="006803BE">
        <w:rPr>
          <w:rFonts w:eastAsia="標楷體"/>
          <w:color w:val="000000" w:themeColor="text1"/>
          <w:sz w:val="28"/>
          <w:szCs w:val="28"/>
        </w:rPr>
        <w:t>405</w:t>
      </w:r>
      <w:r w:rsidRPr="006803BE">
        <w:rPr>
          <w:rFonts w:eastAsia="標楷體"/>
          <w:color w:val="000000" w:themeColor="text1"/>
          <w:sz w:val="28"/>
          <w:szCs w:val="28"/>
        </w:rPr>
        <w:t>、</w:t>
      </w:r>
      <w:r w:rsidRPr="006803BE">
        <w:rPr>
          <w:rFonts w:eastAsia="標楷體"/>
          <w:color w:val="000000" w:themeColor="text1"/>
          <w:sz w:val="28"/>
          <w:szCs w:val="28"/>
        </w:rPr>
        <w:t>406</w:t>
      </w:r>
      <w:r w:rsidRPr="006803BE">
        <w:rPr>
          <w:rFonts w:eastAsia="標楷體"/>
          <w:color w:val="000000" w:themeColor="text1"/>
          <w:sz w:val="28"/>
          <w:szCs w:val="28"/>
        </w:rPr>
        <w:t>、</w:t>
      </w:r>
      <w:proofErr w:type="gramStart"/>
      <w:r w:rsidRPr="006803BE">
        <w:rPr>
          <w:rFonts w:eastAsia="標楷體"/>
          <w:color w:val="000000" w:themeColor="text1"/>
          <w:sz w:val="28"/>
          <w:szCs w:val="28"/>
        </w:rPr>
        <w:t>郵局活存</w:t>
      </w:r>
      <w:proofErr w:type="gramEnd"/>
      <w:r w:rsidRPr="006803BE">
        <w:rPr>
          <w:rFonts w:eastAsia="標楷體"/>
          <w:color w:val="000000" w:themeColor="text1"/>
          <w:sz w:val="28"/>
          <w:szCs w:val="28"/>
        </w:rPr>
        <w:t>、郵局劃撥等專戶之收支對帳及結存日報表、現金備查簿、收支餘額調節表之編製。</w:t>
      </w:r>
    </w:p>
    <w:p w:rsidR="00A11E31" w:rsidRPr="006803BE" w:rsidRDefault="00A11E31" w:rsidP="00A11E31">
      <w:pPr>
        <w:spacing w:line="420" w:lineRule="exact"/>
        <w:ind w:left="840" w:hangingChars="300" w:hanging="840"/>
        <w:jc w:val="both"/>
        <w:rPr>
          <w:rFonts w:eastAsia="標楷體"/>
          <w:color w:val="000000" w:themeColor="text1"/>
          <w:sz w:val="28"/>
          <w:szCs w:val="28"/>
        </w:rPr>
      </w:pPr>
      <w:r w:rsidRPr="006803BE">
        <w:rPr>
          <w:rFonts w:eastAsia="標楷體"/>
          <w:color w:val="000000" w:themeColor="text1"/>
          <w:sz w:val="28"/>
          <w:szCs w:val="28"/>
        </w:rPr>
        <w:t>（三）完成</w:t>
      </w:r>
      <w:r w:rsidRPr="006803BE">
        <w:rPr>
          <w:rFonts w:eastAsia="標楷體"/>
          <w:color w:val="000000" w:themeColor="text1"/>
          <w:sz w:val="28"/>
          <w:szCs w:val="28"/>
        </w:rPr>
        <w:t>106</w:t>
      </w:r>
      <w:r w:rsidRPr="006803BE">
        <w:rPr>
          <w:rFonts w:eastAsia="標楷體"/>
          <w:color w:val="000000" w:themeColor="text1"/>
          <w:sz w:val="28"/>
          <w:szCs w:val="28"/>
        </w:rPr>
        <w:t>年</w:t>
      </w:r>
      <w:r w:rsidRPr="006803BE">
        <w:rPr>
          <w:rFonts w:eastAsia="標楷體" w:hint="eastAsia"/>
          <w:color w:val="000000" w:themeColor="text1"/>
          <w:sz w:val="28"/>
          <w:szCs w:val="28"/>
        </w:rPr>
        <w:t>11</w:t>
      </w:r>
      <w:r w:rsidRPr="006803BE">
        <w:rPr>
          <w:rFonts w:eastAsia="標楷體"/>
          <w:color w:val="000000" w:themeColor="text1"/>
          <w:sz w:val="28"/>
          <w:szCs w:val="28"/>
        </w:rPr>
        <w:t>月份</w:t>
      </w:r>
      <w:r w:rsidRPr="006803BE">
        <w:rPr>
          <w:rFonts w:eastAsia="標楷體"/>
          <w:color w:val="000000" w:themeColor="text1"/>
          <w:sz w:val="28"/>
          <w:szCs w:val="28"/>
        </w:rPr>
        <w:t>402</w:t>
      </w:r>
      <w:r w:rsidRPr="006803BE">
        <w:rPr>
          <w:rFonts w:eastAsia="標楷體"/>
          <w:color w:val="000000" w:themeColor="text1"/>
          <w:sz w:val="28"/>
          <w:szCs w:val="28"/>
        </w:rPr>
        <w:t>、台灣銀行</w:t>
      </w:r>
      <w:r w:rsidRPr="006803BE">
        <w:rPr>
          <w:rFonts w:eastAsia="標楷體"/>
          <w:color w:val="000000" w:themeColor="text1"/>
          <w:sz w:val="28"/>
          <w:szCs w:val="28"/>
        </w:rPr>
        <w:t>014004900921(</w:t>
      </w:r>
      <w:r w:rsidRPr="006803BE">
        <w:rPr>
          <w:rFonts w:eastAsia="標楷體"/>
          <w:color w:val="000000" w:themeColor="text1"/>
          <w:sz w:val="28"/>
          <w:szCs w:val="28"/>
        </w:rPr>
        <w:t>公提</w:t>
      </w:r>
      <w:r w:rsidRPr="006803BE">
        <w:rPr>
          <w:rFonts w:eastAsia="標楷體"/>
          <w:color w:val="000000" w:themeColor="text1"/>
          <w:sz w:val="28"/>
          <w:szCs w:val="28"/>
        </w:rPr>
        <w:t>)</w:t>
      </w:r>
      <w:r w:rsidRPr="006803BE">
        <w:rPr>
          <w:rFonts w:eastAsia="標楷體"/>
          <w:color w:val="000000" w:themeColor="text1"/>
          <w:sz w:val="28"/>
          <w:szCs w:val="28"/>
        </w:rPr>
        <w:t>、</w:t>
      </w:r>
      <w:r w:rsidRPr="006803BE">
        <w:rPr>
          <w:rFonts w:eastAsia="標楷體"/>
          <w:color w:val="000000" w:themeColor="text1"/>
          <w:sz w:val="28"/>
          <w:szCs w:val="28"/>
        </w:rPr>
        <w:t>014004900938(</w:t>
      </w:r>
      <w:r w:rsidRPr="006803BE">
        <w:rPr>
          <w:rFonts w:eastAsia="標楷體"/>
          <w:color w:val="000000" w:themeColor="text1"/>
          <w:sz w:val="28"/>
          <w:szCs w:val="28"/>
        </w:rPr>
        <w:t>自提</w:t>
      </w:r>
      <w:r w:rsidRPr="006803BE">
        <w:rPr>
          <w:rFonts w:eastAsia="標楷體"/>
          <w:color w:val="000000" w:themeColor="text1"/>
          <w:sz w:val="28"/>
          <w:szCs w:val="28"/>
        </w:rPr>
        <w:t>)</w:t>
      </w:r>
      <w:r w:rsidRPr="006803BE">
        <w:rPr>
          <w:rFonts w:eastAsia="標楷體"/>
          <w:color w:val="000000" w:themeColor="text1"/>
          <w:sz w:val="28"/>
          <w:szCs w:val="28"/>
        </w:rPr>
        <w:t>退休及離職準備金等專戶之收支對帳及結存日報表、現金備查簿、收支餘額調節表之編製。</w:t>
      </w:r>
    </w:p>
    <w:p w:rsidR="00A11E31" w:rsidRPr="006803BE" w:rsidRDefault="00A11E31" w:rsidP="00A11E31">
      <w:pPr>
        <w:snapToGrid w:val="0"/>
        <w:spacing w:line="420" w:lineRule="exact"/>
        <w:rPr>
          <w:rFonts w:eastAsia="標楷體"/>
          <w:bCs/>
          <w:color w:val="000000" w:themeColor="text1"/>
          <w:sz w:val="28"/>
          <w:szCs w:val="28"/>
        </w:rPr>
      </w:pPr>
      <w:r w:rsidRPr="006803BE">
        <w:rPr>
          <w:rFonts w:eastAsia="標楷體"/>
          <w:bCs/>
          <w:color w:val="000000" w:themeColor="text1"/>
          <w:sz w:val="28"/>
          <w:szCs w:val="28"/>
        </w:rPr>
        <w:t>五、收款及收據管理作業</w:t>
      </w:r>
    </w:p>
    <w:p w:rsidR="00A11E31" w:rsidRPr="006803BE" w:rsidRDefault="00A11E31" w:rsidP="00A11E31">
      <w:pPr>
        <w:widowControl/>
        <w:tabs>
          <w:tab w:val="num" w:pos="720"/>
        </w:tabs>
        <w:spacing w:line="420" w:lineRule="exact"/>
        <w:outlineLvl w:val="2"/>
        <w:rPr>
          <w:rFonts w:eastAsia="標楷體"/>
          <w:bCs/>
          <w:color w:val="000000" w:themeColor="text1"/>
          <w:kern w:val="0"/>
          <w:sz w:val="28"/>
          <w:szCs w:val="28"/>
        </w:rPr>
      </w:pPr>
      <w:r w:rsidRPr="006803BE">
        <w:rPr>
          <w:rFonts w:eastAsia="標楷體"/>
          <w:bCs/>
          <w:color w:val="000000" w:themeColor="text1"/>
          <w:kern w:val="0"/>
          <w:sz w:val="28"/>
          <w:szCs w:val="28"/>
        </w:rPr>
        <w:t>（一）收據管控：</w:t>
      </w:r>
      <w:r w:rsidRPr="006803BE">
        <w:rPr>
          <w:rFonts w:eastAsia="標楷體"/>
          <w:bCs/>
          <w:color w:val="000000" w:themeColor="text1"/>
          <w:kern w:val="0"/>
          <w:sz w:val="28"/>
          <w:szCs w:val="28"/>
        </w:rPr>
        <w:t>106</w:t>
      </w:r>
      <w:r w:rsidRPr="006803BE">
        <w:rPr>
          <w:rFonts w:eastAsia="標楷體"/>
          <w:bCs/>
          <w:color w:val="000000" w:themeColor="text1"/>
          <w:kern w:val="0"/>
          <w:sz w:val="28"/>
          <w:szCs w:val="28"/>
        </w:rPr>
        <w:t>年</w:t>
      </w:r>
      <w:r w:rsidRPr="006803BE">
        <w:rPr>
          <w:rFonts w:eastAsia="標楷體" w:hint="eastAsia"/>
          <w:bCs/>
          <w:color w:val="000000" w:themeColor="text1"/>
          <w:kern w:val="0"/>
          <w:sz w:val="28"/>
          <w:szCs w:val="28"/>
        </w:rPr>
        <w:t>12</w:t>
      </w:r>
      <w:r w:rsidRPr="006803BE">
        <w:rPr>
          <w:rFonts w:eastAsia="標楷體"/>
          <w:bCs/>
          <w:color w:val="000000" w:themeColor="text1"/>
          <w:kern w:val="0"/>
          <w:sz w:val="28"/>
          <w:szCs w:val="28"/>
        </w:rPr>
        <w:t>月</w:t>
      </w:r>
      <w:r w:rsidRPr="006803BE">
        <w:rPr>
          <w:rFonts w:eastAsia="標楷體"/>
          <w:bCs/>
          <w:color w:val="000000" w:themeColor="text1"/>
          <w:kern w:val="0"/>
          <w:sz w:val="28"/>
          <w:szCs w:val="28"/>
        </w:rPr>
        <w:t>1</w:t>
      </w:r>
      <w:r w:rsidRPr="006803BE">
        <w:rPr>
          <w:rFonts w:eastAsia="標楷體"/>
          <w:bCs/>
          <w:color w:val="000000" w:themeColor="text1"/>
          <w:kern w:val="0"/>
          <w:sz w:val="28"/>
          <w:szCs w:val="28"/>
        </w:rPr>
        <w:t>日至</w:t>
      </w:r>
      <w:r w:rsidRPr="006803BE">
        <w:rPr>
          <w:rFonts w:eastAsia="標楷體" w:hint="eastAsia"/>
          <w:bCs/>
          <w:color w:val="000000" w:themeColor="text1"/>
          <w:kern w:val="0"/>
          <w:sz w:val="28"/>
          <w:szCs w:val="28"/>
        </w:rPr>
        <w:t>12</w:t>
      </w:r>
      <w:r w:rsidRPr="006803BE">
        <w:rPr>
          <w:rFonts w:eastAsia="標楷體"/>
          <w:bCs/>
          <w:color w:val="000000" w:themeColor="text1"/>
          <w:kern w:val="0"/>
          <w:sz w:val="28"/>
          <w:szCs w:val="28"/>
        </w:rPr>
        <w:t>月</w:t>
      </w:r>
      <w:r w:rsidRPr="006803BE">
        <w:rPr>
          <w:rFonts w:eastAsia="標楷體" w:hint="eastAsia"/>
          <w:bCs/>
          <w:color w:val="000000" w:themeColor="text1"/>
          <w:kern w:val="0"/>
          <w:sz w:val="28"/>
          <w:szCs w:val="28"/>
        </w:rPr>
        <w:t>31</w:t>
      </w:r>
      <w:r w:rsidRPr="006803BE">
        <w:rPr>
          <w:rFonts w:eastAsia="標楷體"/>
          <w:bCs/>
          <w:color w:val="000000" w:themeColor="text1"/>
          <w:kern w:val="0"/>
          <w:sz w:val="28"/>
          <w:szCs w:val="28"/>
        </w:rPr>
        <w:t>日</w:t>
      </w:r>
      <w:r w:rsidRPr="006803BE">
        <w:rPr>
          <w:rFonts w:eastAsia="標楷體"/>
          <w:bCs/>
          <w:color w:val="000000" w:themeColor="text1"/>
          <w:kern w:val="0"/>
          <w:sz w:val="28"/>
          <w:szCs w:val="28"/>
        </w:rPr>
        <w:t xml:space="preserve">                   </w:t>
      </w:r>
      <w:r w:rsidRPr="006803BE">
        <w:rPr>
          <w:rFonts w:eastAsia="標楷體"/>
          <w:color w:val="000000" w:themeColor="text1"/>
        </w:rPr>
        <w:t>(</w:t>
      </w:r>
      <w:r w:rsidRPr="006803BE">
        <w:rPr>
          <w:rFonts w:eastAsia="標楷體"/>
          <w:color w:val="000000" w:themeColor="text1"/>
        </w:rPr>
        <w:t>單位：張</w:t>
      </w:r>
      <w:r w:rsidRPr="006803BE">
        <w:rPr>
          <w:rFonts w:eastAsia="標楷體"/>
          <w:color w:val="000000" w:themeColor="text1"/>
        </w:rPr>
        <w:t>)</w:t>
      </w:r>
    </w:p>
    <w:tbl>
      <w:tblPr>
        <w:tblW w:w="9316" w:type="dxa"/>
        <w:jc w:val="right"/>
        <w:tblCellMar>
          <w:left w:w="28" w:type="dxa"/>
          <w:right w:w="28" w:type="dxa"/>
        </w:tblCellMar>
        <w:tblLook w:val="04A0" w:firstRow="1" w:lastRow="0" w:firstColumn="1" w:lastColumn="0" w:noHBand="0" w:noVBand="1"/>
      </w:tblPr>
      <w:tblGrid>
        <w:gridCol w:w="1582"/>
        <w:gridCol w:w="1624"/>
        <w:gridCol w:w="840"/>
        <w:gridCol w:w="1190"/>
        <w:gridCol w:w="1959"/>
        <w:gridCol w:w="987"/>
        <w:gridCol w:w="1134"/>
      </w:tblGrid>
      <w:tr w:rsidR="00A11E31" w:rsidRPr="006803BE" w:rsidTr="0069207C">
        <w:trPr>
          <w:trHeight w:val="645"/>
          <w:jc w:val="right"/>
        </w:trPr>
        <w:tc>
          <w:tcPr>
            <w:tcW w:w="4046" w:type="dxa"/>
            <w:gridSpan w:val="3"/>
            <w:tcBorders>
              <w:top w:val="single" w:sz="2" w:space="0" w:color="auto"/>
              <w:left w:val="single" w:sz="2" w:space="0" w:color="auto"/>
              <w:bottom w:val="single" w:sz="4" w:space="0" w:color="auto"/>
              <w:right w:val="single" w:sz="12" w:space="0" w:color="auto"/>
            </w:tcBorders>
            <w:shd w:val="clear" w:color="auto" w:fill="auto"/>
            <w:noWrap/>
            <w:vAlign w:val="center"/>
            <w:hideMark/>
          </w:tcPr>
          <w:p w:rsidR="00A11E31" w:rsidRPr="006803BE" w:rsidRDefault="00A11E31" w:rsidP="00A11E31">
            <w:pPr>
              <w:widowControl/>
              <w:spacing w:line="300" w:lineRule="exact"/>
              <w:jc w:val="center"/>
              <w:rPr>
                <w:rFonts w:eastAsia="標楷體"/>
                <w:color w:val="000000" w:themeColor="text1"/>
                <w:kern w:val="0"/>
                <w:sz w:val="22"/>
                <w:szCs w:val="22"/>
              </w:rPr>
            </w:pPr>
            <w:r w:rsidRPr="006803BE">
              <w:rPr>
                <w:rFonts w:eastAsia="標楷體"/>
                <w:bCs/>
                <w:color w:val="000000" w:themeColor="text1"/>
                <w:kern w:val="0"/>
                <w:sz w:val="22"/>
                <w:szCs w:val="22"/>
              </w:rPr>
              <w:t xml:space="preserve">  </w:t>
            </w:r>
            <w:r w:rsidRPr="006803BE">
              <w:rPr>
                <w:rFonts w:eastAsia="標楷體"/>
                <w:color w:val="000000" w:themeColor="text1"/>
                <w:kern w:val="0"/>
                <w:sz w:val="22"/>
                <w:szCs w:val="22"/>
              </w:rPr>
              <w:t>向主計室領用</w:t>
            </w:r>
          </w:p>
          <w:p w:rsidR="00A11E31" w:rsidRPr="006803BE" w:rsidRDefault="00A11E31" w:rsidP="00A11E31">
            <w:pPr>
              <w:widowControl/>
              <w:spacing w:line="300" w:lineRule="exact"/>
              <w:jc w:val="center"/>
              <w:rPr>
                <w:rFonts w:eastAsia="標楷體"/>
                <w:color w:val="000000" w:themeColor="text1"/>
                <w:kern w:val="0"/>
                <w:sz w:val="22"/>
                <w:szCs w:val="22"/>
              </w:rPr>
            </w:pPr>
            <w:r w:rsidRPr="006803BE">
              <w:rPr>
                <w:rFonts w:eastAsia="標楷體"/>
                <w:color w:val="000000" w:themeColor="text1"/>
                <w:kern w:val="0"/>
                <w:sz w:val="22"/>
                <w:szCs w:val="22"/>
              </w:rPr>
              <w:t>三聯式收據</w:t>
            </w:r>
          </w:p>
        </w:tc>
        <w:tc>
          <w:tcPr>
            <w:tcW w:w="3149" w:type="dxa"/>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A11E31" w:rsidRPr="006803BE" w:rsidRDefault="00A11E31" w:rsidP="00A11E31">
            <w:pPr>
              <w:widowControl/>
              <w:spacing w:line="300" w:lineRule="exact"/>
              <w:jc w:val="center"/>
              <w:rPr>
                <w:rFonts w:eastAsia="標楷體"/>
                <w:color w:val="000000" w:themeColor="text1"/>
                <w:kern w:val="0"/>
                <w:sz w:val="22"/>
                <w:szCs w:val="22"/>
              </w:rPr>
            </w:pPr>
            <w:r w:rsidRPr="006803BE">
              <w:rPr>
                <w:rFonts w:eastAsia="標楷體"/>
                <w:color w:val="000000" w:themeColor="text1"/>
                <w:kern w:val="0"/>
                <w:sz w:val="22"/>
                <w:szCs w:val="22"/>
              </w:rPr>
              <w:t>駐警隊</w:t>
            </w:r>
          </w:p>
          <w:p w:rsidR="00A11E31" w:rsidRPr="006803BE" w:rsidRDefault="00A11E31" w:rsidP="00A11E31">
            <w:pPr>
              <w:widowControl/>
              <w:spacing w:line="300" w:lineRule="exact"/>
              <w:jc w:val="center"/>
              <w:rPr>
                <w:rFonts w:eastAsia="標楷體"/>
                <w:color w:val="000000" w:themeColor="text1"/>
                <w:kern w:val="0"/>
                <w:sz w:val="22"/>
                <w:szCs w:val="22"/>
              </w:rPr>
            </w:pPr>
            <w:r w:rsidRPr="006803BE">
              <w:rPr>
                <w:rFonts w:eastAsia="標楷體"/>
                <w:color w:val="000000" w:themeColor="text1"/>
                <w:kern w:val="0"/>
                <w:sz w:val="22"/>
                <w:szCs w:val="22"/>
              </w:rPr>
              <w:t>二聯式收據核銷</w:t>
            </w:r>
          </w:p>
        </w:tc>
        <w:tc>
          <w:tcPr>
            <w:tcW w:w="2121" w:type="dxa"/>
            <w:gridSpan w:val="2"/>
            <w:tcBorders>
              <w:top w:val="single" w:sz="4" w:space="0" w:color="auto"/>
              <w:left w:val="nil"/>
              <w:bottom w:val="single" w:sz="4" w:space="0" w:color="auto"/>
              <w:right w:val="single" w:sz="4" w:space="0" w:color="auto"/>
            </w:tcBorders>
            <w:shd w:val="clear" w:color="auto" w:fill="auto"/>
            <w:noWrap/>
            <w:vAlign w:val="center"/>
            <w:hideMark/>
          </w:tcPr>
          <w:p w:rsidR="00A11E31" w:rsidRPr="006803BE" w:rsidRDefault="00A11E31" w:rsidP="00A11E31">
            <w:pPr>
              <w:widowControl/>
              <w:spacing w:line="300" w:lineRule="exact"/>
              <w:jc w:val="center"/>
              <w:rPr>
                <w:rFonts w:eastAsia="標楷體"/>
                <w:color w:val="000000" w:themeColor="text1"/>
                <w:kern w:val="0"/>
                <w:sz w:val="22"/>
                <w:szCs w:val="22"/>
              </w:rPr>
            </w:pPr>
            <w:r w:rsidRPr="006803BE">
              <w:rPr>
                <w:rFonts w:eastAsia="標楷體"/>
                <w:color w:val="000000" w:themeColor="text1"/>
                <w:kern w:val="0"/>
                <w:sz w:val="22"/>
                <w:szCs w:val="22"/>
              </w:rPr>
              <w:t>體育室游泳池</w:t>
            </w:r>
          </w:p>
          <w:p w:rsidR="00A11E31" w:rsidRPr="006803BE" w:rsidRDefault="00A11E31" w:rsidP="00A11E31">
            <w:pPr>
              <w:widowControl/>
              <w:spacing w:line="300" w:lineRule="exact"/>
              <w:jc w:val="center"/>
              <w:rPr>
                <w:rFonts w:eastAsia="標楷體"/>
                <w:color w:val="000000" w:themeColor="text1"/>
                <w:kern w:val="0"/>
                <w:sz w:val="22"/>
                <w:szCs w:val="22"/>
              </w:rPr>
            </w:pPr>
            <w:r w:rsidRPr="006803BE">
              <w:rPr>
                <w:rFonts w:eastAsia="標楷體"/>
                <w:color w:val="000000" w:themeColor="text1"/>
                <w:kern w:val="0"/>
                <w:sz w:val="22"/>
                <w:szCs w:val="22"/>
              </w:rPr>
              <w:t xml:space="preserve"> </w:t>
            </w:r>
            <w:r w:rsidRPr="006803BE">
              <w:rPr>
                <w:rFonts w:eastAsia="標楷體"/>
                <w:color w:val="000000" w:themeColor="text1"/>
                <w:kern w:val="0"/>
                <w:sz w:val="22"/>
                <w:szCs w:val="22"/>
              </w:rPr>
              <w:t>二聯式收據核銷</w:t>
            </w:r>
          </w:p>
        </w:tc>
      </w:tr>
      <w:tr w:rsidR="00A11E31" w:rsidRPr="006803BE" w:rsidTr="0069207C">
        <w:trPr>
          <w:trHeight w:val="324"/>
          <w:jc w:val="right"/>
        </w:trPr>
        <w:tc>
          <w:tcPr>
            <w:tcW w:w="1582" w:type="dxa"/>
            <w:tcBorders>
              <w:top w:val="nil"/>
              <w:left w:val="single" w:sz="2" w:space="0" w:color="auto"/>
              <w:bottom w:val="single" w:sz="4" w:space="0" w:color="auto"/>
              <w:right w:val="single" w:sz="2" w:space="0" w:color="auto"/>
            </w:tcBorders>
            <w:shd w:val="clear" w:color="auto" w:fill="auto"/>
            <w:noWrap/>
            <w:vAlign w:val="center"/>
            <w:hideMark/>
          </w:tcPr>
          <w:p w:rsidR="00A11E31" w:rsidRPr="006803BE" w:rsidRDefault="00A11E31" w:rsidP="00A11E31">
            <w:pPr>
              <w:widowControl/>
              <w:jc w:val="center"/>
              <w:rPr>
                <w:rFonts w:eastAsia="標楷體"/>
                <w:color w:val="000000" w:themeColor="text1"/>
                <w:kern w:val="0"/>
                <w:sz w:val="20"/>
                <w:szCs w:val="20"/>
              </w:rPr>
            </w:pPr>
            <w:r w:rsidRPr="006803BE">
              <w:rPr>
                <w:rFonts w:eastAsia="標楷體"/>
                <w:color w:val="000000" w:themeColor="text1"/>
                <w:kern w:val="0"/>
                <w:sz w:val="20"/>
                <w:szCs w:val="20"/>
              </w:rPr>
              <w:lastRenderedPageBreak/>
              <w:t>領用張數</w:t>
            </w:r>
          </w:p>
        </w:tc>
        <w:tc>
          <w:tcPr>
            <w:tcW w:w="1624" w:type="dxa"/>
            <w:tcBorders>
              <w:top w:val="nil"/>
              <w:left w:val="single" w:sz="2" w:space="0" w:color="auto"/>
              <w:bottom w:val="single" w:sz="4" w:space="0" w:color="auto"/>
              <w:right w:val="single" w:sz="4" w:space="0" w:color="auto"/>
            </w:tcBorders>
            <w:shd w:val="clear" w:color="auto" w:fill="auto"/>
            <w:vAlign w:val="center"/>
          </w:tcPr>
          <w:p w:rsidR="00A11E31" w:rsidRPr="006803BE" w:rsidRDefault="00A11E31" w:rsidP="00A11E31">
            <w:pPr>
              <w:widowControl/>
              <w:spacing w:line="240" w:lineRule="exact"/>
              <w:jc w:val="center"/>
              <w:rPr>
                <w:rFonts w:eastAsia="標楷體"/>
                <w:color w:val="000000" w:themeColor="text1"/>
                <w:kern w:val="0"/>
                <w:sz w:val="20"/>
                <w:szCs w:val="20"/>
              </w:rPr>
            </w:pPr>
            <w:r w:rsidRPr="006803BE">
              <w:rPr>
                <w:rFonts w:eastAsia="標楷體"/>
                <w:color w:val="000000" w:themeColor="text1"/>
                <w:kern w:val="0"/>
                <w:sz w:val="20"/>
                <w:szCs w:val="20"/>
              </w:rPr>
              <w:t>己銷帳</w:t>
            </w:r>
            <w:r w:rsidRPr="006803BE">
              <w:rPr>
                <w:rFonts w:eastAsia="標楷體"/>
                <w:color w:val="000000" w:themeColor="text1"/>
                <w:kern w:val="0"/>
                <w:sz w:val="20"/>
                <w:szCs w:val="20"/>
              </w:rPr>
              <w:t>(</w:t>
            </w:r>
            <w:r w:rsidRPr="006803BE">
              <w:rPr>
                <w:rFonts w:eastAsia="標楷體"/>
                <w:color w:val="000000" w:themeColor="text1"/>
                <w:kern w:val="0"/>
                <w:sz w:val="20"/>
                <w:szCs w:val="20"/>
              </w:rPr>
              <w:t>含作廢</w:t>
            </w:r>
            <w:r w:rsidRPr="006803BE">
              <w:rPr>
                <w:rFonts w:eastAsia="標楷體"/>
                <w:color w:val="000000" w:themeColor="text1"/>
                <w:kern w:val="0"/>
                <w:sz w:val="20"/>
                <w:szCs w:val="20"/>
              </w:rPr>
              <w:t>)</w:t>
            </w:r>
          </w:p>
        </w:tc>
        <w:tc>
          <w:tcPr>
            <w:tcW w:w="840" w:type="dxa"/>
            <w:tcBorders>
              <w:top w:val="nil"/>
              <w:left w:val="nil"/>
              <w:bottom w:val="single" w:sz="4" w:space="0" w:color="auto"/>
              <w:right w:val="single" w:sz="12" w:space="0" w:color="auto"/>
            </w:tcBorders>
            <w:shd w:val="clear" w:color="auto" w:fill="auto"/>
            <w:noWrap/>
            <w:vAlign w:val="center"/>
            <w:hideMark/>
          </w:tcPr>
          <w:p w:rsidR="00A11E31" w:rsidRPr="006803BE" w:rsidRDefault="00A11E31" w:rsidP="00A11E31">
            <w:pPr>
              <w:widowControl/>
              <w:jc w:val="center"/>
              <w:rPr>
                <w:rFonts w:eastAsia="標楷體"/>
                <w:color w:val="000000" w:themeColor="text1"/>
                <w:kern w:val="0"/>
                <w:sz w:val="20"/>
                <w:szCs w:val="20"/>
              </w:rPr>
            </w:pPr>
            <w:r w:rsidRPr="006803BE">
              <w:rPr>
                <w:rFonts w:eastAsia="標楷體"/>
                <w:color w:val="000000" w:themeColor="text1"/>
                <w:kern w:val="0"/>
                <w:sz w:val="20"/>
                <w:szCs w:val="20"/>
              </w:rPr>
              <w:t>未銷帳</w:t>
            </w:r>
          </w:p>
        </w:tc>
        <w:tc>
          <w:tcPr>
            <w:tcW w:w="1190" w:type="dxa"/>
            <w:tcBorders>
              <w:top w:val="nil"/>
              <w:left w:val="single" w:sz="12" w:space="0" w:color="auto"/>
              <w:bottom w:val="single" w:sz="4" w:space="0" w:color="auto"/>
              <w:right w:val="single" w:sz="4" w:space="0" w:color="auto"/>
            </w:tcBorders>
            <w:shd w:val="clear" w:color="auto" w:fill="auto"/>
            <w:noWrap/>
            <w:vAlign w:val="center"/>
            <w:hideMark/>
          </w:tcPr>
          <w:p w:rsidR="00A11E31" w:rsidRPr="006803BE" w:rsidRDefault="00A11E31" w:rsidP="00A11E31">
            <w:pPr>
              <w:widowControl/>
              <w:jc w:val="center"/>
              <w:rPr>
                <w:rFonts w:eastAsia="標楷體"/>
                <w:color w:val="000000" w:themeColor="text1"/>
                <w:kern w:val="0"/>
                <w:sz w:val="20"/>
                <w:szCs w:val="20"/>
              </w:rPr>
            </w:pPr>
            <w:r w:rsidRPr="006803BE">
              <w:rPr>
                <w:rFonts w:eastAsia="標楷體"/>
                <w:color w:val="000000" w:themeColor="text1"/>
                <w:kern w:val="0"/>
                <w:sz w:val="20"/>
                <w:szCs w:val="20"/>
              </w:rPr>
              <w:t>場地費面額</w:t>
            </w:r>
          </w:p>
        </w:tc>
        <w:tc>
          <w:tcPr>
            <w:tcW w:w="1959" w:type="dxa"/>
            <w:tcBorders>
              <w:top w:val="nil"/>
              <w:left w:val="nil"/>
              <w:bottom w:val="single" w:sz="4" w:space="0" w:color="auto"/>
              <w:right w:val="single" w:sz="4" w:space="0" w:color="auto"/>
            </w:tcBorders>
            <w:shd w:val="clear" w:color="auto" w:fill="auto"/>
            <w:noWrap/>
            <w:vAlign w:val="center"/>
            <w:hideMark/>
          </w:tcPr>
          <w:p w:rsidR="00A11E31" w:rsidRPr="006803BE" w:rsidRDefault="00A11E31" w:rsidP="00A11E31">
            <w:pPr>
              <w:widowControl/>
              <w:spacing w:line="240" w:lineRule="exact"/>
              <w:jc w:val="center"/>
              <w:rPr>
                <w:rFonts w:eastAsia="標楷體"/>
                <w:color w:val="000000" w:themeColor="text1"/>
                <w:kern w:val="0"/>
                <w:sz w:val="20"/>
                <w:szCs w:val="20"/>
              </w:rPr>
            </w:pPr>
            <w:r w:rsidRPr="006803BE">
              <w:rPr>
                <w:rFonts w:eastAsia="標楷體"/>
                <w:color w:val="000000" w:themeColor="text1"/>
                <w:kern w:val="0"/>
                <w:sz w:val="20"/>
                <w:szCs w:val="20"/>
              </w:rPr>
              <w:t>已銷號張數</w:t>
            </w:r>
            <w:r w:rsidRPr="006803BE">
              <w:rPr>
                <w:rFonts w:eastAsia="標楷體"/>
                <w:color w:val="000000" w:themeColor="text1"/>
                <w:kern w:val="0"/>
                <w:sz w:val="20"/>
                <w:szCs w:val="20"/>
              </w:rPr>
              <w:t>(</w:t>
            </w:r>
            <w:r w:rsidRPr="006803BE">
              <w:rPr>
                <w:rFonts w:eastAsia="標楷體"/>
                <w:color w:val="000000" w:themeColor="text1"/>
                <w:kern w:val="0"/>
                <w:sz w:val="20"/>
                <w:szCs w:val="20"/>
              </w:rPr>
              <w:t>含作廢</w:t>
            </w:r>
            <w:r w:rsidRPr="006803BE">
              <w:rPr>
                <w:rFonts w:eastAsia="標楷體"/>
                <w:color w:val="000000" w:themeColor="text1"/>
                <w:kern w:val="0"/>
                <w:sz w:val="20"/>
                <w:szCs w:val="20"/>
              </w:rPr>
              <w:t>)</w:t>
            </w:r>
          </w:p>
        </w:tc>
        <w:tc>
          <w:tcPr>
            <w:tcW w:w="987" w:type="dxa"/>
            <w:tcBorders>
              <w:top w:val="nil"/>
              <w:left w:val="nil"/>
              <w:bottom w:val="single" w:sz="4" w:space="0" w:color="auto"/>
              <w:right w:val="single" w:sz="4" w:space="0" w:color="auto"/>
            </w:tcBorders>
            <w:shd w:val="clear" w:color="auto" w:fill="auto"/>
            <w:noWrap/>
            <w:vAlign w:val="center"/>
            <w:hideMark/>
          </w:tcPr>
          <w:p w:rsidR="00A11E31" w:rsidRPr="006803BE" w:rsidRDefault="00A11E31" w:rsidP="00A11E31">
            <w:pPr>
              <w:widowControl/>
              <w:jc w:val="center"/>
              <w:rPr>
                <w:rFonts w:eastAsia="標楷體"/>
                <w:color w:val="000000" w:themeColor="text1"/>
                <w:kern w:val="0"/>
                <w:sz w:val="20"/>
                <w:szCs w:val="20"/>
              </w:rPr>
            </w:pPr>
            <w:r w:rsidRPr="006803BE">
              <w:rPr>
                <w:rFonts w:eastAsia="標楷體"/>
                <w:color w:val="000000" w:themeColor="text1"/>
                <w:kern w:val="0"/>
                <w:sz w:val="20"/>
                <w:szCs w:val="20"/>
              </w:rPr>
              <w:t>門票面額</w:t>
            </w:r>
          </w:p>
        </w:tc>
        <w:tc>
          <w:tcPr>
            <w:tcW w:w="1134" w:type="dxa"/>
            <w:tcBorders>
              <w:top w:val="nil"/>
              <w:left w:val="nil"/>
              <w:bottom w:val="single" w:sz="4" w:space="0" w:color="auto"/>
              <w:right w:val="single" w:sz="4" w:space="0" w:color="auto"/>
            </w:tcBorders>
            <w:shd w:val="clear" w:color="auto" w:fill="auto"/>
            <w:noWrap/>
            <w:vAlign w:val="center"/>
            <w:hideMark/>
          </w:tcPr>
          <w:p w:rsidR="00A11E31" w:rsidRPr="006803BE" w:rsidRDefault="00A11E31" w:rsidP="00A11E31">
            <w:pPr>
              <w:widowControl/>
              <w:jc w:val="center"/>
              <w:rPr>
                <w:rFonts w:eastAsia="標楷體"/>
                <w:color w:val="000000" w:themeColor="text1"/>
                <w:kern w:val="0"/>
                <w:sz w:val="20"/>
                <w:szCs w:val="20"/>
              </w:rPr>
            </w:pPr>
            <w:r w:rsidRPr="006803BE">
              <w:rPr>
                <w:rFonts w:eastAsia="標楷體"/>
                <w:color w:val="000000" w:themeColor="text1"/>
                <w:kern w:val="0"/>
                <w:sz w:val="20"/>
                <w:szCs w:val="20"/>
              </w:rPr>
              <w:t>已銷號張數</w:t>
            </w:r>
          </w:p>
        </w:tc>
      </w:tr>
      <w:tr w:rsidR="00A11E31" w:rsidRPr="006803BE" w:rsidTr="0069207C">
        <w:trPr>
          <w:trHeight w:val="324"/>
          <w:jc w:val="right"/>
        </w:trPr>
        <w:tc>
          <w:tcPr>
            <w:tcW w:w="1582" w:type="dxa"/>
            <w:tcBorders>
              <w:top w:val="nil"/>
              <w:left w:val="single" w:sz="2" w:space="0" w:color="auto"/>
              <w:bottom w:val="single" w:sz="4" w:space="0" w:color="auto"/>
              <w:right w:val="single" w:sz="2" w:space="0" w:color="auto"/>
            </w:tcBorders>
            <w:shd w:val="clear" w:color="auto" w:fill="auto"/>
            <w:noWrap/>
            <w:vAlign w:val="center"/>
            <w:hideMark/>
          </w:tcPr>
          <w:p w:rsidR="00A11E31" w:rsidRPr="006803BE" w:rsidRDefault="00A11E31" w:rsidP="00A11E31">
            <w:pPr>
              <w:widowControl/>
              <w:jc w:val="right"/>
              <w:rPr>
                <w:rFonts w:eastAsia="標楷體"/>
                <w:color w:val="000000" w:themeColor="text1"/>
                <w:kern w:val="0"/>
                <w:sz w:val="22"/>
                <w:szCs w:val="22"/>
              </w:rPr>
            </w:pPr>
            <w:r w:rsidRPr="006803BE">
              <w:rPr>
                <w:rFonts w:eastAsia="標楷體"/>
                <w:color w:val="000000" w:themeColor="text1"/>
                <w:kern w:val="0"/>
                <w:sz w:val="22"/>
                <w:szCs w:val="22"/>
              </w:rPr>
              <w:t>10,000</w:t>
            </w:r>
          </w:p>
        </w:tc>
        <w:tc>
          <w:tcPr>
            <w:tcW w:w="1624" w:type="dxa"/>
            <w:tcBorders>
              <w:top w:val="nil"/>
              <w:left w:val="single" w:sz="2" w:space="0" w:color="auto"/>
              <w:bottom w:val="single" w:sz="4" w:space="0" w:color="auto"/>
              <w:right w:val="single" w:sz="4" w:space="0" w:color="auto"/>
            </w:tcBorders>
            <w:shd w:val="clear" w:color="auto" w:fill="auto"/>
            <w:vAlign w:val="center"/>
          </w:tcPr>
          <w:p w:rsidR="00A11E31" w:rsidRPr="006803BE" w:rsidRDefault="00A11E31" w:rsidP="00A11E31">
            <w:pPr>
              <w:widowControl/>
              <w:spacing w:line="240" w:lineRule="exact"/>
              <w:jc w:val="right"/>
              <w:rPr>
                <w:rFonts w:eastAsia="標楷體"/>
                <w:color w:val="000000" w:themeColor="text1"/>
                <w:kern w:val="0"/>
                <w:sz w:val="22"/>
                <w:szCs w:val="22"/>
              </w:rPr>
            </w:pPr>
            <w:r w:rsidRPr="006803BE">
              <w:rPr>
                <w:rFonts w:eastAsia="標楷體"/>
                <w:color w:val="000000" w:themeColor="text1"/>
                <w:kern w:val="0"/>
                <w:sz w:val="22"/>
                <w:szCs w:val="22"/>
              </w:rPr>
              <w:t>9,</w:t>
            </w:r>
            <w:r w:rsidRPr="006803BE">
              <w:rPr>
                <w:rFonts w:eastAsia="標楷體" w:hint="eastAsia"/>
                <w:color w:val="000000" w:themeColor="text1"/>
                <w:kern w:val="0"/>
                <w:sz w:val="22"/>
                <w:szCs w:val="22"/>
              </w:rPr>
              <w:t>973</w:t>
            </w:r>
            <w:r w:rsidRPr="006803BE">
              <w:rPr>
                <w:rFonts w:eastAsia="標楷體"/>
                <w:color w:val="000000" w:themeColor="text1"/>
                <w:kern w:val="0"/>
                <w:sz w:val="22"/>
                <w:szCs w:val="22"/>
              </w:rPr>
              <w:t xml:space="preserve"> (</w:t>
            </w:r>
            <w:r w:rsidRPr="006803BE">
              <w:rPr>
                <w:rFonts w:eastAsia="標楷體" w:hint="eastAsia"/>
                <w:color w:val="000000" w:themeColor="text1"/>
                <w:kern w:val="0"/>
                <w:sz w:val="22"/>
                <w:szCs w:val="22"/>
              </w:rPr>
              <w:t>273</w:t>
            </w:r>
            <w:r w:rsidRPr="006803BE">
              <w:rPr>
                <w:rFonts w:eastAsia="標楷體"/>
                <w:color w:val="000000" w:themeColor="text1"/>
                <w:kern w:val="0"/>
                <w:sz w:val="22"/>
                <w:szCs w:val="22"/>
              </w:rPr>
              <w:t>)</w:t>
            </w:r>
          </w:p>
        </w:tc>
        <w:tc>
          <w:tcPr>
            <w:tcW w:w="840" w:type="dxa"/>
            <w:tcBorders>
              <w:top w:val="nil"/>
              <w:left w:val="nil"/>
              <w:bottom w:val="single" w:sz="4" w:space="0" w:color="auto"/>
              <w:right w:val="single" w:sz="12" w:space="0" w:color="auto"/>
            </w:tcBorders>
            <w:shd w:val="clear" w:color="auto" w:fill="auto"/>
            <w:noWrap/>
            <w:vAlign w:val="center"/>
            <w:hideMark/>
          </w:tcPr>
          <w:p w:rsidR="00A11E31" w:rsidRPr="006803BE" w:rsidRDefault="00A11E31" w:rsidP="00A11E31">
            <w:pPr>
              <w:widowControl/>
              <w:jc w:val="right"/>
              <w:rPr>
                <w:rFonts w:eastAsia="標楷體"/>
                <w:color w:val="000000" w:themeColor="text1"/>
                <w:kern w:val="0"/>
                <w:sz w:val="22"/>
                <w:szCs w:val="22"/>
              </w:rPr>
            </w:pPr>
            <w:r w:rsidRPr="006803BE">
              <w:rPr>
                <w:rFonts w:eastAsia="標楷體" w:hint="eastAsia"/>
                <w:color w:val="000000" w:themeColor="text1"/>
                <w:kern w:val="0"/>
                <w:sz w:val="22"/>
                <w:szCs w:val="22"/>
              </w:rPr>
              <w:t>27</w:t>
            </w:r>
          </w:p>
        </w:tc>
        <w:tc>
          <w:tcPr>
            <w:tcW w:w="1190" w:type="dxa"/>
            <w:tcBorders>
              <w:top w:val="nil"/>
              <w:left w:val="single" w:sz="12" w:space="0" w:color="auto"/>
              <w:bottom w:val="single" w:sz="4" w:space="0" w:color="auto"/>
              <w:right w:val="single" w:sz="4" w:space="0" w:color="auto"/>
            </w:tcBorders>
            <w:shd w:val="clear" w:color="auto" w:fill="auto"/>
            <w:noWrap/>
            <w:vAlign w:val="center"/>
            <w:hideMark/>
          </w:tcPr>
          <w:p w:rsidR="00A11E31" w:rsidRPr="006803BE" w:rsidRDefault="00A11E31" w:rsidP="00A11E31">
            <w:pPr>
              <w:widowControl/>
              <w:jc w:val="right"/>
              <w:rPr>
                <w:rFonts w:eastAsia="標楷體"/>
                <w:color w:val="000000" w:themeColor="text1"/>
                <w:kern w:val="0"/>
                <w:sz w:val="22"/>
                <w:szCs w:val="22"/>
              </w:rPr>
            </w:pPr>
            <w:r w:rsidRPr="006803BE">
              <w:rPr>
                <w:rFonts w:eastAsia="標楷體"/>
                <w:color w:val="000000" w:themeColor="text1"/>
                <w:kern w:val="0"/>
                <w:sz w:val="22"/>
                <w:szCs w:val="22"/>
              </w:rPr>
              <w:t>30</w:t>
            </w:r>
            <w:r w:rsidRPr="006803BE">
              <w:rPr>
                <w:rFonts w:eastAsia="標楷體"/>
                <w:color w:val="000000" w:themeColor="text1"/>
                <w:kern w:val="0"/>
                <w:sz w:val="22"/>
                <w:szCs w:val="22"/>
              </w:rPr>
              <w:t>元</w:t>
            </w:r>
          </w:p>
        </w:tc>
        <w:tc>
          <w:tcPr>
            <w:tcW w:w="1959" w:type="dxa"/>
            <w:tcBorders>
              <w:top w:val="nil"/>
              <w:left w:val="nil"/>
              <w:bottom w:val="single" w:sz="4" w:space="0" w:color="auto"/>
              <w:right w:val="single" w:sz="4" w:space="0" w:color="auto"/>
            </w:tcBorders>
            <w:shd w:val="clear" w:color="auto" w:fill="auto"/>
            <w:noWrap/>
            <w:vAlign w:val="center"/>
            <w:hideMark/>
          </w:tcPr>
          <w:p w:rsidR="00A11E31" w:rsidRPr="006803BE" w:rsidRDefault="00A11E31" w:rsidP="00A11E31">
            <w:pPr>
              <w:widowControl/>
              <w:jc w:val="right"/>
              <w:rPr>
                <w:rFonts w:eastAsia="標楷體"/>
                <w:color w:val="000000" w:themeColor="text1"/>
                <w:kern w:val="0"/>
                <w:sz w:val="22"/>
                <w:szCs w:val="22"/>
              </w:rPr>
            </w:pPr>
            <w:r w:rsidRPr="006803BE">
              <w:rPr>
                <w:rFonts w:eastAsia="標楷體" w:hint="eastAsia"/>
                <w:color w:val="000000" w:themeColor="text1"/>
                <w:kern w:val="0"/>
                <w:sz w:val="22"/>
                <w:szCs w:val="22"/>
              </w:rPr>
              <w:t>4,559</w:t>
            </w:r>
          </w:p>
        </w:tc>
        <w:tc>
          <w:tcPr>
            <w:tcW w:w="987" w:type="dxa"/>
            <w:tcBorders>
              <w:top w:val="nil"/>
              <w:left w:val="nil"/>
              <w:bottom w:val="single" w:sz="4" w:space="0" w:color="auto"/>
              <w:right w:val="single" w:sz="4" w:space="0" w:color="auto"/>
            </w:tcBorders>
            <w:shd w:val="clear" w:color="auto" w:fill="auto"/>
            <w:noWrap/>
            <w:vAlign w:val="center"/>
            <w:hideMark/>
          </w:tcPr>
          <w:p w:rsidR="00A11E31" w:rsidRPr="006803BE" w:rsidRDefault="00A11E31" w:rsidP="00A11E31">
            <w:pPr>
              <w:widowControl/>
              <w:jc w:val="right"/>
              <w:rPr>
                <w:rFonts w:eastAsia="標楷體"/>
                <w:color w:val="000000" w:themeColor="text1"/>
                <w:kern w:val="0"/>
                <w:sz w:val="22"/>
                <w:szCs w:val="22"/>
              </w:rPr>
            </w:pPr>
            <w:r w:rsidRPr="006803BE">
              <w:rPr>
                <w:rFonts w:eastAsia="標楷體"/>
                <w:color w:val="000000" w:themeColor="text1"/>
                <w:kern w:val="0"/>
                <w:sz w:val="22"/>
                <w:szCs w:val="22"/>
              </w:rPr>
              <w:t>50</w:t>
            </w:r>
            <w:r w:rsidRPr="006803BE">
              <w:rPr>
                <w:rFonts w:eastAsia="標楷體"/>
                <w:color w:val="000000" w:themeColor="text1"/>
                <w:kern w:val="0"/>
                <w:sz w:val="22"/>
                <w:szCs w:val="22"/>
              </w:rPr>
              <w:t>元</w:t>
            </w:r>
          </w:p>
        </w:tc>
        <w:tc>
          <w:tcPr>
            <w:tcW w:w="1134" w:type="dxa"/>
            <w:tcBorders>
              <w:top w:val="nil"/>
              <w:left w:val="nil"/>
              <w:bottom w:val="single" w:sz="4" w:space="0" w:color="auto"/>
              <w:right w:val="single" w:sz="4" w:space="0" w:color="auto"/>
            </w:tcBorders>
            <w:shd w:val="clear" w:color="auto" w:fill="auto"/>
            <w:noWrap/>
            <w:vAlign w:val="center"/>
          </w:tcPr>
          <w:p w:rsidR="00A11E31" w:rsidRPr="006803BE" w:rsidRDefault="00A11E31" w:rsidP="00A11E31">
            <w:pPr>
              <w:widowControl/>
              <w:jc w:val="right"/>
              <w:rPr>
                <w:rFonts w:eastAsia="標楷體"/>
                <w:color w:val="000000" w:themeColor="text1"/>
                <w:kern w:val="0"/>
                <w:sz w:val="22"/>
                <w:szCs w:val="22"/>
              </w:rPr>
            </w:pPr>
            <w:r w:rsidRPr="006803BE">
              <w:rPr>
                <w:rFonts w:eastAsia="標楷體" w:hint="eastAsia"/>
                <w:color w:val="000000" w:themeColor="text1"/>
                <w:kern w:val="0"/>
                <w:sz w:val="22"/>
                <w:szCs w:val="22"/>
              </w:rPr>
              <w:t>6,600</w:t>
            </w:r>
          </w:p>
        </w:tc>
      </w:tr>
      <w:tr w:rsidR="00A11E31" w:rsidRPr="006803BE" w:rsidTr="0069207C">
        <w:trPr>
          <w:trHeight w:val="324"/>
          <w:jc w:val="right"/>
        </w:trPr>
        <w:tc>
          <w:tcPr>
            <w:tcW w:w="1582" w:type="dxa"/>
            <w:tcBorders>
              <w:top w:val="nil"/>
              <w:left w:val="single" w:sz="2" w:space="0" w:color="auto"/>
              <w:bottom w:val="single" w:sz="4" w:space="0" w:color="auto"/>
              <w:right w:val="single" w:sz="2" w:space="0" w:color="auto"/>
            </w:tcBorders>
            <w:shd w:val="clear" w:color="auto" w:fill="auto"/>
            <w:noWrap/>
            <w:vAlign w:val="center"/>
            <w:hideMark/>
          </w:tcPr>
          <w:p w:rsidR="00A11E31" w:rsidRPr="006803BE" w:rsidRDefault="00A11E31" w:rsidP="00A11E31">
            <w:pPr>
              <w:widowControl/>
              <w:jc w:val="right"/>
              <w:rPr>
                <w:rFonts w:eastAsia="標楷體"/>
                <w:color w:val="000000" w:themeColor="text1"/>
                <w:kern w:val="0"/>
                <w:sz w:val="22"/>
                <w:szCs w:val="22"/>
              </w:rPr>
            </w:pPr>
            <w:r w:rsidRPr="006803BE">
              <w:rPr>
                <w:rFonts w:eastAsia="標楷體"/>
                <w:color w:val="000000" w:themeColor="text1"/>
                <w:kern w:val="0"/>
                <w:sz w:val="22"/>
                <w:szCs w:val="22"/>
              </w:rPr>
              <w:t>10,000</w:t>
            </w:r>
          </w:p>
        </w:tc>
        <w:tc>
          <w:tcPr>
            <w:tcW w:w="1624" w:type="dxa"/>
            <w:tcBorders>
              <w:top w:val="nil"/>
              <w:left w:val="single" w:sz="2" w:space="0" w:color="auto"/>
              <w:bottom w:val="single" w:sz="4" w:space="0" w:color="auto"/>
              <w:right w:val="single" w:sz="4" w:space="0" w:color="auto"/>
            </w:tcBorders>
            <w:shd w:val="clear" w:color="auto" w:fill="auto"/>
            <w:vAlign w:val="center"/>
          </w:tcPr>
          <w:p w:rsidR="00A11E31" w:rsidRPr="006803BE" w:rsidRDefault="00A11E31" w:rsidP="00A11E31">
            <w:pPr>
              <w:widowControl/>
              <w:spacing w:line="240" w:lineRule="exact"/>
              <w:jc w:val="right"/>
              <w:rPr>
                <w:rFonts w:eastAsia="標楷體"/>
                <w:color w:val="000000" w:themeColor="text1"/>
                <w:kern w:val="0"/>
                <w:sz w:val="22"/>
                <w:szCs w:val="22"/>
              </w:rPr>
            </w:pPr>
            <w:r w:rsidRPr="006803BE">
              <w:rPr>
                <w:rFonts w:eastAsia="標楷體" w:hint="eastAsia"/>
                <w:color w:val="000000" w:themeColor="text1"/>
                <w:kern w:val="0"/>
                <w:sz w:val="22"/>
                <w:szCs w:val="22"/>
              </w:rPr>
              <w:t xml:space="preserve">9,998 </w:t>
            </w:r>
            <w:r w:rsidRPr="006803BE">
              <w:rPr>
                <w:rFonts w:eastAsia="標楷體"/>
                <w:color w:val="000000" w:themeColor="text1"/>
                <w:kern w:val="0"/>
                <w:sz w:val="22"/>
                <w:szCs w:val="22"/>
              </w:rPr>
              <w:t>(</w:t>
            </w:r>
            <w:r w:rsidRPr="006803BE">
              <w:rPr>
                <w:rFonts w:eastAsia="標楷體" w:hint="eastAsia"/>
                <w:color w:val="000000" w:themeColor="text1"/>
                <w:kern w:val="0"/>
                <w:sz w:val="22"/>
                <w:szCs w:val="22"/>
              </w:rPr>
              <w:t>285</w:t>
            </w:r>
            <w:r w:rsidRPr="006803BE">
              <w:rPr>
                <w:rFonts w:eastAsia="標楷體"/>
                <w:color w:val="000000" w:themeColor="text1"/>
                <w:kern w:val="0"/>
                <w:sz w:val="22"/>
                <w:szCs w:val="22"/>
              </w:rPr>
              <w:t>)</w:t>
            </w:r>
          </w:p>
        </w:tc>
        <w:tc>
          <w:tcPr>
            <w:tcW w:w="840" w:type="dxa"/>
            <w:tcBorders>
              <w:top w:val="nil"/>
              <w:left w:val="nil"/>
              <w:bottom w:val="single" w:sz="4" w:space="0" w:color="auto"/>
              <w:right w:val="single" w:sz="12" w:space="0" w:color="auto"/>
            </w:tcBorders>
            <w:shd w:val="clear" w:color="auto" w:fill="auto"/>
            <w:noWrap/>
            <w:vAlign w:val="center"/>
          </w:tcPr>
          <w:p w:rsidR="00A11E31" w:rsidRPr="006803BE" w:rsidRDefault="00A11E31" w:rsidP="00A11E31">
            <w:pPr>
              <w:widowControl/>
              <w:jc w:val="right"/>
              <w:rPr>
                <w:rFonts w:eastAsia="標楷體"/>
                <w:color w:val="000000" w:themeColor="text1"/>
                <w:kern w:val="0"/>
                <w:sz w:val="22"/>
                <w:szCs w:val="22"/>
              </w:rPr>
            </w:pPr>
            <w:r w:rsidRPr="006803BE">
              <w:rPr>
                <w:rFonts w:eastAsia="標楷體" w:hint="eastAsia"/>
                <w:color w:val="000000" w:themeColor="text1"/>
                <w:kern w:val="0"/>
                <w:sz w:val="22"/>
                <w:szCs w:val="22"/>
              </w:rPr>
              <w:t>2</w:t>
            </w:r>
          </w:p>
        </w:tc>
        <w:tc>
          <w:tcPr>
            <w:tcW w:w="1190" w:type="dxa"/>
            <w:tcBorders>
              <w:top w:val="nil"/>
              <w:left w:val="single" w:sz="12" w:space="0" w:color="auto"/>
              <w:bottom w:val="single" w:sz="4" w:space="0" w:color="auto"/>
              <w:right w:val="single" w:sz="4" w:space="0" w:color="auto"/>
            </w:tcBorders>
            <w:shd w:val="clear" w:color="auto" w:fill="auto"/>
            <w:noWrap/>
            <w:vAlign w:val="center"/>
          </w:tcPr>
          <w:p w:rsidR="00A11E31" w:rsidRPr="006803BE" w:rsidRDefault="00A11E31" w:rsidP="00A11E31">
            <w:pPr>
              <w:widowControl/>
              <w:jc w:val="right"/>
              <w:rPr>
                <w:rFonts w:eastAsia="標楷體"/>
                <w:color w:val="000000" w:themeColor="text1"/>
                <w:kern w:val="0"/>
                <w:sz w:val="22"/>
                <w:szCs w:val="22"/>
              </w:rPr>
            </w:pPr>
            <w:r w:rsidRPr="006803BE">
              <w:rPr>
                <w:rFonts w:eastAsia="標楷體"/>
                <w:color w:val="000000" w:themeColor="text1"/>
                <w:kern w:val="0"/>
                <w:sz w:val="22"/>
                <w:szCs w:val="22"/>
              </w:rPr>
              <w:t>100</w:t>
            </w:r>
            <w:r w:rsidRPr="006803BE">
              <w:rPr>
                <w:rFonts w:eastAsia="標楷體"/>
                <w:color w:val="000000" w:themeColor="text1"/>
                <w:kern w:val="0"/>
                <w:sz w:val="22"/>
                <w:szCs w:val="22"/>
              </w:rPr>
              <w:t>元</w:t>
            </w:r>
          </w:p>
        </w:tc>
        <w:tc>
          <w:tcPr>
            <w:tcW w:w="1959" w:type="dxa"/>
            <w:tcBorders>
              <w:top w:val="nil"/>
              <w:left w:val="nil"/>
              <w:bottom w:val="single" w:sz="4" w:space="0" w:color="auto"/>
              <w:right w:val="single" w:sz="4" w:space="0" w:color="auto"/>
            </w:tcBorders>
            <w:shd w:val="clear" w:color="auto" w:fill="auto"/>
            <w:noWrap/>
            <w:vAlign w:val="center"/>
            <w:hideMark/>
          </w:tcPr>
          <w:p w:rsidR="00A11E31" w:rsidRPr="006803BE" w:rsidRDefault="00A11E31" w:rsidP="00A11E31">
            <w:pPr>
              <w:widowControl/>
              <w:spacing w:line="240" w:lineRule="exact"/>
              <w:jc w:val="right"/>
              <w:rPr>
                <w:rFonts w:eastAsia="標楷體"/>
                <w:color w:val="000000" w:themeColor="text1"/>
                <w:kern w:val="0"/>
                <w:sz w:val="22"/>
                <w:szCs w:val="22"/>
              </w:rPr>
            </w:pPr>
            <w:r w:rsidRPr="006803BE">
              <w:rPr>
                <w:rFonts w:eastAsia="標楷體" w:hint="eastAsia"/>
                <w:color w:val="000000" w:themeColor="text1"/>
                <w:kern w:val="0"/>
                <w:sz w:val="22"/>
                <w:szCs w:val="22"/>
              </w:rPr>
              <w:t>6,417</w:t>
            </w:r>
          </w:p>
        </w:tc>
        <w:tc>
          <w:tcPr>
            <w:tcW w:w="987" w:type="dxa"/>
            <w:tcBorders>
              <w:top w:val="nil"/>
              <w:left w:val="nil"/>
              <w:bottom w:val="single" w:sz="4" w:space="0" w:color="auto"/>
              <w:right w:val="single" w:sz="4" w:space="0" w:color="auto"/>
            </w:tcBorders>
            <w:shd w:val="clear" w:color="auto" w:fill="auto"/>
            <w:noWrap/>
            <w:vAlign w:val="center"/>
            <w:hideMark/>
          </w:tcPr>
          <w:p w:rsidR="00A11E31" w:rsidRPr="006803BE" w:rsidRDefault="00A11E31" w:rsidP="00A11E31">
            <w:pPr>
              <w:widowControl/>
              <w:jc w:val="right"/>
              <w:rPr>
                <w:rFonts w:eastAsia="標楷體"/>
                <w:color w:val="000000" w:themeColor="text1"/>
                <w:kern w:val="0"/>
                <w:sz w:val="22"/>
                <w:szCs w:val="22"/>
              </w:rPr>
            </w:pPr>
            <w:r w:rsidRPr="006803BE">
              <w:rPr>
                <w:rFonts w:eastAsia="標楷體"/>
                <w:color w:val="000000" w:themeColor="text1"/>
                <w:kern w:val="0"/>
                <w:sz w:val="22"/>
                <w:szCs w:val="22"/>
              </w:rPr>
              <w:t>60</w:t>
            </w:r>
            <w:r w:rsidRPr="006803BE">
              <w:rPr>
                <w:rFonts w:eastAsia="標楷體"/>
                <w:color w:val="000000" w:themeColor="text1"/>
                <w:kern w:val="0"/>
                <w:sz w:val="22"/>
                <w:szCs w:val="22"/>
              </w:rPr>
              <w:t>元</w:t>
            </w:r>
          </w:p>
        </w:tc>
        <w:tc>
          <w:tcPr>
            <w:tcW w:w="1134" w:type="dxa"/>
            <w:tcBorders>
              <w:top w:val="nil"/>
              <w:left w:val="nil"/>
              <w:bottom w:val="single" w:sz="4" w:space="0" w:color="auto"/>
              <w:right w:val="single" w:sz="4" w:space="0" w:color="auto"/>
            </w:tcBorders>
            <w:shd w:val="clear" w:color="auto" w:fill="auto"/>
            <w:noWrap/>
            <w:vAlign w:val="center"/>
          </w:tcPr>
          <w:p w:rsidR="00A11E31" w:rsidRPr="006803BE" w:rsidRDefault="00A11E31" w:rsidP="00A11E31">
            <w:pPr>
              <w:widowControl/>
              <w:jc w:val="right"/>
              <w:rPr>
                <w:rFonts w:eastAsia="標楷體"/>
                <w:color w:val="000000" w:themeColor="text1"/>
                <w:kern w:val="0"/>
                <w:sz w:val="22"/>
                <w:szCs w:val="22"/>
              </w:rPr>
            </w:pPr>
            <w:r w:rsidRPr="006803BE">
              <w:rPr>
                <w:rFonts w:eastAsia="標楷體" w:hint="eastAsia"/>
                <w:color w:val="000000" w:themeColor="text1"/>
                <w:kern w:val="0"/>
                <w:sz w:val="22"/>
                <w:szCs w:val="22"/>
              </w:rPr>
              <w:t>400</w:t>
            </w:r>
          </w:p>
        </w:tc>
      </w:tr>
      <w:tr w:rsidR="00A11E31" w:rsidRPr="006803BE" w:rsidTr="0069207C">
        <w:trPr>
          <w:trHeight w:val="324"/>
          <w:jc w:val="right"/>
        </w:trPr>
        <w:tc>
          <w:tcPr>
            <w:tcW w:w="1582" w:type="dxa"/>
            <w:tcBorders>
              <w:top w:val="nil"/>
              <w:left w:val="single" w:sz="2" w:space="0" w:color="auto"/>
              <w:bottom w:val="single" w:sz="4" w:space="0" w:color="auto"/>
              <w:right w:val="single" w:sz="2" w:space="0" w:color="auto"/>
            </w:tcBorders>
            <w:shd w:val="clear" w:color="auto" w:fill="auto"/>
            <w:noWrap/>
            <w:vAlign w:val="center"/>
            <w:hideMark/>
          </w:tcPr>
          <w:p w:rsidR="00A11E31" w:rsidRPr="006803BE" w:rsidRDefault="00A11E31" w:rsidP="00A11E31">
            <w:pPr>
              <w:widowControl/>
              <w:jc w:val="right"/>
              <w:rPr>
                <w:rFonts w:eastAsia="標楷體"/>
                <w:color w:val="000000" w:themeColor="text1"/>
                <w:kern w:val="0"/>
                <w:sz w:val="22"/>
                <w:szCs w:val="22"/>
              </w:rPr>
            </w:pPr>
            <w:r w:rsidRPr="006803BE">
              <w:rPr>
                <w:rFonts w:eastAsia="標楷體" w:hint="eastAsia"/>
                <w:color w:val="000000" w:themeColor="text1"/>
                <w:kern w:val="0"/>
                <w:sz w:val="22"/>
                <w:szCs w:val="22"/>
              </w:rPr>
              <w:t>10,000</w:t>
            </w:r>
          </w:p>
        </w:tc>
        <w:tc>
          <w:tcPr>
            <w:tcW w:w="1624" w:type="dxa"/>
            <w:tcBorders>
              <w:top w:val="nil"/>
              <w:left w:val="single" w:sz="2" w:space="0" w:color="auto"/>
              <w:bottom w:val="single" w:sz="4" w:space="0" w:color="auto"/>
              <w:right w:val="single" w:sz="4" w:space="0" w:color="auto"/>
            </w:tcBorders>
            <w:shd w:val="clear" w:color="auto" w:fill="auto"/>
            <w:vAlign w:val="center"/>
          </w:tcPr>
          <w:p w:rsidR="00A11E31" w:rsidRPr="006803BE" w:rsidRDefault="00A11E31" w:rsidP="00A11E31">
            <w:pPr>
              <w:jc w:val="right"/>
              <w:rPr>
                <w:rFonts w:eastAsia="標楷體"/>
                <w:color w:val="000000" w:themeColor="text1"/>
                <w:kern w:val="0"/>
                <w:sz w:val="22"/>
                <w:szCs w:val="22"/>
              </w:rPr>
            </w:pPr>
            <w:r w:rsidRPr="006803BE">
              <w:rPr>
                <w:rFonts w:eastAsia="標楷體" w:hint="eastAsia"/>
                <w:color w:val="000000" w:themeColor="text1"/>
                <w:kern w:val="0"/>
                <w:sz w:val="22"/>
                <w:szCs w:val="22"/>
              </w:rPr>
              <w:t>9,495 (218)</w:t>
            </w:r>
          </w:p>
        </w:tc>
        <w:tc>
          <w:tcPr>
            <w:tcW w:w="840" w:type="dxa"/>
            <w:tcBorders>
              <w:top w:val="nil"/>
              <w:left w:val="nil"/>
              <w:bottom w:val="single" w:sz="4" w:space="0" w:color="auto"/>
              <w:right w:val="single" w:sz="12" w:space="0" w:color="auto"/>
            </w:tcBorders>
            <w:shd w:val="clear" w:color="auto" w:fill="auto"/>
            <w:noWrap/>
            <w:vAlign w:val="center"/>
          </w:tcPr>
          <w:p w:rsidR="00A11E31" w:rsidRPr="006803BE" w:rsidRDefault="00A11E31" w:rsidP="00A11E31">
            <w:pPr>
              <w:widowControl/>
              <w:jc w:val="right"/>
              <w:rPr>
                <w:rFonts w:eastAsia="標楷體"/>
                <w:color w:val="000000" w:themeColor="text1"/>
                <w:kern w:val="0"/>
                <w:sz w:val="22"/>
                <w:szCs w:val="22"/>
              </w:rPr>
            </w:pPr>
            <w:r w:rsidRPr="006803BE">
              <w:rPr>
                <w:rFonts w:eastAsia="標楷體" w:hint="eastAsia"/>
                <w:color w:val="000000" w:themeColor="text1"/>
                <w:kern w:val="0"/>
                <w:sz w:val="22"/>
                <w:szCs w:val="22"/>
              </w:rPr>
              <w:t>505</w:t>
            </w:r>
          </w:p>
        </w:tc>
        <w:tc>
          <w:tcPr>
            <w:tcW w:w="1190" w:type="dxa"/>
            <w:tcBorders>
              <w:top w:val="nil"/>
              <w:left w:val="single" w:sz="12" w:space="0" w:color="auto"/>
              <w:bottom w:val="single" w:sz="4" w:space="0" w:color="auto"/>
              <w:right w:val="single" w:sz="4" w:space="0" w:color="auto"/>
            </w:tcBorders>
            <w:shd w:val="clear" w:color="auto" w:fill="auto"/>
            <w:noWrap/>
            <w:vAlign w:val="center"/>
          </w:tcPr>
          <w:p w:rsidR="00A11E31" w:rsidRPr="006803BE" w:rsidRDefault="00A11E31" w:rsidP="00A11E31">
            <w:pPr>
              <w:widowControl/>
              <w:jc w:val="right"/>
              <w:rPr>
                <w:rFonts w:eastAsia="標楷體"/>
                <w:color w:val="000000" w:themeColor="text1"/>
                <w:kern w:val="0"/>
                <w:sz w:val="22"/>
                <w:szCs w:val="22"/>
              </w:rPr>
            </w:pPr>
            <w:r w:rsidRPr="006803BE">
              <w:rPr>
                <w:rFonts w:eastAsia="標楷體"/>
                <w:color w:val="000000" w:themeColor="text1"/>
                <w:kern w:val="0"/>
                <w:sz w:val="22"/>
                <w:szCs w:val="22"/>
              </w:rPr>
              <w:t>250</w:t>
            </w:r>
            <w:r w:rsidRPr="006803BE">
              <w:rPr>
                <w:rFonts w:eastAsia="標楷體"/>
                <w:color w:val="000000" w:themeColor="text1"/>
                <w:kern w:val="0"/>
                <w:sz w:val="22"/>
                <w:szCs w:val="22"/>
              </w:rPr>
              <w:t>元</w:t>
            </w:r>
          </w:p>
        </w:tc>
        <w:tc>
          <w:tcPr>
            <w:tcW w:w="1959" w:type="dxa"/>
            <w:tcBorders>
              <w:top w:val="nil"/>
              <w:left w:val="nil"/>
              <w:bottom w:val="single" w:sz="4" w:space="0" w:color="auto"/>
              <w:right w:val="single" w:sz="4" w:space="0" w:color="auto"/>
            </w:tcBorders>
            <w:shd w:val="clear" w:color="auto" w:fill="auto"/>
            <w:noWrap/>
            <w:vAlign w:val="center"/>
            <w:hideMark/>
          </w:tcPr>
          <w:p w:rsidR="00A11E31" w:rsidRPr="006803BE" w:rsidRDefault="00A11E31" w:rsidP="00A11E31">
            <w:pPr>
              <w:widowControl/>
              <w:jc w:val="right"/>
              <w:rPr>
                <w:rFonts w:eastAsia="標楷體"/>
                <w:color w:val="000000" w:themeColor="text1"/>
                <w:kern w:val="0"/>
                <w:sz w:val="22"/>
                <w:szCs w:val="22"/>
              </w:rPr>
            </w:pPr>
            <w:r w:rsidRPr="006803BE">
              <w:rPr>
                <w:rFonts w:eastAsia="標楷體" w:hint="eastAsia"/>
                <w:color w:val="000000" w:themeColor="text1"/>
                <w:kern w:val="0"/>
                <w:sz w:val="22"/>
                <w:szCs w:val="22"/>
              </w:rPr>
              <w:t>574</w:t>
            </w:r>
          </w:p>
        </w:tc>
        <w:tc>
          <w:tcPr>
            <w:tcW w:w="987" w:type="dxa"/>
            <w:tcBorders>
              <w:top w:val="nil"/>
              <w:left w:val="nil"/>
              <w:bottom w:val="single" w:sz="4" w:space="0" w:color="auto"/>
              <w:right w:val="single" w:sz="4" w:space="0" w:color="auto"/>
            </w:tcBorders>
            <w:shd w:val="clear" w:color="auto" w:fill="auto"/>
            <w:noWrap/>
            <w:vAlign w:val="center"/>
            <w:hideMark/>
          </w:tcPr>
          <w:p w:rsidR="00A11E31" w:rsidRPr="006803BE" w:rsidRDefault="00A11E31" w:rsidP="00A11E31">
            <w:pPr>
              <w:widowControl/>
              <w:jc w:val="right"/>
              <w:rPr>
                <w:rFonts w:eastAsia="標楷體"/>
                <w:color w:val="000000" w:themeColor="text1"/>
                <w:kern w:val="0"/>
                <w:sz w:val="22"/>
                <w:szCs w:val="22"/>
              </w:rPr>
            </w:pPr>
            <w:r w:rsidRPr="006803BE">
              <w:rPr>
                <w:rFonts w:eastAsia="標楷體"/>
                <w:color w:val="000000" w:themeColor="text1"/>
                <w:kern w:val="0"/>
                <w:sz w:val="22"/>
                <w:szCs w:val="22"/>
              </w:rPr>
              <w:t>80</w:t>
            </w:r>
            <w:r w:rsidRPr="006803BE">
              <w:rPr>
                <w:rFonts w:eastAsia="標楷體"/>
                <w:color w:val="000000" w:themeColor="text1"/>
                <w:kern w:val="0"/>
                <w:sz w:val="22"/>
                <w:szCs w:val="22"/>
              </w:rPr>
              <w:t>元</w:t>
            </w:r>
          </w:p>
        </w:tc>
        <w:tc>
          <w:tcPr>
            <w:tcW w:w="1134" w:type="dxa"/>
            <w:tcBorders>
              <w:top w:val="nil"/>
              <w:left w:val="nil"/>
              <w:bottom w:val="single" w:sz="4" w:space="0" w:color="auto"/>
              <w:right w:val="single" w:sz="4" w:space="0" w:color="auto"/>
            </w:tcBorders>
            <w:shd w:val="clear" w:color="auto" w:fill="auto"/>
            <w:noWrap/>
            <w:vAlign w:val="center"/>
          </w:tcPr>
          <w:p w:rsidR="00A11E31" w:rsidRPr="006803BE" w:rsidRDefault="00A11E31" w:rsidP="00A11E31">
            <w:pPr>
              <w:widowControl/>
              <w:jc w:val="right"/>
              <w:rPr>
                <w:rFonts w:eastAsia="標楷體"/>
                <w:color w:val="000000" w:themeColor="text1"/>
                <w:kern w:val="0"/>
                <w:sz w:val="22"/>
                <w:szCs w:val="22"/>
              </w:rPr>
            </w:pPr>
            <w:r w:rsidRPr="006803BE">
              <w:rPr>
                <w:rFonts w:eastAsia="標楷體" w:hint="eastAsia"/>
                <w:color w:val="000000" w:themeColor="text1"/>
                <w:kern w:val="0"/>
                <w:sz w:val="22"/>
                <w:szCs w:val="22"/>
              </w:rPr>
              <w:t>3,000</w:t>
            </w:r>
          </w:p>
        </w:tc>
      </w:tr>
      <w:tr w:rsidR="00A11E31" w:rsidRPr="006803BE" w:rsidTr="0069207C">
        <w:trPr>
          <w:trHeight w:val="324"/>
          <w:jc w:val="right"/>
        </w:trPr>
        <w:tc>
          <w:tcPr>
            <w:tcW w:w="1582" w:type="dxa"/>
            <w:tcBorders>
              <w:top w:val="nil"/>
              <w:left w:val="single" w:sz="2" w:space="0" w:color="auto"/>
              <w:bottom w:val="single" w:sz="2" w:space="0" w:color="auto"/>
              <w:right w:val="single" w:sz="2" w:space="0" w:color="auto"/>
            </w:tcBorders>
            <w:shd w:val="clear" w:color="auto" w:fill="auto"/>
            <w:noWrap/>
            <w:vAlign w:val="center"/>
            <w:hideMark/>
          </w:tcPr>
          <w:p w:rsidR="00A11E31" w:rsidRPr="006803BE" w:rsidRDefault="00A11E31" w:rsidP="00A11E31">
            <w:pPr>
              <w:widowControl/>
              <w:jc w:val="right"/>
              <w:rPr>
                <w:rFonts w:eastAsia="標楷體"/>
                <w:color w:val="000000" w:themeColor="text1"/>
                <w:kern w:val="0"/>
                <w:sz w:val="22"/>
                <w:szCs w:val="22"/>
              </w:rPr>
            </w:pPr>
            <w:r w:rsidRPr="006803BE">
              <w:rPr>
                <w:rFonts w:eastAsia="標楷體" w:hint="eastAsia"/>
                <w:color w:val="000000" w:themeColor="text1"/>
                <w:kern w:val="0"/>
                <w:sz w:val="22"/>
                <w:szCs w:val="22"/>
              </w:rPr>
              <w:t>5,000</w:t>
            </w:r>
          </w:p>
        </w:tc>
        <w:tc>
          <w:tcPr>
            <w:tcW w:w="1624" w:type="dxa"/>
            <w:tcBorders>
              <w:top w:val="nil"/>
              <w:left w:val="single" w:sz="2" w:space="0" w:color="auto"/>
              <w:bottom w:val="single" w:sz="2" w:space="0" w:color="auto"/>
              <w:right w:val="single" w:sz="4" w:space="0" w:color="auto"/>
            </w:tcBorders>
            <w:shd w:val="clear" w:color="auto" w:fill="auto"/>
            <w:vAlign w:val="center"/>
          </w:tcPr>
          <w:p w:rsidR="00A11E31" w:rsidRPr="006803BE" w:rsidRDefault="00A11E31" w:rsidP="00A11E31">
            <w:pPr>
              <w:jc w:val="right"/>
              <w:rPr>
                <w:rFonts w:eastAsia="標楷體"/>
                <w:color w:val="000000" w:themeColor="text1"/>
                <w:kern w:val="0"/>
                <w:sz w:val="22"/>
                <w:szCs w:val="22"/>
              </w:rPr>
            </w:pPr>
            <w:bookmarkStart w:id="0" w:name="OLE_LINK1"/>
            <w:r w:rsidRPr="006803BE">
              <w:rPr>
                <w:rFonts w:eastAsia="標楷體" w:hint="eastAsia"/>
                <w:color w:val="000000" w:themeColor="text1"/>
                <w:kern w:val="0"/>
                <w:sz w:val="22"/>
                <w:szCs w:val="22"/>
              </w:rPr>
              <w:t>4,875(145)</w:t>
            </w:r>
            <w:bookmarkEnd w:id="0"/>
          </w:p>
        </w:tc>
        <w:tc>
          <w:tcPr>
            <w:tcW w:w="840" w:type="dxa"/>
            <w:tcBorders>
              <w:top w:val="nil"/>
              <w:left w:val="nil"/>
              <w:bottom w:val="single" w:sz="2" w:space="0" w:color="auto"/>
              <w:right w:val="single" w:sz="12" w:space="0" w:color="auto"/>
            </w:tcBorders>
            <w:shd w:val="clear" w:color="auto" w:fill="auto"/>
            <w:noWrap/>
            <w:vAlign w:val="center"/>
          </w:tcPr>
          <w:p w:rsidR="00A11E31" w:rsidRPr="006803BE" w:rsidRDefault="00A11E31" w:rsidP="00A11E31">
            <w:pPr>
              <w:widowControl/>
              <w:jc w:val="right"/>
              <w:rPr>
                <w:rFonts w:eastAsia="標楷體"/>
                <w:color w:val="000000" w:themeColor="text1"/>
                <w:kern w:val="0"/>
                <w:sz w:val="22"/>
                <w:szCs w:val="22"/>
              </w:rPr>
            </w:pPr>
            <w:r w:rsidRPr="006803BE">
              <w:rPr>
                <w:rFonts w:eastAsia="標楷體" w:hint="eastAsia"/>
                <w:color w:val="000000" w:themeColor="text1"/>
                <w:kern w:val="0"/>
                <w:sz w:val="22"/>
                <w:szCs w:val="22"/>
              </w:rPr>
              <w:t>125</w:t>
            </w:r>
          </w:p>
        </w:tc>
        <w:tc>
          <w:tcPr>
            <w:tcW w:w="1190" w:type="dxa"/>
            <w:tcBorders>
              <w:top w:val="nil"/>
              <w:left w:val="single" w:sz="12" w:space="0" w:color="auto"/>
              <w:bottom w:val="single" w:sz="2" w:space="0" w:color="auto"/>
              <w:right w:val="single" w:sz="4" w:space="0" w:color="auto"/>
            </w:tcBorders>
            <w:shd w:val="clear" w:color="auto" w:fill="auto"/>
            <w:noWrap/>
            <w:vAlign w:val="center"/>
          </w:tcPr>
          <w:p w:rsidR="00A11E31" w:rsidRPr="006803BE" w:rsidRDefault="00A11E31" w:rsidP="00A11E31">
            <w:pPr>
              <w:widowControl/>
              <w:jc w:val="right"/>
              <w:rPr>
                <w:rFonts w:eastAsia="標楷體"/>
                <w:color w:val="000000" w:themeColor="text1"/>
                <w:kern w:val="0"/>
                <w:sz w:val="22"/>
                <w:szCs w:val="22"/>
              </w:rPr>
            </w:pPr>
            <w:r w:rsidRPr="006803BE">
              <w:rPr>
                <w:rFonts w:eastAsia="標楷體"/>
                <w:color w:val="000000" w:themeColor="text1"/>
                <w:kern w:val="0"/>
                <w:sz w:val="22"/>
                <w:szCs w:val="22"/>
              </w:rPr>
              <w:t>500</w:t>
            </w:r>
            <w:r w:rsidRPr="006803BE">
              <w:rPr>
                <w:rFonts w:eastAsia="標楷體"/>
                <w:color w:val="000000" w:themeColor="text1"/>
                <w:kern w:val="0"/>
                <w:sz w:val="22"/>
                <w:szCs w:val="22"/>
              </w:rPr>
              <w:t>元</w:t>
            </w:r>
          </w:p>
        </w:tc>
        <w:tc>
          <w:tcPr>
            <w:tcW w:w="1959" w:type="dxa"/>
            <w:tcBorders>
              <w:top w:val="nil"/>
              <w:left w:val="nil"/>
              <w:bottom w:val="single" w:sz="2" w:space="0" w:color="auto"/>
              <w:right w:val="single" w:sz="4" w:space="0" w:color="auto"/>
            </w:tcBorders>
            <w:shd w:val="clear" w:color="auto" w:fill="auto"/>
            <w:noWrap/>
            <w:vAlign w:val="center"/>
            <w:hideMark/>
          </w:tcPr>
          <w:p w:rsidR="00A11E31" w:rsidRPr="006803BE" w:rsidRDefault="00A11E31" w:rsidP="00A11E31">
            <w:pPr>
              <w:widowControl/>
              <w:jc w:val="right"/>
              <w:rPr>
                <w:rFonts w:eastAsia="標楷體"/>
                <w:color w:val="000000" w:themeColor="text1"/>
                <w:kern w:val="0"/>
                <w:sz w:val="22"/>
                <w:szCs w:val="22"/>
              </w:rPr>
            </w:pPr>
            <w:r w:rsidRPr="006803BE">
              <w:rPr>
                <w:rFonts w:eastAsia="標楷體" w:hint="eastAsia"/>
                <w:color w:val="000000" w:themeColor="text1"/>
                <w:kern w:val="0"/>
                <w:sz w:val="22"/>
                <w:szCs w:val="22"/>
              </w:rPr>
              <w:t>1,168</w:t>
            </w:r>
          </w:p>
        </w:tc>
        <w:tc>
          <w:tcPr>
            <w:tcW w:w="987" w:type="dxa"/>
            <w:tcBorders>
              <w:top w:val="nil"/>
              <w:left w:val="nil"/>
              <w:bottom w:val="single" w:sz="2" w:space="0" w:color="auto"/>
              <w:right w:val="single" w:sz="4" w:space="0" w:color="auto"/>
            </w:tcBorders>
            <w:shd w:val="clear" w:color="auto" w:fill="auto"/>
            <w:noWrap/>
            <w:vAlign w:val="center"/>
            <w:hideMark/>
          </w:tcPr>
          <w:p w:rsidR="00A11E31" w:rsidRPr="006803BE" w:rsidRDefault="00A11E31" w:rsidP="00A11E31">
            <w:pPr>
              <w:widowControl/>
              <w:jc w:val="right"/>
              <w:rPr>
                <w:rFonts w:eastAsia="標楷體"/>
                <w:color w:val="000000" w:themeColor="text1"/>
                <w:kern w:val="0"/>
                <w:sz w:val="22"/>
                <w:szCs w:val="22"/>
              </w:rPr>
            </w:pPr>
          </w:p>
        </w:tc>
        <w:tc>
          <w:tcPr>
            <w:tcW w:w="1134" w:type="dxa"/>
            <w:tcBorders>
              <w:top w:val="nil"/>
              <w:left w:val="nil"/>
              <w:bottom w:val="single" w:sz="2" w:space="0" w:color="auto"/>
              <w:right w:val="single" w:sz="4" w:space="0" w:color="auto"/>
            </w:tcBorders>
            <w:shd w:val="clear" w:color="auto" w:fill="auto"/>
            <w:noWrap/>
            <w:vAlign w:val="center"/>
            <w:hideMark/>
          </w:tcPr>
          <w:p w:rsidR="00A11E31" w:rsidRPr="006803BE" w:rsidRDefault="00A11E31" w:rsidP="00A11E31">
            <w:pPr>
              <w:widowControl/>
              <w:jc w:val="right"/>
              <w:rPr>
                <w:rFonts w:eastAsia="標楷體"/>
                <w:color w:val="000000" w:themeColor="text1"/>
                <w:kern w:val="0"/>
                <w:sz w:val="22"/>
                <w:szCs w:val="22"/>
              </w:rPr>
            </w:pPr>
          </w:p>
        </w:tc>
      </w:tr>
      <w:tr w:rsidR="00A11E31" w:rsidRPr="006803BE" w:rsidTr="0069207C">
        <w:trPr>
          <w:trHeight w:val="324"/>
          <w:jc w:val="right"/>
        </w:trPr>
        <w:tc>
          <w:tcPr>
            <w:tcW w:w="1582" w:type="dxa"/>
            <w:tcBorders>
              <w:top w:val="nil"/>
              <w:left w:val="single" w:sz="2" w:space="0" w:color="auto"/>
              <w:bottom w:val="single" w:sz="2" w:space="0" w:color="auto"/>
              <w:right w:val="single" w:sz="2" w:space="0" w:color="auto"/>
            </w:tcBorders>
            <w:shd w:val="clear" w:color="auto" w:fill="auto"/>
            <w:noWrap/>
            <w:vAlign w:val="center"/>
          </w:tcPr>
          <w:p w:rsidR="00A11E31" w:rsidRPr="006803BE" w:rsidRDefault="00A11E31" w:rsidP="00A11E31">
            <w:pPr>
              <w:widowControl/>
              <w:jc w:val="right"/>
              <w:rPr>
                <w:rFonts w:eastAsia="標楷體"/>
                <w:color w:val="000000" w:themeColor="text1"/>
                <w:kern w:val="0"/>
                <w:sz w:val="22"/>
                <w:szCs w:val="22"/>
              </w:rPr>
            </w:pPr>
            <w:r w:rsidRPr="006803BE">
              <w:rPr>
                <w:rFonts w:eastAsia="標楷體" w:hint="eastAsia"/>
                <w:color w:val="000000" w:themeColor="text1"/>
                <w:kern w:val="0"/>
                <w:sz w:val="22"/>
                <w:szCs w:val="22"/>
              </w:rPr>
              <w:t>10,000</w:t>
            </w:r>
          </w:p>
        </w:tc>
        <w:tc>
          <w:tcPr>
            <w:tcW w:w="1624" w:type="dxa"/>
            <w:tcBorders>
              <w:top w:val="nil"/>
              <w:left w:val="single" w:sz="2" w:space="0" w:color="auto"/>
              <w:bottom w:val="single" w:sz="2" w:space="0" w:color="auto"/>
              <w:right w:val="single" w:sz="4" w:space="0" w:color="auto"/>
            </w:tcBorders>
            <w:shd w:val="clear" w:color="auto" w:fill="auto"/>
            <w:vAlign w:val="center"/>
          </w:tcPr>
          <w:p w:rsidR="00A11E31" w:rsidRPr="006803BE" w:rsidRDefault="00A11E31" w:rsidP="00A11E31">
            <w:pPr>
              <w:jc w:val="right"/>
              <w:rPr>
                <w:rFonts w:eastAsia="標楷體"/>
                <w:color w:val="000000" w:themeColor="text1"/>
                <w:kern w:val="0"/>
                <w:sz w:val="22"/>
                <w:szCs w:val="22"/>
              </w:rPr>
            </w:pPr>
            <w:r w:rsidRPr="006803BE">
              <w:rPr>
                <w:rFonts w:eastAsia="標楷體" w:hint="eastAsia"/>
                <w:color w:val="000000" w:themeColor="text1"/>
                <w:kern w:val="0"/>
                <w:sz w:val="22"/>
                <w:szCs w:val="22"/>
              </w:rPr>
              <w:t>5,672(300)</w:t>
            </w:r>
          </w:p>
        </w:tc>
        <w:tc>
          <w:tcPr>
            <w:tcW w:w="840" w:type="dxa"/>
            <w:tcBorders>
              <w:top w:val="nil"/>
              <w:left w:val="nil"/>
              <w:bottom w:val="single" w:sz="2" w:space="0" w:color="auto"/>
              <w:right w:val="single" w:sz="12" w:space="0" w:color="auto"/>
            </w:tcBorders>
            <w:shd w:val="clear" w:color="auto" w:fill="auto"/>
            <w:noWrap/>
            <w:vAlign w:val="center"/>
          </w:tcPr>
          <w:p w:rsidR="00A11E31" w:rsidRPr="006803BE" w:rsidRDefault="00A11E31" w:rsidP="00A11E31">
            <w:pPr>
              <w:widowControl/>
              <w:jc w:val="right"/>
              <w:rPr>
                <w:rFonts w:eastAsia="標楷體"/>
                <w:color w:val="000000" w:themeColor="text1"/>
                <w:kern w:val="0"/>
                <w:sz w:val="22"/>
                <w:szCs w:val="22"/>
              </w:rPr>
            </w:pPr>
            <w:r w:rsidRPr="006803BE">
              <w:rPr>
                <w:rFonts w:eastAsia="標楷體" w:hint="eastAsia"/>
                <w:color w:val="000000" w:themeColor="text1"/>
                <w:kern w:val="0"/>
                <w:sz w:val="22"/>
                <w:szCs w:val="22"/>
              </w:rPr>
              <w:t>4,328</w:t>
            </w:r>
          </w:p>
        </w:tc>
        <w:tc>
          <w:tcPr>
            <w:tcW w:w="1190" w:type="dxa"/>
            <w:tcBorders>
              <w:top w:val="nil"/>
              <w:left w:val="single" w:sz="12" w:space="0" w:color="auto"/>
              <w:bottom w:val="single" w:sz="2" w:space="0" w:color="auto"/>
              <w:right w:val="single" w:sz="4" w:space="0" w:color="auto"/>
            </w:tcBorders>
            <w:shd w:val="clear" w:color="auto" w:fill="auto"/>
            <w:noWrap/>
            <w:vAlign w:val="center"/>
          </w:tcPr>
          <w:p w:rsidR="00A11E31" w:rsidRPr="006803BE" w:rsidRDefault="00A11E31" w:rsidP="00A11E31">
            <w:pPr>
              <w:widowControl/>
              <w:jc w:val="right"/>
              <w:rPr>
                <w:rFonts w:eastAsia="標楷體"/>
                <w:color w:val="000000" w:themeColor="text1"/>
                <w:kern w:val="0"/>
                <w:sz w:val="22"/>
                <w:szCs w:val="22"/>
              </w:rPr>
            </w:pPr>
          </w:p>
        </w:tc>
        <w:tc>
          <w:tcPr>
            <w:tcW w:w="1959" w:type="dxa"/>
            <w:tcBorders>
              <w:top w:val="nil"/>
              <w:left w:val="nil"/>
              <w:bottom w:val="single" w:sz="2" w:space="0" w:color="auto"/>
              <w:right w:val="single" w:sz="4" w:space="0" w:color="auto"/>
            </w:tcBorders>
            <w:shd w:val="clear" w:color="auto" w:fill="auto"/>
            <w:noWrap/>
            <w:vAlign w:val="center"/>
          </w:tcPr>
          <w:p w:rsidR="00A11E31" w:rsidRPr="006803BE" w:rsidRDefault="00A11E31" w:rsidP="00A11E31">
            <w:pPr>
              <w:widowControl/>
              <w:jc w:val="right"/>
              <w:rPr>
                <w:rFonts w:eastAsia="標楷體"/>
                <w:color w:val="000000" w:themeColor="text1"/>
                <w:kern w:val="0"/>
                <w:sz w:val="22"/>
                <w:szCs w:val="22"/>
              </w:rPr>
            </w:pPr>
          </w:p>
        </w:tc>
        <w:tc>
          <w:tcPr>
            <w:tcW w:w="987" w:type="dxa"/>
            <w:tcBorders>
              <w:top w:val="nil"/>
              <w:left w:val="nil"/>
              <w:bottom w:val="single" w:sz="2" w:space="0" w:color="auto"/>
              <w:right w:val="single" w:sz="4" w:space="0" w:color="auto"/>
            </w:tcBorders>
            <w:shd w:val="clear" w:color="auto" w:fill="auto"/>
            <w:noWrap/>
            <w:vAlign w:val="center"/>
          </w:tcPr>
          <w:p w:rsidR="00A11E31" w:rsidRPr="006803BE" w:rsidRDefault="00A11E31" w:rsidP="00A11E31">
            <w:pPr>
              <w:widowControl/>
              <w:jc w:val="right"/>
              <w:rPr>
                <w:rFonts w:eastAsia="標楷體"/>
                <w:color w:val="000000" w:themeColor="text1"/>
                <w:kern w:val="0"/>
                <w:sz w:val="22"/>
                <w:szCs w:val="22"/>
              </w:rPr>
            </w:pPr>
          </w:p>
        </w:tc>
        <w:tc>
          <w:tcPr>
            <w:tcW w:w="1134" w:type="dxa"/>
            <w:tcBorders>
              <w:top w:val="nil"/>
              <w:left w:val="nil"/>
              <w:bottom w:val="single" w:sz="2" w:space="0" w:color="auto"/>
              <w:right w:val="single" w:sz="4" w:space="0" w:color="auto"/>
            </w:tcBorders>
            <w:shd w:val="clear" w:color="auto" w:fill="auto"/>
            <w:noWrap/>
            <w:vAlign w:val="center"/>
          </w:tcPr>
          <w:p w:rsidR="00A11E31" w:rsidRPr="006803BE" w:rsidRDefault="00A11E31" w:rsidP="00A11E31">
            <w:pPr>
              <w:widowControl/>
              <w:jc w:val="right"/>
              <w:rPr>
                <w:rFonts w:eastAsia="標楷體"/>
                <w:color w:val="000000" w:themeColor="text1"/>
                <w:kern w:val="0"/>
                <w:sz w:val="22"/>
                <w:szCs w:val="22"/>
              </w:rPr>
            </w:pPr>
          </w:p>
        </w:tc>
      </w:tr>
      <w:tr w:rsidR="00A11E31" w:rsidRPr="006803BE" w:rsidTr="0069207C">
        <w:trPr>
          <w:trHeight w:val="364"/>
          <w:jc w:val="right"/>
        </w:trPr>
        <w:tc>
          <w:tcPr>
            <w:tcW w:w="1582" w:type="dxa"/>
            <w:tcBorders>
              <w:top w:val="single" w:sz="2" w:space="0" w:color="auto"/>
              <w:left w:val="single" w:sz="2" w:space="0" w:color="auto"/>
              <w:bottom w:val="single" w:sz="4" w:space="0" w:color="auto"/>
              <w:right w:val="single" w:sz="2" w:space="0" w:color="auto"/>
            </w:tcBorders>
            <w:shd w:val="clear" w:color="auto" w:fill="F2F2F2"/>
            <w:noWrap/>
            <w:vAlign w:val="center"/>
          </w:tcPr>
          <w:p w:rsidR="00A11E31" w:rsidRPr="006803BE" w:rsidRDefault="00A11E31" w:rsidP="00A11E31">
            <w:pPr>
              <w:widowControl/>
              <w:snapToGrid w:val="0"/>
              <w:jc w:val="right"/>
              <w:rPr>
                <w:rFonts w:eastAsia="標楷體"/>
                <w:b/>
                <w:color w:val="000000" w:themeColor="text1"/>
                <w:kern w:val="0"/>
                <w:sz w:val="22"/>
                <w:szCs w:val="22"/>
              </w:rPr>
            </w:pPr>
            <w:r w:rsidRPr="006803BE">
              <w:rPr>
                <w:rFonts w:eastAsia="標楷體" w:hint="eastAsia"/>
                <w:b/>
                <w:color w:val="000000" w:themeColor="text1"/>
                <w:kern w:val="0"/>
                <w:sz w:val="22"/>
                <w:szCs w:val="22"/>
              </w:rPr>
              <w:t>合計</w:t>
            </w:r>
            <w:r w:rsidRPr="006803BE">
              <w:rPr>
                <w:rFonts w:eastAsia="標楷體" w:hint="eastAsia"/>
                <w:b/>
                <w:color w:val="000000" w:themeColor="text1"/>
                <w:kern w:val="0"/>
                <w:sz w:val="22"/>
                <w:szCs w:val="22"/>
              </w:rPr>
              <w:t>45,000</w:t>
            </w:r>
          </w:p>
        </w:tc>
        <w:tc>
          <w:tcPr>
            <w:tcW w:w="1624" w:type="dxa"/>
            <w:tcBorders>
              <w:top w:val="single" w:sz="2" w:space="0" w:color="auto"/>
              <w:left w:val="single" w:sz="2" w:space="0" w:color="auto"/>
              <w:bottom w:val="single" w:sz="4" w:space="0" w:color="auto"/>
              <w:right w:val="single" w:sz="4" w:space="0" w:color="auto"/>
            </w:tcBorders>
            <w:shd w:val="clear" w:color="auto" w:fill="F2F2F2"/>
            <w:vAlign w:val="center"/>
          </w:tcPr>
          <w:p w:rsidR="00A11E31" w:rsidRPr="006803BE" w:rsidRDefault="00A11E31" w:rsidP="00A11E31">
            <w:pPr>
              <w:widowControl/>
              <w:snapToGrid w:val="0"/>
              <w:spacing w:line="240" w:lineRule="exact"/>
              <w:jc w:val="right"/>
              <w:rPr>
                <w:rFonts w:eastAsia="標楷體"/>
                <w:b/>
                <w:color w:val="000000" w:themeColor="text1"/>
                <w:kern w:val="0"/>
                <w:sz w:val="22"/>
                <w:szCs w:val="22"/>
              </w:rPr>
            </w:pPr>
            <w:r w:rsidRPr="006803BE">
              <w:rPr>
                <w:rFonts w:eastAsia="標楷體" w:hint="eastAsia"/>
                <w:b/>
                <w:color w:val="000000" w:themeColor="text1"/>
                <w:kern w:val="0"/>
                <w:sz w:val="22"/>
                <w:szCs w:val="22"/>
              </w:rPr>
              <w:t xml:space="preserve">40,013 </w:t>
            </w:r>
            <w:r w:rsidRPr="006803BE">
              <w:rPr>
                <w:rFonts w:eastAsia="標楷體"/>
                <w:b/>
                <w:color w:val="000000" w:themeColor="text1"/>
                <w:kern w:val="0"/>
                <w:sz w:val="22"/>
                <w:szCs w:val="22"/>
              </w:rPr>
              <w:t>(</w:t>
            </w:r>
            <w:r w:rsidRPr="006803BE">
              <w:rPr>
                <w:rFonts w:eastAsia="標楷體" w:hint="eastAsia"/>
                <w:b/>
                <w:color w:val="000000" w:themeColor="text1"/>
                <w:kern w:val="0"/>
                <w:sz w:val="22"/>
                <w:szCs w:val="22"/>
              </w:rPr>
              <w:t>1,221</w:t>
            </w:r>
            <w:r w:rsidRPr="006803BE">
              <w:rPr>
                <w:rFonts w:eastAsia="標楷體"/>
                <w:b/>
                <w:color w:val="000000" w:themeColor="text1"/>
                <w:kern w:val="0"/>
                <w:sz w:val="22"/>
                <w:szCs w:val="22"/>
              </w:rPr>
              <w:t>)</w:t>
            </w:r>
          </w:p>
        </w:tc>
        <w:tc>
          <w:tcPr>
            <w:tcW w:w="840" w:type="dxa"/>
            <w:tcBorders>
              <w:top w:val="single" w:sz="2" w:space="0" w:color="auto"/>
              <w:left w:val="nil"/>
              <w:bottom w:val="single" w:sz="4" w:space="0" w:color="auto"/>
              <w:right w:val="single" w:sz="12" w:space="0" w:color="auto"/>
            </w:tcBorders>
            <w:shd w:val="clear" w:color="auto" w:fill="F2F2F2"/>
            <w:noWrap/>
            <w:vAlign w:val="center"/>
          </w:tcPr>
          <w:p w:rsidR="00A11E31" w:rsidRPr="006803BE" w:rsidRDefault="00A11E31" w:rsidP="00A11E31">
            <w:pPr>
              <w:widowControl/>
              <w:snapToGrid w:val="0"/>
              <w:jc w:val="right"/>
              <w:rPr>
                <w:rFonts w:eastAsia="標楷體"/>
                <w:b/>
                <w:color w:val="000000" w:themeColor="text1"/>
                <w:kern w:val="0"/>
                <w:sz w:val="22"/>
                <w:szCs w:val="22"/>
              </w:rPr>
            </w:pPr>
            <w:r w:rsidRPr="006803BE">
              <w:rPr>
                <w:rFonts w:eastAsia="標楷體" w:hint="eastAsia"/>
                <w:b/>
                <w:color w:val="000000" w:themeColor="text1"/>
                <w:kern w:val="0"/>
                <w:sz w:val="22"/>
                <w:szCs w:val="22"/>
              </w:rPr>
              <w:t>4,987</w:t>
            </w:r>
          </w:p>
        </w:tc>
        <w:tc>
          <w:tcPr>
            <w:tcW w:w="1190" w:type="dxa"/>
            <w:tcBorders>
              <w:top w:val="single" w:sz="2" w:space="0" w:color="auto"/>
              <w:left w:val="single" w:sz="12" w:space="0" w:color="auto"/>
              <w:bottom w:val="single" w:sz="4" w:space="0" w:color="auto"/>
              <w:right w:val="single" w:sz="4" w:space="0" w:color="auto"/>
            </w:tcBorders>
            <w:shd w:val="clear" w:color="auto" w:fill="F2F2F2"/>
            <w:noWrap/>
            <w:vAlign w:val="center"/>
          </w:tcPr>
          <w:p w:rsidR="00A11E31" w:rsidRPr="006803BE" w:rsidRDefault="00A11E31" w:rsidP="00A11E31">
            <w:pPr>
              <w:widowControl/>
              <w:snapToGrid w:val="0"/>
              <w:jc w:val="right"/>
              <w:rPr>
                <w:rFonts w:eastAsia="標楷體"/>
                <w:b/>
                <w:color w:val="000000" w:themeColor="text1"/>
                <w:kern w:val="0"/>
                <w:sz w:val="22"/>
                <w:szCs w:val="22"/>
              </w:rPr>
            </w:pPr>
          </w:p>
        </w:tc>
        <w:tc>
          <w:tcPr>
            <w:tcW w:w="1959" w:type="dxa"/>
            <w:tcBorders>
              <w:top w:val="single" w:sz="2" w:space="0" w:color="auto"/>
              <w:left w:val="nil"/>
              <w:bottom w:val="single" w:sz="4" w:space="0" w:color="auto"/>
              <w:right w:val="single" w:sz="4" w:space="0" w:color="auto"/>
            </w:tcBorders>
            <w:shd w:val="clear" w:color="auto" w:fill="F2F2F2"/>
            <w:noWrap/>
            <w:vAlign w:val="center"/>
          </w:tcPr>
          <w:p w:rsidR="00A11E31" w:rsidRPr="006803BE" w:rsidRDefault="00A11E31" w:rsidP="00A11E31">
            <w:pPr>
              <w:widowControl/>
              <w:snapToGrid w:val="0"/>
              <w:jc w:val="right"/>
              <w:rPr>
                <w:rFonts w:eastAsia="標楷體"/>
                <w:b/>
                <w:color w:val="000000" w:themeColor="text1"/>
                <w:kern w:val="0"/>
                <w:sz w:val="22"/>
                <w:szCs w:val="22"/>
              </w:rPr>
            </w:pPr>
            <w:r w:rsidRPr="006803BE">
              <w:rPr>
                <w:rFonts w:eastAsia="標楷體" w:hint="eastAsia"/>
                <w:b/>
                <w:color w:val="000000" w:themeColor="text1"/>
                <w:kern w:val="0"/>
                <w:sz w:val="22"/>
                <w:szCs w:val="22"/>
              </w:rPr>
              <w:t>8,159</w:t>
            </w:r>
          </w:p>
        </w:tc>
        <w:tc>
          <w:tcPr>
            <w:tcW w:w="987" w:type="dxa"/>
            <w:tcBorders>
              <w:top w:val="single" w:sz="2" w:space="0" w:color="auto"/>
              <w:left w:val="nil"/>
              <w:bottom w:val="single" w:sz="4" w:space="0" w:color="auto"/>
              <w:right w:val="single" w:sz="4" w:space="0" w:color="auto"/>
            </w:tcBorders>
            <w:shd w:val="clear" w:color="auto" w:fill="F2F2F2"/>
            <w:noWrap/>
            <w:vAlign w:val="center"/>
          </w:tcPr>
          <w:p w:rsidR="00A11E31" w:rsidRPr="006803BE" w:rsidRDefault="00A11E31" w:rsidP="00A11E31">
            <w:pPr>
              <w:widowControl/>
              <w:snapToGrid w:val="0"/>
              <w:jc w:val="right"/>
              <w:rPr>
                <w:rFonts w:eastAsia="標楷體"/>
                <w:b/>
                <w:color w:val="000000" w:themeColor="text1"/>
                <w:kern w:val="0"/>
                <w:sz w:val="22"/>
                <w:szCs w:val="22"/>
              </w:rPr>
            </w:pPr>
          </w:p>
        </w:tc>
        <w:tc>
          <w:tcPr>
            <w:tcW w:w="1134" w:type="dxa"/>
            <w:tcBorders>
              <w:top w:val="single" w:sz="2" w:space="0" w:color="auto"/>
              <w:left w:val="nil"/>
              <w:bottom w:val="single" w:sz="4" w:space="0" w:color="auto"/>
              <w:right w:val="single" w:sz="4" w:space="0" w:color="auto"/>
            </w:tcBorders>
            <w:shd w:val="clear" w:color="auto" w:fill="F2F2F2"/>
            <w:noWrap/>
            <w:vAlign w:val="center"/>
          </w:tcPr>
          <w:p w:rsidR="00A11E31" w:rsidRPr="006803BE" w:rsidRDefault="00A11E31" w:rsidP="00A11E31">
            <w:pPr>
              <w:widowControl/>
              <w:snapToGrid w:val="0"/>
              <w:jc w:val="right"/>
              <w:rPr>
                <w:rFonts w:eastAsia="標楷體"/>
                <w:b/>
                <w:color w:val="000000" w:themeColor="text1"/>
                <w:kern w:val="0"/>
                <w:sz w:val="22"/>
                <w:szCs w:val="22"/>
              </w:rPr>
            </w:pPr>
            <w:r w:rsidRPr="006803BE">
              <w:rPr>
                <w:rFonts w:eastAsia="標楷體" w:hint="eastAsia"/>
                <w:b/>
                <w:color w:val="000000" w:themeColor="text1"/>
                <w:kern w:val="0"/>
                <w:sz w:val="22"/>
                <w:szCs w:val="22"/>
              </w:rPr>
              <w:t>10,000</w:t>
            </w:r>
          </w:p>
        </w:tc>
      </w:tr>
    </w:tbl>
    <w:p w:rsidR="00A11E31" w:rsidRPr="006803BE" w:rsidRDefault="00A11E31" w:rsidP="00A11E31">
      <w:pPr>
        <w:widowControl/>
        <w:tabs>
          <w:tab w:val="num" w:pos="720"/>
        </w:tabs>
        <w:spacing w:line="420" w:lineRule="exact"/>
        <w:outlineLvl w:val="2"/>
        <w:rPr>
          <w:rFonts w:eastAsia="標楷體"/>
          <w:bCs/>
          <w:color w:val="000000" w:themeColor="text1"/>
          <w:kern w:val="0"/>
          <w:sz w:val="28"/>
          <w:szCs w:val="28"/>
        </w:rPr>
      </w:pPr>
      <w:r w:rsidRPr="006803BE">
        <w:rPr>
          <w:rFonts w:eastAsia="標楷體"/>
          <w:bCs/>
          <w:color w:val="000000" w:themeColor="text1"/>
          <w:kern w:val="0"/>
          <w:sz w:val="28"/>
          <w:szCs w:val="28"/>
        </w:rPr>
        <w:t>（二）收款作業：</w:t>
      </w:r>
      <w:r w:rsidRPr="006803BE">
        <w:rPr>
          <w:rFonts w:eastAsia="標楷體"/>
          <w:bCs/>
          <w:color w:val="000000" w:themeColor="text1"/>
          <w:kern w:val="0"/>
          <w:sz w:val="28"/>
          <w:szCs w:val="28"/>
        </w:rPr>
        <w:t>106</w:t>
      </w:r>
      <w:r w:rsidRPr="006803BE">
        <w:rPr>
          <w:rFonts w:eastAsia="標楷體"/>
          <w:bCs/>
          <w:color w:val="000000" w:themeColor="text1"/>
          <w:kern w:val="0"/>
          <w:sz w:val="28"/>
          <w:szCs w:val="28"/>
        </w:rPr>
        <w:t>年</w:t>
      </w:r>
      <w:r w:rsidRPr="006803BE">
        <w:rPr>
          <w:rFonts w:eastAsia="標楷體" w:hint="eastAsia"/>
          <w:bCs/>
          <w:color w:val="000000" w:themeColor="text1"/>
          <w:kern w:val="0"/>
          <w:sz w:val="28"/>
          <w:szCs w:val="28"/>
        </w:rPr>
        <w:t>12</w:t>
      </w:r>
      <w:r w:rsidRPr="006803BE">
        <w:rPr>
          <w:rFonts w:eastAsia="標楷體"/>
          <w:bCs/>
          <w:color w:val="000000" w:themeColor="text1"/>
          <w:kern w:val="0"/>
          <w:sz w:val="28"/>
          <w:szCs w:val="28"/>
        </w:rPr>
        <w:t>月</w:t>
      </w:r>
      <w:r w:rsidRPr="006803BE">
        <w:rPr>
          <w:rFonts w:eastAsia="標楷體"/>
          <w:bCs/>
          <w:color w:val="000000" w:themeColor="text1"/>
          <w:kern w:val="0"/>
          <w:sz w:val="28"/>
          <w:szCs w:val="28"/>
        </w:rPr>
        <w:t>1</w:t>
      </w:r>
      <w:r w:rsidRPr="006803BE">
        <w:rPr>
          <w:rFonts w:eastAsia="標楷體"/>
          <w:bCs/>
          <w:color w:val="000000" w:themeColor="text1"/>
          <w:kern w:val="0"/>
          <w:sz w:val="28"/>
          <w:szCs w:val="28"/>
        </w:rPr>
        <w:t>日至</w:t>
      </w:r>
      <w:r w:rsidRPr="006803BE">
        <w:rPr>
          <w:rFonts w:eastAsia="標楷體" w:hint="eastAsia"/>
          <w:bCs/>
          <w:color w:val="000000" w:themeColor="text1"/>
          <w:kern w:val="0"/>
          <w:sz w:val="28"/>
          <w:szCs w:val="28"/>
        </w:rPr>
        <w:t>12</w:t>
      </w:r>
      <w:r w:rsidRPr="006803BE">
        <w:rPr>
          <w:rFonts w:eastAsia="標楷體"/>
          <w:bCs/>
          <w:color w:val="000000" w:themeColor="text1"/>
          <w:kern w:val="0"/>
          <w:sz w:val="28"/>
          <w:szCs w:val="28"/>
        </w:rPr>
        <w:t>月</w:t>
      </w:r>
      <w:r w:rsidRPr="006803BE">
        <w:rPr>
          <w:rFonts w:eastAsia="標楷體" w:hint="eastAsia"/>
          <w:bCs/>
          <w:color w:val="000000" w:themeColor="text1"/>
          <w:kern w:val="0"/>
          <w:sz w:val="28"/>
          <w:szCs w:val="28"/>
        </w:rPr>
        <w:t>31</w:t>
      </w:r>
      <w:r w:rsidRPr="006803BE">
        <w:rPr>
          <w:rFonts w:eastAsia="標楷體"/>
          <w:bCs/>
          <w:color w:val="000000" w:themeColor="text1"/>
          <w:kern w:val="0"/>
          <w:sz w:val="28"/>
          <w:szCs w:val="28"/>
        </w:rPr>
        <w:t>日</w:t>
      </w:r>
    </w:p>
    <w:p w:rsidR="00A11E31" w:rsidRPr="006803BE" w:rsidRDefault="00A11E31" w:rsidP="00A11E31">
      <w:pPr>
        <w:widowControl/>
        <w:tabs>
          <w:tab w:val="num" w:pos="720"/>
        </w:tabs>
        <w:spacing w:line="420" w:lineRule="exact"/>
        <w:ind w:left="840" w:hangingChars="300" w:hanging="840"/>
        <w:outlineLvl w:val="2"/>
        <w:rPr>
          <w:rFonts w:eastAsia="標楷體"/>
          <w:color w:val="000000" w:themeColor="text1"/>
          <w:sz w:val="28"/>
          <w:szCs w:val="28"/>
        </w:rPr>
      </w:pPr>
      <w:r w:rsidRPr="006803BE">
        <w:rPr>
          <w:rFonts w:eastAsia="標楷體"/>
          <w:bCs/>
          <w:color w:val="000000" w:themeColor="text1"/>
          <w:kern w:val="0"/>
          <w:sz w:val="28"/>
          <w:szCs w:val="28"/>
        </w:rPr>
        <w:t xml:space="preserve">    1.</w:t>
      </w:r>
      <w:r w:rsidRPr="006803BE">
        <w:rPr>
          <w:rFonts w:eastAsia="標楷體"/>
          <w:color w:val="000000" w:themeColor="text1"/>
          <w:sz w:val="28"/>
          <w:szCs w:val="28"/>
        </w:rPr>
        <w:t>開立三聯式收據</w:t>
      </w:r>
      <w:r w:rsidRPr="006803BE">
        <w:rPr>
          <w:rFonts w:eastAsia="標楷體" w:hint="eastAsia"/>
          <w:color w:val="000000" w:themeColor="text1"/>
          <w:sz w:val="28"/>
          <w:szCs w:val="28"/>
        </w:rPr>
        <w:t>2,695</w:t>
      </w:r>
      <w:r w:rsidRPr="006803BE">
        <w:rPr>
          <w:rFonts w:eastAsia="標楷體"/>
          <w:color w:val="000000" w:themeColor="text1"/>
          <w:sz w:val="28"/>
          <w:szCs w:val="28"/>
        </w:rPr>
        <w:t>張</w:t>
      </w:r>
      <w:r w:rsidRPr="006803BE">
        <w:rPr>
          <w:rFonts w:eastAsia="標楷體"/>
          <w:color w:val="000000" w:themeColor="text1"/>
          <w:sz w:val="28"/>
          <w:szCs w:val="28"/>
        </w:rPr>
        <w:t>(</w:t>
      </w:r>
      <w:r w:rsidRPr="006803BE">
        <w:rPr>
          <w:rFonts w:eastAsia="標楷體"/>
          <w:color w:val="000000" w:themeColor="text1"/>
          <w:sz w:val="28"/>
          <w:szCs w:val="28"/>
        </w:rPr>
        <w:t>出納組</w:t>
      </w:r>
      <w:r w:rsidRPr="006803BE">
        <w:rPr>
          <w:rFonts w:eastAsia="標楷體"/>
          <w:color w:val="000000" w:themeColor="text1"/>
          <w:sz w:val="28"/>
          <w:szCs w:val="28"/>
        </w:rPr>
        <w:t>401</w:t>
      </w:r>
      <w:r w:rsidRPr="006803BE">
        <w:rPr>
          <w:rFonts w:eastAsia="標楷體"/>
          <w:color w:val="000000" w:themeColor="text1"/>
          <w:sz w:val="28"/>
          <w:szCs w:val="28"/>
        </w:rPr>
        <w:t>及</w:t>
      </w:r>
      <w:r w:rsidRPr="006803BE">
        <w:rPr>
          <w:rFonts w:eastAsia="標楷體"/>
          <w:color w:val="000000" w:themeColor="text1"/>
          <w:sz w:val="28"/>
          <w:szCs w:val="28"/>
        </w:rPr>
        <w:t>402</w:t>
      </w:r>
      <w:r w:rsidRPr="006803BE">
        <w:rPr>
          <w:rFonts w:eastAsia="標楷體"/>
          <w:color w:val="000000" w:themeColor="text1"/>
          <w:sz w:val="28"/>
          <w:szCs w:val="28"/>
        </w:rPr>
        <w:t>、</w:t>
      </w:r>
      <w:r w:rsidRPr="006803BE">
        <w:rPr>
          <w:rFonts w:eastAsia="標楷體"/>
          <w:color w:val="000000" w:themeColor="text1"/>
          <w:sz w:val="28"/>
          <w:szCs w:val="28"/>
        </w:rPr>
        <w:t>405</w:t>
      </w:r>
      <w:r w:rsidRPr="006803BE">
        <w:rPr>
          <w:rFonts w:eastAsia="標楷體"/>
          <w:color w:val="000000" w:themeColor="text1"/>
          <w:sz w:val="28"/>
          <w:szCs w:val="28"/>
        </w:rPr>
        <w:t>專戶計</w:t>
      </w:r>
      <w:r w:rsidRPr="006803BE">
        <w:rPr>
          <w:rFonts w:eastAsia="標楷體" w:hint="eastAsia"/>
          <w:color w:val="000000" w:themeColor="text1"/>
          <w:sz w:val="28"/>
          <w:szCs w:val="28"/>
        </w:rPr>
        <w:t>745</w:t>
      </w:r>
      <w:r w:rsidRPr="006803BE">
        <w:rPr>
          <w:rFonts w:eastAsia="標楷體"/>
          <w:color w:val="000000" w:themeColor="text1"/>
          <w:sz w:val="28"/>
          <w:szCs w:val="28"/>
        </w:rPr>
        <w:t>張，外部單位</w:t>
      </w:r>
      <w:r w:rsidRPr="006803BE">
        <w:rPr>
          <w:rFonts w:eastAsia="標楷體" w:hint="eastAsia"/>
          <w:color w:val="000000" w:themeColor="text1"/>
          <w:sz w:val="28"/>
          <w:szCs w:val="28"/>
        </w:rPr>
        <w:t>1,950</w:t>
      </w:r>
      <w:r w:rsidRPr="006803BE">
        <w:rPr>
          <w:rFonts w:eastAsia="標楷體"/>
          <w:color w:val="000000" w:themeColor="text1"/>
          <w:sz w:val="28"/>
          <w:szCs w:val="28"/>
        </w:rPr>
        <w:t>張</w:t>
      </w:r>
      <w:r w:rsidRPr="006803BE">
        <w:rPr>
          <w:rFonts w:eastAsia="標楷體"/>
          <w:color w:val="000000" w:themeColor="text1"/>
          <w:sz w:val="28"/>
          <w:szCs w:val="28"/>
        </w:rPr>
        <w:t>)</w:t>
      </w:r>
      <w:r w:rsidRPr="006803BE">
        <w:rPr>
          <w:rFonts w:eastAsia="標楷體"/>
          <w:color w:val="000000" w:themeColor="text1"/>
          <w:sz w:val="28"/>
          <w:szCs w:val="28"/>
        </w:rPr>
        <w:t>。</w:t>
      </w:r>
    </w:p>
    <w:p w:rsidR="00A11E31" w:rsidRPr="006803BE" w:rsidRDefault="00A11E31" w:rsidP="00A11E31">
      <w:pPr>
        <w:spacing w:line="420" w:lineRule="exact"/>
        <w:ind w:left="840" w:hangingChars="300" w:hanging="840"/>
        <w:rPr>
          <w:rFonts w:eastAsia="標楷體"/>
          <w:color w:val="000000" w:themeColor="text1"/>
          <w:sz w:val="28"/>
          <w:szCs w:val="28"/>
        </w:rPr>
      </w:pPr>
      <w:r w:rsidRPr="006803BE">
        <w:rPr>
          <w:rFonts w:eastAsia="標楷體"/>
          <w:bCs/>
          <w:color w:val="000000" w:themeColor="text1"/>
          <w:kern w:val="0"/>
          <w:sz w:val="28"/>
          <w:szCs w:val="28"/>
        </w:rPr>
        <w:t xml:space="preserve">    2.</w:t>
      </w:r>
      <w:r w:rsidRPr="006803BE">
        <w:rPr>
          <w:rFonts w:eastAsia="標楷體"/>
          <w:color w:val="000000" w:themeColor="text1"/>
          <w:sz w:val="28"/>
          <w:szCs w:val="28"/>
        </w:rPr>
        <w:t>開立國庫收款書共</w:t>
      </w:r>
      <w:r w:rsidRPr="006803BE">
        <w:rPr>
          <w:rFonts w:eastAsia="標楷體" w:hint="eastAsia"/>
          <w:color w:val="000000" w:themeColor="text1"/>
          <w:sz w:val="28"/>
          <w:szCs w:val="28"/>
        </w:rPr>
        <w:t>892</w:t>
      </w:r>
      <w:r w:rsidRPr="006803BE">
        <w:rPr>
          <w:rFonts w:eastAsia="標楷體"/>
          <w:color w:val="000000" w:themeColor="text1"/>
          <w:sz w:val="28"/>
          <w:szCs w:val="28"/>
        </w:rPr>
        <w:t>張</w:t>
      </w:r>
      <w:r w:rsidRPr="006803BE">
        <w:rPr>
          <w:rFonts w:eastAsia="標楷體"/>
          <w:color w:val="000000" w:themeColor="text1"/>
          <w:sz w:val="28"/>
          <w:szCs w:val="28"/>
        </w:rPr>
        <w:t>(401</w:t>
      </w:r>
      <w:r w:rsidRPr="006803BE">
        <w:rPr>
          <w:rFonts w:eastAsia="標楷體"/>
          <w:color w:val="000000" w:themeColor="text1"/>
          <w:sz w:val="28"/>
          <w:szCs w:val="28"/>
        </w:rPr>
        <w:t>及</w:t>
      </w:r>
      <w:r w:rsidRPr="006803BE">
        <w:rPr>
          <w:rFonts w:eastAsia="標楷體"/>
          <w:color w:val="000000" w:themeColor="text1"/>
          <w:sz w:val="28"/>
          <w:szCs w:val="28"/>
        </w:rPr>
        <w:t>402</w:t>
      </w:r>
      <w:r w:rsidRPr="006803BE">
        <w:rPr>
          <w:rFonts w:eastAsia="標楷體"/>
          <w:color w:val="000000" w:themeColor="text1"/>
          <w:sz w:val="28"/>
          <w:szCs w:val="28"/>
        </w:rPr>
        <w:t>、</w:t>
      </w:r>
      <w:r w:rsidRPr="006803BE">
        <w:rPr>
          <w:rFonts w:eastAsia="標楷體"/>
          <w:color w:val="000000" w:themeColor="text1"/>
          <w:sz w:val="28"/>
          <w:szCs w:val="28"/>
        </w:rPr>
        <w:t>405</w:t>
      </w:r>
      <w:proofErr w:type="gramStart"/>
      <w:r w:rsidRPr="006803BE">
        <w:rPr>
          <w:rFonts w:eastAsia="標楷體"/>
          <w:color w:val="000000" w:themeColor="text1"/>
          <w:sz w:val="28"/>
          <w:szCs w:val="28"/>
        </w:rPr>
        <w:t>專戶含現金</w:t>
      </w:r>
      <w:proofErr w:type="gramEnd"/>
      <w:r w:rsidRPr="006803BE">
        <w:rPr>
          <w:rFonts w:eastAsia="標楷體"/>
          <w:color w:val="000000" w:themeColor="text1"/>
          <w:sz w:val="28"/>
          <w:szCs w:val="28"/>
        </w:rPr>
        <w:t>收入、預借結餘款繳回、銀行匯款項等</w:t>
      </w:r>
      <w:r w:rsidRPr="006803BE">
        <w:rPr>
          <w:rFonts w:eastAsia="標楷體"/>
          <w:color w:val="000000" w:themeColor="text1"/>
          <w:sz w:val="28"/>
          <w:szCs w:val="28"/>
        </w:rPr>
        <w:t>)</w:t>
      </w:r>
      <w:r w:rsidRPr="006803BE">
        <w:rPr>
          <w:rFonts w:eastAsia="標楷體"/>
          <w:color w:val="000000" w:themeColor="text1"/>
          <w:sz w:val="28"/>
          <w:szCs w:val="28"/>
        </w:rPr>
        <w:t>。</w:t>
      </w:r>
    </w:p>
    <w:p w:rsidR="00A11E31" w:rsidRPr="006803BE" w:rsidRDefault="00A11E31" w:rsidP="00A11E31">
      <w:pPr>
        <w:spacing w:line="420" w:lineRule="exact"/>
        <w:ind w:left="840" w:hangingChars="300" w:hanging="840"/>
        <w:rPr>
          <w:rFonts w:eastAsia="標楷體"/>
          <w:color w:val="000000" w:themeColor="text1"/>
          <w:sz w:val="28"/>
          <w:szCs w:val="28"/>
        </w:rPr>
      </w:pPr>
      <w:r w:rsidRPr="006803BE">
        <w:rPr>
          <w:rFonts w:eastAsia="標楷體"/>
          <w:color w:val="000000" w:themeColor="text1"/>
          <w:sz w:val="28"/>
          <w:szCs w:val="28"/>
        </w:rPr>
        <w:t>（三）</w:t>
      </w:r>
      <w:proofErr w:type="gramStart"/>
      <w:r w:rsidRPr="006803BE">
        <w:rPr>
          <w:rFonts w:eastAsia="標楷體" w:hint="eastAsia"/>
          <w:color w:val="000000" w:themeColor="text1"/>
          <w:sz w:val="28"/>
          <w:szCs w:val="28"/>
        </w:rPr>
        <w:t>蘭潭校區</w:t>
      </w:r>
      <w:proofErr w:type="gramEnd"/>
      <w:r w:rsidRPr="006803BE">
        <w:rPr>
          <w:rFonts w:eastAsia="標楷體"/>
          <w:color w:val="000000" w:themeColor="text1"/>
          <w:sz w:val="28"/>
          <w:szCs w:val="28"/>
        </w:rPr>
        <w:t>自動化繳費服務機自</w:t>
      </w:r>
      <w:r w:rsidRPr="006803BE">
        <w:rPr>
          <w:rFonts w:eastAsia="標楷體" w:hint="eastAsia"/>
          <w:bCs/>
          <w:color w:val="000000" w:themeColor="text1"/>
          <w:kern w:val="0"/>
          <w:sz w:val="28"/>
          <w:szCs w:val="28"/>
        </w:rPr>
        <w:t>12</w:t>
      </w:r>
      <w:r w:rsidRPr="006803BE">
        <w:rPr>
          <w:rFonts w:eastAsia="標楷體"/>
          <w:bCs/>
          <w:color w:val="000000" w:themeColor="text1"/>
          <w:kern w:val="0"/>
          <w:sz w:val="28"/>
          <w:szCs w:val="28"/>
        </w:rPr>
        <w:t>月</w:t>
      </w:r>
      <w:r w:rsidRPr="006803BE">
        <w:rPr>
          <w:rFonts w:eastAsia="標楷體" w:hint="eastAsia"/>
          <w:bCs/>
          <w:color w:val="000000" w:themeColor="text1"/>
          <w:kern w:val="0"/>
          <w:sz w:val="28"/>
          <w:szCs w:val="28"/>
        </w:rPr>
        <w:t>份</w:t>
      </w:r>
      <w:r w:rsidRPr="006803BE">
        <w:rPr>
          <w:rFonts w:eastAsia="標楷體"/>
          <w:color w:val="000000" w:themeColor="text1"/>
          <w:sz w:val="28"/>
          <w:szCs w:val="28"/>
        </w:rPr>
        <w:t>計結帳</w:t>
      </w:r>
      <w:r w:rsidRPr="006803BE">
        <w:rPr>
          <w:rFonts w:eastAsia="標楷體" w:hint="eastAsia"/>
          <w:color w:val="000000" w:themeColor="text1"/>
          <w:sz w:val="28"/>
          <w:szCs w:val="28"/>
        </w:rPr>
        <w:t>5</w:t>
      </w:r>
      <w:r w:rsidRPr="006803BE">
        <w:rPr>
          <w:rFonts w:eastAsia="標楷體"/>
          <w:color w:val="000000" w:themeColor="text1"/>
          <w:sz w:val="28"/>
          <w:szCs w:val="28"/>
        </w:rPr>
        <w:t>次，結果金額與繳款清冊相符，明細如下：</w:t>
      </w:r>
      <w:r w:rsidRPr="006803BE">
        <w:rPr>
          <w:rFonts w:eastAsia="標楷體"/>
          <w:color w:val="000000" w:themeColor="text1"/>
          <w:sz w:val="28"/>
          <w:szCs w:val="28"/>
        </w:rPr>
        <w:t xml:space="preserve">                        </w:t>
      </w:r>
      <w:r w:rsidRPr="006803BE">
        <w:rPr>
          <w:rFonts w:eastAsia="標楷體" w:hint="eastAsia"/>
          <w:color w:val="000000" w:themeColor="text1"/>
          <w:sz w:val="28"/>
          <w:szCs w:val="28"/>
        </w:rPr>
        <w:t xml:space="preserve">             </w:t>
      </w:r>
      <w:r w:rsidRPr="006803BE">
        <w:rPr>
          <w:rFonts w:eastAsia="標楷體"/>
          <w:color w:val="000000" w:themeColor="text1"/>
          <w:sz w:val="28"/>
          <w:szCs w:val="28"/>
        </w:rPr>
        <w:t xml:space="preserve">  </w:t>
      </w:r>
      <w:r w:rsidRPr="006803BE">
        <w:rPr>
          <w:rFonts w:eastAsia="標楷體"/>
          <w:color w:val="000000" w:themeColor="text1"/>
        </w:rPr>
        <w:t>(</w:t>
      </w:r>
      <w:r w:rsidRPr="006803BE">
        <w:rPr>
          <w:rFonts w:eastAsia="標楷體"/>
          <w:color w:val="000000" w:themeColor="text1"/>
        </w:rPr>
        <w:t>單位：元</w:t>
      </w:r>
      <w:r w:rsidRPr="006803BE">
        <w:rPr>
          <w:rFonts w:eastAsia="標楷體"/>
          <w:color w:val="000000" w:themeColor="text1"/>
        </w:rPr>
        <w:t>)</w:t>
      </w:r>
    </w:p>
    <w:tbl>
      <w:tblPr>
        <w:tblW w:w="9544" w:type="dxa"/>
        <w:jc w:val="right"/>
        <w:tblCellMar>
          <w:left w:w="28" w:type="dxa"/>
          <w:right w:w="28" w:type="dxa"/>
        </w:tblCellMar>
        <w:tblLook w:val="04A0" w:firstRow="1" w:lastRow="0" w:firstColumn="1" w:lastColumn="0" w:noHBand="0" w:noVBand="1"/>
      </w:tblPr>
      <w:tblGrid>
        <w:gridCol w:w="721"/>
        <w:gridCol w:w="738"/>
        <w:gridCol w:w="1106"/>
        <w:gridCol w:w="770"/>
        <w:gridCol w:w="1010"/>
        <w:gridCol w:w="726"/>
        <w:gridCol w:w="1034"/>
        <w:gridCol w:w="687"/>
        <w:gridCol w:w="961"/>
        <w:gridCol w:w="733"/>
        <w:gridCol w:w="1058"/>
      </w:tblGrid>
      <w:tr w:rsidR="00A11E31" w:rsidRPr="006803BE" w:rsidTr="0069207C">
        <w:trPr>
          <w:trHeight w:val="533"/>
          <w:jc w:val="right"/>
        </w:trPr>
        <w:tc>
          <w:tcPr>
            <w:tcW w:w="721"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noWrap/>
            <w:hideMark/>
          </w:tcPr>
          <w:p w:rsidR="00A11E31" w:rsidRPr="006803BE" w:rsidRDefault="00A11E31" w:rsidP="00A11E31">
            <w:pPr>
              <w:widowControl/>
              <w:spacing w:line="220" w:lineRule="exact"/>
              <w:ind w:firstLineChars="50" w:firstLine="110"/>
              <w:jc w:val="both"/>
              <w:rPr>
                <w:rFonts w:eastAsia="標楷體"/>
                <w:color w:val="000000" w:themeColor="text1"/>
                <w:kern w:val="0"/>
                <w:sz w:val="22"/>
                <w:szCs w:val="22"/>
              </w:rPr>
            </w:pPr>
            <w:r w:rsidRPr="006803BE">
              <w:rPr>
                <w:rFonts w:eastAsia="標楷體"/>
                <w:color w:val="000000" w:themeColor="text1"/>
                <w:kern w:val="0"/>
                <w:sz w:val="22"/>
                <w:szCs w:val="22"/>
              </w:rPr>
              <w:t>項目</w:t>
            </w:r>
          </w:p>
          <w:p w:rsidR="00A11E31" w:rsidRPr="006803BE" w:rsidRDefault="00A11E31" w:rsidP="00A11E31">
            <w:pPr>
              <w:widowControl/>
              <w:spacing w:line="220" w:lineRule="exact"/>
              <w:ind w:firstLineChars="100" w:firstLine="220"/>
              <w:jc w:val="both"/>
              <w:rPr>
                <w:rFonts w:eastAsia="標楷體"/>
                <w:color w:val="000000" w:themeColor="text1"/>
                <w:kern w:val="0"/>
                <w:sz w:val="22"/>
                <w:szCs w:val="22"/>
              </w:rPr>
            </w:pPr>
          </w:p>
          <w:p w:rsidR="00A11E31" w:rsidRPr="006803BE" w:rsidRDefault="00A11E31" w:rsidP="00A11E31">
            <w:pPr>
              <w:widowControl/>
              <w:spacing w:line="220" w:lineRule="exact"/>
              <w:jc w:val="both"/>
              <w:rPr>
                <w:rFonts w:eastAsia="標楷體"/>
                <w:color w:val="000000" w:themeColor="text1"/>
                <w:kern w:val="0"/>
                <w:sz w:val="22"/>
                <w:szCs w:val="22"/>
              </w:rPr>
            </w:pPr>
            <w:r w:rsidRPr="006803BE">
              <w:rPr>
                <w:rFonts w:eastAsia="標楷體"/>
                <w:color w:val="000000" w:themeColor="text1"/>
                <w:kern w:val="0"/>
                <w:sz w:val="22"/>
                <w:szCs w:val="22"/>
              </w:rPr>
              <w:t>月份</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1E31" w:rsidRPr="006803BE" w:rsidRDefault="00A11E31" w:rsidP="00A11E31">
            <w:pPr>
              <w:widowControl/>
              <w:spacing w:line="220" w:lineRule="exact"/>
              <w:jc w:val="center"/>
              <w:rPr>
                <w:rFonts w:eastAsia="標楷體"/>
                <w:b/>
                <w:color w:val="000000" w:themeColor="text1"/>
                <w:kern w:val="0"/>
                <w:sz w:val="22"/>
                <w:szCs w:val="22"/>
              </w:rPr>
            </w:pPr>
            <w:r w:rsidRPr="006803BE">
              <w:rPr>
                <w:rFonts w:eastAsia="標楷體"/>
                <w:b/>
                <w:color w:val="000000" w:themeColor="text1"/>
                <w:kern w:val="0"/>
                <w:sz w:val="22"/>
                <w:szCs w:val="22"/>
              </w:rPr>
              <w:t>教務處註冊與課</w:t>
            </w:r>
            <w:proofErr w:type="gramStart"/>
            <w:r w:rsidRPr="006803BE">
              <w:rPr>
                <w:rFonts w:eastAsia="標楷體"/>
                <w:b/>
                <w:color w:val="000000" w:themeColor="text1"/>
                <w:kern w:val="0"/>
                <w:sz w:val="22"/>
                <w:szCs w:val="22"/>
              </w:rPr>
              <w:t>務</w:t>
            </w:r>
            <w:proofErr w:type="gramEnd"/>
            <w:r w:rsidRPr="006803BE">
              <w:rPr>
                <w:rFonts w:eastAsia="標楷體"/>
                <w:b/>
                <w:color w:val="000000" w:themeColor="text1"/>
                <w:kern w:val="0"/>
                <w:sz w:val="22"/>
                <w:szCs w:val="22"/>
              </w:rPr>
              <w:t>組成績單等工本費</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1E31" w:rsidRPr="006803BE" w:rsidRDefault="00A11E31" w:rsidP="00A11E31">
            <w:pPr>
              <w:widowControl/>
              <w:spacing w:line="220" w:lineRule="exact"/>
              <w:jc w:val="center"/>
              <w:rPr>
                <w:rFonts w:eastAsia="標楷體"/>
                <w:b/>
                <w:color w:val="000000" w:themeColor="text1"/>
                <w:kern w:val="0"/>
                <w:sz w:val="22"/>
                <w:szCs w:val="22"/>
              </w:rPr>
            </w:pPr>
            <w:r w:rsidRPr="006803BE">
              <w:rPr>
                <w:rFonts w:eastAsia="標楷體"/>
                <w:b/>
                <w:color w:val="000000" w:themeColor="text1"/>
                <w:kern w:val="0"/>
                <w:sz w:val="22"/>
                <w:szCs w:val="22"/>
              </w:rPr>
              <w:t>駐警隊停車費、</w:t>
            </w:r>
          </w:p>
          <w:p w:rsidR="00A11E31" w:rsidRPr="006803BE" w:rsidRDefault="00A11E31" w:rsidP="00A11E31">
            <w:pPr>
              <w:widowControl/>
              <w:spacing w:line="220" w:lineRule="exact"/>
              <w:jc w:val="center"/>
              <w:rPr>
                <w:rFonts w:eastAsia="標楷體"/>
                <w:b/>
                <w:color w:val="000000" w:themeColor="text1"/>
                <w:kern w:val="0"/>
                <w:sz w:val="22"/>
                <w:szCs w:val="22"/>
              </w:rPr>
            </w:pPr>
            <w:r w:rsidRPr="006803BE">
              <w:rPr>
                <w:rFonts w:eastAsia="標楷體"/>
                <w:b/>
                <w:color w:val="000000" w:themeColor="text1"/>
                <w:kern w:val="0"/>
                <w:sz w:val="22"/>
                <w:szCs w:val="22"/>
              </w:rPr>
              <w:t>罰款及賠償</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1E31" w:rsidRPr="006803BE" w:rsidRDefault="00A11E31" w:rsidP="00A11E31">
            <w:pPr>
              <w:widowControl/>
              <w:spacing w:line="220" w:lineRule="exact"/>
              <w:jc w:val="center"/>
              <w:rPr>
                <w:rFonts w:eastAsia="標楷體"/>
                <w:b/>
                <w:color w:val="000000" w:themeColor="text1"/>
                <w:kern w:val="0"/>
                <w:sz w:val="22"/>
                <w:szCs w:val="22"/>
              </w:rPr>
            </w:pPr>
            <w:r w:rsidRPr="006803BE">
              <w:rPr>
                <w:rFonts w:eastAsia="標楷體"/>
                <w:b/>
                <w:color w:val="000000" w:themeColor="text1"/>
                <w:kern w:val="0"/>
                <w:sz w:val="22"/>
                <w:szCs w:val="22"/>
              </w:rPr>
              <w:t>總務處</w:t>
            </w:r>
            <w:r w:rsidRPr="006803BE">
              <w:rPr>
                <w:rFonts w:eastAsia="標楷體" w:hint="eastAsia"/>
                <w:b/>
                <w:color w:val="000000" w:themeColor="text1"/>
                <w:kern w:val="0"/>
                <w:sz w:val="22"/>
                <w:szCs w:val="22"/>
              </w:rPr>
              <w:t>資產</w:t>
            </w:r>
            <w:r w:rsidRPr="006803BE">
              <w:rPr>
                <w:rFonts w:eastAsia="標楷體"/>
                <w:b/>
                <w:color w:val="000000" w:themeColor="text1"/>
                <w:kern w:val="0"/>
                <w:sz w:val="22"/>
                <w:szCs w:val="22"/>
              </w:rPr>
              <w:t>組學士服等清洗費</w:t>
            </w:r>
          </w:p>
        </w:tc>
        <w:tc>
          <w:tcPr>
            <w:tcW w:w="16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1E31" w:rsidRPr="006803BE" w:rsidRDefault="00A11E31" w:rsidP="00A11E31">
            <w:pPr>
              <w:widowControl/>
              <w:spacing w:line="220" w:lineRule="exact"/>
              <w:rPr>
                <w:rFonts w:eastAsia="標楷體"/>
                <w:b/>
                <w:color w:val="000000" w:themeColor="text1"/>
                <w:kern w:val="0"/>
                <w:sz w:val="22"/>
                <w:szCs w:val="22"/>
              </w:rPr>
            </w:pPr>
            <w:r w:rsidRPr="006803BE">
              <w:rPr>
                <w:rFonts w:eastAsia="標楷體"/>
                <w:b/>
                <w:color w:val="000000" w:themeColor="text1"/>
                <w:kern w:val="0"/>
                <w:sz w:val="22"/>
                <w:szCs w:val="22"/>
              </w:rPr>
              <w:t>教務處招生與出版組農業概論</w:t>
            </w:r>
          </w:p>
        </w:tc>
        <w:tc>
          <w:tcPr>
            <w:tcW w:w="17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E31" w:rsidRPr="006803BE" w:rsidRDefault="00A11E31" w:rsidP="00A11E31">
            <w:pPr>
              <w:widowControl/>
              <w:spacing w:line="220" w:lineRule="exact"/>
              <w:jc w:val="center"/>
              <w:rPr>
                <w:rFonts w:eastAsia="標楷體"/>
                <w:b/>
                <w:color w:val="000000" w:themeColor="text1"/>
                <w:kern w:val="0"/>
                <w:sz w:val="22"/>
                <w:szCs w:val="22"/>
              </w:rPr>
            </w:pPr>
            <w:r w:rsidRPr="006803BE">
              <w:rPr>
                <w:rFonts w:eastAsia="標楷體"/>
                <w:b/>
                <w:color w:val="000000" w:themeColor="text1"/>
                <w:kern w:val="0"/>
                <w:sz w:val="22"/>
                <w:szCs w:val="22"/>
              </w:rPr>
              <w:t>合計</w:t>
            </w:r>
          </w:p>
        </w:tc>
      </w:tr>
      <w:tr w:rsidR="00A11E31" w:rsidRPr="006803BE" w:rsidTr="0069207C">
        <w:trPr>
          <w:trHeight w:val="336"/>
          <w:jc w:val="right"/>
        </w:trPr>
        <w:tc>
          <w:tcPr>
            <w:tcW w:w="721" w:type="dxa"/>
            <w:vMerge/>
            <w:tcBorders>
              <w:top w:val="single" w:sz="4" w:space="0" w:color="auto"/>
              <w:left w:val="single" w:sz="4" w:space="0" w:color="auto"/>
              <w:bottom w:val="single" w:sz="4" w:space="0" w:color="auto"/>
              <w:right w:val="single" w:sz="4" w:space="0" w:color="auto"/>
            </w:tcBorders>
            <w:vAlign w:val="center"/>
            <w:hideMark/>
          </w:tcPr>
          <w:p w:rsidR="00A11E31" w:rsidRPr="006803BE" w:rsidRDefault="00A11E31" w:rsidP="00A11E31">
            <w:pPr>
              <w:widowControl/>
              <w:spacing w:line="220" w:lineRule="exact"/>
              <w:rPr>
                <w:rFonts w:eastAsia="標楷體"/>
                <w:color w:val="000000" w:themeColor="text1"/>
                <w:kern w:val="0"/>
                <w:sz w:val="22"/>
                <w:szCs w:val="22"/>
              </w:rPr>
            </w:pP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E31" w:rsidRPr="006803BE" w:rsidRDefault="00A11E31" w:rsidP="00A11E31">
            <w:pPr>
              <w:widowControl/>
              <w:spacing w:line="220" w:lineRule="exact"/>
              <w:jc w:val="center"/>
              <w:rPr>
                <w:rFonts w:eastAsia="標楷體"/>
                <w:color w:val="000000" w:themeColor="text1"/>
                <w:kern w:val="0"/>
                <w:sz w:val="22"/>
                <w:szCs w:val="22"/>
              </w:rPr>
            </w:pPr>
            <w:r w:rsidRPr="006803BE">
              <w:rPr>
                <w:rFonts w:eastAsia="標楷體"/>
                <w:color w:val="000000" w:themeColor="text1"/>
                <w:kern w:val="0"/>
                <w:sz w:val="22"/>
                <w:szCs w:val="22"/>
              </w:rPr>
              <w:t>人數</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E31" w:rsidRPr="006803BE" w:rsidRDefault="00A11E31" w:rsidP="00A11E31">
            <w:pPr>
              <w:widowControl/>
              <w:spacing w:line="220" w:lineRule="exact"/>
              <w:jc w:val="center"/>
              <w:rPr>
                <w:rFonts w:eastAsia="標楷體"/>
                <w:color w:val="000000" w:themeColor="text1"/>
                <w:kern w:val="0"/>
                <w:sz w:val="22"/>
                <w:szCs w:val="22"/>
              </w:rPr>
            </w:pPr>
            <w:r w:rsidRPr="006803BE">
              <w:rPr>
                <w:rFonts w:eastAsia="標楷體"/>
                <w:color w:val="000000" w:themeColor="text1"/>
                <w:kern w:val="0"/>
                <w:sz w:val="22"/>
                <w:szCs w:val="22"/>
              </w:rPr>
              <w:t>金額</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E31" w:rsidRPr="006803BE" w:rsidRDefault="00A11E31" w:rsidP="00A11E31">
            <w:pPr>
              <w:widowControl/>
              <w:spacing w:line="220" w:lineRule="exact"/>
              <w:jc w:val="center"/>
              <w:rPr>
                <w:rFonts w:eastAsia="標楷體"/>
                <w:color w:val="000000" w:themeColor="text1"/>
                <w:kern w:val="0"/>
                <w:sz w:val="22"/>
                <w:szCs w:val="22"/>
              </w:rPr>
            </w:pPr>
            <w:r w:rsidRPr="006803BE">
              <w:rPr>
                <w:rFonts w:eastAsia="標楷體"/>
                <w:color w:val="000000" w:themeColor="text1"/>
                <w:kern w:val="0"/>
                <w:sz w:val="22"/>
                <w:szCs w:val="22"/>
              </w:rPr>
              <w:t>人數</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E31" w:rsidRPr="006803BE" w:rsidRDefault="00A11E31" w:rsidP="00A11E31">
            <w:pPr>
              <w:widowControl/>
              <w:spacing w:line="220" w:lineRule="exact"/>
              <w:jc w:val="center"/>
              <w:rPr>
                <w:rFonts w:eastAsia="標楷體"/>
                <w:color w:val="000000" w:themeColor="text1"/>
                <w:kern w:val="0"/>
                <w:sz w:val="22"/>
                <w:szCs w:val="22"/>
              </w:rPr>
            </w:pPr>
            <w:r w:rsidRPr="006803BE">
              <w:rPr>
                <w:rFonts w:eastAsia="標楷體"/>
                <w:color w:val="000000" w:themeColor="text1"/>
                <w:kern w:val="0"/>
                <w:sz w:val="22"/>
                <w:szCs w:val="22"/>
              </w:rPr>
              <w:t>金額</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E31" w:rsidRPr="006803BE" w:rsidRDefault="00A11E31" w:rsidP="00A11E31">
            <w:pPr>
              <w:widowControl/>
              <w:spacing w:line="220" w:lineRule="exact"/>
              <w:jc w:val="center"/>
              <w:rPr>
                <w:rFonts w:eastAsia="標楷體"/>
                <w:color w:val="000000" w:themeColor="text1"/>
                <w:kern w:val="0"/>
                <w:sz w:val="22"/>
                <w:szCs w:val="22"/>
              </w:rPr>
            </w:pPr>
            <w:r w:rsidRPr="006803BE">
              <w:rPr>
                <w:rFonts w:eastAsia="標楷體"/>
                <w:color w:val="000000" w:themeColor="text1"/>
                <w:kern w:val="0"/>
                <w:sz w:val="22"/>
                <w:szCs w:val="22"/>
              </w:rPr>
              <w:t>人數</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E31" w:rsidRPr="006803BE" w:rsidRDefault="00A11E31" w:rsidP="00A11E31">
            <w:pPr>
              <w:widowControl/>
              <w:spacing w:line="220" w:lineRule="exact"/>
              <w:jc w:val="center"/>
              <w:rPr>
                <w:rFonts w:eastAsia="標楷體"/>
                <w:color w:val="000000" w:themeColor="text1"/>
                <w:kern w:val="0"/>
                <w:sz w:val="22"/>
                <w:szCs w:val="22"/>
              </w:rPr>
            </w:pPr>
            <w:r w:rsidRPr="006803BE">
              <w:rPr>
                <w:rFonts w:eastAsia="標楷體"/>
                <w:color w:val="000000" w:themeColor="text1"/>
                <w:kern w:val="0"/>
                <w:sz w:val="22"/>
                <w:szCs w:val="22"/>
              </w:rPr>
              <w:t>金額</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E31" w:rsidRPr="006803BE" w:rsidRDefault="00A11E31" w:rsidP="00A11E31">
            <w:pPr>
              <w:widowControl/>
              <w:spacing w:line="220" w:lineRule="exact"/>
              <w:jc w:val="center"/>
              <w:rPr>
                <w:rFonts w:eastAsia="標楷體"/>
                <w:color w:val="000000" w:themeColor="text1"/>
                <w:kern w:val="0"/>
                <w:sz w:val="22"/>
                <w:szCs w:val="22"/>
              </w:rPr>
            </w:pPr>
            <w:r w:rsidRPr="006803BE">
              <w:rPr>
                <w:rFonts w:eastAsia="標楷體"/>
                <w:color w:val="000000" w:themeColor="text1"/>
                <w:kern w:val="0"/>
                <w:sz w:val="22"/>
                <w:szCs w:val="22"/>
              </w:rPr>
              <w:t>人數</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E31" w:rsidRPr="006803BE" w:rsidRDefault="00A11E31" w:rsidP="00A11E31">
            <w:pPr>
              <w:widowControl/>
              <w:spacing w:line="220" w:lineRule="exact"/>
              <w:jc w:val="center"/>
              <w:rPr>
                <w:rFonts w:eastAsia="標楷體"/>
                <w:color w:val="000000" w:themeColor="text1"/>
                <w:kern w:val="0"/>
                <w:sz w:val="22"/>
                <w:szCs w:val="22"/>
              </w:rPr>
            </w:pPr>
            <w:r w:rsidRPr="006803BE">
              <w:rPr>
                <w:rFonts w:eastAsia="標楷體"/>
                <w:color w:val="000000" w:themeColor="text1"/>
                <w:kern w:val="0"/>
                <w:sz w:val="22"/>
                <w:szCs w:val="22"/>
              </w:rPr>
              <w:t>金額</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E31" w:rsidRPr="006803BE" w:rsidRDefault="00A11E31" w:rsidP="00A11E31">
            <w:pPr>
              <w:widowControl/>
              <w:spacing w:line="220" w:lineRule="exact"/>
              <w:jc w:val="center"/>
              <w:rPr>
                <w:rFonts w:eastAsia="標楷體"/>
                <w:color w:val="000000" w:themeColor="text1"/>
                <w:kern w:val="0"/>
                <w:sz w:val="22"/>
                <w:szCs w:val="22"/>
              </w:rPr>
            </w:pPr>
            <w:r w:rsidRPr="006803BE">
              <w:rPr>
                <w:rFonts w:eastAsia="標楷體"/>
                <w:color w:val="000000" w:themeColor="text1"/>
                <w:kern w:val="0"/>
                <w:sz w:val="22"/>
                <w:szCs w:val="22"/>
              </w:rPr>
              <w:t>人數</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E31" w:rsidRPr="006803BE" w:rsidRDefault="00A11E31" w:rsidP="00A11E31">
            <w:pPr>
              <w:widowControl/>
              <w:spacing w:line="220" w:lineRule="exact"/>
              <w:jc w:val="center"/>
              <w:rPr>
                <w:rFonts w:eastAsia="標楷體"/>
                <w:color w:val="000000" w:themeColor="text1"/>
                <w:kern w:val="0"/>
                <w:sz w:val="22"/>
                <w:szCs w:val="22"/>
              </w:rPr>
            </w:pPr>
            <w:r w:rsidRPr="006803BE">
              <w:rPr>
                <w:rFonts w:eastAsia="標楷體"/>
                <w:color w:val="000000" w:themeColor="text1"/>
                <w:kern w:val="0"/>
                <w:sz w:val="22"/>
                <w:szCs w:val="22"/>
              </w:rPr>
              <w:t>金額</w:t>
            </w:r>
          </w:p>
        </w:tc>
      </w:tr>
      <w:tr w:rsidR="00A11E31" w:rsidRPr="006803BE" w:rsidTr="0069207C">
        <w:trPr>
          <w:trHeight w:val="336"/>
          <w:jc w:val="right"/>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E31" w:rsidRPr="006803BE" w:rsidRDefault="00A11E31" w:rsidP="00A11E31">
            <w:pPr>
              <w:widowControl/>
              <w:spacing w:line="220" w:lineRule="exact"/>
              <w:jc w:val="center"/>
              <w:rPr>
                <w:rFonts w:eastAsia="標楷體"/>
                <w:color w:val="000000" w:themeColor="text1"/>
                <w:kern w:val="0"/>
                <w:sz w:val="22"/>
                <w:szCs w:val="22"/>
              </w:rPr>
            </w:pPr>
            <w:r w:rsidRPr="006803BE">
              <w:rPr>
                <w:rFonts w:eastAsia="標楷體"/>
                <w:color w:val="000000" w:themeColor="text1"/>
                <w:kern w:val="0"/>
                <w:sz w:val="22"/>
                <w:szCs w:val="22"/>
              </w:rPr>
              <w:t>1</w:t>
            </w:r>
            <w:r w:rsidRPr="006803BE">
              <w:rPr>
                <w:rFonts w:eastAsia="標楷體"/>
                <w:color w:val="000000" w:themeColor="text1"/>
                <w:kern w:val="0"/>
                <w:sz w:val="22"/>
                <w:szCs w:val="22"/>
              </w:rPr>
              <w:t>月</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color w:val="000000" w:themeColor="text1"/>
                <w:kern w:val="0"/>
                <w:sz w:val="22"/>
                <w:szCs w:val="22"/>
              </w:rPr>
              <w:t>0</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color w:val="000000" w:themeColor="text1"/>
                <w:kern w:val="0"/>
                <w:sz w:val="22"/>
                <w:szCs w:val="22"/>
              </w:rPr>
              <w:t>0</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color w:val="000000" w:themeColor="text1"/>
                <w:kern w:val="0"/>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color w:val="000000" w:themeColor="text1"/>
                <w:kern w:val="0"/>
                <w:sz w:val="22"/>
                <w:szCs w:val="22"/>
              </w:rPr>
              <w:t>0</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color w:val="000000" w:themeColor="text1"/>
                <w:kern w:val="0"/>
                <w:sz w:val="22"/>
                <w:szCs w:val="22"/>
              </w:rPr>
              <w:t>0</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color w:val="000000" w:themeColor="text1"/>
                <w:kern w:val="0"/>
                <w:sz w:val="22"/>
                <w:szCs w:val="22"/>
              </w:rPr>
              <w:t>0</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color w:val="000000" w:themeColor="text1"/>
                <w:kern w:val="0"/>
                <w:sz w:val="22"/>
                <w:szCs w:val="22"/>
              </w:rPr>
              <w:t>0</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color w:val="000000" w:themeColor="text1"/>
                <w:kern w:val="0"/>
                <w:sz w:val="22"/>
                <w:szCs w:val="22"/>
              </w:rPr>
              <w:t>0</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color w:val="000000" w:themeColor="text1"/>
                <w:kern w:val="0"/>
                <w:sz w:val="22"/>
                <w:szCs w:val="22"/>
              </w:rPr>
              <w:t>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color w:val="000000" w:themeColor="text1"/>
                <w:kern w:val="0"/>
                <w:sz w:val="22"/>
                <w:szCs w:val="22"/>
              </w:rPr>
              <w:t>0</w:t>
            </w:r>
          </w:p>
        </w:tc>
      </w:tr>
      <w:tr w:rsidR="00A11E31" w:rsidRPr="006803BE" w:rsidTr="0069207C">
        <w:trPr>
          <w:trHeight w:val="336"/>
          <w:jc w:val="right"/>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E31" w:rsidRPr="006803BE" w:rsidRDefault="00A11E31" w:rsidP="00A11E31">
            <w:pPr>
              <w:widowControl/>
              <w:spacing w:line="220" w:lineRule="exact"/>
              <w:jc w:val="center"/>
              <w:rPr>
                <w:rFonts w:eastAsia="標楷體"/>
                <w:color w:val="000000" w:themeColor="text1"/>
                <w:kern w:val="0"/>
                <w:sz w:val="22"/>
                <w:szCs w:val="22"/>
              </w:rPr>
            </w:pPr>
            <w:r w:rsidRPr="006803BE">
              <w:rPr>
                <w:rFonts w:eastAsia="標楷體"/>
                <w:color w:val="000000" w:themeColor="text1"/>
                <w:kern w:val="0"/>
                <w:sz w:val="22"/>
                <w:szCs w:val="22"/>
              </w:rPr>
              <w:t>2</w:t>
            </w:r>
            <w:r w:rsidRPr="006803BE">
              <w:rPr>
                <w:rFonts w:eastAsia="標楷體"/>
                <w:color w:val="000000" w:themeColor="text1"/>
                <w:kern w:val="0"/>
                <w:sz w:val="22"/>
                <w:szCs w:val="22"/>
              </w:rPr>
              <w:t>月</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color w:val="000000" w:themeColor="text1"/>
                <w:kern w:val="0"/>
                <w:sz w:val="22"/>
                <w:szCs w:val="22"/>
              </w:rPr>
              <w:t>48</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color w:val="000000" w:themeColor="text1"/>
                <w:kern w:val="0"/>
                <w:sz w:val="22"/>
                <w:szCs w:val="22"/>
              </w:rPr>
              <w:t>490</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color w:val="000000" w:themeColor="text1"/>
                <w:kern w:val="0"/>
                <w:sz w:val="22"/>
                <w:szCs w:val="22"/>
              </w:rPr>
              <w:t>6</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color w:val="000000" w:themeColor="text1"/>
                <w:kern w:val="0"/>
                <w:sz w:val="22"/>
                <w:szCs w:val="22"/>
              </w:rPr>
              <w:t>1,250</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color w:val="000000" w:themeColor="text1"/>
                <w:kern w:val="0"/>
                <w:sz w:val="22"/>
                <w:szCs w:val="22"/>
              </w:rPr>
              <w:t>0</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color w:val="000000" w:themeColor="text1"/>
                <w:kern w:val="0"/>
                <w:sz w:val="22"/>
                <w:szCs w:val="22"/>
              </w:rPr>
              <w:t>0</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color w:val="000000" w:themeColor="text1"/>
                <w:kern w:val="0"/>
                <w:sz w:val="22"/>
                <w:szCs w:val="22"/>
              </w:rPr>
              <w:t>0</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color w:val="000000" w:themeColor="text1"/>
                <w:kern w:val="0"/>
                <w:sz w:val="22"/>
                <w:szCs w:val="22"/>
              </w:rPr>
              <w:t>0</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color w:val="000000" w:themeColor="text1"/>
                <w:kern w:val="0"/>
                <w:sz w:val="22"/>
                <w:szCs w:val="22"/>
              </w:rPr>
              <w:t>54</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color w:val="000000" w:themeColor="text1"/>
                <w:kern w:val="0"/>
                <w:sz w:val="22"/>
                <w:szCs w:val="22"/>
              </w:rPr>
              <w:t>1,740</w:t>
            </w:r>
          </w:p>
        </w:tc>
      </w:tr>
      <w:tr w:rsidR="00A11E31" w:rsidRPr="006803BE" w:rsidTr="0069207C">
        <w:trPr>
          <w:trHeight w:val="336"/>
          <w:jc w:val="right"/>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E31" w:rsidRPr="006803BE" w:rsidRDefault="00A11E31" w:rsidP="00A11E31">
            <w:pPr>
              <w:widowControl/>
              <w:spacing w:line="220" w:lineRule="exact"/>
              <w:jc w:val="center"/>
              <w:rPr>
                <w:rFonts w:eastAsia="標楷體"/>
                <w:color w:val="000000" w:themeColor="text1"/>
                <w:kern w:val="0"/>
                <w:sz w:val="22"/>
                <w:szCs w:val="22"/>
              </w:rPr>
            </w:pPr>
            <w:r w:rsidRPr="006803BE">
              <w:rPr>
                <w:rFonts w:eastAsia="標楷體"/>
                <w:color w:val="000000" w:themeColor="text1"/>
                <w:kern w:val="0"/>
                <w:sz w:val="22"/>
                <w:szCs w:val="22"/>
              </w:rPr>
              <w:t>3</w:t>
            </w:r>
            <w:r w:rsidRPr="006803BE">
              <w:rPr>
                <w:rFonts w:eastAsia="標楷體"/>
                <w:color w:val="000000" w:themeColor="text1"/>
                <w:kern w:val="0"/>
                <w:sz w:val="22"/>
                <w:szCs w:val="22"/>
              </w:rPr>
              <w:t>月</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color w:val="000000" w:themeColor="text1"/>
                <w:kern w:val="0"/>
                <w:sz w:val="22"/>
                <w:szCs w:val="22"/>
              </w:rPr>
              <w:t>405</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color w:val="000000" w:themeColor="text1"/>
                <w:kern w:val="0"/>
                <w:sz w:val="22"/>
                <w:szCs w:val="22"/>
              </w:rPr>
              <w:t>4,531</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color w:val="000000" w:themeColor="text1"/>
                <w:kern w:val="0"/>
                <w:sz w:val="22"/>
                <w:szCs w:val="22"/>
              </w:rPr>
              <w:t>50</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color w:val="000000" w:themeColor="text1"/>
                <w:kern w:val="0"/>
                <w:sz w:val="22"/>
                <w:szCs w:val="22"/>
              </w:rPr>
              <w:t>9,800</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color w:val="000000" w:themeColor="text1"/>
                <w:kern w:val="0"/>
                <w:sz w:val="22"/>
                <w:szCs w:val="22"/>
              </w:rPr>
              <w:t>0</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color w:val="000000" w:themeColor="text1"/>
                <w:kern w:val="0"/>
                <w:sz w:val="22"/>
                <w:szCs w:val="22"/>
              </w:rPr>
              <w:t>0</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color w:val="000000" w:themeColor="text1"/>
                <w:kern w:val="0"/>
                <w:sz w:val="22"/>
                <w:szCs w:val="22"/>
              </w:rPr>
              <w:t>0</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color w:val="000000" w:themeColor="text1"/>
                <w:kern w:val="0"/>
                <w:sz w:val="22"/>
                <w:szCs w:val="22"/>
              </w:rPr>
              <w:t>0</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color w:val="000000" w:themeColor="text1"/>
                <w:kern w:val="0"/>
                <w:sz w:val="22"/>
                <w:szCs w:val="22"/>
              </w:rPr>
              <w:t>455</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color w:val="000000" w:themeColor="text1"/>
                <w:kern w:val="0"/>
                <w:sz w:val="22"/>
                <w:szCs w:val="22"/>
              </w:rPr>
              <w:t>14,331</w:t>
            </w:r>
          </w:p>
        </w:tc>
      </w:tr>
      <w:tr w:rsidR="00A11E31" w:rsidRPr="006803BE" w:rsidTr="0069207C">
        <w:trPr>
          <w:trHeight w:val="336"/>
          <w:jc w:val="right"/>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center"/>
              <w:rPr>
                <w:rFonts w:eastAsia="標楷體"/>
                <w:color w:val="000000" w:themeColor="text1"/>
                <w:kern w:val="0"/>
                <w:sz w:val="22"/>
                <w:szCs w:val="22"/>
              </w:rPr>
            </w:pPr>
            <w:r w:rsidRPr="006803BE">
              <w:rPr>
                <w:rFonts w:eastAsia="標楷體"/>
                <w:color w:val="000000" w:themeColor="text1"/>
                <w:kern w:val="0"/>
                <w:sz w:val="22"/>
                <w:szCs w:val="22"/>
              </w:rPr>
              <w:t>4</w:t>
            </w:r>
            <w:r w:rsidRPr="006803BE">
              <w:rPr>
                <w:rFonts w:eastAsia="標楷體"/>
                <w:color w:val="000000" w:themeColor="text1"/>
                <w:kern w:val="0"/>
                <w:sz w:val="22"/>
                <w:szCs w:val="22"/>
              </w:rPr>
              <w:t>月</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color w:val="000000" w:themeColor="text1"/>
                <w:kern w:val="0"/>
                <w:sz w:val="22"/>
                <w:szCs w:val="22"/>
              </w:rPr>
              <w:t>73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color w:val="000000" w:themeColor="text1"/>
                <w:kern w:val="0"/>
                <w:sz w:val="22"/>
                <w:szCs w:val="22"/>
              </w:rPr>
              <w:t>1,050</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color w:val="000000" w:themeColor="text1"/>
                <w:kern w:val="0"/>
                <w:sz w:val="22"/>
                <w:szCs w:val="22"/>
              </w:rPr>
              <w:t>14</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color w:val="000000" w:themeColor="text1"/>
                <w:kern w:val="0"/>
                <w:sz w:val="22"/>
                <w:szCs w:val="22"/>
              </w:rPr>
              <w:t>9,360</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color w:val="000000" w:themeColor="text1"/>
                <w:kern w:val="0"/>
                <w:sz w:val="22"/>
                <w:szCs w:val="22"/>
              </w:rPr>
              <w:t>0</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color w:val="000000" w:themeColor="text1"/>
                <w:kern w:val="0"/>
                <w:sz w:val="22"/>
                <w:szCs w:val="22"/>
              </w:rPr>
              <w:t>0</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color w:val="000000" w:themeColor="text1"/>
                <w:kern w:val="0"/>
                <w:sz w:val="22"/>
                <w:szCs w:val="22"/>
              </w:rPr>
              <w:t>0</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color w:val="000000" w:themeColor="text1"/>
                <w:kern w:val="0"/>
                <w:sz w:val="22"/>
                <w:szCs w:val="22"/>
              </w:rPr>
              <w:t>0</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color w:val="000000" w:themeColor="text1"/>
                <w:kern w:val="0"/>
                <w:sz w:val="22"/>
                <w:szCs w:val="22"/>
              </w:rPr>
              <w:t>87</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color w:val="000000" w:themeColor="text1"/>
                <w:kern w:val="0"/>
                <w:sz w:val="22"/>
                <w:szCs w:val="22"/>
              </w:rPr>
              <w:t>10,410</w:t>
            </w:r>
          </w:p>
        </w:tc>
      </w:tr>
      <w:tr w:rsidR="00A11E31" w:rsidRPr="006803BE" w:rsidTr="0069207C">
        <w:trPr>
          <w:trHeight w:val="336"/>
          <w:jc w:val="right"/>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center"/>
              <w:rPr>
                <w:rFonts w:eastAsia="標楷體"/>
                <w:color w:val="000000" w:themeColor="text1"/>
                <w:kern w:val="0"/>
                <w:sz w:val="22"/>
                <w:szCs w:val="22"/>
              </w:rPr>
            </w:pPr>
            <w:r w:rsidRPr="006803BE">
              <w:rPr>
                <w:rFonts w:eastAsia="標楷體"/>
                <w:color w:val="000000" w:themeColor="text1"/>
                <w:kern w:val="0"/>
                <w:sz w:val="22"/>
                <w:szCs w:val="22"/>
              </w:rPr>
              <w:t>5</w:t>
            </w:r>
            <w:r w:rsidRPr="006803BE">
              <w:rPr>
                <w:rFonts w:eastAsia="標楷體"/>
                <w:color w:val="000000" w:themeColor="text1"/>
                <w:kern w:val="0"/>
                <w:sz w:val="22"/>
                <w:szCs w:val="22"/>
              </w:rPr>
              <w:t>月</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color w:val="000000" w:themeColor="text1"/>
                <w:kern w:val="0"/>
                <w:sz w:val="22"/>
                <w:szCs w:val="22"/>
              </w:rPr>
              <w:t>105</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color w:val="000000" w:themeColor="text1"/>
                <w:kern w:val="0"/>
                <w:sz w:val="22"/>
                <w:szCs w:val="22"/>
              </w:rPr>
              <w:t>1,310</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color w:val="000000" w:themeColor="text1"/>
                <w:kern w:val="0"/>
                <w:sz w:val="22"/>
                <w:szCs w:val="22"/>
              </w:rPr>
              <w:t>18</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color w:val="000000" w:themeColor="text1"/>
                <w:kern w:val="0"/>
                <w:sz w:val="22"/>
                <w:szCs w:val="22"/>
              </w:rPr>
              <w:t>8,700</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color w:val="000000" w:themeColor="text1"/>
                <w:kern w:val="0"/>
                <w:sz w:val="22"/>
                <w:szCs w:val="22"/>
              </w:rPr>
              <w:t>19</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color w:val="000000" w:themeColor="text1"/>
                <w:kern w:val="0"/>
                <w:sz w:val="22"/>
                <w:szCs w:val="22"/>
              </w:rPr>
              <w:t>45,445</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A11E31" w:rsidRPr="006803BE" w:rsidRDefault="00A11E31" w:rsidP="00A11E31">
            <w:pPr>
              <w:widowControl/>
              <w:spacing w:line="220" w:lineRule="exact"/>
              <w:jc w:val="right"/>
              <w:rPr>
                <w:rFonts w:eastAsia="標楷體"/>
                <w:color w:val="000000" w:themeColor="text1"/>
                <w:kern w:val="0"/>
                <w:sz w:val="22"/>
                <w:szCs w:val="22"/>
              </w:rPr>
            </w:pP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A11E31" w:rsidRPr="006803BE" w:rsidRDefault="00A11E31" w:rsidP="00A11E31">
            <w:pPr>
              <w:widowControl/>
              <w:spacing w:line="220" w:lineRule="exact"/>
              <w:jc w:val="right"/>
              <w:rPr>
                <w:rFonts w:eastAsia="標楷體"/>
                <w:color w:val="000000" w:themeColor="text1"/>
                <w:kern w:val="0"/>
                <w:sz w:val="22"/>
                <w:szCs w:val="22"/>
              </w:rPr>
            </w:pP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color w:val="000000" w:themeColor="text1"/>
                <w:kern w:val="0"/>
                <w:sz w:val="22"/>
                <w:szCs w:val="22"/>
              </w:rPr>
              <w:t>142</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color w:val="000000" w:themeColor="text1"/>
                <w:kern w:val="0"/>
                <w:sz w:val="22"/>
                <w:szCs w:val="22"/>
              </w:rPr>
              <w:t>55,455</w:t>
            </w:r>
          </w:p>
        </w:tc>
      </w:tr>
      <w:tr w:rsidR="00A11E31" w:rsidRPr="006803BE" w:rsidTr="0069207C">
        <w:trPr>
          <w:trHeight w:val="336"/>
          <w:jc w:val="right"/>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center"/>
              <w:rPr>
                <w:rFonts w:eastAsia="標楷體"/>
                <w:color w:val="000000" w:themeColor="text1"/>
                <w:kern w:val="0"/>
                <w:sz w:val="22"/>
                <w:szCs w:val="22"/>
              </w:rPr>
            </w:pPr>
            <w:r w:rsidRPr="006803BE">
              <w:rPr>
                <w:rFonts w:eastAsia="標楷體" w:hint="eastAsia"/>
                <w:color w:val="000000" w:themeColor="text1"/>
                <w:kern w:val="0"/>
                <w:sz w:val="22"/>
                <w:szCs w:val="22"/>
              </w:rPr>
              <w:t>6</w:t>
            </w:r>
            <w:r w:rsidRPr="006803BE">
              <w:rPr>
                <w:rFonts w:eastAsia="標楷體" w:hint="eastAsia"/>
                <w:color w:val="000000" w:themeColor="text1"/>
                <w:kern w:val="0"/>
                <w:sz w:val="22"/>
                <w:szCs w:val="22"/>
              </w:rPr>
              <w:t>月</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hint="eastAsia"/>
                <w:color w:val="000000" w:themeColor="text1"/>
                <w:kern w:val="0"/>
                <w:sz w:val="22"/>
                <w:szCs w:val="22"/>
              </w:rPr>
              <w:t>125</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hint="eastAsia"/>
                <w:color w:val="000000" w:themeColor="text1"/>
                <w:kern w:val="0"/>
                <w:sz w:val="22"/>
                <w:szCs w:val="22"/>
              </w:rPr>
              <w:t>1,520</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hint="eastAsia"/>
                <w:color w:val="000000" w:themeColor="text1"/>
                <w:kern w:val="0"/>
                <w:sz w:val="22"/>
                <w:szCs w:val="22"/>
              </w:rPr>
              <w:t>50</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hint="eastAsia"/>
                <w:color w:val="000000" w:themeColor="text1"/>
                <w:kern w:val="0"/>
                <w:sz w:val="22"/>
                <w:szCs w:val="22"/>
              </w:rPr>
              <w:t>163,073</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hint="eastAsia"/>
                <w:color w:val="000000" w:themeColor="text1"/>
                <w:kern w:val="0"/>
                <w:sz w:val="22"/>
                <w:szCs w:val="22"/>
              </w:rPr>
              <w:t>1</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hint="eastAsia"/>
                <w:color w:val="000000" w:themeColor="text1"/>
                <w:kern w:val="0"/>
                <w:sz w:val="22"/>
                <w:szCs w:val="22"/>
              </w:rPr>
              <w:t>85</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hint="eastAsia"/>
                <w:color w:val="000000" w:themeColor="text1"/>
                <w:kern w:val="0"/>
                <w:sz w:val="22"/>
                <w:szCs w:val="22"/>
              </w:rPr>
              <w:t>0</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hint="eastAsia"/>
                <w:color w:val="000000" w:themeColor="text1"/>
                <w:kern w:val="0"/>
                <w:sz w:val="22"/>
                <w:szCs w:val="22"/>
              </w:rPr>
              <w:t>0</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hint="eastAsia"/>
                <w:color w:val="000000" w:themeColor="text1"/>
                <w:kern w:val="0"/>
                <w:sz w:val="22"/>
                <w:szCs w:val="22"/>
              </w:rPr>
              <w:t>176</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hint="eastAsia"/>
                <w:color w:val="000000" w:themeColor="text1"/>
                <w:kern w:val="0"/>
                <w:sz w:val="22"/>
                <w:szCs w:val="22"/>
              </w:rPr>
              <w:t>164,678</w:t>
            </w:r>
          </w:p>
        </w:tc>
      </w:tr>
      <w:tr w:rsidR="00A11E31" w:rsidRPr="006803BE" w:rsidTr="0069207C">
        <w:trPr>
          <w:trHeight w:val="336"/>
          <w:jc w:val="right"/>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center"/>
              <w:rPr>
                <w:rFonts w:eastAsia="標楷體"/>
                <w:color w:val="000000" w:themeColor="text1"/>
                <w:kern w:val="0"/>
                <w:sz w:val="22"/>
                <w:szCs w:val="22"/>
              </w:rPr>
            </w:pPr>
            <w:r w:rsidRPr="006803BE">
              <w:rPr>
                <w:rFonts w:eastAsia="標楷體" w:hint="eastAsia"/>
                <w:color w:val="000000" w:themeColor="text1"/>
                <w:kern w:val="0"/>
                <w:sz w:val="22"/>
                <w:szCs w:val="22"/>
              </w:rPr>
              <w:t>7</w:t>
            </w:r>
            <w:r w:rsidRPr="006803BE">
              <w:rPr>
                <w:rFonts w:eastAsia="標楷體" w:hint="eastAsia"/>
                <w:color w:val="000000" w:themeColor="text1"/>
                <w:kern w:val="0"/>
                <w:sz w:val="22"/>
                <w:szCs w:val="22"/>
              </w:rPr>
              <w:t>月</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hint="eastAsia"/>
                <w:color w:val="000000" w:themeColor="text1"/>
                <w:kern w:val="0"/>
                <w:sz w:val="22"/>
                <w:szCs w:val="22"/>
              </w:rPr>
              <w:t>139</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hint="eastAsia"/>
                <w:color w:val="000000" w:themeColor="text1"/>
                <w:kern w:val="0"/>
                <w:sz w:val="22"/>
                <w:szCs w:val="22"/>
              </w:rPr>
              <w:t>1,780</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hint="eastAsia"/>
                <w:color w:val="000000" w:themeColor="text1"/>
                <w:kern w:val="0"/>
                <w:sz w:val="22"/>
                <w:szCs w:val="22"/>
              </w:rPr>
              <w:t>44</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hint="eastAsia"/>
                <w:color w:val="000000" w:themeColor="text1"/>
                <w:kern w:val="0"/>
                <w:sz w:val="22"/>
                <w:szCs w:val="22"/>
              </w:rPr>
              <w:t>46,250</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hint="eastAsia"/>
                <w:color w:val="000000" w:themeColor="text1"/>
                <w:kern w:val="0"/>
                <w:sz w:val="22"/>
                <w:szCs w:val="22"/>
              </w:rPr>
              <w:t>0</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hint="eastAsia"/>
                <w:color w:val="000000" w:themeColor="text1"/>
                <w:kern w:val="0"/>
                <w:sz w:val="22"/>
                <w:szCs w:val="22"/>
              </w:rPr>
              <w:t>0</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hint="eastAsia"/>
                <w:color w:val="000000" w:themeColor="text1"/>
                <w:kern w:val="0"/>
                <w:sz w:val="22"/>
                <w:szCs w:val="22"/>
              </w:rPr>
              <w:t>0</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hint="eastAsia"/>
                <w:color w:val="000000" w:themeColor="text1"/>
                <w:kern w:val="0"/>
                <w:sz w:val="22"/>
                <w:szCs w:val="22"/>
              </w:rPr>
              <w:t>0</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hint="eastAsia"/>
                <w:color w:val="000000" w:themeColor="text1"/>
                <w:kern w:val="0"/>
                <w:sz w:val="22"/>
                <w:szCs w:val="22"/>
              </w:rPr>
              <w:t>183</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hint="eastAsia"/>
                <w:color w:val="000000" w:themeColor="text1"/>
                <w:kern w:val="0"/>
                <w:sz w:val="22"/>
                <w:szCs w:val="22"/>
              </w:rPr>
              <w:t>48,030</w:t>
            </w:r>
          </w:p>
        </w:tc>
      </w:tr>
      <w:tr w:rsidR="00A11E31" w:rsidRPr="006803BE" w:rsidTr="0069207C">
        <w:trPr>
          <w:trHeight w:val="336"/>
          <w:jc w:val="right"/>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center"/>
              <w:rPr>
                <w:rFonts w:eastAsia="標楷體"/>
                <w:color w:val="000000" w:themeColor="text1"/>
                <w:kern w:val="0"/>
                <w:sz w:val="22"/>
                <w:szCs w:val="22"/>
              </w:rPr>
            </w:pPr>
            <w:r w:rsidRPr="006803BE">
              <w:rPr>
                <w:rFonts w:eastAsia="標楷體" w:hint="eastAsia"/>
                <w:color w:val="000000" w:themeColor="text1"/>
                <w:kern w:val="0"/>
                <w:sz w:val="22"/>
                <w:szCs w:val="22"/>
              </w:rPr>
              <w:t>8</w:t>
            </w:r>
            <w:r w:rsidRPr="006803BE">
              <w:rPr>
                <w:rFonts w:eastAsia="標楷體" w:hint="eastAsia"/>
                <w:color w:val="000000" w:themeColor="text1"/>
                <w:kern w:val="0"/>
                <w:sz w:val="22"/>
                <w:szCs w:val="22"/>
              </w:rPr>
              <w:t>月</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hint="eastAsia"/>
                <w:color w:val="000000" w:themeColor="text1"/>
                <w:kern w:val="0"/>
                <w:sz w:val="22"/>
                <w:szCs w:val="22"/>
              </w:rPr>
              <w:t>50</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hint="eastAsia"/>
                <w:color w:val="000000" w:themeColor="text1"/>
                <w:kern w:val="0"/>
                <w:sz w:val="22"/>
                <w:szCs w:val="22"/>
              </w:rPr>
              <w:t>870</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hint="eastAsia"/>
                <w:color w:val="000000" w:themeColor="text1"/>
                <w:kern w:val="0"/>
                <w:sz w:val="22"/>
                <w:szCs w:val="22"/>
              </w:rPr>
              <w:t>5</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hint="eastAsia"/>
                <w:color w:val="000000" w:themeColor="text1"/>
                <w:kern w:val="0"/>
                <w:sz w:val="22"/>
                <w:szCs w:val="22"/>
              </w:rPr>
              <w:t>4,500</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hint="eastAsia"/>
                <w:color w:val="000000" w:themeColor="text1"/>
                <w:kern w:val="0"/>
                <w:sz w:val="22"/>
                <w:szCs w:val="22"/>
              </w:rPr>
              <w:t>0</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hint="eastAsia"/>
                <w:color w:val="000000" w:themeColor="text1"/>
                <w:kern w:val="0"/>
                <w:sz w:val="22"/>
                <w:szCs w:val="22"/>
              </w:rPr>
              <w:t>0</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hint="eastAsia"/>
                <w:color w:val="000000" w:themeColor="text1"/>
                <w:kern w:val="0"/>
                <w:sz w:val="22"/>
                <w:szCs w:val="22"/>
              </w:rPr>
              <w:t>0</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hint="eastAsia"/>
                <w:color w:val="000000" w:themeColor="text1"/>
                <w:kern w:val="0"/>
                <w:sz w:val="22"/>
                <w:szCs w:val="22"/>
              </w:rPr>
              <w:t>0</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hint="eastAsia"/>
                <w:color w:val="000000" w:themeColor="text1"/>
                <w:kern w:val="0"/>
                <w:sz w:val="22"/>
                <w:szCs w:val="22"/>
              </w:rPr>
              <w:t>55</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hint="eastAsia"/>
                <w:color w:val="000000" w:themeColor="text1"/>
                <w:kern w:val="0"/>
                <w:sz w:val="22"/>
                <w:szCs w:val="22"/>
              </w:rPr>
              <w:t>5,370</w:t>
            </w:r>
          </w:p>
        </w:tc>
      </w:tr>
      <w:tr w:rsidR="00A11E31" w:rsidRPr="006803BE" w:rsidTr="0069207C">
        <w:trPr>
          <w:trHeight w:val="336"/>
          <w:jc w:val="right"/>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center"/>
              <w:rPr>
                <w:rFonts w:eastAsia="標楷體"/>
                <w:color w:val="000000" w:themeColor="text1"/>
                <w:kern w:val="0"/>
                <w:sz w:val="22"/>
                <w:szCs w:val="22"/>
              </w:rPr>
            </w:pPr>
            <w:r w:rsidRPr="006803BE">
              <w:rPr>
                <w:rFonts w:eastAsia="標楷體" w:hint="eastAsia"/>
                <w:color w:val="000000" w:themeColor="text1"/>
                <w:kern w:val="0"/>
                <w:sz w:val="22"/>
                <w:szCs w:val="22"/>
              </w:rPr>
              <w:t>9</w:t>
            </w:r>
            <w:r w:rsidRPr="006803BE">
              <w:rPr>
                <w:rFonts w:eastAsia="標楷體" w:hint="eastAsia"/>
                <w:color w:val="000000" w:themeColor="text1"/>
                <w:kern w:val="0"/>
                <w:sz w:val="22"/>
                <w:szCs w:val="22"/>
              </w:rPr>
              <w:t>月</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hint="eastAsia"/>
                <w:color w:val="000000" w:themeColor="text1"/>
                <w:kern w:val="0"/>
                <w:sz w:val="22"/>
                <w:szCs w:val="22"/>
              </w:rPr>
              <w:t>465</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hint="eastAsia"/>
                <w:color w:val="000000" w:themeColor="text1"/>
                <w:kern w:val="0"/>
                <w:sz w:val="22"/>
                <w:szCs w:val="22"/>
              </w:rPr>
              <w:t>6,530</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hint="eastAsia"/>
                <w:color w:val="000000" w:themeColor="text1"/>
                <w:kern w:val="0"/>
                <w:sz w:val="22"/>
                <w:szCs w:val="22"/>
              </w:rPr>
              <w:t>197</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hint="eastAsia"/>
                <w:color w:val="000000" w:themeColor="text1"/>
                <w:kern w:val="0"/>
                <w:sz w:val="22"/>
                <w:szCs w:val="22"/>
              </w:rPr>
              <w:t>111,200</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hint="eastAsia"/>
                <w:color w:val="000000" w:themeColor="text1"/>
                <w:kern w:val="0"/>
                <w:sz w:val="22"/>
                <w:szCs w:val="22"/>
              </w:rPr>
              <w:t>0</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hint="eastAsia"/>
                <w:color w:val="000000" w:themeColor="text1"/>
                <w:kern w:val="0"/>
                <w:sz w:val="22"/>
                <w:szCs w:val="22"/>
              </w:rPr>
              <w:t>0</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hint="eastAsia"/>
                <w:color w:val="000000" w:themeColor="text1"/>
                <w:kern w:val="0"/>
                <w:sz w:val="22"/>
                <w:szCs w:val="22"/>
              </w:rPr>
              <w:t>8</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hint="eastAsia"/>
                <w:color w:val="000000" w:themeColor="text1"/>
                <w:kern w:val="0"/>
                <w:sz w:val="22"/>
                <w:szCs w:val="22"/>
              </w:rPr>
              <w:t>13,365</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hint="eastAsia"/>
                <w:color w:val="000000" w:themeColor="text1"/>
                <w:kern w:val="0"/>
                <w:sz w:val="22"/>
                <w:szCs w:val="22"/>
              </w:rPr>
              <w:t>670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hint="eastAsia"/>
                <w:color w:val="000000" w:themeColor="text1"/>
                <w:kern w:val="0"/>
                <w:sz w:val="22"/>
                <w:szCs w:val="22"/>
              </w:rPr>
              <w:t>131,095</w:t>
            </w:r>
          </w:p>
        </w:tc>
      </w:tr>
      <w:tr w:rsidR="00A11E31" w:rsidRPr="006803BE" w:rsidTr="0069207C">
        <w:trPr>
          <w:trHeight w:val="336"/>
          <w:jc w:val="right"/>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jc w:val="center"/>
              <w:rPr>
                <w:rFonts w:eastAsia="標楷體"/>
                <w:color w:val="000000" w:themeColor="text1"/>
                <w:kern w:val="0"/>
                <w:sz w:val="22"/>
                <w:szCs w:val="22"/>
              </w:rPr>
            </w:pPr>
            <w:r w:rsidRPr="006803BE">
              <w:rPr>
                <w:rFonts w:eastAsia="標楷體" w:hint="eastAsia"/>
                <w:color w:val="000000" w:themeColor="text1"/>
                <w:kern w:val="0"/>
                <w:sz w:val="22"/>
                <w:szCs w:val="22"/>
              </w:rPr>
              <w:t>10</w:t>
            </w:r>
            <w:r w:rsidRPr="006803BE">
              <w:rPr>
                <w:rFonts w:eastAsia="標楷體" w:hint="eastAsia"/>
                <w:color w:val="000000" w:themeColor="text1"/>
                <w:kern w:val="0"/>
                <w:sz w:val="22"/>
                <w:szCs w:val="22"/>
              </w:rPr>
              <w:t>月</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jc w:val="right"/>
              <w:rPr>
                <w:rFonts w:eastAsia="標楷體"/>
                <w:color w:val="000000" w:themeColor="text1"/>
                <w:kern w:val="0"/>
                <w:sz w:val="22"/>
                <w:szCs w:val="22"/>
              </w:rPr>
            </w:pPr>
            <w:r w:rsidRPr="006803BE">
              <w:rPr>
                <w:rFonts w:eastAsia="標楷體" w:hint="eastAsia"/>
                <w:color w:val="000000" w:themeColor="text1"/>
                <w:kern w:val="0"/>
                <w:sz w:val="22"/>
                <w:szCs w:val="22"/>
              </w:rPr>
              <w:t>220</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jc w:val="right"/>
              <w:rPr>
                <w:rFonts w:eastAsia="標楷體"/>
                <w:color w:val="000000" w:themeColor="text1"/>
                <w:kern w:val="0"/>
                <w:sz w:val="22"/>
                <w:szCs w:val="22"/>
              </w:rPr>
            </w:pPr>
            <w:r w:rsidRPr="006803BE">
              <w:rPr>
                <w:rFonts w:eastAsia="標楷體" w:hint="eastAsia"/>
                <w:color w:val="000000" w:themeColor="text1"/>
                <w:kern w:val="0"/>
                <w:sz w:val="22"/>
                <w:szCs w:val="22"/>
              </w:rPr>
              <w:t>3,430</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jc w:val="right"/>
              <w:rPr>
                <w:rFonts w:eastAsia="標楷體"/>
                <w:color w:val="000000" w:themeColor="text1"/>
                <w:kern w:val="0"/>
                <w:sz w:val="22"/>
                <w:szCs w:val="22"/>
              </w:rPr>
            </w:pPr>
            <w:r w:rsidRPr="006803BE">
              <w:rPr>
                <w:rFonts w:eastAsia="標楷體" w:hint="eastAsia"/>
                <w:color w:val="000000" w:themeColor="text1"/>
                <w:kern w:val="0"/>
                <w:sz w:val="22"/>
                <w:szCs w:val="22"/>
              </w:rPr>
              <w:t>102</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jc w:val="right"/>
              <w:rPr>
                <w:rFonts w:eastAsia="標楷體"/>
                <w:color w:val="000000" w:themeColor="text1"/>
                <w:kern w:val="0"/>
                <w:sz w:val="22"/>
                <w:szCs w:val="22"/>
              </w:rPr>
            </w:pPr>
            <w:r w:rsidRPr="006803BE">
              <w:rPr>
                <w:rFonts w:eastAsia="標楷體" w:hint="eastAsia"/>
                <w:color w:val="000000" w:themeColor="text1"/>
                <w:kern w:val="0"/>
                <w:sz w:val="22"/>
                <w:szCs w:val="22"/>
              </w:rPr>
              <w:t>30,410</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jc w:val="right"/>
              <w:rPr>
                <w:rFonts w:eastAsia="標楷體"/>
                <w:color w:val="000000" w:themeColor="text1"/>
                <w:kern w:val="0"/>
                <w:sz w:val="22"/>
                <w:szCs w:val="22"/>
              </w:rPr>
            </w:pPr>
            <w:r w:rsidRPr="006803BE">
              <w:rPr>
                <w:rFonts w:eastAsia="標楷體" w:hint="eastAsia"/>
                <w:color w:val="000000" w:themeColor="text1"/>
                <w:kern w:val="0"/>
                <w:sz w:val="22"/>
                <w:szCs w:val="22"/>
              </w:rPr>
              <w:t>0</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jc w:val="right"/>
              <w:rPr>
                <w:rFonts w:eastAsia="標楷體"/>
                <w:color w:val="000000" w:themeColor="text1"/>
                <w:kern w:val="0"/>
                <w:sz w:val="22"/>
                <w:szCs w:val="22"/>
              </w:rPr>
            </w:pPr>
            <w:r w:rsidRPr="006803BE">
              <w:rPr>
                <w:rFonts w:eastAsia="標楷體" w:hint="eastAsia"/>
                <w:color w:val="000000" w:themeColor="text1"/>
                <w:kern w:val="0"/>
                <w:sz w:val="22"/>
                <w:szCs w:val="22"/>
              </w:rPr>
              <w:t>0</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A11E31" w:rsidRPr="006803BE" w:rsidRDefault="00A11E31" w:rsidP="00A11E31">
            <w:pPr>
              <w:widowControl/>
              <w:jc w:val="right"/>
              <w:rPr>
                <w:rFonts w:eastAsia="標楷體"/>
                <w:color w:val="000000" w:themeColor="text1"/>
                <w:kern w:val="0"/>
                <w:sz w:val="22"/>
                <w:szCs w:val="22"/>
              </w:rPr>
            </w:pPr>
            <w:r w:rsidRPr="006803BE">
              <w:rPr>
                <w:rFonts w:eastAsia="標楷體" w:hint="eastAsia"/>
                <w:color w:val="000000" w:themeColor="text1"/>
                <w:kern w:val="0"/>
                <w:sz w:val="22"/>
                <w:szCs w:val="22"/>
              </w:rPr>
              <w:t>7</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A11E31" w:rsidRPr="006803BE" w:rsidRDefault="00A11E31" w:rsidP="00A11E31">
            <w:pPr>
              <w:widowControl/>
              <w:jc w:val="right"/>
              <w:rPr>
                <w:rFonts w:eastAsia="標楷體"/>
                <w:color w:val="000000" w:themeColor="text1"/>
                <w:kern w:val="0"/>
                <w:sz w:val="22"/>
                <w:szCs w:val="22"/>
              </w:rPr>
            </w:pPr>
            <w:r w:rsidRPr="006803BE">
              <w:rPr>
                <w:rFonts w:eastAsia="標楷體" w:hint="eastAsia"/>
                <w:color w:val="000000" w:themeColor="text1"/>
                <w:kern w:val="0"/>
                <w:sz w:val="22"/>
                <w:szCs w:val="22"/>
              </w:rPr>
              <w:t>39,105</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jc w:val="right"/>
              <w:rPr>
                <w:rFonts w:eastAsia="標楷體"/>
                <w:color w:val="000000" w:themeColor="text1"/>
                <w:kern w:val="0"/>
                <w:sz w:val="22"/>
                <w:szCs w:val="22"/>
              </w:rPr>
            </w:pPr>
            <w:r w:rsidRPr="006803BE">
              <w:rPr>
                <w:rFonts w:eastAsia="標楷體" w:hint="eastAsia"/>
                <w:color w:val="000000" w:themeColor="text1"/>
                <w:kern w:val="0"/>
                <w:sz w:val="22"/>
                <w:szCs w:val="22"/>
              </w:rPr>
              <w:t>329</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jc w:val="right"/>
              <w:rPr>
                <w:rFonts w:eastAsia="標楷體"/>
                <w:color w:val="000000" w:themeColor="text1"/>
                <w:kern w:val="0"/>
                <w:sz w:val="22"/>
                <w:szCs w:val="22"/>
              </w:rPr>
            </w:pPr>
            <w:r w:rsidRPr="006803BE">
              <w:rPr>
                <w:rFonts w:eastAsia="標楷體" w:hint="eastAsia"/>
                <w:color w:val="000000" w:themeColor="text1"/>
                <w:kern w:val="0"/>
                <w:sz w:val="22"/>
                <w:szCs w:val="22"/>
              </w:rPr>
              <w:t>72,945</w:t>
            </w:r>
          </w:p>
        </w:tc>
      </w:tr>
      <w:tr w:rsidR="00A11E31" w:rsidRPr="006803BE" w:rsidTr="0069207C">
        <w:trPr>
          <w:trHeight w:val="336"/>
          <w:jc w:val="right"/>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center"/>
              <w:rPr>
                <w:rFonts w:eastAsia="標楷體"/>
                <w:color w:val="000000" w:themeColor="text1"/>
                <w:kern w:val="0"/>
                <w:sz w:val="22"/>
                <w:szCs w:val="22"/>
              </w:rPr>
            </w:pPr>
            <w:r w:rsidRPr="006803BE">
              <w:rPr>
                <w:rFonts w:eastAsia="標楷體" w:hint="eastAsia"/>
                <w:color w:val="000000" w:themeColor="text1"/>
                <w:kern w:val="0"/>
                <w:sz w:val="22"/>
                <w:szCs w:val="22"/>
              </w:rPr>
              <w:t>11</w:t>
            </w:r>
            <w:r w:rsidRPr="006803BE">
              <w:rPr>
                <w:rFonts w:eastAsia="標楷體" w:hint="eastAsia"/>
                <w:color w:val="000000" w:themeColor="text1"/>
                <w:kern w:val="0"/>
                <w:sz w:val="22"/>
                <w:szCs w:val="22"/>
              </w:rPr>
              <w:t>月</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hint="eastAsia"/>
                <w:color w:val="000000" w:themeColor="text1"/>
                <w:kern w:val="0"/>
                <w:sz w:val="22"/>
                <w:szCs w:val="22"/>
              </w:rPr>
              <w:t>76</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hint="eastAsia"/>
                <w:color w:val="000000" w:themeColor="text1"/>
                <w:kern w:val="0"/>
                <w:sz w:val="22"/>
                <w:szCs w:val="22"/>
              </w:rPr>
              <w:t>940</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hint="eastAsia"/>
                <w:color w:val="000000" w:themeColor="text1"/>
                <w:kern w:val="0"/>
                <w:sz w:val="22"/>
                <w:szCs w:val="22"/>
              </w:rPr>
              <w:t>26</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hint="eastAsia"/>
                <w:color w:val="000000" w:themeColor="text1"/>
                <w:kern w:val="0"/>
                <w:sz w:val="22"/>
                <w:szCs w:val="22"/>
              </w:rPr>
              <w:t>8,500</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hint="eastAsia"/>
                <w:color w:val="000000" w:themeColor="text1"/>
                <w:kern w:val="0"/>
                <w:sz w:val="22"/>
                <w:szCs w:val="22"/>
              </w:rPr>
              <w:t>0</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hint="eastAsia"/>
                <w:color w:val="000000" w:themeColor="text1"/>
                <w:kern w:val="0"/>
                <w:sz w:val="22"/>
                <w:szCs w:val="22"/>
              </w:rPr>
              <w:t>0</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hint="eastAsia"/>
                <w:color w:val="000000" w:themeColor="text1"/>
                <w:kern w:val="0"/>
                <w:sz w:val="22"/>
                <w:szCs w:val="22"/>
              </w:rPr>
              <w:t>0</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hint="eastAsia"/>
                <w:color w:val="000000" w:themeColor="text1"/>
                <w:kern w:val="0"/>
                <w:sz w:val="22"/>
                <w:szCs w:val="22"/>
              </w:rPr>
              <w:t>0</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hint="eastAsia"/>
                <w:color w:val="000000" w:themeColor="text1"/>
                <w:kern w:val="0"/>
                <w:sz w:val="22"/>
                <w:szCs w:val="22"/>
              </w:rPr>
              <w:t>102</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hint="eastAsia"/>
                <w:color w:val="000000" w:themeColor="text1"/>
                <w:kern w:val="0"/>
                <w:sz w:val="22"/>
                <w:szCs w:val="22"/>
              </w:rPr>
              <w:t>9,440</w:t>
            </w:r>
          </w:p>
        </w:tc>
      </w:tr>
      <w:tr w:rsidR="00A11E31" w:rsidRPr="006803BE" w:rsidTr="0069207C">
        <w:trPr>
          <w:trHeight w:val="336"/>
          <w:jc w:val="right"/>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center"/>
              <w:rPr>
                <w:rFonts w:eastAsia="標楷體"/>
                <w:color w:val="000000" w:themeColor="text1"/>
                <w:kern w:val="0"/>
                <w:sz w:val="22"/>
                <w:szCs w:val="22"/>
              </w:rPr>
            </w:pPr>
            <w:r w:rsidRPr="006803BE">
              <w:rPr>
                <w:rFonts w:eastAsia="標楷體" w:hint="eastAsia"/>
                <w:color w:val="000000" w:themeColor="text1"/>
                <w:kern w:val="0"/>
                <w:sz w:val="22"/>
                <w:szCs w:val="22"/>
              </w:rPr>
              <w:t>12</w:t>
            </w:r>
            <w:r w:rsidRPr="006803BE">
              <w:rPr>
                <w:rFonts w:eastAsia="標楷體" w:hint="eastAsia"/>
                <w:color w:val="000000" w:themeColor="text1"/>
                <w:kern w:val="0"/>
                <w:sz w:val="22"/>
                <w:szCs w:val="22"/>
              </w:rPr>
              <w:t>月</w:t>
            </w:r>
          </w:p>
        </w:tc>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hint="eastAsia"/>
                <w:color w:val="000000" w:themeColor="text1"/>
                <w:kern w:val="0"/>
                <w:sz w:val="22"/>
                <w:szCs w:val="22"/>
              </w:rPr>
              <w:t>96</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hint="eastAsia"/>
                <w:color w:val="000000" w:themeColor="text1"/>
                <w:kern w:val="0"/>
                <w:sz w:val="22"/>
                <w:szCs w:val="22"/>
              </w:rPr>
              <w:t>1,611</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hint="eastAsia"/>
                <w:color w:val="000000" w:themeColor="text1"/>
                <w:kern w:val="0"/>
                <w:sz w:val="22"/>
                <w:szCs w:val="22"/>
              </w:rPr>
              <w:t>37</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hint="eastAsia"/>
                <w:color w:val="000000" w:themeColor="text1"/>
                <w:kern w:val="0"/>
                <w:sz w:val="22"/>
                <w:szCs w:val="22"/>
              </w:rPr>
              <w:t>13,850</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hint="eastAsia"/>
                <w:color w:val="000000" w:themeColor="text1"/>
                <w:kern w:val="0"/>
                <w:sz w:val="22"/>
                <w:szCs w:val="22"/>
              </w:rPr>
              <w:t>0</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hint="eastAsia"/>
                <w:color w:val="000000" w:themeColor="text1"/>
                <w:kern w:val="0"/>
                <w:sz w:val="22"/>
                <w:szCs w:val="22"/>
              </w:rPr>
              <w:t>0</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hint="eastAsia"/>
                <w:color w:val="000000" w:themeColor="text1"/>
                <w:kern w:val="0"/>
                <w:sz w:val="22"/>
                <w:szCs w:val="22"/>
              </w:rPr>
              <w:t>0</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hint="eastAsia"/>
                <w:color w:val="000000" w:themeColor="text1"/>
                <w:kern w:val="0"/>
                <w:sz w:val="22"/>
                <w:szCs w:val="22"/>
              </w:rPr>
              <w:t>0</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hint="eastAsia"/>
                <w:color w:val="000000" w:themeColor="text1"/>
                <w:kern w:val="0"/>
                <w:sz w:val="22"/>
                <w:szCs w:val="22"/>
              </w:rPr>
              <w:t>133</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widowControl/>
              <w:spacing w:line="220" w:lineRule="exact"/>
              <w:jc w:val="right"/>
              <w:rPr>
                <w:rFonts w:eastAsia="標楷體"/>
                <w:color w:val="000000" w:themeColor="text1"/>
                <w:kern w:val="0"/>
                <w:sz w:val="22"/>
                <w:szCs w:val="22"/>
              </w:rPr>
            </w:pPr>
            <w:r w:rsidRPr="006803BE">
              <w:rPr>
                <w:rFonts w:eastAsia="標楷體" w:hint="eastAsia"/>
                <w:color w:val="000000" w:themeColor="text1"/>
                <w:kern w:val="0"/>
                <w:sz w:val="22"/>
                <w:szCs w:val="22"/>
              </w:rPr>
              <w:t>15,461</w:t>
            </w:r>
          </w:p>
        </w:tc>
      </w:tr>
      <w:tr w:rsidR="00A11E31" w:rsidRPr="006803BE" w:rsidTr="0069207C">
        <w:trPr>
          <w:trHeight w:val="336"/>
          <w:jc w:val="right"/>
        </w:trPr>
        <w:tc>
          <w:tcPr>
            <w:tcW w:w="721"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A11E31" w:rsidRPr="006803BE" w:rsidRDefault="00A11E31" w:rsidP="00A11E31">
            <w:pPr>
              <w:widowControl/>
              <w:spacing w:line="220" w:lineRule="exact"/>
              <w:jc w:val="center"/>
              <w:rPr>
                <w:rFonts w:eastAsia="標楷體"/>
                <w:b/>
                <w:color w:val="000000" w:themeColor="text1"/>
                <w:kern w:val="0"/>
                <w:sz w:val="22"/>
                <w:szCs w:val="22"/>
              </w:rPr>
            </w:pPr>
            <w:r w:rsidRPr="006803BE">
              <w:rPr>
                <w:rFonts w:eastAsia="標楷體"/>
                <w:b/>
                <w:color w:val="000000" w:themeColor="text1"/>
                <w:kern w:val="0"/>
                <w:sz w:val="22"/>
                <w:szCs w:val="22"/>
              </w:rPr>
              <w:t>總計</w:t>
            </w:r>
          </w:p>
        </w:tc>
        <w:tc>
          <w:tcPr>
            <w:tcW w:w="738" w:type="dxa"/>
            <w:tcBorders>
              <w:top w:val="single" w:sz="4" w:space="0" w:color="auto"/>
              <w:left w:val="single" w:sz="4" w:space="0" w:color="auto"/>
              <w:bottom w:val="single" w:sz="4" w:space="0" w:color="auto"/>
              <w:right w:val="single" w:sz="4" w:space="0" w:color="auto"/>
            </w:tcBorders>
            <w:shd w:val="clear" w:color="auto" w:fill="DBE5F1"/>
            <w:noWrap/>
            <w:vAlign w:val="center"/>
          </w:tcPr>
          <w:p w:rsidR="00A11E31" w:rsidRPr="006803BE" w:rsidRDefault="00A11E31" w:rsidP="00A11E31">
            <w:pPr>
              <w:widowControl/>
              <w:spacing w:line="220" w:lineRule="exact"/>
              <w:jc w:val="right"/>
              <w:rPr>
                <w:rFonts w:eastAsia="標楷體"/>
                <w:b/>
                <w:color w:val="000000" w:themeColor="text1"/>
                <w:kern w:val="0"/>
                <w:sz w:val="22"/>
                <w:szCs w:val="22"/>
              </w:rPr>
            </w:pPr>
            <w:r w:rsidRPr="006803BE">
              <w:rPr>
                <w:rFonts w:eastAsia="標楷體" w:hint="eastAsia"/>
                <w:b/>
                <w:color w:val="000000" w:themeColor="text1"/>
                <w:kern w:val="0"/>
                <w:sz w:val="22"/>
                <w:szCs w:val="22"/>
              </w:rPr>
              <w:t>1,802</w:t>
            </w:r>
          </w:p>
        </w:tc>
        <w:tc>
          <w:tcPr>
            <w:tcW w:w="1106" w:type="dxa"/>
            <w:tcBorders>
              <w:top w:val="single" w:sz="4" w:space="0" w:color="auto"/>
              <w:left w:val="single" w:sz="4" w:space="0" w:color="auto"/>
              <w:bottom w:val="single" w:sz="4" w:space="0" w:color="auto"/>
              <w:right w:val="single" w:sz="4" w:space="0" w:color="auto"/>
            </w:tcBorders>
            <w:shd w:val="clear" w:color="auto" w:fill="DBE5F1"/>
            <w:noWrap/>
            <w:vAlign w:val="center"/>
          </w:tcPr>
          <w:p w:rsidR="00A11E31" w:rsidRPr="006803BE" w:rsidRDefault="00A11E31" w:rsidP="00A11E31">
            <w:pPr>
              <w:widowControl/>
              <w:spacing w:line="220" w:lineRule="exact"/>
              <w:jc w:val="right"/>
              <w:rPr>
                <w:rFonts w:eastAsia="標楷體"/>
                <w:b/>
                <w:color w:val="000000" w:themeColor="text1"/>
                <w:kern w:val="0"/>
                <w:sz w:val="22"/>
                <w:szCs w:val="22"/>
              </w:rPr>
            </w:pPr>
            <w:r w:rsidRPr="006803BE">
              <w:rPr>
                <w:rFonts w:eastAsia="標楷體" w:hint="eastAsia"/>
                <w:b/>
                <w:color w:val="000000" w:themeColor="text1"/>
                <w:kern w:val="0"/>
                <w:sz w:val="22"/>
                <w:szCs w:val="22"/>
              </w:rPr>
              <w:t>24,062</w:t>
            </w:r>
          </w:p>
        </w:tc>
        <w:tc>
          <w:tcPr>
            <w:tcW w:w="770" w:type="dxa"/>
            <w:tcBorders>
              <w:top w:val="single" w:sz="4" w:space="0" w:color="auto"/>
              <w:left w:val="single" w:sz="4" w:space="0" w:color="auto"/>
              <w:bottom w:val="single" w:sz="4" w:space="0" w:color="auto"/>
              <w:right w:val="single" w:sz="4" w:space="0" w:color="auto"/>
            </w:tcBorders>
            <w:shd w:val="clear" w:color="auto" w:fill="DBE5F1"/>
            <w:noWrap/>
            <w:vAlign w:val="center"/>
          </w:tcPr>
          <w:p w:rsidR="00A11E31" w:rsidRPr="006803BE" w:rsidRDefault="00A11E31" w:rsidP="00A11E31">
            <w:pPr>
              <w:widowControl/>
              <w:spacing w:line="220" w:lineRule="exact"/>
              <w:jc w:val="right"/>
              <w:rPr>
                <w:rFonts w:eastAsia="標楷體"/>
                <w:b/>
                <w:color w:val="000000" w:themeColor="text1"/>
                <w:kern w:val="0"/>
                <w:sz w:val="22"/>
                <w:szCs w:val="22"/>
              </w:rPr>
            </w:pPr>
            <w:r w:rsidRPr="006803BE">
              <w:rPr>
                <w:rFonts w:eastAsia="標楷體" w:hint="eastAsia"/>
                <w:b/>
                <w:color w:val="000000" w:themeColor="text1"/>
                <w:kern w:val="0"/>
                <w:sz w:val="22"/>
                <w:szCs w:val="22"/>
              </w:rPr>
              <w:t>549</w:t>
            </w:r>
          </w:p>
        </w:tc>
        <w:tc>
          <w:tcPr>
            <w:tcW w:w="1010" w:type="dxa"/>
            <w:tcBorders>
              <w:top w:val="single" w:sz="4" w:space="0" w:color="auto"/>
              <w:left w:val="single" w:sz="4" w:space="0" w:color="auto"/>
              <w:bottom w:val="single" w:sz="4" w:space="0" w:color="auto"/>
              <w:right w:val="single" w:sz="4" w:space="0" w:color="auto"/>
            </w:tcBorders>
            <w:shd w:val="clear" w:color="auto" w:fill="DBE5F1"/>
            <w:noWrap/>
            <w:vAlign w:val="center"/>
          </w:tcPr>
          <w:p w:rsidR="00A11E31" w:rsidRPr="006803BE" w:rsidRDefault="00A11E31" w:rsidP="00A11E31">
            <w:pPr>
              <w:widowControl/>
              <w:spacing w:line="220" w:lineRule="exact"/>
              <w:jc w:val="right"/>
              <w:rPr>
                <w:rFonts w:eastAsia="標楷體"/>
                <w:b/>
                <w:color w:val="000000" w:themeColor="text1"/>
                <w:kern w:val="0"/>
                <w:sz w:val="22"/>
                <w:szCs w:val="22"/>
              </w:rPr>
            </w:pPr>
            <w:r w:rsidRPr="006803BE">
              <w:rPr>
                <w:rFonts w:eastAsia="標楷體" w:hint="eastAsia"/>
                <w:b/>
                <w:color w:val="000000" w:themeColor="text1"/>
                <w:kern w:val="0"/>
                <w:sz w:val="22"/>
                <w:szCs w:val="22"/>
              </w:rPr>
              <w:t>406,893.</w:t>
            </w:r>
          </w:p>
        </w:tc>
        <w:tc>
          <w:tcPr>
            <w:tcW w:w="726" w:type="dxa"/>
            <w:tcBorders>
              <w:top w:val="single" w:sz="4" w:space="0" w:color="auto"/>
              <w:left w:val="single" w:sz="4" w:space="0" w:color="auto"/>
              <w:bottom w:val="single" w:sz="4" w:space="0" w:color="auto"/>
              <w:right w:val="single" w:sz="4" w:space="0" w:color="auto"/>
            </w:tcBorders>
            <w:shd w:val="clear" w:color="auto" w:fill="DBE5F1"/>
            <w:noWrap/>
            <w:vAlign w:val="center"/>
          </w:tcPr>
          <w:p w:rsidR="00A11E31" w:rsidRPr="006803BE" w:rsidRDefault="00A11E31" w:rsidP="00A11E31">
            <w:pPr>
              <w:widowControl/>
              <w:spacing w:line="220" w:lineRule="exact"/>
              <w:jc w:val="right"/>
              <w:rPr>
                <w:rFonts w:eastAsia="標楷體"/>
                <w:b/>
                <w:color w:val="000000" w:themeColor="text1"/>
                <w:kern w:val="0"/>
                <w:sz w:val="22"/>
                <w:szCs w:val="22"/>
              </w:rPr>
            </w:pPr>
            <w:r w:rsidRPr="006803BE">
              <w:rPr>
                <w:rFonts w:eastAsia="標楷體" w:hint="eastAsia"/>
                <w:b/>
                <w:color w:val="000000" w:themeColor="text1"/>
                <w:kern w:val="0"/>
                <w:sz w:val="22"/>
                <w:szCs w:val="22"/>
              </w:rPr>
              <w:t>20</w:t>
            </w:r>
          </w:p>
        </w:tc>
        <w:tc>
          <w:tcPr>
            <w:tcW w:w="1034" w:type="dxa"/>
            <w:tcBorders>
              <w:top w:val="single" w:sz="4" w:space="0" w:color="auto"/>
              <w:left w:val="single" w:sz="4" w:space="0" w:color="auto"/>
              <w:bottom w:val="single" w:sz="4" w:space="0" w:color="auto"/>
              <w:right w:val="single" w:sz="4" w:space="0" w:color="auto"/>
            </w:tcBorders>
            <w:shd w:val="clear" w:color="auto" w:fill="DBE5F1"/>
            <w:noWrap/>
            <w:vAlign w:val="center"/>
          </w:tcPr>
          <w:p w:rsidR="00A11E31" w:rsidRPr="006803BE" w:rsidRDefault="00A11E31" w:rsidP="00A11E31">
            <w:pPr>
              <w:widowControl/>
              <w:spacing w:line="220" w:lineRule="exact"/>
              <w:jc w:val="right"/>
              <w:rPr>
                <w:rFonts w:eastAsia="標楷體"/>
                <w:b/>
                <w:color w:val="000000" w:themeColor="text1"/>
                <w:kern w:val="0"/>
                <w:sz w:val="22"/>
                <w:szCs w:val="22"/>
              </w:rPr>
            </w:pPr>
            <w:r w:rsidRPr="006803BE">
              <w:rPr>
                <w:rFonts w:eastAsia="標楷體" w:hint="eastAsia"/>
                <w:b/>
                <w:color w:val="000000" w:themeColor="text1"/>
                <w:kern w:val="0"/>
                <w:sz w:val="22"/>
                <w:szCs w:val="22"/>
              </w:rPr>
              <w:t>45,530</w:t>
            </w:r>
          </w:p>
        </w:tc>
        <w:tc>
          <w:tcPr>
            <w:tcW w:w="687" w:type="dxa"/>
            <w:tcBorders>
              <w:top w:val="single" w:sz="4" w:space="0" w:color="auto"/>
              <w:left w:val="single" w:sz="4" w:space="0" w:color="auto"/>
              <w:bottom w:val="single" w:sz="4" w:space="0" w:color="auto"/>
              <w:right w:val="single" w:sz="4" w:space="0" w:color="auto"/>
            </w:tcBorders>
            <w:shd w:val="clear" w:color="auto" w:fill="DBE5F1"/>
            <w:vAlign w:val="center"/>
          </w:tcPr>
          <w:p w:rsidR="00A11E31" w:rsidRPr="006803BE" w:rsidRDefault="00A11E31" w:rsidP="00A11E31">
            <w:pPr>
              <w:widowControl/>
              <w:spacing w:line="220" w:lineRule="exact"/>
              <w:jc w:val="right"/>
              <w:rPr>
                <w:rFonts w:eastAsia="標楷體"/>
                <w:b/>
                <w:color w:val="000000" w:themeColor="text1"/>
                <w:kern w:val="0"/>
                <w:sz w:val="22"/>
                <w:szCs w:val="22"/>
              </w:rPr>
            </w:pPr>
            <w:r w:rsidRPr="006803BE">
              <w:rPr>
                <w:rFonts w:eastAsia="標楷體" w:hint="eastAsia"/>
                <w:b/>
                <w:color w:val="000000" w:themeColor="text1"/>
                <w:kern w:val="0"/>
                <w:sz w:val="22"/>
                <w:szCs w:val="22"/>
              </w:rPr>
              <w:t>15</w:t>
            </w:r>
          </w:p>
        </w:tc>
        <w:tc>
          <w:tcPr>
            <w:tcW w:w="961" w:type="dxa"/>
            <w:tcBorders>
              <w:top w:val="single" w:sz="4" w:space="0" w:color="auto"/>
              <w:left w:val="single" w:sz="4" w:space="0" w:color="auto"/>
              <w:bottom w:val="single" w:sz="4" w:space="0" w:color="auto"/>
              <w:right w:val="single" w:sz="4" w:space="0" w:color="auto"/>
            </w:tcBorders>
            <w:shd w:val="clear" w:color="auto" w:fill="DBE5F1"/>
            <w:vAlign w:val="center"/>
          </w:tcPr>
          <w:p w:rsidR="00A11E31" w:rsidRPr="006803BE" w:rsidRDefault="00A11E31" w:rsidP="00A11E31">
            <w:pPr>
              <w:widowControl/>
              <w:spacing w:line="220" w:lineRule="exact"/>
              <w:jc w:val="right"/>
              <w:rPr>
                <w:rFonts w:eastAsia="標楷體"/>
                <w:b/>
                <w:color w:val="000000" w:themeColor="text1"/>
                <w:kern w:val="0"/>
                <w:sz w:val="22"/>
                <w:szCs w:val="22"/>
              </w:rPr>
            </w:pPr>
            <w:r w:rsidRPr="006803BE">
              <w:rPr>
                <w:rFonts w:eastAsia="標楷體" w:hint="eastAsia"/>
                <w:b/>
                <w:color w:val="000000" w:themeColor="text1"/>
                <w:kern w:val="0"/>
                <w:sz w:val="22"/>
                <w:szCs w:val="22"/>
              </w:rPr>
              <w:t>52,470</w:t>
            </w:r>
          </w:p>
        </w:tc>
        <w:tc>
          <w:tcPr>
            <w:tcW w:w="733" w:type="dxa"/>
            <w:tcBorders>
              <w:top w:val="single" w:sz="4" w:space="0" w:color="auto"/>
              <w:left w:val="single" w:sz="4" w:space="0" w:color="auto"/>
              <w:bottom w:val="single" w:sz="4" w:space="0" w:color="auto"/>
              <w:right w:val="single" w:sz="4" w:space="0" w:color="auto"/>
            </w:tcBorders>
            <w:shd w:val="clear" w:color="auto" w:fill="DBE5F1"/>
            <w:noWrap/>
            <w:vAlign w:val="center"/>
          </w:tcPr>
          <w:p w:rsidR="00A11E31" w:rsidRPr="006803BE" w:rsidRDefault="00A11E31" w:rsidP="00A11E31">
            <w:pPr>
              <w:widowControl/>
              <w:spacing w:line="220" w:lineRule="exact"/>
              <w:jc w:val="right"/>
              <w:rPr>
                <w:rFonts w:eastAsia="標楷體"/>
                <w:b/>
                <w:color w:val="000000" w:themeColor="text1"/>
                <w:kern w:val="0"/>
                <w:sz w:val="22"/>
                <w:szCs w:val="22"/>
              </w:rPr>
            </w:pPr>
            <w:r w:rsidRPr="006803BE">
              <w:rPr>
                <w:rFonts w:eastAsia="標楷體" w:hint="eastAsia"/>
                <w:b/>
                <w:color w:val="000000" w:themeColor="text1"/>
                <w:kern w:val="0"/>
                <w:sz w:val="22"/>
                <w:szCs w:val="22"/>
              </w:rPr>
              <w:t>2,386</w:t>
            </w:r>
          </w:p>
        </w:tc>
        <w:tc>
          <w:tcPr>
            <w:tcW w:w="1058" w:type="dxa"/>
            <w:tcBorders>
              <w:top w:val="single" w:sz="4" w:space="0" w:color="auto"/>
              <w:left w:val="single" w:sz="4" w:space="0" w:color="auto"/>
              <w:bottom w:val="single" w:sz="4" w:space="0" w:color="auto"/>
              <w:right w:val="single" w:sz="4" w:space="0" w:color="auto"/>
            </w:tcBorders>
            <w:shd w:val="clear" w:color="auto" w:fill="DBE5F1"/>
            <w:noWrap/>
            <w:vAlign w:val="center"/>
          </w:tcPr>
          <w:p w:rsidR="00A11E31" w:rsidRPr="006803BE" w:rsidRDefault="00A11E31" w:rsidP="00A11E31">
            <w:pPr>
              <w:widowControl/>
              <w:spacing w:line="220" w:lineRule="exact"/>
              <w:jc w:val="right"/>
              <w:rPr>
                <w:rFonts w:eastAsia="標楷體"/>
                <w:b/>
                <w:color w:val="000000" w:themeColor="text1"/>
                <w:kern w:val="0"/>
                <w:sz w:val="22"/>
                <w:szCs w:val="22"/>
              </w:rPr>
            </w:pPr>
            <w:r w:rsidRPr="006803BE">
              <w:rPr>
                <w:rFonts w:eastAsia="標楷體" w:hint="eastAsia"/>
                <w:b/>
                <w:color w:val="000000" w:themeColor="text1"/>
                <w:kern w:val="0"/>
                <w:sz w:val="22"/>
                <w:szCs w:val="22"/>
              </w:rPr>
              <w:t>543,955</w:t>
            </w:r>
          </w:p>
        </w:tc>
      </w:tr>
    </w:tbl>
    <w:p w:rsidR="00A11E31" w:rsidRPr="006803BE" w:rsidRDefault="00A11E31" w:rsidP="00A11E31">
      <w:pPr>
        <w:spacing w:line="420" w:lineRule="exact"/>
        <w:ind w:left="840" w:hangingChars="300" w:hanging="840"/>
        <w:rPr>
          <w:rFonts w:eastAsia="標楷體"/>
          <w:color w:val="000000" w:themeColor="text1"/>
          <w:sz w:val="28"/>
          <w:szCs w:val="28"/>
        </w:rPr>
      </w:pPr>
      <w:r w:rsidRPr="006803BE">
        <w:rPr>
          <w:rFonts w:eastAsia="標楷體"/>
          <w:color w:val="000000" w:themeColor="text1"/>
          <w:sz w:val="28"/>
          <w:szCs w:val="28"/>
        </w:rPr>
        <w:t>（四）</w:t>
      </w:r>
      <w:r w:rsidRPr="006803BE">
        <w:rPr>
          <w:rFonts w:eastAsia="標楷體" w:hint="eastAsia"/>
          <w:bCs/>
          <w:color w:val="000000" w:themeColor="text1"/>
          <w:kern w:val="0"/>
          <w:sz w:val="28"/>
          <w:szCs w:val="28"/>
        </w:rPr>
        <w:t>12</w:t>
      </w:r>
      <w:r w:rsidRPr="006803BE">
        <w:rPr>
          <w:rFonts w:eastAsia="標楷體"/>
          <w:bCs/>
          <w:color w:val="000000" w:themeColor="text1"/>
          <w:kern w:val="0"/>
          <w:sz w:val="28"/>
          <w:szCs w:val="28"/>
        </w:rPr>
        <w:t>月</w:t>
      </w:r>
      <w:r w:rsidRPr="006803BE">
        <w:rPr>
          <w:rFonts w:eastAsia="標楷體"/>
          <w:bCs/>
          <w:color w:val="000000" w:themeColor="text1"/>
          <w:kern w:val="0"/>
          <w:sz w:val="28"/>
          <w:szCs w:val="28"/>
        </w:rPr>
        <w:t>1</w:t>
      </w:r>
      <w:r w:rsidRPr="006803BE">
        <w:rPr>
          <w:rFonts w:eastAsia="標楷體" w:hint="eastAsia"/>
          <w:bCs/>
          <w:color w:val="000000" w:themeColor="text1"/>
          <w:kern w:val="0"/>
          <w:sz w:val="28"/>
          <w:szCs w:val="28"/>
        </w:rPr>
        <w:t>~ 31</w:t>
      </w:r>
      <w:r w:rsidRPr="006803BE">
        <w:rPr>
          <w:rFonts w:eastAsia="標楷體"/>
          <w:bCs/>
          <w:color w:val="000000" w:themeColor="text1"/>
          <w:kern w:val="0"/>
          <w:sz w:val="28"/>
          <w:szCs w:val="28"/>
        </w:rPr>
        <w:t>日計</w:t>
      </w:r>
      <w:r w:rsidRPr="006803BE">
        <w:rPr>
          <w:rFonts w:eastAsia="標楷體" w:hint="eastAsia"/>
          <w:bCs/>
          <w:color w:val="000000" w:themeColor="text1"/>
          <w:kern w:val="0"/>
          <w:sz w:val="28"/>
          <w:szCs w:val="28"/>
        </w:rPr>
        <w:t>6</w:t>
      </w:r>
      <w:r w:rsidRPr="006803BE">
        <w:rPr>
          <w:rFonts w:eastAsia="標楷體"/>
          <w:bCs/>
          <w:color w:val="000000" w:themeColor="text1"/>
          <w:kern w:val="0"/>
          <w:sz w:val="28"/>
          <w:szCs w:val="28"/>
        </w:rPr>
        <w:t>個外部單位至</w:t>
      </w:r>
      <w:proofErr w:type="gramStart"/>
      <w:r w:rsidRPr="006803BE">
        <w:rPr>
          <w:rFonts w:eastAsia="標楷體"/>
          <w:bCs/>
          <w:color w:val="000000" w:themeColor="text1"/>
          <w:kern w:val="0"/>
          <w:sz w:val="28"/>
          <w:szCs w:val="28"/>
        </w:rPr>
        <w:t>出納組領據</w:t>
      </w:r>
      <w:proofErr w:type="gramEnd"/>
      <w:r w:rsidRPr="006803BE">
        <w:rPr>
          <w:rFonts w:eastAsia="標楷體"/>
          <w:bCs/>
          <w:color w:val="000000" w:themeColor="text1"/>
          <w:kern w:val="0"/>
          <w:sz w:val="28"/>
          <w:szCs w:val="28"/>
        </w:rPr>
        <w:t>，計</w:t>
      </w:r>
      <w:r w:rsidRPr="006803BE">
        <w:rPr>
          <w:rFonts w:eastAsia="標楷體" w:hint="eastAsia"/>
          <w:bCs/>
          <w:color w:val="000000" w:themeColor="text1"/>
          <w:kern w:val="0"/>
          <w:sz w:val="28"/>
          <w:szCs w:val="28"/>
        </w:rPr>
        <w:t>400</w:t>
      </w:r>
      <w:r w:rsidRPr="006803BE">
        <w:rPr>
          <w:rFonts w:eastAsia="標楷體"/>
          <w:bCs/>
          <w:color w:val="000000" w:themeColor="text1"/>
          <w:kern w:val="0"/>
          <w:sz w:val="28"/>
          <w:szCs w:val="28"/>
        </w:rPr>
        <w:t>張，領據前並依統一收據明細單就已開收據、作廢收據、空白未開立收據部分查核無誤後，始依收據領用申請表申請之收據張數點交。</w:t>
      </w:r>
    </w:p>
    <w:p w:rsidR="00A11E31" w:rsidRPr="006803BE" w:rsidRDefault="00A11E31" w:rsidP="00A11E31">
      <w:pPr>
        <w:spacing w:line="420" w:lineRule="exact"/>
        <w:ind w:left="840" w:hangingChars="300" w:hanging="840"/>
        <w:rPr>
          <w:rFonts w:eastAsia="標楷體"/>
          <w:color w:val="000000" w:themeColor="text1"/>
          <w:sz w:val="28"/>
          <w:szCs w:val="28"/>
        </w:rPr>
      </w:pPr>
      <w:r w:rsidRPr="006803BE">
        <w:rPr>
          <w:rFonts w:eastAsia="標楷體"/>
          <w:color w:val="000000" w:themeColor="text1"/>
          <w:sz w:val="28"/>
          <w:szCs w:val="28"/>
        </w:rPr>
        <w:t>（五）逐筆查核捐贈收據資料</w:t>
      </w:r>
      <w:r w:rsidRPr="006803BE">
        <w:rPr>
          <w:rFonts w:eastAsia="標楷體" w:hint="eastAsia"/>
          <w:color w:val="000000" w:themeColor="text1"/>
          <w:sz w:val="28"/>
          <w:szCs w:val="28"/>
        </w:rPr>
        <w:t>，</w:t>
      </w:r>
      <w:r w:rsidRPr="006803BE">
        <w:rPr>
          <w:rFonts w:eastAsia="標楷體" w:hint="eastAsia"/>
          <w:bCs/>
          <w:color w:val="000000" w:themeColor="text1"/>
          <w:kern w:val="0"/>
          <w:sz w:val="28"/>
          <w:szCs w:val="28"/>
        </w:rPr>
        <w:t>12</w:t>
      </w:r>
      <w:r w:rsidRPr="006803BE">
        <w:rPr>
          <w:rFonts w:eastAsia="標楷體"/>
          <w:bCs/>
          <w:color w:val="000000" w:themeColor="text1"/>
          <w:kern w:val="0"/>
          <w:sz w:val="28"/>
          <w:szCs w:val="28"/>
        </w:rPr>
        <w:t>月</w:t>
      </w:r>
      <w:r w:rsidRPr="006803BE">
        <w:rPr>
          <w:rFonts w:eastAsia="標楷體"/>
          <w:bCs/>
          <w:color w:val="000000" w:themeColor="text1"/>
          <w:kern w:val="0"/>
          <w:sz w:val="28"/>
          <w:szCs w:val="28"/>
        </w:rPr>
        <w:t>1</w:t>
      </w:r>
      <w:r w:rsidRPr="006803BE">
        <w:rPr>
          <w:rFonts w:eastAsia="標楷體" w:hint="eastAsia"/>
          <w:bCs/>
          <w:color w:val="000000" w:themeColor="text1"/>
          <w:kern w:val="0"/>
          <w:sz w:val="28"/>
          <w:szCs w:val="28"/>
        </w:rPr>
        <w:t>~ 31</w:t>
      </w:r>
      <w:r w:rsidRPr="006803BE">
        <w:rPr>
          <w:rFonts w:eastAsia="標楷體"/>
          <w:bCs/>
          <w:color w:val="000000" w:themeColor="text1"/>
          <w:kern w:val="0"/>
          <w:sz w:val="28"/>
          <w:szCs w:val="28"/>
        </w:rPr>
        <w:t>日</w:t>
      </w:r>
      <w:r w:rsidRPr="006803BE">
        <w:rPr>
          <w:rFonts w:eastAsia="標楷體" w:hint="eastAsia"/>
          <w:bCs/>
          <w:color w:val="000000" w:themeColor="text1"/>
          <w:kern w:val="0"/>
          <w:sz w:val="28"/>
          <w:szCs w:val="28"/>
        </w:rPr>
        <w:t>計</w:t>
      </w:r>
      <w:r w:rsidRPr="006803BE">
        <w:rPr>
          <w:rFonts w:eastAsia="標楷體" w:hint="eastAsia"/>
          <w:color w:val="000000" w:themeColor="text1"/>
          <w:sz w:val="28"/>
          <w:szCs w:val="28"/>
        </w:rPr>
        <w:t>35</w:t>
      </w:r>
      <w:r w:rsidRPr="006803BE">
        <w:rPr>
          <w:rFonts w:eastAsia="標楷體"/>
          <w:color w:val="000000" w:themeColor="text1"/>
          <w:sz w:val="28"/>
          <w:szCs w:val="28"/>
        </w:rPr>
        <w:t>筆，明年</w:t>
      </w:r>
      <w:r w:rsidRPr="006803BE">
        <w:rPr>
          <w:rFonts w:eastAsia="標楷體"/>
          <w:color w:val="000000" w:themeColor="text1"/>
          <w:sz w:val="28"/>
          <w:szCs w:val="28"/>
        </w:rPr>
        <w:t>2</w:t>
      </w:r>
      <w:r w:rsidRPr="006803BE">
        <w:rPr>
          <w:rFonts w:eastAsia="標楷體"/>
          <w:color w:val="000000" w:themeColor="text1"/>
          <w:sz w:val="28"/>
          <w:szCs w:val="28"/>
        </w:rPr>
        <w:t>月上傳稅務機關。</w:t>
      </w:r>
    </w:p>
    <w:p w:rsidR="00A11E31" w:rsidRPr="006803BE" w:rsidRDefault="00A11E31" w:rsidP="00A11E31">
      <w:pPr>
        <w:snapToGrid w:val="0"/>
        <w:spacing w:line="420" w:lineRule="exact"/>
        <w:rPr>
          <w:rFonts w:eastAsia="標楷體"/>
          <w:bCs/>
          <w:color w:val="000000" w:themeColor="text1"/>
          <w:sz w:val="28"/>
          <w:szCs w:val="28"/>
        </w:rPr>
      </w:pPr>
      <w:r w:rsidRPr="006803BE">
        <w:rPr>
          <w:rFonts w:eastAsia="標楷體"/>
          <w:bCs/>
          <w:color w:val="000000" w:themeColor="text1"/>
          <w:sz w:val="28"/>
          <w:szCs w:val="28"/>
        </w:rPr>
        <w:t>六、完成零用金請款作業</w:t>
      </w:r>
    </w:p>
    <w:p w:rsidR="00A11E31" w:rsidRPr="006803BE" w:rsidRDefault="00A11E31" w:rsidP="00A11E31">
      <w:pPr>
        <w:snapToGrid w:val="0"/>
        <w:spacing w:line="420" w:lineRule="exact"/>
        <w:ind w:left="840" w:hangingChars="300" w:hanging="840"/>
        <w:jc w:val="both"/>
        <w:rPr>
          <w:rFonts w:eastAsia="標楷體"/>
          <w:color w:val="000000" w:themeColor="text1"/>
          <w:sz w:val="28"/>
          <w:szCs w:val="28"/>
        </w:rPr>
      </w:pPr>
      <w:r w:rsidRPr="006803BE">
        <w:rPr>
          <w:rFonts w:eastAsia="標楷體"/>
          <w:color w:val="000000" w:themeColor="text1"/>
          <w:sz w:val="28"/>
          <w:szCs w:val="28"/>
        </w:rPr>
        <w:t>（一）以</w:t>
      </w:r>
      <w:r w:rsidRPr="006803BE">
        <w:rPr>
          <w:rFonts w:eastAsia="標楷體"/>
          <w:color w:val="000000" w:themeColor="text1"/>
          <w:sz w:val="28"/>
          <w:szCs w:val="28"/>
        </w:rPr>
        <w:t>2</w:t>
      </w:r>
      <w:r w:rsidRPr="006803BE">
        <w:rPr>
          <w:rFonts w:eastAsia="標楷體"/>
          <w:color w:val="000000" w:themeColor="text1"/>
          <w:sz w:val="28"/>
          <w:szCs w:val="28"/>
        </w:rPr>
        <w:t>至</w:t>
      </w:r>
      <w:r w:rsidRPr="006803BE">
        <w:rPr>
          <w:rFonts w:eastAsia="標楷體"/>
          <w:color w:val="000000" w:themeColor="text1"/>
          <w:sz w:val="28"/>
          <w:szCs w:val="28"/>
        </w:rPr>
        <w:t>4</w:t>
      </w:r>
      <w:r w:rsidRPr="006803BE">
        <w:rPr>
          <w:rFonts w:eastAsia="標楷體"/>
          <w:color w:val="000000" w:themeColor="text1"/>
          <w:sz w:val="28"/>
          <w:szCs w:val="28"/>
        </w:rPr>
        <w:t>個工作天，依數量多寡儘速結帳，送交主計室開立傳票。</w:t>
      </w:r>
    </w:p>
    <w:tbl>
      <w:tblPr>
        <w:tblW w:w="4805" w:type="pct"/>
        <w:jc w:val="right"/>
        <w:tblCellMar>
          <w:left w:w="28" w:type="dxa"/>
          <w:right w:w="28" w:type="dxa"/>
        </w:tblCellMar>
        <w:tblLook w:val="04A0" w:firstRow="1" w:lastRow="0" w:firstColumn="1" w:lastColumn="0" w:noHBand="0" w:noVBand="1"/>
      </w:tblPr>
      <w:tblGrid>
        <w:gridCol w:w="918"/>
        <w:gridCol w:w="1122"/>
        <w:gridCol w:w="1001"/>
        <w:gridCol w:w="1133"/>
        <w:gridCol w:w="1004"/>
        <w:gridCol w:w="1148"/>
        <w:gridCol w:w="976"/>
        <w:gridCol w:w="986"/>
        <w:gridCol w:w="1028"/>
      </w:tblGrid>
      <w:tr w:rsidR="00A11E31" w:rsidRPr="006803BE" w:rsidTr="0069207C">
        <w:trPr>
          <w:trHeight w:val="330"/>
          <w:jc w:val="right"/>
        </w:trPr>
        <w:tc>
          <w:tcPr>
            <w:tcW w:w="5000" w:type="pct"/>
            <w:gridSpan w:val="9"/>
            <w:tcBorders>
              <w:top w:val="nil"/>
              <w:left w:val="nil"/>
              <w:bottom w:val="single" w:sz="4" w:space="0" w:color="auto"/>
              <w:right w:val="nil"/>
            </w:tcBorders>
            <w:shd w:val="clear" w:color="auto" w:fill="auto"/>
            <w:noWrap/>
            <w:vAlign w:val="center"/>
            <w:hideMark/>
          </w:tcPr>
          <w:p w:rsidR="00A11E31" w:rsidRPr="006803BE" w:rsidRDefault="00A11E31" w:rsidP="00A11E31">
            <w:pPr>
              <w:spacing w:line="340" w:lineRule="exact"/>
              <w:ind w:firstLineChars="150" w:firstLine="420"/>
              <w:rPr>
                <w:rFonts w:eastAsia="標楷體"/>
                <w:color w:val="000000" w:themeColor="text1"/>
                <w:sz w:val="28"/>
                <w:szCs w:val="28"/>
              </w:rPr>
            </w:pPr>
            <w:r w:rsidRPr="006803BE">
              <w:rPr>
                <w:rFonts w:eastAsia="標楷體"/>
                <w:color w:val="000000" w:themeColor="text1"/>
                <w:sz w:val="28"/>
                <w:szCs w:val="28"/>
              </w:rPr>
              <w:t>至</w:t>
            </w:r>
            <w:r w:rsidRPr="006803BE">
              <w:rPr>
                <w:rFonts w:eastAsia="標楷體"/>
                <w:color w:val="000000" w:themeColor="text1"/>
                <w:sz w:val="28"/>
                <w:szCs w:val="28"/>
              </w:rPr>
              <w:t>106</w:t>
            </w:r>
            <w:r w:rsidRPr="006803BE">
              <w:rPr>
                <w:rFonts w:eastAsia="標楷體"/>
                <w:color w:val="000000" w:themeColor="text1"/>
                <w:sz w:val="28"/>
                <w:szCs w:val="28"/>
              </w:rPr>
              <w:t>年</w:t>
            </w:r>
            <w:r w:rsidRPr="006803BE">
              <w:rPr>
                <w:rFonts w:eastAsia="標楷體" w:hint="eastAsia"/>
                <w:color w:val="000000" w:themeColor="text1"/>
                <w:sz w:val="28"/>
                <w:szCs w:val="28"/>
              </w:rPr>
              <w:t>12</w:t>
            </w:r>
            <w:r w:rsidRPr="006803BE">
              <w:rPr>
                <w:rFonts w:eastAsia="標楷體"/>
                <w:color w:val="000000" w:themeColor="text1"/>
                <w:sz w:val="28"/>
                <w:szCs w:val="28"/>
              </w:rPr>
              <w:t>月</w:t>
            </w:r>
            <w:r w:rsidRPr="006803BE">
              <w:rPr>
                <w:rFonts w:eastAsia="標楷體" w:hint="eastAsia"/>
                <w:color w:val="000000" w:themeColor="text1"/>
                <w:sz w:val="28"/>
                <w:szCs w:val="28"/>
              </w:rPr>
              <w:t>31</w:t>
            </w:r>
            <w:r w:rsidRPr="006803BE">
              <w:rPr>
                <w:rFonts w:eastAsia="標楷體"/>
                <w:color w:val="000000" w:themeColor="text1"/>
                <w:sz w:val="28"/>
                <w:szCs w:val="28"/>
              </w:rPr>
              <w:t>日</w:t>
            </w:r>
            <w:proofErr w:type="gramStart"/>
            <w:r w:rsidRPr="006803BE">
              <w:rPr>
                <w:rFonts w:eastAsia="標楷體"/>
                <w:color w:val="000000" w:themeColor="text1"/>
                <w:sz w:val="28"/>
                <w:szCs w:val="28"/>
              </w:rPr>
              <w:t>止</w:t>
            </w:r>
            <w:proofErr w:type="gramEnd"/>
            <w:r w:rsidRPr="006803BE">
              <w:rPr>
                <w:rFonts w:eastAsia="標楷體"/>
                <w:color w:val="000000" w:themeColor="text1"/>
                <w:sz w:val="28"/>
                <w:szCs w:val="28"/>
              </w:rPr>
              <w:t>零用金各類計畫完成件數</w:t>
            </w:r>
            <w:r w:rsidRPr="006803BE">
              <w:rPr>
                <w:rFonts w:eastAsia="標楷體"/>
                <w:color w:val="000000" w:themeColor="text1"/>
                <w:sz w:val="28"/>
                <w:szCs w:val="28"/>
              </w:rPr>
              <w:t xml:space="preserve">            </w:t>
            </w:r>
            <w:r w:rsidRPr="006803BE">
              <w:rPr>
                <w:rFonts w:eastAsia="標楷體"/>
                <w:color w:val="000000" w:themeColor="text1"/>
              </w:rPr>
              <w:t>(</w:t>
            </w:r>
            <w:r w:rsidRPr="006803BE">
              <w:rPr>
                <w:rFonts w:eastAsia="標楷體"/>
                <w:color w:val="000000" w:themeColor="text1"/>
              </w:rPr>
              <w:t>單位：件</w:t>
            </w:r>
            <w:r w:rsidRPr="006803BE">
              <w:rPr>
                <w:rFonts w:eastAsia="標楷體"/>
                <w:color w:val="000000" w:themeColor="text1"/>
              </w:rPr>
              <w:t>)</w:t>
            </w:r>
          </w:p>
        </w:tc>
      </w:tr>
      <w:tr w:rsidR="00A11E31" w:rsidRPr="006803BE" w:rsidTr="0069207C">
        <w:trPr>
          <w:trHeight w:val="330"/>
          <w:jc w:val="right"/>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E31" w:rsidRPr="006803BE" w:rsidRDefault="00A11E31" w:rsidP="00A11E31">
            <w:pPr>
              <w:jc w:val="center"/>
              <w:rPr>
                <w:rFonts w:eastAsia="標楷體"/>
                <w:color w:val="000000" w:themeColor="text1"/>
                <w:sz w:val="22"/>
                <w:szCs w:val="22"/>
              </w:rPr>
            </w:pPr>
            <w:r w:rsidRPr="006803BE">
              <w:rPr>
                <w:rFonts w:eastAsia="標楷體"/>
                <w:color w:val="000000" w:themeColor="text1"/>
                <w:sz w:val="22"/>
                <w:szCs w:val="22"/>
              </w:rPr>
              <w:t>月份</w:t>
            </w:r>
          </w:p>
        </w:tc>
        <w:tc>
          <w:tcPr>
            <w:tcW w:w="6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E31" w:rsidRPr="006803BE" w:rsidRDefault="00A11E31" w:rsidP="00A11E31">
            <w:pPr>
              <w:snapToGrid w:val="0"/>
              <w:jc w:val="center"/>
              <w:rPr>
                <w:rFonts w:eastAsia="標楷體"/>
                <w:color w:val="000000" w:themeColor="text1"/>
              </w:rPr>
            </w:pPr>
            <w:r w:rsidRPr="006803BE">
              <w:rPr>
                <w:rFonts w:eastAsia="標楷體"/>
                <w:color w:val="000000" w:themeColor="text1"/>
              </w:rPr>
              <w:t>T</w:t>
            </w:r>
            <w:r w:rsidRPr="006803BE">
              <w:rPr>
                <w:rFonts w:eastAsia="標楷體"/>
                <w:color w:val="000000" w:themeColor="text1"/>
              </w:rPr>
              <w:t>類</w:t>
            </w:r>
          </w:p>
          <w:p w:rsidR="00A11E31" w:rsidRPr="006803BE" w:rsidRDefault="00A11E31" w:rsidP="00A11E31">
            <w:pPr>
              <w:snapToGrid w:val="0"/>
              <w:jc w:val="center"/>
              <w:rPr>
                <w:rFonts w:eastAsia="標楷體"/>
                <w:color w:val="000000" w:themeColor="text1"/>
              </w:rPr>
            </w:pPr>
            <w:r w:rsidRPr="006803BE">
              <w:rPr>
                <w:rFonts w:eastAsia="標楷體"/>
                <w:color w:val="000000" w:themeColor="text1"/>
                <w:sz w:val="18"/>
                <w:szCs w:val="18"/>
              </w:rPr>
              <w:t>(</w:t>
            </w:r>
            <w:r w:rsidRPr="006803BE">
              <w:rPr>
                <w:rFonts w:eastAsia="標楷體"/>
                <w:color w:val="000000" w:themeColor="text1"/>
                <w:sz w:val="18"/>
                <w:szCs w:val="18"/>
              </w:rPr>
              <w:t>校務基金</w:t>
            </w:r>
            <w:r w:rsidRPr="006803BE">
              <w:rPr>
                <w:rFonts w:eastAsia="標楷體"/>
                <w:color w:val="000000" w:themeColor="text1"/>
                <w:sz w:val="18"/>
                <w:szCs w:val="18"/>
              </w:rPr>
              <w:t>)</w:t>
            </w:r>
          </w:p>
        </w:tc>
        <w:tc>
          <w:tcPr>
            <w:tcW w:w="5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E31" w:rsidRPr="006803BE" w:rsidRDefault="00A11E31" w:rsidP="00A11E31">
            <w:pPr>
              <w:snapToGrid w:val="0"/>
              <w:jc w:val="center"/>
              <w:rPr>
                <w:rFonts w:eastAsia="標楷體"/>
                <w:color w:val="000000" w:themeColor="text1"/>
              </w:rPr>
            </w:pPr>
            <w:r w:rsidRPr="006803BE">
              <w:rPr>
                <w:rFonts w:eastAsia="標楷體"/>
                <w:color w:val="000000" w:themeColor="text1"/>
              </w:rPr>
              <w:t>A</w:t>
            </w:r>
            <w:r w:rsidRPr="006803BE">
              <w:rPr>
                <w:rFonts w:eastAsia="標楷體"/>
                <w:color w:val="000000" w:themeColor="text1"/>
              </w:rPr>
              <w:t>類</w:t>
            </w:r>
          </w:p>
          <w:p w:rsidR="00A11E31" w:rsidRPr="006803BE" w:rsidRDefault="00A11E31" w:rsidP="00A11E31">
            <w:pPr>
              <w:snapToGrid w:val="0"/>
              <w:jc w:val="center"/>
              <w:rPr>
                <w:rFonts w:eastAsia="標楷體"/>
                <w:color w:val="000000" w:themeColor="text1"/>
                <w:sz w:val="18"/>
                <w:szCs w:val="18"/>
              </w:rPr>
            </w:pPr>
            <w:r w:rsidRPr="006803BE">
              <w:rPr>
                <w:rFonts w:eastAsia="標楷體"/>
                <w:color w:val="000000" w:themeColor="text1"/>
                <w:sz w:val="18"/>
                <w:szCs w:val="18"/>
              </w:rPr>
              <w:t>(</w:t>
            </w:r>
            <w:r w:rsidRPr="006803BE">
              <w:rPr>
                <w:rFonts w:eastAsia="標楷體"/>
                <w:color w:val="000000" w:themeColor="text1"/>
                <w:sz w:val="18"/>
                <w:szCs w:val="18"/>
              </w:rPr>
              <w:t>建教</w:t>
            </w:r>
            <w:r w:rsidRPr="006803BE">
              <w:rPr>
                <w:rFonts w:eastAsia="標楷體"/>
                <w:color w:val="000000" w:themeColor="text1"/>
                <w:sz w:val="18"/>
                <w:szCs w:val="18"/>
              </w:rPr>
              <w:t>)</w:t>
            </w: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E31" w:rsidRPr="006803BE" w:rsidRDefault="00A11E31" w:rsidP="00A11E31">
            <w:pPr>
              <w:snapToGrid w:val="0"/>
              <w:jc w:val="center"/>
              <w:rPr>
                <w:rFonts w:eastAsia="標楷體"/>
                <w:color w:val="000000" w:themeColor="text1"/>
              </w:rPr>
            </w:pPr>
            <w:r w:rsidRPr="006803BE">
              <w:rPr>
                <w:rFonts w:eastAsia="標楷體"/>
                <w:color w:val="000000" w:themeColor="text1"/>
              </w:rPr>
              <w:t>B</w:t>
            </w:r>
            <w:r w:rsidRPr="006803BE">
              <w:rPr>
                <w:rFonts w:eastAsia="標楷體"/>
                <w:color w:val="000000" w:themeColor="text1"/>
              </w:rPr>
              <w:t>類</w:t>
            </w:r>
          </w:p>
          <w:p w:rsidR="00A11E31" w:rsidRPr="006803BE" w:rsidRDefault="00A11E31" w:rsidP="00A11E31">
            <w:pPr>
              <w:snapToGrid w:val="0"/>
              <w:jc w:val="center"/>
              <w:rPr>
                <w:rFonts w:eastAsia="標楷體"/>
                <w:color w:val="000000" w:themeColor="text1"/>
                <w:sz w:val="14"/>
                <w:szCs w:val="14"/>
              </w:rPr>
            </w:pPr>
            <w:r w:rsidRPr="006803BE">
              <w:rPr>
                <w:rFonts w:eastAsia="標楷體"/>
                <w:color w:val="000000" w:themeColor="text1"/>
                <w:sz w:val="14"/>
                <w:szCs w:val="14"/>
              </w:rPr>
              <w:t>(</w:t>
            </w:r>
            <w:r w:rsidRPr="006803BE">
              <w:rPr>
                <w:rFonts w:eastAsia="標楷體"/>
                <w:color w:val="000000" w:themeColor="text1"/>
                <w:sz w:val="14"/>
                <w:szCs w:val="14"/>
              </w:rPr>
              <w:t>科技部、農委會</w:t>
            </w:r>
            <w:r w:rsidRPr="006803BE">
              <w:rPr>
                <w:rFonts w:eastAsia="標楷體"/>
                <w:color w:val="000000" w:themeColor="text1"/>
                <w:sz w:val="14"/>
                <w:szCs w:val="14"/>
              </w:rPr>
              <w:t xml:space="preserve">) </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E31" w:rsidRPr="006803BE" w:rsidRDefault="00A11E31" w:rsidP="00A11E31">
            <w:pPr>
              <w:snapToGrid w:val="0"/>
              <w:jc w:val="center"/>
              <w:rPr>
                <w:rFonts w:eastAsia="標楷體"/>
                <w:color w:val="000000" w:themeColor="text1"/>
              </w:rPr>
            </w:pPr>
            <w:r w:rsidRPr="006803BE">
              <w:rPr>
                <w:rFonts w:eastAsia="標楷體"/>
                <w:color w:val="000000" w:themeColor="text1"/>
              </w:rPr>
              <w:t>C</w:t>
            </w:r>
            <w:r w:rsidRPr="006803BE">
              <w:rPr>
                <w:rFonts w:eastAsia="標楷體"/>
                <w:color w:val="000000" w:themeColor="text1"/>
              </w:rPr>
              <w:t>類</w:t>
            </w:r>
          </w:p>
          <w:p w:rsidR="00A11E31" w:rsidRPr="006803BE" w:rsidRDefault="00A11E31" w:rsidP="00A11E31">
            <w:pPr>
              <w:snapToGrid w:val="0"/>
              <w:jc w:val="center"/>
              <w:rPr>
                <w:rFonts w:eastAsia="標楷體"/>
                <w:color w:val="000000" w:themeColor="text1"/>
              </w:rPr>
            </w:pPr>
            <w:r w:rsidRPr="006803BE">
              <w:rPr>
                <w:rFonts w:eastAsia="標楷體"/>
                <w:color w:val="000000" w:themeColor="text1"/>
                <w:sz w:val="18"/>
                <w:szCs w:val="18"/>
              </w:rPr>
              <w:t>(</w:t>
            </w:r>
            <w:r w:rsidRPr="006803BE">
              <w:rPr>
                <w:rFonts w:eastAsia="標楷體"/>
                <w:color w:val="000000" w:themeColor="text1"/>
                <w:sz w:val="18"/>
                <w:szCs w:val="18"/>
              </w:rPr>
              <w:t>推廣</w:t>
            </w:r>
            <w:r w:rsidRPr="006803BE">
              <w:rPr>
                <w:rFonts w:eastAsia="標楷體"/>
                <w:color w:val="000000" w:themeColor="text1"/>
                <w:sz w:val="18"/>
                <w:szCs w:val="18"/>
              </w:rPr>
              <w:t>)</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E31" w:rsidRPr="006803BE" w:rsidRDefault="00A11E31" w:rsidP="00A11E31">
            <w:pPr>
              <w:snapToGrid w:val="0"/>
              <w:jc w:val="center"/>
              <w:rPr>
                <w:rFonts w:eastAsia="標楷體"/>
                <w:color w:val="000000" w:themeColor="text1"/>
              </w:rPr>
            </w:pPr>
            <w:r w:rsidRPr="006803BE">
              <w:rPr>
                <w:rFonts w:eastAsia="標楷體"/>
                <w:color w:val="000000" w:themeColor="text1"/>
              </w:rPr>
              <w:t>D</w:t>
            </w:r>
            <w:r w:rsidRPr="006803BE">
              <w:rPr>
                <w:rFonts w:eastAsia="標楷體"/>
                <w:color w:val="000000" w:themeColor="text1"/>
              </w:rPr>
              <w:t>類</w:t>
            </w:r>
          </w:p>
          <w:p w:rsidR="00A11E31" w:rsidRPr="006803BE" w:rsidRDefault="00A11E31" w:rsidP="00A11E31">
            <w:pPr>
              <w:snapToGrid w:val="0"/>
              <w:jc w:val="center"/>
              <w:rPr>
                <w:rFonts w:eastAsia="標楷體"/>
                <w:color w:val="000000" w:themeColor="text1"/>
              </w:rPr>
            </w:pPr>
            <w:r w:rsidRPr="006803BE">
              <w:rPr>
                <w:rFonts w:eastAsia="標楷體"/>
                <w:color w:val="000000" w:themeColor="text1"/>
                <w:sz w:val="18"/>
                <w:szCs w:val="18"/>
              </w:rPr>
              <w:t>(</w:t>
            </w:r>
            <w:r w:rsidRPr="006803BE">
              <w:rPr>
                <w:rFonts w:eastAsia="標楷體"/>
                <w:color w:val="000000" w:themeColor="text1"/>
                <w:sz w:val="18"/>
                <w:szCs w:val="18"/>
              </w:rPr>
              <w:t>其他代收款</w:t>
            </w:r>
            <w:r w:rsidRPr="006803BE">
              <w:rPr>
                <w:rFonts w:eastAsia="標楷體"/>
                <w:color w:val="000000" w:themeColor="text1"/>
                <w:sz w:val="18"/>
                <w:szCs w:val="18"/>
              </w:rPr>
              <w:t>)</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E31" w:rsidRPr="006803BE" w:rsidRDefault="00A11E31" w:rsidP="00A11E31">
            <w:pPr>
              <w:snapToGrid w:val="0"/>
              <w:jc w:val="center"/>
              <w:rPr>
                <w:rFonts w:eastAsia="標楷體"/>
                <w:color w:val="000000" w:themeColor="text1"/>
              </w:rPr>
            </w:pPr>
            <w:r w:rsidRPr="006803BE">
              <w:rPr>
                <w:rFonts w:eastAsia="標楷體"/>
                <w:color w:val="000000" w:themeColor="text1"/>
              </w:rPr>
              <w:t>E</w:t>
            </w:r>
            <w:r w:rsidRPr="006803BE">
              <w:rPr>
                <w:rFonts w:eastAsia="標楷體"/>
                <w:color w:val="000000" w:themeColor="text1"/>
              </w:rPr>
              <w:t>類</w:t>
            </w:r>
          </w:p>
          <w:p w:rsidR="00A11E31" w:rsidRPr="006803BE" w:rsidRDefault="00A11E31" w:rsidP="00A11E31">
            <w:pPr>
              <w:snapToGrid w:val="0"/>
              <w:jc w:val="center"/>
              <w:rPr>
                <w:rFonts w:eastAsia="標楷體"/>
                <w:color w:val="000000" w:themeColor="text1"/>
              </w:rPr>
            </w:pPr>
            <w:r w:rsidRPr="006803BE">
              <w:rPr>
                <w:rFonts w:eastAsia="標楷體"/>
                <w:color w:val="000000" w:themeColor="text1"/>
                <w:sz w:val="18"/>
                <w:szCs w:val="18"/>
              </w:rPr>
              <w:t>(</w:t>
            </w:r>
            <w:r w:rsidRPr="006803BE">
              <w:rPr>
                <w:rFonts w:eastAsia="標楷體"/>
                <w:color w:val="000000" w:themeColor="text1"/>
                <w:sz w:val="18"/>
                <w:szCs w:val="18"/>
              </w:rPr>
              <w:t>自籌經費</w:t>
            </w:r>
            <w:r w:rsidRPr="006803BE">
              <w:rPr>
                <w:rFonts w:eastAsia="標楷體"/>
                <w:color w:val="000000" w:themeColor="text1"/>
                <w:sz w:val="18"/>
                <w:szCs w:val="18"/>
              </w:rPr>
              <w:t>)</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E31" w:rsidRPr="006803BE" w:rsidRDefault="00A11E31" w:rsidP="00A11E31">
            <w:pPr>
              <w:snapToGrid w:val="0"/>
              <w:jc w:val="center"/>
              <w:rPr>
                <w:rFonts w:eastAsia="標楷體"/>
                <w:color w:val="000000" w:themeColor="text1"/>
              </w:rPr>
            </w:pPr>
            <w:r w:rsidRPr="006803BE">
              <w:rPr>
                <w:rFonts w:eastAsia="標楷體"/>
                <w:color w:val="000000" w:themeColor="text1"/>
              </w:rPr>
              <w:t>G</w:t>
            </w:r>
            <w:r w:rsidRPr="006803BE">
              <w:rPr>
                <w:rFonts w:eastAsia="標楷體"/>
                <w:color w:val="000000" w:themeColor="text1"/>
              </w:rPr>
              <w:t>類</w:t>
            </w:r>
          </w:p>
          <w:p w:rsidR="00A11E31" w:rsidRPr="006803BE" w:rsidRDefault="00A11E31" w:rsidP="00A11E31">
            <w:pPr>
              <w:snapToGrid w:val="0"/>
              <w:jc w:val="center"/>
              <w:rPr>
                <w:rFonts w:eastAsia="標楷體"/>
                <w:color w:val="000000" w:themeColor="text1"/>
              </w:rPr>
            </w:pPr>
            <w:r w:rsidRPr="006803BE">
              <w:rPr>
                <w:rFonts w:eastAsia="標楷體"/>
                <w:color w:val="000000" w:themeColor="text1"/>
                <w:sz w:val="18"/>
                <w:szCs w:val="18"/>
              </w:rPr>
              <w:t>(</w:t>
            </w:r>
            <w:r w:rsidRPr="006803BE">
              <w:rPr>
                <w:rFonts w:eastAsia="標楷體"/>
                <w:color w:val="000000" w:themeColor="text1"/>
                <w:sz w:val="18"/>
                <w:szCs w:val="18"/>
              </w:rPr>
              <w:t>推廣</w:t>
            </w:r>
            <w:r w:rsidRPr="006803BE">
              <w:rPr>
                <w:rFonts w:eastAsia="標楷體"/>
                <w:color w:val="000000" w:themeColor="text1"/>
                <w:sz w:val="18"/>
                <w:szCs w:val="18"/>
              </w:rPr>
              <w:t>)</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E31" w:rsidRPr="006803BE" w:rsidRDefault="00A11E31" w:rsidP="00A11E31">
            <w:pPr>
              <w:jc w:val="center"/>
              <w:rPr>
                <w:rFonts w:eastAsia="標楷體"/>
                <w:color w:val="000000" w:themeColor="text1"/>
                <w:sz w:val="22"/>
                <w:szCs w:val="22"/>
              </w:rPr>
            </w:pPr>
            <w:r w:rsidRPr="006803BE">
              <w:rPr>
                <w:rFonts w:eastAsia="標楷體"/>
                <w:color w:val="000000" w:themeColor="text1"/>
                <w:sz w:val="22"/>
                <w:szCs w:val="22"/>
              </w:rPr>
              <w:t>合計</w:t>
            </w:r>
          </w:p>
        </w:tc>
      </w:tr>
      <w:tr w:rsidR="00A11E31" w:rsidRPr="006803BE" w:rsidTr="0069207C">
        <w:trPr>
          <w:trHeight w:val="330"/>
          <w:jc w:val="right"/>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E31" w:rsidRPr="006803BE" w:rsidRDefault="00A11E31" w:rsidP="00A11E31">
            <w:pPr>
              <w:jc w:val="center"/>
              <w:rPr>
                <w:rFonts w:eastAsia="標楷體"/>
                <w:color w:val="000000" w:themeColor="text1"/>
              </w:rPr>
            </w:pPr>
            <w:r w:rsidRPr="006803BE">
              <w:rPr>
                <w:rFonts w:eastAsia="標楷體"/>
                <w:color w:val="000000" w:themeColor="text1"/>
              </w:rPr>
              <w:lastRenderedPageBreak/>
              <w:t>1</w:t>
            </w:r>
            <w:r w:rsidRPr="006803BE">
              <w:rPr>
                <w:rFonts w:eastAsia="標楷體"/>
                <w:color w:val="000000" w:themeColor="text1"/>
              </w:rPr>
              <w:t>月</w:t>
            </w:r>
          </w:p>
        </w:tc>
        <w:tc>
          <w:tcPr>
            <w:tcW w:w="6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jc w:val="center"/>
              <w:rPr>
                <w:rFonts w:eastAsia="標楷體"/>
                <w:color w:val="000000" w:themeColor="text1"/>
              </w:rPr>
            </w:pPr>
            <w:r w:rsidRPr="006803BE">
              <w:rPr>
                <w:rFonts w:eastAsia="標楷體"/>
                <w:color w:val="000000" w:themeColor="text1"/>
              </w:rPr>
              <w:t>464</w:t>
            </w:r>
          </w:p>
        </w:tc>
        <w:tc>
          <w:tcPr>
            <w:tcW w:w="53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11E31" w:rsidRPr="006803BE" w:rsidRDefault="00A11E31" w:rsidP="00A11E31">
            <w:pPr>
              <w:jc w:val="center"/>
              <w:rPr>
                <w:rFonts w:eastAsia="標楷體"/>
                <w:color w:val="000000" w:themeColor="text1"/>
              </w:rPr>
            </w:pPr>
            <w:r w:rsidRPr="006803BE">
              <w:rPr>
                <w:rFonts w:eastAsia="標楷體"/>
                <w:color w:val="000000" w:themeColor="text1"/>
              </w:rPr>
              <w:t>180</w:t>
            </w: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11E31" w:rsidRPr="006803BE" w:rsidRDefault="00A11E31" w:rsidP="00A11E31">
            <w:pPr>
              <w:jc w:val="center"/>
              <w:rPr>
                <w:rFonts w:eastAsia="標楷體"/>
                <w:color w:val="000000" w:themeColor="text1"/>
              </w:rPr>
            </w:pPr>
            <w:r w:rsidRPr="006803BE">
              <w:rPr>
                <w:rFonts w:eastAsia="標楷體"/>
                <w:color w:val="000000" w:themeColor="text1"/>
              </w:rPr>
              <w:t>297</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A11E31" w:rsidRPr="006803BE" w:rsidRDefault="00A11E31" w:rsidP="00A11E31">
            <w:pPr>
              <w:jc w:val="center"/>
              <w:rPr>
                <w:rFonts w:eastAsia="標楷體"/>
                <w:color w:val="000000" w:themeColor="text1"/>
              </w:rPr>
            </w:pPr>
            <w:r w:rsidRPr="006803BE">
              <w:rPr>
                <w:rFonts w:eastAsia="標楷體"/>
                <w:color w:val="000000" w:themeColor="text1"/>
              </w:rPr>
              <w:t>186</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A11E31" w:rsidRPr="006803BE" w:rsidRDefault="00A11E31" w:rsidP="00A11E31">
            <w:pPr>
              <w:jc w:val="center"/>
              <w:rPr>
                <w:rFonts w:eastAsia="標楷體"/>
                <w:color w:val="000000" w:themeColor="text1"/>
              </w:rPr>
            </w:pPr>
            <w:r w:rsidRPr="006803BE">
              <w:rPr>
                <w:rFonts w:eastAsia="標楷體"/>
                <w:color w:val="000000" w:themeColor="text1"/>
              </w:rPr>
              <w:t>57</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tcPr>
          <w:p w:rsidR="00A11E31" w:rsidRPr="006803BE" w:rsidRDefault="00A11E31" w:rsidP="00A11E31">
            <w:pPr>
              <w:jc w:val="center"/>
              <w:rPr>
                <w:rFonts w:eastAsia="標楷體"/>
                <w:color w:val="000000" w:themeColor="text1"/>
              </w:rPr>
            </w:pPr>
            <w:r w:rsidRPr="006803BE">
              <w:rPr>
                <w:rFonts w:eastAsia="標楷體"/>
                <w:color w:val="000000" w:themeColor="text1"/>
              </w:rPr>
              <w:t>58</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bottom"/>
          </w:tcPr>
          <w:p w:rsidR="00A11E31" w:rsidRPr="006803BE" w:rsidRDefault="00A11E31" w:rsidP="00A11E31">
            <w:pPr>
              <w:jc w:val="center"/>
              <w:rPr>
                <w:rFonts w:eastAsia="標楷體"/>
                <w:color w:val="000000" w:themeColor="text1"/>
              </w:rPr>
            </w:pPr>
            <w:r w:rsidRPr="006803BE">
              <w:rPr>
                <w:rFonts w:eastAsia="標楷體"/>
                <w:color w:val="000000" w:themeColor="text1"/>
              </w:rPr>
              <w:t>35</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1E31" w:rsidRPr="006803BE" w:rsidRDefault="00A11E31" w:rsidP="00A11E31">
            <w:pPr>
              <w:ind w:rightChars="20" w:right="48"/>
              <w:jc w:val="center"/>
              <w:rPr>
                <w:rFonts w:eastAsia="標楷體"/>
                <w:color w:val="000000" w:themeColor="text1"/>
              </w:rPr>
            </w:pPr>
            <w:r w:rsidRPr="006803BE">
              <w:rPr>
                <w:rFonts w:eastAsia="標楷體"/>
                <w:color w:val="000000" w:themeColor="text1"/>
              </w:rPr>
              <w:t>1,277</w:t>
            </w:r>
          </w:p>
        </w:tc>
      </w:tr>
      <w:tr w:rsidR="00A11E31" w:rsidRPr="006803BE" w:rsidTr="0069207C">
        <w:trPr>
          <w:trHeight w:val="330"/>
          <w:jc w:val="right"/>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jc w:val="center"/>
              <w:rPr>
                <w:rFonts w:eastAsia="標楷體"/>
                <w:color w:val="000000" w:themeColor="text1"/>
              </w:rPr>
            </w:pPr>
            <w:r w:rsidRPr="006803BE">
              <w:rPr>
                <w:rFonts w:eastAsia="標楷體"/>
                <w:color w:val="000000" w:themeColor="text1"/>
              </w:rPr>
              <w:t>2</w:t>
            </w:r>
            <w:r w:rsidRPr="006803BE">
              <w:rPr>
                <w:rFonts w:eastAsia="標楷體"/>
                <w:color w:val="000000" w:themeColor="text1"/>
              </w:rPr>
              <w:t>月</w:t>
            </w:r>
          </w:p>
        </w:tc>
        <w:tc>
          <w:tcPr>
            <w:tcW w:w="6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jc w:val="center"/>
              <w:rPr>
                <w:rFonts w:eastAsia="標楷體"/>
                <w:color w:val="000000" w:themeColor="text1"/>
              </w:rPr>
            </w:pPr>
            <w:r w:rsidRPr="006803BE">
              <w:rPr>
                <w:rFonts w:eastAsia="標楷體"/>
                <w:color w:val="000000" w:themeColor="text1"/>
              </w:rPr>
              <w:t>507</w:t>
            </w:r>
          </w:p>
        </w:tc>
        <w:tc>
          <w:tcPr>
            <w:tcW w:w="53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11E31" w:rsidRPr="006803BE" w:rsidRDefault="00A11E31" w:rsidP="00A11E31">
            <w:pPr>
              <w:jc w:val="center"/>
              <w:rPr>
                <w:rFonts w:eastAsia="標楷體"/>
                <w:color w:val="000000" w:themeColor="text1"/>
              </w:rPr>
            </w:pPr>
            <w:r w:rsidRPr="006803BE">
              <w:rPr>
                <w:rFonts w:eastAsia="標楷體"/>
                <w:color w:val="000000" w:themeColor="text1"/>
              </w:rPr>
              <w:t>231</w:t>
            </w: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11E31" w:rsidRPr="006803BE" w:rsidRDefault="00A11E31" w:rsidP="00A11E31">
            <w:pPr>
              <w:jc w:val="center"/>
              <w:rPr>
                <w:rFonts w:eastAsia="標楷體"/>
                <w:color w:val="000000" w:themeColor="text1"/>
              </w:rPr>
            </w:pPr>
            <w:r w:rsidRPr="006803BE">
              <w:rPr>
                <w:rFonts w:eastAsia="標楷體"/>
                <w:color w:val="000000" w:themeColor="text1"/>
              </w:rPr>
              <w:t>452</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A11E31" w:rsidRPr="006803BE" w:rsidRDefault="00A11E31" w:rsidP="00A11E31">
            <w:pPr>
              <w:jc w:val="center"/>
              <w:rPr>
                <w:rFonts w:eastAsia="標楷體"/>
                <w:color w:val="000000" w:themeColor="text1"/>
              </w:rPr>
            </w:pPr>
            <w:r w:rsidRPr="006803BE">
              <w:rPr>
                <w:rFonts w:eastAsia="標楷體"/>
                <w:color w:val="000000" w:themeColor="text1"/>
              </w:rPr>
              <w:t>184</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A11E31" w:rsidRPr="006803BE" w:rsidRDefault="00A11E31" w:rsidP="00A11E31">
            <w:pPr>
              <w:jc w:val="center"/>
              <w:rPr>
                <w:rFonts w:eastAsia="標楷體"/>
                <w:color w:val="000000" w:themeColor="text1"/>
              </w:rPr>
            </w:pPr>
            <w:r w:rsidRPr="006803BE">
              <w:rPr>
                <w:rFonts w:eastAsia="標楷體"/>
                <w:color w:val="000000" w:themeColor="text1"/>
              </w:rPr>
              <w:t>92</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tcPr>
          <w:p w:rsidR="00A11E31" w:rsidRPr="006803BE" w:rsidRDefault="00A11E31" w:rsidP="00A11E31">
            <w:pPr>
              <w:jc w:val="center"/>
              <w:rPr>
                <w:rFonts w:eastAsia="標楷體"/>
                <w:color w:val="000000" w:themeColor="text1"/>
              </w:rPr>
            </w:pPr>
            <w:r w:rsidRPr="006803BE">
              <w:rPr>
                <w:rFonts w:eastAsia="標楷體"/>
                <w:color w:val="000000" w:themeColor="text1"/>
              </w:rPr>
              <w:t>56</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bottom"/>
          </w:tcPr>
          <w:p w:rsidR="00A11E31" w:rsidRPr="006803BE" w:rsidRDefault="00A11E31" w:rsidP="00A11E31">
            <w:pPr>
              <w:jc w:val="center"/>
              <w:rPr>
                <w:rFonts w:eastAsia="標楷體"/>
                <w:color w:val="000000" w:themeColor="text1"/>
              </w:rPr>
            </w:pPr>
            <w:r w:rsidRPr="006803BE">
              <w:rPr>
                <w:rFonts w:eastAsia="標楷體"/>
                <w:color w:val="000000" w:themeColor="text1"/>
              </w:rPr>
              <w:t>44</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11E31" w:rsidRPr="006803BE" w:rsidRDefault="00A11E31" w:rsidP="00A11E31">
            <w:pPr>
              <w:ind w:rightChars="20" w:right="48"/>
              <w:jc w:val="center"/>
              <w:rPr>
                <w:rFonts w:eastAsia="標楷體"/>
                <w:color w:val="000000" w:themeColor="text1"/>
              </w:rPr>
            </w:pPr>
            <w:r w:rsidRPr="006803BE">
              <w:rPr>
                <w:rFonts w:eastAsia="標楷體"/>
                <w:color w:val="000000" w:themeColor="text1"/>
              </w:rPr>
              <w:t>1,566</w:t>
            </w:r>
          </w:p>
        </w:tc>
      </w:tr>
      <w:tr w:rsidR="00A11E31" w:rsidRPr="006803BE" w:rsidTr="0069207C">
        <w:trPr>
          <w:trHeight w:val="330"/>
          <w:jc w:val="right"/>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jc w:val="center"/>
              <w:rPr>
                <w:rFonts w:eastAsia="標楷體"/>
                <w:color w:val="000000" w:themeColor="text1"/>
              </w:rPr>
            </w:pPr>
            <w:r w:rsidRPr="006803BE">
              <w:rPr>
                <w:rFonts w:eastAsia="標楷體"/>
                <w:color w:val="000000" w:themeColor="text1"/>
              </w:rPr>
              <w:t>3</w:t>
            </w:r>
            <w:r w:rsidRPr="006803BE">
              <w:rPr>
                <w:rFonts w:eastAsia="標楷體"/>
                <w:color w:val="000000" w:themeColor="text1"/>
              </w:rPr>
              <w:t>月</w:t>
            </w:r>
          </w:p>
        </w:tc>
        <w:tc>
          <w:tcPr>
            <w:tcW w:w="6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jc w:val="center"/>
              <w:rPr>
                <w:rFonts w:eastAsia="標楷體"/>
                <w:color w:val="000000" w:themeColor="text1"/>
              </w:rPr>
            </w:pPr>
            <w:r w:rsidRPr="006803BE">
              <w:rPr>
                <w:rFonts w:eastAsia="標楷體"/>
                <w:color w:val="000000" w:themeColor="text1"/>
              </w:rPr>
              <w:t>1,164</w:t>
            </w:r>
          </w:p>
        </w:tc>
        <w:tc>
          <w:tcPr>
            <w:tcW w:w="53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11E31" w:rsidRPr="006803BE" w:rsidRDefault="00A11E31" w:rsidP="00A11E31">
            <w:pPr>
              <w:jc w:val="center"/>
              <w:rPr>
                <w:rFonts w:eastAsia="標楷體"/>
                <w:color w:val="000000" w:themeColor="text1"/>
              </w:rPr>
            </w:pPr>
            <w:r w:rsidRPr="006803BE">
              <w:rPr>
                <w:rFonts w:eastAsia="標楷體"/>
                <w:color w:val="000000" w:themeColor="text1"/>
              </w:rPr>
              <w:t>545</w:t>
            </w: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11E31" w:rsidRPr="006803BE" w:rsidRDefault="00A11E31" w:rsidP="00A11E31">
            <w:pPr>
              <w:jc w:val="center"/>
              <w:rPr>
                <w:rFonts w:eastAsia="標楷體"/>
                <w:color w:val="000000" w:themeColor="text1"/>
              </w:rPr>
            </w:pPr>
            <w:r w:rsidRPr="006803BE">
              <w:rPr>
                <w:rFonts w:eastAsia="標楷體"/>
                <w:color w:val="000000" w:themeColor="text1"/>
              </w:rPr>
              <w:t>1,157</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A11E31" w:rsidRPr="006803BE" w:rsidRDefault="00A11E31" w:rsidP="00A11E31">
            <w:pPr>
              <w:jc w:val="center"/>
              <w:rPr>
                <w:rFonts w:eastAsia="標楷體"/>
                <w:color w:val="000000" w:themeColor="text1"/>
              </w:rPr>
            </w:pPr>
            <w:r w:rsidRPr="006803BE">
              <w:rPr>
                <w:rFonts w:eastAsia="標楷體"/>
                <w:color w:val="000000" w:themeColor="text1"/>
              </w:rPr>
              <w:t>426</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A11E31" w:rsidRPr="006803BE" w:rsidRDefault="00A11E31" w:rsidP="00A11E31">
            <w:pPr>
              <w:jc w:val="center"/>
              <w:rPr>
                <w:rFonts w:eastAsia="標楷體"/>
                <w:color w:val="000000" w:themeColor="text1"/>
              </w:rPr>
            </w:pPr>
            <w:r w:rsidRPr="006803BE">
              <w:rPr>
                <w:rFonts w:eastAsia="標楷體"/>
                <w:color w:val="000000" w:themeColor="text1"/>
              </w:rPr>
              <w:t>248</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tcPr>
          <w:p w:rsidR="00A11E31" w:rsidRPr="006803BE" w:rsidRDefault="00A11E31" w:rsidP="00A11E31">
            <w:pPr>
              <w:jc w:val="center"/>
              <w:rPr>
                <w:rFonts w:eastAsia="標楷體"/>
                <w:color w:val="000000" w:themeColor="text1"/>
              </w:rPr>
            </w:pPr>
            <w:r w:rsidRPr="006803BE">
              <w:rPr>
                <w:rFonts w:eastAsia="標楷體"/>
                <w:color w:val="000000" w:themeColor="text1"/>
              </w:rPr>
              <w:t>166</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bottom"/>
          </w:tcPr>
          <w:p w:rsidR="00A11E31" w:rsidRPr="006803BE" w:rsidRDefault="00A11E31" w:rsidP="00A11E31">
            <w:pPr>
              <w:jc w:val="center"/>
              <w:rPr>
                <w:rFonts w:eastAsia="標楷體"/>
                <w:color w:val="000000" w:themeColor="text1"/>
              </w:rPr>
            </w:pPr>
            <w:r w:rsidRPr="006803BE">
              <w:rPr>
                <w:rFonts w:eastAsia="標楷體"/>
                <w:color w:val="000000" w:themeColor="text1"/>
              </w:rPr>
              <w:t>117</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11E31" w:rsidRPr="006803BE" w:rsidRDefault="00A11E31" w:rsidP="00A11E31">
            <w:pPr>
              <w:ind w:rightChars="20" w:right="48"/>
              <w:jc w:val="center"/>
              <w:rPr>
                <w:rFonts w:eastAsia="標楷體"/>
                <w:color w:val="000000" w:themeColor="text1"/>
              </w:rPr>
            </w:pPr>
            <w:r w:rsidRPr="006803BE">
              <w:rPr>
                <w:rFonts w:eastAsia="標楷體"/>
                <w:color w:val="000000" w:themeColor="text1"/>
              </w:rPr>
              <w:t>3,823</w:t>
            </w:r>
          </w:p>
        </w:tc>
      </w:tr>
      <w:tr w:rsidR="00A11E31" w:rsidRPr="006803BE" w:rsidTr="0069207C">
        <w:trPr>
          <w:trHeight w:val="330"/>
          <w:jc w:val="right"/>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jc w:val="center"/>
              <w:rPr>
                <w:rFonts w:eastAsia="標楷體"/>
                <w:color w:val="000000" w:themeColor="text1"/>
              </w:rPr>
            </w:pPr>
            <w:r w:rsidRPr="006803BE">
              <w:rPr>
                <w:rFonts w:eastAsia="標楷體"/>
                <w:color w:val="000000" w:themeColor="text1"/>
              </w:rPr>
              <w:t>4</w:t>
            </w:r>
            <w:r w:rsidRPr="006803BE">
              <w:rPr>
                <w:rFonts w:eastAsia="標楷體"/>
                <w:color w:val="000000" w:themeColor="text1"/>
              </w:rPr>
              <w:t>月</w:t>
            </w:r>
          </w:p>
        </w:tc>
        <w:tc>
          <w:tcPr>
            <w:tcW w:w="6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jc w:val="center"/>
              <w:rPr>
                <w:rFonts w:eastAsia="標楷體"/>
                <w:color w:val="000000" w:themeColor="text1"/>
              </w:rPr>
            </w:pPr>
            <w:r w:rsidRPr="006803BE">
              <w:rPr>
                <w:rFonts w:eastAsia="標楷體"/>
                <w:color w:val="000000" w:themeColor="text1"/>
              </w:rPr>
              <w:t>1,304</w:t>
            </w:r>
          </w:p>
        </w:tc>
        <w:tc>
          <w:tcPr>
            <w:tcW w:w="53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11E31" w:rsidRPr="006803BE" w:rsidRDefault="00A11E31" w:rsidP="00A11E31">
            <w:pPr>
              <w:jc w:val="center"/>
              <w:rPr>
                <w:rFonts w:eastAsia="標楷體"/>
                <w:color w:val="000000" w:themeColor="text1"/>
              </w:rPr>
            </w:pPr>
            <w:r w:rsidRPr="006803BE">
              <w:rPr>
                <w:rFonts w:eastAsia="標楷體"/>
                <w:color w:val="000000" w:themeColor="text1"/>
              </w:rPr>
              <w:t>606</w:t>
            </w: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11E31" w:rsidRPr="006803BE" w:rsidRDefault="00A11E31" w:rsidP="00A11E31">
            <w:pPr>
              <w:jc w:val="center"/>
              <w:rPr>
                <w:rFonts w:eastAsia="標楷體"/>
                <w:color w:val="000000" w:themeColor="text1"/>
              </w:rPr>
            </w:pPr>
            <w:r w:rsidRPr="006803BE">
              <w:rPr>
                <w:rFonts w:eastAsia="標楷體"/>
                <w:color w:val="000000" w:themeColor="text1"/>
              </w:rPr>
              <w:t>1,214</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A11E31" w:rsidRPr="006803BE" w:rsidRDefault="00A11E31" w:rsidP="00A11E31">
            <w:pPr>
              <w:jc w:val="center"/>
              <w:rPr>
                <w:rFonts w:eastAsia="標楷體"/>
                <w:color w:val="000000" w:themeColor="text1"/>
              </w:rPr>
            </w:pPr>
            <w:r w:rsidRPr="006803BE">
              <w:rPr>
                <w:rFonts w:eastAsia="標楷體"/>
                <w:color w:val="000000" w:themeColor="text1"/>
              </w:rPr>
              <w:t>373</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A11E31" w:rsidRPr="006803BE" w:rsidRDefault="00A11E31" w:rsidP="00A11E31">
            <w:pPr>
              <w:jc w:val="center"/>
              <w:rPr>
                <w:rFonts w:eastAsia="標楷體"/>
                <w:color w:val="000000" w:themeColor="text1"/>
              </w:rPr>
            </w:pPr>
            <w:r w:rsidRPr="006803BE">
              <w:rPr>
                <w:rFonts w:eastAsia="標楷體"/>
                <w:color w:val="000000" w:themeColor="text1"/>
              </w:rPr>
              <w:t>243</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tcPr>
          <w:p w:rsidR="00A11E31" w:rsidRPr="006803BE" w:rsidRDefault="00A11E31" w:rsidP="00A11E31">
            <w:pPr>
              <w:jc w:val="center"/>
              <w:rPr>
                <w:rFonts w:eastAsia="標楷體"/>
                <w:color w:val="000000" w:themeColor="text1"/>
              </w:rPr>
            </w:pPr>
            <w:r w:rsidRPr="006803BE">
              <w:rPr>
                <w:rFonts w:eastAsia="標楷體"/>
                <w:color w:val="000000" w:themeColor="text1"/>
              </w:rPr>
              <w:t>107</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bottom"/>
          </w:tcPr>
          <w:p w:rsidR="00A11E31" w:rsidRPr="006803BE" w:rsidRDefault="00A11E31" w:rsidP="00A11E31">
            <w:pPr>
              <w:jc w:val="center"/>
              <w:rPr>
                <w:rFonts w:eastAsia="標楷體"/>
                <w:color w:val="000000" w:themeColor="text1"/>
              </w:rPr>
            </w:pPr>
            <w:r w:rsidRPr="006803BE">
              <w:rPr>
                <w:rFonts w:eastAsia="標楷體"/>
                <w:color w:val="000000" w:themeColor="text1"/>
              </w:rPr>
              <w:t>78</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11E31" w:rsidRPr="006803BE" w:rsidRDefault="00A11E31" w:rsidP="00A11E31">
            <w:pPr>
              <w:ind w:rightChars="20" w:right="48"/>
              <w:jc w:val="center"/>
              <w:rPr>
                <w:rFonts w:eastAsia="標楷體"/>
                <w:color w:val="000000" w:themeColor="text1"/>
              </w:rPr>
            </w:pPr>
            <w:r w:rsidRPr="006803BE">
              <w:rPr>
                <w:rFonts w:eastAsia="標楷體"/>
                <w:color w:val="000000" w:themeColor="text1"/>
              </w:rPr>
              <w:t>3,925</w:t>
            </w:r>
          </w:p>
        </w:tc>
      </w:tr>
      <w:tr w:rsidR="00A11E31" w:rsidRPr="006803BE" w:rsidTr="0069207C">
        <w:trPr>
          <w:trHeight w:val="330"/>
          <w:jc w:val="right"/>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jc w:val="center"/>
              <w:rPr>
                <w:rFonts w:eastAsia="標楷體"/>
                <w:color w:val="000000" w:themeColor="text1"/>
              </w:rPr>
            </w:pPr>
            <w:r w:rsidRPr="006803BE">
              <w:rPr>
                <w:rFonts w:eastAsia="標楷體"/>
                <w:color w:val="000000" w:themeColor="text1"/>
              </w:rPr>
              <w:t>5</w:t>
            </w:r>
            <w:r w:rsidRPr="006803BE">
              <w:rPr>
                <w:rFonts w:eastAsia="標楷體"/>
                <w:color w:val="000000" w:themeColor="text1"/>
              </w:rPr>
              <w:t>月</w:t>
            </w:r>
          </w:p>
        </w:tc>
        <w:tc>
          <w:tcPr>
            <w:tcW w:w="6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jc w:val="center"/>
              <w:rPr>
                <w:rFonts w:eastAsia="標楷體"/>
                <w:color w:val="000000" w:themeColor="text1"/>
              </w:rPr>
            </w:pPr>
            <w:r w:rsidRPr="006803BE">
              <w:rPr>
                <w:rFonts w:eastAsia="標楷體"/>
                <w:color w:val="000000" w:themeColor="text1"/>
              </w:rPr>
              <w:t>1,371</w:t>
            </w:r>
          </w:p>
        </w:tc>
        <w:tc>
          <w:tcPr>
            <w:tcW w:w="53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11E31" w:rsidRPr="006803BE" w:rsidRDefault="00A11E31" w:rsidP="00A11E31">
            <w:pPr>
              <w:jc w:val="center"/>
              <w:rPr>
                <w:rFonts w:eastAsia="標楷體"/>
                <w:color w:val="000000" w:themeColor="text1"/>
              </w:rPr>
            </w:pPr>
            <w:r w:rsidRPr="006803BE">
              <w:rPr>
                <w:rFonts w:eastAsia="標楷體"/>
                <w:color w:val="000000" w:themeColor="text1"/>
              </w:rPr>
              <w:t>533</w:t>
            </w: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11E31" w:rsidRPr="006803BE" w:rsidRDefault="00A11E31" w:rsidP="00A11E31">
            <w:pPr>
              <w:jc w:val="center"/>
              <w:rPr>
                <w:rFonts w:eastAsia="標楷體"/>
                <w:color w:val="000000" w:themeColor="text1"/>
              </w:rPr>
            </w:pPr>
            <w:r w:rsidRPr="006803BE">
              <w:rPr>
                <w:rFonts w:eastAsia="標楷體"/>
                <w:color w:val="000000" w:themeColor="text1"/>
              </w:rPr>
              <w:t>1,219</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A11E31" w:rsidRPr="006803BE" w:rsidRDefault="00A11E31" w:rsidP="00A11E31">
            <w:pPr>
              <w:jc w:val="center"/>
              <w:rPr>
                <w:rFonts w:eastAsia="標楷體"/>
                <w:color w:val="000000" w:themeColor="text1"/>
              </w:rPr>
            </w:pPr>
            <w:r w:rsidRPr="006803BE">
              <w:rPr>
                <w:rFonts w:eastAsia="標楷體"/>
                <w:color w:val="000000" w:themeColor="text1"/>
              </w:rPr>
              <w:t>325</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A11E31" w:rsidRPr="006803BE" w:rsidRDefault="00A11E31" w:rsidP="00A11E31">
            <w:pPr>
              <w:jc w:val="center"/>
              <w:rPr>
                <w:rFonts w:eastAsia="標楷體"/>
                <w:color w:val="000000" w:themeColor="text1"/>
              </w:rPr>
            </w:pPr>
            <w:r w:rsidRPr="006803BE">
              <w:rPr>
                <w:rFonts w:eastAsia="標楷體"/>
                <w:color w:val="000000" w:themeColor="text1"/>
              </w:rPr>
              <w:t>584</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tcPr>
          <w:p w:rsidR="00A11E31" w:rsidRPr="006803BE" w:rsidRDefault="00A11E31" w:rsidP="00A11E31">
            <w:pPr>
              <w:jc w:val="center"/>
              <w:rPr>
                <w:rFonts w:eastAsia="標楷體"/>
                <w:color w:val="000000" w:themeColor="text1"/>
              </w:rPr>
            </w:pPr>
            <w:r w:rsidRPr="006803BE">
              <w:rPr>
                <w:rFonts w:eastAsia="標楷體"/>
                <w:color w:val="000000" w:themeColor="text1"/>
              </w:rPr>
              <w:t>136</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bottom"/>
          </w:tcPr>
          <w:p w:rsidR="00A11E31" w:rsidRPr="006803BE" w:rsidRDefault="00A11E31" w:rsidP="00A11E31">
            <w:pPr>
              <w:jc w:val="center"/>
              <w:rPr>
                <w:rFonts w:eastAsia="標楷體"/>
                <w:color w:val="000000" w:themeColor="text1"/>
              </w:rPr>
            </w:pPr>
            <w:r w:rsidRPr="006803BE">
              <w:rPr>
                <w:rFonts w:eastAsia="標楷體"/>
                <w:color w:val="000000" w:themeColor="text1"/>
              </w:rPr>
              <w:t>90</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11E31" w:rsidRPr="006803BE" w:rsidRDefault="00A11E31" w:rsidP="00A11E31">
            <w:pPr>
              <w:ind w:rightChars="20" w:right="48"/>
              <w:jc w:val="center"/>
              <w:rPr>
                <w:rFonts w:eastAsia="標楷體"/>
                <w:color w:val="000000" w:themeColor="text1"/>
              </w:rPr>
            </w:pPr>
            <w:r w:rsidRPr="006803BE">
              <w:rPr>
                <w:rFonts w:eastAsia="標楷體"/>
                <w:color w:val="000000" w:themeColor="text1"/>
              </w:rPr>
              <w:t>4,258</w:t>
            </w:r>
          </w:p>
        </w:tc>
      </w:tr>
      <w:tr w:rsidR="00A11E31" w:rsidRPr="006803BE" w:rsidTr="0069207C">
        <w:trPr>
          <w:trHeight w:val="330"/>
          <w:jc w:val="right"/>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jc w:val="center"/>
              <w:rPr>
                <w:rFonts w:eastAsia="標楷體"/>
                <w:color w:val="000000" w:themeColor="text1"/>
              </w:rPr>
            </w:pPr>
            <w:r w:rsidRPr="006803BE">
              <w:rPr>
                <w:rFonts w:eastAsia="標楷體"/>
                <w:color w:val="000000" w:themeColor="text1"/>
              </w:rPr>
              <w:t>6</w:t>
            </w:r>
            <w:r w:rsidRPr="006803BE">
              <w:rPr>
                <w:rFonts w:eastAsia="標楷體"/>
                <w:color w:val="000000" w:themeColor="text1"/>
              </w:rPr>
              <w:t>月</w:t>
            </w:r>
          </w:p>
        </w:tc>
        <w:tc>
          <w:tcPr>
            <w:tcW w:w="6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jc w:val="center"/>
              <w:rPr>
                <w:rFonts w:eastAsia="標楷體"/>
                <w:color w:val="000000" w:themeColor="text1"/>
              </w:rPr>
            </w:pPr>
            <w:r w:rsidRPr="006803BE">
              <w:rPr>
                <w:rFonts w:eastAsia="標楷體"/>
                <w:color w:val="000000" w:themeColor="text1"/>
              </w:rPr>
              <w:t>1</w:t>
            </w:r>
            <w:r w:rsidRPr="006803BE">
              <w:rPr>
                <w:rFonts w:eastAsia="標楷體" w:hint="eastAsia"/>
                <w:color w:val="000000" w:themeColor="text1"/>
              </w:rPr>
              <w:t>,</w:t>
            </w:r>
            <w:r w:rsidRPr="006803BE">
              <w:rPr>
                <w:rFonts w:eastAsia="標楷體"/>
                <w:color w:val="000000" w:themeColor="text1"/>
              </w:rPr>
              <w:t>893</w:t>
            </w:r>
          </w:p>
        </w:tc>
        <w:tc>
          <w:tcPr>
            <w:tcW w:w="53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11E31" w:rsidRPr="006803BE" w:rsidRDefault="00A11E31" w:rsidP="00A11E31">
            <w:pPr>
              <w:jc w:val="center"/>
              <w:rPr>
                <w:rFonts w:eastAsia="標楷體"/>
                <w:color w:val="000000" w:themeColor="text1"/>
              </w:rPr>
            </w:pPr>
            <w:r w:rsidRPr="006803BE">
              <w:rPr>
                <w:rFonts w:eastAsia="標楷體"/>
                <w:color w:val="000000" w:themeColor="text1"/>
              </w:rPr>
              <w:t>891</w:t>
            </w: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11E31" w:rsidRPr="006803BE" w:rsidRDefault="00A11E31" w:rsidP="00A11E31">
            <w:pPr>
              <w:jc w:val="center"/>
              <w:rPr>
                <w:rFonts w:eastAsia="標楷體"/>
                <w:color w:val="000000" w:themeColor="text1"/>
              </w:rPr>
            </w:pPr>
            <w:r w:rsidRPr="006803BE">
              <w:rPr>
                <w:rFonts w:eastAsia="標楷體"/>
                <w:color w:val="000000" w:themeColor="text1"/>
              </w:rPr>
              <w:t>1,612</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A11E31" w:rsidRPr="006803BE" w:rsidRDefault="00A11E31" w:rsidP="00A11E31">
            <w:pPr>
              <w:jc w:val="center"/>
              <w:rPr>
                <w:rFonts w:eastAsia="標楷體"/>
                <w:color w:val="000000" w:themeColor="text1"/>
              </w:rPr>
            </w:pPr>
            <w:r w:rsidRPr="006803BE">
              <w:rPr>
                <w:rFonts w:eastAsia="標楷體"/>
                <w:color w:val="000000" w:themeColor="text1"/>
              </w:rPr>
              <w:t>474</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A11E31" w:rsidRPr="006803BE" w:rsidRDefault="00A11E31" w:rsidP="00A11E31">
            <w:pPr>
              <w:jc w:val="center"/>
              <w:rPr>
                <w:rFonts w:eastAsia="標楷體"/>
                <w:color w:val="000000" w:themeColor="text1"/>
              </w:rPr>
            </w:pPr>
            <w:r w:rsidRPr="006803BE">
              <w:rPr>
                <w:rFonts w:eastAsia="標楷體"/>
                <w:color w:val="000000" w:themeColor="text1"/>
              </w:rPr>
              <w:t>999</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tcPr>
          <w:p w:rsidR="00A11E31" w:rsidRPr="006803BE" w:rsidRDefault="00A11E31" w:rsidP="00A11E31">
            <w:pPr>
              <w:jc w:val="center"/>
              <w:rPr>
                <w:rFonts w:eastAsia="標楷體"/>
                <w:color w:val="000000" w:themeColor="text1"/>
              </w:rPr>
            </w:pPr>
            <w:r w:rsidRPr="006803BE">
              <w:rPr>
                <w:rFonts w:eastAsia="標楷體"/>
                <w:color w:val="000000" w:themeColor="text1"/>
              </w:rPr>
              <w:t>130</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bottom"/>
          </w:tcPr>
          <w:p w:rsidR="00A11E31" w:rsidRPr="006803BE" w:rsidRDefault="00A11E31" w:rsidP="00A11E31">
            <w:pPr>
              <w:jc w:val="center"/>
              <w:rPr>
                <w:rFonts w:eastAsia="標楷體"/>
                <w:color w:val="000000" w:themeColor="text1"/>
              </w:rPr>
            </w:pPr>
            <w:r w:rsidRPr="006803BE">
              <w:rPr>
                <w:rFonts w:eastAsia="標楷體"/>
                <w:color w:val="000000" w:themeColor="text1"/>
              </w:rPr>
              <w:t>107</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11E31" w:rsidRPr="006803BE" w:rsidRDefault="00A11E31" w:rsidP="00A11E31">
            <w:pPr>
              <w:ind w:rightChars="20" w:right="48"/>
              <w:jc w:val="center"/>
              <w:rPr>
                <w:rFonts w:eastAsia="標楷體"/>
                <w:color w:val="000000" w:themeColor="text1"/>
              </w:rPr>
            </w:pPr>
            <w:r w:rsidRPr="006803BE">
              <w:rPr>
                <w:rFonts w:eastAsia="標楷體"/>
                <w:color w:val="000000" w:themeColor="text1"/>
              </w:rPr>
              <w:t>6,106</w:t>
            </w:r>
          </w:p>
        </w:tc>
      </w:tr>
      <w:tr w:rsidR="00A11E31" w:rsidRPr="006803BE" w:rsidTr="0069207C">
        <w:trPr>
          <w:trHeight w:val="330"/>
          <w:jc w:val="right"/>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jc w:val="center"/>
              <w:rPr>
                <w:rFonts w:eastAsia="標楷體"/>
                <w:color w:val="000000" w:themeColor="text1"/>
              </w:rPr>
            </w:pPr>
            <w:r w:rsidRPr="006803BE">
              <w:rPr>
                <w:rFonts w:eastAsia="標楷體"/>
                <w:color w:val="000000" w:themeColor="text1"/>
              </w:rPr>
              <w:t>7</w:t>
            </w:r>
            <w:r w:rsidRPr="006803BE">
              <w:rPr>
                <w:rFonts w:eastAsia="標楷體"/>
                <w:color w:val="000000" w:themeColor="text1"/>
              </w:rPr>
              <w:t>月</w:t>
            </w:r>
          </w:p>
        </w:tc>
        <w:tc>
          <w:tcPr>
            <w:tcW w:w="6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jc w:val="center"/>
              <w:rPr>
                <w:rFonts w:eastAsia="標楷體"/>
                <w:color w:val="000000" w:themeColor="text1"/>
              </w:rPr>
            </w:pPr>
            <w:r w:rsidRPr="006803BE">
              <w:rPr>
                <w:rFonts w:eastAsia="標楷體" w:hint="eastAsia"/>
                <w:color w:val="000000" w:themeColor="text1"/>
              </w:rPr>
              <w:t>1,542</w:t>
            </w:r>
          </w:p>
        </w:tc>
        <w:tc>
          <w:tcPr>
            <w:tcW w:w="53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11E31" w:rsidRPr="006803BE" w:rsidRDefault="00A11E31" w:rsidP="00A11E31">
            <w:pPr>
              <w:jc w:val="center"/>
              <w:rPr>
                <w:rFonts w:eastAsia="標楷體" w:cs="新細明體"/>
                <w:color w:val="000000" w:themeColor="text1"/>
              </w:rPr>
            </w:pPr>
            <w:r w:rsidRPr="006803BE">
              <w:rPr>
                <w:rFonts w:eastAsia="標楷體" w:hint="eastAsia"/>
                <w:color w:val="000000" w:themeColor="text1"/>
              </w:rPr>
              <w:t>720</w:t>
            </w: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11E31" w:rsidRPr="006803BE" w:rsidRDefault="00A11E31" w:rsidP="00A11E31">
            <w:pPr>
              <w:jc w:val="center"/>
              <w:rPr>
                <w:rFonts w:eastAsia="標楷體" w:cs="新細明體"/>
                <w:color w:val="000000" w:themeColor="text1"/>
              </w:rPr>
            </w:pPr>
            <w:r w:rsidRPr="006803BE">
              <w:rPr>
                <w:rFonts w:eastAsia="標楷體" w:hint="eastAsia"/>
                <w:color w:val="000000" w:themeColor="text1"/>
              </w:rPr>
              <w:t>1,502</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A11E31" w:rsidRPr="006803BE" w:rsidRDefault="00A11E31" w:rsidP="00A11E31">
            <w:pPr>
              <w:jc w:val="center"/>
              <w:rPr>
                <w:rFonts w:eastAsia="標楷體" w:cs="新細明體"/>
                <w:color w:val="000000" w:themeColor="text1"/>
              </w:rPr>
            </w:pPr>
            <w:r w:rsidRPr="006803BE">
              <w:rPr>
                <w:rFonts w:eastAsia="標楷體" w:hint="eastAsia"/>
                <w:color w:val="000000" w:themeColor="text1"/>
              </w:rPr>
              <w:t>499</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A11E31" w:rsidRPr="006803BE" w:rsidRDefault="00A11E31" w:rsidP="00A11E31">
            <w:pPr>
              <w:jc w:val="center"/>
              <w:rPr>
                <w:rFonts w:eastAsia="標楷體" w:cs="新細明體"/>
                <w:color w:val="000000" w:themeColor="text1"/>
              </w:rPr>
            </w:pPr>
            <w:r w:rsidRPr="006803BE">
              <w:rPr>
                <w:rFonts w:eastAsia="標楷體" w:hint="eastAsia"/>
                <w:color w:val="000000" w:themeColor="text1"/>
              </w:rPr>
              <w:t>643</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tcPr>
          <w:p w:rsidR="00A11E31" w:rsidRPr="006803BE" w:rsidRDefault="00A11E31" w:rsidP="00A11E31">
            <w:pPr>
              <w:jc w:val="center"/>
              <w:rPr>
                <w:rFonts w:eastAsia="標楷體" w:cs="新細明體"/>
                <w:color w:val="000000" w:themeColor="text1"/>
              </w:rPr>
            </w:pPr>
            <w:r w:rsidRPr="006803BE">
              <w:rPr>
                <w:rFonts w:eastAsia="標楷體" w:hint="eastAsia"/>
                <w:color w:val="000000" w:themeColor="text1"/>
              </w:rPr>
              <w:t>126</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bottom"/>
          </w:tcPr>
          <w:p w:rsidR="00A11E31" w:rsidRPr="006803BE" w:rsidRDefault="00A11E31" w:rsidP="00A11E31">
            <w:pPr>
              <w:jc w:val="center"/>
              <w:rPr>
                <w:rFonts w:eastAsia="標楷體" w:cs="新細明體"/>
                <w:color w:val="000000" w:themeColor="text1"/>
              </w:rPr>
            </w:pPr>
            <w:r w:rsidRPr="006803BE">
              <w:rPr>
                <w:rFonts w:eastAsia="標楷體" w:hint="eastAsia"/>
                <w:color w:val="000000" w:themeColor="text1"/>
              </w:rPr>
              <w:t>62</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11E31" w:rsidRPr="006803BE" w:rsidRDefault="00A11E31" w:rsidP="00A11E31">
            <w:pPr>
              <w:ind w:rightChars="20" w:right="48"/>
              <w:jc w:val="center"/>
              <w:rPr>
                <w:rFonts w:eastAsia="標楷體"/>
                <w:color w:val="000000" w:themeColor="text1"/>
              </w:rPr>
            </w:pPr>
            <w:r w:rsidRPr="006803BE">
              <w:rPr>
                <w:rFonts w:eastAsia="標楷體" w:hint="eastAsia"/>
                <w:color w:val="000000" w:themeColor="text1"/>
              </w:rPr>
              <w:t>5,094</w:t>
            </w:r>
          </w:p>
        </w:tc>
      </w:tr>
      <w:tr w:rsidR="00A11E31" w:rsidRPr="006803BE" w:rsidTr="0069207C">
        <w:trPr>
          <w:trHeight w:val="330"/>
          <w:jc w:val="right"/>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jc w:val="center"/>
              <w:rPr>
                <w:rFonts w:eastAsia="標楷體"/>
                <w:color w:val="000000" w:themeColor="text1"/>
              </w:rPr>
            </w:pPr>
            <w:r w:rsidRPr="006803BE">
              <w:rPr>
                <w:rFonts w:eastAsia="標楷體" w:hint="eastAsia"/>
                <w:color w:val="000000" w:themeColor="text1"/>
              </w:rPr>
              <w:t>8</w:t>
            </w:r>
            <w:r w:rsidRPr="006803BE">
              <w:rPr>
                <w:rFonts w:eastAsia="標楷體"/>
                <w:color w:val="000000" w:themeColor="text1"/>
              </w:rPr>
              <w:t>月</w:t>
            </w:r>
          </w:p>
        </w:tc>
        <w:tc>
          <w:tcPr>
            <w:tcW w:w="602" w:type="pct"/>
            <w:tcBorders>
              <w:top w:val="single" w:sz="4" w:space="0" w:color="auto"/>
              <w:left w:val="single" w:sz="4" w:space="0" w:color="auto"/>
              <w:bottom w:val="single" w:sz="4" w:space="0" w:color="auto"/>
              <w:right w:val="single" w:sz="4" w:space="0" w:color="auto"/>
            </w:tcBorders>
            <w:shd w:val="clear" w:color="auto" w:fill="auto"/>
            <w:noWrap/>
          </w:tcPr>
          <w:p w:rsidR="00A11E31" w:rsidRPr="006803BE" w:rsidRDefault="00A11E31" w:rsidP="00A11E31">
            <w:pPr>
              <w:jc w:val="center"/>
              <w:rPr>
                <w:rFonts w:eastAsia="標楷體"/>
                <w:color w:val="000000" w:themeColor="text1"/>
              </w:rPr>
            </w:pPr>
            <w:r w:rsidRPr="006803BE">
              <w:rPr>
                <w:rFonts w:eastAsia="標楷體"/>
                <w:color w:val="000000" w:themeColor="text1"/>
              </w:rPr>
              <w:t>1,098</w:t>
            </w:r>
          </w:p>
        </w:tc>
        <w:tc>
          <w:tcPr>
            <w:tcW w:w="537" w:type="pct"/>
            <w:tcBorders>
              <w:top w:val="single" w:sz="4" w:space="0" w:color="auto"/>
              <w:left w:val="single" w:sz="4" w:space="0" w:color="auto"/>
              <w:bottom w:val="single" w:sz="4" w:space="0" w:color="auto"/>
              <w:right w:val="single" w:sz="4" w:space="0" w:color="auto"/>
            </w:tcBorders>
            <w:shd w:val="clear" w:color="auto" w:fill="auto"/>
            <w:noWrap/>
          </w:tcPr>
          <w:p w:rsidR="00A11E31" w:rsidRPr="006803BE" w:rsidRDefault="00A11E31" w:rsidP="00A11E31">
            <w:pPr>
              <w:jc w:val="center"/>
              <w:rPr>
                <w:rFonts w:eastAsia="標楷體"/>
                <w:color w:val="000000" w:themeColor="text1"/>
              </w:rPr>
            </w:pPr>
            <w:r w:rsidRPr="006803BE">
              <w:rPr>
                <w:rFonts w:eastAsia="標楷體"/>
                <w:color w:val="000000" w:themeColor="text1"/>
              </w:rPr>
              <w:t>476</w:t>
            </w:r>
          </w:p>
        </w:tc>
        <w:tc>
          <w:tcPr>
            <w:tcW w:w="608" w:type="pct"/>
            <w:tcBorders>
              <w:top w:val="single" w:sz="4" w:space="0" w:color="auto"/>
              <w:left w:val="single" w:sz="4" w:space="0" w:color="auto"/>
              <w:bottom w:val="single" w:sz="4" w:space="0" w:color="auto"/>
              <w:right w:val="single" w:sz="4" w:space="0" w:color="auto"/>
            </w:tcBorders>
            <w:shd w:val="clear" w:color="auto" w:fill="auto"/>
            <w:noWrap/>
          </w:tcPr>
          <w:p w:rsidR="00A11E31" w:rsidRPr="006803BE" w:rsidRDefault="00A11E31" w:rsidP="00A11E31">
            <w:pPr>
              <w:jc w:val="center"/>
              <w:rPr>
                <w:rFonts w:eastAsia="標楷體"/>
                <w:color w:val="000000" w:themeColor="text1"/>
              </w:rPr>
            </w:pPr>
            <w:r w:rsidRPr="006803BE">
              <w:rPr>
                <w:rFonts w:eastAsia="標楷體"/>
                <w:color w:val="000000" w:themeColor="text1"/>
              </w:rPr>
              <w:t>1,241</w:t>
            </w:r>
          </w:p>
        </w:tc>
        <w:tc>
          <w:tcPr>
            <w:tcW w:w="539" w:type="pct"/>
            <w:tcBorders>
              <w:top w:val="single" w:sz="4" w:space="0" w:color="auto"/>
              <w:left w:val="single" w:sz="4" w:space="0" w:color="auto"/>
              <w:bottom w:val="single" w:sz="4" w:space="0" w:color="auto"/>
              <w:right w:val="single" w:sz="4" w:space="0" w:color="auto"/>
            </w:tcBorders>
            <w:shd w:val="clear" w:color="auto" w:fill="auto"/>
            <w:noWrap/>
          </w:tcPr>
          <w:p w:rsidR="00A11E31" w:rsidRPr="006803BE" w:rsidRDefault="00A11E31" w:rsidP="00A11E31">
            <w:pPr>
              <w:jc w:val="center"/>
              <w:rPr>
                <w:rFonts w:eastAsia="標楷體"/>
                <w:color w:val="000000" w:themeColor="text1"/>
              </w:rPr>
            </w:pPr>
            <w:r w:rsidRPr="006803BE">
              <w:rPr>
                <w:rFonts w:eastAsia="標楷體"/>
                <w:color w:val="000000" w:themeColor="text1"/>
              </w:rPr>
              <w:t>569</w:t>
            </w:r>
          </w:p>
        </w:tc>
        <w:tc>
          <w:tcPr>
            <w:tcW w:w="616" w:type="pct"/>
            <w:tcBorders>
              <w:top w:val="single" w:sz="4" w:space="0" w:color="auto"/>
              <w:left w:val="single" w:sz="4" w:space="0" w:color="auto"/>
              <w:bottom w:val="single" w:sz="4" w:space="0" w:color="auto"/>
              <w:right w:val="single" w:sz="4" w:space="0" w:color="auto"/>
            </w:tcBorders>
            <w:shd w:val="clear" w:color="auto" w:fill="auto"/>
            <w:noWrap/>
          </w:tcPr>
          <w:p w:rsidR="00A11E31" w:rsidRPr="006803BE" w:rsidRDefault="00A11E31" w:rsidP="00A11E31">
            <w:pPr>
              <w:jc w:val="center"/>
              <w:rPr>
                <w:rFonts w:eastAsia="標楷體"/>
                <w:color w:val="000000" w:themeColor="text1"/>
              </w:rPr>
            </w:pPr>
            <w:r w:rsidRPr="006803BE">
              <w:rPr>
                <w:rFonts w:eastAsia="標楷體"/>
                <w:color w:val="000000" w:themeColor="text1"/>
              </w:rPr>
              <w:t>614</w:t>
            </w:r>
          </w:p>
        </w:tc>
        <w:tc>
          <w:tcPr>
            <w:tcW w:w="524" w:type="pct"/>
            <w:tcBorders>
              <w:top w:val="single" w:sz="4" w:space="0" w:color="auto"/>
              <w:left w:val="single" w:sz="4" w:space="0" w:color="auto"/>
              <w:bottom w:val="single" w:sz="4" w:space="0" w:color="auto"/>
              <w:right w:val="single" w:sz="4" w:space="0" w:color="auto"/>
            </w:tcBorders>
            <w:shd w:val="clear" w:color="auto" w:fill="auto"/>
            <w:noWrap/>
          </w:tcPr>
          <w:p w:rsidR="00A11E31" w:rsidRPr="006803BE" w:rsidRDefault="00A11E31" w:rsidP="00A11E31">
            <w:pPr>
              <w:jc w:val="center"/>
              <w:rPr>
                <w:rFonts w:eastAsia="標楷體"/>
                <w:color w:val="000000" w:themeColor="text1"/>
              </w:rPr>
            </w:pPr>
            <w:r w:rsidRPr="006803BE">
              <w:rPr>
                <w:rFonts w:eastAsia="標楷體"/>
                <w:color w:val="000000" w:themeColor="text1"/>
              </w:rPr>
              <w:t>71</w:t>
            </w:r>
          </w:p>
        </w:tc>
        <w:tc>
          <w:tcPr>
            <w:tcW w:w="529" w:type="pct"/>
            <w:tcBorders>
              <w:top w:val="single" w:sz="4" w:space="0" w:color="auto"/>
              <w:left w:val="single" w:sz="4" w:space="0" w:color="auto"/>
              <w:bottom w:val="single" w:sz="4" w:space="0" w:color="auto"/>
              <w:right w:val="single" w:sz="4" w:space="0" w:color="auto"/>
            </w:tcBorders>
            <w:shd w:val="clear" w:color="auto" w:fill="auto"/>
            <w:noWrap/>
          </w:tcPr>
          <w:p w:rsidR="00A11E31" w:rsidRPr="006803BE" w:rsidRDefault="00A11E31" w:rsidP="00A11E31">
            <w:pPr>
              <w:jc w:val="center"/>
              <w:rPr>
                <w:rFonts w:eastAsia="標楷體"/>
                <w:color w:val="000000" w:themeColor="text1"/>
              </w:rPr>
            </w:pPr>
            <w:r w:rsidRPr="006803BE">
              <w:rPr>
                <w:rFonts w:eastAsia="標楷體"/>
                <w:color w:val="000000" w:themeColor="text1"/>
              </w:rPr>
              <w:t>103</w:t>
            </w:r>
          </w:p>
        </w:tc>
        <w:tc>
          <w:tcPr>
            <w:tcW w:w="552" w:type="pct"/>
            <w:tcBorders>
              <w:top w:val="single" w:sz="4" w:space="0" w:color="auto"/>
              <w:left w:val="single" w:sz="4" w:space="0" w:color="auto"/>
              <w:bottom w:val="single" w:sz="4" w:space="0" w:color="auto"/>
              <w:right w:val="single" w:sz="4" w:space="0" w:color="auto"/>
            </w:tcBorders>
            <w:shd w:val="clear" w:color="auto" w:fill="auto"/>
            <w:noWrap/>
          </w:tcPr>
          <w:p w:rsidR="00A11E31" w:rsidRPr="006803BE" w:rsidRDefault="00A11E31" w:rsidP="00A11E31">
            <w:pPr>
              <w:jc w:val="center"/>
              <w:rPr>
                <w:rFonts w:eastAsia="標楷體"/>
                <w:color w:val="000000" w:themeColor="text1"/>
              </w:rPr>
            </w:pPr>
            <w:r w:rsidRPr="006803BE">
              <w:rPr>
                <w:rFonts w:eastAsia="標楷體"/>
                <w:color w:val="000000" w:themeColor="text1"/>
              </w:rPr>
              <w:t>4,172</w:t>
            </w:r>
          </w:p>
        </w:tc>
      </w:tr>
      <w:tr w:rsidR="00A11E31" w:rsidRPr="006803BE" w:rsidTr="0069207C">
        <w:trPr>
          <w:trHeight w:val="330"/>
          <w:jc w:val="right"/>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jc w:val="center"/>
              <w:rPr>
                <w:rFonts w:eastAsia="標楷體"/>
                <w:color w:val="000000" w:themeColor="text1"/>
              </w:rPr>
            </w:pPr>
            <w:r w:rsidRPr="006803BE">
              <w:rPr>
                <w:rFonts w:eastAsia="標楷體" w:hint="eastAsia"/>
                <w:color w:val="000000" w:themeColor="text1"/>
              </w:rPr>
              <w:t>9</w:t>
            </w:r>
            <w:r w:rsidRPr="006803BE">
              <w:rPr>
                <w:rFonts w:eastAsia="標楷體"/>
                <w:color w:val="000000" w:themeColor="text1"/>
              </w:rPr>
              <w:t>月</w:t>
            </w:r>
          </w:p>
        </w:tc>
        <w:tc>
          <w:tcPr>
            <w:tcW w:w="6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jc w:val="center"/>
              <w:rPr>
                <w:rFonts w:eastAsia="標楷體"/>
                <w:color w:val="000000" w:themeColor="text1"/>
              </w:rPr>
            </w:pPr>
            <w:r w:rsidRPr="006803BE">
              <w:rPr>
                <w:rFonts w:eastAsia="標楷體" w:hint="eastAsia"/>
                <w:color w:val="000000" w:themeColor="text1"/>
              </w:rPr>
              <w:t>1,135</w:t>
            </w:r>
          </w:p>
        </w:tc>
        <w:tc>
          <w:tcPr>
            <w:tcW w:w="53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11E31" w:rsidRPr="006803BE" w:rsidRDefault="00A11E31" w:rsidP="00A11E31">
            <w:pPr>
              <w:jc w:val="center"/>
              <w:rPr>
                <w:rFonts w:eastAsia="標楷體" w:cs="新細明體"/>
                <w:color w:val="000000" w:themeColor="text1"/>
              </w:rPr>
            </w:pPr>
            <w:r w:rsidRPr="006803BE">
              <w:rPr>
                <w:rFonts w:eastAsia="標楷體" w:hint="eastAsia"/>
                <w:color w:val="000000" w:themeColor="text1"/>
              </w:rPr>
              <w:t>1,025</w:t>
            </w: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11E31" w:rsidRPr="006803BE" w:rsidRDefault="00A11E31" w:rsidP="00A11E31">
            <w:pPr>
              <w:jc w:val="center"/>
              <w:rPr>
                <w:rFonts w:eastAsia="標楷體" w:cs="新細明體"/>
                <w:color w:val="000000" w:themeColor="text1"/>
              </w:rPr>
            </w:pPr>
            <w:r w:rsidRPr="006803BE">
              <w:rPr>
                <w:rFonts w:eastAsia="標楷體" w:hint="eastAsia"/>
                <w:color w:val="000000" w:themeColor="text1"/>
              </w:rPr>
              <w:t>1,163</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A11E31" w:rsidRPr="006803BE" w:rsidRDefault="00A11E31" w:rsidP="00A11E31">
            <w:pPr>
              <w:jc w:val="center"/>
              <w:rPr>
                <w:rFonts w:eastAsia="標楷體" w:cs="新細明體"/>
                <w:color w:val="000000" w:themeColor="text1"/>
              </w:rPr>
            </w:pPr>
            <w:r w:rsidRPr="006803BE">
              <w:rPr>
                <w:rFonts w:eastAsia="標楷體" w:hint="eastAsia"/>
                <w:color w:val="000000" w:themeColor="text1"/>
              </w:rPr>
              <w:t>295</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A11E31" w:rsidRPr="006803BE" w:rsidRDefault="00A11E31" w:rsidP="00A11E31">
            <w:pPr>
              <w:jc w:val="center"/>
              <w:rPr>
                <w:rFonts w:eastAsia="標楷體" w:cs="新細明體"/>
                <w:color w:val="000000" w:themeColor="text1"/>
              </w:rPr>
            </w:pPr>
            <w:r w:rsidRPr="006803BE">
              <w:rPr>
                <w:rFonts w:eastAsia="標楷體" w:hint="eastAsia"/>
                <w:color w:val="000000" w:themeColor="text1"/>
              </w:rPr>
              <w:t>502</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tcPr>
          <w:p w:rsidR="00A11E31" w:rsidRPr="006803BE" w:rsidRDefault="00A11E31" w:rsidP="00A11E31">
            <w:pPr>
              <w:jc w:val="center"/>
              <w:rPr>
                <w:rFonts w:eastAsia="標楷體" w:cs="新細明體"/>
                <w:color w:val="000000" w:themeColor="text1"/>
              </w:rPr>
            </w:pPr>
            <w:r w:rsidRPr="006803BE">
              <w:rPr>
                <w:rFonts w:eastAsia="標楷體" w:hint="eastAsia"/>
                <w:color w:val="000000" w:themeColor="text1"/>
              </w:rPr>
              <w:t>228</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bottom"/>
          </w:tcPr>
          <w:p w:rsidR="00A11E31" w:rsidRPr="006803BE" w:rsidRDefault="00A11E31" w:rsidP="00A11E31">
            <w:pPr>
              <w:jc w:val="center"/>
              <w:rPr>
                <w:rFonts w:eastAsia="標楷體" w:cs="新細明體"/>
                <w:color w:val="000000" w:themeColor="text1"/>
              </w:rPr>
            </w:pPr>
            <w:r w:rsidRPr="006803BE">
              <w:rPr>
                <w:rFonts w:eastAsia="標楷體" w:hint="eastAsia"/>
                <w:color w:val="000000" w:themeColor="text1"/>
              </w:rPr>
              <w:t>88</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11E31" w:rsidRPr="006803BE" w:rsidRDefault="00A11E31" w:rsidP="00A11E31">
            <w:pPr>
              <w:jc w:val="center"/>
              <w:rPr>
                <w:rFonts w:eastAsia="標楷體"/>
                <w:color w:val="000000" w:themeColor="text1"/>
              </w:rPr>
            </w:pPr>
            <w:r w:rsidRPr="006803BE">
              <w:rPr>
                <w:rFonts w:eastAsia="標楷體" w:hint="eastAsia"/>
                <w:color w:val="000000" w:themeColor="text1"/>
              </w:rPr>
              <w:t>4,436</w:t>
            </w:r>
          </w:p>
        </w:tc>
      </w:tr>
      <w:tr w:rsidR="00A11E31" w:rsidRPr="006803BE" w:rsidTr="0069207C">
        <w:trPr>
          <w:trHeight w:val="330"/>
          <w:jc w:val="right"/>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jc w:val="center"/>
              <w:rPr>
                <w:rFonts w:eastAsia="標楷體"/>
                <w:color w:val="000000" w:themeColor="text1"/>
              </w:rPr>
            </w:pPr>
            <w:r w:rsidRPr="006803BE">
              <w:rPr>
                <w:rFonts w:eastAsia="標楷體" w:hint="eastAsia"/>
                <w:color w:val="000000" w:themeColor="text1"/>
              </w:rPr>
              <w:t>10</w:t>
            </w:r>
            <w:r w:rsidRPr="006803BE">
              <w:rPr>
                <w:rFonts w:eastAsia="標楷體"/>
                <w:color w:val="000000" w:themeColor="text1"/>
              </w:rPr>
              <w:t>月</w:t>
            </w:r>
          </w:p>
        </w:tc>
        <w:tc>
          <w:tcPr>
            <w:tcW w:w="6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jc w:val="center"/>
              <w:rPr>
                <w:rFonts w:eastAsia="標楷體"/>
                <w:color w:val="000000" w:themeColor="text1"/>
              </w:rPr>
            </w:pPr>
            <w:r w:rsidRPr="006803BE">
              <w:rPr>
                <w:rFonts w:eastAsia="標楷體" w:hint="eastAsia"/>
                <w:color w:val="000000" w:themeColor="text1"/>
              </w:rPr>
              <w:t>1,170</w:t>
            </w:r>
          </w:p>
        </w:tc>
        <w:tc>
          <w:tcPr>
            <w:tcW w:w="53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11E31" w:rsidRPr="006803BE" w:rsidRDefault="00A11E31" w:rsidP="00A11E31">
            <w:pPr>
              <w:jc w:val="center"/>
              <w:rPr>
                <w:rFonts w:eastAsia="標楷體" w:cs="新細明體"/>
                <w:color w:val="000000" w:themeColor="text1"/>
              </w:rPr>
            </w:pPr>
            <w:r w:rsidRPr="006803BE">
              <w:rPr>
                <w:rFonts w:eastAsia="標楷體" w:hint="eastAsia"/>
                <w:color w:val="000000" w:themeColor="text1"/>
              </w:rPr>
              <w:t>669</w:t>
            </w: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11E31" w:rsidRPr="006803BE" w:rsidRDefault="00A11E31" w:rsidP="00A11E31">
            <w:pPr>
              <w:jc w:val="center"/>
              <w:rPr>
                <w:rFonts w:eastAsia="標楷體" w:cs="新細明體"/>
                <w:color w:val="000000" w:themeColor="text1"/>
              </w:rPr>
            </w:pPr>
            <w:r w:rsidRPr="006803BE">
              <w:rPr>
                <w:rFonts w:eastAsia="標楷體" w:hint="eastAsia"/>
                <w:color w:val="000000" w:themeColor="text1"/>
              </w:rPr>
              <w:t>1,226</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A11E31" w:rsidRPr="006803BE" w:rsidRDefault="00A11E31" w:rsidP="00A11E31">
            <w:pPr>
              <w:jc w:val="center"/>
              <w:rPr>
                <w:rFonts w:eastAsia="標楷體" w:cs="新細明體"/>
                <w:color w:val="000000" w:themeColor="text1"/>
              </w:rPr>
            </w:pPr>
            <w:r w:rsidRPr="006803BE">
              <w:rPr>
                <w:rFonts w:eastAsia="標楷體" w:hint="eastAsia"/>
                <w:color w:val="000000" w:themeColor="text1"/>
              </w:rPr>
              <w:t>267</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A11E31" w:rsidRPr="006803BE" w:rsidRDefault="00A11E31" w:rsidP="00A11E31">
            <w:pPr>
              <w:jc w:val="center"/>
              <w:rPr>
                <w:rFonts w:eastAsia="標楷體" w:cs="新細明體"/>
                <w:color w:val="000000" w:themeColor="text1"/>
              </w:rPr>
            </w:pPr>
            <w:r w:rsidRPr="006803BE">
              <w:rPr>
                <w:rFonts w:eastAsia="標楷體" w:hint="eastAsia"/>
                <w:color w:val="000000" w:themeColor="text1"/>
              </w:rPr>
              <w:t>943</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tcPr>
          <w:p w:rsidR="00A11E31" w:rsidRPr="006803BE" w:rsidRDefault="00A11E31" w:rsidP="00A11E31">
            <w:pPr>
              <w:jc w:val="center"/>
              <w:rPr>
                <w:rFonts w:eastAsia="標楷體" w:cs="新細明體"/>
                <w:color w:val="000000" w:themeColor="text1"/>
              </w:rPr>
            </w:pPr>
            <w:r w:rsidRPr="006803BE">
              <w:rPr>
                <w:rFonts w:eastAsia="標楷體" w:hint="eastAsia"/>
                <w:color w:val="000000" w:themeColor="text1"/>
              </w:rPr>
              <w:t>154</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bottom"/>
          </w:tcPr>
          <w:p w:rsidR="00A11E31" w:rsidRPr="006803BE" w:rsidRDefault="00A11E31" w:rsidP="00A11E31">
            <w:pPr>
              <w:jc w:val="center"/>
              <w:rPr>
                <w:rFonts w:eastAsia="標楷體" w:cs="新細明體"/>
                <w:color w:val="000000" w:themeColor="text1"/>
              </w:rPr>
            </w:pPr>
            <w:r w:rsidRPr="006803BE">
              <w:rPr>
                <w:rFonts w:eastAsia="標楷體" w:hint="eastAsia"/>
                <w:color w:val="000000" w:themeColor="text1"/>
              </w:rPr>
              <w:t>69</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11E31" w:rsidRPr="006803BE" w:rsidRDefault="00A11E31" w:rsidP="00A11E31">
            <w:pPr>
              <w:jc w:val="center"/>
              <w:rPr>
                <w:rFonts w:eastAsia="標楷體" w:cs="新細明體"/>
                <w:color w:val="000000" w:themeColor="text1"/>
              </w:rPr>
            </w:pPr>
            <w:r w:rsidRPr="006803BE">
              <w:rPr>
                <w:rFonts w:eastAsia="標楷體" w:hint="eastAsia"/>
                <w:color w:val="000000" w:themeColor="text1"/>
              </w:rPr>
              <w:t>4,498</w:t>
            </w:r>
          </w:p>
        </w:tc>
      </w:tr>
      <w:tr w:rsidR="00A11E31" w:rsidRPr="006803BE" w:rsidTr="0069207C">
        <w:trPr>
          <w:trHeight w:val="330"/>
          <w:jc w:val="right"/>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jc w:val="center"/>
              <w:rPr>
                <w:rFonts w:eastAsia="標楷體"/>
                <w:color w:val="000000" w:themeColor="text1"/>
              </w:rPr>
            </w:pPr>
            <w:r w:rsidRPr="006803BE">
              <w:rPr>
                <w:rFonts w:eastAsia="標楷體" w:hint="eastAsia"/>
                <w:color w:val="000000" w:themeColor="text1"/>
              </w:rPr>
              <w:t>11</w:t>
            </w:r>
            <w:r w:rsidRPr="006803BE">
              <w:rPr>
                <w:rFonts w:eastAsia="標楷體"/>
                <w:color w:val="000000" w:themeColor="text1"/>
              </w:rPr>
              <w:t>月</w:t>
            </w:r>
          </w:p>
        </w:tc>
        <w:tc>
          <w:tcPr>
            <w:tcW w:w="6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jc w:val="center"/>
              <w:rPr>
                <w:rFonts w:eastAsia="標楷體"/>
                <w:color w:val="000000" w:themeColor="text1"/>
              </w:rPr>
            </w:pPr>
            <w:r w:rsidRPr="006803BE">
              <w:rPr>
                <w:rFonts w:eastAsia="標楷體" w:hint="eastAsia"/>
                <w:color w:val="000000" w:themeColor="text1"/>
              </w:rPr>
              <w:t>1,837</w:t>
            </w:r>
          </w:p>
        </w:tc>
        <w:tc>
          <w:tcPr>
            <w:tcW w:w="537" w:type="pct"/>
            <w:tcBorders>
              <w:top w:val="single" w:sz="4" w:space="0" w:color="auto"/>
              <w:left w:val="single" w:sz="4" w:space="0" w:color="auto"/>
              <w:bottom w:val="single" w:sz="4" w:space="0" w:color="auto"/>
              <w:right w:val="single" w:sz="4" w:space="0" w:color="auto"/>
            </w:tcBorders>
            <w:shd w:val="clear" w:color="auto" w:fill="auto"/>
            <w:noWrap/>
            <w:vAlign w:val="bottom"/>
          </w:tcPr>
          <w:p w:rsidR="00A11E31" w:rsidRPr="006803BE" w:rsidRDefault="00A11E31" w:rsidP="00A11E31">
            <w:pPr>
              <w:jc w:val="center"/>
              <w:rPr>
                <w:rFonts w:eastAsia="標楷體" w:cs="新細明體"/>
                <w:color w:val="000000" w:themeColor="text1"/>
              </w:rPr>
            </w:pPr>
            <w:r w:rsidRPr="006803BE">
              <w:rPr>
                <w:rFonts w:eastAsia="標楷體" w:hint="eastAsia"/>
                <w:color w:val="000000" w:themeColor="text1"/>
              </w:rPr>
              <w:t>902</w:t>
            </w: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11E31" w:rsidRPr="006803BE" w:rsidRDefault="00A11E31" w:rsidP="00A11E31">
            <w:pPr>
              <w:jc w:val="center"/>
              <w:rPr>
                <w:rFonts w:eastAsia="標楷體" w:cs="新細明體"/>
                <w:color w:val="000000" w:themeColor="text1"/>
              </w:rPr>
            </w:pPr>
            <w:r w:rsidRPr="006803BE">
              <w:rPr>
                <w:rFonts w:eastAsia="標楷體" w:hint="eastAsia"/>
                <w:color w:val="000000" w:themeColor="text1"/>
              </w:rPr>
              <w:t>1,940</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A11E31" w:rsidRPr="006803BE" w:rsidRDefault="00A11E31" w:rsidP="00A11E31">
            <w:pPr>
              <w:jc w:val="center"/>
              <w:rPr>
                <w:rFonts w:eastAsia="標楷體" w:cs="新細明體"/>
                <w:color w:val="000000" w:themeColor="text1"/>
              </w:rPr>
            </w:pPr>
            <w:r w:rsidRPr="006803BE">
              <w:rPr>
                <w:rFonts w:eastAsia="標楷體" w:hint="eastAsia"/>
                <w:color w:val="000000" w:themeColor="text1"/>
              </w:rPr>
              <w:t>445</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A11E31" w:rsidRPr="006803BE" w:rsidRDefault="00A11E31" w:rsidP="00A11E31">
            <w:pPr>
              <w:jc w:val="center"/>
              <w:rPr>
                <w:rFonts w:eastAsia="標楷體" w:cs="新細明體"/>
                <w:color w:val="000000" w:themeColor="text1"/>
              </w:rPr>
            </w:pPr>
            <w:r w:rsidRPr="006803BE">
              <w:rPr>
                <w:rFonts w:eastAsia="標楷體" w:hint="eastAsia"/>
                <w:color w:val="000000" w:themeColor="text1"/>
              </w:rPr>
              <w:t>1,708</w:t>
            </w:r>
          </w:p>
        </w:tc>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tcPr>
          <w:p w:rsidR="00A11E31" w:rsidRPr="006803BE" w:rsidRDefault="00A11E31" w:rsidP="00A11E31">
            <w:pPr>
              <w:jc w:val="center"/>
              <w:rPr>
                <w:rFonts w:eastAsia="標楷體" w:cs="新細明體"/>
                <w:color w:val="000000" w:themeColor="text1"/>
              </w:rPr>
            </w:pPr>
            <w:r w:rsidRPr="006803BE">
              <w:rPr>
                <w:rFonts w:eastAsia="標楷體" w:hint="eastAsia"/>
                <w:color w:val="000000" w:themeColor="text1"/>
              </w:rPr>
              <w:t>230</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bottom"/>
          </w:tcPr>
          <w:p w:rsidR="00A11E31" w:rsidRPr="006803BE" w:rsidRDefault="00A11E31" w:rsidP="00A11E31">
            <w:pPr>
              <w:jc w:val="center"/>
              <w:rPr>
                <w:rFonts w:eastAsia="標楷體" w:cs="新細明體"/>
                <w:color w:val="000000" w:themeColor="text1"/>
              </w:rPr>
            </w:pPr>
            <w:r w:rsidRPr="006803BE">
              <w:rPr>
                <w:rFonts w:eastAsia="標楷體" w:hint="eastAsia"/>
                <w:color w:val="000000" w:themeColor="text1"/>
              </w:rPr>
              <w:t>61</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11E31" w:rsidRPr="006803BE" w:rsidRDefault="00A11E31" w:rsidP="00A11E31">
            <w:pPr>
              <w:jc w:val="center"/>
              <w:rPr>
                <w:rFonts w:eastAsia="標楷體" w:cs="新細明體"/>
                <w:color w:val="000000" w:themeColor="text1"/>
              </w:rPr>
            </w:pPr>
            <w:r w:rsidRPr="006803BE">
              <w:rPr>
                <w:rFonts w:eastAsia="標楷體" w:hint="eastAsia"/>
                <w:color w:val="000000" w:themeColor="text1"/>
              </w:rPr>
              <w:t>7,123</w:t>
            </w:r>
          </w:p>
        </w:tc>
      </w:tr>
      <w:tr w:rsidR="00A11E31" w:rsidRPr="006803BE" w:rsidTr="0069207C">
        <w:trPr>
          <w:trHeight w:val="330"/>
          <w:jc w:val="right"/>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jc w:val="center"/>
              <w:rPr>
                <w:rFonts w:eastAsia="標楷體"/>
                <w:color w:val="000000" w:themeColor="text1"/>
              </w:rPr>
            </w:pPr>
            <w:r w:rsidRPr="006803BE">
              <w:rPr>
                <w:rFonts w:eastAsia="標楷體" w:hint="eastAsia"/>
                <w:color w:val="000000" w:themeColor="text1"/>
              </w:rPr>
              <w:t>12</w:t>
            </w:r>
            <w:r w:rsidRPr="006803BE">
              <w:rPr>
                <w:rFonts w:eastAsia="標楷體"/>
                <w:color w:val="000000" w:themeColor="text1"/>
              </w:rPr>
              <w:t>月</w:t>
            </w:r>
          </w:p>
        </w:tc>
        <w:tc>
          <w:tcPr>
            <w:tcW w:w="6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1E31" w:rsidRPr="006803BE" w:rsidRDefault="00A11E31" w:rsidP="00A11E31">
            <w:pPr>
              <w:jc w:val="center"/>
              <w:rPr>
                <w:rFonts w:eastAsia="標楷體"/>
                <w:color w:val="000000" w:themeColor="text1"/>
              </w:rPr>
            </w:pPr>
            <w:r w:rsidRPr="006803BE">
              <w:rPr>
                <w:rFonts w:eastAsia="標楷體"/>
                <w:color w:val="000000" w:themeColor="text1"/>
              </w:rPr>
              <w:t>3</w:t>
            </w:r>
            <w:r w:rsidRPr="006803BE">
              <w:rPr>
                <w:rFonts w:eastAsia="標楷體" w:hint="eastAsia"/>
                <w:color w:val="000000" w:themeColor="text1"/>
              </w:rPr>
              <w:t>,</w:t>
            </w:r>
            <w:r w:rsidRPr="006803BE">
              <w:rPr>
                <w:rFonts w:eastAsia="標楷體"/>
                <w:color w:val="000000" w:themeColor="text1"/>
              </w:rPr>
              <w:t>098</w:t>
            </w:r>
          </w:p>
        </w:tc>
        <w:tc>
          <w:tcPr>
            <w:tcW w:w="537" w:type="pct"/>
            <w:tcBorders>
              <w:top w:val="single" w:sz="4" w:space="0" w:color="auto"/>
              <w:left w:val="single" w:sz="4" w:space="0" w:color="auto"/>
              <w:bottom w:val="single" w:sz="4" w:space="0" w:color="auto"/>
              <w:right w:val="single" w:sz="4" w:space="0" w:color="auto"/>
            </w:tcBorders>
            <w:shd w:val="clear" w:color="auto" w:fill="auto"/>
            <w:noWrap/>
          </w:tcPr>
          <w:p w:rsidR="00A11E31" w:rsidRPr="006803BE" w:rsidRDefault="00A11E31" w:rsidP="00A11E31">
            <w:pPr>
              <w:jc w:val="center"/>
              <w:rPr>
                <w:rFonts w:eastAsia="標楷體"/>
                <w:color w:val="000000" w:themeColor="text1"/>
              </w:rPr>
            </w:pPr>
            <w:r w:rsidRPr="006803BE">
              <w:rPr>
                <w:rFonts w:eastAsia="標楷體"/>
                <w:color w:val="000000" w:themeColor="text1"/>
              </w:rPr>
              <w:t>2</w:t>
            </w:r>
            <w:r w:rsidRPr="006803BE">
              <w:rPr>
                <w:rFonts w:eastAsia="標楷體" w:hint="eastAsia"/>
                <w:color w:val="000000" w:themeColor="text1"/>
              </w:rPr>
              <w:t>,</w:t>
            </w:r>
            <w:r w:rsidRPr="006803BE">
              <w:rPr>
                <w:rFonts w:eastAsia="標楷體"/>
                <w:color w:val="000000" w:themeColor="text1"/>
              </w:rPr>
              <w:t>140</w:t>
            </w:r>
          </w:p>
        </w:tc>
        <w:tc>
          <w:tcPr>
            <w:tcW w:w="608" w:type="pct"/>
            <w:tcBorders>
              <w:top w:val="single" w:sz="4" w:space="0" w:color="auto"/>
              <w:left w:val="single" w:sz="4" w:space="0" w:color="auto"/>
              <w:bottom w:val="single" w:sz="4" w:space="0" w:color="auto"/>
              <w:right w:val="single" w:sz="4" w:space="0" w:color="auto"/>
            </w:tcBorders>
            <w:shd w:val="clear" w:color="auto" w:fill="auto"/>
            <w:noWrap/>
          </w:tcPr>
          <w:p w:rsidR="00A11E31" w:rsidRPr="006803BE" w:rsidRDefault="00A11E31" w:rsidP="00A11E31">
            <w:pPr>
              <w:jc w:val="center"/>
              <w:rPr>
                <w:rFonts w:eastAsia="標楷體"/>
                <w:color w:val="000000" w:themeColor="text1"/>
              </w:rPr>
            </w:pPr>
            <w:r w:rsidRPr="006803BE">
              <w:rPr>
                <w:rFonts w:eastAsia="標楷體"/>
                <w:color w:val="000000" w:themeColor="text1"/>
              </w:rPr>
              <w:t>3</w:t>
            </w:r>
            <w:r w:rsidRPr="006803BE">
              <w:rPr>
                <w:rFonts w:eastAsia="標楷體" w:hint="eastAsia"/>
                <w:color w:val="000000" w:themeColor="text1"/>
              </w:rPr>
              <w:t>,</w:t>
            </w:r>
            <w:r w:rsidRPr="006803BE">
              <w:rPr>
                <w:rFonts w:eastAsia="標楷體"/>
                <w:color w:val="000000" w:themeColor="text1"/>
              </w:rPr>
              <w:t>078</w:t>
            </w:r>
          </w:p>
        </w:tc>
        <w:tc>
          <w:tcPr>
            <w:tcW w:w="539" w:type="pct"/>
            <w:tcBorders>
              <w:top w:val="single" w:sz="4" w:space="0" w:color="auto"/>
              <w:left w:val="single" w:sz="4" w:space="0" w:color="auto"/>
              <w:bottom w:val="single" w:sz="4" w:space="0" w:color="auto"/>
              <w:right w:val="single" w:sz="4" w:space="0" w:color="auto"/>
            </w:tcBorders>
            <w:shd w:val="clear" w:color="auto" w:fill="auto"/>
            <w:noWrap/>
          </w:tcPr>
          <w:p w:rsidR="00A11E31" w:rsidRPr="006803BE" w:rsidRDefault="00A11E31" w:rsidP="00A11E31">
            <w:pPr>
              <w:jc w:val="center"/>
              <w:rPr>
                <w:rFonts w:eastAsia="標楷體"/>
                <w:color w:val="000000" w:themeColor="text1"/>
              </w:rPr>
            </w:pPr>
            <w:r w:rsidRPr="006803BE">
              <w:rPr>
                <w:rFonts w:eastAsia="標楷體"/>
                <w:color w:val="000000" w:themeColor="text1"/>
              </w:rPr>
              <w:t>676</w:t>
            </w:r>
          </w:p>
        </w:tc>
        <w:tc>
          <w:tcPr>
            <w:tcW w:w="616" w:type="pct"/>
            <w:tcBorders>
              <w:top w:val="single" w:sz="4" w:space="0" w:color="auto"/>
              <w:left w:val="single" w:sz="4" w:space="0" w:color="auto"/>
              <w:bottom w:val="single" w:sz="4" w:space="0" w:color="auto"/>
              <w:right w:val="single" w:sz="4" w:space="0" w:color="auto"/>
            </w:tcBorders>
            <w:shd w:val="clear" w:color="auto" w:fill="auto"/>
            <w:noWrap/>
          </w:tcPr>
          <w:p w:rsidR="00A11E31" w:rsidRPr="006803BE" w:rsidRDefault="00A11E31" w:rsidP="00A11E31">
            <w:pPr>
              <w:jc w:val="center"/>
              <w:rPr>
                <w:rFonts w:eastAsia="標楷體"/>
                <w:color w:val="000000" w:themeColor="text1"/>
              </w:rPr>
            </w:pPr>
            <w:r w:rsidRPr="006803BE">
              <w:rPr>
                <w:rFonts w:eastAsia="標楷體" w:hint="eastAsia"/>
                <w:color w:val="000000" w:themeColor="text1"/>
              </w:rPr>
              <w:t>2,898</w:t>
            </w:r>
          </w:p>
        </w:tc>
        <w:tc>
          <w:tcPr>
            <w:tcW w:w="524" w:type="pct"/>
            <w:tcBorders>
              <w:top w:val="single" w:sz="4" w:space="0" w:color="auto"/>
              <w:left w:val="single" w:sz="4" w:space="0" w:color="auto"/>
              <w:bottom w:val="single" w:sz="4" w:space="0" w:color="auto"/>
              <w:right w:val="single" w:sz="4" w:space="0" w:color="auto"/>
            </w:tcBorders>
            <w:shd w:val="clear" w:color="auto" w:fill="auto"/>
            <w:noWrap/>
          </w:tcPr>
          <w:p w:rsidR="00A11E31" w:rsidRPr="006803BE" w:rsidRDefault="00A11E31" w:rsidP="00A11E31">
            <w:pPr>
              <w:jc w:val="center"/>
              <w:rPr>
                <w:rFonts w:eastAsia="標楷體"/>
                <w:color w:val="000000" w:themeColor="text1"/>
              </w:rPr>
            </w:pPr>
            <w:r w:rsidRPr="006803BE">
              <w:rPr>
                <w:rFonts w:eastAsia="標楷體"/>
                <w:color w:val="000000" w:themeColor="text1"/>
              </w:rPr>
              <w:t>276</w:t>
            </w:r>
          </w:p>
        </w:tc>
        <w:tc>
          <w:tcPr>
            <w:tcW w:w="529" w:type="pct"/>
            <w:tcBorders>
              <w:top w:val="single" w:sz="4" w:space="0" w:color="auto"/>
              <w:left w:val="single" w:sz="4" w:space="0" w:color="auto"/>
              <w:bottom w:val="single" w:sz="4" w:space="0" w:color="auto"/>
              <w:right w:val="single" w:sz="4" w:space="0" w:color="auto"/>
            </w:tcBorders>
            <w:shd w:val="clear" w:color="auto" w:fill="auto"/>
            <w:noWrap/>
          </w:tcPr>
          <w:p w:rsidR="00A11E31" w:rsidRPr="006803BE" w:rsidRDefault="00A11E31" w:rsidP="00A11E31">
            <w:pPr>
              <w:jc w:val="center"/>
              <w:rPr>
                <w:rFonts w:eastAsia="標楷體"/>
                <w:color w:val="000000" w:themeColor="text1"/>
              </w:rPr>
            </w:pPr>
            <w:r w:rsidRPr="006803BE">
              <w:rPr>
                <w:rFonts w:eastAsia="標楷體"/>
                <w:color w:val="000000" w:themeColor="text1"/>
              </w:rPr>
              <w:t>167</w:t>
            </w:r>
          </w:p>
        </w:tc>
        <w:tc>
          <w:tcPr>
            <w:tcW w:w="5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11E31" w:rsidRPr="006803BE" w:rsidRDefault="00A11E31" w:rsidP="00A11E31">
            <w:pPr>
              <w:jc w:val="center"/>
              <w:rPr>
                <w:rFonts w:eastAsia="標楷體"/>
                <w:color w:val="000000" w:themeColor="text1"/>
              </w:rPr>
            </w:pPr>
            <w:r w:rsidRPr="006803BE">
              <w:rPr>
                <w:rFonts w:eastAsia="標楷體" w:hint="eastAsia"/>
                <w:color w:val="000000" w:themeColor="text1"/>
              </w:rPr>
              <w:t>12,333</w:t>
            </w:r>
          </w:p>
        </w:tc>
      </w:tr>
      <w:tr w:rsidR="00A11E31" w:rsidRPr="006803BE" w:rsidTr="0069207C">
        <w:trPr>
          <w:trHeight w:val="330"/>
          <w:jc w:val="right"/>
        </w:trPr>
        <w:tc>
          <w:tcPr>
            <w:tcW w:w="493"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A11E31" w:rsidRPr="006803BE" w:rsidRDefault="00A11E31" w:rsidP="00A11E31">
            <w:pPr>
              <w:jc w:val="center"/>
              <w:rPr>
                <w:rFonts w:eastAsia="標楷體"/>
                <w:b/>
                <w:color w:val="000000" w:themeColor="text1"/>
              </w:rPr>
            </w:pPr>
            <w:r w:rsidRPr="006803BE">
              <w:rPr>
                <w:rFonts w:eastAsia="標楷體"/>
                <w:b/>
                <w:color w:val="000000" w:themeColor="text1"/>
              </w:rPr>
              <w:t>總計</w:t>
            </w:r>
          </w:p>
        </w:tc>
        <w:tc>
          <w:tcPr>
            <w:tcW w:w="602"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A11E31" w:rsidRPr="006803BE" w:rsidRDefault="00A11E31" w:rsidP="00A11E31">
            <w:pPr>
              <w:jc w:val="center"/>
              <w:rPr>
                <w:rFonts w:eastAsia="標楷體"/>
                <w:b/>
                <w:color w:val="000000" w:themeColor="text1"/>
              </w:rPr>
            </w:pPr>
            <w:r w:rsidRPr="006803BE">
              <w:rPr>
                <w:rFonts w:eastAsia="標楷體"/>
                <w:b/>
                <w:color w:val="000000" w:themeColor="text1"/>
              </w:rPr>
              <w:t>16</w:t>
            </w:r>
            <w:r w:rsidRPr="006803BE">
              <w:rPr>
                <w:rFonts w:eastAsia="標楷體" w:hint="eastAsia"/>
                <w:b/>
                <w:color w:val="000000" w:themeColor="text1"/>
              </w:rPr>
              <w:t>,</w:t>
            </w:r>
            <w:r w:rsidRPr="006803BE">
              <w:rPr>
                <w:rFonts w:eastAsia="標楷體"/>
                <w:b/>
                <w:color w:val="000000" w:themeColor="text1"/>
              </w:rPr>
              <w:t>583</w:t>
            </w:r>
          </w:p>
        </w:tc>
        <w:tc>
          <w:tcPr>
            <w:tcW w:w="537" w:type="pct"/>
            <w:tcBorders>
              <w:top w:val="single" w:sz="4" w:space="0" w:color="auto"/>
              <w:left w:val="single" w:sz="4" w:space="0" w:color="auto"/>
              <w:bottom w:val="single" w:sz="4" w:space="0" w:color="auto"/>
              <w:right w:val="single" w:sz="4" w:space="0" w:color="auto"/>
            </w:tcBorders>
            <w:shd w:val="clear" w:color="auto" w:fill="DAEEF3"/>
            <w:noWrap/>
          </w:tcPr>
          <w:p w:rsidR="00A11E31" w:rsidRPr="006803BE" w:rsidRDefault="00A11E31" w:rsidP="00A11E31">
            <w:pPr>
              <w:jc w:val="center"/>
              <w:rPr>
                <w:rFonts w:eastAsia="標楷體"/>
                <w:b/>
                <w:color w:val="000000" w:themeColor="text1"/>
              </w:rPr>
            </w:pPr>
            <w:r w:rsidRPr="006803BE">
              <w:rPr>
                <w:rFonts w:eastAsia="標楷體"/>
                <w:b/>
                <w:color w:val="000000" w:themeColor="text1"/>
              </w:rPr>
              <w:t>8</w:t>
            </w:r>
            <w:r w:rsidRPr="006803BE">
              <w:rPr>
                <w:rFonts w:eastAsia="標楷體" w:hint="eastAsia"/>
                <w:b/>
                <w:color w:val="000000" w:themeColor="text1"/>
              </w:rPr>
              <w:t>,</w:t>
            </w:r>
            <w:r w:rsidRPr="006803BE">
              <w:rPr>
                <w:rFonts w:eastAsia="標楷體"/>
                <w:b/>
                <w:color w:val="000000" w:themeColor="text1"/>
              </w:rPr>
              <w:t>918</w:t>
            </w:r>
          </w:p>
        </w:tc>
        <w:tc>
          <w:tcPr>
            <w:tcW w:w="608" w:type="pct"/>
            <w:tcBorders>
              <w:top w:val="single" w:sz="4" w:space="0" w:color="auto"/>
              <w:left w:val="single" w:sz="4" w:space="0" w:color="auto"/>
              <w:bottom w:val="single" w:sz="4" w:space="0" w:color="auto"/>
              <w:right w:val="single" w:sz="4" w:space="0" w:color="auto"/>
            </w:tcBorders>
            <w:shd w:val="clear" w:color="auto" w:fill="DAEEF3"/>
            <w:noWrap/>
          </w:tcPr>
          <w:p w:rsidR="00A11E31" w:rsidRPr="006803BE" w:rsidRDefault="00A11E31" w:rsidP="00A11E31">
            <w:pPr>
              <w:jc w:val="center"/>
              <w:rPr>
                <w:rFonts w:eastAsia="標楷體"/>
                <w:b/>
                <w:color w:val="000000" w:themeColor="text1"/>
              </w:rPr>
            </w:pPr>
            <w:r w:rsidRPr="006803BE">
              <w:rPr>
                <w:rFonts w:eastAsia="標楷體"/>
                <w:b/>
                <w:color w:val="000000" w:themeColor="text1"/>
              </w:rPr>
              <w:fldChar w:fldCharType="begin"/>
            </w:r>
            <w:r w:rsidRPr="006803BE">
              <w:rPr>
                <w:rFonts w:eastAsia="標楷體"/>
                <w:b/>
                <w:color w:val="000000" w:themeColor="text1"/>
              </w:rPr>
              <w:instrText xml:space="preserve"> =SUM(ABOVE) </w:instrText>
            </w:r>
            <w:r w:rsidRPr="006803BE">
              <w:rPr>
                <w:rFonts w:eastAsia="標楷體"/>
                <w:b/>
                <w:color w:val="000000" w:themeColor="text1"/>
              </w:rPr>
              <w:fldChar w:fldCharType="separate"/>
            </w:r>
            <w:r w:rsidRPr="006803BE">
              <w:rPr>
                <w:rFonts w:eastAsia="標楷體"/>
                <w:b/>
                <w:noProof/>
                <w:color w:val="000000" w:themeColor="text1"/>
              </w:rPr>
              <w:t>16,101</w:t>
            </w:r>
            <w:r w:rsidRPr="006803BE">
              <w:rPr>
                <w:rFonts w:eastAsia="標楷體"/>
                <w:b/>
                <w:color w:val="000000" w:themeColor="text1"/>
              </w:rPr>
              <w:fldChar w:fldCharType="end"/>
            </w:r>
          </w:p>
        </w:tc>
        <w:tc>
          <w:tcPr>
            <w:tcW w:w="539" w:type="pct"/>
            <w:tcBorders>
              <w:top w:val="single" w:sz="4" w:space="0" w:color="auto"/>
              <w:left w:val="single" w:sz="4" w:space="0" w:color="auto"/>
              <w:bottom w:val="single" w:sz="4" w:space="0" w:color="auto"/>
              <w:right w:val="single" w:sz="4" w:space="0" w:color="auto"/>
            </w:tcBorders>
            <w:shd w:val="clear" w:color="auto" w:fill="DAEEF3"/>
            <w:noWrap/>
          </w:tcPr>
          <w:p w:rsidR="00A11E31" w:rsidRPr="006803BE" w:rsidRDefault="00A11E31" w:rsidP="00A11E31">
            <w:pPr>
              <w:jc w:val="center"/>
              <w:rPr>
                <w:rFonts w:eastAsia="標楷體"/>
                <w:b/>
                <w:color w:val="000000" w:themeColor="text1"/>
              </w:rPr>
            </w:pPr>
            <w:r w:rsidRPr="006803BE">
              <w:rPr>
                <w:rFonts w:eastAsia="標楷體"/>
                <w:b/>
                <w:color w:val="000000" w:themeColor="text1"/>
              </w:rPr>
              <w:fldChar w:fldCharType="begin"/>
            </w:r>
            <w:r w:rsidRPr="006803BE">
              <w:rPr>
                <w:rFonts w:eastAsia="標楷體"/>
                <w:b/>
                <w:color w:val="000000" w:themeColor="text1"/>
              </w:rPr>
              <w:instrText xml:space="preserve"> =SUM(ABOVE) </w:instrText>
            </w:r>
            <w:r w:rsidRPr="006803BE">
              <w:rPr>
                <w:rFonts w:eastAsia="標楷體"/>
                <w:b/>
                <w:color w:val="000000" w:themeColor="text1"/>
              </w:rPr>
              <w:fldChar w:fldCharType="separate"/>
            </w:r>
            <w:r w:rsidRPr="006803BE">
              <w:rPr>
                <w:rFonts w:eastAsia="標楷體"/>
                <w:b/>
                <w:noProof/>
                <w:color w:val="000000" w:themeColor="text1"/>
              </w:rPr>
              <w:t>4</w:t>
            </w:r>
            <w:r w:rsidRPr="006803BE">
              <w:rPr>
                <w:rFonts w:eastAsia="標楷體" w:hint="eastAsia"/>
                <w:b/>
                <w:noProof/>
                <w:color w:val="000000" w:themeColor="text1"/>
              </w:rPr>
              <w:t>,</w:t>
            </w:r>
            <w:r w:rsidRPr="006803BE">
              <w:rPr>
                <w:rFonts w:eastAsia="標楷體"/>
                <w:b/>
                <w:noProof/>
                <w:color w:val="000000" w:themeColor="text1"/>
              </w:rPr>
              <w:t>719</w:t>
            </w:r>
            <w:r w:rsidRPr="006803BE">
              <w:rPr>
                <w:rFonts w:eastAsia="標楷體"/>
                <w:b/>
                <w:color w:val="000000" w:themeColor="text1"/>
              </w:rPr>
              <w:fldChar w:fldCharType="end"/>
            </w:r>
          </w:p>
        </w:tc>
        <w:tc>
          <w:tcPr>
            <w:tcW w:w="616" w:type="pct"/>
            <w:tcBorders>
              <w:top w:val="single" w:sz="4" w:space="0" w:color="auto"/>
              <w:left w:val="single" w:sz="4" w:space="0" w:color="auto"/>
              <w:bottom w:val="single" w:sz="4" w:space="0" w:color="auto"/>
              <w:right w:val="single" w:sz="4" w:space="0" w:color="auto"/>
            </w:tcBorders>
            <w:shd w:val="clear" w:color="auto" w:fill="DAEEF3"/>
            <w:noWrap/>
          </w:tcPr>
          <w:p w:rsidR="00A11E31" w:rsidRPr="006803BE" w:rsidRDefault="00A11E31" w:rsidP="00A11E31">
            <w:pPr>
              <w:jc w:val="center"/>
              <w:rPr>
                <w:rFonts w:eastAsia="標楷體"/>
                <w:b/>
                <w:color w:val="000000" w:themeColor="text1"/>
              </w:rPr>
            </w:pPr>
            <w:r w:rsidRPr="006803BE">
              <w:rPr>
                <w:rFonts w:eastAsia="標楷體"/>
                <w:b/>
                <w:color w:val="000000" w:themeColor="text1"/>
              </w:rPr>
              <w:fldChar w:fldCharType="begin"/>
            </w:r>
            <w:r w:rsidRPr="006803BE">
              <w:rPr>
                <w:rFonts w:eastAsia="標楷體"/>
                <w:b/>
                <w:color w:val="000000" w:themeColor="text1"/>
              </w:rPr>
              <w:instrText xml:space="preserve"> =SUM(ABOVE) </w:instrText>
            </w:r>
            <w:r w:rsidRPr="006803BE">
              <w:rPr>
                <w:rFonts w:eastAsia="標楷體"/>
                <w:b/>
                <w:color w:val="000000" w:themeColor="text1"/>
              </w:rPr>
              <w:fldChar w:fldCharType="separate"/>
            </w:r>
            <w:r w:rsidRPr="006803BE">
              <w:rPr>
                <w:rFonts w:eastAsia="標楷體"/>
                <w:b/>
                <w:noProof/>
                <w:color w:val="000000" w:themeColor="text1"/>
              </w:rPr>
              <w:t>9,531</w:t>
            </w:r>
            <w:r w:rsidRPr="006803BE">
              <w:rPr>
                <w:rFonts w:eastAsia="標楷體"/>
                <w:b/>
                <w:color w:val="000000" w:themeColor="text1"/>
              </w:rPr>
              <w:fldChar w:fldCharType="end"/>
            </w:r>
          </w:p>
        </w:tc>
        <w:tc>
          <w:tcPr>
            <w:tcW w:w="524" w:type="pct"/>
            <w:tcBorders>
              <w:top w:val="single" w:sz="4" w:space="0" w:color="auto"/>
              <w:left w:val="single" w:sz="4" w:space="0" w:color="auto"/>
              <w:bottom w:val="single" w:sz="4" w:space="0" w:color="auto"/>
              <w:right w:val="single" w:sz="4" w:space="0" w:color="auto"/>
            </w:tcBorders>
            <w:shd w:val="clear" w:color="auto" w:fill="DAEEF3"/>
            <w:noWrap/>
          </w:tcPr>
          <w:p w:rsidR="00A11E31" w:rsidRPr="006803BE" w:rsidRDefault="00A11E31" w:rsidP="00A11E31">
            <w:pPr>
              <w:jc w:val="center"/>
              <w:rPr>
                <w:rFonts w:eastAsia="標楷體"/>
                <w:b/>
                <w:color w:val="000000" w:themeColor="text1"/>
              </w:rPr>
            </w:pPr>
            <w:r w:rsidRPr="006803BE">
              <w:rPr>
                <w:rFonts w:eastAsia="標楷體"/>
                <w:b/>
                <w:color w:val="000000" w:themeColor="text1"/>
              </w:rPr>
              <w:fldChar w:fldCharType="begin"/>
            </w:r>
            <w:r w:rsidRPr="006803BE">
              <w:rPr>
                <w:rFonts w:eastAsia="標楷體"/>
                <w:b/>
                <w:color w:val="000000" w:themeColor="text1"/>
              </w:rPr>
              <w:instrText xml:space="preserve"> =SUM(ABOVE) </w:instrText>
            </w:r>
            <w:r w:rsidRPr="006803BE">
              <w:rPr>
                <w:rFonts w:eastAsia="標楷體"/>
                <w:b/>
                <w:color w:val="000000" w:themeColor="text1"/>
              </w:rPr>
              <w:fldChar w:fldCharType="separate"/>
            </w:r>
            <w:r w:rsidRPr="006803BE">
              <w:rPr>
                <w:rFonts w:eastAsia="標楷體"/>
                <w:b/>
                <w:noProof/>
                <w:color w:val="000000" w:themeColor="text1"/>
              </w:rPr>
              <w:t>1</w:t>
            </w:r>
            <w:r w:rsidRPr="006803BE">
              <w:rPr>
                <w:rFonts w:eastAsia="標楷體" w:hint="eastAsia"/>
                <w:b/>
                <w:noProof/>
                <w:color w:val="000000" w:themeColor="text1"/>
              </w:rPr>
              <w:t>,</w:t>
            </w:r>
            <w:r w:rsidRPr="006803BE">
              <w:rPr>
                <w:rFonts w:eastAsia="標楷體"/>
                <w:b/>
                <w:noProof/>
                <w:color w:val="000000" w:themeColor="text1"/>
              </w:rPr>
              <w:t>738</w:t>
            </w:r>
            <w:r w:rsidRPr="006803BE">
              <w:rPr>
                <w:rFonts w:eastAsia="標楷體"/>
                <w:b/>
                <w:color w:val="000000" w:themeColor="text1"/>
              </w:rPr>
              <w:fldChar w:fldCharType="end"/>
            </w:r>
          </w:p>
        </w:tc>
        <w:tc>
          <w:tcPr>
            <w:tcW w:w="529" w:type="pct"/>
            <w:tcBorders>
              <w:top w:val="single" w:sz="4" w:space="0" w:color="auto"/>
              <w:left w:val="single" w:sz="4" w:space="0" w:color="auto"/>
              <w:bottom w:val="single" w:sz="4" w:space="0" w:color="auto"/>
              <w:right w:val="single" w:sz="4" w:space="0" w:color="auto"/>
            </w:tcBorders>
            <w:shd w:val="clear" w:color="auto" w:fill="DAEEF3"/>
            <w:noWrap/>
          </w:tcPr>
          <w:p w:rsidR="00A11E31" w:rsidRPr="006803BE" w:rsidRDefault="00A11E31" w:rsidP="00A11E31">
            <w:pPr>
              <w:jc w:val="center"/>
              <w:rPr>
                <w:rFonts w:eastAsia="標楷體"/>
                <w:b/>
                <w:color w:val="000000" w:themeColor="text1"/>
              </w:rPr>
            </w:pPr>
            <w:r w:rsidRPr="006803BE">
              <w:rPr>
                <w:rFonts w:eastAsia="標楷體"/>
                <w:b/>
                <w:color w:val="000000" w:themeColor="text1"/>
              </w:rPr>
              <w:fldChar w:fldCharType="begin"/>
            </w:r>
            <w:r w:rsidRPr="006803BE">
              <w:rPr>
                <w:rFonts w:eastAsia="標楷體"/>
                <w:b/>
                <w:color w:val="000000" w:themeColor="text1"/>
              </w:rPr>
              <w:instrText xml:space="preserve"> =SUM(ABOVE) </w:instrText>
            </w:r>
            <w:r w:rsidRPr="006803BE">
              <w:rPr>
                <w:rFonts w:eastAsia="標楷體"/>
                <w:b/>
                <w:color w:val="000000" w:themeColor="text1"/>
              </w:rPr>
              <w:fldChar w:fldCharType="separate"/>
            </w:r>
            <w:r w:rsidRPr="006803BE">
              <w:rPr>
                <w:rFonts w:eastAsia="標楷體"/>
                <w:b/>
                <w:noProof/>
                <w:color w:val="000000" w:themeColor="text1"/>
              </w:rPr>
              <w:t>1</w:t>
            </w:r>
            <w:r w:rsidRPr="006803BE">
              <w:rPr>
                <w:rFonts w:eastAsia="標楷體" w:hint="eastAsia"/>
                <w:b/>
                <w:noProof/>
                <w:color w:val="000000" w:themeColor="text1"/>
              </w:rPr>
              <w:t>,</w:t>
            </w:r>
            <w:r w:rsidRPr="006803BE">
              <w:rPr>
                <w:rFonts w:eastAsia="標楷體"/>
                <w:b/>
                <w:noProof/>
                <w:color w:val="000000" w:themeColor="text1"/>
              </w:rPr>
              <w:t>021</w:t>
            </w:r>
            <w:r w:rsidRPr="006803BE">
              <w:rPr>
                <w:rFonts w:eastAsia="標楷體"/>
                <w:b/>
                <w:color w:val="000000" w:themeColor="text1"/>
              </w:rPr>
              <w:fldChar w:fldCharType="end"/>
            </w:r>
          </w:p>
        </w:tc>
        <w:tc>
          <w:tcPr>
            <w:tcW w:w="552" w:type="pct"/>
            <w:tcBorders>
              <w:top w:val="single" w:sz="4" w:space="0" w:color="auto"/>
              <w:left w:val="single" w:sz="4" w:space="0" w:color="auto"/>
              <w:bottom w:val="single" w:sz="4" w:space="0" w:color="auto"/>
              <w:right w:val="single" w:sz="4" w:space="0" w:color="auto"/>
            </w:tcBorders>
            <w:shd w:val="clear" w:color="auto" w:fill="DAEEF3"/>
            <w:noWrap/>
            <w:vAlign w:val="bottom"/>
          </w:tcPr>
          <w:p w:rsidR="00A11E31" w:rsidRPr="006803BE" w:rsidRDefault="00A11E31" w:rsidP="00A11E31">
            <w:pPr>
              <w:ind w:rightChars="20" w:right="48"/>
              <w:jc w:val="center"/>
              <w:rPr>
                <w:rFonts w:eastAsia="標楷體"/>
                <w:b/>
                <w:color w:val="000000" w:themeColor="text1"/>
              </w:rPr>
            </w:pPr>
            <w:r w:rsidRPr="006803BE">
              <w:rPr>
                <w:rFonts w:eastAsia="標楷體"/>
                <w:b/>
                <w:color w:val="000000" w:themeColor="text1"/>
              </w:rPr>
              <w:fldChar w:fldCharType="begin"/>
            </w:r>
            <w:r w:rsidRPr="006803BE">
              <w:rPr>
                <w:rFonts w:eastAsia="標楷體"/>
                <w:b/>
                <w:color w:val="000000" w:themeColor="text1"/>
              </w:rPr>
              <w:instrText xml:space="preserve"> =SUM(ABOVE) </w:instrText>
            </w:r>
            <w:r w:rsidRPr="006803BE">
              <w:rPr>
                <w:rFonts w:eastAsia="標楷體"/>
                <w:b/>
                <w:color w:val="000000" w:themeColor="text1"/>
              </w:rPr>
              <w:fldChar w:fldCharType="separate"/>
            </w:r>
            <w:r w:rsidRPr="006803BE">
              <w:rPr>
                <w:rFonts w:eastAsia="標楷體"/>
                <w:b/>
                <w:noProof/>
                <w:color w:val="000000" w:themeColor="text1"/>
              </w:rPr>
              <w:t>58,611</w:t>
            </w:r>
            <w:r w:rsidRPr="006803BE">
              <w:rPr>
                <w:rFonts w:eastAsia="標楷體"/>
                <w:b/>
                <w:color w:val="000000" w:themeColor="text1"/>
              </w:rPr>
              <w:fldChar w:fldCharType="end"/>
            </w:r>
          </w:p>
        </w:tc>
      </w:tr>
    </w:tbl>
    <w:p w:rsidR="00A11E31" w:rsidRPr="006803BE" w:rsidRDefault="00A11E31" w:rsidP="00A11E31">
      <w:pPr>
        <w:snapToGrid w:val="0"/>
        <w:spacing w:line="420" w:lineRule="exact"/>
        <w:ind w:left="840" w:hangingChars="300" w:hanging="840"/>
        <w:jc w:val="both"/>
        <w:rPr>
          <w:rFonts w:eastAsia="標楷體"/>
          <w:color w:val="000000" w:themeColor="text1"/>
          <w:sz w:val="28"/>
          <w:szCs w:val="28"/>
        </w:rPr>
      </w:pPr>
      <w:r w:rsidRPr="006803BE">
        <w:rPr>
          <w:rFonts w:eastAsia="標楷體"/>
          <w:color w:val="000000" w:themeColor="text1"/>
          <w:sz w:val="28"/>
          <w:szCs w:val="28"/>
        </w:rPr>
        <w:t>（二）每筆匯款於匯款後隨即寄發匯款</w:t>
      </w:r>
      <w:r w:rsidRPr="006803BE">
        <w:rPr>
          <w:rFonts w:eastAsia="標楷體"/>
          <w:color w:val="000000" w:themeColor="text1"/>
          <w:sz w:val="28"/>
          <w:szCs w:val="28"/>
        </w:rPr>
        <w:t>E-mail</w:t>
      </w:r>
      <w:r w:rsidRPr="006803BE">
        <w:rPr>
          <w:rFonts w:eastAsia="標楷體"/>
          <w:color w:val="000000" w:themeColor="text1"/>
          <w:sz w:val="28"/>
          <w:szCs w:val="28"/>
        </w:rPr>
        <w:t>，使受款人能在最快的時間收到匯款通知與瞭解匯款進度，受款人並可自行連結出納組帳</w:t>
      </w:r>
      <w:proofErr w:type="gramStart"/>
      <w:r w:rsidRPr="006803BE">
        <w:rPr>
          <w:rFonts w:eastAsia="標楷體"/>
          <w:color w:val="000000" w:themeColor="text1"/>
          <w:sz w:val="28"/>
          <w:szCs w:val="28"/>
        </w:rPr>
        <w:t>務</w:t>
      </w:r>
      <w:proofErr w:type="gramEnd"/>
      <w:r w:rsidRPr="006803BE">
        <w:rPr>
          <w:rFonts w:eastAsia="標楷體"/>
          <w:color w:val="000000" w:themeColor="text1"/>
          <w:sz w:val="28"/>
          <w:szCs w:val="28"/>
        </w:rPr>
        <w:t>查詢網頁，查詢各筆匯款紀錄。</w:t>
      </w:r>
    </w:p>
    <w:p w:rsidR="00A11E31" w:rsidRPr="006803BE" w:rsidRDefault="00A11E31" w:rsidP="00A11E31">
      <w:pPr>
        <w:snapToGrid w:val="0"/>
        <w:spacing w:line="420" w:lineRule="exact"/>
        <w:rPr>
          <w:rFonts w:eastAsia="標楷體"/>
          <w:bCs/>
          <w:color w:val="000000" w:themeColor="text1"/>
          <w:sz w:val="28"/>
          <w:szCs w:val="28"/>
        </w:rPr>
      </w:pPr>
      <w:r w:rsidRPr="006803BE">
        <w:rPr>
          <w:rFonts w:eastAsia="標楷體"/>
          <w:bCs/>
          <w:color w:val="000000" w:themeColor="text1"/>
          <w:sz w:val="28"/>
          <w:szCs w:val="28"/>
        </w:rPr>
        <w:t>七、定期存款及保管</w:t>
      </w:r>
      <w:proofErr w:type="gramStart"/>
      <w:r w:rsidRPr="006803BE">
        <w:rPr>
          <w:rFonts w:eastAsia="標楷體"/>
          <w:bCs/>
          <w:color w:val="000000" w:themeColor="text1"/>
          <w:sz w:val="28"/>
          <w:szCs w:val="28"/>
        </w:rPr>
        <w:t>品存提</w:t>
      </w:r>
      <w:proofErr w:type="gramEnd"/>
      <w:r w:rsidRPr="006803BE">
        <w:rPr>
          <w:rFonts w:eastAsia="標楷體"/>
          <w:bCs/>
          <w:color w:val="000000" w:themeColor="text1"/>
          <w:sz w:val="28"/>
          <w:szCs w:val="28"/>
        </w:rPr>
        <w:t>作業</w:t>
      </w:r>
    </w:p>
    <w:p w:rsidR="00A11E31" w:rsidRPr="006803BE" w:rsidRDefault="00A11E31" w:rsidP="00A11E31">
      <w:pPr>
        <w:spacing w:line="420" w:lineRule="exact"/>
        <w:ind w:left="840" w:hangingChars="300" w:hanging="840"/>
        <w:jc w:val="both"/>
        <w:rPr>
          <w:rFonts w:eastAsia="標楷體"/>
          <w:color w:val="000000" w:themeColor="text1"/>
          <w:sz w:val="28"/>
          <w:szCs w:val="28"/>
        </w:rPr>
      </w:pPr>
      <w:r w:rsidRPr="006803BE">
        <w:rPr>
          <w:rFonts w:eastAsia="標楷體"/>
          <w:color w:val="000000" w:themeColor="text1"/>
          <w:sz w:val="28"/>
          <w:szCs w:val="28"/>
        </w:rPr>
        <w:t>（一）完成</w:t>
      </w:r>
      <w:r w:rsidRPr="006803BE">
        <w:rPr>
          <w:rFonts w:eastAsia="標楷體"/>
          <w:color w:val="000000" w:themeColor="text1"/>
          <w:sz w:val="28"/>
          <w:szCs w:val="28"/>
        </w:rPr>
        <w:t>106</w:t>
      </w:r>
      <w:r w:rsidRPr="006803BE">
        <w:rPr>
          <w:rFonts w:eastAsia="標楷體"/>
          <w:color w:val="000000" w:themeColor="text1"/>
          <w:sz w:val="28"/>
          <w:szCs w:val="28"/>
        </w:rPr>
        <w:t>年</w:t>
      </w:r>
      <w:r w:rsidRPr="006803BE">
        <w:rPr>
          <w:rFonts w:eastAsia="標楷體" w:hint="eastAsia"/>
          <w:color w:val="000000" w:themeColor="text1"/>
          <w:sz w:val="28"/>
          <w:szCs w:val="28"/>
        </w:rPr>
        <w:t>11</w:t>
      </w:r>
      <w:r w:rsidRPr="006803BE">
        <w:rPr>
          <w:rFonts w:eastAsia="標楷體"/>
          <w:color w:val="000000" w:themeColor="text1"/>
          <w:sz w:val="28"/>
          <w:szCs w:val="28"/>
        </w:rPr>
        <w:t>月份國庫保管品</w:t>
      </w:r>
      <w:r w:rsidRPr="006803BE">
        <w:rPr>
          <w:rFonts w:eastAsia="標楷體" w:hint="eastAsia"/>
          <w:color w:val="000000" w:themeColor="text1"/>
          <w:sz w:val="28"/>
          <w:szCs w:val="28"/>
        </w:rPr>
        <w:t>，含</w:t>
      </w:r>
      <w:r w:rsidRPr="006803BE">
        <w:rPr>
          <w:rFonts w:eastAsia="標楷體"/>
          <w:color w:val="000000" w:themeColor="text1"/>
          <w:sz w:val="28"/>
          <w:szCs w:val="28"/>
        </w:rPr>
        <w:t>郵局定期存單、廠商履約保證金定存單</w:t>
      </w:r>
      <w:proofErr w:type="gramStart"/>
      <w:r w:rsidRPr="006803BE">
        <w:rPr>
          <w:rFonts w:eastAsia="標楷體"/>
          <w:color w:val="000000" w:themeColor="text1"/>
          <w:sz w:val="28"/>
          <w:szCs w:val="28"/>
        </w:rPr>
        <w:t>及履保</w:t>
      </w:r>
      <w:r w:rsidRPr="006803BE">
        <w:rPr>
          <w:rFonts w:eastAsia="標楷體" w:hint="eastAsia"/>
          <w:color w:val="000000" w:themeColor="text1"/>
          <w:sz w:val="28"/>
          <w:szCs w:val="28"/>
        </w:rPr>
        <w:t>金</w:t>
      </w:r>
      <w:proofErr w:type="gramEnd"/>
      <w:r w:rsidRPr="006803BE">
        <w:rPr>
          <w:rFonts w:eastAsia="標楷體"/>
          <w:color w:val="000000" w:themeColor="text1"/>
          <w:sz w:val="28"/>
          <w:szCs w:val="28"/>
        </w:rPr>
        <w:t>連帶保證書等之收支對帳、系統異動及</w:t>
      </w:r>
      <w:proofErr w:type="gramStart"/>
      <w:r w:rsidRPr="006803BE">
        <w:rPr>
          <w:rFonts w:eastAsia="標楷體"/>
          <w:color w:val="000000" w:themeColor="text1"/>
          <w:sz w:val="28"/>
          <w:szCs w:val="28"/>
        </w:rPr>
        <w:t>調節表編製</w:t>
      </w:r>
      <w:proofErr w:type="gramEnd"/>
      <w:r w:rsidRPr="006803BE">
        <w:rPr>
          <w:rFonts w:eastAsia="標楷體"/>
          <w:color w:val="000000" w:themeColor="text1"/>
          <w:sz w:val="28"/>
          <w:szCs w:val="28"/>
        </w:rPr>
        <w:t>。</w:t>
      </w:r>
    </w:p>
    <w:p w:rsidR="00A11E31" w:rsidRPr="006803BE" w:rsidRDefault="00A11E31" w:rsidP="00A11E31">
      <w:pPr>
        <w:spacing w:line="420" w:lineRule="exact"/>
        <w:ind w:left="840" w:hangingChars="300" w:hanging="840"/>
        <w:jc w:val="both"/>
        <w:rPr>
          <w:rFonts w:eastAsia="標楷體"/>
          <w:color w:val="000000" w:themeColor="text1"/>
          <w:sz w:val="28"/>
          <w:szCs w:val="28"/>
        </w:rPr>
      </w:pPr>
      <w:r w:rsidRPr="006803BE">
        <w:rPr>
          <w:rFonts w:eastAsia="標楷體"/>
          <w:color w:val="000000" w:themeColor="text1"/>
          <w:sz w:val="28"/>
          <w:szCs w:val="28"/>
        </w:rPr>
        <w:t>（二）依投資管理小組會議決議，配合郵局調整</w:t>
      </w:r>
      <w:r w:rsidRPr="006803BE">
        <w:rPr>
          <w:rFonts w:eastAsia="標楷體" w:hint="eastAsia"/>
          <w:color w:val="000000" w:themeColor="text1"/>
          <w:sz w:val="28"/>
          <w:szCs w:val="28"/>
        </w:rPr>
        <w:t>定期</w:t>
      </w:r>
      <w:r w:rsidRPr="006803BE">
        <w:rPr>
          <w:rFonts w:eastAsia="標楷體"/>
          <w:color w:val="000000" w:themeColor="text1"/>
          <w:sz w:val="28"/>
          <w:szCs w:val="28"/>
        </w:rPr>
        <w:t>大額存款額度及每日</w:t>
      </w:r>
      <w:proofErr w:type="gramStart"/>
      <w:r w:rsidRPr="006803BE">
        <w:rPr>
          <w:rFonts w:eastAsia="標楷體"/>
          <w:color w:val="000000" w:themeColor="text1"/>
          <w:sz w:val="28"/>
          <w:szCs w:val="28"/>
        </w:rPr>
        <w:t>限辦筆數</w:t>
      </w:r>
      <w:proofErr w:type="gramEnd"/>
      <w:r w:rsidRPr="006803BE">
        <w:rPr>
          <w:rFonts w:eastAsia="標楷體"/>
          <w:color w:val="000000" w:themeColor="text1"/>
          <w:sz w:val="28"/>
          <w:szCs w:val="28"/>
        </w:rPr>
        <w:t>規定</w:t>
      </w:r>
      <w:r w:rsidRPr="006803BE">
        <w:rPr>
          <w:rFonts w:eastAsia="標楷體" w:hint="eastAsia"/>
          <w:color w:val="000000" w:themeColor="text1"/>
          <w:sz w:val="28"/>
          <w:szCs w:val="28"/>
        </w:rPr>
        <w:t>，</w:t>
      </w:r>
      <w:r w:rsidRPr="006803BE">
        <w:rPr>
          <w:rFonts w:eastAsia="標楷體"/>
          <w:color w:val="000000" w:themeColor="text1"/>
          <w:sz w:val="28"/>
          <w:szCs w:val="28"/>
        </w:rPr>
        <w:t>辦理</w:t>
      </w:r>
      <w:r w:rsidRPr="006803BE">
        <w:rPr>
          <w:rFonts w:eastAsia="標楷體" w:hint="eastAsia"/>
          <w:color w:val="000000" w:themeColor="text1"/>
          <w:sz w:val="28"/>
          <w:szCs w:val="28"/>
        </w:rPr>
        <w:t>本校</w:t>
      </w:r>
      <w:r w:rsidRPr="006803BE">
        <w:rPr>
          <w:rFonts w:eastAsia="標楷體"/>
          <w:color w:val="000000" w:themeColor="text1"/>
          <w:sz w:val="28"/>
          <w:szCs w:val="28"/>
        </w:rPr>
        <w:t>106</w:t>
      </w:r>
      <w:r w:rsidRPr="006803BE">
        <w:rPr>
          <w:rFonts w:eastAsia="標楷體"/>
          <w:color w:val="000000" w:themeColor="text1"/>
          <w:sz w:val="28"/>
          <w:szCs w:val="28"/>
        </w:rPr>
        <w:t>年</w:t>
      </w:r>
      <w:r w:rsidRPr="006803BE">
        <w:rPr>
          <w:rFonts w:eastAsia="標楷體" w:hint="eastAsia"/>
          <w:color w:val="000000" w:themeColor="text1"/>
          <w:sz w:val="28"/>
          <w:szCs w:val="28"/>
        </w:rPr>
        <w:t>12</w:t>
      </w:r>
      <w:r w:rsidRPr="006803BE">
        <w:rPr>
          <w:rFonts w:eastAsia="標楷體"/>
          <w:color w:val="000000" w:themeColor="text1"/>
          <w:sz w:val="28"/>
          <w:szCs w:val="28"/>
        </w:rPr>
        <w:t>月到期郵局定</w:t>
      </w:r>
      <w:proofErr w:type="gramStart"/>
      <w:r w:rsidRPr="006803BE">
        <w:rPr>
          <w:rFonts w:eastAsia="標楷體"/>
          <w:color w:val="000000" w:themeColor="text1"/>
          <w:sz w:val="28"/>
          <w:szCs w:val="28"/>
        </w:rPr>
        <w:t>存續存</w:t>
      </w:r>
      <w:r w:rsidRPr="006803BE">
        <w:rPr>
          <w:rFonts w:eastAsia="標楷體" w:hint="eastAsia"/>
          <w:color w:val="000000" w:themeColor="text1"/>
          <w:sz w:val="28"/>
          <w:szCs w:val="28"/>
        </w:rPr>
        <w:t>換單</w:t>
      </w:r>
      <w:proofErr w:type="gramEnd"/>
      <w:r w:rsidRPr="006803BE">
        <w:rPr>
          <w:rFonts w:eastAsia="標楷體" w:hint="eastAsia"/>
          <w:color w:val="000000" w:themeColor="text1"/>
          <w:sz w:val="28"/>
          <w:szCs w:val="28"/>
        </w:rPr>
        <w:t>作業</w:t>
      </w:r>
      <w:r w:rsidRPr="006803BE">
        <w:rPr>
          <w:rFonts w:eastAsia="標楷體"/>
          <w:color w:val="000000" w:themeColor="text1"/>
          <w:sz w:val="28"/>
          <w:szCs w:val="28"/>
        </w:rPr>
        <w:t>。</w:t>
      </w:r>
    </w:p>
    <w:p w:rsidR="00A11E31" w:rsidRPr="006803BE" w:rsidRDefault="00A11E31" w:rsidP="00A11E31">
      <w:pPr>
        <w:spacing w:line="420" w:lineRule="exact"/>
        <w:ind w:left="840" w:hangingChars="300" w:hanging="840"/>
        <w:jc w:val="both"/>
        <w:rPr>
          <w:rFonts w:eastAsia="標楷體"/>
          <w:color w:val="000000" w:themeColor="text1"/>
          <w:sz w:val="28"/>
          <w:szCs w:val="28"/>
        </w:rPr>
      </w:pPr>
      <w:r w:rsidRPr="006803BE">
        <w:rPr>
          <w:rFonts w:eastAsia="標楷體"/>
          <w:color w:val="000000" w:themeColor="text1"/>
          <w:sz w:val="28"/>
          <w:szCs w:val="28"/>
        </w:rPr>
        <w:t>（</w:t>
      </w:r>
      <w:r w:rsidRPr="006803BE">
        <w:rPr>
          <w:rFonts w:eastAsia="標楷體" w:hint="eastAsia"/>
          <w:color w:val="000000" w:themeColor="text1"/>
          <w:sz w:val="28"/>
          <w:szCs w:val="28"/>
        </w:rPr>
        <w:t>三</w:t>
      </w:r>
      <w:r w:rsidRPr="006803BE">
        <w:rPr>
          <w:rFonts w:eastAsia="標楷體"/>
          <w:color w:val="000000" w:themeColor="text1"/>
          <w:sz w:val="28"/>
          <w:szCs w:val="28"/>
        </w:rPr>
        <w:t>）</w:t>
      </w:r>
      <w:r w:rsidRPr="006803BE">
        <w:rPr>
          <w:rFonts w:eastAsia="標楷體" w:hint="eastAsia"/>
          <w:color w:val="000000" w:themeColor="text1"/>
          <w:sz w:val="28"/>
          <w:szCs w:val="28"/>
        </w:rPr>
        <w:t>配合郵局作業規定，本處於</w:t>
      </w:r>
      <w:r w:rsidRPr="006803BE">
        <w:rPr>
          <w:rFonts w:eastAsia="標楷體" w:hint="eastAsia"/>
          <w:color w:val="000000" w:themeColor="text1"/>
          <w:sz w:val="28"/>
          <w:szCs w:val="28"/>
        </w:rPr>
        <w:t>106</w:t>
      </w:r>
      <w:r w:rsidRPr="006803BE">
        <w:rPr>
          <w:rFonts w:eastAsia="標楷體" w:hint="eastAsia"/>
          <w:color w:val="000000" w:themeColor="text1"/>
          <w:sz w:val="28"/>
          <w:szCs w:val="28"/>
        </w:rPr>
        <w:t>年</w:t>
      </w:r>
      <w:r w:rsidRPr="006803BE">
        <w:rPr>
          <w:rFonts w:eastAsia="標楷體" w:hint="eastAsia"/>
          <w:color w:val="000000" w:themeColor="text1"/>
          <w:sz w:val="28"/>
          <w:szCs w:val="28"/>
        </w:rPr>
        <w:t>9</w:t>
      </w:r>
      <w:r w:rsidRPr="006803BE">
        <w:rPr>
          <w:rFonts w:eastAsia="標楷體" w:hint="eastAsia"/>
          <w:color w:val="000000" w:themeColor="text1"/>
          <w:sz w:val="28"/>
          <w:szCs w:val="28"/>
        </w:rPr>
        <w:t>月</w:t>
      </w:r>
      <w:r w:rsidRPr="006803BE">
        <w:rPr>
          <w:rFonts w:eastAsia="標楷體" w:hint="eastAsia"/>
          <w:color w:val="000000" w:themeColor="text1"/>
          <w:sz w:val="28"/>
          <w:szCs w:val="28"/>
        </w:rPr>
        <w:t>25</w:t>
      </w:r>
      <w:r w:rsidRPr="006803BE">
        <w:rPr>
          <w:rFonts w:eastAsia="標楷體" w:hint="eastAsia"/>
          <w:color w:val="000000" w:themeColor="text1"/>
          <w:sz w:val="28"/>
          <w:szCs w:val="28"/>
        </w:rPr>
        <w:t>日簽准重新啟用本校郵政劃撥儲金帳戶，用以暫存新辦定存款項及定存到期利息款項。</w:t>
      </w:r>
      <w:r w:rsidRPr="006803BE">
        <w:rPr>
          <w:rFonts w:eastAsia="標楷體" w:hint="eastAsia"/>
          <w:color w:val="000000" w:themeColor="text1"/>
          <w:sz w:val="28"/>
          <w:szCs w:val="28"/>
        </w:rPr>
        <w:t>11</w:t>
      </w:r>
      <w:r w:rsidRPr="006803BE">
        <w:rPr>
          <w:rFonts w:eastAsia="標楷體" w:hint="eastAsia"/>
          <w:color w:val="000000" w:themeColor="text1"/>
          <w:sz w:val="28"/>
          <w:szCs w:val="28"/>
        </w:rPr>
        <w:t>月</w:t>
      </w:r>
      <w:r w:rsidRPr="006803BE">
        <w:rPr>
          <w:rFonts w:eastAsia="標楷體" w:hint="eastAsia"/>
          <w:color w:val="000000" w:themeColor="text1"/>
          <w:sz w:val="28"/>
          <w:szCs w:val="28"/>
        </w:rPr>
        <w:t>28</w:t>
      </w:r>
      <w:r w:rsidRPr="006803BE">
        <w:rPr>
          <w:rFonts w:eastAsia="標楷體" w:hint="eastAsia"/>
          <w:color w:val="000000" w:themeColor="text1"/>
          <w:sz w:val="28"/>
          <w:szCs w:val="28"/>
        </w:rPr>
        <w:t>日辦理利息收入</w:t>
      </w:r>
      <w:r w:rsidRPr="006803BE">
        <w:rPr>
          <w:rFonts w:eastAsia="標楷體" w:hint="eastAsia"/>
          <w:color w:val="000000" w:themeColor="text1"/>
          <w:sz w:val="28"/>
          <w:szCs w:val="28"/>
        </w:rPr>
        <w:t>3,064,651</w:t>
      </w:r>
      <w:r w:rsidRPr="006803BE">
        <w:rPr>
          <w:rFonts w:eastAsia="標楷體" w:hint="eastAsia"/>
          <w:color w:val="000000" w:themeColor="text1"/>
          <w:sz w:val="28"/>
          <w:szCs w:val="28"/>
        </w:rPr>
        <w:t>元，並辦理下半年預估利息收入</w:t>
      </w:r>
      <w:r w:rsidRPr="006803BE">
        <w:rPr>
          <w:rFonts w:eastAsia="標楷體" w:hint="eastAsia"/>
          <w:color w:val="000000" w:themeColor="text1"/>
          <w:sz w:val="28"/>
          <w:szCs w:val="28"/>
        </w:rPr>
        <w:t>7,829,973</w:t>
      </w:r>
      <w:r w:rsidRPr="006803BE">
        <w:rPr>
          <w:rFonts w:eastAsia="標楷體" w:hint="eastAsia"/>
          <w:color w:val="000000" w:themeColor="text1"/>
          <w:sz w:val="28"/>
          <w:szCs w:val="28"/>
        </w:rPr>
        <w:t>元。</w:t>
      </w:r>
    </w:p>
    <w:p w:rsidR="00A11E31" w:rsidRPr="006803BE" w:rsidRDefault="00A11E31" w:rsidP="00A11E31">
      <w:pPr>
        <w:tabs>
          <w:tab w:val="left" w:pos="1708"/>
        </w:tabs>
        <w:spacing w:line="420" w:lineRule="exact"/>
        <w:rPr>
          <w:rFonts w:eastAsia="標楷體"/>
          <w:bCs/>
          <w:color w:val="000000" w:themeColor="text1"/>
          <w:sz w:val="28"/>
          <w:szCs w:val="28"/>
        </w:rPr>
      </w:pPr>
      <w:r w:rsidRPr="006803BE">
        <w:rPr>
          <w:rFonts w:eastAsia="標楷體" w:hint="eastAsia"/>
          <w:bCs/>
          <w:color w:val="000000" w:themeColor="text1"/>
          <w:sz w:val="28"/>
          <w:szCs w:val="28"/>
        </w:rPr>
        <w:t>八、資金調度作業</w:t>
      </w:r>
    </w:p>
    <w:p w:rsidR="00A11E31" w:rsidRPr="006803BE" w:rsidRDefault="00A11E31" w:rsidP="00A11E31">
      <w:pPr>
        <w:spacing w:line="420" w:lineRule="exact"/>
        <w:ind w:left="840" w:hangingChars="300" w:hanging="840"/>
        <w:jc w:val="both"/>
        <w:rPr>
          <w:rFonts w:eastAsia="標楷體"/>
          <w:color w:val="000000" w:themeColor="text1"/>
          <w:sz w:val="28"/>
          <w:szCs w:val="28"/>
        </w:rPr>
      </w:pPr>
      <w:r w:rsidRPr="006803BE">
        <w:rPr>
          <w:rFonts w:eastAsia="標楷體"/>
          <w:color w:val="000000" w:themeColor="text1"/>
          <w:sz w:val="28"/>
          <w:szCs w:val="28"/>
        </w:rPr>
        <w:t>（一）</w:t>
      </w:r>
      <w:r w:rsidRPr="006803BE">
        <w:rPr>
          <w:rFonts w:eastAsia="標楷體" w:hint="eastAsia"/>
          <w:color w:val="000000" w:themeColor="text1"/>
          <w:sz w:val="28"/>
          <w:szCs w:val="28"/>
        </w:rPr>
        <w:t>為利未來每月結存本校當月到期定存利息之收款轉帳作業、帳戶間資金調度及定期存單新存或解約之</w:t>
      </w:r>
      <w:proofErr w:type="gramStart"/>
      <w:r w:rsidRPr="006803BE">
        <w:rPr>
          <w:rFonts w:eastAsia="標楷體" w:hint="eastAsia"/>
          <w:color w:val="000000" w:themeColor="text1"/>
          <w:sz w:val="28"/>
          <w:szCs w:val="28"/>
        </w:rPr>
        <w:t>公款存管需要</w:t>
      </w:r>
      <w:proofErr w:type="gramEnd"/>
      <w:r w:rsidRPr="006803BE">
        <w:rPr>
          <w:rFonts w:eastAsia="標楷體" w:hint="eastAsia"/>
          <w:color w:val="000000" w:themeColor="text1"/>
          <w:sz w:val="28"/>
          <w:szCs w:val="28"/>
        </w:rPr>
        <w:t>，經核准以申請表方式代替公文簽核，以提高行政效率。</w:t>
      </w:r>
    </w:p>
    <w:p w:rsidR="00A11E31" w:rsidRPr="006803BE" w:rsidRDefault="00A11E31" w:rsidP="00A11E31">
      <w:pPr>
        <w:spacing w:line="420" w:lineRule="exact"/>
        <w:ind w:left="840" w:hangingChars="300" w:hanging="840"/>
        <w:jc w:val="both"/>
        <w:rPr>
          <w:rFonts w:eastAsia="標楷體"/>
          <w:bCs/>
          <w:color w:val="000000" w:themeColor="text1"/>
          <w:sz w:val="28"/>
          <w:szCs w:val="28"/>
        </w:rPr>
      </w:pPr>
      <w:r w:rsidRPr="006803BE">
        <w:rPr>
          <w:rFonts w:eastAsia="標楷體"/>
          <w:color w:val="000000" w:themeColor="text1"/>
          <w:sz w:val="28"/>
          <w:szCs w:val="28"/>
        </w:rPr>
        <w:t>（二）</w:t>
      </w:r>
      <w:r w:rsidRPr="006803BE">
        <w:rPr>
          <w:rFonts w:eastAsia="標楷體" w:hint="eastAsia"/>
          <w:bCs/>
          <w:color w:val="000000" w:themeColor="text1"/>
          <w:sz w:val="28"/>
          <w:szCs w:val="28"/>
        </w:rPr>
        <w:t>本校</w:t>
      </w:r>
      <w:r w:rsidRPr="006803BE">
        <w:rPr>
          <w:rFonts w:eastAsia="標楷體" w:hint="eastAsia"/>
          <w:bCs/>
          <w:color w:val="000000" w:themeColor="text1"/>
          <w:sz w:val="28"/>
          <w:szCs w:val="28"/>
        </w:rPr>
        <w:t>401</w:t>
      </w:r>
      <w:r w:rsidRPr="006803BE">
        <w:rPr>
          <w:rFonts w:eastAsia="標楷體" w:hint="eastAsia"/>
          <w:bCs/>
          <w:color w:val="000000" w:themeColor="text1"/>
          <w:sz w:val="28"/>
          <w:szCs w:val="28"/>
        </w:rPr>
        <w:t>專戶存款餘額不敷支應經常性支出，</w:t>
      </w:r>
      <w:r w:rsidRPr="006803BE">
        <w:rPr>
          <w:rFonts w:eastAsia="標楷體" w:hint="eastAsia"/>
          <w:color w:val="000000" w:themeColor="text1"/>
          <w:sz w:val="28"/>
          <w:szCs w:val="28"/>
        </w:rPr>
        <w:t>11</w:t>
      </w:r>
      <w:r w:rsidRPr="006803BE">
        <w:rPr>
          <w:rFonts w:eastAsia="標楷體"/>
          <w:color w:val="000000" w:themeColor="text1"/>
          <w:sz w:val="28"/>
          <w:szCs w:val="28"/>
        </w:rPr>
        <w:t>月</w:t>
      </w:r>
      <w:r w:rsidRPr="006803BE">
        <w:rPr>
          <w:rFonts w:eastAsia="標楷體" w:hint="eastAsia"/>
          <w:color w:val="000000" w:themeColor="text1"/>
          <w:sz w:val="28"/>
          <w:szCs w:val="28"/>
        </w:rPr>
        <w:t>27</w:t>
      </w:r>
      <w:r w:rsidRPr="006803BE">
        <w:rPr>
          <w:rFonts w:eastAsia="標楷體" w:hint="eastAsia"/>
          <w:color w:val="000000" w:themeColor="text1"/>
          <w:sz w:val="28"/>
          <w:szCs w:val="28"/>
        </w:rPr>
        <w:t>日及</w:t>
      </w:r>
      <w:r w:rsidRPr="006803BE">
        <w:rPr>
          <w:rFonts w:eastAsia="標楷體" w:hint="eastAsia"/>
          <w:color w:val="000000" w:themeColor="text1"/>
          <w:sz w:val="28"/>
          <w:szCs w:val="28"/>
        </w:rPr>
        <w:t>12</w:t>
      </w:r>
      <w:r w:rsidRPr="006803BE">
        <w:rPr>
          <w:rFonts w:eastAsia="標楷體" w:hint="eastAsia"/>
          <w:color w:val="000000" w:themeColor="text1"/>
          <w:sz w:val="28"/>
          <w:szCs w:val="28"/>
        </w:rPr>
        <w:t>月</w:t>
      </w:r>
      <w:r w:rsidRPr="006803BE">
        <w:rPr>
          <w:rFonts w:eastAsia="標楷體" w:hint="eastAsia"/>
          <w:color w:val="000000" w:themeColor="text1"/>
          <w:sz w:val="28"/>
          <w:szCs w:val="28"/>
        </w:rPr>
        <w:t>25</w:t>
      </w:r>
      <w:r w:rsidRPr="006803BE">
        <w:rPr>
          <w:rFonts w:eastAsia="標楷體" w:hint="eastAsia"/>
          <w:color w:val="000000" w:themeColor="text1"/>
          <w:sz w:val="28"/>
          <w:szCs w:val="28"/>
        </w:rPr>
        <w:t>日</w:t>
      </w:r>
      <w:r w:rsidRPr="006803BE">
        <w:rPr>
          <w:rFonts w:eastAsia="標楷體" w:hint="eastAsia"/>
          <w:bCs/>
          <w:color w:val="000000" w:themeColor="text1"/>
          <w:sz w:val="28"/>
          <w:szCs w:val="28"/>
        </w:rPr>
        <w:t>簽准由</w:t>
      </w:r>
      <w:r w:rsidRPr="006803BE">
        <w:rPr>
          <w:rFonts w:eastAsia="標楷體" w:hint="eastAsia"/>
          <w:bCs/>
          <w:color w:val="000000" w:themeColor="text1"/>
          <w:sz w:val="28"/>
          <w:szCs w:val="28"/>
        </w:rPr>
        <w:t>402</w:t>
      </w:r>
      <w:r w:rsidRPr="006803BE">
        <w:rPr>
          <w:rFonts w:eastAsia="標楷體" w:hint="eastAsia"/>
          <w:bCs/>
          <w:color w:val="000000" w:themeColor="text1"/>
          <w:sz w:val="28"/>
          <w:szCs w:val="28"/>
        </w:rPr>
        <w:t>專戶調撥</w:t>
      </w:r>
      <w:r w:rsidRPr="006803BE">
        <w:rPr>
          <w:rFonts w:eastAsia="標楷體" w:hint="eastAsia"/>
          <w:bCs/>
          <w:color w:val="000000" w:themeColor="text1"/>
          <w:sz w:val="28"/>
          <w:szCs w:val="28"/>
        </w:rPr>
        <w:t>1.5</w:t>
      </w:r>
      <w:r w:rsidRPr="006803BE">
        <w:rPr>
          <w:rFonts w:eastAsia="標楷體" w:hint="eastAsia"/>
          <w:bCs/>
          <w:color w:val="000000" w:themeColor="text1"/>
          <w:sz w:val="28"/>
          <w:szCs w:val="28"/>
        </w:rPr>
        <w:t>億經費先行支應，所調撥款項於</w:t>
      </w:r>
      <w:r w:rsidRPr="006803BE">
        <w:rPr>
          <w:rFonts w:eastAsia="標楷體"/>
          <w:color w:val="000000" w:themeColor="text1"/>
          <w:sz w:val="28"/>
          <w:szCs w:val="28"/>
        </w:rPr>
        <w:t>106</w:t>
      </w:r>
      <w:r w:rsidRPr="006803BE">
        <w:rPr>
          <w:rFonts w:eastAsia="標楷體"/>
          <w:color w:val="000000" w:themeColor="text1"/>
          <w:sz w:val="28"/>
          <w:szCs w:val="28"/>
        </w:rPr>
        <w:t>年</w:t>
      </w:r>
      <w:r w:rsidRPr="006803BE">
        <w:rPr>
          <w:rFonts w:eastAsia="標楷體" w:hint="eastAsia"/>
          <w:color w:val="000000" w:themeColor="text1"/>
          <w:sz w:val="28"/>
          <w:szCs w:val="28"/>
        </w:rPr>
        <w:t>12</w:t>
      </w:r>
      <w:r w:rsidRPr="006803BE">
        <w:rPr>
          <w:rFonts w:eastAsia="標楷體"/>
          <w:color w:val="000000" w:themeColor="text1"/>
          <w:sz w:val="28"/>
          <w:szCs w:val="28"/>
        </w:rPr>
        <w:t>月</w:t>
      </w:r>
      <w:r w:rsidRPr="006803BE">
        <w:rPr>
          <w:rFonts w:eastAsia="標楷體" w:hint="eastAsia"/>
          <w:color w:val="000000" w:themeColor="text1"/>
          <w:sz w:val="28"/>
          <w:szCs w:val="28"/>
        </w:rPr>
        <w:t>29</w:t>
      </w:r>
      <w:r w:rsidRPr="006803BE">
        <w:rPr>
          <w:rFonts w:eastAsia="標楷體" w:hint="eastAsia"/>
          <w:color w:val="000000" w:themeColor="text1"/>
          <w:sz w:val="28"/>
          <w:szCs w:val="28"/>
        </w:rPr>
        <w:t>日</w:t>
      </w:r>
      <w:r w:rsidRPr="006803BE">
        <w:rPr>
          <w:rFonts w:eastAsia="標楷體" w:hint="eastAsia"/>
          <w:bCs/>
          <w:color w:val="000000" w:themeColor="text1"/>
          <w:sz w:val="28"/>
          <w:szCs w:val="28"/>
        </w:rPr>
        <w:t>教育部補助款等相關經費匯入</w:t>
      </w:r>
      <w:r w:rsidRPr="006803BE">
        <w:rPr>
          <w:rFonts w:eastAsia="標楷體" w:hint="eastAsia"/>
          <w:bCs/>
          <w:color w:val="000000" w:themeColor="text1"/>
          <w:sz w:val="28"/>
          <w:szCs w:val="28"/>
        </w:rPr>
        <w:t>401</w:t>
      </w:r>
      <w:proofErr w:type="gramStart"/>
      <w:r w:rsidRPr="006803BE">
        <w:rPr>
          <w:rFonts w:eastAsia="標楷體" w:hint="eastAsia"/>
          <w:bCs/>
          <w:color w:val="000000" w:themeColor="text1"/>
          <w:sz w:val="28"/>
          <w:szCs w:val="28"/>
        </w:rPr>
        <w:t>專戶後</w:t>
      </w:r>
      <w:proofErr w:type="gramEnd"/>
      <w:r w:rsidRPr="006803BE">
        <w:rPr>
          <w:rFonts w:eastAsia="標楷體" w:hint="eastAsia"/>
          <w:bCs/>
          <w:color w:val="000000" w:themeColor="text1"/>
          <w:sz w:val="28"/>
          <w:szCs w:val="28"/>
        </w:rPr>
        <w:t>，已請主計室撥還</w:t>
      </w:r>
      <w:r w:rsidRPr="006803BE">
        <w:rPr>
          <w:rFonts w:eastAsia="標楷體" w:hint="eastAsia"/>
          <w:bCs/>
          <w:color w:val="000000" w:themeColor="text1"/>
          <w:sz w:val="28"/>
          <w:szCs w:val="28"/>
        </w:rPr>
        <w:t>402</w:t>
      </w:r>
      <w:r w:rsidRPr="006803BE">
        <w:rPr>
          <w:rFonts w:eastAsia="標楷體" w:hint="eastAsia"/>
          <w:bCs/>
          <w:color w:val="000000" w:themeColor="text1"/>
          <w:sz w:val="28"/>
          <w:szCs w:val="28"/>
        </w:rPr>
        <w:t>專戶。</w:t>
      </w:r>
    </w:p>
    <w:p w:rsidR="00CF4F12" w:rsidRPr="006803BE" w:rsidRDefault="00CF4F12" w:rsidP="00BF55DD">
      <w:pPr>
        <w:tabs>
          <w:tab w:val="left" w:pos="1708"/>
        </w:tabs>
        <w:spacing w:line="420" w:lineRule="exact"/>
        <w:rPr>
          <w:rFonts w:eastAsia="標楷體"/>
          <w:b/>
          <w:bCs/>
          <w:color w:val="000000" w:themeColor="text1"/>
          <w:sz w:val="28"/>
          <w:szCs w:val="28"/>
        </w:rPr>
      </w:pPr>
      <w:proofErr w:type="gramStart"/>
      <w:r w:rsidRPr="006803BE">
        <w:rPr>
          <w:rFonts w:eastAsia="標楷體" w:hint="eastAsia"/>
          <w:b/>
          <w:bCs/>
          <w:color w:val="000000" w:themeColor="text1"/>
          <w:sz w:val="28"/>
          <w:szCs w:val="28"/>
        </w:rPr>
        <w:t>＊</w:t>
      </w:r>
      <w:proofErr w:type="gramEnd"/>
      <w:r w:rsidRPr="006803BE">
        <w:rPr>
          <w:rFonts w:eastAsia="標楷體" w:hint="eastAsia"/>
          <w:b/>
          <w:bCs/>
          <w:color w:val="000000" w:themeColor="text1"/>
          <w:sz w:val="28"/>
          <w:szCs w:val="28"/>
        </w:rPr>
        <w:t>事務組</w:t>
      </w:r>
    </w:p>
    <w:p w:rsidR="00CF4F12" w:rsidRPr="006803BE" w:rsidRDefault="00CF4F12" w:rsidP="00333C95">
      <w:pPr>
        <w:tabs>
          <w:tab w:val="left" w:pos="1708"/>
        </w:tabs>
        <w:spacing w:line="420" w:lineRule="exact"/>
        <w:ind w:left="840" w:hangingChars="300" w:hanging="840"/>
        <w:rPr>
          <w:rFonts w:eastAsia="標楷體"/>
          <w:bCs/>
          <w:color w:val="000000" w:themeColor="text1"/>
          <w:sz w:val="28"/>
          <w:szCs w:val="28"/>
        </w:rPr>
      </w:pPr>
      <w:r w:rsidRPr="006803BE">
        <w:rPr>
          <w:rFonts w:eastAsia="標楷體" w:hint="eastAsia"/>
          <w:color w:val="000000" w:themeColor="text1"/>
          <w:sz w:val="28"/>
          <w:szCs w:val="28"/>
        </w:rPr>
        <w:t>業務執行情形（含</w:t>
      </w:r>
      <w:r w:rsidRPr="006803BE">
        <w:rPr>
          <w:rFonts w:eastAsia="標楷體" w:hint="eastAsia"/>
          <w:bCs/>
          <w:color w:val="000000" w:themeColor="text1"/>
          <w:sz w:val="28"/>
          <w:szCs w:val="28"/>
        </w:rPr>
        <w:t>重要工作成果）</w:t>
      </w:r>
    </w:p>
    <w:p w:rsidR="00EB3E35" w:rsidRPr="006803BE" w:rsidRDefault="00EB3E35" w:rsidP="00F16FE1">
      <w:pPr>
        <w:tabs>
          <w:tab w:val="num" w:pos="444"/>
        </w:tabs>
        <w:adjustRightInd w:val="0"/>
        <w:snapToGrid w:val="0"/>
        <w:spacing w:line="420" w:lineRule="exact"/>
        <w:ind w:left="560" w:hangingChars="200" w:hanging="560"/>
        <w:rPr>
          <w:rFonts w:eastAsia="標楷體"/>
          <w:color w:val="000000" w:themeColor="text1"/>
          <w:sz w:val="28"/>
          <w:szCs w:val="28"/>
        </w:rPr>
      </w:pPr>
      <w:r w:rsidRPr="006803BE">
        <w:rPr>
          <w:rFonts w:eastAsia="標楷體" w:hint="eastAsia"/>
          <w:color w:val="000000" w:themeColor="text1"/>
          <w:sz w:val="28"/>
          <w:szCs w:val="28"/>
        </w:rPr>
        <w:t>◎採購業務</w:t>
      </w:r>
    </w:p>
    <w:p w:rsidR="00EB3E35" w:rsidRPr="006803BE" w:rsidRDefault="00EB3E35" w:rsidP="00F16FE1">
      <w:pPr>
        <w:tabs>
          <w:tab w:val="num" w:pos="444"/>
        </w:tabs>
        <w:adjustRightInd w:val="0"/>
        <w:snapToGrid w:val="0"/>
        <w:spacing w:line="420" w:lineRule="exact"/>
        <w:ind w:left="560" w:hangingChars="200" w:hanging="560"/>
        <w:rPr>
          <w:rFonts w:eastAsia="標楷體"/>
          <w:color w:val="000000" w:themeColor="text1"/>
          <w:sz w:val="28"/>
          <w:szCs w:val="28"/>
        </w:rPr>
      </w:pPr>
      <w:r w:rsidRPr="006803BE">
        <w:rPr>
          <w:rFonts w:eastAsia="標楷體" w:hint="eastAsia"/>
          <w:color w:val="000000" w:themeColor="text1"/>
          <w:sz w:val="28"/>
          <w:szCs w:val="28"/>
        </w:rPr>
        <w:t>一、</w:t>
      </w:r>
      <w:r w:rsidRPr="006803BE">
        <w:rPr>
          <w:rFonts w:eastAsia="標楷體"/>
          <w:color w:val="000000" w:themeColor="text1"/>
          <w:sz w:val="28"/>
          <w:szCs w:val="28"/>
        </w:rPr>
        <w:t>106</w:t>
      </w:r>
      <w:r w:rsidRPr="006803BE">
        <w:rPr>
          <w:rFonts w:eastAsia="標楷體" w:hint="eastAsia"/>
          <w:color w:val="000000" w:themeColor="text1"/>
          <w:sz w:val="28"/>
          <w:szCs w:val="28"/>
        </w:rPr>
        <w:t>年</w:t>
      </w:r>
      <w:r w:rsidRPr="006803BE">
        <w:rPr>
          <w:rFonts w:eastAsia="標楷體" w:hint="eastAsia"/>
          <w:color w:val="000000" w:themeColor="text1"/>
          <w:sz w:val="28"/>
          <w:szCs w:val="28"/>
        </w:rPr>
        <w:t>11</w:t>
      </w:r>
      <w:r w:rsidRPr="006803BE">
        <w:rPr>
          <w:rFonts w:eastAsia="標楷體" w:hint="eastAsia"/>
          <w:color w:val="000000" w:themeColor="text1"/>
          <w:sz w:val="28"/>
          <w:szCs w:val="28"/>
        </w:rPr>
        <w:t>月</w:t>
      </w:r>
      <w:r w:rsidRPr="006803BE">
        <w:rPr>
          <w:rFonts w:eastAsia="標楷體" w:hint="eastAsia"/>
          <w:color w:val="000000" w:themeColor="text1"/>
          <w:sz w:val="28"/>
          <w:szCs w:val="28"/>
        </w:rPr>
        <w:t>29</w:t>
      </w:r>
      <w:r w:rsidRPr="006803BE">
        <w:rPr>
          <w:rFonts w:eastAsia="標楷體" w:hint="eastAsia"/>
          <w:color w:val="000000" w:themeColor="text1"/>
          <w:sz w:val="28"/>
          <w:szCs w:val="28"/>
        </w:rPr>
        <w:t>日至</w:t>
      </w:r>
      <w:r w:rsidRPr="006803BE">
        <w:rPr>
          <w:rFonts w:eastAsia="標楷體" w:hint="eastAsia"/>
          <w:color w:val="000000" w:themeColor="text1"/>
          <w:sz w:val="28"/>
          <w:szCs w:val="28"/>
        </w:rPr>
        <w:t>12</w:t>
      </w:r>
      <w:r w:rsidRPr="006803BE">
        <w:rPr>
          <w:rFonts w:eastAsia="標楷體" w:hint="eastAsia"/>
          <w:color w:val="000000" w:themeColor="text1"/>
          <w:sz w:val="28"/>
          <w:szCs w:val="28"/>
        </w:rPr>
        <w:t>月</w:t>
      </w:r>
      <w:r w:rsidRPr="006803BE">
        <w:rPr>
          <w:rFonts w:eastAsia="標楷體" w:hint="eastAsia"/>
          <w:color w:val="000000" w:themeColor="text1"/>
          <w:sz w:val="28"/>
          <w:szCs w:val="28"/>
        </w:rPr>
        <w:t>29</w:t>
      </w:r>
      <w:r w:rsidRPr="006803BE">
        <w:rPr>
          <w:rFonts w:eastAsia="標楷體" w:hint="eastAsia"/>
          <w:color w:val="000000" w:themeColor="text1"/>
          <w:sz w:val="28"/>
          <w:szCs w:val="28"/>
        </w:rPr>
        <w:t>日</w:t>
      </w:r>
      <w:proofErr w:type="gramStart"/>
      <w:r w:rsidRPr="006803BE">
        <w:rPr>
          <w:rFonts w:eastAsia="標楷體" w:hint="eastAsia"/>
          <w:color w:val="000000" w:themeColor="text1"/>
          <w:sz w:val="28"/>
          <w:szCs w:val="28"/>
        </w:rPr>
        <w:t>止</w:t>
      </w:r>
      <w:proofErr w:type="gramEnd"/>
      <w:r w:rsidRPr="006803BE">
        <w:rPr>
          <w:rFonts w:eastAsia="標楷體" w:hint="eastAsia"/>
          <w:color w:val="000000" w:themeColor="text1"/>
          <w:sz w:val="28"/>
          <w:szCs w:val="28"/>
        </w:rPr>
        <w:t>辦理共同供應</w:t>
      </w:r>
      <w:proofErr w:type="gramStart"/>
      <w:r w:rsidRPr="006803BE">
        <w:rPr>
          <w:rFonts w:eastAsia="標楷體" w:hint="eastAsia"/>
          <w:color w:val="000000" w:themeColor="text1"/>
          <w:sz w:val="28"/>
          <w:szCs w:val="28"/>
        </w:rPr>
        <w:t>契</w:t>
      </w:r>
      <w:proofErr w:type="gramEnd"/>
      <w:r w:rsidRPr="006803BE">
        <w:rPr>
          <w:rFonts w:eastAsia="標楷體" w:hint="eastAsia"/>
          <w:color w:val="000000" w:themeColor="text1"/>
          <w:sz w:val="28"/>
          <w:szCs w:val="28"/>
        </w:rPr>
        <w:t>新增請購案</w:t>
      </w:r>
      <w:r w:rsidRPr="006803BE">
        <w:rPr>
          <w:rFonts w:eastAsia="標楷體" w:hint="eastAsia"/>
          <w:color w:val="000000" w:themeColor="text1"/>
          <w:sz w:val="28"/>
          <w:szCs w:val="28"/>
        </w:rPr>
        <w:t>183</w:t>
      </w:r>
      <w:r w:rsidRPr="006803BE">
        <w:rPr>
          <w:rFonts w:eastAsia="標楷體" w:hint="eastAsia"/>
          <w:color w:val="000000" w:themeColor="text1"/>
          <w:sz w:val="28"/>
          <w:szCs w:val="28"/>
        </w:rPr>
        <w:t>件，金額計</w:t>
      </w:r>
      <w:r w:rsidRPr="006803BE">
        <w:rPr>
          <w:rFonts w:eastAsia="標楷體" w:hint="eastAsia"/>
          <w:color w:val="000000" w:themeColor="text1"/>
          <w:sz w:val="28"/>
          <w:szCs w:val="28"/>
        </w:rPr>
        <w:t>12,968,152</w:t>
      </w:r>
      <w:r w:rsidRPr="006803BE">
        <w:rPr>
          <w:rFonts w:eastAsia="標楷體" w:hint="eastAsia"/>
          <w:color w:val="000000" w:themeColor="text1"/>
          <w:sz w:val="28"/>
          <w:szCs w:val="28"/>
        </w:rPr>
        <w:t>元，辦理</w:t>
      </w:r>
      <w:r w:rsidRPr="006803BE">
        <w:rPr>
          <w:rFonts w:eastAsia="標楷體" w:hint="eastAsia"/>
          <w:color w:val="000000" w:themeColor="text1"/>
          <w:sz w:val="28"/>
          <w:szCs w:val="28"/>
        </w:rPr>
        <w:t>10</w:t>
      </w:r>
      <w:r w:rsidRPr="006803BE">
        <w:rPr>
          <w:rFonts w:eastAsia="標楷體" w:hint="eastAsia"/>
          <w:color w:val="000000" w:themeColor="text1"/>
          <w:sz w:val="28"/>
          <w:szCs w:val="28"/>
        </w:rPr>
        <w:t>萬以上驗收案</w:t>
      </w:r>
      <w:r w:rsidRPr="006803BE">
        <w:rPr>
          <w:rFonts w:eastAsia="標楷體" w:hint="eastAsia"/>
          <w:color w:val="000000" w:themeColor="text1"/>
          <w:sz w:val="28"/>
          <w:szCs w:val="28"/>
        </w:rPr>
        <w:t>21</w:t>
      </w:r>
      <w:r w:rsidRPr="006803BE">
        <w:rPr>
          <w:rFonts w:eastAsia="標楷體" w:hint="eastAsia"/>
          <w:color w:val="000000" w:themeColor="text1"/>
          <w:sz w:val="28"/>
          <w:szCs w:val="28"/>
        </w:rPr>
        <w:t>件，全年度共同供應契約已驗</w:t>
      </w:r>
      <w:r w:rsidRPr="006803BE">
        <w:rPr>
          <w:rFonts w:eastAsia="標楷體" w:hint="eastAsia"/>
          <w:color w:val="000000" w:themeColor="text1"/>
          <w:sz w:val="28"/>
          <w:szCs w:val="28"/>
        </w:rPr>
        <w:lastRenderedPageBreak/>
        <w:t>收案金額累計</w:t>
      </w:r>
      <w:r w:rsidRPr="006803BE">
        <w:rPr>
          <w:rFonts w:eastAsia="標楷體" w:hint="eastAsia"/>
          <w:color w:val="000000" w:themeColor="text1"/>
          <w:sz w:val="28"/>
          <w:szCs w:val="28"/>
        </w:rPr>
        <w:t>44,024,212</w:t>
      </w:r>
      <w:r w:rsidRPr="006803BE">
        <w:rPr>
          <w:rFonts w:eastAsia="標楷體" w:hint="eastAsia"/>
          <w:color w:val="000000" w:themeColor="text1"/>
          <w:sz w:val="28"/>
          <w:szCs w:val="28"/>
        </w:rPr>
        <w:t>元。</w:t>
      </w:r>
    </w:p>
    <w:p w:rsidR="00EB3E35" w:rsidRPr="006803BE" w:rsidRDefault="00EB3E35" w:rsidP="00F16FE1">
      <w:pPr>
        <w:tabs>
          <w:tab w:val="num" w:pos="444"/>
        </w:tabs>
        <w:adjustRightInd w:val="0"/>
        <w:snapToGrid w:val="0"/>
        <w:spacing w:line="420" w:lineRule="exact"/>
        <w:ind w:left="560" w:hangingChars="200" w:hanging="560"/>
        <w:rPr>
          <w:rFonts w:eastAsia="標楷體"/>
          <w:color w:val="000000" w:themeColor="text1"/>
          <w:sz w:val="28"/>
          <w:szCs w:val="28"/>
        </w:rPr>
      </w:pPr>
      <w:r w:rsidRPr="006803BE">
        <w:rPr>
          <w:rFonts w:eastAsia="標楷體" w:hint="eastAsia"/>
          <w:color w:val="000000" w:themeColor="text1"/>
          <w:sz w:val="28"/>
          <w:szCs w:val="28"/>
        </w:rPr>
        <w:t>二、</w:t>
      </w:r>
      <w:r w:rsidRPr="006803BE">
        <w:rPr>
          <w:rFonts w:eastAsia="標楷體" w:hint="eastAsia"/>
          <w:color w:val="000000" w:themeColor="text1"/>
          <w:sz w:val="28"/>
          <w:szCs w:val="28"/>
        </w:rPr>
        <w:t>106</w:t>
      </w:r>
      <w:r w:rsidRPr="006803BE">
        <w:rPr>
          <w:rFonts w:eastAsia="標楷體" w:hint="eastAsia"/>
          <w:color w:val="000000" w:themeColor="text1"/>
          <w:sz w:val="28"/>
          <w:szCs w:val="28"/>
        </w:rPr>
        <w:t>年</w:t>
      </w:r>
      <w:r w:rsidRPr="006803BE">
        <w:rPr>
          <w:rFonts w:eastAsia="標楷體" w:hint="eastAsia"/>
          <w:color w:val="000000" w:themeColor="text1"/>
          <w:sz w:val="28"/>
          <w:szCs w:val="28"/>
        </w:rPr>
        <w:t>11</w:t>
      </w:r>
      <w:r w:rsidRPr="006803BE">
        <w:rPr>
          <w:rFonts w:eastAsia="標楷體" w:hint="eastAsia"/>
          <w:color w:val="000000" w:themeColor="text1"/>
          <w:sz w:val="28"/>
          <w:szCs w:val="28"/>
        </w:rPr>
        <w:t>月</w:t>
      </w:r>
      <w:r w:rsidRPr="006803BE">
        <w:rPr>
          <w:rFonts w:eastAsia="標楷體" w:hint="eastAsia"/>
          <w:color w:val="000000" w:themeColor="text1"/>
          <w:sz w:val="28"/>
          <w:szCs w:val="28"/>
        </w:rPr>
        <w:t>29</w:t>
      </w:r>
      <w:r w:rsidRPr="006803BE">
        <w:rPr>
          <w:rFonts w:eastAsia="標楷體" w:hint="eastAsia"/>
          <w:color w:val="000000" w:themeColor="text1"/>
          <w:sz w:val="28"/>
          <w:szCs w:val="28"/>
        </w:rPr>
        <w:t>日至</w:t>
      </w:r>
      <w:r w:rsidRPr="006803BE">
        <w:rPr>
          <w:rFonts w:eastAsia="標楷體" w:hint="eastAsia"/>
          <w:color w:val="000000" w:themeColor="text1"/>
          <w:sz w:val="28"/>
          <w:szCs w:val="28"/>
        </w:rPr>
        <w:t>12</w:t>
      </w:r>
      <w:r w:rsidRPr="006803BE">
        <w:rPr>
          <w:rFonts w:eastAsia="標楷體" w:hint="eastAsia"/>
          <w:color w:val="000000" w:themeColor="text1"/>
          <w:sz w:val="28"/>
          <w:szCs w:val="28"/>
        </w:rPr>
        <w:t>月</w:t>
      </w:r>
      <w:r w:rsidRPr="006803BE">
        <w:rPr>
          <w:rFonts w:eastAsia="標楷體" w:hint="eastAsia"/>
          <w:color w:val="000000" w:themeColor="text1"/>
          <w:sz w:val="28"/>
          <w:szCs w:val="28"/>
        </w:rPr>
        <w:t>29</w:t>
      </w:r>
      <w:r w:rsidRPr="006803BE">
        <w:rPr>
          <w:rFonts w:eastAsia="標楷體" w:hint="eastAsia"/>
          <w:color w:val="000000" w:themeColor="text1"/>
          <w:sz w:val="28"/>
          <w:szCs w:val="28"/>
        </w:rPr>
        <w:t>日止，</w:t>
      </w:r>
      <w:r w:rsidRPr="006803BE">
        <w:rPr>
          <w:rFonts w:eastAsia="標楷體" w:hint="eastAsia"/>
          <w:color w:val="000000" w:themeColor="text1"/>
          <w:sz w:val="28"/>
          <w:szCs w:val="28"/>
        </w:rPr>
        <w:t>10</w:t>
      </w:r>
      <w:r w:rsidRPr="006803BE">
        <w:rPr>
          <w:rFonts w:eastAsia="標楷體" w:hint="eastAsia"/>
          <w:color w:val="000000" w:themeColor="text1"/>
          <w:sz w:val="28"/>
          <w:szCs w:val="28"/>
        </w:rPr>
        <w:t>萬元以下採購核銷案共</w:t>
      </w:r>
      <w:r w:rsidRPr="006803BE">
        <w:rPr>
          <w:rFonts w:eastAsia="標楷體" w:hint="eastAsia"/>
          <w:color w:val="000000" w:themeColor="text1"/>
          <w:sz w:val="28"/>
          <w:szCs w:val="28"/>
        </w:rPr>
        <w:t>5,331</w:t>
      </w:r>
      <w:r w:rsidRPr="006803BE">
        <w:rPr>
          <w:rFonts w:eastAsia="標楷體" w:hint="eastAsia"/>
          <w:color w:val="000000" w:themeColor="text1"/>
          <w:sz w:val="28"/>
          <w:szCs w:val="28"/>
        </w:rPr>
        <w:t>件。</w:t>
      </w:r>
    </w:p>
    <w:p w:rsidR="00EB3E35" w:rsidRPr="006803BE" w:rsidRDefault="00EB3E35" w:rsidP="00F16FE1">
      <w:pPr>
        <w:spacing w:line="420" w:lineRule="exact"/>
        <w:ind w:left="560" w:hangingChars="200" w:hanging="560"/>
        <w:rPr>
          <w:rFonts w:eastAsia="標楷體"/>
          <w:color w:val="000000" w:themeColor="text1"/>
          <w:sz w:val="28"/>
          <w:szCs w:val="28"/>
        </w:rPr>
      </w:pPr>
      <w:r w:rsidRPr="006803BE">
        <w:rPr>
          <w:rFonts w:eastAsia="標楷體" w:hint="eastAsia"/>
          <w:color w:val="000000" w:themeColor="text1"/>
          <w:sz w:val="28"/>
          <w:szCs w:val="28"/>
        </w:rPr>
        <w:t>三、承辦逾</w:t>
      </w:r>
      <w:r w:rsidRPr="006803BE">
        <w:rPr>
          <w:rFonts w:eastAsia="標楷體" w:hint="eastAsia"/>
          <w:color w:val="000000" w:themeColor="text1"/>
          <w:sz w:val="28"/>
          <w:szCs w:val="28"/>
        </w:rPr>
        <w:t>10</w:t>
      </w:r>
      <w:r w:rsidRPr="006803BE">
        <w:rPr>
          <w:rFonts w:eastAsia="標楷體" w:hint="eastAsia"/>
          <w:color w:val="000000" w:themeColor="text1"/>
          <w:sz w:val="28"/>
          <w:szCs w:val="28"/>
        </w:rPr>
        <w:t>萬元財物、勞務採購，截至</w:t>
      </w:r>
      <w:r w:rsidRPr="006803BE">
        <w:rPr>
          <w:rFonts w:eastAsia="標楷體" w:hint="eastAsia"/>
          <w:color w:val="000000" w:themeColor="text1"/>
          <w:sz w:val="28"/>
          <w:szCs w:val="28"/>
        </w:rPr>
        <w:t>106</w:t>
      </w:r>
      <w:r w:rsidRPr="006803BE">
        <w:rPr>
          <w:rFonts w:eastAsia="標楷體" w:hint="eastAsia"/>
          <w:color w:val="000000" w:themeColor="text1"/>
          <w:sz w:val="28"/>
          <w:szCs w:val="28"/>
        </w:rPr>
        <w:t>年</w:t>
      </w:r>
      <w:r w:rsidRPr="006803BE">
        <w:rPr>
          <w:rFonts w:eastAsia="標楷體" w:hint="eastAsia"/>
          <w:color w:val="000000" w:themeColor="text1"/>
          <w:sz w:val="28"/>
          <w:szCs w:val="28"/>
        </w:rPr>
        <w:t>12</w:t>
      </w:r>
      <w:r w:rsidRPr="006803BE">
        <w:rPr>
          <w:rFonts w:eastAsia="標楷體" w:hint="eastAsia"/>
          <w:color w:val="000000" w:themeColor="text1"/>
          <w:sz w:val="28"/>
          <w:szCs w:val="28"/>
        </w:rPr>
        <w:t>月</w:t>
      </w:r>
      <w:r w:rsidRPr="006803BE">
        <w:rPr>
          <w:rFonts w:eastAsia="標楷體" w:hint="eastAsia"/>
          <w:color w:val="000000" w:themeColor="text1"/>
          <w:sz w:val="28"/>
          <w:szCs w:val="28"/>
        </w:rPr>
        <w:t>31</w:t>
      </w:r>
      <w:r w:rsidRPr="006803BE">
        <w:rPr>
          <w:rFonts w:eastAsia="標楷體" w:hint="eastAsia"/>
          <w:color w:val="000000" w:themeColor="text1"/>
          <w:sz w:val="28"/>
          <w:szCs w:val="28"/>
        </w:rPr>
        <w:t>日</w:t>
      </w:r>
      <w:proofErr w:type="gramStart"/>
      <w:r w:rsidRPr="006803BE">
        <w:rPr>
          <w:rFonts w:eastAsia="標楷體" w:hint="eastAsia"/>
          <w:color w:val="000000" w:themeColor="text1"/>
          <w:sz w:val="28"/>
          <w:szCs w:val="28"/>
        </w:rPr>
        <w:t>止</w:t>
      </w:r>
      <w:proofErr w:type="gramEnd"/>
      <w:r w:rsidRPr="006803BE">
        <w:rPr>
          <w:rFonts w:eastAsia="標楷體" w:hint="eastAsia"/>
          <w:color w:val="000000" w:themeColor="text1"/>
          <w:sz w:val="28"/>
          <w:szCs w:val="28"/>
        </w:rPr>
        <w:t>辦理中案件金額</w:t>
      </w:r>
      <w:r w:rsidRPr="006803BE">
        <w:rPr>
          <w:rFonts w:eastAsia="標楷體" w:hint="eastAsia"/>
          <w:color w:val="000000" w:themeColor="text1"/>
          <w:sz w:val="28"/>
          <w:szCs w:val="28"/>
        </w:rPr>
        <w:t>88,324,255</w:t>
      </w:r>
      <w:r w:rsidRPr="006803BE">
        <w:rPr>
          <w:rFonts w:eastAsia="標楷體" w:hint="eastAsia"/>
          <w:color w:val="000000" w:themeColor="text1"/>
          <w:sz w:val="28"/>
          <w:szCs w:val="28"/>
        </w:rPr>
        <w:t>元，</w:t>
      </w:r>
      <w:proofErr w:type="gramStart"/>
      <w:r w:rsidRPr="006803BE">
        <w:rPr>
          <w:rFonts w:eastAsia="標楷體" w:hint="eastAsia"/>
          <w:color w:val="000000" w:themeColor="text1"/>
          <w:sz w:val="28"/>
          <w:szCs w:val="28"/>
        </w:rPr>
        <w:t>106</w:t>
      </w:r>
      <w:proofErr w:type="gramEnd"/>
      <w:r w:rsidRPr="006803BE">
        <w:rPr>
          <w:rFonts w:eastAsia="標楷體" w:hint="eastAsia"/>
          <w:color w:val="000000" w:themeColor="text1"/>
          <w:sz w:val="28"/>
          <w:szCs w:val="28"/>
        </w:rPr>
        <w:t>年度累計結案金額</w:t>
      </w:r>
      <w:r w:rsidRPr="006803BE">
        <w:rPr>
          <w:rFonts w:eastAsia="標楷體" w:hint="eastAsia"/>
          <w:color w:val="000000" w:themeColor="text1"/>
          <w:sz w:val="28"/>
          <w:szCs w:val="28"/>
        </w:rPr>
        <w:t>90,384,461</w:t>
      </w:r>
      <w:r w:rsidRPr="006803BE">
        <w:rPr>
          <w:rFonts w:eastAsia="標楷體" w:hint="eastAsia"/>
          <w:color w:val="000000" w:themeColor="text1"/>
          <w:sz w:val="28"/>
          <w:szCs w:val="28"/>
        </w:rPr>
        <w:t>元，</w:t>
      </w:r>
      <w:proofErr w:type="gramStart"/>
      <w:r w:rsidRPr="006803BE">
        <w:rPr>
          <w:rFonts w:eastAsia="標楷體" w:hint="eastAsia"/>
          <w:color w:val="000000" w:themeColor="text1"/>
          <w:sz w:val="28"/>
          <w:szCs w:val="28"/>
        </w:rPr>
        <w:t>106</w:t>
      </w:r>
      <w:proofErr w:type="gramEnd"/>
      <w:r w:rsidRPr="006803BE">
        <w:rPr>
          <w:rFonts w:eastAsia="標楷體" w:hint="eastAsia"/>
          <w:color w:val="000000" w:themeColor="text1"/>
          <w:sz w:val="28"/>
          <w:szCs w:val="28"/>
        </w:rPr>
        <w:t>年度累計取消採購金額</w:t>
      </w:r>
      <w:r w:rsidRPr="006803BE">
        <w:rPr>
          <w:rFonts w:eastAsia="標楷體" w:hint="eastAsia"/>
          <w:color w:val="000000" w:themeColor="text1"/>
          <w:sz w:val="28"/>
          <w:szCs w:val="28"/>
        </w:rPr>
        <w:t>7,333,369</w:t>
      </w:r>
      <w:r w:rsidRPr="006803BE">
        <w:rPr>
          <w:rFonts w:eastAsia="標楷體" w:hint="eastAsia"/>
          <w:color w:val="000000" w:themeColor="text1"/>
          <w:sz w:val="28"/>
          <w:szCs w:val="28"/>
        </w:rPr>
        <w:t>元。</w:t>
      </w:r>
    </w:p>
    <w:p w:rsidR="00EB3E35" w:rsidRPr="006803BE" w:rsidRDefault="00EB3E35" w:rsidP="00F16FE1">
      <w:pPr>
        <w:spacing w:line="420" w:lineRule="exact"/>
        <w:rPr>
          <w:rFonts w:eastAsia="標楷體"/>
          <w:color w:val="000000" w:themeColor="text1"/>
          <w:sz w:val="28"/>
          <w:szCs w:val="28"/>
        </w:rPr>
      </w:pPr>
      <w:r w:rsidRPr="006803BE">
        <w:rPr>
          <w:rFonts w:eastAsia="標楷體" w:hint="eastAsia"/>
          <w:color w:val="000000" w:themeColor="text1"/>
          <w:szCs w:val="22"/>
        </w:rPr>
        <w:t xml:space="preserve">     </w:t>
      </w:r>
      <w:r w:rsidRPr="006803BE">
        <w:rPr>
          <w:rFonts w:eastAsia="標楷體" w:hint="eastAsia"/>
          <w:color w:val="000000" w:themeColor="text1"/>
          <w:sz w:val="28"/>
          <w:szCs w:val="28"/>
        </w:rPr>
        <w:t>106</w:t>
      </w:r>
      <w:r w:rsidRPr="006803BE">
        <w:rPr>
          <w:rFonts w:eastAsia="標楷體" w:hint="eastAsia"/>
          <w:color w:val="000000" w:themeColor="text1"/>
          <w:sz w:val="28"/>
          <w:szCs w:val="28"/>
        </w:rPr>
        <w:t>年</w:t>
      </w:r>
      <w:r w:rsidRPr="006803BE">
        <w:rPr>
          <w:rFonts w:eastAsia="標楷體" w:hint="eastAsia"/>
          <w:color w:val="000000" w:themeColor="text1"/>
          <w:sz w:val="28"/>
          <w:szCs w:val="28"/>
        </w:rPr>
        <w:t>11</w:t>
      </w:r>
      <w:r w:rsidRPr="006803BE">
        <w:rPr>
          <w:rFonts w:eastAsia="標楷體" w:hint="eastAsia"/>
          <w:color w:val="000000" w:themeColor="text1"/>
          <w:sz w:val="28"/>
          <w:szCs w:val="28"/>
        </w:rPr>
        <w:t>月</w:t>
      </w:r>
      <w:r w:rsidRPr="006803BE">
        <w:rPr>
          <w:rFonts w:eastAsia="標楷體" w:hint="eastAsia"/>
          <w:color w:val="000000" w:themeColor="text1"/>
          <w:sz w:val="28"/>
          <w:szCs w:val="28"/>
        </w:rPr>
        <w:t>28</w:t>
      </w:r>
      <w:r w:rsidRPr="006803BE">
        <w:rPr>
          <w:rFonts w:eastAsia="標楷體" w:hint="eastAsia"/>
          <w:color w:val="000000" w:themeColor="text1"/>
          <w:sz w:val="28"/>
          <w:szCs w:val="28"/>
        </w:rPr>
        <w:t>日至</w:t>
      </w:r>
      <w:r w:rsidRPr="006803BE">
        <w:rPr>
          <w:rFonts w:eastAsia="標楷體" w:hint="eastAsia"/>
          <w:color w:val="000000" w:themeColor="text1"/>
          <w:sz w:val="28"/>
          <w:szCs w:val="28"/>
        </w:rPr>
        <w:t>12</w:t>
      </w:r>
      <w:r w:rsidRPr="006803BE">
        <w:rPr>
          <w:rFonts w:eastAsia="標楷體" w:hint="eastAsia"/>
          <w:color w:val="000000" w:themeColor="text1"/>
          <w:sz w:val="28"/>
          <w:szCs w:val="28"/>
        </w:rPr>
        <w:t>月</w:t>
      </w:r>
      <w:r w:rsidRPr="006803BE">
        <w:rPr>
          <w:rFonts w:eastAsia="標楷體" w:hint="eastAsia"/>
          <w:color w:val="000000" w:themeColor="text1"/>
          <w:sz w:val="28"/>
          <w:szCs w:val="28"/>
        </w:rPr>
        <w:t>31</w:t>
      </w:r>
      <w:r w:rsidRPr="006803BE">
        <w:rPr>
          <w:rFonts w:eastAsia="標楷體" w:hint="eastAsia"/>
          <w:color w:val="000000" w:themeColor="text1"/>
          <w:sz w:val="28"/>
          <w:szCs w:val="28"/>
        </w:rPr>
        <w:t>日案件異動情形：</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51"/>
        <w:gridCol w:w="1134"/>
        <w:gridCol w:w="992"/>
        <w:gridCol w:w="992"/>
        <w:gridCol w:w="1560"/>
        <w:gridCol w:w="1559"/>
        <w:gridCol w:w="1417"/>
      </w:tblGrid>
      <w:tr w:rsidR="00EB3E35" w:rsidRPr="006803BE" w:rsidTr="00F16FE1">
        <w:trPr>
          <w:trHeight w:val="325"/>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16FE1" w:rsidRPr="006803BE" w:rsidRDefault="00EB3E35" w:rsidP="00F16FE1">
            <w:pPr>
              <w:spacing w:beforeLines="30" w:before="108" w:line="0" w:lineRule="atLeast"/>
              <w:jc w:val="center"/>
              <w:rPr>
                <w:rFonts w:eastAsia="標楷體"/>
                <w:color w:val="000000" w:themeColor="text1"/>
              </w:rPr>
            </w:pPr>
            <w:r w:rsidRPr="006803BE">
              <w:rPr>
                <w:rFonts w:eastAsia="標楷體" w:hint="eastAsia"/>
                <w:color w:val="000000" w:themeColor="text1"/>
              </w:rPr>
              <w:t>採購</w:t>
            </w:r>
          </w:p>
          <w:p w:rsidR="00EB3E35" w:rsidRPr="006803BE" w:rsidRDefault="00EB3E35" w:rsidP="00F16FE1">
            <w:pPr>
              <w:spacing w:beforeLines="30" w:before="108" w:line="0" w:lineRule="atLeast"/>
              <w:jc w:val="center"/>
              <w:rPr>
                <w:rFonts w:eastAsia="標楷體"/>
                <w:color w:val="000000" w:themeColor="text1"/>
              </w:rPr>
            </w:pPr>
            <w:r w:rsidRPr="006803BE">
              <w:rPr>
                <w:rFonts w:eastAsia="標楷體" w:hint="eastAsia"/>
                <w:color w:val="000000" w:themeColor="text1"/>
              </w:rPr>
              <w:t>案件</w:t>
            </w:r>
          </w:p>
        </w:tc>
        <w:tc>
          <w:tcPr>
            <w:tcW w:w="3969" w:type="dxa"/>
            <w:gridSpan w:val="4"/>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spacing w:beforeLines="30" w:before="108" w:line="0" w:lineRule="atLeast"/>
              <w:jc w:val="center"/>
              <w:rPr>
                <w:rFonts w:eastAsia="標楷體"/>
                <w:color w:val="000000" w:themeColor="text1"/>
              </w:rPr>
            </w:pPr>
            <w:r w:rsidRPr="006803BE">
              <w:rPr>
                <w:rFonts w:eastAsia="標楷體" w:hint="eastAsia"/>
                <w:color w:val="000000" w:themeColor="text1"/>
              </w:rPr>
              <w:t>新增</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EB3E35" w:rsidRPr="006803BE" w:rsidRDefault="00EB3E35" w:rsidP="00F16FE1">
            <w:pPr>
              <w:spacing w:beforeLines="30" w:before="108" w:line="0" w:lineRule="atLeast"/>
              <w:jc w:val="center"/>
              <w:rPr>
                <w:rFonts w:eastAsia="標楷體"/>
                <w:color w:val="000000" w:themeColor="text1"/>
              </w:rPr>
            </w:pPr>
            <w:r w:rsidRPr="006803BE">
              <w:rPr>
                <w:rFonts w:eastAsia="標楷體" w:hint="eastAsia"/>
                <w:color w:val="000000" w:themeColor="text1"/>
              </w:rPr>
              <w:t>決標</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EB3E35" w:rsidRPr="006803BE" w:rsidRDefault="00EB3E35" w:rsidP="00F16FE1">
            <w:pPr>
              <w:spacing w:beforeLines="30" w:before="108" w:line="0" w:lineRule="atLeast"/>
              <w:jc w:val="center"/>
              <w:rPr>
                <w:rFonts w:eastAsia="標楷體"/>
                <w:color w:val="000000" w:themeColor="text1"/>
              </w:rPr>
            </w:pPr>
            <w:r w:rsidRPr="006803BE">
              <w:rPr>
                <w:rFonts w:eastAsia="標楷體" w:hint="eastAsia"/>
                <w:color w:val="000000" w:themeColor="text1"/>
              </w:rPr>
              <w:t>結案</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EB3E35" w:rsidRPr="006803BE" w:rsidRDefault="00EB3E35" w:rsidP="00F16FE1">
            <w:pPr>
              <w:spacing w:beforeLines="30" w:before="108" w:line="0" w:lineRule="atLeast"/>
              <w:jc w:val="center"/>
              <w:rPr>
                <w:rFonts w:eastAsia="標楷體"/>
                <w:color w:val="000000" w:themeColor="text1"/>
              </w:rPr>
            </w:pPr>
            <w:r w:rsidRPr="006803BE">
              <w:rPr>
                <w:rFonts w:eastAsia="標楷體" w:hint="eastAsia"/>
                <w:color w:val="000000" w:themeColor="text1"/>
              </w:rPr>
              <w:t>取消採購</w:t>
            </w:r>
          </w:p>
        </w:tc>
      </w:tr>
      <w:tr w:rsidR="00EB3E35" w:rsidRPr="006803BE" w:rsidTr="00F16FE1">
        <w:tc>
          <w:tcPr>
            <w:tcW w:w="0" w:type="auto"/>
            <w:vMerge/>
            <w:tcBorders>
              <w:top w:val="single" w:sz="4" w:space="0" w:color="auto"/>
              <w:left w:val="single" w:sz="4" w:space="0" w:color="auto"/>
              <w:bottom w:val="single" w:sz="4" w:space="0" w:color="auto"/>
              <w:right w:val="single" w:sz="4" w:space="0" w:color="auto"/>
            </w:tcBorders>
            <w:vAlign w:val="center"/>
            <w:hideMark/>
          </w:tcPr>
          <w:p w:rsidR="00EB3E35" w:rsidRPr="006803BE" w:rsidRDefault="00EB3E35" w:rsidP="00EB3E35">
            <w:pPr>
              <w:widowControl/>
              <w:rPr>
                <w:rFonts w:eastAsia="標楷體"/>
                <w:color w:val="000000" w:themeColor="text1"/>
              </w:rPr>
            </w:pPr>
          </w:p>
        </w:tc>
        <w:tc>
          <w:tcPr>
            <w:tcW w:w="851"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spacing w:beforeLines="30" w:before="108" w:line="0" w:lineRule="atLeast"/>
              <w:jc w:val="center"/>
              <w:rPr>
                <w:rFonts w:eastAsia="標楷體"/>
                <w:color w:val="000000" w:themeColor="text1"/>
                <w:sz w:val="16"/>
                <w:szCs w:val="16"/>
              </w:rPr>
            </w:pPr>
            <w:r w:rsidRPr="006803BE">
              <w:rPr>
                <w:rFonts w:eastAsia="標楷體" w:hint="eastAsia"/>
                <w:color w:val="000000" w:themeColor="text1"/>
                <w:sz w:val="16"/>
                <w:szCs w:val="16"/>
              </w:rPr>
              <w:t>公告</w:t>
            </w:r>
          </w:p>
        </w:tc>
        <w:tc>
          <w:tcPr>
            <w:tcW w:w="1134"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spacing w:beforeLines="30" w:before="108" w:line="0" w:lineRule="atLeast"/>
              <w:jc w:val="center"/>
              <w:rPr>
                <w:rFonts w:eastAsia="標楷體"/>
                <w:color w:val="000000" w:themeColor="text1"/>
                <w:sz w:val="16"/>
                <w:szCs w:val="16"/>
              </w:rPr>
            </w:pPr>
            <w:proofErr w:type="gramStart"/>
            <w:r w:rsidRPr="006803BE">
              <w:rPr>
                <w:rFonts w:eastAsia="標楷體" w:hint="eastAsia"/>
                <w:color w:val="000000" w:themeColor="text1"/>
                <w:sz w:val="16"/>
                <w:szCs w:val="16"/>
              </w:rPr>
              <w:t>採</w:t>
            </w:r>
            <w:proofErr w:type="gramEnd"/>
            <w:r w:rsidRPr="006803BE">
              <w:rPr>
                <w:rFonts w:eastAsia="標楷體" w:hint="eastAsia"/>
                <w:color w:val="000000" w:themeColor="text1"/>
                <w:sz w:val="16"/>
                <w:szCs w:val="16"/>
              </w:rPr>
              <w:t>限制性招標未公告</w:t>
            </w:r>
          </w:p>
        </w:tc>
        <w:tc>
          <w:tcPr>
            <w:tcW w:w="992"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spacing w:beforeLines="30" w:before="108" w:line="0" w:lineRule="atLeast"/>
              <w:jc w:val="center"/>
              <w:rPr>
                <w:rFonts w:eastAsia="標楷體"/>
                <w:color w:val="000000" w:themeColor="text1"/>
                <w:sz w:val="16"/>
                <w:szCs w:val="16"/>
              </w:rPr>
            </w:pPr>
            <w:r w:rsidRPr="006803BE">
              <w:rPr>
                <w:rFonts w:eastAsia="標楷體" w:hint="eastAsia"/>
                <w:color w:val="000000" w:themeColor="text1"/>
                <w:sz w:val="16"/>
                <w:szCs w:val="16"/>
              </w:rPr>
              <w:t>科</w:t>
            </w:r>
            <w:proofErr w:type="gramStart"/>
            <w:r w:rsidRPr="006803BE">
              <w:rPr>
                <w:rFonts w:eastAsia="標楷體" w:hint="eastAsia"/>
                <w:color w:val="000000" w:themeColor="text1"/>
                <w:sz w:val="16"/>
                <w:szCs w:val="16"/>
              </w:rPr>
              <w:t>研</w:t>
            </w:r>
            <w:proofErr w:type="gramEnd"/>
            <w:r w:rsidRPr="006803BE">
              <w:rPr>
                <w:rFonts w:eastAsia="標楷體" w:hint="eastAsia"/>
                <w:color w:val="000000" w:themeColor="text1"/>
                <w:sz w:val="16"/>
                <w:szCs w:val="16"/>
              </w:rPr>
              <w:t>採購簽辦中</w:t>
            </w:r>
          </w:p>
        </w:tc>
        <w:tc>
          <w:tcPr>
            <w:tcW w:w="992"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spacing w:beforeLines="30" w:before="108" w:line="0" w:lineRule="atLeast"/>
              <w:jc w:val="center"/>
              <w:rPr>
                <w:rFonts w:eastAsia="標楷體"/>
                <w:color w:val="000000" w:themeColor="text1"/>
                <w:sz w:val="16"/>
                <w:szCs w:val="16"/>
              </w:rPr>
            </w:pPr>
            <w:r w:rsidRPr="006803BE">
              <w:rPr>
                <w:rFonts w:eastAsia="標楷體" w:hint="eastAsia"/>
                <w:color w:val="000000" w:themeColor="text1"/>
                <w:sz w:val="16"/>
                <w:szCs w:val="16"/>
              </w:rPr>
              <w:t>簽辦中</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3E35" w:rsidRPr="006803BE" w:rsidRDefault="00EB3E35" w:rsidP="00EB3E35">
            <w:pPr>
              <w:widowControl/>
              <w:rPr>
                <w:rFonts w:eastAsia="標楷體"/>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3E35" w:rsidRPr="006803BE" w:rsidRDefault="00EB3E35" w:rsidP="00EB3E35">
            <w:pPr>
              <w:widowControl/>
              <w:rPr>
                <w:rFonts w:eastAsia="標楷體"/>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3E35" w:rsidRPr="006803BE" w:rsidRDefault="00EB3E35" w:rsidP="00EB3E35">
            <w:pPr>
              <w:widowControl/>
              <w:rPr>
                <w:rFonts w:eastAsia="標楷體"/>
                <w:color w:val="000000" w:themeColor="text1"/>
              </w:rPr>
            </w:pPr>
          </w:p>
        </w:tc>
      </w:tr>
      <w:tr w:rsidR="00EB3E35" w:rsidRPr="006803BE" w:rsidTr="00F16FE1">
        <w:tc>
          <w:tcPr>
            <w:tcW w:w="1134"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spacing w:beforeLines="30" w:before="108" w:line="0" w:lineRule="atLeast"/>
              <w:jc w:val="center"/>
              <w:rPr>
                <w:rFonts w:eastAsia="標楷體"/>
                <w:color w:val="000000" w:themeColor="text1"/>
              </w:rPr>
            </w:pPr>
            <w:r w:rsidRPr="006803BE">
              <w:rPr>
                <w:rFonts w:eastAsia="標楷體" w:hint="eastAsia"/>
                <w:color w:val="000000" w:themeColor="text1"/>
              </w:rPr>
              <w:t>件數</w:t>
            </w:r>
          </w:p>
        </w:tc>
        <w:tc>
          <w:tcPr>
            <w:tcW w:w="851"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spacing w:beforeLines="30" w:before="108" w:line="0" w:lineRule="atLeast"/>
              <w:jc w:val="center"/>
              <w:rPr>
                <w:rFonts w:eastAsia="標楷體"/>
                <w:color w:val="000000" w:themeColor="text1"/>
              </w:rPr>
            </w:pPr>
            <w:r w:rsidRPr="006803BE">
              <w:rPr>
                <w:rFonts w:eastAsia="標楷體" w:hint="eastAsia"/>
                <w:color w:val="000000" w:themeColor="text1"/>
              </w:rPr>
              <w:t>3</w:t>
            </w:r>
          </w:p>
        </w:tc>
        <w:tc>
          <w:tcPr>
            <w:tcW w:w="1134"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spacing w:beforeLines="30" w:before="108" w:line="0" w:lineRule="atLeast"/>
              <w:jc w:val="center"/>
              <w:rPr>
                <w:rFonts w:eastAsia="標楷體"/>
                <w:color w:val="000000" w:themeColor="text1"/>
              </w:rPr>
            </w:pPr>
            <w:r w:rsidRPr="006803BE">
              <w:rPr>
                <w:rFonts w:eastAsia="標楷體" w:hint="eastAsia"/>
                <w:color w:val="000000" w:themeColor="text1"/>
              </w:rPr>
              <w:t>0</w:t>
            </w:r>
          </w:p>
        </w:tc>
        <w:tc>
          <w:tcPr>
            <w:tcW w:w="992"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spacing w:beforeLines="30" w:before="108" w:line="0" w:lineRule="atLeast"/>
              <w:jc w:val="center"/>
              <w:rPr>
                <w:rFonts w:eastAsia="標楷體"/>
                <w:color w:val="000000" w:themeColor="text1"/>
              </w:rPr>
            </w:pPr>
            <w:r w:rsidRPr="006803BE">
              <w:rPr>
                <w:rFonts w:eastAsia="標楷體" w:hint="eastAsia"/>
                <w:color w:val="000000" w:themeColor="text1"/>
              </w:rPr>
              <w:t>1</w:t>
            </w:r>
          </w:p>
        </w:tc>
        <w:tc>
          <w:tcPr>
            <w:tcW w:w="992"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spacing w:beforeLines="30" w:before="108" w:line="0" w:lineRule="atLeast"/>
              <w:jc w:val="center"/>
              <w:rPr>
                <w:rFonts w:eastAsia="標楷體"/>
                <w:color w:val="000000" w:themeColor="text1"/>
              </w:rPr>
            </w:pPr>
            <w:r w:rsidRPr="006803BE">
              <w:rPr>
                <w:rFonts w:eastAsia="標楷體" w:hint="eastAsia"/>
                <w:color w:val="000000" w:themeColor="text1"/>
              </w:rPr>
              <w:t>0</w:t>
            </w:r>
          </w:p>
        </w:tc>
        <w:tc>
          <w:tcPr>
            <w:tcW w:w="1560"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spacing w:beforeLines="30" w:before="108" w:line="0" w:lineRule="atLeast"/>
              <w:jc w:val="center"/>
              <w:rPr>
                <w:rFonts w:eastAsia="標楷體"/>
                <w:color w:val="000000" w:themeColor="text1"/>
              </w:rPr>
            </w:pPr>
            <w:r w:rsidRPr="006803BE">
              <w:rPr>
                <w:rFonts w:eastAsia="標楷體" w:hint="eastAsia"/>
                <w:color w:val="000000" w:themeColor="text1"/>
              </w:rPr>
              <w:t>25</w:t>
            </w:r>
          </w:p>
        </w:tc>
        <w:tc>
          <w:tcPr>
            <w:tcW w:w="1559"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spacing w:beforeLines="30" w:before="108" w:line="0" w:lineRule="atLeast"/>
              <w:jc w:val="center"/>
              <w:rPr>
                <w:rFonts w:eastAsia="標楷體"/>
                <w:color w:val="000000" w:themeColor="text1"/>
              </w:rPr>
            </w:pPr>
            <w:r w:rsidRPr="006803BE">
              <w:rPr>
                <w:rFonts w:eastAsia="標楷體" w:hint="eastAsia"/>
                <w:color w:val="000000" w:themeColor="text1"/>
              </w:rPr>
              <w:t>54</w:t>
            </w:r>
          </w:p>
        </w:tc>
        <w:tc>
          <w:tcPr>
            <w:tcW w:w="1417"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spacing w:beforeLines="30" w:before="108" w:line="0" w:lineRule="atLeast"/>
              <w:jc w:val="center"/>
              <w:rPr>
                <w:rFonts w:eastAsia="標楷體"/>
                <w:color w:val="000000" w:themeColor="text1"/>
              </w:rPr>
            </w:pPr>
            <w:r w:rsidRPr="006803BE">
              <w:rPr>
                <w:rFonts w:eastAsia="標楷體" w:hint="eastAsia"/>
                <w:color w:val="000000" w:themeColor="text1"/>
              </w:rPr>
              <w:t>0</w:t>
            </w:r>
          </w:p>
        </w:tc>
      </w:tr>
    </w:tbl>
    <w:p w:rsidR="00EB3E35" w:rsidRPr="006803BE" w:rsidRDefault="00EB3E35" w:rsidP="00F16FE1">
      <w:pPr>
        <w:spacing w:beforeLines="25" w:before="90" w:line="420" w:lineRule="exact"/>
        <w:ind w:left="560" w:hangingChars="200" w:hanging="560"/>
        <w:rPr>
          <w:rFonts w:eastAsia="標楷體"/>
          <w:color w:val="000000" w:themeColor="text1"/>
          <w:sz w:val="28"/>
          <w:szCs w:val="28"/>
        </w:rPr>
      </w:pPr>
      <w:r w:rsidRPr="006803BE">
        <w:rPr>
          <w:rFonts w:eastAsia="標楷體" w:hint="eastAsia"/>
          <w:color w:val="000000" w:themeColor="text1"/>
          <w:sz w:val="28"/>
          <w:szCs w:val="28"/>
        </w:rPr>
        <w:t>四、截至</w:t>
      </w:r>
      <w:r w:rsidRPr="006803BE">
        <w:rPr>
          <w:rFonts w:eastAsia="標楷體" w:hint="eastAsia"/>
          <w:color w:val="000000" w:themeColor="text1"/>
          <w:sz w:val="28"/>
          <w:szCs w:val="28"/>
        </w:rPr>
        <w:t>106</w:t>
      </w:r>
      <w:r w:rsidRPr="006803BE">
        <w:rPr>
          <w:rFonts w:eastAsia="標楷體" w:hint="eastAsia"/>
          <w:color w:val="000000" w:themeColor="text1"/>
          <w:sz w:val="28"/>
          <w:szCs w:val="28"/>
        </w:rPr>
        <w:t>年</w:t>
      </w:r>
      <w:r w:rsidRPr="006803BE">
        <w:rPr>
          <w:rFonts w:eastAsia="標楷體" w:hint="eastAsia"/>
          <w:color w:val="000000" w:themeColor="text1"/>
          <w:sz w:val="28"/>
          <w:szCs w:val="28"/>
        </w:rPr>
        <w:t>12</w:t>
      </w:r>
      <w:r w:rsidRPr="006803BE">
        <w:rPr>
          <w:rFonts w:eastAsia="標楷體" w:hint="eastAsia"/>
          <w:color w:val="000000" w:themeColor="text1"/>
          <w:sz w:val="28"/>
          <w:szCs w:val="28"/>
        </w:rPr>
        <w:t>月</w:t>
      </w:r>
      <w:r w:rsidRPr="006803BE">
        <w:rPr>
          <w:rFonts w:eastAsia="標楷體" w:hint="eastAsia"/>
          <w:color w:val="000000" w:themeColor="text1"/>
          <w:sz w:val="28"/>
          <w:szCs w:val="28"/>
        </w:rPr>
        <w:t>31</w:t>
      </w:r>
      <w:r w:rsidRPr="006803BE">
        <w:rPr>
          <w:rFonts w:eastAsia="標楷體" w:hint="eastAsia"/>
          <w:color w:val="000000" w:themeColor="text1"/>
          <w:sz w:val="28"/>
          <w:szCs w:val="28"/>
        </w:rPr>
        <w:t>日公告金額以上採購執行情形如下表：</w:t>
      </w:r>
    </w:p>
    <w:tbl>
      <w:tblPr>
        <w:tblW w:w="9739" w:type="dxa"/>
        <w:tblInd w:w="28" w:type="dxa"/>
        <w:tblCellMar>
          <w:left w:w="28" w:type="dxa"/>
          <w:right w:w="28" w:type="dxa"/>
        </w:tblCellMar>
        <w:tblLook w:val="04A0" w:firstRow="1" w:lastRow="0" w:firstColumn="1" w:lastColumn="0" w:noHBand="0" w:noVBand="1"/>
      </w:tblPr>
      <w:tblGrid>
        <w:gridCol w:w="4253"/>
        <w:gridCol w:w="1417"/>
        <w:gridCol w:w="1376"/>
        <w:gridCol w:w="1418"/>
        <w:gridCol w:w="1275"/>
      </w:tblGrid>
      <w:tr w:rsidR="00EB3E35" w:rsidRPr="006803BE" w:rsidTr="008650A4">
        <w:trPr>
          <w:trHeight w:val="340"/>
          <w:tblHeader/>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EB3E35" w:rsidRPr="006803BE" w:rsidRDefault="00EB3E35" w:rsidP="00F16FE1">
            <w:pPr>
              <w:jc w:val="center"/>
              <w:rPr>
                <w:rFonts w:eastAsia="標楷體"/>
                <w:color w:val="000000" w:themeColor="text1"/>
              </w:rPr>
            </w:pPr>
            <w:proofErr w:type="gramStart"/>
            <w:r w:rsidRPr="006803BE">
              <w:rPr>
                <w:rFonts w:eastAsia="標楷體" w:hint="eastAsia"/>
                <w:color w:val="000000" w:themeColor="text1"/>
              </w:rPr>
              <w:t>案名</w:t>
            </w:r>
            <w:proofErr w:type="gramEnd"/>
          </w:p>
        </w:tc>
        <w:tc>
          <w:tcPr>
            <w:tcW w:w="1417"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center"/>
              <w:rPr>
                <w:rFonts w:eastAsia="標楷體"/>
                <w:color w:val="000000" w:themeColor="text1"/>
              </w:rPr>
            </w:pPr>
            <w:r w:rsidRPr="006803BE">
              <w:rPr>
                <w:rFonts w:eastAsia="標楷體" w:hint="eastAsia"/>
                <w:color w:val="000000" w:themeColor="text1"/>
              </w:rPr>
              <w:t>決標日期</w:t>
            </w:r>
          </w:p>
        </w:tc>
        <w:tc>
          <w:tcPr>
            <w:tcW w:w="1376"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center"/>
              <w:rPr>
                <w:rFonts w:eastAsia="標楷體"/>
                <w:color w:val="000000" w:themeColor="text1"/>
              </w:rPr>
            </w:pPr>
            <w:r w:rsidRPr="006803BE">
              <w:rPr>
                <w:rFonts w:eastAsia="標楷體" w:hint="eastAsia"/>
                <w:color w:val="000000" w:themeColor="text1"/>
              </w:rPr>
              <w:t>決標</w:t>
            </w:r>
            <w:r w:rsidRPr="006803BE">
              <w:rPr>
                <w:rFonts w:eastAsia="標楷體" w:hint="eastAsia"/>
                <w:color w:val="000000" w:themeColor="text1"/>
              </w:rPr>
              <w:t>(</w:t>
            </w:r>
            <w:r w:rsidRPr="006803BE">
              <w:rPr>
                <w:rFonts w:eastAsia="標楷體" w:hint="eastAsia"/>
                <w:color w:val="000000" w:themeColor="text1"/>
              </w:rPr>
              <w:t>預算</w:t>
            </w:r>
            <w:r w:rsidRPr="006803BE">
              <w:rPr>
                <w:rFonts w:eastAsia="標楷體" w:hint="eastAsia"/>
                <w:color w:val="000000" w:themeColor="text1"/>
              </w:rPr>
              <w:t xml:space="preserve">) </w:t>
            </w:r>
            <w:r w:rsidRPr="006803BE">
              <w:rPr>
                <w:rFonts w:eastAsia="標楷體" w:hint="eastAsia"/>
                <w:color w:val="000000" w:themeColor="text1"/>
              </w:rPr>
              <w:t>金額</w:t>
            </w:r>
          </w:p>
        </w:tc>
        <w:tc>
          <w:tcPr>
            <w:tcW w:w="1418"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center"/>
              <w:rPr>
                <w:rFonts w:eastAsia="標楷體"/>
                <w:color w:val="000000" w:themeColor="text1"/>
              </w:rPr>
            </w:pPr>
            <w:r w:rsidRPr="006803BE">
              <w:rPr>
                <w:rFonts w:eastAsia="標楷體" w:hint="eastAsia"/>
                <w:color w:val="000000" w:themeColor="text1"/>
              </w:rPr>
              <w:t>需求單位</w:t>
            </w:r>
          </w:p>
        </w:tc>
        <w:tc>
          <w:tcPr>
            <w:tcW w:w="1275"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center"/>
              <w:rPr>
                <w:rFonts w:eastAsia="標楷體"/>
                <w:color w:val="000000" w:themeColor="text1"/>
              </w:rPr>
            </w:pPr>
            <w:r w:rsidRPr="006803BE">
              <w:rPr>
                <w:rFonts w:eastAsia="標楷體" w:hint="eastAsia"/>
                <w:color w:val="000000" w:themeColor="text1"/>
              </w:rPr>
              <w:t>執行進度</w:t>
            </w:r>
          </w:p>
        </w:tc>
      </w:tr>
      <w:tr w:rsidR="00EB3E35" w:rsidRPr="006803BE" w:rsidTr="00B627C5">
        <w:trPr>
          <w:trHeight w:val="340"/>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EB3E35" w:rsidRPr="006803BE" w:rsidRDefault="00EB3E35" w:rsidP="00B627C5">
            <w:pPr>
              <w:jc w:val="both"/>
              <w:rPr>
                <w:rFonts w:eastAsia="標楷體"/>
                <w:color w:val="000000" w:themeColor="text1"/>
                <w:sz w:val="22"/>
                <w:szCs w:val="22"/>
              </w:rPr>
            </w:pPr>
            <w:r w:rsidRPr="006803BE">
              <w:rPr>
                <w:rFonts w:eastAsia="標楷體" w:hint="eastAsia"/>
                <w:color w:val="000000" w:themeColor="text1"/>
                <w:sz w:val="22"/>
                <w:szCs w:val="22"/>
              </w:rPr>
              <w:t xml:space="preserve">10401107 </w:t>
            </w:r>
            <w:proofErr w:type="gramStart"/>
            <w:r w:rsidRPr="006803BE">
              <w:rPr>
                <w:rFonts w:eastAsia="標楷體" w:hint="eastAsia"/>
                <w:color w:val="000000" w:themeColor="text1"/>
                <w:sz w:val="22"/>
                <w:szCs w:val="22"/>
              </w:rPr>
              <w:t>105</w:t>
            </w:r>
            <w:proofErr w:type="gramEnd"/>
            <w:r w:rsidRPr="006803BE">
              <w:rPr>
                <w:rFonts w:eastAsia="標楷體" w:hint="eastAsia"/>
                <w:color w:val="000000" w:themeColor="text1"/>
                <w:sz w:val="22"/>
                <w:szCs w:val="22"/>
              </w:rPr>
              <w:t>年度學生宿舍清潔維護</w:t>
            </w:r>
          </w:p>
        </w:tc>
        <w:tc>
          <w:tcPr>
            <w:tcW w:w="1417"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both"/>
              <w:rPr>
                <w:rFonts w:eastAsia="標楷體"/>
                <w:color w:val="000000" w:themeColor="text1"/>
              </w:rPr>
            </w:pPr>
            <w:r w:rsidRPr="006803BE">
              <w:rPr>
                <w:rFonts w:eastAsia="標楷體" w:hint="eastAsia"/>
                <w:color w:val="000000" w:themeColor="text1"/>
              </w:rPr>
              <w:t>104.12.30</w:t>
            </w:r>
          </w:p>
        </w:tc>
        <w:tc>
          <w:tcPr>
            <w:tcW w:w="1376"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right"/>
              <w:rPr>
                <w:rFonts w:eastAsia="標楷體"/>
                <w:color w:val="000000" w:themeColor="text1"/>
              </w:rPr>
            </w:pPr>
            <w:r w:rsidRPr="006803BE">
              <w:rPr>
                <w:rFonts w:eastAsia="標楷體" w:hint="eastAsia"/>
                <w:color w:val="000000" w:themeColor="text1"/>
              </w:rPr>
              <w:t>5,139,072</w:t>
            </w:r>
          </w:p>
        </w:tc>
        <w:tc>
          <w:tcPr>
            <w:tcW w:w="1418"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center"/>
              <w:rPr>
                <w:rFonts w:eastAsia="標楷體"/>
                <w:color w:val="000000" w:themeColor="text1"/>
              </w:rPr>
            </w:pPr>
            <w:r w:rsidRPr="006803BE">
              <w:rPr>
                <w:rFonts w:eastAsia="標楷體" w:hint="eastAsia"/>
                <w:color w:val="000000" w:themeColor="text1"/>
              </w:rPr>
              <w:t>學</w:t>
            </w:r>
            <w:proofErr w:type="gramStart"/>
            <w:r w:rsidRPr="006803BE">
              <w:rPr>
                <w:rFonts w:eastAsia="標楷體" w:hint="eastAsia"/>
                <w:color w:val="000000" w:themeColor="text1"/>
              </w:rPr>
              <w:t>務</w:t>
            </w:r>
            <w:proofErr w:type="gramEnd"/>
            <w:r w:rsidRPr="006803BE">
              <w:rPr>
                <w:rFonts w:eastAsia="標楷體" w:hint="eastAsia"/>
                <w:color w:val="000000" w:themeColor="text1"/>
              </w:rPr>
              <w:t>處</w:t>
            </w:r>
          </w:p>
        </w:tc>
        <w:tc>
          <w:tcPr>
            <w:tcW w:w="1275"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center"/>
              <w:rPr>
                <w:rFonts w:eastAsia="標楷體"/>
                <w:color w:val="000000" w:themeColor="text1"/>
              </w:rPr>
            </w:pPr>
            <w:r w:rsidRPr="006803BE">
              <w:rPr>
                <w:rFonts w:eastAsia="標楷體" w:hint="eastAsia"/>
                <w:color w:val="000000" w:themeColor="text1"/>
              </w:rPr>
              <w:t>106.12.31</w:t>
            </w:r>
            <w:r w:rsidRPr="006803BE">
              <w:rPr>
                <w:rFonts w:eastAsia="標楷體" w:hint="eastAsia"/>
                <w:color w:val="000000" w:themeColor="text1"/>
              </w:rPr>
              <w:t>結案</w:t>
            </w:r>
          </w:p>
        </w:tc>
      </w:tr>
      <w:tr w:rsidR="00EB3E35" w:rsidRPr="006803BE" w:rsidTr="00B627C5">
        <w:trPr>
          <w:trHeight w:val="340"/>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EB3E35" w:rsidRPr="006803BE" w:rsidRDefault="00EB3E35" w:rsidP="00B627C5">
            <w:pPr>
              <w:jc w:val="both"/>
              <w:rPr>
                <w:rFonts w:eastAsia="標楷體"/>
                <w:color w:val="000000" w:themeColor="text1"/>
                <w:sz w:val="22"/>
                <w:szCs w:val="22"/>
              </w:rPr>
            </w:pPr>
            <w:r w:rsidRPr="006803BE">
              <w:rPr>
                <w:rFonts w:eastAsia="標楷體" w:hint="eastAsia"/>
                <w:color w:val="000000" w:themeColor="text1"/>
                <w:sz w:val="22"/>
                <w:szCs w:val="22"/>
              </w:rPr>
              <w:t>10501003 Toshiba64</w:t>
            </w:r>
            <w:r w:rsidRPr="006803BE">
              <w:rPr>
                <w:rFonts w:eastAsia="標楷體" w:hint="eastAsia"/>
                <w:color w:val="000000" w:themeColor="text1"/>
                <w:sz w:val="22"/>
                <w:szCs w:val="22"/>
              </w:rPr>
              <w:t>切電腦斷層儀維護保養壹式</w:t>
            </w:r>
          </w:p>
        </w:tc>
        <w:tc>
          <w:tcPr>
            <w:tcW w:w="1417"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both"/>
              <w:rPr>
                <w:rFonts w:eastAsia="標楷體"/>
                <w:color w:val="000000" w:themeColor="text1"/>
              </w:rPr>
            </w:pPr>
            <w:r w:rsidRPr="006803BE">
              <w:rPr>
                <w:rFonts w:eastAsia="標楷體" w:hint="eastAsia"/>
                <w:color w:val="000000" w:themeColor="text1"/>
              </w:rPr>
              <w:t>105.02.24</w:t>
            </w:r>
          </w:p>
        </w:tc>
        <w:tc>
          <w:tcPr>
            <w:tcW w:w="1376"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right"/>
              <w:rPr>
                <w:rFonts w:eastAsia="標楷體"/>
                <w:color w:val="000000" w:themeColor="text1"/>
              </w:rPr>
            </w:pPr>
            <w:r w:rsidRPr="006803BE">
              <w:rPr>
                <w:rFonts w:eastAsia="標楷體" w:hint="eastAsia"/>
                <w:color w:val="000000" w:themeColor="text1"/>
              </w:rPr>
              <w:t>5,400,000</w:t>
            </w:r>
          </w:p>
        </w:tc>
        <w:tc>
          <w:tcPr>
            <w:tcW w:w="1418"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center"/>
              <w:rPr>
                <w:rFonts w:eastAsia="標楷體"/>
                <w:color w:val="000000" w:themeColor="text1"/>
              </w:rPr>
            </w:pPr>
            <w:r w:rsidRPr="006803BE">
              <w:rPr>
                <w:rFonts w:eastAsia="標楷體" w:hint="eastAsia"/>
                <w:color w:val="000000" w:themeColor="text1"/>
              </w:rPr>
              <w:t>動物醫院</w:t>
            </w:r>
          </w:p>
        </w:tc>
        <w:tc>
          <w:tcPr>
            <w:tcW w:w="1275"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center"/>
              <w:rPr>
                <w:rFonts w:eastAsia="標楷體"/>
                <w:color w:val="000000" w:themeColor="text1"/>
              </w:rPr>
            </w:pPr>
            <w:r w:rsidRPr="006803BE">
              <w:rPr>
                <w:rFonts w:eastAsia="標楷體" w:hint="eastAsia"/>
                <w:color w:val="000000" w:themeColor="text1"/>
              </w:rPr>
              <w:t>履約中</w:t>
            </w:r>
          </w:p>
        </w:tc>
      </w:tr>
      <w:tr w:rsidR="00EB3E35" w:rsidRPr="006803BE" w:rsidTr="00B627C5">
        <w:trPr>
          <w:trHeight w:val="340"/>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EB3E35" w:rsidRPr="006803BE" w:rsidRDefault="00EB3E35" w:rsidP="00B627C5">
            <w:pPr>
              <w:jc w:val="both"/>
              <w:rPr>
                <w:rFonts w:eastAsia="標楷體"/>
                <w:color w:val="000000" w:themeColor="text1"/>
                <w:sz w:val="22"/>
                <w:szCs w:val="22"/>
              </w:rPr>
            </w:pPr>
            <w:r w:rsidRPr="006803BE">
              <w:rPr>
                <w:rFonts w:eastAsia="標楷體" w:hint="eastAsia"/>
                <w:color w:val="000000" w:themeColor="text1"/>
                <w:sz w:val="22"/>
                <w:szCs w:val="22"/>
              </w:rPr>
              <w:t>10501010 105</w:t>
            </w:r>
            <w:r w:rsidRPr="006803BE">
              <w:rPr>
                <w:rFonts w:eastAsia="標楷體" w:hint="eastAsia"/>
                <w:color w:val="000000" w:themeColor="text1"/>
                <w:sz w:val="22"/>
                <w:szCs w:val="22"/>
              </w:rPr>
              <w:t>、</w:t>
            </w:r>
            <w:r w:rsidRPr="006803BE">
              <w:rPr>
                <w:rFonts w:eastAsia="標楷體" w:hint="eastAsia"/>
                <w:color w:val="000000" w:themeColor="text1"/>
                <w:sz w:val="22"/>
                <w:szCs w:val="22"/>
              </w:rPr>
              <w:t>106</w:t>
            </w:r>
            <w:r w:rsidRPr="006803BE">
              <w:rPr>
                <w:rFonts w:eastAsia="標楷體" w:hint="eastAsia"/>
                <w:color w:val="000000" w:themeColor="text1"/>
                <w:sz w:val="22"/>
                <w:szCs w:val="22"/>
              </w:rPr>
              <w:t>學年學生團體保險</w:t>
            </w:r>
          </w:p>
        </w:tc>
        <w:tc>
          <w:tcPr>
            <w:tcW w:w="1417"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both"/>
              <w:rPr>
                <w:rFonts w:eastAsia="標楷體"/>
                <w:color w:val="000000" w:themeColor="text1"/>
              </w:rPr>
            </w:pPr>
            <w:r w:rsidRPr="006803BE">
              <w:rPr>
                <w:rFonts w:eastAsia="標楷體" w:hint="eastAsia"/>
                <w:color w:val="000000" w:themeColor="text1"/>
              </w:rPr>
              <w:t>105.04.07</w:t>
            </w:r>
          </w:p>
        </w:tc>
        <w:tc>
          <w:tcPr>
            <w:tcW w:w="1376"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right"/>
              <w:rPr>
                <w:rFonts w:eastAsia="標楷體"/>
                <w:color w:val="000000" w:themeColor="text1"/>
              </w:rPr>
            </w:pPr>
            <w:r w:rsidRPr="006803BE">
              <w:rPr>
                <w:rFonts w:eastAsia="標楷體" w:hint="eastAsia"/>
                <w:color w:val="000000" w:themeColor="text1"/>
              </w:rPr>
              <w:t>13,156,000</w:t>
            </w:r>
          </w:p>
        </w:tc>
        <w:tc>
          <w:tcPr>
            <w:tcW w:w="1418"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center"/>
              <w:rPr>
                <w:rFonts w:eastAsia="標楷體"/>
                <w:color w:val="000000" w:themeColor="text1"/>
              </w:rPr>
            </w:pPr>
            <w:r w:rsidRPr="006803BE">
              <w:rPr>
                <w:rFonts w:eastAsia="標楷體" w:hint="eastAsia"/>
                <w:color w:val="000000" w:themeColor="text1"/>
              </w:rPr>
              <w:t>學</w:t>
            </w:r>
            <w:proofErr w:type="gramStart"/>
            <w:r w:rsidRPr="006803BE">
              <w:rPr>
                <w:rFonts w:eastAsia="標楷體" w:hint="eastAsia"/>
                <w:color w:val="000000" w:themeColor="text1"/>
              </w:rPr>
              <w:t>務</w:t>
            </w:r>
            <w:proofErr w:type="gramEnd"/>
            <w:r w:rsidRPr="006803BE">
              <w:rPr>
                <w:rFonts w:eastAsia="標楷體" w:hint="eastAsia"/>
                <w:color w:val="000000" w:themeColor="text1"/>
              </w:rPr>
              <w:t>處</w:t>
            </w:r>
          </w:p>
        </w:tc>
        <w:tc>
          <w:tcPr>
            <w:tcW w:w="1275"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center"/>
              <w:rPr>
                <w:rFonts w:eastAsia="標楷體"/>
                <w:color w:val="000000" w:themeColor="text1"/>
              </w:rPr>
            </w:pPr>
            <w:r w:rsidRPr="006803BE">
              <w:rPr>
                <w:rFonts w:eastAsia="標楷體" w:hint="eastAsia"/>
                <w:color w:val="000000" w:themeColor="text1"/>
              </w:rPr>
              <w:t>履約中</w:t>
            </w:r>
          </w:p>
        </w:tc>
      </w:tr>
      <w:tr w:rsidR="00EB3E35" w:rsidRPr="006803BE" w:rsidTr="00B627C5">
        <w:trPr>
          <w:trHeight w:val="340"/>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EB3E35" w:rsidRPr="006803BE" w:rsidRDefault="00EB3E35" w:rsidP="00B627C5">
            <w:pPr>
              <w:jc w:val="both"/>
              <w:rPr>
                <w:rFonts w:eastAsia="標楷體"/>
                <w:color w:val="000000" w:themeColor="text1"/>
                <w:sz w:val="22"/>
                <w:szCs w:val="22"/>
              </w:rPr>
            </w:pPr>
            <w:r w:rsidRPr="006803BE">
              <w:rPr>
                <w:rFonts w:eastAsia="標楷體" w:hint="eastAsia"/>
                <w:color w:val="000000" w:themeColor="text1"/>
                <w:sz w:val="22"/>
                <w:szCs w:val="22"/>
              </w:rPr>
              <w:t xml:space="preserve">10501055 </w:t>
            </w:r>
            <w:proofErr w:type="gramStart"/>
            <w:r w:rsidRPr="006803BE">
              <w:rPr>
                <w:rFonts w:eastAsia="標楷體" w:hint="eastAsia"/>
                <w:color w:val="000000" w:themeColor="text1"/>
                <w:sz w:val="22"/>
                <w:szCs w:val="22"/>
              </w:rPr>
              <w:t>106</w:t>
            </w:r>
            <w:proofErr w:type="gramEnd"/>
            <w:r w:rsidRPr="006803BE">
              <w:rPr>
                <w:rFonts w:eastAsia="標楷體" w:hint="eastAsia"/>
                <w:color w:val="000000" w:themeColor="text1"/>
                <w:sz w:val="22"/>
                <w:szCs w:val="22"/>
              </w:rPr>
              <w:t>年度教職員工生日禮卷</w:t>
            </w:r>
          </w:p>
        </w:tc>
        <w:tc>
          <w:tcPr>
            <w:tcW w:w="1417"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both"/>
              <w:rPr>
                <w:rFonts w:eastAsia="標楷體"/>
                <w:color w:val="000000" w:themeColor="text1"/>
              </w:rPr>
            </w:pPr>
            <w:r w:rsidRPr="006803BE">
              <w:rPr>
                <w:rFonts w:eastAsia="標楷體" w:hint="eastAsia"/>
                <w:color w:val="000000" w:themeColor="text1"/>
              </w:rPr>
              <w:t>105.11.08</w:t>
            </w:r>
          </w:p>
        </w:tc>
        <w:tc>
          <w:tcPr>
            <w:tcW w:w="1376"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right"/>
              <w:rPr>
                <w:rFonts w:eastAsia="標楷體"/>
                <w:i/>
                <w:color w:val="000000" w:themeColor="text1"/>
              </w:rPr>
            </w:pPr>
            <w:r w:rsidRPr="006803BE">
              <w:rPr>
                <w:rFonts w:eastAsia="標楷體" w:hint="eastAsia"/>
                <w:color w:val="000000" w:themeColor="text1"/>
              </w:rPr>
              <w:t>1,054,800</w:t>
            </w:r>
          </w:p>
        </w:tc>
        <w:tc>
          <w:tcPr>
            <w:tcW w:w="1418"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center"/>
              <w:rPr>
                <w:rFonts w:eastAsia="標楷體"/>
                <w:color w:val="000000" w:themeColor="text1"/>
              </w:rPr>
            </w:pPr>
            <w:r w:rsidRPr="006803BE">
              <w:rPr>
                <w:rFonts w:eastAsia="標楷體" w:hint="eastAsia"/>
                <w:color w:val="000000" w:themeColor="text1"/>
              </w:rPr>
              <w:t>人事室</w:t>
            </w:r>
          </w:p>
        </w:tc>
        <w:tc>
          <w:tcPr>
            <w:tcW w:w="1275"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center"/>
              <w:rPr>
                <w:rFonts w:eastAsia="標楷體"/>
                <w:color w:val="000000" w:themeColor="text1"/>
              </w:rPr>
            </w:pPr>
            <w:r w:rsidRPr="006803BE">
              <w:rPr>
                <w:rFonts w:eastAsia="標楷體" w:hint="eastAsia"/>
                <w:color w:val="000000" w:themeColor="text1"/>
              </w:rPr>
              <w:t>106.12.07</w:t>
            </w:r>
            <w:r w:rsidRPr="006803BE">
              <w:rPr>
                <w:rFonts w:eastAsia="標楷體" w:hint="eastAsia"/>
                <w:color w:val="000000" w:themeColor="text1"/>
              </w:rPr>
              <w:t>結案</w:t>
            </w:r>
          </w:p>
        </w:tc>
      </w:tr>
      <w:tr w:rsidR="00EB3E35" w:rsidRPr="006803BE" w:rsidTr="00B627C5">
        <w:trPr>
          <w:trHeight w:val="340"/>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EB3E35" w:rsidRPr="006803BE" w:rsidRDefault="00EB3E35" w:rsidP="00B627C5">
            <w:pPr>
              <w:jc w:val="both"/>
              <w:rPr>
                <w:rFonts w:eastAsia="標楷體"/>
                <w:color w:val="000000" w:themeColor="text1"/>
                <w:sz w:val="22"/>
                <w:szCs w:val="22"/>
              </w:rPr>
            </w:pPr>
            <w:r w:rsidRPr="006803BE">
              <w:rPr>
                <w:rFonts w:eastAsia="標楷體" w:hint="eastAsia"/>
                <w:color w:val="000000" w:themeColor="text1"/>
                <w:sz w:val="22"/>
                <w:szCs w:val="22"/>
              </w:rPr>
              <w:t xml:space="preserve">10501061 </w:t>
            </w:r>
            <w:proofErr w:type="gramStart"/>
            <w:r w:rsidRPr="006803BE">
              <w:rPr>
                <w:rFonts w:eastAsia="標楷體" w:hint="eastAsia"/>
                <w:color w:val="000000" w:themeColor="text1"/>
                <w:sz w:val="22"/>
                <w:szCs w:val="22"/>
              </w:rPr>
              <w:t>106</w:t>
            </w:r>
            <w:proofErr w:type="gramEnd"/>
            <w:r w:rsidRPr="006803BE">
              <w:rPr>
                <w:rFonts w:eastAsia="標楷體" w:hint="eastAsia"/>
                <w:color w:val="000000" w:themeColor="text1"/>
                <w:sz w:val="22"/>
                <w:szCs w:val="22"/>
              </w:rPr>
              <w:t>年度環境清潔勞務替代委外</w:t>
            </w:r>
          </w:p>
        </w:tc>
        <w:tc>
          <w:tcPr>
            <w:tcW w:w="1417"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both"/>
              <w:rPr>
                <w:rFonts w:eastAsia="標楷體"/>
                <w:color w:val="000000" w:themeColor="text1"/>
              </w:rPr>
            </w:pPr>
            <w:r w:rsidRPr="006803BE">
              <w:rPr>
                <w:rFonts w:eastAsia="標楷體" w:hint="eastAsia"/>
                <w:color w:val="000000" w:themeColor="text1"/>
              </w:rPr>
              <w:t>105.11.10</w:t>
            </w:r>
          </w:p>
        </w:tc>
        <w:tc>
          <w:tcPr>
            <w:tcW w:w="1376"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right"/>
              <w:rPr>
                <w:rFonts w:eastAsia="標楷體"/>
                <w:color w:val="000000" w:themeColor="text1"/>
              </w:rPr>
            </w:pPr>
            <w:r w:rsidRPr="006803BE">
              <w:rPr>
                <w:rFonts w:eastAsia="標楷體" w:hint="eastAsia"/>
                <w:color w:val="000000" w:themeColor="text1"/>
              </w:rPr>
              <w:t>8,000,000</w:t>
            </w:r>
          </w:p>
        </w:tc>
        <w:tc>
          <w:tcPr>
            <w:tcW w:w="1418"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center"/>
              <w:rPr>
                <w:rFonts w:eastAsia="標楷體"/>
                <w:color w:val="000000" w:themeColor="text1"/>
              </w:rPr>
            </w:pPr>
            <w:r w:rsidRPr="006803BE">
              <w:rPr>
                <w:rFonts w:eastAsia="標楷體" w:hint="eastAsia"/>
                <w:color w:val="000000" w:themeColor="text1"/>
              </w:rPr>
              <w:t>環安中心</w:t>
            </w:r>
          </w:p>
        </w:tc>
        <w:tc>
          <w:tcPr>
            <w:tcW w:w="1275"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center"/>
              <w:rPr>
                <w:rFonts w:eastAsia="標楷體"/>
                <w:color w:val="000000" w:themeColor="text1"/>
              </w:rPr>
            </w:pPr>
            <w:r w:rsidRPr="006803BE">
              <w:rPr>
                <w:rFonts w:eastAsia="標楷體" w:hint="eastAsia"/>
                <w:color w:val="000000" w:themeColor="text1"/>
              </w:rPr>
              <w:t>106.12.31</w:t>
            </w:r>
            <w:r w:rsidRPr="006803BE">
              <w:rPr>
                <w:rFonts w:eastAsia="標楷體" w:hint="eastAsia"/>
                <w:color w:val="000000" w:themeColor="text1"/>
              </w:rPr>
              <w:t>結案</w:t>
            </w:r>
          </w:p>
        </w:tc>
      </w:tr>
      <w:tr w:rsidR="00EB3E35" w:rsidRPr="006803BE" w:rsidTr="00B627C5">
        <w:trPr>
          <w:trHeight w:val="340"/>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EB3E35" w:rsidRPr="006803BE" w:rsidRDefault="00EB3E35" w:rsidP="00B627C5">
            <w:pPr>
              <w:jc w:val="both"/>
              <w:rPr>
                <w:rFonts w:eastAsia="標楷體"/>
                <w:color w:val="000000" w:themeColor="text1"/>
                <w:sz w:val="22"/>
                <w:szCs w:val="22"/>
              </w:rPr>
            </w:pPr>
            <w:r w:rsidRPr="006803BE">
              <w:rPr>
                <w:rFonts w:eastAsia="標楷體" w:hint="eastAsia"/>
                <w:color w:val="000000" w:themeColor="text1"/>
                <w:sz w:val="22"/>
                <w:szCs w:val="22"/>
              </w:rPr>
              <w:t xml:space="preserve">10501063 </w:t>
            </w:r>
            <w:proofErr w:type="gramStart"/>
            <w:r w:rsidRPr="006803BE">
              <w:rPr>
                <w:rFonts w:eastAsia="標楷體" w:hint="eastAsia"/>
                <w:color w:val="000000" w:themeColor="text1"/>
                <w:sz w:val="22"/>
                <w:szCs w:val="22"/>
              </w:rPr>
              <w:t>106</w:t>
            </w:r>
            <w:proofErr w:type="gramEnd"/>
            <w:r w:rsidRPr="006803BE">
              <w:rPr>
                <w:rFonts w:eastAsia="標楷體" w:hint="eastAsia"/>
                <w:color w:val="000000" w:themeColor="text1"/>
                <w:sz w:val="22"/>
                <w:szCs w:val="22"/>
              </w:rPr>
              <w:t>年度校區光纖網路租用</w:t>
            </w:r>
          </w:p>
        </w:tc>
        <w:tc>
          <w:tcPr>
            <w:tcW w:w="1417"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both"/>
              <w:rPr>
                <w:rFonts w:eastAsia="標楷體"/>
                <w:color w:val="000000" w:themeColor="text1"/>
              </w:rPr>
            </w:pPr>
            <w:r w:rsidRPr="006803BE">
              <w:rPr>
                <w:rFonts w:eastAsia="標楷體" w:hint="eastAsia"/>
                <w:color w:val="000000" w:themeColor="text1"/>
              </w:rPr>
              <w:t>105.11.16</w:t>
            </w:r>
          </w:p>
        </w:tc>
        <w:tc>
          <w:tcPr>
            <w:tcW w:w="1376"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right"/>
              <w:rPr>
                <w:rFonts w:eastAsia="標楷體"/>
                <w:color w:val="000000" w:themeColor="text1"/>
              </w:rPr>
            </w:pPr>
            <w:r w:rsidRPr="006803BE">
              <w:rPr>
                <w:rFonts w:eastAsia="標楷體" w:hint="eastAsia"/>
                <w:color w:val="000000" w:themeColor="text1"/>
              </w:rPr>
              <w:t>1,887,702</w:t>
            </w:r>
          </w:p>
        </w:tc>
        <w:tc>
          <w:tcPr>
            <w:tcW w:w="1418"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center"/>
              <w:rPr>
                <w:rFonts w:eastAsia="標楷體"/>
                <w:color w:val="000000" w:themeColor="text1"/>
              </w:rPr>
            </w:pPr>
            <w:r w:rsidRPr="006803BE">
              <w:rPr>
                <w:rFonts w:eastAsia="標楷體" w:hint="eastAsia"/>
                <w:color w:val="000000" w:themeColor="text1"/>
              </w:rPr>
              <w:t>電算中心</w:t>
            </w:r>
          </w:p>
        </w:tc>
        <w:tc>
          <w:tcPr>
            <w:tcW w:w="1275"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center"/>
              <w:rPr>
                <w:rFonts w:eastAsia="標楷體"/>
                <w:color w:val="000000" w:themeColor="text1"/>
              </w:rPr>
            </w:pPr>
            <w:r w:rsidRPr="006803BE">
              <w:rPr>
                <w:rFonts w:eastAsia="標楷體" w:hint="eastAsia"/>
                <w:color w:val="000000" w:themeColor="text1"/>
              </w:rPr>
              <w:t>106.12.31</w:t>
            </w:r>
            <w:r w:rsidRPr="006803BE">
              <w:rPr>
                <w:rFonts w:eastAsia="標楷體" w:hint="eastAsia"/>
                <w:color w:val="000000" w:themeColor="text1"/>
              </w:rPr>
              <w:t>結案</w:t>
            </w:r>
          </w:p>
        </w:tc>
      </w:tr>
      <w:tr w:rsidR="00EB3E35" w:rsidRPr="006803BE" w:rsidTr="00B627C5">
        <w:trPr>
          <w:trHeight w:val="340"/>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EB3E35" w:rsidRPr="006803BE" w:rsidRDefault="00EB3E35" w:rsidP="00B627C5">
            <w:pPr>
              <w:jc w:val="both"/>
              <w:rPr>
                <w:rFonts w:eastAsia="標楷體"/>
                <w:color w:val="000000" w:themeColor="text1"/>
                <w:sz w:val="22"/>
                <w:szCs w:val="22"/>
              </w:rPr>
            </w:pPr>
            <w:r w:rsidRPr="006803BE">
              <w:rPr>
                <w:rFonts w:eastAsia="標楷體" w:hint="eastAsia"/>
                <w:color w:val="000000" w:themeColor="text1"/>
                <w:sz w:val="22"/>
                <w:szCs w:val="22"/>
              </w:rPr>
              <w:t xml:space="preserve">10501068 </w:t>
            </w:r>
            <w:proofErr w:type="gramStart"/>
            <w:r w:rsidRPr="006803BE">
              <w:rPr>
                <w:rFonts w:eastAsia="標楷體" w:hint="eastAsia"/>
                <w:color w:val="000000" w:themeColor="text1"/>
                <w:sz w:val="22"/>
                <w:szCs w:val="22"/>
              </w:rPr>
              <w:t>106</w:t>
            </w:r>
            <w:proofErr w:type="gramEnd"/>
            <w:r w:rsidRPr="006803BE">
              <w:rPr>
                <w:rFonts w:eastAsia="標楷體" w:hint="eastAsia"/>
                <w:color w:val="000000" w:themeColor="text1"/>
                <w:sz w:val="22"/>
                <w:szCs w:val="22"/>
              </w:rPr>
              <w:t>年度</w:t>
            </w:r>
            <w:proofErr w:type="gramStart"/>
            <w:r w:rsidRPr="006803BE">
              <w:rPr>
                <w:rFonts w:eastAsia="標楷體" w:hint="eastAsia"/>
                <w:color w:val="000000" w:themeColor="text1"/>
                <w:sz w:val="22"/>
                <w:szCs w:val="22"/>
              </w:rPr>
              <w:t>蘭潭校區</w:t>
            </w:r>
            <w:proofErr w:type="gramEnd"/>
            <w:r w:rsidRPr="006803BE">
              <w:rPr>
                <w:rFonts w:eastAsia="標楷體" w:hint="eastAsia"/>
                <w:color w:val="000000" w:themeColor="text1"/>
                <w:sz w:val="22"/>
                <w:szCs w:val="22"/>
              </w:rPr>
              <w:t>景觀綠美化及民雄校區環境維護工作勞務委外</w:t>
            </w:r>
            <w:r w:rsidRPr="006803BE">
              <w:rPr>
                <w:rFonts w:eastAsia="標楷體" w:hint="eastAsia"/>
                <w:color w:val="000000" w:themeColor="text1"/>
                <w:sz w:val="22"/>
                <w:szCs w:val="22"/>
              </w:rPr>
              <w:t xml:space="preserve"> </w:t>
            </w:r>
          </w:p>
        </w:tc>
        <w:tc>
          <w:tcPr>
            <w:tcW w:w="1417"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both"/>
              <w:rPr>
                <w:rFonts w:eastAsia="標楷體"/>
                <w:color w:val="000000" w:themeColor="text1"/>
              </w:rPr>
            </w:pPr>
            <w:r w:rsidRPr="006803BE">
              <w:rPr>
                <w:rFonts w:eastAsia="標楷體" w:hint="eastAsia"/>
                <w:color w:val="000000" w:themeColor="text1"/>
              </w:rPr>
              <w:t>105.11.09</w:t>
            </w:r>
          </w:p>
        </w:tc>
        <w:tc>
          <w:tcPr>
            <w:tcW w:w="1376"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right"/>
              <w:rPr>
                <w:rFonts w:eastAsia="標楷體"/>
                <w:color w:val="000000" w:themeColor="text1"/>
              </w:rPr>
            </w:pPr>
            <w:r w:rsidRPr="006803BE">
              <w:rPr>
                <w:rFonts w:eastAsia="標楷體" w:hint="eastAsia"/>
                <w:color w:val="000000" w:themeColor="text1"/>
              </w:rPr>
              <w:t>7,837,800</w:t>
            </w:r>
          </w:p>
        </w:tc>
        <w:tc>
          <w:tcPr>
            <w:tcW w:w="1418"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center"/>
              <w:rPr>
                <w:rFonts w:eastAsia="標楷體"/>
                <w:color w:val="000000" w:themeColor="text1"/>
              </w:rPr>
            </w:pPr>
            <w:r w:rsidRPr="006803BE">
              <w:rPr>
                <w:rFonts w:eastAsia="標楷體" w:hint="eastAsia"/>
                <w:color w:val="000000" w:themeColor="text1"/>
              </w:rPr>
              <w:t>事務組</w:t>
            </w:r>
          </w:p>
        </w:tc>
        <w:tc>
          <w:tcPr>
            <w:tcW w:w="1275"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center"/>
              <w:rPr>
                <w:rFonts w:eastAsia="標楷體"/>
                <w:color w:val="000000" w:themeColor="text1"/>
              </w:rPr>
            </w:pPr>
            <w:r w:rsidRPr="006803BE">
              <w:rPr>
                <w:rFonts w:eastAsia="標楷體" w:hint="eastAsia"/>
                <w:color w:val="000000" w:themeColor="text1"/>
              </w:rPr>
              <w:t>106.12.31</w:t>
            </w:r>
            <w:r w:rsidRPr="006803BE">
              <w:rPr>
                <w:rFonts w:eastAsia="標楷體" w:hint="eastAsia"/>
                <w:color w:val="000000" w:themeColor="text1"/>
              </w:rPr>
              <w:t>結案</w:t>
            </w:r>
          </w:p>
        </w:tc>
      </w:tr>
      <w:tr w:rsidR="00EB3E35" w:rsidRPr="006803BE" w:rsidTr="00B627C5">
        <w:trPr>
          <w:trHeight w:val="340"/>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EB3E35" w:rsidRPr="006803BE" w:rsidRDefault="00EB3E35" w:rsidP="00B627C5">
            <w:pPr>
              <w:jc w:val="both"/>
              <w:rPr>
                <w:rFonts w:eastAsia="標楷體"/>
                <w:color w:val="000000" w:themeColor="text1"/>
                <w:sz w:val="22"/>
                <w:szCs w:val="22"/>
              </w:rPr>
            </w:pPr>
            <w:r w:rsidRPr="006803BE">
              <w:rPr>
                <w:rFonts w:eastAsia="標楷體" w:hint="eastAsia"/>
                <w:color w:val="000000" w:themeColor="text1"/>
                <w:sz w:val="22"/>
                <w:szCs w:val="22"/>
              </w:rPr>
              <w:t xml:space="preserve">10501070 </w:t>
            </w:r>
            <w:r w:rsidRPr="006803BE">
              <w:rPr>
                <w:rFonts w:eastAsia="標楷體" w:hint="eastAsia"/>
                <w:color w:val="000000" w:themeColor="text1"/>
                <w:spacing w:val="-16"/>
                <w:sz w:val="22"/>
                <w:szCs w:val="22"/>
              </w:rPr>
              <w:t>2017</w:t>
            </w:r>
            <w:r w:rsidRPr="006803BE">
              <w:rPr>
                <w:rFonts w:eastAsia="標楷體" w:hint="eastAsia"/>
                <w:color w:val="000000" w:themeColor="text1"/>
                <w:spacing w:val="-16"/>
                <w:sz w:val="22"/>
                <w:szCs w:val="22"/>
              </w:rPr>
              <w:t>年</w:t>
            </w:r>
            <w:r w:rsidRPr="006803BE">
              <w:rPr>
                <w:rFonts w:eastAsia="標楷體" w:hint="eastAsia"/>
                <w:color w:val="000000" w:themeColor="text1"/>
                <w:spacing w:val="-16"/>
                <w:sz w:val="22"/>
                <w:szCs w:val="22"/>
              </w:rPr>
              <w:t>ACS(American Chemical Society) Core Plus Pack(</w:t>
            </w:r>
            <w:r w:rsidRPr="006803BE">
              <w:rPr>
                <w:rFonts w:eastAsia="標楷體" w:hint="eastAsia"/>
                <w:color w:val="000000" w:themeColor="text1"/>
                <w:spacing w:val="-16"/>
                <w:sz w:val="22"/>
                <w:szCs w:val="22"/>
              </w:rPr>
              <w:t>加訂</w:t>
            </w:r>
            <w:proofErr w:type="gramStart"/>
            <w:r w:rsidRPr="006803BE">
              <w:rPr>
                <w:rFonts w:eastAsia="標楷體" w:hint="eastAsia"/>
                <w:color w:val="000000" w:themeColor="text1"/>
                <w:spacing w:val="-16"/>
                <w:sz w:val="22"/>
                <w:szCs w:val="22"/>
              </w:rPr>
              <w:t>一</w:t>
            </w:r>
            <w:proofErr w:type="gramEnd"/>
            <w:r w:rsidRPr="006803BE">
              <w:rPr>
                <w:rFonts w:eastAsia="標楷體" w:hint="eastAsia"/>
                <w:color w:val="000000" w:themeColor="text1"/>
                <w:spacing w:val="-16"/>
                <w:sz w:val="22"/>
                <w:szCs w:val="22"/>
              </w:rPr>
              <w:t>刊</w:t>
            </w:r>
            <w:r w:rsidRPr="006803BE">
              <w:rPr>
                <w:rFonts w:eastAsia="標楷體" w:hint="eastAsia"/>
                <w:color w:val="000000" w:themeColor="text1"/>
                <w:spacing w:val="-16"/>
                <w:sz w:val="22"/>
                <w:szCs w:val="22"/>
              </w:rPr>
              <w:t>)</w:t>
            </w:r>
            <w:r w:rsidRPr="006803BE">
              <w:rPr>
                <w:rFonts w:eastAsia="標楷體" w:hint="eastAsia"/>
                <w:color w:val="000000" w:themeColor="text1"/>
                <w:spacing w:val="-16"/>
                <w:sz w:val="22"/>
                <w:szCs w:val="22"/>
              </w:rPr>
              <w:t>電子期刊</w:t>
            </w:r>
          </w:p>
        </w:tc>
        <w:tc>
          <w:tcPr>
            <w:tcW w:w="1417"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both"/>
              <w:rPr>
                <w:rFonts w:eastAsia="標楷體"/>
                <w:color w:val="000000" w:themeColor="text1"/>
              </w:rPr>
            </w:pPr>
            <w:r w:rsidRPr="006803BE">
              <w:rPr>
                <w:rFonts w:eastAsia="標楷體" w:hint="eastAsia"/>
                <w:color w:val="000000" w:themeColor="text1"/>
              </w:rPr>
              <w:t>105.11.23</w:t>
            </w:r>
          </w:p>
        </w:tc>
        <w:tc>
          <w:tcPr>
            <w:tcW w:w="1376"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right"/>
              <w:rPr>
                <w:rFonts w:eastAsia="標楷體"/>
                <w:color w:val="000000" w:themeColor="text1"/>
              </w:rPr>
            </w:pPr>
            <w:r w:rsidRPr="006803BE">
              <w:rPr>
                <w:rFonts w:eastAsia="標楷體" w:hint="eastAsia"/>
                <w:color w:val="000000" w:themeColor="text1"/>
              </w:rPr>
              <w:t>1,533,637</w:t>
            </w:r>
          </w:p>
        </w:tc>
        <w:tc>
          <w:tcPr>
            <w:tcW w:w="1418"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center"/>
              <w:rPr>
                <w:rFonts w:eastAsia="標楷體"/>
                <w:color w:val="000000" w:themeColor="text1"/>
              </w:rPr>
            </w:pPr>
            <w:r w:rsidRPr="006803BE">
              <w:rPr>
                <w:rFonts w:eastAsia="標楷體" w:hint="eastAsia"/>
                <w:color w:val="000000" w:themeColor="text1"/>
              </w:rPr>
              <w:t>圖書館</w:t>
            </w:r>
          </w:p>
        </w:tc>
        <w:tc>
          <w:tcPr>
            <w:tcW w:w="1275"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center"/>
              <w:rPr>
                <w:rFonts w:eastAsia="標楷體"/>
                <w:color w:val="000000" w:themeColor="text1"/>
              </w:rPr>
            </w:pPr>
            <w:r w:rsidRPr="006803BE">
              <w:rPr>
                <w:rFonts w:eastAsia="標楷體" w:hint="eastAsia"/>
                <w:color w:val="000000" w:themeColor="text1"/>
              </w:rPr>
              <w:t>106.12.31</w:t>
            </w:r>
            <w:r w:rsidRPr="006803BE">
              <w:rPr>
                <w:rFonts w:eastAsia="標楷體" w:hint="eastAsia"/>
                <w:color w:val="000000" w:themeColor="text1"/>
              </w:rPr>
              <w:t>結案</w:t>
            </w:r>
          </w:p>
        </w:tc>
      </w:tr>
      <w:tr w:rsidR="00EB3E35" w:rsidRPr="006803BE" w:rsidTr="00B627C5">
        <w:trPr>
          <w:trHeight w:val="340"/>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EB3E35" w:rsidRPr="006803BE" w:rsidRDefault="00EB3E35" w:rsidP="00B627C5">
            <w:pPr>
              <w:jc w:val="both"/>
              <w:rPr>
                <w:rFonts w:eastAsia="標楷體"/>
                <w:color w:val="000000" w:themeColor="text1"/>
                <w:sz w:val="22"/>
                <w:szCs w:val="22"/>
              </w:rPr>
            </w:pPr>
            <w:r w:rsidRPr="006803BE">
              <w:rPr>
                <w:rFonts w:eastAsia="標楷體" w:hint="eastAsia"/>
                <w:color w:val="000000" w:themeColor="text1"/>
                <w:sz w:val="22"/>
                <w:szCs w:val="22"/>
              </w:rPr>
              <w:t>10501077 2017</w:t>
            </w:r>
            <w:r w:rsidRPr="006803BE">
              <w:rPr>
                <w:rFonts w:eastAsia="標楷體" w:hint="eastAsia"/>
                <w:color w:val="000000" w:themeColor="text1"/>
                <w:sz w:val="22"/>
                <w:szCs w:val="22"/>
              </w:rPr>
              <w:t>年</w:t>
            </w:r>
            <w:r w:rsidRPr="006803BE">
              <w:rPr>
                <w:rFonts w:eastAsia="標楷體" w:hint="eastAsia"/>
                <w:color w:val="000000" w:themeColor="text1"/>
                <w:sz w:val="22"/>
                <w:szCs w:val="22"/>
              </w:rPr>
              <w:t>IEEE ASPP(ALL-Society Periodicals Package)</w:t>
            </w:r>
            <w:r w:rsidRPr="006803BE">
              <w:rPr>
                <w:rFonts w:eastAsia="標楷體" w:hint="eastAsia"/>
                <w:color w:val="000000" w:themeColor="text1"/>
                <w:sz w:val="22"/>
                <w:szCs w:val="22"/>
              </w:rPr>
              <w:t>電子期刊</w:t>
            </w:r>
          </w:p>
        </w:tc>
        <w:tc>
          <w:tcPr>
            <w:tcW w:w="1417"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both"/>
              <w:rPr>
                <w:rFonts w:eastAsia="標楷體"/>
                <w:color w:val="000000" w:themeColor="text1"/>
              </w:rPr>
            </w:pPr>
            <w:r w:rsidRPr="006803BE">
              <w:rPr>
                <w:rFonts w:eastAsia="標楷體" w:hint="eastAsia"/>
                <w:color w:val="000000" w:themeColor="text1"/>
              </w:rPr>
              <w:t>105.11.29</w:t>
            </w:r>
          </w:p>
        </w:tc>
        <w:tc>
          <w:tcPr>
            <w:tcW w:w="1376"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right"/>
              <w:rPr>
                <w:rFonts w:eastAsia="標楷體"/>
                <w:color w:val="000000" w:themeColor="text1"/>
              </w:rPr>
            </w:pPr>
            <w:r w:rsidRPr="006803BE">
              <w:rPr>
                <w:rFonts w:eastAsia="標楷體" w:hint="eastAsia"/>
                <w:color w:val="000000" w:themeColor="text1"/>
              </w:rPr>
              <w:t>1,519,932</w:t>
            </w:r>
          </w:p>
        </w:tc>
        <w:tc>
          <w:tcPr>
            <w:tcW w:w="1418"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center"/>
              <w:rPr>
                <w:rFonts w:eastAsia="標楷體"/>
                <w:color w:val="000000" w:themeColor="text1"/>
              </w:rPr>
            </w:pPr>
            <w:r w:rsidRPr="006803BE">
              <w:rPr>
                <w:rFonts w:eastAsia="標楷體" w:hint="eastAsia"/>
                <w:color w:val="000000" w:themeColor="text1"/>
              </w:rPr>
              <w:t>圖書館</w:t>
            </w:r>
          </w:p>
        </w:tc>
        <w:tc>
          <w:tcPr>
            <w:tcW w:w="1275"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center"/>
              <w:rPr>
                <w:rFonts w:eastAsia="標楷體"/>
                <w:color w:val="000000" w:themeColor="text1"/>
              </w:rPr>
            </w:pPr>
            <w:r w:rsidRPr="006803BE">
              <w:rPr>
                <w:rFonts w:eastAsia="標楷體" w:hint="eastAsia"/>
                <w:color w:val="000000" w:themeColor="text1"/>
              </w:rPr>
              <w:t>106.12.31</w:t>
            </w:r>
            <w:r w:rsidRPr="006803BE">
              <w:rPr>
                <w:rFonts w:eastAsia="標楷體" w:hint="eastAsia"/>
                <w:color w:val="000000" w:themeColor="text1"/>
              </w:rPr>
              <w:t>結案</w:t>
            </w:r>
          </w:p>
        </w:tc>
      </w:tr>
      <w:tr w:rsidR="00EB3E35" w:rsidRPr="006803BE" w:rsidTr="00B627C5">
        <w:trPr>
          <w:trHeight w:val="340"/>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EB3E35" w:rsidRPr="006803BE" w:rsidRDefault="00EB3E35" w:rsidP="00B627C5">
            <w:pPr>
              <w:jc w:val="both"/>
              <w:rPr>
                <w:rFonts w:eastAsia="標楷體"/>
                <w:color w:val="000000" w:themeColor="text1"/>
                <w:sz w:val="22"/>
                <w:szCs w:val="22"/>
              </w:rPr>
            </w:pPr>
            <w:r w:rsidRPr="006803BE">
              <w:rPr>
                <w:rFonts w:eastAsia="標楷體" w:hint="eastAsia"/>
                <w:color w:val="000000" w:themeColor="text1"/>
                <w:sz w:val="22"/>
                <w:szCs w:val="22"/>
              </w:rPr>
              <w:t xml:space="preserve">10501086 </w:t>
            </w:r>
            <w:r w:rsidRPr="006803BE">
              <w:rPr>
                <w:rFonts w:eastAsia="標楷體" w:hint="eastAsia"/>
                <w:color w:val="000000" w:themeColor="text1"/>
                <w:sz w:val="22"/>
                <w:szCs w:val="22"/>
              </w:rPr>
              <w:t>百慕達</w:t>
            </w:r>
            <w:proofErr w:type="gramStart"/>
            <w:r w:rsidRPr="006803BE">
              <w:rPr>
                <w:rFonts w:eastAsia="標楷體" w:hint="eastAsia"/>
                <w:color w:val="000000" w:themeColor="text1"/>
                <w:sz w:val="22"/>
                <w:szCs w:val="22"/>
              </w:rPr>
              <w:t>草捆及苜蓿</w:t>
            </w:r>
            <w:proofErr w:type="gramEnd"/>
            <w:r w:rsidRPr="006803BE">
              <w:rPr>
                <w:rFonts w:eastAsia="標楷體" w:hint="eastAsia"/>
                <w:color w:val="000000" w:themeColor="text1"/>
                <w:sz w:val="22"/>
                <w:szCs w:val="22"/>
              </w:rPr>
              <w:t>草捆一批</w:t>
            </w:r>
          </w:p>
        </w:tc>
        <w:tc>
          <w:tcPr>
            <w:tcW w:w="1417"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both"/>
              <w:rPr>
                <w:rFonts w:eastAsia="標楷體"/>
                <w:color w:val="000000" w:themeColor="text1"/>
              </w:rPr>
            </w:pPr>
            <w:r w:rsidRPr="006803BE">
              <w:rPr>
                <w:rFonts w:eastAsia="標楷體" w:hint="eastAsia"/>
                <w:color w:val="000000" w:themeColor="text1"/>
              </w:rPr>
              <w:t>105.12.22</w:t>
            </w:r>
          </w:p>
        </w:tc>
        <w:tc>
          <w:tcPr>
            <w:tcW w:w="1376"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right"/>
              <w:rPr>
                <w:rFonts w:eastAsia="標楷體"/>
                <w:color w:val="000000" w:themeColor="text1"/>
              </w:rPr>
            </w:pPr>
            <w:r w:rsidRPr="006803BE">
              <w:rPr>
                <w:rFonts w:eastAsia="標楷體" w:hint="eastAsia"/>
                <w:color w:val="000000" w:themeColor="text1"/>
              </w:rPr>
              <w:t>2,107,000</w:t>
            </w:r>
          </w:p>
        </w:tc>
        <w:tc>
          <w:tcPr>
            <w:tcW w:w="1418"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center"/>
              <w:rPr>
                <w:rFonts w:eastAsia="標楷體"/>
                <w:color w:val="000000" w:themeColor="text1"/>
              </w:rPr>
            </w:pPr>
            <w:r w:rsidRPr="006803BE">
              <w:rPr>
                <w:rFonts w:eastAsia="標楷體" w:hint="eastAsia"/>
                <w:color w:val="000000" w:themeColor="text1"/>
              </w:rPr>
              <w:t>動物試驗場</w:t>
            </w:r>
          </w:p>
        </w:tc>
        <w:tc>
          <w:tcPr>
            <w:tcW w:w="1275"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center"/>
              <w:rPr>
                <w:rFonts w:eastAsia="標楷體"/>
                <w:color w:val="000000" w:themeColor="text1"/>
              </w:rPr>
            </w:pPr>
            <w:r w:rsidRPr="006803BE">
              <w:rPr>
                <w:rFonts w:eastAsia="標楷體" w:hint="eastAsia"/>
                <w:color w:val="000000" w:themeColor="text1"/>
              </w:rPr>
              <w:t>106.12.31</w:t>
            </w:r>
            <w:r w:rsidRPr="006803BE">
              <w:rPr>
                <w:rFonts w:eastAsia="標楷體" w:hint="eastAsia"/>
                <w:color w:val="000000" w:themeColor="text1"/>
              </w:rPr>
              <w:t>結案</w:t>
            </w:r>
          </w:p>
        </w:tc>
      </w:tr>
      <w:tr w:rsidR="00EB3E35" w:rsidRPr="006803BE" w:rsidTr="00B627C5">
        <w:trPr>
          <w:trHeight w:val="340"/>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EB3E35" w:rsidRPr="006803BE" w:rsidRDefault="00EB3E35" w:rsidP="00B627C5">
            <w:pPr>
              <w:jc w:val="both"/>
              <w:rPr>
                <w:rFonts w:eastAsia="標楷體"/>
                <w:color w:val="000000" w:themeColor="text1"/>
                <w:sz w:val="22"/>
                <w:szCs w:val="22"/>
              </w:rPr>
            </w:pPr>
            <w:r w:rsidRPr="006803BE">
              <w:rPr>
                <w:rFonts w:eastAsia="標楷體" w:hint="eastAsia"/>
                <w:color w:val="000000" w:themeColor="text1"/>
                <w:sz w:val="22"/>
                <w:szCs w:val="22"/>
              </w:rPr>
              <w:t xml:space="preserve">10501087 </w:t>
            </w:r>
            <w:r w:rsidRPr="006803BE">
              <w:rPr>
                <w:rFonts w:eastAsia="標楷體" w:hint="eastAsia"/>
                <w:color w:val="000000" w:themeColor="text1"/>
                <w:sz w:val="22"/>
                <w:szCs w:val="22"/>
              </w:rPr>
              <w:t>動物試驗場乳牛飼料</w:t>
            </w:r>
          </w:p>
        </w:tc>
        <w:tc>
          <w:tcPr>
            <w:tcW w:w="1417"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both"/>
              <w:rPr>
                <w:rFonts w:eastAsia="標楷體"/>
                <w:color w:val="000000" w:themeColor="text1"/>
              </w:rPr>
            </w:pPr>
            <w:r w:rsidRPr="006803BE">
              <w:rPr>
                <w:rFonts w:eastAsia="標楷體" w:hint="eastAsia"/>
                <w:color w:val="000000" w:themeColor="text1"/>
              </w:rPr>
              <w:t>105.12.28</w:t>
            </w:r>
          </w:p>
        </w:tc>
        <w:tc>
          <w:tcPr>
            <w:tcW w:w="1376"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right"/>
              <w:rPr>
                <w:rFonts w:eastAsia="標楷體"/>
                <w:color w:val="000000" w:themeColor="text1"/>
              </w:rPr>
            </w:pPr>
            <w:r w:rsidRPr="006803BE">
              <w:rPr>
                <w:rFonts w:eastAsia="標楷體" w:hint="eastAsia"/>
                <w:color w:val="000000" w:themeColor="text1"/>
              </w:rPr>
              <w:t>1,125,800</w:t>
            </w:r>
          </w:p>
        </w:tc>
        <w:tc>
          <w:tcPr>
            <w:tcW w:w="1418"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center"/>
              <w:rPr>
                <w:rFonts w:eastAsia="標楷體"/>
                <w:color w:val="000000" w:themeColor="text1"/>
              </w:rPr>
            </w:pPr>
            <w:r w:rsidRPr="006803BE">
              <w:rPr>
                <w:rFonts w:eastAsia="標楷體" w:hint="eastAsia"/>
                <w:color w:val="000000" w:themeColor="text1"/>
              </w:rPr>
              <w:t>動物試驗場</w:t>
            </w:r>
          </w:p>
        </w:tc>
        <w:tc>
          <w:tcPr>
            <w:tcW w:w="1275"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center"/>
              <w:rPr>
                <w:rFonts w:eastAsia="標楷體"/>
                <w:color w:val="000000" w:themeColor="text1"/>
              </w:rPr>
            </w:pPr>
            <w:r w:rsidRPr="006803BE">
              <w:rPr>
                <w:rFonts w:eastAsia="標楷體" w:hint="eastAsia"/>
                <w:color w:val="000000" w:themeColor="text1"/>
              </w:rPr>
              <w:t>106.12.31</w:t>
            </w:r>
            <w:r w:rsidRPr="006803BE">
              <w:rPr>
                <w:rFonts w:eastAsia="標楷體" w:hint="eastAsia"/>
                <w:color w:val="000000" w:themeColor="text1"/>
              </w:rPr>
              <w:t>結案</w:t>
            </w:r>
          </w:p>
        </w:tc>
      </w:tr>
      <w:tr w:rsidR="00EB3E35" w:rsidRPr="006803BE" w:rsidTr="00B627C5">
        <w:trPr>
          <w:trHeight w:val="340"/>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EB3E35" w:rsidRPr="006803BE" w:rsidRDefault="00EB3E35" w:rsidP="00B627C5">
            <w:pPr>
              <w:jc w:val="both"/>
              <w:rPr>
                <w:rFonts w:eastAsia="標楷體"/>
                <w:color w:val="000000" w:themeColor="text1"/>
                <w:sz w:val="22"/>
                <w:szCs w:val="22"/>
              </w:rPr>
            </w:pPr>
            <w:r w:rsidRPr="006803BE">
              <w:rPr>
                <w:rFonts w:eastAsia="標楷體" w:hint="eastAsia"/>
                <w:color w:val="000000" w:themeColor="text1"/>
                <w:sz w:val="22"/>
                <w:szCs w:val="22"/>
              </w:rPr>
              <w:t xml:space="preserve">10501094 </w:t>
            </w:r>
            <w:r w:rsidRPr="006803BE">
              <w:rPr>
                <w:rFonts w:eastAsia="標楷體" w:hint="eastAsia"/>
                <w:color w:val="000000" w:themeColor="text1"/>
                <w:sz w:val="22"/>
                <w:szCs w:val="22"/>
              </w:rPr>
              <w:t>校務基金會計、出納、財產等資訊管理系統租賃及維護服務</w:t>
            </w:r>
          </w:p>
        </w:tc>
        <w:tc>
          <w:tcPr>
            <w:tcW w:w="1417"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both"/>
              <w:rPr>
                <w:rFonts w:eastAsia="標楷體"/>
                <w:color w:val="000000" w:themeColor="text1"/>
              </w:rPr>
            </w:pPr>
            <w:r w:rsidRPr="006803BE">
              <w:rPr>
                <w:rFonts w:eastAsia="標楷體" w:hint="eastAsia"/>
                <w:color w:val="000000" w:themeColor="text1"/>
              </w:rPr>
              <w:t>106.01.11</w:t>
            </w:r>
          </w:p>
        </w:tc>
        <w:tc>
          <w:tcPr>
            <w:tcW w:w="1376"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right"/>
              <w:rPr>
                <w:rFonts w:eastAsia="標楷體"/>
                <w:color w:val="000000" w:themeColor="text1"/>
              </w:rPr>
            </w:pPr>
            <w:r w:rsidRPr="006803BE">
              <w:rPr>
                <w:rFonts w:eastAsia="標楷體" w:hint="eastAsia"/>
                <w:color w:val="000000" w:themeColor="text1"/>
              </w:rPr>
              <w:t>2,288,000</w:t>
            </w:r>
          </w:p>
        </w:tc>
        <w:tc>
          <w:tcPr>
            <w:tcW w:w="1418" w:type="dxa"/>
            <w:tcBorders>
              <w:top w:val="single" w:sz="4" w:space="0" w:color="auto"/>
              <w:left w:val="nil"/>
              <w:bottom w:val="single" w:sz="4" w:space="0" w:color="auto"/>
              <w:right w:val="single" w:sz="4" w:space="0" w:color="auto"/>
            </w:tcBorders>
            <w:noWrap/>
            <w:vAlign w:val="center"/>
            <w:hideMark/>
          </w:tcPr>
          <w:p w:rsidR="00D81158" w:rsidRPr="006803BE" w:rsidRDefault="00EB3E35" w:rsidP="00D81158">
            <w:pPr>
              <w:jc w:val="center"/>
              <w:rPr>
                <w:rFonts w:eastAsia="標楷體"/>
                <w:color w:val="000000" w:themeColor="text1"/>
              </w:rPr>
            </w:pPr>
            <w:r w:rsidRPr="006803BE">
              <w:rPr>
                <w:rFonts w:eastAsia="標楷體" w:hint="eastAsia"/>
                <w:color w:val="000000" w:themeColor="text1"/>
              </w:rPr>
              <w:t>主計室</w:t>
            </w:r>
          </w:p>
          <w:p w:rsidR="00D81158" w:rsidRPr="006803BE" w:rsidRDefault="00EB3E35" w:rsidP="00D81158">
            <w:pPr>
              <w:jc w:val="center"/>
              <w:rPr>
                <w:rFonts w:eastAsia="標楷體"/>
                <w:color w:val="000000" w:themeColor="text1"/>
              </w:rPr>
            </w:pPr>
            <w:r w:rsidRPr="006803BE">
              <w:rPr>
                <w:rFonts w:eastAsia="標楷體" w:hint="eastAsia"/>
                <w:color w:val="000000" w:themeColor="text1"/>
              </w:rPr>
              <w:t>出納組</w:t>
            </w:r>
          </w:p>
          <w:p w:rsidR="00EB3E35" w:rsidRPr="006803BE" w:rsidRDefault="00EB3E35" w:rsidP="00D81158">
            <w:pPr>
              <w:jc w:val="center"/>
              <w:rPr>
                <w:rFonts w:eastAsia="標楷體"/>
                <w:color w:val="000000" w:themeColor="text1"/>
              </w:rPr>
            </w:pPr>
            <w:r w:rsidRPr="006803BE">
              <w:rPr>
                <w:rFonts w:eastAsia="標楷體" w:hint="eastAsia"/>
                <w:color w:val="000000" w:themeColor="text1"/>
              </w:rPr>
              <w:t>保管組</w:t>
            </w:r>
          </w:p>
        </w:tc>
        <w:tc>
          <w:tcPr>
            <w:tcW w:w="1275"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center"/>
              <w:rPr>
                <w:rFonts w:eastAsia="標楷體"/>
                <w:color w:val="000000" w:themeColor="text1"/>
              </w:rPr>
            </w:pPr>
            <w:r w:rsidRPr="006803BE">
              <w:rPr>
                <w:rFonts w:eastAsia="標楷體" w:hint="eastAsia"/>
                <w:color w:val="000000" w:themeColor="text1"/>
              </w:rPr>
              <w:t>履約中</w:t>
            </w:r>
          </w:p>
        </w:tc>
      </w:tr>
      <w:tr w:rsidR="00EB3E35" w:rsidRPr="006803BE" w:rsidTr="00B627C5">
        <w:trPr>
          <w:trHeight w:val="340"/>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EB3E35" w:rsidRPr="006803BE" w:rsidRDefault="00EB3E35" w:rsidP="00B627C5">
            <w:pPr>
              <w:jc w:val="both"/>
              <w:rPr>
                <w:rFonts w:eastAsia="標楷體"/>
                <w:color w:val="000000" w:themeColor="text1"/>
                <w:sz w:val="22"/>
                <w:szCs w:val="22"/>
              </w:rPr>
            </w:pPr>
            <w:r w:rsidRPr="006803BE">
              <w:rPr>
                <w:rFonts w:eastAsia="標楷體" w:hint="eastAsia"/>
                <w:color w:val="000000" w:themeColor="text1"/>
                <w:sz w:val="22"/>
                <w:szCs w:val="22"/>
              </w:rPr>
              <w:t xml:space="preserve">10501095 </w:t>
            </w:r>
            <w:proofErr w:type="gramStart"/>
            <w:r w:rsidRPr="006803BE">
              <w:rPr>
                <w:rFonts w:eastAsia="標楷體" w:hint="eastAsia"/>
                <w:color w:val="000000" w:themeColor="text1"/>
                <w:sz w:val="22"/>
                <w:szCs w:val="22"/>
              </w:rPr>
              <w:t>106</w:t>
            </w:r>
            <w:proofErr w:type="gramEnd"/>
            <w:r w:rsidRPr="006803BE">
              <w:rPr>
                <w:rFonts w:eastAsia="標楷體" w:hint="eastAsia"/>
                <w:color w:val="000000" w:themeColor="text1"/>
                <w:sz w:val="22"/>
                <w:szCs w:val="22"/>
              </w:rPr>
              <w:t>年度學生宿舍清潔維護</w:t>
            </w:r>
          </w:p>
        </w:tc>
        <w:tc>
          <w:tcPr>
            <w:tcW w:w="1417"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both"/>
              <w:rPr>
                <w:rFonts w:eastAsia="標楷體"/>
                <w:color w:val="000000" w:themeColor="text1"/>
              </w:rPr>
            </w:pPr>
            <w:r w:rsidRPr="006803BE">
              <w:rPr>
                <w:rFonts w:eastAsia="標楷體" w:hint="eastAsia"/>
                <w:color w:val="000000" w:themeColor="text1"/>
              </w:rPr>
              <w:t>106.01.25</w:t>
            </w:r>
          </w:p>
        </w:tc>
        <w:tc>
          <w:tcPr>
            <w:tcW w:w="1376"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right"/>
              <w:rPr>
                <w:rFonts w:eastAsia="標楷體"/>
                <w:color w:val="000000" w:themeColor="text1"/>
              </w:rPr>
            </w:pPr>
            <w:r w:rsidRPr="006803BE">
              <w:rPr>
                <w:rFonts w:eastAsia="標楷體" w:hint="eastAsia"/>
                <w:color w:val="000000" w:themeColor="text1"/>
              </w:rPr>
              <w:t>5,574,650</w:t>
            </w:r>
          </w:p>
        </w:tc>
        <w:tc>
          <w:tcPr>
            <w:tcW w:w="1418"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center"/>
              <w:rPr>
                <w:rFonts w:eastAsia="標楷體"/>
                <w:color w:val="000000" w:themeColor="text1"/>
              </w:rPr>
            </w:pPr>
            <w:r w:rsidRPr="006803BE">
              <w:rPr>
                <w:rFonts w:eastAsia="標楷體" w:hint="eastAsia"/>
                <w:color w:val="000000" w:themeColor="text1"/>
              </w:rPr>
              <w:t>學</w:t>
            </w:r>
            <w:proofErr w:type="gramStart"/>
            <w:r w:rsidRPr="006803BE">
              <w:rPr>
                <w:rFonts w:eastAsia="標楷體" w:hint="eastAsia"/>
                <w:color w:val="000000" w:themeColor="text1"/>
              </w:rPr>
              <w:t>務</w:t>
            </w:r>
            <w:proofErr w:type="gramEnd"/>
            <w:r w:rsidRPr="006803BE">
              <w:rPr>
                <w:rFonts w:eastAsia="標楷體" w:hint="eastAsia"/>
                <w:color w:val="000000" w:themeColor="text1"/>
              </w:rPr>
              <w:t>處</w:t>
            </w:r>
          </w:p>
        </w:tc>
        <w:tc>
          <w:tcPr>
            <w:tcW w:w="1275"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center"/>
              <w:rPr>
                <w:rFonts w:eastAsia="標楷體"/>
                <w:color w:val="000000" w:themeColor="text1"/>
              </w:rPr>
            </w:pPr>
            <w:r w:rsidRPr="006803BE">
              <w:rPr>
                <w:rFonts w:eastAsia="標楷體" w:hint="eastAsia"/>
                <w:color w:val="000000" w:themeColor="text1"/>
              </w:rPr>
              <w:t>106.12.31</w:t>
            </w:r>
            <w:r w:rsidRPr="006803BE">
              <w:rPr>
                <w:rFonts w:eastAsia="標楷體" w:hint="eastAsia"/>
                <w:color w:val="000000" w:themeColor="text1"/>
              </w:rPr>
              <w:lastRenderedPageBreak/>
              <w:t>結案</w:t>
            </w:r>
          </w:p>
        </w:tc>
      </w:tr>
      <w:tr w:rsidR="00EB3E35" w:rsidRPr="006803BE" w:rsidTr="00637549">
        <w:trPr>
          <w:trHeight w:val="481"/>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EB3E35" w:rsidRPr="006803BE" w:rsidRDefault="00EB3E35" w:rsidP="00B627C5">
            <w:pPr>
              <w:jc w:val="both"/>
              <w:rPr>
                <w:rFonts w:eastAsia="標楷體"/>
                <w:color w:val="000000" w:themeColor="text1"/>
                <w:sz w:val="22"/>
                <w:szCs w:val="22"/>
              </w:rPr>
            </w:pPr>
            <w:r w:rsidRPr="006803BE">
              <w:rPr>
                <w:rFonts w:eastAsia="標楷體" w:hint="eastAsia"/>
                <w:color w:val="000000" w:themeColor="text1"/>
                <w:sz w:val="22"/>
                <w:szCs w:val="22"/>
              </w:rPr>
              <w:lastRenderedPageBreak/>
              <w:t>10501099 2017</w:t>
            </w:r>
            <w:r w:rsidRPr="006803BE">
              <w:rPr>
                <w:rFonts w:eastAsia="標楷體" w:hint="eastAsia"/>
                <w:color w:val="000000" w:themeColor="text1"/>
                <w:sz w:val="22"/>
                <w:szCs w:val="22"/>
              </w:rPr>
              <w:t>年外文紙本期刊</w:t>
            </w:r>
            <w:r w:rsidRPr="006803BE">
              <w:rPr>
                <w:rFonts w:eastAsia="標楷體" w:hint="eastAsia"/>
                <w:color w:val="000000" w:themeColor="text1"/>
                <w:sz w:val="22"/>
                <w:szCs w:val="22"/>
              </w:rPr>
              <w:t>(157</w:t>
            </w:r>
            <w:r w:rsidRPr="006803BE">
              <w:rPr>
                <w:rFonts w:eastAsia="標楷體" w:hint="eastAsia"/>
                <w:color w:val="000000" w:themeColor="text1"/>
                <w:sz w:val="22"/>
                <w:szCs w:val="22"/>
              </w:rPr>
              <w:t>種</w:t>
            </w:r>
            <w:r w:rsidRPr="006803BE">
              <w:rPr>
                <w:rFonts w:eastAsia="標楷體" w:hint="eastAsia"/>
                <w:color w:val="000000" w:themeColor="text1"/>
                <w:sz w:val="22"/>
                <w:szCs w:val="22"/>
              </w:rPr>
              <w:t>)</w:t>
            </w:r>
          </w:p>
        </w:tc>
        <w:tc>
          <w:tcPr>
            <w:tcW w:w="1417"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both"/>
              <w:rPr>
                <w:rFonts w:eastAsia="標楷體"/>
                <w:color w:val="000000" w:themeColor="text1"/>
              </w:rPr>
            </w:pPr>
            <w:r w:rsidRPr="006803BE">
              <w:rPr>
                <w:rFonts w:eastAsia="標楷體" w:hint="eastAsia"/>
                <w:color w:val="000000" w:themeColor="text1"/>
              </w:rPr>
              <w:t>105.12.28</w:t>
            </w:r>
          </w:p>
        </w:tc>
        <w:tc>
          <w:tcPr>
            <w:tcW w:w="1376"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right"/>
              <w:rPr>
                <w:rFonts w:eastAsia="標楷體"/>
                <w:color w:val="000000" w:themeColor="text1"/>
              </w:rPr>
            </w:pPr>
            <w:r w:rsidRPr="006803BE">
              <w:rPr>
                <w:rFonts w:eastAsia="標楷體" w:hint="eastAsia"/>
                <w:color w:val="000000" w:themeColor="text1"/>
              </w:rPr>
              <w:t>4,538,000</w:t>
            </w:r>
          </w:p>
        </w:tc>
        <w:tc>
          <w:tcPr>
            <w:tcW w:w="1418"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center"/>
              <w:rPr>
                <w:rFonts w:eastAsia="標楷體"/>
                <w:color w:val="000000" w:themeColor="text1"/>
              </w:rPr>
            </w:pPr>
            <w:r w:rsidRPr="006803BE">
              <w:rPr>
                <w:rFonts w:eastAsia="標楷體" w:hint="eastAsia"/>
                <w:color w:val="000000" w:themeColor="text1"/>
              </w:rPr>
              <w:t>圖書館</w:t>
            </w:r>
          </w:p>
        </w:tc>
        <w:tc>
          <w:tcPr>
            <w:tcW w:w="1275"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center"/>
              <w:rPr>
                <w:rFonts w:eastAsia="標楷體"/>
                <w:color w:val="000000" w:themeColor="text1"/>
              </w:rPr>
            </w:pPr>
            <w:r w:rsidRPr="006803BE">
              <w:rPr>
                <w:rFonts w:eastAsia="標楷體" w:hint="eastAsia"/>
                <w:color w:val="000000" w:themeColor="text1"/>
              </w:rPr>
              <w:t>履約中</w:t>
            </w:r>
          </w:p>
        </w:tc>
      </w:tr>
      <w:tr w:rsidR="00EB3E35" w:rsidRPr="006803BE" w:rsidTr="00B627C5">
        <w:trPr>
          <w:trHeight w:val="340"/>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EB3E35" w:rsidRPr="006803BE" w:rsidRDefault="00EB3E35" w:rsidP="00B627C5">
            <w:pPr>
              <w:jc w:val="both"/>
              <w:rPr>
                <w:rFonts w:eastAsia="標楷體"/>
                <w:color w:val="000000" w:themeColor="text1"/>
                <w:sz w:val="22"/>
                <w:szCs w:val="22"/>
              </w:rPr>
            </w:pPr>
            <w:r w:rsidRPr="006803BE">
              <w:rPr>
                <w:rFonts w:eastAsia="標楷體" w:hint="eastAsia"/>
                <w:color w:val="000000" w:themeColor="text1"/>
                <w:sz w:val="22"/>
                <w:szCs w:val="22"/>
              </w:rPr>
              <w:t>10501100 2017</w:t>
            </w:r>
            <w:r w:rsidRPr="006803BE">
              <w:rPr>
                <w:rFonts w:eastAsia="標楷體" w:hint="eastAsia"/>
                <w:color w:val="000000" w:themeColor="text1"/>
                <w:sz w:val="22"/>
                <w:szCs w:val="22"/>
              </w:rPr>
              <w:t>年外文電子期刊</w:t>
            </w:r>
            <w:r w:rsidRPr="006803BE">
              <w:rPr>
                <w:rFonts w:eastAsia="標楷體" w:hint="eastAsia"/>
                <w:color w:val="000000" w:themeColor="text1"/>
                <w:sz w:val="22"/>
                <w:szCs w:val="22"/>
              </w:rPr>
              <w:t>(58</w:t>
            </w:r>
            <w:r w:rsidRPr="006803BE">
              <w:rPr>
                <w:rFonts w:eastAsia="標楷體" w:hint="eastAsia"/>
                <w:color w:val="000000" w:themeColor="text1"/>
                <w:sz w:val="22"/>
                <w:szCs w:val="22"/>
              </w:rPr>
              <w:t>種</w:t>
            </w:r>
            <w:r w:rsidRPr="006803BE">
              <w:rPr>
                <w:rFonts w:eastAsia="標楷體" w:hint="eastAsia"/>
                <w:color w:val="000000" w:themeColor="text1"/>
                <w:sz w:val="22"/>
                <w:szCs w:val="22"/>
              </w:rPr>
              <w:t>)</w:t>
            </w:r>
          </w:p>
        </w:tc>
        <w:tc>
          <w:tcPr>
            <w:tcW w:w="1417"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both"/>
              <w:rPr>
                <w:rFonts w:eastAsia="標楷體"/>
                <w:color w:val="000000" w:themeColor="text1"/>
              </w:rPr>
            </w:pPr>
            <w:r w:rsidRPr="006803BE">
              <w:rPr>
                <w:rFonts w:eastAsia="標楷體" w:hint="eastAsia"/>
                <w:color w:val="000000" w:themeColor="text1"/>
              </w:rPr>
              <w:t>105.12.28</w:t>
            </w:r>
          </w:p>
        </w:tc>
        <w:tc>
          <w:tcPr>
            <w:tcW w:w="1376"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right"/>
              <w:rPr>
                <w:rFonts w:eastAsia="標楷體"/>
                <w:color w:val="000000" w:themeColor="text1"/>
              </w:rPr>
            </w:pPr>
            <w:r w:rsidRPr="006803BE">
              <w:rPr>
                <w:rFonts w:eastAsia="標楷體" w:hint="eastAsia"/>
                <w:color w:val="000000" w:themeColor="text1"/>
              </w:rPr>
              <w:t>3,514,900</w:t>
            </w:r>
          </w:p>
        </w:tc>
        <w:tc>
          <w:tcPr>
            <w:tcW w:w="1418"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center"/>
              <w:rPr>
                <w:rFonts w:eastAsia="標楷體"/>
                <w:color w:val="000000" w:themeColor="text1"/>
              </w:rPr>
            </w:pPr>
            <w:r w:rsidRPr="006803BE">
              <w:rPr>
                <w:rFonts w:eastAsia="標楷體" w:hint="eastAsia"/>
                <w:color w:val="000000" w:themeColor="text1"/>
              </w:rPr>
              <w:t>圖書館</w:t>
            </w:r>
          </w:p>
        </w:tc>
        <w:tc>
          <w:tcPr>
            <w:tcW w:w="1275"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center"/>
              <w:rPr>
                <w:rFonts w:eastAsia="標楷體"/>
                <w:color w:val="000000" w:themeColor="text1"/>
              </w:rPr>
            </w:pPr>
            <w:r w:rsidRPr="006803BE">
              <w:rPr>
                <w:rFonts w:eastAsia="標楷體" w:hint="eastAsia"/>
                <w:color w:val="000000" w:themeColor="text1"/>
              </w:rPr>
              <w:t>106.12.31</w:t>
            </w:r>
            <w:r w:rsidRPr="006803BE">
              <w:rPr>
                <w:rFonts w:eastAsia="標楷體" w:hint="eastAsia"/>
                <w:color w:val="000000" w:themeColor="text1"/>
              </w:rPr>
              <w:t>結案</w:t>
            </w:r>
          </w:p>
        </w:tc>
      </w:tr>
      <w:tr w:rsidR="00EB3E35" w:rsidRPr="006803BE" w:rsidTr="00B627C5">
        <w:trPr>
          <w:trHeight w:val="340"/>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EB3E35" w:rsidRPr="006803BE" w:rsidRDefault="00EB3E35" w:rsidP="00B627C5">
            <w:pPr>
              <w:jc w:val="both"/>
              <w:rPr>
                <w:rFonts w:eastAsia="標楷體"/>
                <w:color w:val="000000" w:themeColor="text1"/>
                <w:sz w:val="22"/>
                <w:szCs w:val="22"/>
              </w:rPr>
            </w:pPr>
            <w:r w:rsidRPr="006803BE">
              <w:rPr>
                <w:rFonts w:eastAsia="標楷體" w:hint="eastAsia"/>
                <w:color w:val="000000" w:themeColor="text1"/>
                <w:sz w:val="22"/>
                <w:szCs w:val="22"/>
              </w:rPr>
              <w:t xml:space="preserve">10501101 </w:t>
            </w:r>
            <w:r w:rsidRPr="006803BE">
              <w:rPr>
                <w:rFonts w:eastAsia="標楷體" w:hint="eastAsia"/>
                <w:color w:val="000000" w:themeColor="text1"/>
                <w:sz w:val="22"/>
                <w:szCs w:val="22"/>
              </w:rPr>
              <w:t>動物試驗場豬場飼料</w:t>
            </w:r>
          </w:p>
        </w:tc>
        <w:tc>
          <w:tcPr>
            <w:tcW w:w="1417"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both"/>
              <w:rPr>
                <w:rFonts w:eastAsia="標楷體"/>
                <w:color w:val="000000" w:themeColor="text1"/>
              </w:rPr>
            </w:pPr>
            <w:r w:rsidRPr="006803BE">
              <w:rPr>
                <w:rFonts w:eastAsia="標楷體" w:hint="eastAsia"/>
                <w:color w:val="000000" w:themeColor="text1"/>
              </w:rPr>
              <w:t>105.12.23</w:t>
            </w:r>
          </w:p>
        </w:tc>
        <w:tc>
          <w:tcPr>
            <w:tcW w:w="1376"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right"/>
              <w:rPr>
                <w:rFonts w:eastAsia="標楷體"/>
                <w:color w:val="000000" w:themeColor="text1"/>
              </w:rPr>
            </w:pPr>
            <w:r w:rsidRPr="006803BE">
              <w:rPr>
                <w:rFonts w:eastAsia="標楷體" w:hint="eastAsia"/>
                <w:color w:val="000000" w:themeColor="text1"/>
              </w:rPr>
              <w:t>1,484,850</w:t>
            </w:r>
          </w:p>
        </w:tc>
        <w:tc>
          <w:tcPr>
            <w:tcW w:w="1418"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center"/>
              <w:rPr>
                <w:rFonts w:eastAsia="標楷體"/>
                <w:color w:val="000000" w:themeColor="text1"/>
              </w:rPr>
            </w:pPr>
            <w:r w:rsidRPr="006803BE">
              <w:rPr>
                <w:rFonts w:eastAsia="標楷體" w:hint="eastAsia"/>
                <w:color w:val="000000" w:themeColor="text1"/>
              </w:rPr>
              <w:t>動物試驗場</w:t>
            </w:r>
          </w:p>
        </w:tc>
        <w:tc>
          <w:tcPr>
            <w:tcW w:w="1275"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center"/>
              <w:rPr>
                <w:rFonts w:eastAsia="標楷體"/>
                <w:color w:val="000000" w:themeColor="text1"/>
              </w:rPr>
            </w:pPr>
            <w:r w:rsidRPr="006803BE">
              <w:rPr>
                <w:rFonts w:eastAsia="標楷體" w:hint="eastAsia"/>
                <w:color w:val="000000" w:themeColor="text1"/>
              </w:rPr>
              <w:t>106.12.31</w:t>
            </w:r>
            <w:r w:rsidRPr="006803BE">
              <w:rPr>
                <w:rFonts w:eastAsia="標楷體" w:hint="eastAsia"/>
                <w:color w:val="000000" w:themeColor="text1"/>
              </w:rPr>
              <w:t>結案</w:t>
            </w:r>
          </w:p>
        </w:tc>
      </w:tr>
      <w:tr w:rsidR="00EB3E35" w:rsidRPr="006803BE" w:rsidTr="00B627C5">
        <w:trPr>
          <w:trHeight w:val="340"/>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EB3E35" w:rsidRPr="006803BE" w:rsidRDefault="00EB3E35" w:rsidP="00B627C5">
            <w:pPr>
              <w:jc w:val="both"/>
              <w:rPr>
                <w:rFonts w:eastAsia="標楷體"/>
                <w:color w:val="000000" w:themeColor="text1"/>
                <w:sz w:val="22"/>
                <w:szCs w:val="22"/>
              </w:rPr>
            </w:pPr>
            <w:r w:rsidRPr="006803BE">
              <w:rPr>
                <w:rFonts w:eastAsia="標楷體" w:hint="eastAsia"/>
                <w:color w:val="000000" w:themeColor="text1"/>
                <w:sz w:val="22"/>
                <w:szCs w:val="22"/>
              </w:rPr>
              <w:t xml:space="preserve">10601004 </w:t>
            </w:r>
            <w:r w:rsidRPr="006803BE">
              <w:rPr>
                <w:rFonts w:eastAsia="標楷體" w:hint="eastAsia"/>
                <w:color w:val="000000" w:themeColor="text1"/>
                <w:sz w:val="22"/>
                <w:szCs w:val="22"/>
              </w:rPr>
              <w:t>大專校院微軟</w:t>
            </w:r>
            <w:r w:rsidRPr="006803BE">
              <w:rPr>
                <w:rFonts w:eastAsia="標楷體" w:hint="eastAsia"/>
                <w:color w:val="000000" w:themeColor="text1"/>
                <w:sz w:val="22"/>
                <w:szCs w:val="22"/>
              </w:rPr>
              <w:t xml:space="preserve"> EES</w:t>
            </w:r>
            <w:r w:rsidRPr="006803BE">
              <w:rPr>
                <w:rFonts w:eastAsia="標楷體" w:hint="eastAsia"/>
                <w:color w:val="000000" w:themeColor="text1"/>
                <w:sz w:val="22"/>
                <w:szCs w:val="22"/>
              </w:rPr>
              <w:t>、</w:t>
            </w:r>
            <w:r w:rsidRPr="006803BE">
              <w:rPr>
                <w:rFonts w:eastAsia="標楷體" w:hint="eastAsia"/>
                <w:color w:val="000000" w:themeColor="text1"/>
                <w:sz w:val="22"/>
                <w:szCs w:val="22"/>
              </w:rPr>
              <w:t>OVS-ES</w:t>
            </w:r>
            <w:r w:rsidRPr="006803BE">
              <w:rPr>
                <w:rFonts w:eastAsia="標楷體" w:hint="eastAsia"/>
                <w:color w:val="000000" w:themeColor="text1"/>
                <w:sz w:val="22"/>
                <w:szCs w:val="22"/>
              </w:rPr>
              <w:t>教職員全校授權軟體</w:t>
            </w:r>
            <w:r w:rsidRPr="006803BE">
              <w:rPr>
                <w:rFonts w:eastAsia="標楷體" w:hint="eastAsia"/>
                <w:color w:val="000000" w:themeColor="text1"/>
                <w:sz w:val="22"/>
                <w:szCs w:val="22"/>
              </w:rPr>
              <w:t>1</w:t>
            </w:r>
            <w:r w:rsidRPr="006803BE">
              <w:rPr>
                <w:rFonts w:eastAsia="標楷體" w:hint="eastAsia"/>
                <w:color w:val="000000" w:themeColor="text1"/>
                <w:sz w:val="22"/>
                <w:szCs w:val="22"/>
              </w:rPr>
              <w:t>年</w:t>
            </w:r>
          </w:p>
        </w:tc>
        <w:tc>
          <w:tcPr>
            <w:tcW w:w="1417"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both"/>
              <w:rPr>
                <w:rFonts w:eastAsia="標楷體"/>
                <w:color w:val="000000" w:themeColor="text1"/>
              </w:rPr>
            </w:pPr>
            <w:r w:rsidRPr="006803BE">
              <w:rPr>
                <w:rFonts w:eastAsia="標楷體" w:hint="eastAsia"/>
                <w:color w:val="000000" w:themeColor="text1"/>
              </w:rPr>
              <w:t>106.03.07</w:t>
            </w:r>
          </w:p>
        </w:tc>
        <w:tc>
          <w:tcPr>
            <w:tcW w:w="1376"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right"/>
              <w:rPr>
                <w:rFonts w:eastAsia="標楷體"/>
                <w:color w:val="000000" w:themeColor="text1"/>
              </w:rPr>
            </w:pPr>
            <w:r w:rsidRPr="006803BE">
              <w:rPr>
                <w:rFonts w:eastAsia="標楷體" w:hint="eastAsia"/>
                <w:color w:val="000000" w:themeColor="text1"/>
              </w:rPr>
              <w:t>2,270,000</w:t>
            </w:r>
          </w:p>
        </w:tc>
        <w:tc>
          <w:tcPr>
            <w:tcW w:w="1418"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center"/>
              <w:rPr>
                <w:rFonts w:eastAsia="標楷體"/>
                <w:color w:val="000000" w:themeColor="text1"/>
              </w:rPr>
            </w:pPr>
            <w:r w:rsidRPr="006803BE">
              <w:rPr>
                <w:rFonts w:eastAsia="標楷體" w:hint="eastAsia"/>
                <w:color w:val="000000" w:themeColor="text1"/>
              </w:rPr>
              <w:t>電算中心</w:t>
            </w:r>
          </w:p>
        </w:tc>
        <w:tc>
          <w:tcPr>
            <w:tcW w:w="1275"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center"/>
              <w:rPr>
                <w:rFonts w:eastAsia="標楷體"/>
                <w:color w:val="000000" w:themeColor="text1"/>
              </w:rPr>
            </w:pPr>
            <w:r w:rsidRPr="006803BE">
              <w:rPr>
                <w:rFonts w:eastAsia="標楷體" w:hint="eastAsia"/>
                <w:color w:val="000000" w:themeColor="text1"/>
              </w:rPr>
              <w:t>履約中</w:t>
            </w:r>
          </w:p>
        </w:tc>
      </w:tr>
      <w:tr w:rsidR="00EB3E35" w:rsidRPr="006803BE" w:rsidTr="00B627C5">
        <w:trPr>
          <w:trHeight w:val="340"/>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EB3E35" w:rsidRPr="006803BE" w:rsidRDefault="00EB3E35" w:rsidP="00B627C5">
            <w:pPr>
              <w:jc w:val="both"/>
              <w:rPr>
                <w:rFonts w:eastAsia="標楷體"/>
                <w:color w:val="000000" w:themeColor="text1"/>
                <w:sz w:val="22"/>
                <w:szCs w:val="22"/>
              </w:rPr>
            </w:pPr>
            <w:r w:rsidRPr="006803BE">
              <w:rPr>
                <w:rFonts w:eastAsia="標楷體" w:hint="eastAsia"/>
                <w:color w:val="000000" w:themeColor="text1"/>
                <w:sz w:val="22"/>
                <w:szCs w:val="22"/>
              </w:rPr>
              <w:t xml:space="preserve">10601036 </w:t>
            </w:r>
            <w:r w:rsidRPr="006803BE">
              <w:rPr>
                <w:rFonts w:eastAsia="標楷體" w:hint="eastAsia"/>
                <w:color w:val="000000" w:themeColor="text1"/>
                <w:sz w:val="22"/>
                <w:szCs w:val="22"/>
              </w:rPr>
              <w:t>大數據校務研究資料探</w:t>
            </w:r>
            <w:proofErr w:type="gramStart"/>
            <w:r w:rsidRPr="006803BE">
              <w:rPr>
                <w:rFonts w:eastAsia="標楷體" w:hint="eastAsia"/>
                <w:color w:val="000000" w:themeColor="text1"/>
                <w:sz w:val="22"/>
                <w:szCs w:val="22"/>
              </w:rPr>
              <w:t>勘</w:t>
            </w:r>
            <w:proofErr w:type="gramEnd"/>
            <w:r w:rsidRPr="006803BE">
              <w:rPr>
                <w:rFonts w:eastAsia="標楷體" w:hint="eastAsia"/>
                <w:color w:val="000000" w:themeColor="text1"/>
                <w:sz w:val="22"/>
                <w:szCs w:val="22"/>
              </w:rPr>
              <w:t>分析系統</w:t>
            </w:r>
          </w:p>
        </w:tc>
        <w:tc>
          <w:tcPr>
            <w:tcW w:w="1417"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both"/>
              <w:rPr>
                <w:rFonts w:eastAsia="標楷體"/>
                <w:color w:val="000000" w:themeColor="text1"/>
              </w:rPr>
            </w:pPr>
            <w:r w:rsidRPr="006803BE">
              <w:rPr>
                <w:rFonts w:eastAsia="標楷體" w:hint="eastAsia"/>
                <w:color w:val="000000" w:themeColor="text1"/>
              </w:rPr>
              <w:t>106.06.22</w:t>
            </w:r>
          </w:p>
        </w:tc>
        <w:tc>
          <w:tcPr>
            <w:tcW w:w="1376"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right"/>
              <w:rPr>
                <w:rFonts w:eastAsia="標楷體"/>
                <w:color w:val="000000" w:themeColor="text1"/>
              </w:rPr>
            </w:pPr>
            <w:r w:rsidRPr="006803BE">
              <w:rPr>
                <w:rFonts w:eastAsia="標楷體" w:hint="eastAsia"/>
                <w:color w:val="000000" w:themeColor="text1"/>
              </w:rPr>
              <w:t>1,400,000</w:t>
            </w:r>
          </w:p>
        </w:tc>
        <w:tc>
          <w:tcPr>
            <w:tcW w:w="1418"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center"/>
              <w:rPr>
                <w:rFonts w:eastAsia="標楷體"/>
                <w:color w:val="000000" w:themeColor="text1"/>
              </w:rPr>
            </w:pPr>
            <w:r w:rsidRPr="006803BE">
              <w:rPr>
                <w:rFonts w:eastAsia="標楷體" w:hint="eastAsia"/>
                <w:color w:val="000000" w:themeColor="text1"/>
              </w:rPr>
              <w:t>校</w:t>
            </w:r>
            <w:proofErr w:type="gramStart"/>
            <w:r w:rsidRPr="006803BE">
              <w:rPr>
                <w:rFonts w:eastAsia="標楷體" w:hint="eastAsia"/>
                <w:color w:val="000000" w:themeColor="text1"/>
              </w:rPr>
              <w:t>研</w:t>
            </w:r>
            <w:proofErr w:type="gramEnd"/>
            <w:r w:rsidRPr="006803BE">
              <w:rPr>
                <w:rFonts w:eastAsia="標楷體" w:hint="eastAsia"/>
                <w:color w:val="000000" w:themeColor="text1"/>
              </w:rPr>
              <w:t>辦公室</w:t>
            </w:r>
          </w:p>
        </w:tc>
        <w:tc>
          <w:tcPr>
            <w:tcW w:w="1275"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center"/>
              <w:rPr>
                <w:rFonts w:eastAsia="標楷體"/>
                <w:color w:val="000000" w:themeColor="text1"/>
              </w:rPr>
            </w:pPr>
            <w:r w:rsidRPr="006803BE">
              <w:rPr>
                <w:rFonts w:eastAsia="標楷體" w:hint="eastAsia"/>
                <w:color w:val="000000" w:themeColor="text1"/>
              </w:rPr>
              <w:t>106.12.05</w:t>
            </w:r>
            <w:r w:rsidRPr="006803BE">
              <w:rPr>
                <w:rFonts w:eastAsia="標楷體" w:hint="eastAsia"/>
                <w:color w:val="000000" w:themeColor="text1"/>
              </w:rPr>
              <w:t>結案</w:t>
            </w:r>
          </w:p>
        </w:tc>
      </w:tr>
      <w:tr w:rsidR="00EB3E35" w:rsidRPr="006803BE" w:rsidTr="00B627C5">
        <w:trPr>
          <w:trHeight w:hRule="exact" w:val="658"/>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EB3E35" w:rsidRPr="006803BE" w:rsidRDefault="00EB3E35" w:rsidP="00B627C5">
            <w:pPr>
              <w:jc w:val="both"/>
              <w:rPr>
                <w:rFonts w:eastAsia="標楷體"/>
                <w:color w:val="000000" w:themeColor="text1"/>
                <w:sz w:val="22"/>
                <w:szCs w:val="22"/>
              </w:rPr>
            </w:pPr>
            <w:r w:rsidRPr="006803BE">
              <w:rPr>
                <w:rFonts w:eastAsia="標楷體" w:hint="eastAsia"/>
                <w:color w:val="000000" w:themeColor="text1"/>
                <w:sz w:val="22"/>
                <w:szCs w:val="22"/>
              </w:rPr>
              <w:t>10601047 960ml</w:t>
            </w:r>
            <w:r w:rsidRPr="006803BE">
              <w:rPr>
                <w:rFonts w:eastAsia="標楷體" w:hint="eastAsia"/>
                <w:color w:val="000000" w:themeColor="text1"/>
                <w:sz w:val="22"/>
                <w:szCs w:val="22"/>
              </w:rPr>
              <w:t>鮮乳塑膠瓶</w:t>
            </w:r>
          </w:p>
        </w:tc>
        <w:tc>
          <w:tcPr>
            <w:tcW w:w="1417"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both"/>
              <w:rPr>
                <w:rFonts w:eastAsia="標楷體"/>
                <w:color w:val="000000" w:themeColor="text1"/>
              </w:rPr>
            </w:pPr>
            <w:r w:rsidRPr="006803BE">
              <w:rPr>
                <w:rFonts w:eastAsia="標楷體" w:hint="eastAsia"/>
                <w:color w:val="000000" w:themeColor="text1"/>
              </w:rPr>
              <w:t>106.07.18</w:t>
            </w:r>
          </w:p>
        </w:tc>
        <w:tc>
          <w:tcPr>
            <w:tcW w:w="1376"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right"/>
              <w:rPr>
                <w:rFonts w:eastAsia="標楷體"/>
                <w:color w:val="000000" w:themeColor="text1"/>
              </w:rPr>
            </w:pPr>
            <w:r w:rsidRPr="006803BE">
              <w:rPr>
                <w:rFonts w:eastAsia="標楷體" w:hint="eastAsia"/>
                <w:color w:val="000000" w:themeColor="text1"/>
              </w:rPr>
              <w:t>1,020,000</w:t>
            </w:r>
          </w:p>
        </w:tc>
        <w:tc>
          <w:tcPr>
            <w:tcW w:w="1418"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center"/>
              <w:rPr>
                <w:rFonts w:eastAsia="標楷體"/>
                <w:color w:val="000000" w:themeColor="text1"/>
              </w:rPr>
            </w:pPr>
            <w:r w:rsidRPr="006803BE">
              <w:rPr>
                <w:rFonts w:eastAsia="標楷體" w:hint="eastAsia"/>
                <w:color w:val="000000" w:themeColor="text1"/>
              </w:rPr>
              <w:t>動物試驗場</w:t>
            </w:r>
          </w:p>
        </w:tc>
        <w:tc>
          <w:tcPr>
            <w:tcW w:w="1275"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center"/>
              <w:rPr>
                <w:rFonts w:eastAsia="標楷體"/>
                <w:color w:val="000000" w:themeColor="text1"/>
              </w:rPr>
            </w:pPr>
            <w:r w:rsidRPr="006803BE">
              <w:rPr>
                <w:rFonts w:eastAsia="標楷體" w:hint="eastAsia"/>
                <w:color w:val="000000" w:themeColor="text1"/>
              </w:rPr>
              <w:t>履約中</w:t>
            </w:r>
          </w:p>
        </w:tc>
      </w:tr>
      <w:tr w:rsidR="00EB3E35" w:rsidRPr="006803BE" w:rsidTr="00B627C5">
        <w:trPr>
          <w:trHeight w:hRule="exact" w:val="777"/>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EB3E35" w:rsidRPr="006803BE" w:rsidRDefault="00EB3E35" w:rsidP="00B627C5">
            <w:pPr>
              <w:jc w:val="both"/>
              <w:rPr>
                <w:rFonts w:eastAsia="標楷體"/>
                <w:color w:val="000000" w:themeColor="text1"/>
                <w:sz w:val="22"/>
                <w:szCs w:val="22"/>
              </w:rPr>
            </w:pPr>
            <w:r w:rsidRPr="006803BE">
              <w:rPr>
                <w:rFonts w:eastAsia="標楷體" w:hint="eastAsia"/>
                <w:color w:val="000000" w:themeColor="text1"/>
                <w:sz w:val="22"/>
                <w:szCs w:val="22"/>
              </w:rPr>
              <w:t xml:space="preserve">10601061 </w:t>
            </w:r>
            <w:r w:rsidRPr="006803BE">
              <w:rPr>
                <w:rFonts w:eastAsia="標楷體" w:hint="eastAsia"/>
                <w:color w:val="000000" w:themeColor="text1"/>
                <w:sz w:val="22"/>
                <w:szCs w:val="22"/>
              </w:rPr>
              <w:t>智慧教室點名及設備控管建置案</w:t>
            </w:r>
          </w:p>
        </w:tc>
        <w:tc>
          <w:tcPr>
            <w:tcW w:w="1417"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both"/>
              <w:rPr>
                <w:rFonts w:eastAsia="標楷體"/>
                <w:color w:val="000000" w:themeColor="text1"/>
              </w:rPr>
            </w:pPr>
            <w:r w:rsidRPr="006803BE">
              <w:rPr>
                <w:rFonts w:eastAsia="標楷體" w:hint="eastAsia"/>
                <w:color w:val="000000" w:themeColor="text1"/>
              </w:rPr>
              <w:t>106.10.24</w:t>
            </w:r>
          </w:p>
        </w:tc>
        <w:tc>
          <w:tcPr>
            <w:tcW w:w="1376"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right"/>
              <w:rPr>
                <w:rFonts w:eastAsia="標楷體"/>
                <w:color w:val="000000" w:themeColor="text1"/>
              </w:rPr>
            </w:pPr>
            <w:r w:rsidRPr="006803BE">
              <w:rPr>
                <w:rFonts w:eastAsia="標楷體" w:hint="eastAsia"/>
                <w:color w:val="000000" w:themeColor="text1"/>
              </w:rPr>
              <w:t>975,011</w:t>
            </w:r>
          </w:p>
        </w:tc>
        <w:tc>
          <w:tcPr>
            <w:tcW w:w="1418"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center"/>
              <w:rPr>
                <w:rFonts w:eastAsia="標楷體"/>
                <w:color w:val="000000" w:themeColor="text1"/>
              </w:rPr>
            </w:pPr>
            <w:r w:rsidRPr="006803BE">
              <w:rPr>
                <w:rFonts w:eastAsia="標楷體" w:hint="eastAsia"/>
                <w:color w:val="000000" w:themeColor="text1"/>
              </w:rPr>
              <w:t>電算中心</w:t>
            </w:r>
          </w:p>
        </w:tc>
        <w:tc>
          <w:tcPr>
            <w:tcW w:w="1275"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center"/>
              <w:rPr>
                <w:rFonts w:eastAsia="標楷體"/>
                <w:color w:val="000000" w:themeColor="text1"/>
              </w:rPr>
            </w:pPr>
            <w:r w:rsidRPr="006803BE">
              <w:rPr>
                <w:rFonts w:eastAsia="標楷體" w:hint="eastAsia"/>
                <w:color w:val="000000" w:themeColor="text1"/>
              </w:rPr>
              <w:t>106.12.20</w:t>
            </w:r>
            <w:r w:rsidRPr="006803BE">
              <w:rPr>
                <w:rFonts w:eastAsia="標楷體" w:hint="eastAsia"/>
                <w:color w:val="000000" w:themeColor="text1"/>
              </w:rPr>
              <w:t>結案</w:t>
            </w:r>
          </w:p>
        </w:tc>
      </w:tr>
      <w:tr w:rsidR="00EB3E35" w:rsidRPr="006803BE" w:rsidTr="00B627C5">
        <w:trPr>
          <w:trHeight w:hRule="exact" w:val="658"/>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EB3E35" w:rsidRPr="006803BE" w:rsidRDefault="00EB3E35" w:rsidP="00B627C5">
            <w:pPr>
              <w:jc w:val="both"/>
              <w:rPr>
                <w:rFonts w:eastAsia="標楷體"/>
                <w:color w:val="000000" w:themeColor="text1"/>
                <w:sz w:val="22"/>
                <w:szCs w:val="22"/>
              </w:rPr>
            </w:pPr>
            <w:r w:rsidRPr="006803BE">
              <w:rPr>
                <w:rFonts w:eastAsia="標楷體" w:hint="eastAsia"/>
                <w:color w:val="000000" w:themeColor="text1"/>
                <w:sz w:val="22"/>
                <w:szCs w:val="22"/>
              </w:rPr>
              <w:t>10601064 106</w:t>
            </w:r>
            <w:r w:rsidRPr="006803BE">
              <w:rPr>
                <w:rFonts w:eastAsia="標楷體" w:hint="eastAsia"/>
                <w:color w:val="000000" w:themeColor="text1"/>
                <w:sz w:val="22"/>
                <w:szCs w:val="22"/>
              </w:rPr>
              <w:t>年動物醫院檢驗耗材</w:t>
            </w:r>
          </w:p>
        </w:tc>
        <w:tc>
          <w:tcPr>
            <w:tcW w:w="1417"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both"/>
              <w:rPr>
                <w:rFonts w:eastAsia="標楷體"/>
                <w:color w:val="000000" w:themeColor="text1"/>
              </w:rPr>
            </w:pPr>
            <w:r w:rsidRPr="006803BE">
              <w:rPr>
                <w:rFonts w:eastAsia="標楷體" w:hint="eastAsia"/>
                <w:color w:val="000000" w:themeColor="text1"/>
              </w:rPr>
              <w:t>106.10.02</w:t>
            </w:r>
          </w:p>
        </w:tc>
        <w:tc>
          <w:tcPr>
            <w:tcW w:w="1376"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right"/>
              <w:rPr>
                <w:rFonts w:eastAsia="標楷體"/>
                <w:color w:val="000000" w:themeColor="text1"/>
              </w:rPr>
            </w:pPr>
            <w:r w:rsidRPr="006803BE">
              <w:rPr>
                <w:rFonts w:eastAsia="標楷體" w:hint="eastAsia"/>
                <w:color w:val="000000" w:themeColor="text1"/>
              </w:rPr>
              <w:t>1,194,941</w:t>
            </w:r>
          </w:p>
        </w:tc>
        <w:tc>
          <w:tcPr>
            <w:tcW w:w="1418"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center"/>
              <w:rPr>
                <w:rFonts w:eastAsia="標楷體"/>
                <w:color w:val="000000" w:themeColor="text1"/>
              </w:rPr>
            </w:pPr>
            <w:r w:rsidRPr="006803BE">
              <w:rPr>
                <w:rFonts w:eastAsia="標楷體" w:hint="eastAsia"/>
                <w:color w:val="000000" w:themeColor="text1"/>
              </w:rPr>
              <w:t>動物醫院</w:t>
            </w:r>
          </w:p>
        </w:tc>
        <w:tc>
          <w:tcPr>
            <w:tcW w:w="1275"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center"/>
              <w:rPr>
                <w:rFonts w:eastAsia="標楷體"/>
                <w:color w:val="000000" w:themeColor="text1"/>
              </w:rPr>
            </w:pPr>
            <w:r w:rsidRPr="006803BE">
              <w:rPr>
                <w:rFonts w:eastAsia="標楷體" w:hint="eastAsia"/>
                <w:color w:val="000000" w:themeColor="text1"/>
              </w:rPr>
              <w:t>履約中</w:t>
            </w:r>
          </w:p>
        </w:tc>
      </w:tr>
      <w:tr w:rsidR="00EB3E35" w:rsidRPr="006803BE" w:rsidTr="00B627C5">
        <w:trPr>
          <w:trHeight w:hRule="exact" w:val="750"/>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EB3E35" w:rsidRPr="006803BE" w:rsidRDefault="00EB3E35" w:rsidP="00B627C5">
            <w:pPr>
              <w:jc w:val="both"/>
              <w:rPr>
                <w:rFonts w:eastAsia="標楷體"/>
                <w:color w:val="000000" w:themeColor="text1"/>
                <w:sz w:val="22"/>
                <w:szCs w:val="22"/>
              </w:rPr>
            </w:pPr>
            <w:r w:rsidRPr="006803BE">
              <w:rPr>
                <w:rFonts w:eastAsia="標楷體" w:hint="eastAsia"/>
                <w:color w:val="000000" w:themeColor="text1"/>
                <w:sz w:val="22"/>
                <w:szCs w:val="22"/>
              </w:rPr>
              <w:t xml:space="preserve">10601068 </w:t>
            </w:r>
            <w:r w:rsidRPr="006803BE">
              <w:rPr>
                <w:rFonts w:eastAsia="標楷體" w:hint="eastAsia"/>
                <w:color w:val="000000" w:themeColor="text1"/>
                <w:sz w:val="22"/>
                <w:szCs w:val="22"/>
              </w:rPr>
              <w:t>電腦教室</w:t>
            </w:r>
            <w:proofErr w:type="gramStart"/>
            <w:r w:rsidRPr="006803BE">
              <w:rPr>
                <w:rFonts w:eastAsia="標楷體" w:hint="eastAsia"/>
                <w:color w:val="000000" w:themeColor="text1"/>
                <w:sz w:val="22"/>
                <w:szCs w:val="22"/>
              </w:rPr>
              <w:t>資安暨</w:t>
            </w:r>
            <w:proofErr w:type="gramEnd"/>
            <w:r w:rsidRPr="006803BE">
              <w:rPr>
                <w:rFonts w:eastAsia="標楷體" w:hint="eastAsia"/>
                <w:color w:val="000000" w:themeColor="text1"/>
                <w:sz w:val="22"/>
                <w:szCs w:val="22"/>
              </w:rPr>
              <w:t>校務行政周邊設備擴充更新</w:t>
            </w:r>
          </w:p>
        </w:tc>
        <w:tc>
          <w:tcPr>
            <w:tcW w:w="1417"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both"/>
              <w:rPr>
                <w:rFonts w:eastAsia="標楷體"/>
                <w:color w:val="000000" w:themeColor="text1"/>
              </w:rPr>
            </w:pPr>
            <w:r w:rsidRPr="006803BE">
              <w:rPr>
                <w:rFonts w:eastAsia="標楷體" w:hint="eastAsia"/>
                <w:color w:val="000000" w:themeColor="text1"/>
              </w:rPr>
              <w:t>106.10.24</w:t>
            </w:r>
          </w:p>
        </w:tc>
        <w:tc>
          <w:tcPr>
            <w:tcW w:w="1376"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right"/>
              <w:rPr>
                <w:rFonts w:eastAsia="標楷體"/>
                <w:color w:val="000000" w:themeColor="text1"/>
              </w:rPr>
            </w:pPr>
            <w:r w:rsidRPr="006803BE">
              <w:rPr>
                <w:rFonts w:eastAsia="標楷體" w:hint="eastAsia"/>
                <w:color w:val="000000" w:themeColor="text1"/>
              </w:rPr>
              <w:t>1,939,000</w:t>
            </w:r>
          </w:p>
        </w:tc>
        <w:tc>
          <w:tcPr>
            <w:tcW w:w="1418"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center"/>
              <w:rPr>
                <w:rFonts w:eastAsia="標楷體"/>
                <w:color w:val="000000" w:themeColor="text1"/>
              </w:rPr>
            </w:pPr>
            <w:r w:rsidRPr="006803BE">
              <w:rPr>
                <w:rFonts w:eastAsia="標楷體" w:hint="eastAsia"/>
                <w:color w:val="000000" w:themeColor="text1"/>
              </w:rPr>
              <w:t>電算中心</w:t>
            </w:r>
          </w:p>
        </w:tc>
        <w:tc>
          <w:tcPr>
            <w:tcW w:w="1275"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center"/>
              <w:rPr>
                <w:rFonts w:eastAsia="標楷體"/>
                <w:color w:val="000000" w:themeColor="text1"/>
              </w:rPr>
            </w:pPr>
            <w:r w:rsidRPr="006803BE">
              <w:rPr>
                <w:rFonts w:eastAsia="標楷體" w:hint="eastAsia"/>
                <w:color w:val="000000" w:themeColor="text1"/>
              </w:rPr>
              <w:t>106.12.21</w:t>
            </w:r>
            <w:r w:rsidRPr="006803BE">
              <w:rPr>
                <w:rFonts w:eastAsia="標楷體" w:hint="eastAsia"/>
                <w:color w:val="000000" w:themeColor="text1"/>
              </w:rPr>
              <w:t>結案</w:t>
            </w:r>
          </w:p>
        </w:tc>
      </w:tr>
      <w:tr w:rsidR="00EB3E35" w:rsidRPr="006803BE" w:rsidTr="00B627C5">
        <w:trPr>
          <w:trHeight w:hRule="exact" w:val="705"/>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EB3E35" w:rsidRPr="006803BE" w:rsidRDefault="00EB3E35" w:rsidP="00B627C5">
            <w:pPr>
              <w:jc w:val="both"/>
              <w:rPr>
                <w:rFonts w:eastAsia="標楷體"/>
                <w:color w:val="000000" w:themeColor="text1"/>
                <w:sz w:val="22"/>
                <w:szCs w:val="22"/>
              </w:rPr>
            </w:pPr>
            <w:r w:rsidRPr="006803BE">
              <w:rPr>
                <w:rFonts w:eastAsia="標楷體" w:hint="eastAsia"/>
                <w:color w:val="000000" w:themeColor="text1"/>
                <w:sz w:val="22"/>
                <w:szCs w:val="22"/>
              </w:rPr>
              <w:t xml:space="preserve">10601071 </w:t>
            </w:r>
            <w:proofErr w:type="gramStart"/>
            <w:r w:rsidRPr="006803BE">
              <w:rPr>
                <w:rFonts w:eastAsia="標楷體" w:hint="eastAsia"/>
                <w:color w:val="000000" w:themeColor="text1"/>
                <w:sz w:val="22"/>
                <w:szCs w:val="22"/>
              </w:rPr>
              <w:t>107</w:t>
            </w:r>
            <w:proofErr w:type="gramEnd"/>
            <w:r w:rsidRPr="006803BE">
              <w:rPr>
                <w:rFonts w:eastAsia="標楷體" w:hint="eastAsia"/>
                <w:color w:val="000000" w:themeColor="text1"/>
                <w:sz w:val="22"/>
                <w:szCs w:val="22"/>
              </w:rPr>
              <w:t>年度教職員工生日禮券</w:t>
            </w:r>
          </w:p>
        </w:tc>
        <w:tc>
          <w:tcPr>
            <w:tcW w:w="1417"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both"/>
              <w:rPr>
                <w:rFonts w:eastAsia="標楷體"/>
                <w:color w:val="000000" w:themeColor="text1"/>
              </w:rPr>
            </w:pPr>
            <w:r w:rsidRPr="006803BE">
              <w:rPr>
                <w:rFonts w:eastAsia="標楷體" w:hint="eastAsia"/>
                <w:color w:val="000000" w:themeColor="text1"/>
              </w:rPr>
              <w:t>106.11.15</w:t>
            </w:r>
          </w:p>
        </w:tc>
        <w:tc>
          <w:tcPr>
            <w:tcW w:w="1376"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right"/>
              <w:rPr>
                <w:rFonts w:eastAsia="標楷體"/>
                <w:color w:val="000000" w:themeColor="text1"/>
              </w:rPr>
            </w:pPr>
            <w:r w:rsidRPr="006803BE">
              <w:rPr>
                <w:rFonts w:eastAsia="標楷體" w:hint="eastAsia"/>
                <w:color w:val="000000" w:themeColor="text1"/>
              </w:rPr>
              <w:t>989,880</w:t>
            </w:r>
          </w:p>
        </w:tc>
        <w:tc>
          <w:tcPr>
            <w:tcW w:w="1418"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center"/>
              <w:rPr>
                <w:rFonts w:eastAsia="標楷體"/>
                <w:color w:val="000000" w:themeColor="text1"/>
              </w:rPr>
            </w:pPr>
            <w:r w:rsidRPr="006803BE">
              <w:rPr>
                <w:rFonts w:eastAsia="標楷體" w:hint="eastAsia"/>
                <w:color w:val="000000" w:themeColor="text1"/>
              </w:rPr>
              <w:t>人事室</w:t>
            </w:r>
          </w:p>
        </w:tc>
        <w:tc>
          <w:tcPr>
            <w:tcW w:w="1275"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center"/>
              <w:rPr>
                <w:rFonts w:eastAsia="標楷體"/>
                <w:color w:val="000000" w:themeColor="text1"/>
              </w:rPr>
            </w:pPr>
            <w:r w:rsidRPr="006803BE">
              <w:rPr>
                <w:rFonts w:eastAsia="標楷體" w:hint="eastAsia"/>
                <w:color w:val="000000" w:themeColor="text1"/>
              </w:rPr>
              <w:t>107.01.01</w:t>
            </w:r>
            <w:r w:rsidRPr="006803BE">
              <w:rPr>
                <w:rFonts w:eastAsia="標楷體" w:hint="eastAsia"/>
                <w:color w:val="000000" w:themeColor="text1"/>
              </w:rPr>
              <w:t>開始履約</w:t>
            </w:r>
          </w:p>
        </w:tc>
      </w:tr>
      <w:tr w:rsidR="00EB3E35" w:rsidRPr="006803BE" w:rsidTr="00637549">
        <w:trPr>
          <w:trHeight w:hRule="exact" w:val="377"/>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EB3E35" w:rsidRPr="006803BE" w:rsidRDefault="00EB3E35" w:rsidP="00B627C5">
            <w:pPr>
              <w:jc w:val="both"/>
              <w:rPr>
                <w:rFonts w:eastAsia="標楷體"/>
                <w:color w:val="000000" w:themeColor="text1"/>
                <w:sz w:val="22"/>
                <w:szCs w:val="22"/>
              </w:rPr>
            </w:pPr>
            <w:r w:rsidRPr="006803BE">
              <w:rPr>
                <w:rFonts w:eastAsia="標楷體" w:hint="eastAsia"/>
                <w:color w:val="000000" w:themeColor="text1"/>
                <w:sz w:val="22"/>
                <w:szCs w:val="22"/>
              </w:rPr>
              <w:t xml:space="preserve">10601080 </w:t>
            </w:r>
            <w:r w:rsidRPr="006803BE">
              <w:rPr>
                <w:rFonts w:eastAsia="標楷體" w:hint="eastAsia"/>
                <w:color w:val="000000" w:themeColor="text1"/>
                <w:sz w:val="22"/>
                <w:szCs w:val="22"/>
              </w:rPr>
              <w:t>耐久型浮筒</w:t>
            </w:r>
            <w:proofErr w:type="gramStart"/>
            <w:r w:rsidRPr="006803BE">
              <w:rPr>
                <w:rFonts w:eastAsia="標楷體" w:hint="eastAsia"/>
                <w:color w:val="000000" w:themeColor="text1"/>
                <w:sz w:val="22"/>
                <w:szCs w:val="22"/>
              </w:rPr>
              <w:t>組合式遮陰</w:t>
            </w:r>
            <w:proofErr w:type="gramEnd"/>
            <w:r w:rsidRPr="006803BE">
              <w:rPr>
                <w:rFonts w:eastAsia="標楷體" w:hint="eastAsia"/>
                <w:color w:val="000000" w:themeColor="text1"/>
                <w:sz w:val="22"/>
                <w:szCs w:val="22"/>
              </w:rPr>
              <w:t>設施採購</w:t>
            </w:r>
          </w:p>
        </w:tc>
        <w:tc>
          <w:tcPr>
            <w:tcW w:w="1417"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both"/>
              <w:rPr>
                <w:rFonts w:eastAsia="標楷體"/>
                <w:color w:val="000000" w:themeColor="text1"/>
              </w:rPr>
            </w:pPr>
            <w:r w:rsidRPr="006803BE">
              <w:rPr>
                <w:rFonts w:eastAsia="標楷體" w:hint="eastAsia"/>
                <w:color w:val="000000" w:themeColor="text1"/>
              </w:rPr>
              <w:t>106.12.12</w:t>
            </w:r>
          </w:p>
        </w:tc>
        <w:tc>
          <w:tcPr>
            <w:tcW w:w="1376"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right"/>
              <w:rPr>
                <w:rFonts w:eastAsia="標楷體"/>
                <w:color w:val="000000" w:themeColor="text1"/>
              </w:rPr>
            </w:pPr>
            <w:r w:rsidRPr="006803BE">
              <w:rPr>
                <w:rFonts w:eastAsia="標楷體" w:hint="eastAsia"/>
                <w:color w:val="000000" w:themeColor="text1"/>
              </w:rPr>
              <w:t>4,917,192</w:t>
            </w:r>
          </w:p>
        </w:tc>
        <w:tc>
          <w:tcPr>
            <w:tcW w:w="1418"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center"/>
              <w:rPr>
                <w:rFonts w:eastAsia="標楷體"/>
                <w:color w:val="000000" w:themeColor="text1"/>
              </w:rPr>
            </w:pPr>
            <w:proofErr w:type="gramStart"/>
            <w:r w:rsidRPr="006803BE">
              <w:rPr>
                <w:rFonts w:eastAsia="標楷體" w:hint="eastAsia"/>
                <w:color w:val="000000" w:themeColor="text1"/>
              </w:rPr>
              <w:t>水生系</w:t>
            </w:r>
            <w:proofErr w:type="gramEnd"/>
          </w:p>
        </w:tc>
        <w:tc>
          <w:tcPr>
            <w:tcW w:w="1275"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center"/>
              <w:rPr>
                <w:rFonts w:eastAsia="標楷體"/>
                <w:color w:val="000000" w:themeColor="text1"/>
              </w:rPr>
            </w:pPr>
            <w:r w:rsidRPr="006803BE">
              <w:rPr>
                <w:rFonts w:eastAsia="標楷體" w:hint="eastAsia"/>
                <w:color w:val="000000" w:themeColor="text1"/>
              </w:rPr>
              <w:t>履約中</w:t>
            </w:r>
          </w:p>
        </w:tc>
      </w:tr>
      <w:tr w:rsidR="00EB3E35" w:rsidRPr="006803BE" w:rsidTr="00B627C5">
        <w:trPr>
          <w:trHeight w:hRule="exact" w:val="709"/>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EB3E35" w:rsidRPr="006803BE" w:rsidRDefault="00EB3E35" w:rsidP="00B627C5">
            <w:pPr>
              <w:jc w:val="both"/>
              <w:rPr>
                <w:rFonts w:eastAsia="標楷體"/>
                <w:color w:val="000000" w:themeColor="text1"/>
                <w:sz w:val="22"/>
                <w:szCs w:val="22"/>
              </w:rPr>
            </w:pPr>
            <w:r w:rsidRPr="006803BE">
              <w:rPr>
                <w:rFonts w:eastAsia="標楷體" w:hint="eastAsia"/>
                <w:color w:val="000000" w:themeColor="text1"/>
                <w:sz w:val="22"/>
                <w:szCs w:val="22"/>
              </w:rPr>
              <w:t xml:space="preserve">10601083 </w:t>
            </w:r>
            <w:proofErr w:type="gramStart"/>
            <w:r w:rsidRPr="006803BE">
              <w:rPr>
                <w:rFonts w:eastAsia="標楷體" w:hint="eastAsia"/>
                <w:color w:val="000000" w:themeColor="text1"/>
                <w:sz w:val="22"/>
                <w:szCs w:val="22"/>
              </w:rPr>
              <w:t>107</w:t>
            </w:r>
            <w:proofErr w:type="gramEnd"/>
            <w:r w:rsidRPr="006803BE">
              <w:rPr>
                <w:rFonts w:eastAsia="標楷體" w:hint="eastAsia"/>
                <w:color w:val="000000" w:themeColor="text1"/>
                <w:sz w:val="22"/>
                <w:szCs w:val="22"/>
              </w:rPr>
              <w:t>年度環境清潔勞務替代委外</w:t>
            </w:r>
          </w:p>
        </w:tc>
        <w:tc>
          <w:tcPr>
            <w:tcW w:w="1417"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both"/>
              <w:rPr>
                <w:rFonts w:eastAsia="標楷體"/>
                <w:color w:val="000000" w:themeColor="text1"/>
              </w:rPr>
            </w:pPr>
            <w:r w:rsidRPr="006803BE">
              <w:rPr>
                <w:rFonts w:eastAsia="標楷體" w:hint="eastAsia"/>
                <w:color w:val="000000" w:themeColor="text1"/>
              </w:rPr>
              <w:t>106.11.15</w:t>
            </w:r>
          </w:p>
        </w:tc>
        <w:tc>
          <w:tcPr>
            <w:tcW w:w="1376"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right"/>
              <w:rPr>
                <w:rFonts w:eastAsia="標楷體"/>
                <w:color w:val="000000" w:themeColor="text1"/>
              </w:rPr>
            </w:pPr>
            <w:r w:rsidRPr="006803BE">
              <w:rPr>
                <w:rFonts w:eastAsia="標楷體" w:hint="eastAsia"/>
                <w:color w:val="000000" w:themeColor="text1"/>
              </w:rPr>
              <w:t>7,565,088</w:t>
            </w:r>
          </w:p>
        </w:tc>
        <w:tc>
          <w:tcPr>
            <w:tcW w:w="1418"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center"/>
              <w:rPr>
                <w:rFonts w:eastAsia="標楷體"/>
                <w:color w:val="000000" w:themeColor="text1"/>
              </w:rPr>
            </w:pPr>
            <w:r w:rsidRPr="006803BE">
              <w:rPr>
                <w:rFonts w:eastAsia="標楷體" w:hint="eastAsia"/>
                <w:color w:val="000000" w:themeColor="text1"/>
              </w:rPr>
              <w:t>環安衛中心</w:t>
            </w:r>
          </w:p>
        </w:tc>
        <w:tc>
          <w:tcPr>
            <w:tcW w:w="1275" w:type="dxa"/>
            <w:tcBorders>
              <w:top w:val="single" w:sz="4" w:space="0" w:color="auto"/>
              <w:left w:val="nil"/>
              <w:bottom w:val="single" w:sz="4" w:space="0" w:color="auto"/>
              <w:right w:val="single" w:sz="4" w:space="0" w:color="auto"/>
            </w:tcBorders>
            <w:noWrap/>
            <w:vAlign w:val="center"/>
          </w:tcPr>
          <w:p w:rsidR="00EB3E35" w:rsidRPr="006803BE" w:rsidRDefault="00EB3E35" w:rsidP="00F16FE1">
            <w:pPr>
              <w:jc w:val="center"/>
              <w:rPr>
                <w:rFonts w:eastAsia="標楷體"/>
                <w:color w:val="000000" w:themeColor="text1"/>
              </w:rPr>
            </w:pPr>
            <w:r w:rsidRPr="006803BE">
              <w:rPr>
                <w:rFonts w:eastAsia="標楷體" w:hint="eastAsia"/>
                <w:color w:val="000000" w:themeColor="text1"/>
              </w:rPr>
              <w:t>107.01.01</w:t>
            </w:r>
            <w:r w:rsidRPr="006803BE">
              <w:rPr>
                <w:rFonts w:eastAsia="標楷體" w:hint="eastAsia"/>
                <w:color w:val="000000" w:themeColor="text1"/>
              </w:rPr>
              <w:t>開始履約</w:t>
            </w:r>
          </w:p>
          <w:p w:rsidR="00EB3E35" w:rsidRPr="006803BE" w:rsidRDefault="00EB3E35" w:rsidP="00F16FE1">
            <w:pPr>
              <w:jc w:val="center"/>
              <w:rPr>
                <w:rFonts w:eastAsia="標楷體"/>
                <w:color w:val="000000" w:themeColor="text1"/>
              </w:rPr>
            </w:pPr>
          </w:p>
        </w:tc>
      </w:tr>
      <w:tr w:rsidR="00EB3E35" w:rsidRPr="006803BE" w:rsidTr="00B627C5">
        <w:trPr>
          <w:trHeight w:hRule="exact" w:val="727"/>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EB3E35" w:rsidRPr="006803BE" w:rsidRDefault="00EB3E35" w:rsidP="00B627C5">
            <w:pPr>
              <w:jc w:val="both"/>
              <w:rPr>
                <w:rFonts w:eastAsia="標楷體"/>
                <w:color w:val="000000" w:themeColor="text1"/>
                <w:sz w:val="22"/>
                <w:szCs w:val="22"/>
              </w:rPr>
            </w:pPr>
            <w:r w:rsidRPr="006803BE">
              <w:rPr>
                <w:rFonts w:eastAsia="標楷體" w:hint="eastAsia"/>
                <w:color w:val="000000" w:themeColor="text1"/>
                <w:sz w:val="22"/>
                <w:szCs w:val="22"/>
              </w:rPr>
              <w:t>10601084 2018</w:t>
            </w:r>
            <w:r w:rsidRPr="006803BE">
              <w:rPr>
                <w:rFonts w:eastAsia="標楷體" w:hint="eastAsia"/>
                <w:color w:val="000000" w:themeColor="text1"/>
                <w:sz w:val="22"/>
                <w:szCs w:val="22"/>
              </w:rPr>
              <w:t>年</w:t>
            </w:r>
            <w:r w:rsidRPr="006803BE">
              <w:rPr>
                <w:rFonts w:eastAsia="標楷體" w:hint="eastAsia"/>
                <w:color w:val="000000" w:themeColor="text1"/>
                <w:spacing w:val="-4"/>
                <w:sz w:val="22"/>
                <w:szCs w:val="22"/>
              </w:rPr>
              <w:t>ACS(American Chemical Society)Core Plus Pack(</w:t>
            </w:r>
            <w:r w:rsidRPr="006803BE">
              <w:rPr>
                <w:rFonts w:eastAsia="標楷體" w:hint="eastAsia"/>
                <w:color w:val="000000" w:themeColor="text1"/>
                <w:spacing w:val="-4"/>
                <w:sz w:val="22"/>
                <w:szCs w:val="22"/>
              </w:rPr>
              <w:t>加訂</w:t>
            </w:r>
            <w:proofErr w:type="gramStart"/>
            <w:r w:rsidRPr="006803BE">
              <w:rPr>
                <w:rFonts w:eastAsia="標楷體" w:hint="eastAsia"/>
                <w:color w:val="000000" w:themeColor="text1"/>
                <w:spacing w:val="-4"/>
                <w:sz w:val="22"/>
                <w:szCs w:val="22"/>
              </w:rPr>
              <w:t>一</w:t>
            </w:r>
            <w:proofErr w:type="gramEnd"/>
            <w:r w:rsidRPr="006803BE">
              <w:rPr>
                <w:rFonts w:eastAsia="標楷體" w:hint="eastAsia"/>
                <w:color w:val="000000" w:themeColor="text1"/>
                <w:spacing w:val="-4"/>
                <w:sz w:val="22"/>
                <w:szCs w:val="22"/>
              </w:rPr>
              <w:t>刊</w:t>
            </w:r>
            <w:r w:rsidRPr="006803BE">
              <w:rPr>
                <w:rFonts w:eastAsia="標楷體" w:hint="eastAsia"/>
                <w:color w:val="000000" w:themeColor="text1"/>
                <w:spacing w:val="-4"/>
                <w:sz w:val="22"/>
                <w:szCs w:val="22"/>
              </w:rPr>
              <w:t>)</w:t>
            </w:r>
            <w:r w:rsidRPr="006803BE">
              <w:rPr>
                <w:rFonts w:eastAsia="標楷體" w:hint="eastAsia"/>
                <w:color w:val="000000" w:themeColor="text1"/>
                <w:spacing w:val="-4"/>
                <w:sz w:val="22"/>
                <w:szCs w:val="22"/>
              </w:rPr>
              <w:t>電子期刊</w:t>
            </w:r>
          </w:p>
        </w:tc>
        <w:tc>
          <w:tcPr>
            <w:tcW w:w="1417"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both"/>
              <w:rPr>
                <w:rFonts w:eastAsia="標楷體"/>
                <w:color w:val="000000" w:themeColor="text1"/>
              </w:rPr>
            </w:pPr>
            <w:r w:rsidRPr="006803BE">
              <w:rPr>
                <w:rFonts w:eastAsia="標楷體" w:hint="eastAsia"/>
                <w:color w:val="000000" w:themeColor="text1"/>
              </w:rPr>
              <w:t>106.11.21</w:t>
            </w:r>
          </w:p>
        </w:tc>
        <w:tc>
          <w:tcPr>
            <w:tcW w:w="1376"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right"/>
              <w:rPr>
                <w:rFonts w:eastAsia="標楷體"/>
                <w:color w:val="000000" w:themeColor="text1"/>
              </w:rPr>
            </w:pPr>
            <w:r w:rsidRPr="006803BE">
              <w:rPr>
                <w:rFonts w:eastAsia="標楷體" w:hint="eastAsia"/>
                <w:color w:val="000000" w:themeColor="text1"/>
              </w:rPr>
              <w:t>1,808,500</w:t>
            </w:r>
          </w:p>
        </w:tc>
        <w:tc>
          <w:tcPr>
            <w:tcW w:w="1418"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center"/>
              <w:rPr>
                <w:rFonts w:eastAsia="標楷體"/>
                <w:color w:val="000000" w:themeColor="text1"/>
              </w:rPr>
            </w:pPr>
            <w:r w:rsidRPr="006803BE">
              <w:rPr>
                <w:rFonts w:eastAsia="標楷體" w:hint="eastAsia"/>
                <w:color w:val="000000" w:themeColor="text1"/>
              </w:rPr>
              <w:t>圖書館</w:t>
            </w:r>
          </w:p>
        </w:tc>
        <w:tc>
          <w:tcPr>
            <w:tcW w:w="1275" w:type="dxa"/>
            <w:tcBorders>
              <w:top w:val="single" w:sz="4" w:space="0" w:color="auto"/>
              <w:left w:val="nil"/>
              <w:bottom w:val="single" w:sz="4" w:space="0" w:color="auto"/>
              <w:right w:val="single" w:sz="4" w:space="0" w:color="auto"/>
            </w:tcBorders>
            <w:noWrap/>
            <w:vAlign w:val="center"/>
          </w:tcPr>
          <w:p w:rsidR="00EB3E35" w:rsidRPr="006803BE" w:rsidRDefault="00EB3E35" w:rsidP="00F16FE1">
            <w:pPr>
              <w:jc w:val="center"/>
              <w:rPr>
                <w:rFonts w:eastAsia="標楷體"/>
                <w:color w:val="000000" w:themeColor="text1"/>
              </w:rPr>
            </w:pPr>
            <w:r w:rsidRPr="006803BE">
              <w:rPr>
                <w:rFonts w:eastAsia="標楷體" w:hint="eastAsia"/>
                <w:color w:val="000000" w:themeColor="text1"/>
              </w:rPr>
              <w:t>107.01.01</w:t>
            </w:r>
            <w:r w:rsidRPr="006803BE">
              <w:rPr>
                <w:rFonts w:eastAsia="標楷體" w:hint="eastAsia"/>
                <w:color w:val="000000" w:themeColor="text1"/>
              </w:rPr>
              <w:t>開始履約</w:t>
            </w:r>
          </w:p>
          <w:p w:rsidR="00EB3E35" w:rsidRPr="006803BE" w:rsidRDefault="00EB3E35" w:rsidP="00F16FE1">
            <w:pPr>
              <w:jc w:val="center"/>
              <w:rPr>
                <w:rFonts w:eastAsia="標楷體"/>
                <w:color w:val="000000" w:themeColor="text1"/>
              </w:rPr>
            </w:pPr>
          </w:p>
        </w:tc>
      </w:tr>
      <w:tr w:rsidR="00EB3E35" w:rsidRPr="006803BE" w:rsidTr="00B627C5">
        <w:trPr>
          <w:trHeight w:hRule="exact" w:val="694"/>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EB3E35" w:rsidRPr="006803BE" w:rsidRDefault="00EB3E35" w:rsidP="00B627C5">
            <w:pPr>
              <w:jc w:val="both"/>
              <w:rPr>
                <w:rFonts w:eastAsia="標楷體"/>
                <w:color w:val="000000" w:themeColor="text1"/>
                <w:sz w:val="22"/>
                <w:szCs w:val="22"/>
              </w:rPr>
            </w:pPr>
            <w:r w:rsidRPr="006803BE">
              <w:rPr>
                <w:rFonts w:eastAsia="標楷體" w:hint="eastAsia"/>
                <w:color w:val="000000" w:themeColor="text1"/>
                <w:sz w:val="22"/>
                <w:szCs w:val="22"/>
              </w:rPr>
              <w:t xml:space="preserve">10601086 </w:t>
            </w:r>
            <w:proofErr w:type="gramStart"/>
            <w:r w:rsidRPr="006803BE">
              <w:rPr>
                <w:rFonts w:eastAsia="標楷體" w:hint="eastAsia"/>
                <w:color w:val="000000" w:themeColor="text1"/>
                <w:sz w:val="22"/>
                <w:szCs w:val="22"/>
              </w:rPr>
              <w:t>107</w:t>
            </w:r>
            <w:proofErr w:type="gramEnd"/>
            <w:r w:rsidRPr="006803BE">
              <w:rPr>
                <w:rFonts w:eastAsia="標楷體" w:hint="eastAsia"/>
                <w:color w:val="000000" w:themeColor="text1"/>
                <w:sz w:val="22"/>
                <w:szCs w:val="22"/>
              </w:rPr>
              <w:t>年度民雄校區環境清潔及綠美化勞務委外</w:t>
            </w:r>
          </w:p>
        </w:tc>
        <w:tc>
          <w:tcPr>
            <w:tcW w:w="1417"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both"/>
              <w:rPr>
                <w:rFonts w:eastAsia="標楷體"/>
                <w:color w:val="000000" w:themeColor="text1"/>
              </w:rPr>
            </w:pPr>
            <w:r w:rsidRPr="006803BE">
              <w:rPr>
                <w:rFonts w:eastAsia="標楷體" w:hint="eastAsia"/>
                <w:color w:val="000000" w:themeColor="text1"/>
              </w:rPr>
              <w:t>106.12.20</w:t>
            </w:r>
          </w:p>
        </w:tc>
        <w:tc>
          <w:tcPr>
            <w:tcW w:w="1376"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right"/>
              <w:rPr>
                <w:rFonts w:eastAsia="標楷體"/>
                <w:color w:val="000000" w:themeColor="text1"/>
              </w:rPr>
            </w:pPr>
            <w:r w:rsidRPr="006803BE">
              <w:rPr>
                <w:rFonts w:eastAsia="標楷體" w:hint="eastAsia"/>
                <w:color w:val="000000" w:themeColor="text1"/>
              </w:rPr>
              <w:t>3,168,888</w:t>
            </w:r>
          </w:p>
        </w:tc>
        <w:tc>
          <w:tcPr>
            <w:tcW w:w="1418"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center"/>
              <w:rPr>
                <w:rFonts w:eastAsia="標楷體"/>
                <w:color w:val="000000" w:themeColor="text1"/>
              </w:rPr>
            </w:pPr>
            <w:r w:rsidRPr="006803BE">
              <w:rPr>
                <w:rFonts w:eastAsia="標楷體" w:hint="eastAsia"/>
                <w:color w:val="000000" w:themeColor="text1"/>
              </w:rPr>
              <w:t>民雄總務組</w:t>
            </w:r>
          </w:p>
        </w:tc>
        <w:tc>
          <w:tcPr>
            <w:tcW w:w="1275"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center"/>
              <w:rPr>
                <w:rFonts w:eastAsia="標楷體"/>
                <w:color w:val="000000" w:themeColor="text1"/>
              </w:rPr>
            </w:pPr>
            <w:r w:rsidRPr="006803BE">
              <w:rPr>
                <w:rFonts w:eastAsia="標楷體" w:hint="eastAsia"/>
                <w:color w:val="000000" w:themeColor="text1"/>
              </w:rPr>
              <w:t>107.01.01</w:t>
            </w:r>
            <w:r w:rsidRPr="006803BE">
              <w:rPr>
                <w:rFonts w:eastAsia="標楷體" w:hint="eastAsia"/>
                <w:color w:val="000000" w:themeColor="text1"/>
              </w:rPr>
              <w:t>開始履約</w:t>
            </w:r>
          </w:p>
        </w:tc>
      </w:tr>
      <w:tr w:rsidR="00EB3E35" w:rsidRPr="006803BE" w:rsidTr="00B627C5">
        <w:trPr>
          <w:trHeight w:hRule="exact" w:val="697"/>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EB3E35" w:rsidRPr="006803BE" w:rsidRDefault="00EB3E35" w:rsidP="00B627C5">
            <w:pPr>
              <w:jc w:val="both"/>
              <w:rPr>
                <w:rFonts w:eastAsia="標楷體"/>
                <w:color w:val="000000" w:themeColor="text1"/>
                <w:sz w:val="22"/>
                <w:szCs w:val="22"/>
              </w:rPr>
            </w:pPr>
            <w:r w:rsidRPr="006803BE">
              <w:rPr>
                <w:rFonts w:eastAsia="標楷體" w:hint="eastAsia"/>
                <w:color w:val="000000" w:themeColor="text1"/>
                <w:sz w:val="22"/>
                <w:szCs w:val="22"/>
              </w:rPr>
              <w:t xml:space="preserve">10601091 </w:t>
            </w:r>
            <w:proofErr w:type="gramStart"/>
            <w:r w:rsidRPr="006803BE">
              <w:rPr>
                <w:rFonts w:eastAsia="標楷體" w:hint="eastAsia"/>
                <w:color w:val="000000" w:themeColor="text1"/>
                <w:sz w:val="22"/>
                <w:szCs w:val="22"/>
              </w:rPr>
              <w:t>107</w:t>
            </w:r>
            <w:proofErr w:type="gramEnd"/>
            <w:r w:rsidRPr="006803BE">
              <w:rPr>
                <w:rFonts w:eastAsia="標楷體" w:hint="eastAsia"/>
                <w:color w:val="000000" w:themeColor="text1"/>
                <w:sz w:val="22"/>
                <w:szCs w:val="22"/>
              </w:rPr>
              <w:t>年度</w:t>
            </w:r>
            <w:proofErr w:type="gramStart"/>
            <w:r w:rsidRPr="006803BE">
              <w:rPr>
                <w:rFonts w:eastAsia="標楷體" w:hint="eastAsia"/>
                <w:color w:val="000000" w:themeColor="text1"/>
                <w:sz w:val="22"/>
                <w:szCs w:val="22"/>
              </w:rPr>
              <w:t>蘭潭校區</w:t>
            </w:r>
            <w:proofErr w:type="gramEnd"/>
            <w:r w:rsidRPr="006803BE">
              <w:rPr>
                <w:rFonts w:eastAsia="標楷體" w:hint="eastAsia"/>
                <w:color w:val="000000" w:themeColor="text1"/>
                <w:sz w:val="22"/>
                <w:szCs w:val="22"/>
              </w:rPr>
              <w:t>景觀綠美化工作勞務委外</w:t>
            </w:r>
          </w:p>
        </w:tc>
        <w:tc>
          <w:tcPr>
            <w:tcW w:w="1417"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both"/>
              <w:rPr>
                <w:rFonts w:eastAsia="標楷體"/>
                <w:color w:val="000000" w:themeColor="text1"/>
              </w:rPr>
            </w:pPr>
            <w:r w:rsidRPr="006803BE">
              <w:rPr>
                <w:rFonts w:eastAsia="標楷體" w:hint="eastAsia"/>
                <w:color w:val="000000" w:themeColor="text1"/>
              </w:rPr>
              <w:t>106.11.29</w:t>
            </w:r>
          </w:p>
        </w:tc>
        <w:tc>
          <w:tcPr>
            <w:tcW w:w="1376"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right"/>
              <w:rPr>
                <w:rFonts w:eastAsia="標楷體"/>
                <w:color w:val="000000" w:themeColor="text1"/>
              </w:rPr>
            </w:pPr>
            <w:r w:rsidRPr="006803BE">
              <w:rPr>
                <w:rFonts w:eastAsia="標楷體" w:hint="eastAsia"/>
                <w:color w:val="000000" w:themeColor="text1"/>
              </w:rPr>
              <w:t>7,340,090</w:t>
            </w:r>
          </w:p>
        </w:tc>
        <w:tc>
          <w:tcPr>
            <w:tcW w:w="1418"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center"/>
              <w:rPr>
                <w:rFonts w:eastAsia="標楷體"/>
                <w:color w:val="000000" w:themeColor="text1"/>
              </w:rPr>
            </w:pPr>
            <w:r w:rsidRPr="006803BE">
              <w:rPr>
                <w:rFonts w:eastAsia="標楷體" w:hint="eastAsia"/>
                <w:color w:val="000000" w:themeColor="text1"/>
              </w:rPr>
              <w:t>事務組</w:t>
            </w:r>
          </w:p>
        </w:tc>
        <w:tc>
          <w:tcPr>
            <w:tcW w:w="1275"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center"/>
              <w:rPr>
                <w:rFonts w:eastAsia="標楷體"/>
                <w:color w:val="000000" w:themeColor="text1"/>
              </w:rPr>
            </w:pPr>
            <w:r w:rsidRPr="006803BE">
              <w:rPr>
                <w:rFonts w:eastAsia="標楷體" w:hint="eastAsia"/>
                <w:color w:val="000000" w:themeColor="text1"/>
              </w:rPr>
              <w:t>107.01.01</w:t>
            </w:r>
            <w:r w:rsidRPr="006803BE">
              <w:rPr>
                <w:rFonts w:eastAsia="標楷體" w:hint="eastAsia"/>
                <w:color w:val="000000" w:themeColor="text1"/>
              </w:rPr>
              <w:t>開始履約</w:t>
            </w:r>
          </w:p>
        </w:tc>
      </w:tr>
      <w:tr w:rsidR="00EB3E35" w:rsidRPr="006803BE" w:rsidTr="00B627C5">
        <w:trPr>
          <w:trHeight w:hRule="exact" w:val="864"/>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EB3E35" w:rsidRPr="006803BE" w:rsidRDefault="00EB3E35" w:rsidP="00B627C5">
            <w:pPr>
              <w:jc w:val="both"/>
              <w:rPr>
                <w:rFonts w:eastAsia="標楷體"/>
                <w:color w:val="000000" w:themeColor="text1"/>
                <w:sz w:val="22"/>
                <w:szCs w:val="22"/>
              </w:rPr>
            </w:pPr>
            <w:r w:rsidRPr="006803BE">
              <w:rPr>
                <w:rFonts w:eastAsia="標楷體" w:hint="eastAsia"/>
                <w:color w:val="000000" w:themeColor="text1"/>
                <w:sz w:val="22"/>
                <w:szCs w:val="22"/>
              </w:rPr>
              <w:t xml:space="preserve">10601098 </w:t>
            </w:r>
            <w:proofErr w:type="gramStart"/>
            <w:r w:rsidRPr="006803BE">
              <w:rPr>
                <w:rFonts w:eastAsia="標楷體" w:hint="eastAsia"/>
                <w:color w:val="000000" w:themeColor="text1"/>
                <w:sz w:val="22"/>
                <w:szCs w:val="22"/>
              </w:rPr>
              <w:t>107</w:t>
            </w:r>
            <w:proofErr w:type="gramEnd"/>
            <w:r w:rsidRPr="006803BE">
              <w:rPr>
                <w:rFonts w:eastAsia="標楷體" w:hint="eastAsia"/>
                <w:color w:val="000000" w:themeColor="text1"/>
                <w:sz w:val="22"/>
                <w:szCs w:val="22"/>
              </w:rPr>
              <w:t>年度校區光纖網路租用</w:t>
            </w:r>
          </w:p>
        </w:tc>
        <w:tc>
          <w:tcPr>
            <w:tcW w:w="1417"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both"/>
              <w:rPr>
                <w:rFonts w:eastAsia="標楷體"/>
                <w:color w:val="000000" w:themeColor="text1"/>
              </w:rPr>
            </w:pPr>
            <w:r w:rsidRPr="006803BE">
              <w:rPr>
                <w:rFonts w:eastAsia="標楷體" w:hint="eastAsia"/>
                <w:color w:val="000000" w:themeColor="text1"/>
              </w:rPr>
              <w:t>106.12.08</w:t>
            </w:r>
          </w:p>
        </w:tc>
        <w:tc>
          <w:tcPr>
            <w:tcW w:w="1376"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right"/>
              <w:rPr>
                <w:rFonts w:eastAsia="標楷體"/>
                <w:color w:val="000000" w:themeColor="text1"/>
              </w:rPr>
            </w:pPr>
            <w:r w:rsidRPr="006803BE">
              <w:rPr>
                <w:rFonts w:eastAsia="標楷體" w:hint="eastAsia"/>
                <w:color w:val="000000" w:themeColor="text1"/>
              </w:rPr>
              <w:t>1,885,000</w:t>
            </w:r>
          </w:p>
        </w:tc>
        <w:tc>
          <w:tcPr>
            <w:tcW w:w="1418"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center"/>
              <w:rPr>
                <w:rFonts w:eastAsia="標楷體"/>
                <w:color w:val="000000" w:themeColor="text1"/>
              </w:rPr>
            </w:pPr>
            <w:r w:rsidRPr="006803BE">
              <w:rPr>
                <w:rFonts w:eastAsia="標楷體" w:hint="eastAsia"/>
                <w:color w:val="000000" w:themeColor="text1"/>
              </w:rPr>
              <w:t>電算中心</w:t>
            </w:r>
          </w:p>
        </w:tc>
        <w:tc>
          <w:tcPr>
            <w:tcW w:w="1275"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center"/>
              <w:rPr>
                <w:rFonts w:eastAsia="標楷體"/>
                <w:color w:val="000000" w:themeColor="text1"/>
              </w:rPr>
            </w:pPr>
            <w:r w:rsidRPr="006803BE">
              <w:rPr>
                <w:rFonts w:eastAsia="標楷體" w:hint="eastAsia"/>
                <w:color w:val="000000" w:themeColor="text1"/>
              </w:rPr>
              <w:t>107.01.01</w:t>
            </w:r>
            <w:r w:rsidRPr="006803BE">
              <w:rPr>
                <w:rFonts w:eastAsia="標楷體" w:hint="eastAsia"/>
                <w:color w:val="000000" w:themeColor="text1"/>
              </w:rPr>
              <w:t>開始履約</w:t>
            </w:r>
          </w:p>
        </w:tc>
      </w:tr>
      <w:tr w:rsidR="00EB3E35" w:rsidRPr="006803BE" w:rsidTr="00B627C5">
        <w:trPr>
          <w:trHeight w:hRule="exact" w:val="826"/>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EB3E35" w:rsidRPr="006803BE" w:rsidRDefault="00EB3E35" w:rsidP="00B627C5">
            <w:pPr>
              <w:jc w:val="both"/>
              <w:rPr>
                <w:rFonts w:eastAsia="標楷體"/>
                <w:color w:val="000000" w:themeColor="text1"/>
                <w:sz w:val="22"/>
                <w:szCs w:val="22"/>
              </w:rPr>
            </w:pPr>
            <w:r w:rsidRPr="006803BE">
              <w:rPr>
                <w:rFonts w:eastAsia="標楷體" w:hint="eastAsia"/>
                <w:color w:val="000000" w:themeColor="text1"/>
                <w:sz w:val="22"/>
                <w:szCs w:val="22"/>
              </w:rPr>
              <w:t xml:space="preserve">10601105 </w:t>
            </w:r>
            <w:proofErr w:type="gramStart"/>
            <w:r w:rsidRPr="006803BE">
              <w:rPr>
                <w:rFonts w:eastAsia="標楷體" w:hint="eastAsia"/>
                <w:color w:val="000000" w:themeColor="text1"/>
                <w:sz w:val="22"/>
                <w:szCs w:val="22"/>
              </w:rPr>
              <w:t>107</w:t>
            </w:r>
            <w:proofErr w:type="gramEnd"/>
            <w:r w:rsidRPr="006803BE">
              <w:rPr>
                <w:rFonts w:eastAsia="標楷體" w:hint="eastAsia"/>
                <w:color w:val="000000" w:themeColor="text1"/>
                <w:sz w:val="22"/>
                <w:szCs w:val="22"/>
              </w:rPr>
              <w:t>年度學生宿舍清潔委外</w:t>
            </w:r>
          </w:p>
        </w:tc>
        <w:tc>
          <w:tcPr>
            <w:tcW w:w="1417"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both"/>
              <w:rPr>
                <w:rFonts w:eastAsia="標楷體"/>
                <w:color w:val="000000" w:themeColor="text1"/>
              </w:rPr>
            </w:pPr>
            <w:r w:rsidRPr="006803BE">
              <w:rPr>
                <w:rFonts w:eastAsia="標楷體" w:hint="eastAsia"/>
                <w:color w:val="000000" w:themeColor="text1"/>
              </w:rPr>
              <w:t>106.12.26</w:t>
            </w:r>
          </w:p>
        </w:tc>
        <w:tc>
          <w:tcPr>
            <w:tcW w:w="1376"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right"/>
              <w:rPr>
                <w:rFonts w:eastAsia="標楷體"/>
                <w:color w:val="000000" w:themeColor="text1"/>
              </w:rPr>
            </w:pPr>
            <w:r w:rsidRPr="006803BE">
              <w:rPr>
                <w:rFonts w:eastAsia="標楷體" w:hint="eastAsia"/>
                <w:color w:val="000000" w:themeColor="text1"/>
              </w:rPr>
              <w:t>5,339,077</w:t>
            </w:r>
          </w:p>
        </w:tc>
        <w:tc>
          <w:tcPr>
            <w:tcW w:w="1418"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center"/>
              <w:rPr>
                <w:rFonts w:eastAsia="標楷體"/>
                <w:color w:val="000000" w:themeColor="text1"/>
              </w:rPr>
            </w:pPr>
            <w:r w:rsidRPr="006803BE">
              <w:rPr>
                <w:rFonts w:eastAsia="標楷體" w:hint="eastAsia"/>
                <w:color w:val="000000" w:themeColor="text1"/>
              </w:rPr>
              <w:t>學</w:t>
            </w:r>
            <w:proofErr w:type="gramStart"/>
            <w:r w:rsidRPr="006803BE">
              <w:rPr>
                <w:rFonts w:eastAsia="標楷體" w:hint="eastAsia"/>
                <w:color w:val="000000" w:themeColor="text1"/>
              </w:rPr>
              <w:t>務</w:t>
            </w:r>
            <w:proofErr w:type="gramEnd"/>
            <w:r w:rsidRPr="006803BE">
              <w:rPr>
                <w:rFonts w:eastAsia="標楷體" w:hint="eastAsia"/>
                <w:color w:val="000000" w:themeColor="text1"/>
              </w:rPr>
              <w:t>處</w:t>
            </w:r>
          </w:p>
        </w:tc>
        <w:tc>
          <w:tcPr>
            <w:tcW w:w="1275"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center"/>
              <w:rPr>
                <w:rFonts w:eastAsia="標楷體"/>
                <w:color w:val="000000" w:themeColor="text1"/>
              </w:rPr>
            </w:pPr>
            <w:r w:rsidRPr="006803BE">
              <w:rPr>
                <w:rFonts w:eastAsia="標楷體" w:hint="eastAsia"/>
                <w:color w:val="000000" w:themeColor="text1"/>
              </w:rPr>
              <w:t>107.01.01</w:t>
            </w:r>
            <w:r w:rsidRPr="006803BE">
              <w:rPr>
                <w:rFonts w:eastAsia="標楷體" w:hint="eastAsia"/>
                <w:color w:val="000000" w:themeColor="text1"/>
              </w:rPr>
              <w:t>開始履約</w:t>
            </w:r>
          </w:p>
        </w:tc>
      </w:tr>
      <w:tr w:rsidR="00EB3E35" w:rsidRPr="006803BE" w:rsidTr="00B627C5">
        <w:trPr>
          <w:trHeight w:hRule="exact" w:val="709"/>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EB3E35" w:rsidRPr="006803BE" w:rsidRDefault="00EB3E35" w:rsidP="00B627C5">
            <w:pPr>
              <w:jc w:val="both"/>
              <w:rPr>
                <w:rFonts w:eastAsia="標楷體"/>
                <w:color w:val="000000" w:themeColor="text1"/>
                <w:sz w:val="22"/>
                <w:szCs w:val="22"/>
              </w:rPr>
            </w:pPr>
            <w:r w:rsidRPr="006803BE">
              <w:rPr>
                <w:rFonts w:eastAsia="標楷體" w:hint="eastAsia"/>
                <w:color w:val="000000" w:themeColor="text1"/>
                <w:sz w:val="22"/>
                <w:szCs w:val="22"/>
              </w:rPr>
              <w:t>10601108 2018</w:t>
            </w:r>
            <w:r w:rsidRPr="006803BE">
              <w:rPr>
                <w:rFonts w:eastAsia="標楷體" w:hint="eastAsia"/>
                <w:color w:val="000000" w:themeColor="text1"/>
                <w:sz w:val="22"/>
                <w:szCs w:val="22"/>
              </w:rPr>
              <w:t>年紙本外文期刊</w:t>
            </w:r>
          </w:p>
        </w:tc>
        <w:tc>
          <w:tcPr>
            <w:tcW w:w="1417"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both"/>
              <w:rPr>
                <w:rFonts w:eastAsia="標楷體"/>
                <w:color w:val="000000" w:themeColor="text1"/>
              </w:rPr>
            </w:pPr>
            <w:r w:rsidRPr="006803BE">
              <w:rPr>
                <w:rFonts w:eastAsia="標楷體" w:hint="eastAsia"/>
                <w:color w:val="000000" w:themeColor="text1"/>
              </w:rPr>
              <w:t>106.12.26</w:t>
            </w:r>
          </w:p>
        </w:tc>
        <w:tc>
          <w:tcPr>
            <w:tcW w:w="1376"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right"/>
              <w:rPr>
                <w:rFonts w:eastAsia="標楷體"/>
                <w:color w:val="000000" w:themeColor="text1"/>
              </w:rPr>
            </w:pPr>
            <w:r w:rsidRPr="006803BE">
              <w:rPr>
                <w:rFonts w:eastAsia="標楷體" w:hint="eastAsia"/>
                <w:color w:val="000000" w:themeColor="text1"/>
              </w:rPr>
              <w:t>3,858,700</w:t>
            </w:r>
          </w:p>
        </w:tc>
        <w:tc>
          <w:tcPr>
            <w:tcW w:w="1418"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center"/>
              <w:rPr>
                <w:rFonts w:eastAsia="標楷體"/>
                <w:color w:val="000000" w:themeColor="text1"/>
              </w:rPr>
            </w:pPr>
            <w:r w:rsidRPr="006803BE">
              <w:rPr>
                <w:rFonts w:eastAsia="標楷體" w:hint="eastAsia"/>
                <w:color w:val="000000" w:themeColor="text1"/>
              </w:rPr>
              <w:t>圖書館</w:t>
            </w:r>
          </w:p>
        </w:tc>
        <w:tc>
          <w:tcPr>
            <w:tcW w:w="1275"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center"/>
              <w:rPr>
                <w:rFonts w:eastAsia="標楷體"/>
                <w:color w:val="000000" w:themeColor="text1"/>
              </w:rPr>
            </w:pPr>
            <w:r w:rsidRPr="006803BE">
              <w:rPr>
                <w:rFonts w:eastAsia="標楷體" w:hint="eastAsia"/>
                <w:color w:val="000000" w:themeColor="text1"/>
              </w:rPr>
              <w:t>107.01.01</w:t>
            </w:r>
            <w:r w:rsidRPr="006803BE">
              <w:rPr>
                <w:rFonts w:eastAsia="標楷體" w:hint="eastAsia"/>
                <w:color w:val="000000" w:themeColor="text1"/>
              </w:rPr>
              <w:t>開始履約</w:t>
            </w:r>
          </w:p>
        </w:tc>
      </w:tr>
      <w:tr w:rsidR="00EB3E35" w:rsidRPr="006803BE" w:rsidTr="00637549">
        <w:trPr>
          <w:trHeight w:hRule="exact" w:val="404"/>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EB3E35" w:rsidRPr="006803BE" w:rsidRDefault="00EB3E35" w:rsidP="00B627C5">
            <w:pPr>
              <w:jc w:val="both"/>
              <w:rPr>
                <w:rFonts w:eastAsia="標楷體"/>
                <w:color w:val="000000" w:themeColor="text1"/>
                <w:sz w:val="22"/>
                <w:szCs w:val="22"/>
              </w:rPr>
            </w:pPr>
            <w:r w:rsidRPr="006803BE">
              <w:rPr>
                <w:rFonts w:eastAsia="標楷體" w:hint="eastAsia"/>
                <w:color w:val="000000" w:themeColor="text1"/>
                <w:sz w:val="22"/>
                <w:szCs w:val="22"/>
              </w:rPr>
              <w:t>10601109 107</w:t>
            </w:r>
            <w:r w:rsidRPr="006803BE">
              <w:rPr>
                <w:rFonts w:eastAsia="標楷體" w:hint="eastAsia"/>
                <w:color w:val="000000" w:themeColor="text1"/>
                <w:sz w:val="22"/>
                <w:szCs w:val="22"/>
              </w:rPr>
              <w:t>年百慕達</w:t>
            </w:r>
            <w:proofErr w:type="gramStart"/>
            <w:r w:rsidRPr="006803BE">
              <w:rPr>
                <w:rFonts w:eastAsia="標楷體" w:hint="eastAsia"/>
                <w:color w:val="000000" w:themeColor="text1"/>
                <w:sz w:val="22"/>
                <w:szCs w:val="22"/>
              </w:rPr>
              <w:t>草捆及苜蓿</w:t>
            </w:r>
            <w:proofErr w:type="gramEnd"/>
            <w:r w:rsidRPr="006803BE">
              <w:rPr>
                <w:rFonts w:eastAsia="標楷體" w:hint="eastAsia"/>
                <w:color w:val="000000" w:themeColor="text1"/>
                <w:sz w:val="22"/>
                <w:szCs w:val="22"/>
              </w:rPr>
              <w:t>草捆</w:t>
            </w:r>
          </w:p>
        </w:tc>
        <w:tc>
          <w:tcPr>
            <w:tcW w:w="1417" w:type="dxa"/>
            <w:tcBorders>
              <w:top w:val="single" w:sz="4" w:space="0" w:color="auto"/>
              <w:left w:val="nil"/>
              <w:bottom w:val="single" w:sz="4" w:space="0" w:color="auto"/>
              <w:right w:val="single" w:sz="4" w:space="0" w:color="auto"/>
            </w:tcBorders>
            <w:noWrap/>
            <w:vAlign w:val="center"/>
          </w:tcPr>
          <w:p w:rsidR="00EB3E35" w:rsidRPr="006803BE" w:rsidRDefault="00EB3E35" w:rsidP="00F16FE1">
            <w:pPr>
              <w:jc w:val="both"/>
              <w:rPr>
                <w:rFonts w:eastAsia="標楷體"/>
                <w:color w:val="000000" w:themeColor="text1"/>
              </w:rPr>
            </w:pPr>
          </w:p>
        </w:tc>
        <w:tc>
          <w:tcPr>
            <w:tcW w:w="1376"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right"/>
              <w:rPr>
                <w:rFonts w:eastAsia="標楷體"/>
                <w:color w:val="000000" w:themeColor="text1"/>
              </w:rPr>
            </w:pPr>
            <w:r w:rsidRPr="006803BE">
              <w:rPr>
                <w:rFonts w:eastAsia="標楷體" w:hint="eastAsia"/>
                <w:color w:val="000000" w:themeColor="text1"/>
              </w:rPr>
              <w:t>(2,170,000)</w:t>
            </w:r>
          </w:p>
        </w:tc>
        <w:tc>
          <w:tcPr>
            <w:tcW w:w="1418"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center"/>
              <w:rPr>
                <w:rFonts w:eastAsia="標楷體"/>
                <w:color w:val="000000" w:themeColor="text1"/>
              </w:rPr>
            </w:pPr>
            <w:r w:rsidRPr="006803BE">
              <w:rPr>
                <w:rFonts w:eastAsia="標楷體" w:hint="eastAsia"/>
                <w:color w:val="000000" w:themeColor="text1"/>
              </w:rPr>
              <w:t>動物試驗場</w:t>
            </w:r>
          </w:p>
        </w:tc>
        <w:tc>
          <w:tcPr>
            <w:tcW w:w="1275"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center"/>
              <w:rPr>
                <w:rFonts w:eastAsia="標楷體"/>
                <w:color w:val="000000" w:themeColor="text1"/>
              </w:rPr>
            </w:pPr>
            <w:r w:rsidRPr="006803BE">
              <w:rPr>
                <w:rFonts w:eastAsia="標楷體" w:hint="eastAsia"/>
                <w:color w:val="000000" w:themeColor="text1"/>
              </w:rPr>
              <w:t>公告中</w:t>
            </w:r>
          </w:p>
        </w:tc>
      </w:tr>
      <w:tr w:rsidR="00EB3E35" w:rsidRPr="006803BE" w:rsidTr="00637549">
        <w:trPr>
          <w:trHeight w:hRule="exact" w:val="423"/>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EB3E35" w:rsidRPr="006803BE" w:rsidRDefault="00EB3E35" w:rsidP="00B627C5">
            <w:pPr>
              <w:jc w:val="both"/>
              <w:rPr>
                <w:rFonts w:eastAsia="標楷體"/>
                <w:color w:val="000000" w:themeColor="text1"/>
                <w:sz w:val="22"/>
                <w:szCs w:val="22"/>
              </w:rPr>
            </w:pPr>
            <w:r w:rsidRPr="006803BE">
              <w:rPr>
                <w:rFonts w:eastAsia="標楷體" w:hint="eastAsia"/>
                <w:color w:val="000000" w:themeColor="text1"/>
                <w:sz w:val="22"/>
                <w:szCs w:val="22"/>
              </w:rPr>
              <w:lastRenderedPageBreak/>
              <w:t xml:space="preserve">10601110 </w:t>
            </w:r>
            <w:r w:rsidRPr="006803BE">
              <w:rPr>
                <w:rFonts w:eastAsia="標楷體" w:hint="eastAsia"/>
                <w:color w:val="000000" w:themeColor="text1"/>
                <w:sz w:val="22"/>
                <w:szCs w:val="22"/>
              </w:rPr>
              <w:t>乳牛飼料</w:t>
            </w:r>
          </w:p>
        </w:tc>
        <w:tc>
          <w:tcPr>
            <w:tcW w:w="1417" w:type="dxa"/>
            <w:tcBorders>
              <w:top w:val="single" w:sz="4" w:space="0" w:color="auto"/>
              <w:left w:val="nil"/>
              <w:bottom w:val="single" w:sz="4" w:space="0" w:color="auto"/>
              <w:right w:val="single" w:sz="4" w:space="0" w:color="auto"/>
            </w:tcBorders>
            <w:noWrap/>
            <w:vAlign w:val="center"/>
          </w:tcPr>
          <w:p w:rsidR="00EB3E35" w:rsidRPr="006803BE" w:rsidRDefault="00EB3E35" w:rsidP="00F16FE1">
            <w:pPr>
              <w:jc w:val="both"/>
              <w:rPr>
                <w:rFonts w:eastAsia="標楷體"/>
                <w:color w:val="000000" w:themeColor="text1"/>
              </w:rPr>
            </w:pPr>
          </w:p>
        </w:tc>
        <w:tc>
          <w:tcPr>
            <w:tcW w:w="1376"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right"/>
              <w:rPr>
                <w:rFonts w:eastAsia="標楷體"/>
                <w:color w:val="000000" w:themeColor="text1"/>
              </w:rPr>
            </w:pPr>
            <w:r w:rsidRPr="006803BE">
              <w:rPr>
                <w:rFonts w:eastAsia="標楷體" w:hint="eastAsia"/>
                <w:color w:val="000000" w:themeColor="text1"/>
              </w:rPr>
              <w:t>(1,260,000)</w:t>
            </w:r>
          </w:p>
        </w:tc>
        <w:tc>
          <w:tcPr>
            <w:tcW w:w="1418"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center"/>
              <w:rPr>
                <w:rFonts w:eastAsia="標楷體"/>
                <w:color w:val="000000" w:themeColor="text1"/>
              </w:rPr>
            </w:pPr>
            <w:r w:rsidRPr="006803BE">
              <w:rPr>
                <w:rFonts w:eastAsia="標楷體" w:hint="eastAsia"/>
                <w:color w:val="000000" w:themeColor="text1"/>
              </w:rPr>
              <w:t>動物試驗場</w:t>
            </w:r>
          </w:p>
        </w:tc>
        <w:tc>
          <w:tcPr>
            <w:tcW w:w="1275"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center"/>
              <w:rPr>
                <w:rFonts w:eastAsia="標楷體"/>
                <w:color w:val="000000" w:themeColor="text1"/>
              </w:rPr>
            </w:pPr>
            <w:r w:rsidRPr="006803BE">
              <w:rPr>
                <w:rFonts w:eastAsia="標楷體" w:hint="eastAsia"/>
                <w:color w:val="000000" w:themeColor="text1"/>
              </w:rPr>
              <w:t>公告中</w:t>
            </w:r>
          </w:p>
        </w:tc>
      </w:tr>
      <w:tr w:rsidR="00EB3E35" w:rsidRPr="006803BE" w:rsidTr="00B627C5">
        <w:trPr>
          <w:trHeight w:hRule="exact" w:val="711"/>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EB3E35" w:rsidRPr="006803BE" w:rsidRDefault="00EB3E35" w:rsidP="00B627C5">
            <w:pPr>
              <w:jc w:val="both"/>
              <w:rPr>
                <w:rFonts w:eastAsia="標楷體"/>
                <w:color w:val="000000" w:themeColor="text1"/>
                <w:sz w:val="22"/>
                <w:szCs w:val="22"/>
              </w:rPr>
            </w:pPr>
            <w:r w:rsidRPr="006803BE">
              <w:rPr>
                <w:rFonts w:eastAsia="標楷體" w:hint="eastAsia"/>
                <w:color w:val="000000" w:themeColor="text1"/>
                <w:sz w:val="22"/>
                <w:szCs w:val="22"/>
              </w:rPr>
              <w:t>10601114 2018</w:t>
            </w:r>
            <w:r w:rsidRPr="006803BE">
              <w:rPr>
                <w:rFonts w:eastAsia="標楷體" w:hint="eastAsia"/>
                <w:color w:val="000000" w:themeColor="text1"/>
                <w:sz w:val="22"/>
                <w:szCs w:val="22"/>
              </w:rPr>
              <w:t>年</w:t>
            </w:r>
            <w:r w:rsidRPr="006803BE">
              <w:rPr>
                <w:rFonts w:eastAsia="標楷體" w:hint="eastAsia"/>
                <w:color w:val="000000" w:themeColor="text1"/>
                <w:sz w:val="22"/>
                <w:szCs w:val="22"/>
              </w:rPr>
              <w:t>IEEE ASPP(All-Society Periodicals Package)</w:t>
            </w:r>
            <w:r w:rsidRPr="006803BE">
              <w:rPr>
                <w:rFonts w:eastAsia="標楷體" w:hint="eastAsia"/>
                <w:color w:val="000000" w:themeColor="text1"/>
                <w:sz w:val="22"/>
                <w:szCs w:val="22"/>
              </w:rPr>
              <w:t>電子期刊</w:t>
            </w:r>
          </w:p>
        </w:tc>
        <w:tc>
          <w:tcPr>
            <w:tcW w:w="1417"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both"/>
              <w:rPr>
                <w:rFonts w:eastAsia="標楷體"/>
                <w:color w:val="000000" w:themeColor="text1"/>
              </w:rPr>
            </w:pPr>
            <w:r w:rsidRPr="006803BE">
              <w:rPr>
                <w:rFonts w:eastAsia="標楷體" w:hint="eastAsia"/>
                <w:color w:val="000000" w:themeColor="text1"/>
              </w:rPr>
              <w:t>106.12.26</w:t>
            </w:r>
          </w:p>
        </w:tc>
        <w:tc>
          <w:tcPr>
            <w:tcW w:w="1376"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right"/>
              <w:rPr>
                <w:rFonts w:eastAsia="標楷體"/>
                <w:color w:val="000000" w:themeColor="text1"/>
              </w:rPr>
            </w:pPr>
            <w:r w:rsidRPr="006803BE">
              <w:rPr>
                <w:rFonts w:eastAsia="標楷體" w:hint="eastAsia"/>
                <w:color w:val="000000" w:themeColor="text1"/>
              </w:rPr>
              <w:t>1,561,153</w:t>
            </w:r>
          </w:p>
        </w:tc>
        <w:tc>
          <w:tcPr>
            <w:tcW w:w="1418"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center"/>
              <w:rPr>
                <w:rFonts w:eastAsia="標楷體"/>
                <w:color w:val="000000" w:themeColor="text1"/>
              </w:rPr>
            </w:pPr>
            <w:r w:rsidRPr="006803BE">
              <w:rPr>
                <w:rFonts w:eastAsia="標楷體" w:hint="eastAsia"/>
                <w:color w:val="000000" w:themeColor="text1"/>
              </w:rPr>
              <w:t>圖書館</w:t>
            </w:r>
          </w:p>
        </w:tc>
        <w:tc>
          <w:tcPr>
            <w:tcW w:w="1275"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center"/>
              <w:rPr>
                <w:rFonts w:eastAsia="標楷體"/>
                <w:color w:val="000000" w:themeColor="text1"/>
              </w:rPr>
            </w:pPr>
            <w:r w:rsidRPr="006803BE">
              <w:rPr>
                <w:rFonts w:eastAsia="標楷體" w:hint="eastAsia"/>
                <w:color w:val="000000" w:themeColor="text1"/>
              </w:rPr>
              <w:t>107.01.01</w:t>
            </w:r>
            <w:r w:rsidRPr="006803BE">
              <w:rPr>
                <w:rFonts w:eastAsia="標楷體" w:hint="eastAsia"/>
                <w:color w:val="000000" w:themeColor="text1"/>
              </w:rPr>
              <w:t>開始履約</w:t>
            </w:r>
          </w:p>
        </w:tc>
      </w:tr>
      <w:tr w:rsidR="00EB3E35" w:rsidRPr="006803BE" w:rsidTr="00B627C5">
        <w:trPr>
          <w:trHeight w:hRule="exact" w:val="707"/>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EB3E35" w:rsidRPr="006803BE" w:rsidRDefault="00EB3E35" w:rsidP="00B627C5">
            <w:pPr>
              <w:jc w:val="both"/>
              <w:rPr>
                <w:rFonts w:eastAsia="標楷體"/>
                <w:color w:val="000000" w:themeColor="text1"/>
                <w:sz w:val="22"/>
                <w:szCs w:val="22"/>
              </w:rPr>
            </w:pPr>
            <w:r w:rsidRPr="006803BE">
              <w:rPr>
                <w:rFonts w:eastAsia="標楷體" w:hint="eastAsia"/>
                <w:color w:val="000000" w:themeColor="text1"/>
                <w:sz w:val="22"/>
                <w:szCs w:val="22"/>
              </w:rPr>
              <w:t>10601115 2018</w:t>
            </w:r>
            <w:r w:rsidRPr="006803BE">
              <w:rPr>
                <w:rFonts w:eastAsia="標楷體" w:hint="eastAsia"/>
                <w:color w:val="000000" w:themeColor="text1"/>
                <w:sz w:val="22"/>
                <w:szCs w:val="22"/>
              </w:rPr>
              <w:t>年電子期刊</w:t>
            </w:r>
          </w:p>
        </w:tc>
        <w:tc>
          <w:tcPr>
            <w:tcW w:w="1417"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both"/>
              <w:rPr>
                <w:rFonts w:eastAsia="標楷體"/>
                <w:color w:val="000000" w:themeColor="text1"/>
              </w:rPr>
            </w:pPr>
            <w:r w:rsidRPr="006803BE">
              <w:rPr>
                <w:rFonts w:eastAsia="標楷體" w:hint="eastAsia"/>
                <w:color w:val="000000" w:themeColor="text1"/>
              </w:rPr>
              <w:t>106.12.26</w:t>
            </w:r>
          </w:p>
        </w:tc>
        <w:tc>
          <w:tcPr>
            <w:tcW w:w="1376"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right"/>
              <w:rPr>
                <w:rFonts w:eastAsia="標楷體"/>
                <w:color w:val="000000" w:themeColor="text1"/>
              </w:rPr>
            </w:pPr>
            <w:r w:rsidRPr="006803BE">
              <w:rPr>
                <w:rFonts w:eastAsia="標楷體" w:hint="eastAsia"/>
                <w:color w:val="000000" w:themeColor="text1"/>
              </w:rPr>
              <w:t>2,875,600</w:t>
            </w:r>
          </w:p>
        </w:tc>
        <w:tc>
          <w:tcPr>
            <w:tcW w:w="1418"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center"/>
              <w:rPr>
                <w:rFonts w:eastAsia="標楷體"/>
                <w:color w:val="000000" w:themeColor="text1"/>
              </w:rPr>
            </w:pPr>
            <w:r w:rsidRPr="006803BE">
              <w:rPr>
                <w:rFonts w:eastAsia="標楷體" w:hint="eastAsia"/>
                <w:color w:val="000000" w:themeColor="text1"/>
              </w:rPr>
              <w:t>學</w:t>
            </w:r>
            <w:proofErr w:type="gramStart"/>
            <w:r w:rsidRPr="006803BE">
              <w:rPr>
                <w:rFonts w:eastAsia="標楷體" w:hint="eastAsia"/>
                <w:color w:val="000000" w:themeColor="text1"/>
              </w:rPr>
              <w:t>務</w:t>
            </w:r>
            <w:proofErr w:type="gramEnd"/>
            <w:r w:rsidRPr="006803BE">
              <w:rPr>
                <w:rFonts w:eastAsia="標楷體" w:hint="eastAsia"/>
                <w:color w:val="000000" w:themeColor="text1"/>
              </w:rPr>
              <w:t>處</w:t>
            </w:r>
          </w:p>
        </w:tc>
        <w:tc>
          <w:tcPr>
            <w:tcW w:w="1275"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center"/>
              <w:rPr>
                <w:rFonts w:eastAsia="標楷體"/>
                <w:color w:val="000000" w:themeColor="text1"/>
              </w:rPr>
            </w:pPr>
            <w:r w:rsidRPr="006803BE">
              <w:rPr>
                <w:rFonts w:eastAsia="標楷體" w:hint="eastAsia"/>
                <w:color w:val="000000" w:themeColor="text1"/>
              </w:rPr>
              <w:t>107.01.01</w:t>
            </w:r>
            <w:r w:rsidRPr="006803BE">
              <w:rPr>
                <w:rFonts w:eastAsia="標楷體" w:hint="eastAsia"/>
                <w:color w:val="000000" w:themeColor="text1"/>
              </w:rPr>
              <w:t>開始履約</w:t>
            </w:r>
          </w:p>
        </w:tc>
      </w:tr>
      <w:tr w:rsidR="00EB3E35" w:rsidRPr="006803BE" w:rsidTr="00637549">
        <w:trPr>
          <w:trHeight w:hRule="exact" w:val="411"/>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EB3E35" w:rsidRPr="006803BE" w:rsidRDefault="00EB3E35" w:rsidP="00B627C5">
            <w:pPr>
              <w:jc w:val="both"/>
              <w:rPr>
                <w:rFonts w:eastAsia="標楷體"/>
                <w:color w:val="000000" w:themeColor="text1"/>
                <w:sz w:val="22"/>
                <w:szCs w:val="22"/>
              </w:rPr>
            </w:pPr>
            <w:r w:rsidRPr="006803BE">
              <w:rPr>
                <w:rFonts w:eastAsia="標楷體" w:hint="eastAsia"/>
                <w:color w:val="000000" w:themeColor="text1"/>
                <w:sz w:val="22"/>
                <w:szCs w:val="22"/>
              </w:rPr>
              <w:t>10601116 107</w:t>
            </w:r>
            <w:r w:rsidRPr="006803BE">
              <w:rPr>
                <w:rFonts w:eastAsia="標楷體" w:hint="eastAsia"/>
                <w:color w:val="000000" w:themeColor="text1"/>
                <w:sz w:val="22"/>
                <w:szCs w:val="22"/>
              </w:rPr>
              <w:t>年豬隻飼料</w:t>
            </w:r>
          </w:p>
        </w:tc>
        <w:tc>
          <w:tcPr>
            <w:tcW w:w="1417" w:type="dxa"/>
            <w:tcBorders>
              <w:top w:val="single" w:sz="4" w:space="0" w:color="auto"/>
              <w:left w:val="nil"/>
              <w:bottom w:val="single" w:sz="4" w:space="0" w:color="auto"/>
              <w:right w:val="single" w:sz="4" w:space="0" w:color="auto"/>
            </w:tcBorders>
            <w:noWrap/>
            <w:vAlign w:val="center"/>
          </w:tcPr>
          <w:p w:rsidR="00EB3E35" w:rsidRPr="006803BE" w:rsidRDefault="00EB3E35" w:rsidP="00F16FE1">
            <w:pPr>
              <w:jc w:val="both"/>
              <w:rPr>
                <w:rFonts w:eastAsia="標楷體"/>
                <w:color w:val="000000" w:themeColor="text1"/>
              </w:rPr>
            </w:pPr>
          </w:p>
        </w:tc>
        <w:tc>
          <w:tcPr>
            <w:tcW w:w="1376"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right"/>
              <w:rPr>
                <w:rFonts w:eastAsia="標楷體"/>
                <w:color w:val="000000" w:themeColor="text1"/>
              </w:rPr>
            </w:pPr>
            <w:r w:rsidRPr="006803BE">
              <w:rPr>
                <w:rFonts w:eastAsia="標楷體" w:hint="eastAsia"/>
                <w:color w:val="000000" w:themeColor="text1"/>
              </w:rPr>
              <w:t>(2,068,000)</w:t>
            </w:r>
          </w:p>
        </w:tc>
        <w:tc>
          <w:tcPr>
            <w:tcW w:w="1418"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center"/>
              <w:rPr>
                <w:rFonts w:eastAsia="標楷體"/>
                <w:color w:val="000000" w:themeColor="text1"/>
              </w:rPr>
            </w:pPr>
            <w:r w:rsidRPr="006803BE">
              <w:rPr>
                <w:rFonts w:eastAsia="標楷體" w:hint="eastAsia"/>
                <w:color w:val="000000" w:themeColor="text1"/>
              </w:rPr>
              <w:t>動物試驗場</w:t>
            </w:r>
          </w:p>
        </w:tc>
        <w:tc>
          <w:tcPr>
            <w:tcW w:w="1275" w:type="dxa"/>
            <w:tcBorders>
              <w:top w:val="single" w:sz="4" w:space="0" w:color="auto"/>
              <w:left w:val="nil"/>
              <w:bottom w:val="single" w:sz="4" w:space="0" w:color="auto"/>
              <w:right w:val="single" w:sz="4" w:space="0" w:color="auto"/>
            </w:tcBorders>
            <w:noWrap/>
            <w:vAlign w:val="center"/>
            <w:hideMark/>
          </w:tcPr>
          <w:p w:rsidR="00EB3E35" w:rsidRPr="006803BE" w:rsidRDefault="00EB3E35" w:rsidP="00F16FE1">
            <w:pPr>
              <w:jc w:val="center"/>
              <w:rPr>
                <w:rFonts w:eastAsia="標楷體"/>
                <w:color w:val="000000" w:themeColor="text1"/>
              </w:rPr>
            </w:pPr>
            <w:r w:rsidRPr="006803BE">
              <w:rPr>
                <w:rFonts w:eastAsia="標楷體" w:hint="eastAsia"/>
                <w:color w:val="000000" w:themeColor="text1"/>
              </w:rPr>
              <w:t>公告中</w:t>
            </w:r>
          </w:p>
        </w:tc>
      </w:tr>
    </w:tbl>
    <w:p w:rsidR="00EB3E35" w:rsidRPr="006803BE" w:rsidRDefault="00EB3E35" w:rsidP="0031029A">
      <w:pPr>
        <w:spacing w:line="420" w:lineRule="exact"/>
        <w:ind w:left="560" w:hangingChars="200" w:hanging="560"/>
        <w:rPr>
          <w:rFonts w:eastAsia="標楷體"/>
          <w:color w:val="000000" w:themeColor="text1"/>
          <w:sz w:val="28"/>
          <w:szCs w:val="28"/>
        </w:rPr>
      </w:pPr>
      <w:r w:rsidRPr="006803BE">
        <w:rPr>
          <w:rFonts w:eastAsia="標楷體" w:hint="eastAsia"/>
          <w:color w:val="000000" w:themeColor="text1"/>
          <w:sz w:val="28"/>
          <w:szCs w:val="28"/>
        </w:rPr>
        <w:t>◎各項庶務工作</w:t>
      </w:r>
    </w:p>
    <w:p w:rsidR="00EB3E35" w:rsidRPr="006803BE" w:rsidRDefault="00EB3E35" w:rsidP="0031029A">
      <w:pPr>
        <w:spacing w:line="420" w:lineRule="exact"/>
        <w:ind w:left="560" w:hangingChars="200" w:hanging="560"/>
        <w:rPr>
          <w:rFonts w:eastAsia="標楷體"/>
          <w:color w:val="000000" w:themeColor="text1"/>
          <w:sz w:val="28"/>
          <w:szCs w:val="28"/>
        </w:rPr>
      </w:pPr>
      <w:r w:rsidRPr="006803BE">
        <w:rPr>
          <w:rFonts w:eastAsia="標楷體" w:hint="eastAsia"/>
          <w:color w:val="000000" w:themeColor="text1"/>
          <w:sz w:val="28"/>
          <w:szCs w:val="28"/>
        </w:rPr>
        <w:t>一、每日進行校園環境整理維護、草皮割草、植栽修剪及澆水外，另支援各單位部份</w:t>
      </w:r>
      <w:r w:rsidRPr="006803BE">
        <w:rPr>
          <w:rFonts w:eastAsia="標楷體" w:hint="eastAsia"/>
          <w:color w:val="000000" w:themeColor="text1"/>
          <w:sz w:val="28"/>
          <w:szCs w:val="28"/>
        </w:rPr>
        <w:t>(106</w:t>
      </w:r>
      <w:r w:rsidRPr="006803BE">
        <w:rPr>
          <w:rFonts w:eastAsia="標楷體" w:hint="eastAsia"/>
          <w:color w:val="000000" w:themeColor="text1"/>
          <w:sz w:val="28"/>
          <w:szCs w:val="28"/>
        </w:rPr>
        <w:t>年</w:t>
      </w:r>
      <w:r w:rsidRPr="006803BE">
        <w:rPr>
          <w:rFonts w:eastAsia="標楷體" w:hint="eastAsia"/>
          <w:color w:val="000000" w:themeColor="text1"/>
          <w:sz w:val="28"/>
          <w:szCs w:val="28"/>
        </w:rPr>
        <w:t>12</w:t>
      </w:r>
      <w:r w:rsidRPr="006803BE">
        <w:rPr>
          <w:rFonts w:eastAsia="標楷體" w:hint="eastAsia"/>
          <w:color w:val="000000" w:themeColor="text1"/>
          <w:sz w:val="28"/>
          <w:szCs w:val="28"/>
        </w:rPr>
        <w:t>月</w:t>
      </w:r>
      <w:r w:rsidRPr="006803BE">
        <w:rPr>
          <w:rFonts w:eastAsia="標楷體" w:hint="eastAsia"/>
          <w:color w:val="000000" w:themeColor="text1"/>
          <w:sz w:val="28"/>
          <w:szCs w:val="28"/>
        </w:rPr>
        <w:t>1</w:t>
      </w:r>
      <w:r w:rsidRPr="006803BE">
        <w:rPr>
          <w:rFonts w:eastAsia="標楷體" w:hint="eastAsia"/>
          <w:color w:val="000000" w:themeColor="text1"/>
          <w:sz w:val="28"/>
          <w:szCs w:val="28"/>
        </w:rPr>
        <w:t>日至</w:t>
      </w:r>
      <w:r w:rsidRPr="006803BE">
        <w:rPr>
          <w:rFonts w:eastAsia="標楷體" w:hint="eastAsia"/>
          <w:color w:val="000000" w:themeColor="text1"/>
          <w:sz w:val="28"/>
          <w:szCs w:val="28"/>
        </w:rPr>
        <w:t>12</w:t>
      </w:r>
      <w:r w:rsidRPr="006803BE">
        <w:rPr>
          <w:rFonts w:eastAsia="標楷體" w:hint="eastAsia"/>
          <w:color w:val="000000" w:themeColor="text1"/>
          <w:sz w:val="28"/>
          <w:szCs w:val="28"/>
        </w:rPr>
        <w:t>月</w:t>
      </w:r>
      <w:r w:rsidRPr="006803BE">
        <w:rPr>
          <w:rFonts w:eastAsia="標楷體" w:hint="eastAsia"/>
          <w:color w:val="000000" w:themeColor="text1"/>
          <w:sz w:val="28"/>
          <w:szCs w:val="28"/>
        </w:rPr>
        <w:t>31</w:t>
      </w:r>
      <w:r w:rsidRPr="006803BE">
        <w:rPr>
          <w:rFonts w:eastAsia="標楷體" w:hint="eastAsia"/>
          <w:color w:val="000000" w:themeColor="text1"/>
          <w:sz w:val="28"/>
          <w:szCs w:val="28"/>
        </w:rPr>
        <w:t>日止</w:t>
      </w:r>
      <w:proofErr w:type="gramStart"/>
      <w:r w:rsidRPr="006803BE">
        <w:rPr>
          <w:rFonts w:eastAsia="標楷體" w:hint="eastAsia"/>
          <w:color w:val="000000" w:themeColor="text1"/>
          <w:sz w:val="28"/>
          <w:szCs w:val="28"/>
        </w:rPr>
        <w:t>）</w:t>
      </w:r>
      <w:proofErr w:type="gramEnd"/>
      <w:r w:rsidRPr="006803BE">
        <w:rPr>
          <w:rFonts w:eastAsia="標楷體" w:hint="eastAsia"/>
          <w:color w:val="000000" w:themeColor="text1"/>
          <w:sz w:val="28"/>
          <w:szCs w:val="28"/>
        </w:rPr>
        <w:t>，如廢棄物及報廢財物清運、系所行政單位搬遷、各種會議、研討會場地佈置與回復、圖書館圖書運送、體育室器材搬運、貨車支援各校區物品搬運等。</w:t>
      </w:r>
    </w:p>
    <w:p w:rsidR="00EB3E35" w:rsidRPr="006803BE" w:rsidRDefault="00EB3E35" w:rsidP="0031029A">
      <w:pPr>
        <w:adjustRightInd w:val="0"/>
        <w:spacing w:line="420" w:lineRule="exact"/>
        <w:rPr>
          <w:rFonts w:eastAsia="標楷體"/>
          <w:color w:val="000000" w:themeColor="text1"/>
          <w:sz w:val="28"/>
          <w:szCs w:val="28"/>
        </w:rPr>
      </w:pPr>
      <w:r w:rsidRPr="006803BE">
        <w:rPr>
          <w:rFonts w:eastAsia="標楷體" w:hint="eastAsia"/>
          <w:color w:val="000000" w:themeColor="text1"/>
          <w:sz w:val="28"/>
          <w:szCs w:val="28"/>
        </w:rPr>
        <w:t xml:space="preserve"> </w:t>
      </w:r>
      <w:r w:rsidR="0031029A" w:rsidRPr="006803BE">
        <w:rPr>
          <w:rFonts w:eastAsia="標楷體" w:hint="eastAsia"/>
          <w:color w:val="000000" w:themeColor="text1"/>
          <w:sz w:val="28"/>
          <w:szCs w:val="28"/>
        </w:rPr>
        <w:t xml:space="preserve">  </w:t>
      </w:r>
      <w:r w:rsidRPr="006803BE">
        <w:rPr>
          <w:rFonts w:eastAsia="標楷體" w:hint="eastAsia"/>
          <w:color w:val="000000" w:themeColor="text1"/>
          <w:sz w:val="28"/>
          <w:szCs w:val="28"/>
        </w:rPr>
        <w:t xml:space="preserve"> 106</w:t>
      </w:r>
      <w:r w:rsidRPr="006803BE">
        <w:rPr>
          <w:rFonts w:eastAsia="標楷體" w:hint="eastAsia"/>
          <w:color w:val="000000" w:themeColor="text1"/>
          <w:sz w:val="28"/>
          <w:szCs w:val="28"/>
        </w:rPr>
        <w:t>年</w:t>
      </w:r>
      <w:r w:rsidRPr="006803BE">
        <w:rPr>
          <w:rFonts w:eastAsia="標楷體" w:hint="eastAsia"/>
          <w:color w:val="000000" w:themeColor="text1"/>
          <w:sz w:val="28"/>
          <w:szCs w:val="28"/>
        </w:rPr>
        <w:t>12</w:t>
      </w:r>
      <w:r w:rsidRPr="006803BE">
        <w:rPr>
          <w:rFonts w:eastAsia="標楷體" w:hint="eastAsia"/>
          <w:color w:val="000000" w:themeColor="text1"/>
          <w:sz w:val="28"/>
          <w:szCs w:val="28"/>
        </w:rPr>
        <w:t>月事務組支援校內各單位統計表：</w:t>
      </w:r>
    </w:p>
    <w:tbl>
      <w:tblPr>
        <w:tblW w:w="8710" w:type="dxa"/>
        <w:tblInd w:w="816" w:type="dxa"/>
        <w:tblCellMar>
          <w:left w:w="28" w:type="dxa"/>
          <w:right w:w="28" w:type="dxa"/>
        </w:tblCellMar>
        <w:tblLook w:val="04A0" w:firstRow="1" w:lastRow="0" w:firstColumn="1" w:lastColumn="0" w:noHBand="0" w:noVBand="1"/>
      </w:tblPr>
      <w:tblGrid>
        <w:gridCol w:w="1653"/>
        <w:gridCol w:w="1608"/>
        <w:gridCol w:w="1701"/>
        <w:gridCol w:w="1842"/>
        <w:gridCol w:w="1906"/>
      </w:tblGrid>
      <w:tr w:rsidR="00EB3E35" w:rsidRPr="006803BE" w:rsidTr="0031029A">
        <w:trPr>
          <w:trHeight w:val="624"/>
        </w:trPr>
        <w:tc>
          <w:tcPr>
            <w:tcW w:w="1653" w:type="dxa"/>
            <w:tcBorders>
              <w:top w:val="single" w:sz="4" w:space="0" w:color="auto"/>
              <w:left w:val="single" w:sz="4" w:space="0" w:color="auto"/>
              <w:bottom w:val="single" w:sz="4" w:space="0" w:color="auto"/>
              <w:right w:val="single" w:sz="4" w:space="0" w:color="auto"/>
              <w:tl2br w:val="single" w:sz="4" w:space="0" w:color="auto"/>
            </w:tcBorders>
            <w:noWrap/>
            <w:vAlign w:val="center"/>
            <w:hideMark/>
          </w:tcPr>
          <w:p w:rsidR="00EB3E35" w:rsidRPr="006803BE" w:rsidRDefault="00EB3E35" w:rsidP="0031029A">
            <w:pPr>
              <w:widowControl/>
              <w:spacing w:line="0" w:lineRule="atLeast"/>
              <w:jc w:val="center"/>
              <w:rPr>
                <w:rFonts w:eastAsia="標楷體"/>
                <w:color w:val="000000" w:themeColor="text1"/>
                <w:kern w:val="0"/>
                <w:sz w:val="28"/>
                <w:szCs w:val="28"/>
                <w:vertAlign w:val="subscript"/>
              </w:rPr>
            </w:pPr>
            <w:r w:rsidRPr="006803BE">
              <w:rPr>
                <w:rFonts w:eastAsia="標楷體" w:hint="eastAsia"/>
                <w:color w:val="000000" w:themeColor="text1"/>
                <w:kern w:val="0"/>
                <w:sz w:val="28"/>
                <w:szCs w:val="28"/>
                <w:vertAlign w:val="subscript"/>
              </w:rPr>
              <w:t>月份</w:t>
            </w:r>
            <w:r w:rsidR="0031029A" w:rsidRPr="006803BE">
              <w:rPr>
                <w:rFonts w:eastAsia="標楷體" w:hint="eastAsia"/>
                <w:color w:val="000000" w:themeColor="text1"/>
                <w:kern w:val="0"/>
                <w:sz w:val="28"/>
                <w:szCs w:val="28"/>
                <w:vertAlign w:val="subscript"/>
              </w:rPr>
              <w:t xml:space="preserve">    </w:t>
            </w:r>
            <w:r w:rsidRPr="006803BE">
              <w:rPr>
                <w:rFonts w:eastAsia="標楷體" w:hint="eastAsia"/>
                <w:color w:val="000000" w:themeColor="text1"/>
                <w:kern w:val="0"/>
                <w:sz w:val="28"/>
                <w:szCs w:val="28"/>
                <w:vertAlign w:val="subscript"/>
              </w:rPr>
              <w:t xml:space="preserve"> </w:t>
            </w:r>
            <w:r w:rsidRPr="006803BE">
              <w:rPr>
                <w:rFonts w:eastAsia="標楷體" w:hint="eastAsia"/>
                <w:color w:val="000000" w:themeColor="text1"/>
                <w:kern w:val="0"/>
                <w:sz w:val="28"/>
                <w:szCs w:val="28"/>
                <w:vertAlign w:val="superscript"/>
              </w:rPr>
              <w:t xml:space="preserve">    </w:t>
            </w:r>
            <w:r w:rsidRPr="006803BE">
              <w:rPr>
                <w:rFonts w:eastAsia="標楷體" w:hint="eastAsia"/>
                <w:color w:val="000000" w:themeColor="text1"/>
                <w:kern w:val="0"/>
                <w:sz w:val="28"/>
                <w:szCs w:val="28"/>
                <w:vertAlign w:val="superscript"/>
              </w:rPr>
              <w:t>項目</w:t>
            </w:r>
          </w:p>
        </w:tc>
        <w:tc>
          <w:tcPr>
            <w:tcW w:w="1608" w:type="dxa"/>
            <w:tcBorders>
              <w:top w:val="single" w:sz="4" w:space="0" w:color="auto"/>
              <w:left w:val="nil"/>
              <w:bottom w:val="single" w:sz="4" w:space="0" w:color="auto"/>
              <w:right w:val="single" w:sz="4" w:space="0" w:color="auto"/>
            </w:tcBorders>
            <w:noWrap/>
            <w:vAlign w:val="center"/>
            <w:hideMark/>
          </w:tcPr>
          <w:p w:rsidR="00EB3E35" w:rsidRPr="006803BE" w:rsidRDefault="00EB3E35" w:rsidP="00EB3E35">
            <w:pPr>
              <w:widowControl/>
              <w:spacing w:line="0" w:lineRule="atLeast"/>
              <w:jc w:val="center"/>
              <w:rPr>
                <w:rFonts w:eastAsia="標楷體"/>
                <w:color w:val="000000" w:themeColor="text1"/>
                <w:kern w:val="0"/>
                <w:sz w:val="28"/>
                <w:szCs w:val="28"/>
              </w:rPr>
            </w:pPr>
            <w:r w:rsidRPr="006803BE">
              <w:rPr>
                <w:rFonts w:eastAsia="標楷體" w:hint="eastAsia"/>
                <w:color w:val="000000" w:themeColor="text1"/>
                <w:kern w:val="0"/>
                <w:szCs w:val="28"/>
              </w:rPr>
              <w:t>次數</w:t>
            </w:r>
          </w:p>
        </w:tc>
        <w:tc>
          <w:tcPr>
            <w:tcW w:w="1701" w:type="dxa"/>
            <w:tcBorders>
              <w:top w:val="single" w:sz="4" w:space="0" w:color="auto"/>
              <w:left w:val="nil"/>
              <w:bottom w:val="single" w:sz="4" w:space="0" w:color="auto"/>
              <w:right w:val="single" w:sz="4" w:space="0" w:color="auto"/>
            </w:tcBorders>
            <w:noWrap/>
            <w:vAlign w:val="center"/>
            <w:hideMark/>
          </w:tcPr>
          <w:p w:rsidR="00EB3E35" w:rsidRPr="006803BE" w:rsidRDefault="00EB3E35" w:rsidP="00EB3E35">
            <w:pPr>
              <w:widowControl/>
              <w:spacing w:line="0" w:lineRule="atLeast"/>
              <w:jc w:val="center"/>
              <w:rPr>
                <w:rFonts w:eastAsia="標楷體"/>
                <w:color w:val="000000" w:themeColor="text1"/>
                <w:kern w:val="0"/>
                <w:sz w:val="28"/>
                <w:szCs w:val="28"/>
              </w:rPr>
            </w:pPr>
            <w:r w:rsidRPr="006803BE">
              <w:rPr>
                <w:rFonts w:eastAsia="標楷體" w:hint="eastAsia"/>
                <w:color w:val="000000" w:themeColor="text1"/>
                <w:kern w:val="0"/>
                <w:szCs w:val="28"/>
              </w:rPr>
              <w:t>人次</w:t>
            </w:r>
          </w:p>
        </w:tc>
        <w:tc>
          <w:tcPr>
            <w:tcW w:w="1842" w:type="dxa"/>
            <w:tcBorders>
              <w:top w:val="single" w:sz="4" w:space="0" w:color="auto"/>
              <w:left w:val="nil"/>
              <w:bottom w:val="single" w:sz="4" w:space="0" w:color="auto"/>
              <w:right w:val="single" w:sz="4" w:space="0" w:color="auto"/>
            </w:tcBorders>
            <w:noWrap/>
            <w:vAlign w:val="center"/>
            <w:hideMark/>
          </w:tcPr>
          <w:p w:rsidR="00EB3E35" w:rsidRPr="006803BE" w:rsidRDefault="00EB3E35" w:rsidP="00EB3E35">
            <w:pPr>
              <w:widowControl/>
              <w:spacing w:line="0" w:lineRule="atLeast"/>
              <w:jc w:val="center"/>
              <w:rPr>
                <w:rFonts w:eastAsia="標楷體"/>
                <w:color w:val="000000" w:themeColor="text1"/>
                <w:kern w:val="0"/>
                <w:sz w:val="28"/>
                <w:szCs w:val="28"/>
              </w:rPr>
            </w:pPr>
            <w:r w:rsidRPr="006803BE">
              <w:rPr>
                <w:rFonts w:eastAsia="標楷體" w:hint="eastAsia"/>
                <w:color w:val="000000" w:themeColor="text1"/>
                <w:kern w:val="0"/>
                <w:szCs w:val="28"/>
              </w:rPr>
              <w:t>支援比</w:t>
            </w:r>
          </w:p>
        </w:tc>
        <w:tc>
          <w:tcPr>
            <w:tcW w:w="1906" w:type="dxa"/>
            <w:tcBorders>
              <w:top w:val="single" w:sz="4" w:space="0" w:color="auto"/>
              <w:left w:val="nil"/>
              <w:bottom w:val="single" w:sz="4" w:space="0" w:color="auto"/>
              <w:right w:val="single" w:sz="4" w:space="0" w:color="auto"/>
            </w:tcBorders>
            <w:vAlign w:val="center"/>
            <w:hideMark/>
          </w:tcPr>
          <w:p w:rsidR="00EB3E35" w:rsidRPr="006803BE" w:rsidRDefault="00EB3E35" w:rsidP="00EB3E35">
            <w:pPr>
              <w:widowControl/>
              <w:spacing w:line="0" w:lineRule="atLeast"/>
              <w:jc w:val="center"/>
              <w:rPr>
                <w:rFonts w:eastAsia="標楷體"/>
                <w:color w:val="000000" w:themeColor="text1"/>
                <w:kern w:val="0"/>
                <w:szCs w:val="28"/>
              </w:rPr>
            </w:pPr>
            <w:r w:rsidRPr="006803BE">
              <w:rPr>
                <w:rFonts w:eastAsia="標楷體" w:hint="eastAsia"/>
                <w:color w:val="000000" w:themeColor="text1"/>
                <w:kern w:val="0"/>
                <w:szCs w:val="28"/>
              </w:rPr>
              <w:t>備註</w:t>
            </w:r>
          </w:p>
        </w:tc>
      </w:tr>
      <w:tr w:rsidR="00EB3E35" w:rsidRPr="006803BE" w:rsidTr="0031029A">
        <w:trPr>
          <w:trHeight w:val="665"/>
        </w:trPr>
        <w:tc>
          <w:tcPr>
            <w:tcW w:w="1653" w:type="dxa"/>
            <w:tcBorders>
              <w:top w:val="nil"/>
              <w:left w:val="single" w:sz="4" w:space="0" w:color="auto"/>
              <w:bottom w:val="single" w:sz="4" w:space="0" w:color="auto"/>
              <w:right w:val="single" w:sz="4" w:space="0" w:color="auto"/>
            </w:tcBorders>
            <w:noWrap/>
            <w:vAlign w:val="center"/>
            <w:hideMark/>
          </w:tcPr>
          <w:p w:rsidR="00EB3E35" w:rsidRPr="006803BE" w:rsidRDefault="00EB3E35" w:rsidP="00EB3E35">
            <w:pPr>
              <w:spacing w:line="0" w:lineRule="atLeast"/>
              <w:jc w:val="center"/>
              <w:rPr>
                <w:rFonts w:eastAsia="標楷體"/>
                <w:color w:val="000000" w:themeColor="text1"/>
              </w:rPr>
            </w:pPr>
            <w:r w:rsidRPr="006803BE">
              <w:rPr>
                <w:rFonts w:eastAsia="標楷體" w:hint="eastAsia"/>
                <w:color w:val="000000" w:themeColor="text1"/>
              </w:rPr>
              <w:t>1201-1231</w:t>
            </w:r>
          </w:p>
        </w:tc>
        <w:tc>
          <w:tcPr>
            <w:tcW w:w="1608" w:type="dxa"/>
            <w:tcBorders>
              <w:top w:val="nil"/>
              <w:left w:val="nil"/>
              <w:bottom w:val="single" w:sz="4" w:space="0" w:color="auto"/>
              <w:right w:val="single" w:sz="4" w:space="0" w:color="auto"/>
            </w:tcBorders>
            <w:noWrap/>
            <w:vAlign w:val="center"/>
            <w:hideMark/>
          </w:tcPr>
          <w:p w:rsidR="00EB3E35" w:rsidRPr="006803BE" w:rsidRDefault="00EB3E35" w:rsidP="00EB3E35">
            <w:pPr>
              <w:spacing w:line="0" w:lineRule="atLeast"/>
              <w:jc w:val="center"/>
              <w:rPr>
                <w:rFonts w:eastAsia="標楷體"/>
                <w:color w:val="000000" w:themeColor="text1"/>
              </w:rPr>
            </w:pPr>
            <w:r w:rsidRPr="006803BE">
              <w:rPr>
                <w:rFonts w:eastAsia="標楷體" w:hint="eastAsia"/>
                <w:color w:val="000000" w:themeColor="text1"/>
              </w:rPr>
              <w:t>18</w:t>
            </w:r>
          </w:p>
        </w:tc>
        <w:tc>
          <w:tcPr>
            <w:tcW w:w="1701" w:type="dxa"/>
            <w:tcBorders>
              <w:top w:val="nil"/>
              <w:left w:val="nil"/>
              <w:bottom w:val="single" w:sz="4" w:space="0" w:color="auto"/>
              <w:right w:val="single" w:sz="4" w:space="0" w:color="auto"/>
            </w:tcBorders>
            <w:noWrap/>
            <w:vAlign w:val="center"/>
            <w:hideMark/>
          </w:tcPr>
          <w:p w:rsidR="00EB3E35" w:rsidRPr="006803BE" w:rsidRDefault="00EB3E35" w:rsidP="00EB3E35">
            <w:pPr>
              <w:spacing w:line="0" w:lineRule="atLeast"/>
              <w:jc w:val="center"/>
              <w:rPr>
                <w:rFonts w:eastAsia="標楷體"/>
                <w:color w:val="000000" w:themeColor="text1"/>
              </w:rPr>
            </w:pPr>
            <w:r w:rsidRPr="006803BE">
              <w:rPr>
                <w:rFonts w:eastAsia="標楷體" w:hint="eastAsia"/>
                <w:color w:val="000000" w:themeColor="text1"/>
              </w:rPr>
              <w:t>172</w:t>
            </w:r>
          </w:p>
        </w:tc>
        <w:tc>
          <w:tcPr>
            <w:tcW w:w="1842" w:type="dxa"/>
            <w:tcBorders>
              <w:top w:val="nil"/>
              <w:left w:val="nil"/>
              <w:bottom w:val="single" w:sz="4" w:space="0" w:color="auto"/>
              <w:right w:val="single" w:sz="4" w:space="0" w:color="auto"/>
            </w:tcBorders>
            <w:noWrap/>
            <w:vAlign w:val="center"/>
            <w:hideMark/>
          </w:tcPr>
          <w:p w:rsidR="00EB3E35" w:rsidRPr="006803BE" w:rsidRDefault="00EB3E35" w:rsidP="00EB3E35">
            <w:pPr>
              <w:spacing w:line="0" w:lineRule="atLeast"/>
              <w:jc w:val="center"/>
              <w:rPr>
                <w:rFonts w:eastAsia="標楷體"/>
                <w:color w:val="000000" w:themeColor="text1"/>
              </w:rPr>
            </w:pPr>
            <w:r w:rsidRPr="006803BE">
              <w:rPr>
                <w:rFonts w:eastAsia="標楷體" w:hint="eastAsia"/>
                <w:color w:val="000000" w:themeColor="text1"/>
              </w:rPr>
              <w:t>37</w:t>
            </w:r>
            <w:r w:rsidRPr="006803BE">
              <w:rPr>
                <w:rFonts w:eastAsia="標楷體" w:hint="eastAsia"/>
                <w:color w:val="000000" w:themeColor="text1"/>
              </w:rPr>
              <w:t>％</w:t>
            </w:r>
          </w:p>
        </w:tc>
        <w:tc>
          <w:tcPr>
            <w:tcW w:w="1906" w:type="dxa"/>
            <w:tcBorders>
              <w:top w:val="nil"/>
              <w:left w:val="nil"/>
              <w:bottom w:val="single" w:sz="4" w:space="0" w:color="auto"/>
              <w:right w:val="single" w:sz="4" w:space="0" w:color="auto"/>
            </w:tcBorders>
            <w:vAlign w:val="center"/>
            <w:hideMark/>
          </w:tcPr>
          <w:p w:rsidR="00EB3E35" w:rsidRPr="006803BE" w:rsidRDefault="00EB3E35" w:rsidP="00EB3E35">
            <w:pPr>
              <w:widowControl/>
              <w:rPr>
                <w:rFonts w:eastAsia="標楷體"/>
                <w:color w:val="000000" w:themeColor="text1"/>
                <w:kern w:val="0"/>
                <w:sz w:val="20"/>
                <w:szCs w:val="20"/>
              </w:rPr>
            </w:pPr>
          </w:p>
        </w:tc>
      </w:tr>
    </w:tbl>
    <w:p w:rsidR="00EB3E35" w:rsidRPr="006803BE" w:rsidRDefault="00EB3E35" w:rsidP="0031029A">
      <w:pPr>
        <w:spacing w:line="420" w:lineRule="exact"/>
        <w:ind w:left="560" w:hangingChars="200" w:hanging="560"/>
        <w:rPr>
          <w:rFonts w:eastAsia="標楷體"/>
          <w:color w:val="000000" w:themeColor="text1"/>
          <w:sz w:val="28"/>
          <w:szCs w:val="28"/>
        </w:rPr>
      </w:pPr>
      <w:r w:rsidRPr="006803BE">
        <w:rPr>
          <w:rFonts w:eastAsia="標楷體" w:hint="eastAsia"/>
          <w:color w:val="000000" w:themeColor="text1"/>
          <w:sz w:val="28"/>
          <w:szCs w:val="28"/>
        </w:rPr>
        <w:t>二、加強校園綠美化，達成關鍵績效指標，接受本校內控稽核小組委員稽核嘉禾</w:t>
      </w:r>
      <w:proofErr w:type="gramStart"/>
      <w:r w:rsidRPr="006803BE">
        <w:rPr>
          <w:rFonts w:eastAsia="標楷體" w:hint="eastAsia"/>
          <w:color w:val="000000" w:themeColor="text1"/>
          <w:sz w:val="28"/>
          <w:szCs w:val="28"/>
        </w:rPr>
        <w:t>路紅洋風鈴</w:t>
      </w:r>
      <w:proofErr w:type="gramEnd"/>
      <w:r w:rsidRPr="006803BE">
        <w:rPr>
          <w:rFonts w:eastAsia="標楷體" w:hint="eastAsia"/>
          <w:color w:val="000000" w:themeColor="text1"/>
          <w:sz w:val="28"/>
          <w:szCs w:val="28"/>
        </w:rPr>
        <w:t>木，達成預訂目標，</w:t>
      </w:r>
      <w:proofErr w:type="gramStart"/>
      <w:r w:rsidRPr="006803BE">
        <w:rPr>
          <w:rFonts w:eastAsia="標楷體" w:hint="eastAsia"/>
          <w:color w:val="000000" w:themeColor="text1"/>
          <w:sz w:val="28"/>
          <w:szCs w:val="28"/>
        </w:rPr>
        <w:t>回植紅洋</w:t>
      </w:r>
      <w:proofErr w:type="gramEnd"/>
      <w:r w:rsidRPr="006803BE">
        <w:rPr>
          <w:rFonts w:eastAsia="標楷體" w:hint="eastAsia"/>
          <w:color w:val="000000" w:themeColor="text1"/>
          <w:sz w:val="28"/>
          <w:szCs w:val="28"/>
        </w:rPr>
        <w:t>風鈴木存活率達</w:t>
      </w:r>
      <w:r w:rsidRPr="006803BE">
        <w:rPr>
          <w:rFonts w:eastAsia="標楷體" w:hint="eastAsia"/>
          <w:color w:val="000000" w:themeColor="text1"/>
          <w:sz w:val="28"/>
          <w:szCs w:val="28"/>
        </w:rPr>
        <w:t>70%</w:t>
      </w:r>
      <w:r w:rsidRPr="006803BE">
        <w:rPr>
          <w:rFonts w:eastAsia="標楷體" w:hint="eastAsia"/>
          <w:color w:val="000000" w:themeColor="text1"/>
          <w:sz w:val="28"/>
          <w:szCs w:val="28"/>
        </w:rPr>
        <w:t>之指標；另稽核委員建議喬木予以編號並追蹤生長情形，已依委員意見辦理。</w:t>
      </w:r>
    </w:p>
    <w:p w:rsidR="00EB3E35" w:rsidRPr="006803BE" w:rsidRDefault="00EB3E35" w:rsidP="0031029A">
      <w:pPr>
        <w:spacing w:line="420" w:lineRule="exact"/>
        <w:rPr>
          <w:rFonts w:eastAsia="標楷體"/>
          <w:color w:val="000000" w:themeColor="text1"/>
          <w:sz w:val="28"/>
          <w:szCs w:val="28"/>
        </w:rPr>
      </w:pPr>
      <w:r w:rsidRPr="006803BE">
        <w:rPr>
          <w:rFonts w:eastAsia="標楷體" w:hint="eastAsia"/>
          <w:color w:val="000000" w:themeColor="text1"/>
          <w:sz w:val="28"/>
          <w:szCs w:val="28"/>
        </w:rPr>
        <w:t>◎車輛管理</w:t>
      </w:r>
    </w:p>
    <w:p w:rsidR="00EB3E35" w:rsidRPr="006803BE" w:rsidRDefault="00EB3E35" w:rsidP="0031029A">
      <w:pPr>
        <w:spacing w:line="420" w:lineRule="exact"/>
        <w:rPr>
          <w:rFonts w:eastAsia="標楷體"/>
          <w:color w:val="000000" w:themeColor="text1"/>
          <w:sz w:val="28"/>
          <w:szCs w:val="28"/>
        </w:rPr>
      </w:pPr>
      <w:r w:rsidRPr="006803BE">
        <w:rPr>
          <w:rFonts w:eastAsia="標楷體" w:hint="eastAsia"/>
          <w:color w:val="000000" w:themeColor="text1"/>
          <w:sz w:val="28"/>
          <w:szCs w:val="28"/>
        </w:rPr>
        <w:t>一、</w:t>
      </w:r>
      <w:r w:rsidRPr="006803BE">
        <w:rPr>
          <w:rFonts w:eastAsia="標楷體" w:hint="eastAsia"/>
          <w:color w:val="000000" w:themeColor="text1"/>
          <w:sz w:val="28"/>
          <w:szCs w:val="28"/>
        </w:rPr>
        <w:t>1</w:t>
      </w:r>
      <w:r w:rsidRPr="006803BE">
        <w:rPr>
          <w:rFonts w:eastAsia="標楷體"/>
          <w:color w:val="000000" w:themeColor="text1"/>
          <w:sz w:val="28"/>
          <w:szCs w:val="28"/>
        </w:rPr>
        <w:t>06</w:t>
      </w:r>
      <w:r w:rsidRPr="006803BE">
        <w:rPr>
          <w:rFonts w:eastAsia="標楷體" w:hint="eastAsia"/>
          <w:color w:val="000000" w:themeColor="text1"/>
          <w:sz w:val="28"/>
          <w:szCs w:val="28"/>
        </w:rPr>
        <w:t>年</w:t>
      </w:r>
      <w:r w:rsidRPr="006803BE">
        <w:rPr>
          <w:rFonts w:eastAsia="標楷體" w:hint="eastAsia"/>
          <w:color w:val="000000" w:themeColor="text1"/>
          <w:sz w:val="28"/>
          <w:szCs w:val="28"/>
        </w:rPr>
        <w:t>12</w:t>
      </w:r>
      <w:r w:rsidRPr="006803BE">
        <w:rPr>
          <w:rFonts w:eastAsia="標楷體" w:hint="eastAsia"/>
          <w:color w:val="000000" w:themeColor="text1"/>
          <w:sz w:val="28"/>
          <w:szCs w:val="28"/>
        </w:rPr>
        <w:t>月公務車派借用統計表</w:t>
      </w:r>
      <w:r w:rsidRPr="006803BE">
        <w:rPr>
          <w:rFonts w:eastAsia="標楷體" w:hint="eastAsia"/>
          <w:color w:val="000000" w:themeColor="text1"/>
          <w:sz w:val="28"/>
          <w:szCs w:val="28"/>
        </w:rPr>
        <w:t>(</w:t>
      </w:r>
      <w:r w:rsidRPr="006803BE">
        <w:rPr>
          <w:rFonts w:eastAsia="標楷體" w:hint="eastAsia"/>
          <w:color w:val="000000" w:themeColor="text1"/>
          <w:sz w:val="28"/>
          <w:szCs w:val="28"/>
        </w:rPr>
        <w:t>車次</w:t>
      </w:r>
      <w:r w:rsidRPr="006803BE">
        <w:rPr>
          <w:rFonts w:eastAsia="標楷體" w:hint="eastAsia"/>
          <w:color w:val="000000" w:themeColor="text1"/>
          <w:sz w:val="28"/>
          <w:szCs w:val="28"/>
        </w:rPr>
        <w:t>)</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1276"/>
        <w:gridCol w:w="1277"/>
        <w:gridCol w:w="1275"/>
        <w:gridCol w:w="1276"/>
        <w:gridCol w:w="1276"/>
        <w:gridCol w:w="2125"/>
      </w:tblGrid>
      <w:tr w:rsidR="00EB3E35" w:rsidRPr="006803BE" w:rsidTr="0031029A">
        <w:trPr>
          <w:trHeight w:val="385"/>
        </w:trPr>
        <w:tc>
          <w:tcPr>
            <w:tcW w:w="1275" w:type="dxa"/>
            <w:tcBorders>
              <w:top w:val="single" w:sz="4" w:space="0" w:color="auto"/>
              <w:left w:val="single" w:sz="4" w:space="0" w:color="auto"/>
              <w:bottom w:val="single" w:sz="4" w:space="0" w:color="auto"/>
              <w:right w:val="single" w:sz="4" w:space="0" w:color="auto"/>
            </w:tcBorders>
            <w:vAlign w:val="center"/>
            <w:hideMark/>
          </w:tcPr>
          <w:p w:rsidR="00EB3E35" w:rsidRPr="006803BE" w:rsidRDefault="00EB3E35" w:rsidP="0031029A">
            <w:pPr>
              <w:jc w:val="center"/>
              <w:rPr>
                <w:rFonts w:eastAsia="標楷體"/>
                <w:color w:val="000000" w:themeColor="text1"/>
              </w:rPr>
            </w:pPr>
            <w:r w:rsidRPr="006803BE">
              <w:rPr>
                <w:rFonts w:eastAsia="標楷體" w:hint="eastAsia"/>
                <w:color w:val="000000" w:themeColor="text1"/>
              </w:rPr>
              <w:t>項目</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3E35" w:rsidRPr="006803BE" w:rsidRDefault="00EB3E35" w:rsidP="0031029A">
            <w:pPr>
              <w:jc w:val="center"/>
              <w:rPr>
                <w:rFonts w:eastAsia="標楷體"/>
                <w:color w:val="000000" w:themeColor="text1"/>
              </w:rPr>
            </w:pPr>
            <w:r w:rsidRPr="006803BE">
              <w:rPr>
                <w:rFonts w:eastAsia="標楷體" w:hint="eastAsia"/>
                <w:color w:val="000000" w:themeColor="text1"/>
              </w:rPr>
              <w:t>本月派用</w:t>
            </w:r>
          </w:p>
        </w:tc>
        <w:tc>
          <w:tcPr>
            <w:tcW w:w="1277" w:type="dxa"/>
            <w:tcBorders>
              <w:top w:val="single" w:sz="4" w:space="0" w:color="auto"/>
              <w:left w:val="single" w:sz="4" w:space="0" w:color="auto"/>
              <w:bottom w:val="single" w:sz="4" w:space="0" w:color="auto"/>
              <w:right w:val="double" w:sz="4" w:space="0" w:color="auto"/>
            </w:tcBorders>
            <w:vAlign w:val="center"/>
            <w:hideMark/>
          </w:tcPr>
          <w:p w:rsidR="00EB3E35" w:rsidRPr="006803BE" w:rsidRDefault="00EB3E35" w:rsidP="0031029A">
            <w:pPr>
              <w:jc w:val="center"/>
              <w:rPr>
                <w:rFonts w:eastAsia="標楷體"/>
                <w:color w:val="000000" w:themeColor="text1"/>
              </w:rPr>
            </w:pPr>
            <w:r w:rsidRPr="006803BE">
              <w:rPr>
                <w:rFonts w:eastAsia="標楷體" w:hint="eastAsia"/>
                <w:color w:val="000000" w:themeColor="text1"/>
              </w:rPr>
              <w:t>去年同期</w:t>
            </w:r>
          </w:p>
        </w:tc>
        <w:tc>
          <w:tcPr>
            <w:tcW w:w="1275" w:type="dxa"/>
            <w:tcBorders>
              <w:top w:val="single" w:sz="4" w:space="0" w:color="auto"/>
              <w:left w:val="double" w:sz="4" w:space="0" w:color="auto"/>
              <w:bottom w:val="single" w:sz="4" w:space="0" w:color="auto"/>
              <w:right w:val="single" w:sz="4" w:space="0" w:color="auto"/>
            </w:tcBorders>
            <w:vAlign w:val="center"/>
            <w:hideMark/>
          </w:tcPr>
          <w:p w:rsidR="00EB3E35" w:rsidRPr="006803BE" w:rsidRDefault="00EB3E35" w:rsidP="0031029A">
            <w:pPr>
              <w:jc w:val="center"/>
              <w:rPr>
                <w:rFonts w:eastAsia="標楷體"/>
                <w:color w:val="000000" w:themeColor="text1"/>
              </w:rPr>
            </w:pPr>
            <w:r w:rsidRPr="006803BE">
              <w:rPr>
                <w:rFonts w:eastAsia="標楷體" w:hint="eastAsia"/>
                <w:color w:val="000000" w:themeColor="text1"/>
              </w:rPr>
              <w:t>年度累計</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3E35" w:rsidRPr="006803BE" w:rsidRDefault="00EB3E35" w:rsidP="0031029A">
            <w:pPr>
              <w:jc w:val="center"/>
              <w:rPr>
                <w:rFonts w:eastAsia="標楷體"/>
                <w:color w:val="000000" w:themeColor="text1"/>
              </w:rPr>
            </w:pPr>
            <w:r w:rsidRPr="006803BE">
              <w:rPr>
                <w:rFonts w:eastAsia="標楷體" w:hint="eastAsia"/>
                <w:color w:val="000000" w:themeColor="text1"/>
              </w:rPr>
              <w:t>去年同期</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3E35" w:rsidRPr="006803BE" w:rsidRDefault="00EB3E35" w:rsidP="0031029A">
            <w:pPr>
              <w:jc w:val="center"/>
              <w:rPr>
                <w:rFonts w:eastAsia="標楷體"/>
                <w:color w:val="000000" w:themeColor="text1"/>
              </w:rPr>
            </w:pPr>
            <w:r w:rsidRPr="006803BE">
              <w:rPr>
                <w:rFonts w:eastAsia="標楷體" w:hint="eastAsia"/>
                <w:color w:val="000000" w:themeColor="text1"/>
              </w:rPr>
              <w:t>累計增減</w:t>
            </w:r>
          </w:p>
        </w:tc>
        <w:tc>
          <w:tcPr>
            <w:tcW w:w="2125" w:type="dxa"/>
            <w:tcBorders>
              <w:top w:val="single" w:sz="4" w:space="0" w:color="auto"/>
              <w:left w:val="single" w:sz="4" w:space="0" w:color="auto"/>
              <w:bottom w:val="single" w:sz="4" w:space="0" w:color="auto"/>
              <w:right w:val="single" w:sz="4" w:space="0" w:color="auto"/>
            </w:tcBorders>
            <w:vAlign w:val="center"/>
            <w:hideMark/>
          </w:tcPr>
          <w:p w:rsidR="00EB3E35" w:rsidRPr="006803BE" w:rsidRDefault="00EB3E35" w:rsidP="0031029A">
            <w:pPr>
              <w:jc w:val="center"/>
              <w:rPr>
                <w:rFonts w:eastAsia="標楷體"/>
                <w:color w:val="000000" w:themeColor="text1"/>
              </w:rPr>
            </w:pPr>
            <w:r w:rsidRPr="006803BE">
              <w:rPr>
                <w:rFonts w:eastAsia="標楷體" w:hint="eastAsia"/>
                <w:color w:val="000000" w:themeColor="text1"/>
              </w:rPr>
              <w:t>備註</w:t>
            </w:r>
          </w:p>
        </w:tc>
      </w:tr>
      <w:tr w:rsidR="00EB3E35" w:rsidRPr="006803BE" w:rsidTr="00D71909">
        <w:trPr>
          <w:trHeight w:val="306"/>
        </w:trPr>
        <w:tc>
          <w:tcPr>
            <w:tcW w:w="1275" w:type="dxa"/>
            <w:tcBorders>
              <w:top w:val="single" w:sz="4" w:space="0" w:color="auto"/>
              <w:left w:val="single" w:sz="4" w:space="0" w:color="auto"/>
              <w:bottom w:val="single" w:sz="4" w:space="0" w:color="auto"/>
              <w:right w:val="single" w:sz="4" w:space="0" w:color="auto"/>
            </w:tcBorders>
            <w:vAlign w:val="center"/>
            <w:hideMark/>
          </w:tcPr>
          <w:p w:rsidR="00EB3E35" w:rsidRPr="006803BE" w:rsidRDefault="00EB3E35" w:rsidP="0031029A">
            <w:pPr>
              <w:jc w:val="center"/>
              <w:rPr>
                <w:rFonts w:eastAsia="標楷體"/>
                <w:color w:val="000000" w:themeColor="text1"/>
              </w:rPr>
            </w:pPr>
            <w:r w:rsidRPr="006803BE">
              <w:rPr>
                <w:rFonts w:eastAsia="標楷體" w:hint="eastAsia"/>
                <w:color w:val="000000" w:themeColor="text1"/>
              </w:rPr>
              <w:t>派用車次</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3E35" w:rsidRPr="006803BE" w:rsidRDefault="00EB3E35" w:rsidP="0031029A">
            <w:pPr>
              <w:jc w:val="center"/>
              <w:rPr>
                <w:rFonts w:eastAsia="標楷體" w:cs="新細明體"/>
                <w:color w:val="000000" w:themeColor="text1"/>
              </w:rPr>
            </w:pPr>
            <w:r w:rsidRPr="006803BE">
              <w:rPr>
                <w:rFonts w:eastAsia="標楷體" w:hint="eastAsia"/>
                <w:color w:val="000000" w:themeColor="text1"/>
              </w:rPr>
              <w:t>76</w:t>
            </w:r>
          </w:p>
        </w:tc>
        <w:tc>
          <w:tcPr>
            <w:tcW w:w="1277" w:type="dxa"/>
            <w:tcBorders>
              <w:top w:val="single" w:sz="4" w:space="0" w:color="auto"/>
              <w:left w:val="single" w:sz="4" w:space="0" w:color="auto"/>
              <w:bottom w:val="single" w:sz="4" w:space="0" w:color="auto"/>
              <w:right w:val="double" w:sz="4" w:space="0" w:color="auto"/>
            </w:tcBorders>
            <w:vAlign w:val="center"/>
            <w:hideMark/>
          </w:tcPr>
          <w:p w:rsidR="00EB3E35" w:rsidRPr="006803BE" w:rsidRDefault="00EB3E35" w:rsidP="0031029A">
            <w:pPr>
              <w:jc w:val="center"/>
              <w:rPr>
                <w:rFonts w:eastAsia="標楷體" w:cs="新細明體"/>
                <w:color w:val="000000" w:themeColor="text1"/>
              </w:rPr>
            </w:pPr>
            <w:r w:rsidRPr="006803BE">
              <w:rPr>
                <w:rFonts w:eastAsia="標楷體" w:hint="eastAsia"/>
                <w:color w:val="000000" w:themeColor="text1"/>
              </w:rPr>
              <w:t>76</w:t>
            </w:r>
          </w:p>
        </w:tc>
        <w:tc>
          <w:tcPr>
            <w:tcW w:w="1275" w:type="dxa"/>
            <w:tcBorders>
              <w:top w:val="single" w:sz="4" w:space="0" w:color="auto"/>
              <w:left w:val="double" w:sz="4" w:space="0" w:color="auto"/>
              <w:bottom w:val="single" w:sz="4" w:space="0" w:color="auto"/>
              <w:right w:val="single" w:sz="4" w:space="0" w:color="auto"/>
            </w:tcBorders>
            <w:vAlign w:val="center"/>
            <w:hideMark/>
          </w:tcPr>
          <w:p w:rsidR="00EB3E35" w:rsidRPr="006803BE" w:rsidRDefault="00EB3E35" w:rsidP="0031029A">
            <w:pPr>
              <w:jc w:val="center"/>
              <w:rPr>
                <w:rFonts w:eastAsia="標楷體"/>
                <w:color w:val="000000" w:themeColor="text1"/>
              </w:rPr>
            </w:pPr>
            <w:r w:rsidRPr="006803BE">
              <w:rPr>
                <w:rFonts w:eastAsia="標楷體"/>
                <w:color w:val="000000" w:themeColor="text1"/>
              </w:rPr>
              <w:t>730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3E35" w:rsidRPr="006803BE" w:rsidRDefault="00EB3E35" w:rsidP="0031029A">
            <w:pPr>
              <w:jc w:val="center"/>
              <w:rPr>
                <w:rFonts w:eastAsia="標楷體"/>
                <w:color w:val="000000" w:themeColor="text1"/>
              </w:rPr>
            </w:pPr>
            <w:r w:rsidRPr="006803BE">
              <w:rPr>
                <w:rFonts w:eastAsia="標楷體"/>
                <w:color w:val="000000" w:themeColor="text1"/>
              </w:rPr>
              <w:t>756</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3E35" w:rsidRPr="006803BE" w:rsidRDefault="00EB3E35" w:rsidP="0031029A">
            <w:pPr>
              <w:jc w:val="center"/>
              <w:rPr>
                <w:rFonts w:eastAsia="標楷體"/>
                <w:color w:val="000000" w:themeColor="text1"/>
              </w:rPr>
            </w:pPr>
            <w:r w:rsidRPr="006803BE">
              <w:rPr>
                <w:rFonts w:eastAsia="標楷體"/>
                <w:color w:val="000000" w:themeColor="text1"/>
              </w:rPr>
              <w:t>-26</w:t>
            </w:r>
          </w:p>
        </w:tc>
        <w:tc>
          <w:tcPr>
            <w:tcW w:w="2125" w:type="dxa"/>
            <w:tcBorders>
              <w:top w:val="single" w:sz="4" w:space="0" w:color="auto"/>
              <w:left w:val="single" w:sz="4" w:space="0" w:color="auto"/>
              <w:bottom w:val="single" w:sz="4" w:space="0" w:color="auto"/>
              <w:right w:val="single" w:sz="4" w:space="0" w:color="auto"/>
            </w:tcBorders>
            <w:vAlign w:val="center"/>
            <w:hideMark/>
          </w:tcPr>
          <w:p w:rsidR="00EB3E35" w:rsidRPr="006803BE" w:rsidRDefault="00EB3E35" w:rsidP="0031029A">
            <w:pPr>
              <w:jc w:val="center"/>
              <w:rPr>
                <w:rFonts w:eastAsia="標楷體" w:cs="新細明體"/>
                <w:color w:val="000000" w:themeColor="text1"/>
              </w:rPr>
            </w:pPr>
            <w:r w:rsidRPr="006803BE">
              <w:rPr>
                <w:rFonts w:eastAsia="標楷體" w:hint="eastAsia"/>
                <w:color w:val="000000" w:themeColor="text1"/>
              </w:rPr>
              <w:t>統計至</w:t>
            </w:r>
            <w:r w:rsidRPr="006803BE">
              <w:rPr>
                <w:rFonts w:eastAsia="標楷體" w:hint="eastAsia"/>
                <w:color w:val="000000" w:themeColor="text1"/>
              </w:rPr>
              <w:t>12</w:t>
            </w:r>
            <w:r w:rsidRPr="006803BE">
              <w:rPr>
                <w:rFonts w:eastAsia="標楷體" w:hint="eastAsia"/>
                <w:color w:val="000000" w:themeColor="text1"/>
              </w:rPr>
              <w:t>月</w:t>
            </w:r>
            <w:r w:rsidRPr="006803BE">
              <w:rPr>
                <w:rFonts w:eastAsia="標楷體" w:hint="eastAsia"/>
                <w:color w:val="000000" w:themeColor="text1"/>
              </w:rPr>
              <w:t>31</w:t>
            </w:r>
            <w:r w:rsidRPr="006803BE">
              <w:rPr>
                <w:rFonts w:eastAsia="標楷體" w:hint="eastAsia"/>
                <w:color w:val="000000" w:themeColor="text1"/>
              </w:rPr>
              <w:t>日</w:t>
            </w:r>
          </w:p>
        </w:tc>
      </w:tr>
    </w:tbl>
    <w:p w:rsidR="00EB3E35" w:rsidRPr="006803BE" w:rsidRDefault="00EB3E35" w:rsidP="00D62B69">
      <w:pPr>
        <w:spacing w:beforeLines="25" w:before="90" w:line="420" w:lineRule="exact"/>
        <w:rPr>
          <w:rFonts w:eastAsia="標楷體"/>
          <w:color w:val="000000" w:themeColor="text1"/>
          <w:sz w:val="28"/>
          <w:szCs w:val="28"/>
        </w:rPr>
      </w:pPr>
      <w:r w:rsidRPr="006803BE">
        <w:rPr>
          <w:rFonts w:eastAsia="標楷體" w:hint="eastAsia"/>
          <w:color w:val="000000" w:themeColor="text1"/>
          <w:sz w:val="28"/>
          <w:szCs w:val="28"/>
        </w:rPr>
        <w:t>二、</w:t>
      </w:r>
      <w:r w:rsidRPr="006803BE">
        <w:rPr>
          <w:rFonts w:eastAsia="標楷體" w:hint="eastAsia"/>
          <w:color w:val="000000" w:themeColor="text1"/>
          <w:sz w:val="28"/>
          <w:szCs w:val="28"/>
        </w:rPr>
        <w:t>106</w:t>
      </w:r>
      <w:r w:rsidRPr="006803BE">
        <w:rPr>
          <w:rFonts w:eastAsia="標楷體" w:hint="eastAsia"/>
          <w:color w:val="000000" w:themeColor="text1"/>
          <w:sz w:val="28"/>
          <w:szCs w:val="28"/>
        </w:rPr>
        <w:t>年</w:t>
      </w:r>
      <w:r w:rsidRPr="006803BE">
        <w:rPr>
          <w:rFonts w:eastAsia="標楷體" w:hint="eastAsia"/>
          <w:color w:val="000000" w:themeColor="text1"/>
          <w:sz w:val="28"/>
          <w:szCs w:val="28"/>
        </w:rPr>
        <w:t>12</w:t>
      </w:r>
      <w:r w:rsidRPr="006803BE">
        <w:rPr>
          <w:rFonts w:eastAsia="標楷體" w:hint="eastAsia"/>
          <w:color w:val="000000" w:themeColor="text1"/>
          <w:sz w:val="28"/>
          <w:szCs w:val="28"/>
        </w:rPr>
        <w:t>月總務處公務用油量統計</w:t>
      </w:r>
      <w:r w:rsidRPr="006803BE">
        <w:rPr>
          <w:rFonts w:eastAsia="標楷體" w:hint="eastAsia"/>
          <w:color w:val="000000" w:themeColor="text1"/>
          <w:sz w:val="28"/>
          <w:szCs w:val="28"/>
        </w:rPr>
        <w:t>(</w:t>
      </w:r>
      <w:r w:rsidRPr="006803BE">
        <w:rPr>
          <w:rFonts w:eastAsia="標楷體" w:hint="eastAsia"/>
          <w:color w:val="000000" w:themeColor="text1"/>
          <w:sz w:val="28"/>
          <w:szCs w:val="28"/>
        </w:rPr>
        <w:t>公升</w:t>
      </w:r>
      <w:r w:rsidRPr="006803BE">
        <w:rPr>
          <w:rFonts w:eastAsia="標楷體" w:hint="eastAsia"/>
          <w:color w:val="000000" w:themeColor="text1"/>
          <w:sz w:val="28"/>
          <w:szCs w:val="28"/>
        </w:rPr>
        <w:t>)</w:t>
      </w:r>
      <w:r w:rsidRPr="006803BE">
        <w:rPr>
          <w:rFonts w:eastAsia="標楷體" w:hint="eastAsia"/>
          <w:color w:val="000000" w:themeColor="text1"/>
          <w:sz w:val="28"/>
          <w:szCs w:val="28"/>
        </w:rPr>
        <w:t>。</w:t>
      </w:r>
    </w:p>
    <w:tbl>
      <w:tblPr>
        <w:tblW w:w="9780" w:type="dxa"/>
        <w:tblInd w:w="28" w:type="dxa"/>
        <w:tblLayout w:type="fixed"/>
        <w:tblCellMar>
          <w:left w:w="28" w:type="dxa"/>
          <w:right w:w="28" w:type="dxa"/>
        </w:tblCellMar>
        <w:tblLook w:val="04A0" w:firstRow="1" w:lastRow="0" w:firstColumn="1" w:lastColumn="0" w:noHBand="0" w:noVBand="1"/>
      </w:tblPr>
      <w:tblGrid>
        <w:gridCol w:w="1842"/>
        <w:gridCol w:w="1147"/>
        <w:gridCol w:w="1148"/>
        <w:gridCol w:w="1147"/>
        <w:gridCol w:w="1148"/>
        <w:gridCol w:w="1148"/>
        <w:gridCol w:w="2200"/>
      </w:tblGrid>
      <w:tr w:rsidR="00EB3E35" w:rsidRPr="006803BE" w:rsidTr="00D71909">
        <w:trPr>
          <w:trHeight w:val="348"/>
        </w:trPr>
        <w:tc>
          <w:tcPr>
            <w:tcW w:w="1842" w:type="dxa"/>
            <w:tcBorders>
              <w:top w:val="single" w:sz="4" w:space="0" w:color="auto"/>
              <w:left w:val="single" w:sz="4" w:space="0" w:color="auto"/>
              <w:bottom w:val="single" w:sz="4" w:space="0" w:color="auto"/>
              <w:right w:val="single" w:sz="4" w:space="0" w:color="auto"/>
            </w:tcBorders>
            <w:noWrap/>
            <w:vAlign w:val="center"/>
            <w:hideMark/>
          </w:tcPr>
          <w:p w:rsidR="00EB3E35" w:rsidRPr="006803BE" w:rsidRDefault="00EB3E35" w:rsidP="006A61F8">
            <w:pPr>
              <w:jc w:val="center"/>
              <w:rPr>
                <w:rFonts w:eastAsia="標楷體"/>
                <w:color w:val="000000" w:themeColor="text1"/>
              </w:rPr>
            </w:pPr>
            <w:r w:rsidRPr="006803BE">
              <w:rPr>
                <w:rFonts w:eastAsia="標楷體" w:hint="eastAsia"/>
                <w:color w:val="000000" w:themeColor="text1"/>
              </w:rPr>
              <w:t>項</w:t>
            </w:r>
            <w:r w:rsidRPr="006803BE">
              <w:rPr>
                <w:rFonts w:eastAsia="標楷體" w:hint="eastAsia"/>
                <w:color w:val="000000" w:themeColor="text1"/>
              </w:rPr>
              <w:t xml:space="preserve">  </w:t>
            </w:r>
            <w:r w:rsidRPr="006803BE">
              <w:rPr>
                <w:rFonts w:eastAsia="標楷體" w:hint="eastAsia"/>
                <w:color w:val="000000" w:themeColor="text1"/>
              </w:rPr>
              <w:t>目</w:t>
            </w:r>
          </w:p>
        </w:tc>
        <w:tc>
          <w:tcPr>
            <w:tcW w:w="1147" w:type="dxa"/>
            <w:tcBorders>
              <w:top w:val="single" w:sz="4" w:space="0" w:color="auto"/>
              <w:left w:val="nil"/>
              <w:bottom w:val="single" w:sz="4" w:space="0" w:color="auto"/>
              <w:right w:val="single" w:sz="4" w:space="0" w:color="auto"/>
            </w:tcBorders>
            <w:noWrap/>
            <w:vAlign w:val="center"/>
            <w:hideMark/>
          </w:tcPr>
          <w:p w:rsidR="00EB3E35" w:rsidRPr="006803BE" w:rsidRDefault="00EB3E35" w:rsidP="006A61F8">
            <w:pPr>
              <w:jc w:val="center"/>
              <w:rPr>
                <w:rFonts w:eastAsia="標楷體"/>
                <w:color w:val="000000" w:themeColor="text1"/>
              </w:rPr>
            </w:pPr>
            <w:r w:rsidRPr="006803BE">
              <w:rPr>
                <w:rFonts w:eastAsia="標楷體" w:hint="eastAsia"/>
                <w:color w:val="000000" w:themeColor="text1"/>
              </w:rPr>
              <w:t>本月</w:t>
            </w:r>
          </w:p>
        </w:tc>
        <w:tc>
          <w:tcPr>
            <w:tcW w:w="1148" w:type="dxa"/>
            <w:tcBorders>
              <w:top w:val="single" w:sz="4" w:space="0" w:color="auto"/>
              <w:left w:val="nil"/>
              <w:bottom w:val="single" w:sz="4" w:space="0" w:color="auto"/>
              <w:right w:val="single" w:sz="4" w:space="0" w:color="auto"/>
            </w:tcBorders>
            <w:noWrap/>
            <w:vAlign w:val="center"/>
            <w:hideMark/>
          </w:tcPr>
          <w:p w:rsidR="00EB3E35" w:rsidRPr="006803BE" w:rsidRDefault="00EB3E35" w:rsidP="006A61F8">
            <w:pPr>
              <w:jc w:val="center"/>
              <w:rPr>
                <w:rFonts w:eastAsia="標楷體"/>
                <w:color w:val="000000" w:themeColor="text1"/>
              </w:rPr>
            </w:pPr>
            <w:r w:rsidRPr="006803BE">
              <w:rPr>
                <w:rFonts w:eastAsia="標楷體" w:hint="eastAsia"/>
                <w:color w:val="000000" w:themeColor="text1"/>
              </w:rPr>
              <w:t>去年同期</w:t>
            </w:r>
          </w:p>
        </w:tc>
        <w:tc>
          <w:tcPr>
            <w:tcW w:w="1147" w:type="dxa"/>
            <w:tcBorders>
              <w:top w:val="single" w:sz="4" w:space="0" w:color="auto"/>
              <w:left w:val="nil"/>
              <w:bottom w:val="single" w:sz="4" w:space="0" w:color="auto"/>
              <w:right w:val="single" w:sz="4" w:space="0" w:color="auto"/>
            </w:tcBorders>
            <w:noWrap/>
            <w:vAlign w:val="center"/>
            <w:hideMark/>
          </w:tcPr>
          <w:p w:rsidR="00EB3E35" w:rsidRPr="006803BE" w:rsidRDefault="00EB3E35" w:rsidP="006A61F8">
            <w:pPr>
              <w:jc w:val="center"/>
              <w:rPr>
                <w:rFonts w:eastAsia="標楷體"/>
                <w:color w:val="000000" w:themeColor="text1"/>
              </w:rPr>
            </w:pPr>
            <w:r w:rsidRPr="006803BE">
              <w:rPr>
                <w:rFonts w:eastAsia="標楷體" w:hint="eastAsia"/>
                <w:color w:val="000000" w:themeColor="text1"/>
              </w:rPr>
              <w:t>年度累計</w:t>
            </w:r>
          </w:p>
        </w:tc>
        <w:tc>
          <w:tcPr>
            <w:tcW w:w="1148" w:type="dxa"/>
            <w:tcBorders>
              <w:top w:val="single" w:sz="4" w:space="0" w:color="auto"/>
              <w:left w:val="nil"/>
              <w:bottom w:val="single" w:sz="4" w:space="0" w:color="auto"/>
              <w:right w:val="single" w:sz="4" w:space="0" w:color="auto"/>
            </w:tcBorders>
            <w:noWrap/>
            <w:vAlign w:val="center"/>
            <w:hideMark/>
          </w:tcPr>
          <w:p w:rsidR="00EB3E35" w:rsidRPr="006803BE" w:rsidRDefault="00EB3E35" w:rsidP="006A61F8">
            <w:pPr>
              <w:jc w:val="center"/>
              <w:rPr>
                <w:rFonts w:eastAsia="標楷體"/>
                <w:color w:val="000000" w:themeColor="text1"/>
              </w:rPr>
            </w:pPr>
            <w:r w:rsidRPr="006803BE">
              <w:rPr>
                <w:rFonts w:eastAsia="標楷體" w:hint="eastAsia"/>
                <w:color w:val="000000" w:themeColor="text1"/>
              </w:rPr>
              <w:t>去年同期</w:t>
            </w:r>
          </w:p>
        </w:tc>
        <w:tc>
          <w:tcPr>
            <w:tcW w:w="1148" w:type="dxa"/>
            <w:tcBorders>
              <w:top w:val="single" w:sz="4" w:space="0" w:color="auto"/>
              <w:left w:val="nil"/>
              <w:bottom w:val="single" w:sz="4" w:space="0" w:color="auto"/>
              <w:right w:val="single" w:sz="4" w:space="0" w:color="auto"/>
            </w:tcBorders>
            <w:noWrap/>
            <w:vAlign w:val="center"/>
            <w:hideMark/>
          </w:tcPr>
          <w:p w:rsidR="00EB3E35" w:rsidRPr="006803BE" w:rsidRDefault="00EB3E35" w:rsidP="006A61F8">
            <w:pPr>
              <w:jc w:val="center"/>
              <w:rPr>
                <w:rFonts w:eastAsia="標楷體"/>
                <w:color w:val="000000" w:themeColor="text1"/>
              </w:rPr>
            </w:pPr>
            <w:r w:rsidRPr="006803BE">
              <w:rPr>
                <w:rFonts w:eastAsia="標楷體" w:hint="eastAsia"/>
                <w:color w:val="000000" w:themeColor="text1"/>
              </w:rPr>
              <w:t>累計增減</w:t>
            </w:r>
          </w:p>
        </w:tc>
        <w:tc>
          <w:tcPr>
            <w:tcW w:w="2200" w:type="dxa"/>
            <w:tcBorders>
              <w:top w:val="single" w:sz="4" w:space="0" w:color="auto"/>
              <w:left w:val="nil"/>
              <w:bottom w:val="single" w:sz="4" w:space="0" w:color="auto"/>
              <w:right w:val="single" w:sz="4" w:space="0" w:color="auto"/>
            </w:tcBorders>
            <w:noWrap/>
            <w:vAlign w:val="center"/>
            <w:hideMark/>
          </w:tcPr>
          <w:p w:rsidR="00EB3E35" w:rsidRPr="006803BE" w:rsidRDefault="00EB3E35" w:rsidP="006A61F8">
            <w:pPr>
              <w:jc w:val="center"/>
              <w:rPr>
                <w:rFonts w:eastAsia="標楷體"/>
                <w:color w:val="000000" w:themeColor="text1"/>
              </w:rPr>
            </w:pPr>
            <w:r w:rsidRPr="006803BE">
              <w:rPr>
                <w:rFonts w:eastAsia="標楷體" w:hint="eastAsia"/>
                <w:color w:val="000000" w:themeColor="text1"/>
              </w:rPr>
              <w:t>備註</w:t>
            </w:r>
          </w:p>
        </w:tc>
      </w:tr>
      <w:tr w:rsidR="00EB3E35" w:rsidRPr="006803BE" w:rsidTr="00D71909">
        <w:trPr>
          <w:trHeight w:val="395"/>
        </w:trPr>
        <w:tc>
          <w:tcPr>
            <w:tcW w:w="1842" w:type="dxa"/>
            <w:tcBorders>
              <w:top w:val="nil"/>
              <w:left w:val="single" w:sz="4" w:space="0" w:color="auto"/>
              <w:bottom w:val="single" w:sz="4" w:space="0" w:color="auto"/>
              <w:right w:val="single" w:sz="4" w:space="0" w:color="auto"/>
            </w:tcBorders>
            <w:noWrap/>
            <w:vAlign w:val="center"/>
            <w:hideMark/>
          </w:tcPr>
          <w:p w:rsidR="00EB3E35" w:rsidRPr="006803BE" w:rsidRDefault="00EB3E35" w:rsidP="006A61F8">
            <w:pPr>
              <w:rPr>
                <w:rFonts w:eastAsia="標楷體"/>
                <w:color w:val="000000" w:themeColor="text1"/>
              </w:rPr>
            </w:pPr>
            <w:r w:rsidRPr="006803BE">
              <w:rPr>
                <w:rFonts w:eastAsia="標楷體" w:hint="eastAsia"/>
                <w:color w:val="000000" w:themeColor="text1"/>
              </w:rPr>
              <w:t>用油量</w:t>
            </w:r>
            <w:r w:rsidRPr="006803BE">
              <w:rPr>
                <w:rFonts w:eastAsia="標楷體" w:hint="eastAsia"/>
                <w:color w:val="000000" w:themeColor="text1"/>
              </w:rPr>
              <w:t>(</w:t>
            </w:r>
            <w:r w:rsidRPr="006803BE">
              <w:rPr>
                <w:rFonts w:eastAsia="標楷體" w:hint="eastAsia"/>
                <w:color w:val="000000" w:themeColor="text1"/>
              </w:rPr>
              <w:t>公升</w:t>
            </w:r>
            <w:r w:rsidRPr="006803BE">
              <w:rPr>
                <w:rFonts w:eastAsia="標楷體" w:hint="eastAsia"/>
                <w:color w:val="000000" w:themeColor="text1"/>
              </w:rPr>
              <w:t>)</w:t>
            </w:r>
          </w:p>
        </w:tc>
        <w:tc>
          <w:tcPr>
            <w:tcW w:w="1147" w:type="dxa"/>
            <w:tcBorders>
              <w:top w:val="nil"/>
              <w:left w:val="nil"/>
              <w:bottom w:val="single" w:sz="4" w:space="0" w:color="auto"/>
              <w:right w:val="single" w:sz="4" w:space="0" w:color="auto"/>
            </w:tcBorders>
            <w:noWrap/>
            <w:vAlign w:val="center"/>
            <w:hideMark/>
          </w:tcPr>
          <w:p w:rsidR="00EB3E35" w:rsidRPr="006803BE" w:rsidRDefault="00EB3E35" w:rsidP="006A61F8">
            <w:pPr>
              <w:jc w:val="center"/>
              <w:rPr>
                <w:rFonts w:eastAsia="標楷體"/>
                <w:color w:val="000000" w:themeColor="text1"/>
              </w:rPr>
            </w:pPr>
            <w:r w:rsidRPr="006803BE">
              <w:rPr>
                <w:rFonts w:eastAsia="標楷體" w:hint="eastAsia"/>
                <w:color w:val="000000" w:themeColor="text1"/>
              </w:rPr>
              <w:t>2,085.79</w:t>
            </w:r>
          </w:p>
        </w:tc>
        <w:tc>
          <w:tcPr>
            <w:tcW w:w="1148" w:type="dxa"/>
            <w:tcBorders>
              <w:top w:val="nil"/>
              <w:left w:val="nil"/>
              <w:bottom w:val="single" w:sz="4" w:space="0" w:color="auto"/>
              <w:right w:val="single" w:sz="4" w:space="0" w:color="auto"/>
            </w:tcBorders>
            <w:noWrap/>
            <w:vAlign w:val="center"/>
            <w:hideMark/>
          </w:tcPr>
          <w:p w:rsidR="00EB3E35" w:rsidRPr="006803BE" w:rsidRDefault="00EB3E35" w:rsidP="006A61F8">
            <w:pPr>
              <w:jc w:val="center"/>
              <w:rPr>
                <w:rFonts w:eastAsia="標楷體"/>
                <w:color w:val="000000" w:themeColor="text1"/>
              </w:rPr>
            </w:pPr>
            <w:r w:rsidRPr="006803BE">
              <w:rPr>
                <w:rFonts w:eastAsia="標楷體" w:hint="eastAsia"/>
                <w:color w:val="000000" w:themeColor="text1"/>
              </w:rPr>
              <w:t>2,492.16</w:t>
            </w:r>
          </w:p>
        </w:tc>
        <w:tc>
          <w:tcPr>
            <w:tcW w:w="1147" w:type="dxa"/>
            <w:tcBorders>
              <w:top w:val="nil"/>
              <w:left w:val="nil"/>
              <w:bottom w:val="single" w:sz="4" w:space="0" w:color="auto"/>
              <w:right w:val="single" w:sz="4" w:space="0" w:color="auto"/>
            </w:tcBorders>
            <w:noWrap/>
            <w:vAlign w:val="center"/>
            <w:hideMark/>
          </w:tcPr>
          <w:p w:rsidR="00EB3E35" w:rsidRPr="006803BE" w:rsidRDefault="00EB3E35" w:rsidP="006A61F8">
            <w:pPr>
              <w:jc w:val="center"/>
              <w:rPr>
                <w:rFonts w:eastAsia="標楷體"/>
                <w:color w:val="000000" w:themeColor="text1"/>
              </w:rPr>
            </w:pPr>
            <w:r w:rsidRPr="006803BE">
              <w:rPr>
                <w:rFonts w:eastAsia="標楷體" w:hint="eastAsia"/>
                <w:color w:val="000000" w:themeColor="text1"/>
              </w:rPr>
              <w:t>27,078.97</w:t>
            </w:r>
          </w:p>
        </w:tc>
        <w:tc>
          <w:tcPr>
            <w:tcW w:w="1148" w:type="dxa"/>
            <w:tcBorders>
              <w:top w:val="nil"/>
              <w:left w:val="nil"/>
              <w:bottom w:val="single" w:sz="4" w:space="0" w:color="auto"/>
              <w:right w:val="single" w:sz="4" w:space="0" w:color="auto"/>
            </w:tcBorders>
            <w:noWrap/>
            <w:vAlign w:val="center"/>
            <w:hideMark/>
          </w:tcPr>
          <w:p w:rsidR="00EB3E35" w:rsidRPr="006803BE" w:rsidRDefault="00EB3E35" w:rsidP="006A61F8">
            <w:pPr>
              <w:jc w:val="center"/>
              <w:rPr>
                <w:rFonts w:eastAsia="標楷體"/>
                <w:color w:val="000000" w:themeColor="text1"/>
              </w:rPr>
            </w:pPr>
            <w:r w:rsidRPr="006803BE">
              <w:rPr>
                <w:rFonts w:eastAsia="標楷體" w:hint="eastAsia"/>
                <w:color w:val="000000" w:themeColor="text1"/>
              </w:rPr>
              <w:t>28,714.84</w:t>
            </w:r>
          </w:p>
        </w:tc>
        <w:tc>
          <w:tcPr>
            <w:tcW w:w="1148" w:type="dxa"/>
            <w:tcBorders>
              <w:top w:val="nil"/>
              <w:left w:val="nil"/>
              <w:bottom w:val="single" w:sz="4" w:space="0" w:color="auto"/>
              <w:right w:val="single" w:sz="4" w:space="0" w:color="auto"/>
            </w:tcBorders>
            <w:noWrap/>
            <w:vAlign w:val="center"/>
            <w:hideMark/>
          </w:tcPr>
          <w:p w:rsidR="00EB3E35" w:rsidRPr="006803BE" w:rsidRDefault="00EB3E35" w:rsidP="006A61F8">
            <w:pPr>
              <w:jc w:val="center"/>
              <w:rPr>
                <w:rFonts w:eastAsia="標楷體"/>
                <w:color w:val="000000" w:themeColor="text1"/>
              </w:rPr>
            </w:pPr>
            <w:r w:rsidRPr="006803BE">
              <w:rPr>
                <w:rFonts w:eastAsia="標楷體" w:hint="eastAsia"/>
                <w:color w:val="000000" w:themeColor="text1"/>
              </w:rPr>
              <w:t>-1,635.87</w:t>
            </w:r>
          </w:p>
        </w:tc>
        <w:tc>
          <w:tcPr>
            <w:tcW w:w="2200" w:type="dxa"/>
            <w:tcBorders>
              <w:top w:val="nil"/>
              <w:left w:val="nil"/>
              <w:bottom w:val="single" w:sz="4" w:space="0" w:color="auto"/>
              <w:right w:val="single" w:sz="4" w:space="0" w:color="auto"/>
            </w:tcBorders>
            <w:noWrap/>
            <w:vAlign w:val="center"/>
            <w:hideMark/>
          </w:tcPr>
          <w:p w:rsidR="00EB3E35" w:rsidRPr="006803BE" w:rsidRDefault="00EB3E35" w:rsidP="006A61F8">
            <w:pPr>
              <w:jc w:val="center"/>
              <w:rPr>
                <w:rFonts w:eastAsia="標楷體"/>
                <w:color w:val="000000" w:themeColor="text1"/>
              </w:rPr>
            </w:pPr>
            <w:r w:rsidRPr="006803BE">
              <w:rPr>
                <w:rFonts w:eastAsia="標楷體" w:hint="eastAsia"/>
                <w:color w:val="000000" w:themeColor="text1"/>
              </w:rPr>
              <w:t>統計至</w:t>
            </w:r>
            <w:r w:rsidRPr="006803BE">
              <w:rPr>
                <w:rFonts w:eastAsia="標楷體" w:hint="eastAsia"/>
                <w:color w:val="000000" w:themeColor="text1"/>
              </w:rPr>
              <w:t>12</w:t>
            </w:r>
            <w:r w:rsidRPr="006803BE">
              <w:rPr>
                <w:rFonts w:eastAsia="標楷體" w:hint="eastAsia"/>
                <w:color w:val="000000" w:themeColor="text1"/>
              </w:rPr>
              <w:t>月</w:t>
            </w:r>
            <w:r w:rsidRPr="006803BE">
              <w:rPr>
                <w:rFonts w:eastAsia="標楷體" w:hint="eastAsia"/>
                <w:color w:val="000000" w:themeColor="text1"/>
              </w:rPr>
              <w:t>20</w:t>
            </w:r>
            <w:r w:rsidRPr="006803BE">
              <w:rPr>
                <w:rFonts w:eastAsia="標楷體" w:hint="eastAsia"/>
                <w:color w:val="000000" w:themeColor="text1"/>
              </w:rPr>
              <w:t>日</w:t>
            </w:r>
          </w:p>
        </w:tc>
      </w:tr>
    </w:tbl>
    <w:p w:rsidR="00EB3E35" w:rsidRPr="006803BE" w:rsidRDefault="006A61F8" w:rsidP="006A61F8">
      <w:pPr>
        <w:spacing w:beforeLines="25" w:before="90" w:line="420" w:lineRule="exact"/>
        <w:rPr>
          <w:rFonts w:eastAsia="標楷體"/>
          <w:color w:val="000000" w:themeColor="text1"/>
          <w:sz w:val="28"/>
          <w:szCs w:val="28"/>
        </w:rPr>
      </w:pPr>
      <w:r w:rsidRPr="006803BE">
        <w:rPr>
          <w:rFonts w:eastAsia="標楷體" w:hint="eastAsia"/>
          <w:color w:val="000000" w:themeColor="text1"/>
          <w:sz w:val="28"/>
          <w:szCs w:val="28"/>
        </w:rPr>
        <w:t xml:space="preserve">    </w:t>
      </w:r>
      <w:r w:rsidR="00EB3E35" w:rsidRPr="006803BE">
        <w:rPr>
          <w:rFonts w:eastAsia="標楷體" w:hint="eastAsia"/>
          <w:color w:val="000000" w:themeColor="text1"/>
          <w:sz w:val="28"/>
          <w:szCs w:val="28"/>
        </w:rPr>
        <w:t>106</w:t>
      </w:r>
      <w:r w:rsidR="00EB3E35" w:rsidRPr="006803BE">
        <w:rPr>
          <w:rFonts w:eastAsia="標楷體" w:hint="eastAsia"/>
          <w:color w:val="000000" w:themeColor="text1"/>
          <w:sz w:val="28"/>
          <w:szCs w:val="28"/>
        </w:rPr>
        <w:t>年</w:t>
      </w:r>
      <w:r w:rsidR="00EB3E35" w:rsidRPr="006803BE">
        <w:rPr>
          <w:rFonts w:eastAsia="標楷體" w:hint="eastAsia"/>
          <w:color w:val="000000" w:themeColor="text1"/>
          <w:sz w:val="28"/>
          <w:szCs w:val="28"/>
        </w:rPr>
        <w:t>12</w:t>
      </w:r>
      <w:r w:rsidR="00EB3E35" w:rsidRPr="006803BE">
        <w:rPr>
          <w:rFonts w:eastAsia="標楷體" w:hint="eastAsia"/>
          <w:color w:val="000000" w:themeColor="text1"/>
          <w:sz w:val="28"/>
          <w:szCs w:val="28"/>
        </w:rPr>
        <w:t>月各校區及油品名稱使用情形</w:t>
      </w:r>
    </w:p>
    <w:tbl>
      <w:tblPr>
        <w:tblW w:w="9360" w:type="dxa"/>
        <w:tblInd w:w="312" w:type="dxa"/>
        <w:tblLayout w:type="fixed"/>
        <w:tblCellMar>
          <w:left w:w="28" w:type="dxa"/>
          <w:right w:w="28" w:type="dxa"/>
        </w:tblCellMar>
        <w:tblLook w:val="04A0" w:firstRow="1" w:lastRow="0" w:firstColumn="1" w:lastColumn="0" w:noHBand="0" w:noVBand="1"/>
      </w:tblPr>
      <w:tblGrid>
        <w:gridCol w:w="992"/>
        <w:gridCol w:w="992"/>
        <w:gridCol w:w="996"/>
        <w:gridCol w:w="992"/>
        <w:gridCol w:w="897"/>
        <w:gridCol w:w="898"/>
        <w:gridCol w:w="898"/>
        <w:gridCol w:w="897"/>
        <w:gridCol w:w="898"/>
        <w:gridCol w:w="900"/>
      </w:tblGrid>
      <w:tr w:rsidR="00EB3E35" w:rsidRPr="00D71909" w:rsidTr="00D71909">
        <w:trPr>
          <w:trHeight w:val="947"/>
        </w:trPr>
        <w:tc>
          <w:tcPr>
            <w:tcW w:w="1982" w:type="dxa"/>
            <w:gridSpan w:val="2"/>
            <w:tcBorders>
              <w:top w:val="single" w:sz="4" w:space="0" w:color="auto"/>
              <w:left w:val="single" w:sz="4" w:space="0" w:color="auto"/>
              <w:bottom w:val="single" w:sz="4" w:space="0" w:color="auto"/>
              <w:right w:val="single" w:sz="4" w:space="0" w:color="auto"/>
              <w:tl2br w:val="single" w:sz="4" w:space="0" w:color="auto"/>
            </w:tcBorders>
            <w:noWrap/>
            <w:vAlign w:val="center"/>
          </w:tcPr>
          <w:p w:rsidR="00EB3E35" w:rsidRPr="00D71909" w:rsidRDefault="00EB3E35" w:rsidP="00D71909">
            <w:pPr>
              <w:rPr>
                <w:rFonts w:eastAsia="標楷體"/>
                <w:color w:val="000000" w:themeColor="text1"/>
              </w:rPr>
            </w:pPr>
            <w:r w:rsidRPr="00D71909">
              <w:rPr>
                <w:rFonts w:eastAsia="標楷體" w:hint="eastAsia"/>
                <w:color w:val="000000" w:themeColor="text1"/>
              </w:rPr>
              <w:t xml:space="preserve"> </w:t>
            </w:r>
            <w:r w:rsidR="006A61F8" w:rsidRPr="00D71909">
              <w:rPr>
                <w:rFonts w:eastAsia="標楷體" w:hint="eastAsia"/>
                <w:color w:val="000000" w:themeColor="text1"/>
              </w:rPr>
              <w:t xml:space="preserve">   </w:t>
            </w:r>
            <w:r w:rsidRPr="00D71909">
              <w:rPr>
                <w:rFonts w:eastAsia="標楷體" w:hint="eastAsia"/>
                <w:color w:val="000000" w:themeColor="text1"/>
              </w:rPr>
              <w:t xml:space="preserve">  </w:t>
            </w:r>
            <w:r w:rsidRPr="00D71909">
              <w:rPr>
                <w:rFonts w:eastAsia="標楷體" w:hint="eastAsia"/>
                <w:color w:val="000000" w:themeColor="text1"/>
              </w:rPr>
              <w:t>校區別</w:t>
            </w:r>
          </w:p>
          <w:p w:rsidR="00EB3E35" w:rsidRPr="00D71909" w:rsidRDefault="00EB3E35" w:rsidP="00D71909">
            <w:pPr>
              <w:rPr>
                <w:rFonts w:eastAsia="標楷體"/>
                <w:color w:val="000000" w:themeColor="text1"/>
              </w:rPr>
            </w:pPr>
            <w:r w:rsidRPr="00D71909">
              <w:rPr>
                <w:rFonts w:eastAsia="標楷體" w:hint="eastAsia"/>
                <w:color w:val="000000" w:themeColor="text1"/>
              </w:rPr>
              <w:t>名稱</w:t>
            </w:r>
          </w:p>
          <w:p w:rsidR="00EB3E35" w:rsidRPr="00D71909" w:rsidRDefault="00EB3E35" w:rsidP="00D71909">
            <w:pPr>
              <w:rPr>
                <w:rFonts w:eastAsia="標楷體"/>
                <w:color w:val="000000" w:themeColor="text1"/>
              </w:rPr>
            </w:pPr>
            <w:r w:rsidRPr="00D71909">
              <w:rPr>
                <w:rFonts w:eastAsia="標楷體" w:hint="eastAsia"/>
                <w:color w:val="000000" w:themeColor="text1"/>
              </w:rPr>
              <w:t>(</w:t>
            </w:r>
            <w:r w:rsidRPr="00D71909">
              <w:rPr>
                <w:rFonts w:eastAsia="標楷體" w:hint="eastAsia"/>
                <w:color w:val="000000" w:themeColor="text1"/>
              </w:rPr>
              <w:t>公升</w:t>
            </w:r>
            <w:r w:rsidRPr="00D71909">
              <w:rPr>
                <w:rFonts w:eastAsia="標楷體" w:hint="eastAsia"/>
                <w:color w:val="000000" w:themeColor="text1"/>
              </w:rPr>
              <w:t>)</w:t>
            </w:r>
          </w:p>
        </w:tc>
        <w:tc>
          <w:tcPr>
            <w:tcW w:w="995" w:type="dxa"/>
            <w:tcBorders>
              <w:top w:val="single" w:sz="4" w:space="0" w:color="auto"/>
              <w:left w:val="nil"/>
              <w:bottom w:val="single" w:sz="4" w:space="0" w:color="auto"/>
              <w:right w:val="single" w:sz="4" w:space="0" w:color="auto"/>
            </w:tcBorders>
            <w:noWrap/>
            <w:vAlign w:val="center"/>
            <w:hideMark/>
          </w:tcPr>
          <w:p w:rsidR="00EB3E35" w:rsidRPr="00D71909" w:rsidRDefault="00EB3E35" w:rsidP="00D71909">
            <w:pPr>
              <w:jc w:val="center"/>
              <w:rPr>
                <w:rFonts w:eastAsia="標楷體"/>
                <w:color w:val="000000" w:themeColor="text1"/>
              </w:rPr>
            </w:pPr>
            <w:r w:rsidRPr="00D71909">
              <w:rPr>
                <w:rFonts w:eastAsia="標楷體" w:hint="eastAsia"/>
                <w:color w:val="000000" w:themeColor="text1"/>
              </w:rPr>
              <w:t>蘭潭</w:t>
            </w:r>
          </w:p>
          <w:p w:rsidR="00EB3E35" w:rsidRPr="00D71909" w:rsidRDefault="00EB3E35" w:rsidP="00D71909">
            <w:pPr>
              <w:jc w:val="center"/>
              <w:rPr>
                <w:rFonts w:eastAsia="標楷體"/>
                <w:color w:val="000000" w:themeColor="text1"/>
              </w:rPr>
            </w:pPr>
            <w:r w:rsidRPr="00D71909">
              <w:rPr>
                <w:rFonts w:eastAsia="標楷體" w:hint="eastAsia"/>
                <w:color w:val="000000" w:themeColor="text1"/>
              </w:rPr>
              <w:t>校區</w:t>
            </w:r>
          </w:p>
        </w:tc>
        <w:tc>
          <w:tcPr>
            <w:tcW w:w="992" w:type="dxa"/>
            <w:tcBorders>
              <w:top w:val="single" w:sz="4" w:space="0" w:color="auto"/>
              <w:left w:val="nil"/>
              <w:bottom w:val="single" w:sz="4" w:space="0" w:color="auto"/>
              <w:right w:val="single" w:sz="4" w:space="0" w:color="auto"/>
            </w:tcBorders>
            <w:vAlign w:val="center"/>
            <w:hideMark/>
          </w:tcPr>
          <w:p w:rsidR="00EB3E35" w:rsidRPr="00D71909" w:rsidRDefault="00EB3E35" w:rsidP="00D71909">
            <w:pPr>
              <w:jc w:val="center"/>
              <w:rPr>
                <w:rFonts w:eastAsia="標楷體"/>
                <w:color w:val="000000" w:themeColor="text1"/>
              </w:rPr>
            </w:pPr>
            <w:r w:rsidRPr="00D71909">
              <w:rPr>
                <w:rFonts w:eastAsia="標楷體" w:hint="eastAsia"/>
                <w:color w:val="000000" w:themeColor="text1"/>
              </w:rPr>
              <w:t>合計</w:t>
            </w:r>
          </w:p>
        </w:tc>
        <w:tc>
          <w:tcPr>
            <w:tcW w:w="897" w:type="dxa"/>
            <w:tcBorders>
              <w:top w:val="single" w:sz="4" w:space="0" w:color="auto"/>
              <w:left w:val="nil"/>
              <w:bottom w:val="single" w:sz="4" w:space="0" w:color="auto"/>
              <w:right w:val="single" w:sz="4" w:space="0" w:color="auto"/>
            </w:tcBorders>
            <w:noWrap/>
            <w:vAlign w:val="center"/>
            <w:hideMark/>
          </w:tcPr>
          <w:p w:rsidR="00EB3E35" w:rsidRPr="00D71909" w:rsidRDefault="00EB3E35" w:rsidP="00D71909">
            <w:pPr>
              <w:jc w:val="center"/>
              <w:rPr>
                <w:rFonts w:eastAsia="標楷體"/>
                <w:color w:val="000000" w:themeColor="text1"/>
              </w:rPr>
            </w:pPr>
            <w:r w:rsidRPr="00D71909">
              <w:rPr>
                <w:rFonts w:eastAsia="標楷體" w:hint="eastAsia"/>
                <w:color w:val="000000" w:themeColor="text1"/>
              </w:rPr>
              <w:t>新民</w:t>
            </w:r>
          </w:p>
          <w:p w:rsidR="00EB3E35" w:rsidRPr="00D71909" w:rsidRDefault="00EB3E35" w:rsidP="00D71909">
            <w:pPr>
              <w:jc w:val="center"/>
              <w:rPr>
                <w:rFonts w:eastAsia="標楷體"/>
                <w:color w:val="000000" w:themeColor="text1"/>
              </w:rPr>
            </w:pPr>
            <w:r w:rsidRPr="00D71909">
              <w:rPr>
                <w:rFonts w:eastAsia="標楷體" w:hint="eastAsia"/>
                <w:color w:val="000000" w:themeColor="text1"/>
              </w:rPr>
              <w:t>校區</w:t>
            </w:r>
          </w:p>
        </w:tc>
        <w:tc>
          <w:tcPr>
            <w:tcW w:w="898" w:type="dxa"/>
            <w:tcBorders>
              <w:top w:val="single" w:sz="4" w:space="0" w:color="auto"/>
              <w:left w:val="nil"/>
              <w:bottom w:val="single" w:sz="4" w:space="0" w:color="auto"/>
              <w:right w:val="single" w:sz="4" w:space="0" w:color="auto"/>
            </w:tcBorders>
            <w:vAlign w:val="center"/>
            <w:hideMark/>
          </w:tcPr>
          <w:p w:rsidR="00EB3E35" w:rsidRPr="00D71909" w:rsidRDefault="00EB3E35" w:rsidP="00D71909">
            <w:pPr>
              <w:jc w:val="center"/>
              <w:rPr>
                <w:rFonts w:eastAsia="標楷體"/>
                <w:color w:val="000000" w:themeColor="text1"/>
              </w:rPr>
            </w:pPr>
            <w:r w:rsidRPr="00D71909">
              <w:rPr>
                <w:rFonts w:eastAsia="標楷體" w:hint="eastAsia"/>
                <w:color w:val="000000" w:themeColor="text1"/>
              </w:rPr>
              <w:t>合計</w:t>
            </w:r>
          </w:p>
        </w:tc>
        <w:tc>
          <w:tcPr>
            <w:tcW w:w="898" w:type="dxa"/>
            <w:tcBorders>
              <w:top w:val="single" w:sz="4" w:space="0" w:color="auto"/>
              <w:left w:val="nil"/>
              <w:bottom w:val="single" w:sz="4" w:space="0" w:color="auto"/>
              <w:right w:val="single" w:sz="4" w:space="0" w:color="auto"/>
            </w:tcBorders>
            <w:noWrap/>
            <w:vAlign w:val="center"/>
            <w:hideMark/>
          </w:tcPr>
          <w:p w:rsidR="00EB3E35" w:rsidRPr="00D71909" w:rsidRDefault="00EB3E35" w:rsidP="00D71909">
            <w:pPr>
              <w:jc w:val="center"/>
              <w:rPr>
                <w:rFonts w:eastAsia="標楷體"/>
                <w:color w:val="000000" w:themeColor="text1"/>
              </w:rPr>
            </w:pPr>
            <w:r w:rsidRPr="00D71909">
              <w:rPr>
                <w:rFonts w:eastAsia="標楷體" w:hint="eastAsia"/>
                <w:color w:val="000000" w:themeColor="text1"/>
              </w:rPr>
              <w:t>林森</w:t>
            </w:r>
          </w:p>
          <w:p w:rsidR="00EB3E35" w:rsidRPr="00D71909" w:rsidRDefault="00EB3E35" w:rsidP="00D71909">
            <w:pPr>
              <w:jc w:val="center"/>
              <w:rPr>
                <w:rFonts w:eastAsia="標楷體"/>
                <w:color w:val="000000" w:themeColor="text1"/>
              </w:rPr>
            </w:pPr>
            <w:r w:rsidRPr="00D71909">
              <w:rPr>
                <w:rFonts w:eastAsia="標楷體" w:hint="eastAsia"/>
                <w:color w:val="000000" w:themeColor="text1"/>
              </w:rPr>
              <w:t>校區</w:t>
            </w:r>
          </w:p>
        </w:tc>
        <w:tc>
          <w:tcPr>
            <w:tcW w:w="897" w:type="dxa"/>
            <w:tcBorders>
              <w:top w:val="single" w:sz="4" w:space="0" w:color="auto"/>
              <w:left w:val="nil"/>
              <w:bottom w:val="single" w:sz="4" w:space="0" w:color="auto"/>
              <w:right w:val="single" w:sz="4" w:space="0" w:color="auto"/>
            </w:tcBorders>
            <w:vAlign w:val="center"/>
            <w:hideMark/>
          </w:tcPr>
          <w:p w:rsidR="00EB3E35" w:rsidRPr="00D71909" w:rsidRDefault="00EB3E35" w:rsidP="00D71909">
            <w:pPr>
              <w:jc w:val="center"/>
              <w:rPr>
                <w:rFonts w:eastAsia="標楷體"/>
                <w:color w:val="000000" w:themeColor="text1"/>
              </w:rPr>
            </w:pPr>
            <w:r w:rsidRPr="00D71909">
              <w:rPr>
                <w:rFonts w:eastAsia="標楷體" w:hint="eastAsia"/>
                <w:color w:val="000000" w:themeColor="text1"/>
              </w:rPr>
              <w:t>合計</w:t>
            </w:r>
          </w:p>
        </w:tc>
        <w:tc>
          <w:tcPr>
            <w:tcW w:w="898" w:type="dxa"/>
            <w:tcBorders>
              <w:top w:val="single" w:sz="4" w:space="0" w:color="auto"/>
              <w:left w:val="nil"/>
              <w:bottom w:val="single" w:sz="4" w:space="0" w:color="auto"/>
              <w:right w:val="single" w:sz="4" w:space="0" w:color="auto"/>
            </w:tcBorders>
            <w:noWrap/>
            <w:vAlign w:val="center"/>
            <w:hideMark/>
          </w:tcPr>
          <w:p w:rsidR="00EB3E35" w:rsidRPr="00D71909" w:rsidRDefault="00EB3E35" w:rsidP="00D71909">
            <w:pPr>
              <w:jc w:val="center"/>
              <w:rPr>
                <w:rFonts w:eastAsia="標楷體"/>
                <w:color w:val="000000" w:themeColor="text1"/>
              </w:rPr>
            </w:pPr>
            <w:r w:rsidRPr="00D71909">
              <w:rPr>
                <w:rFonts w:eastAsia="標楷體" w:hint="eastAsia"/>
                <w:color w:val="000000" w:themeColor="text1"/>
              </w:rPr>
              <w:t>民雄</w:t>
            </w:r>
          </w:p>
          <w:p w:rsidR="00EB3E35" w:rsidRPr="00D71909" w:rsidRDefault="00EB3E35" w:rsidP="00D71909">
            <w:pPr>
              <w:jc w:val="center"/>
              <w:rPr>
                <w:rFonts w:eastAsia="標楷體"/>
                <w:color w:val="000000" w:themeColor="text1"/>
              </w:rPr>
            </w:pPr>
            <w:r w:rsidRPr="00D71909">
              <w:rPr>
                <w:rFonts w:eastAsia="標楷體" w:hint="eastAsia"/>
                <w:color w:val="000000" w:themeColor="text1"/>
              </w:rPr>
              <w:t>校區</w:t>
            </w:r>
          </w:p>
        </w:tc>
        <w:tc>
          <w:tcPr>
            <w:tcW w:w="898" w:type="dxa"/>
            <w:tcBorders>
              <w:top w:val="single" w:sz="4" w:space="0" w:color="auto"/>
              <w:left w:val="nil"/>
              <w:bottom w:val="single" w:sz="4" w:space="0" w:color="auto"/>
              <w:right w:val="single" w:sz="4" w:space="0" w:color="auto"/>
            </w:tcBorders>
            <w:vAlign w:val="center"/>
            <w:hideMark/>
          </w:tcPr>
          <w:p w:rsidR="00EB3E35" w:rsidRPr="00D71909" w:rsidRDefault="00EB3E35" w:rsidP="00D71909">
            <w:pPr>
              <w:jc w:val="center"/>
              <w:rPr>
                <w:rFonts w:eastAsia="標楷體"/>
                <w:color w:val="000000" w:themeColor="text1"/>
              </w:rPr>
            </w:pPr>
            <w:r w:rsidRPr="00D71909">
              <w:rPr>
                <w:rFonts w:eastAsia="標楷體" w:hint="eastAsia"/>
                <w:color w:val="000000" w:themeColor="text1"/>
              </w:rPr>
              <w:t>合計</w:t>
            </w:r>
          </w:p>
        </w:tc>
      </w:tr>
      <w:tr w:rsidR="00EB3E35" w:rsidRPr="00D71909" w:rsidTr="00093282">
        <w:trPr>
          <w:trHeight w:val="565"/>
        </w:trPr>
        <w:tc>
          <w:tcPr>
            <w:tcW w:w="991" w:type="dxa"/>
            <w:vMerge w:val="restart"/>
            <w:tcBorders>
              <w:top w:val="nil"/>
              <w:left w:val="single" w:sz="4" w:space="0" w:color="auto"/>
              <w:bottom w:val="single" w:sz="4" w:space="0" w:color="auto"/>
              <w:right w:val="single" w:sz="4" w:space="0" w:color="auto"/>
            </w:tcBorders>
            <w:noWrap/>
            <w:vAlign w:val="center"/>
            <w:hideMark/>
          </w:tcPr>
          <w:p w:rsidR="00EB3E35" w:rsidRPr="00D71909" w:rsidRDefault="00EB3E35" w:rsidP="00D71909">
            <w:pPr>
              <w:jc w:val="center"/>
              <w:rPr>
                <w:rFonts w:eastAsia="標楷體"/>
                <w:color w:val="000000" w:themeColor="text1"/>
              </w:rPr>
            </w:pPr>
            <w:r w:rsidRPr="00D71909">
              <w:rPr>
                <w:rFonts w:eastAsia="標楷體" w:hint="eastAsia"/>
                <w:color w:val="000000" w:themeColor="text1"/>
              </w:rPr>
              <w:t>95</w:t>
            </w:r>
            <w:r w:rsidRPr="00D71909">
              <w:rPr>
                <w:rFonts w:eastAsia="標楷體" w:hint="eastAsia"/>
                <w:color w:val="000000" w:themeColor="text1"/>
              </w:rPr>
              <w:t>無鉛汽油</w:t>
            </w:r>
          </w:p>
        </w:tc>
        <w:tc>
          <w:tcPr>
            <w:tcW w:w="991" w:type="dxa"/>
            <w:tcBorders>
              <w:top w:val="nil"/>
              <w:left w:val="single" w:sz="4" w:space="0" w:color="auto"/>
              <w:bottom w:val="single" w:sz="4" w:space="0" w:color="auto"/>
              <w:right w:val="single" w:sz="4" w:space="0" w:color="auto"/>
            </w:tcBorders>
            <w:vAlign w:val="center"/>
            <w:hideMark/>
          </w:tcPr>
          <w:p w:rsidR="00EB3E35" w:rsidRPr="00D71909" w:rsidRDefault="00EB3E35" w:rsidP="00D71909">
            <w:pPr>
              <w:jc w:val="center"/>
              <w:rPr>
                <w:rFonts w:eastAsia="標楷體"/>
                <w:color w:val="000000" w:themeColor="text1"/>
              </w:rPr>
            </w:pPr>
            <w:r w:rsidRPr="00D71909">
              <w:rPr>
                <w:rFonts w:eastAsia="標楷體" w:hint="eastAsia"/>
                <w:color w:val="000000" w:themeColor="text1"/>
              </w:rPr>
              <w:t>公務車用油</w:t>
            </w:r>
          </w:p>
        </w:tc>
        <w:tc>
          <w:tcPr>
            <w:tcW w:w="995" w:type="dxa"/>
            <w:tcBorders>
              <w:top w:val="nil"/>
              <w:left w:val="nil"/>
              <w:bottom w:val="single" w:sz="4" w:space="0" w:color="auto"/>
              <w:right w:val="single" w:sz="4" w:space="0" w:color="auto"/>
            </w:tcBorders>
            <w:noWrap/>
            <w:vAlign w:val="center"/>
            <w:hideMark/>
          </w:tcPr>
          <w:p w:rsidR="00EB3E35" w:rsidRPr="00D71909" w:rsidRDefault="00EB3E35" w:rsidP="00D71909">
            <w:pPr>
              <w:jc w:val="center"/>
              <w:rPr>
                <w:rFonts w:eastAsia="標楷體"/>
                <w:color w:val="000000" w:themeColor="text1"/>
              </w:rPr>
            </w:pPr>
            <w:r w:rsidRPr="00D71909">
              <w:rPr>
                <w:rFonts w:eastAsia="標楷體" w:hint="eastAsia"/>
                <w:color w:val="000000" w:themeColor="text1"/>
              </w:rPr>
              <w:t>540.44</w:t>
            </w:r>
          </w:p>
        </w:tc>
        <w:tc>
          <w:tcPr>
            <w:tcW w:w="992" w:type="dxa"/>
            <w:vMerge w:val="restart"/>
            <w:tcBorders>
              <w:top w:val="nil"/>
              <w:left w:val="nil"/>
              <w:bottom w:val="single" w:sz="4" w:space="0" w:color="auto"/>
              <w:right w:val="single" w:sz="4" w:space="0" w:color="auto"/>
            </w:tcBorders>
            <w:vAlign w:val="center"/>
            <w:hideMark/>
          </w:tcPr>
          <w:p w:rsidR="00EB3E35" w:rsidRPr="00D71909" w:rsidRDefault="00EB3E35" w:rsidP="00D71909">
            <w:pPr>
              <w:jc w:val="center"/>
              <w:rPr>
                <w:rFonts w:eastAsia="標楷體"/>
                <w:color w:val="000000" w:themeColor="text1"/>
              </w:rPr>
            </w:pPr>
            <w:r w:rsidRPr="00D71909">
              <w:rPr>
                <w:rFonts w:eastAsia="標楷體" w:hint="eastAsia"/>
                <w:color w:val="000000" w:themeColor="text1"/>
              </w:rPr>
              <w:t>5</w:t>
            </w:r>
            <w:bookmarkStart w:id="1" w:name="_GoBack"/>
            <w:bookmarkEnd w:id="1"/>
            <w:r w:rsidRPr="00D71909">
              <w:rPr>
                <w:rFonts w:eastAsia="標楷體" w:hint="eastAsia"/>
                <w:color w:val="000000" w:themeColor="text1"/>
              </w:rPr>
              <w:t>40.44</w:t>
            </w:r>
          </w:p>
        </w:tc>
        <w:tc>
          <w:tcPr>
            <w:tcW w:w="897" w:type="dxa"/>
            <w:tcBorders>
              <w:top w:val="nil"/>
              <w:left w:val="nil"/>
              <w:bottom w:val="single" w:sz="4" w:space="0" w:color="auto"/>
              <w:right w:val="single" w:sz="4" w:space="0" w:color="auto"/>
            </w:tcBorders>
            <w:noWrap/>
            <w:vAlign w:val="center"/>
            <w:hideMark/>
          </w:tcPr>
          <w:p w:rsidR="00EB3E35" w:rsidRPr="00D71909" w:rsidRDefault="00EB3E35" w:rsidP="00D71909">
            <w:pPr>
              <w:jc w:val="center"/>
              <w:rPr>
                <w:rFonts w:eastAsia="標楷體"/>
                <w:color w:val="000000" w:themeColor="text1"/>
              </w:rPr>
            </w:pPr>
            <w:r w:rsidRPr="00D71909">
              <w:rPr>
                <w:rFonts w:eastAsia="標楷體" w:hint="eastAsia"/>
                <w:color w:val="000000" w:themeColor="text1"/>
              </w:rPr>
              <w:t>0</w:t>
            </w:r>
          </w:p>
        </w:tc>
        <w:tc>
          <w:tcPr>
            <w:tcW w:w="898" w:type="dxa"/>
            <w:vMerge w:val="restart"/>
            <w:tcBorders>
              <w:top w:val="nil"/>
              <w:left w:val="nil"/>
              <w:bottom w:val="single" w:sz="4" w:space="0" w:color="auto"/>
              <w:right w:val="single" w:sz="4" w:space="0" w:color="auto"/>
            </w:tcBorders>
            <w:vAlign w:val="center"/>
            <w:hideMark/>
          </w:tcPr>
          <w:p w:rsidR="00EB3E35" w:rsidRPr="00D71909" w:rsidRDefault="00EB3E35" w:rsidP="00D71909">
            <w:pPr>
              <w:jc w:val="center"/>
              <w:rPr>
                <w:rFonts w:eastAsia="標楷體"/>
                <w:color w:val="000000" w:themeColor="text1"/>
              </w:rPr>
            </w:pPr>
            <w:r w:rsidRPr="00D71909">
              <w:rPr>
                <w:rFonts w:eastAsia="標楷體" w:hint="eastAsia"/>
                <w:color w:val="000000" w:themeColor="text1"/>
              </w:rPr>
              <w:t>0</w:t>
            </w:r>
          </w:p>
        </w:tc>
        <w:tc>
          <w:tcPr>
            <w:tcW w:w="898" w:type="dxa"/>
            <w:tcBorders>
              <w:top w:val="nil"/>
              <w:left w:val="nil"/>
              <w:bottom w:val="single" w:sz="4" w:space="0" w:color="auto"/>
              <w:right w:val="single" w:sz="4" w:space="0" w:color="auto"/>
            </w:tcBorders>
            <w:noWrap/>
            <w:vAlign w:val="center"/>
            <w:hideMark/>
          </w:tcPr>
          <w:p w:rsidR="00EB3E35" w:rsidRPr="00D71909" w:rsidRDefault="00EB3E35" w:rsidP="00D71909">
            <w:pPr>
              <w:jc w:val="center"/>
              <w:rPr>
                <w:rFonts w:eastAsia="標楷體"/>
                <w:color w:val="000000" w:themeColor="text1"/>
              </w:rPr>
            </w:pPr>
            <w:r w:rsidRPr="00D71909">
              <w:rPr>
                <w:rFonts w:eastAsia="標楷體" w:hint="eastAsia"/>
                <w:color w:val="000000" w:themeColor="text1"/>
              </w:rPr>
              <w:t>0</w:t>
            </w:r>
          </w:p>
        </w:tc>
        <w:tc>
          <w:tcPr>
            <w:tcW w:w="897" w:type="dxa"/>
            <w:vMerge w:val="restart"/>
            <w:tcBorders>
              <w:top w:val="nil"/>
              <w:left w:val="nil"/>
              <w:bottom w:val="single" w:sz="4" w:space="0" w:color="auto"/>
              <w:right w:val="single" w:sz="4" w:space="0" w:color="auto"/>
            </w:tcBorders>
            <w:vAlign w:val="center"/>
            <w:hideMark/>
          </w:tcPr>
          <w:p w:rsidR="00EB3E35" w:rsidRPr="00D71909" w:rsidRDefault="00EB3E35" w:rsidP="00D71909">
            <w:pPr>
              <w:jc w:val="center"/>
              <w:rPr>
                <w:rFonts w:eastAsia="標楷體"/>
                <w:color w:val="000000" w:themeColor="text1"/>
              </w:rPr>
            </w:pPr>
            <w:r w:rsidRPr="00D71909">
              <w:rPr>
                <w:rFonts w:eastAsia="標楷體" w:hint="eastAsia"/>
                <w:color w:val="000000" w:themeColor="text1"/>
              </w:rPr>
              <w:t>0</w:t>
            </w:r>
          </w:p>
        </w:tc>
        <w:tc>
          <w:tcPr>
            <w:tcW w:w="898" w:type="dxa"/>
            <w:tcBorders>
              <w:top w:val="nil"/>
              <w:left w:val="nil"/>
              <w:bottom w:val="single" w:sz="4" w:space="0" w:color="auto"/>
              <w:right w:val="single" w:sz="4" w:space="0" w:color="auto"/>
            </w:tcBorders>
            <w:noWrap/>
            <w:vAlign w:val="center"/>
            <w:hideMark/>
          </w:tcPr>
          <w:p w:rsidR="00EB3E35" w:rsidRPr="00D71909" w:rsidRDefault="00EB3E35" w:rsidP="00D71909">
            <w:pPr>
              <w:jc w:val="center"/>
              <w:rPr>
                <w:rFonts w:eastAsia="標楷體"/>
                <w:color w:val="000000" w:themeColor="text1"/>
              </w:rPr>
            </w:pPr>
            <w:r w:rsidRPr="00D71909">
              <w:rPr>
                <w:rFonts w:eastAsia="標楷體" w:hint="eastAsia"/>
                <w:color w:val="000000" w:themeColor="text1"/>
              </w:rPr>
              <w:t>0</w:t>
            </w:r>
          </w:p>
        </w:tc>
        <w:tc>
          <w:tcPr>
            <w:tcW w:w="898" w:type="dxa"/>
            <w:vMerge w:val="restart"/>
            <w:tcBorders>
              <w:top w:val="nil"/>
              <w:left w:val="nil"/>
              <w:bottom w:val="single" w:sz="4" w:space="0" w:color="auto"/>
              <w:right w:val="single" w:sz="4" w:space="0" w:color="auto"/>
            </w:tcBorders>
            <w:vAlign w:val="center"/>
            <w:hideMark/>
          </w:tcPr>
          <w:p w:rsidR="00EB3E35" w:rsidRPr="00D71909" w:rsidRDefault="00EB3E35" w:rsidP="00D71909">
            <w:pPr>
              <w:jc w:val="center"/>
              <w:rPr>
                <w:rFonts w:eastAsia="標楷體"/>
                <w:color w:val="000000" w:themeColor="text1"/>
              </w:rPr>
            </w:pPr>
            <w:r w:rsidRPr="00D71909">
              <w:rPr>
                <w:rFonts w:eastAsia="標楷體" w:hint="eastAsia"/>
                <w:color w:val="000000" w:themeColor="text1"/>
              </w:rPr>
              <w:t>0</w:t>
            </w:r>
          </w:p>
        </w:tc>
      </w:tr>
      <w:tr w:rsidR="00EB3E35" w:rsidRPr="00D71909" w:rsidTr="00093282">
        <w:trPr>
          <w:trHeight w:val="547"/>
        </w:trPr>
        <w:tc>
          <w:tcPr>
            <w:tcW w:w="1982" w:type="dxa"/>
            <w:vMerge/>
            <w:tcBorders>
              <w:top w:val="nil"/>
              <w:left w:val="single" w:sz="4" w:space="0" w:color="auto"/>
              <w:bottom w:val="single" w:sz="4" w:space="0" w:color="auto"/>
              <w:right w:val="single" w:sz="4" w:space="0" w:color="auto"/>
            </w:tcBorders>
            <w:vAlign w:val="center"/>
            <w:hideMark/>
          </w:tcPr>
          <w:p w:rsidR="00EB3E35" w:rsidRPr="00D71909" w:rsidRDefault="00EB3E35" w:rsidP="00D71909">
            <w:pPr>
              <w:widowControl/>
              <w:jc w:val="center"/>
              <w:rPr>
                <w:rFonts w:eastAsia="標楷體"/>
                <w:color w:val="000000" w:themeColor="text1"/>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EB3E35" w:rsidRPr="00D71909" w:rsidRDefault="00EB3E35" w:rsidP="00D71909">
            <w:pPr>
              <w:jc w:val="center"/>
              <w:rPr>
                <w:rFonts w:eastAsia="標楷體"/>
                <w:color w:val="000000" w:themeColor="text1"/>
              </w:rPr>
            </w:pPr>
            <w:r w:rsidRPr="00D71909">
              <w:rPr>
                <w:rFonts w:eastAsia="標楷體" w:hint="eastAsia"/>
                <w:color w:val="000000" w:themeColor="text1"/>
              </w:rPr>
              <w:t>業務</w:t>
            </w:r>
          </w:p>
          <w:p w:rsidR="00EB3E35" w:rsidRPr="00D71909" w:rsidRDefault="00EB3E35" w:rsidP="00D71909">
            <w:pPr>
              <w:jc w:val="center"/>
              <w:rPr>
                <w:rFonts w:eastAsia="標楷體"/>
                <w:color w:val="000000" w:themeColor="text1"/>
              </w:rPr>
            </w:pPr>
            <w:r w:rsidRPr="00D71909">
              <w:rPr>
                <w:rFonts w:eastAsia="標楷體" w:hint="eastAsia"/>
                <w:color w:val="000000" w:themeColor="text1"/>
              </w:rPr>
              <w:t>用油</w:t>
            </w:r>
          </w:p>
        </w:tc>
        <w:tc>
          <w:tcPr>
            <w:tcW w:w="995" w:type="dxa"/>
            <w:tcBorders>
              <w:top w:val="single" w:sz="4" w:space="0" w:color="auto"/>
              <w:left w:val="nil"/>
              <w:bottom w:val="single" w:sz="4" w:space="0" w:color="auto"/>
              <w:right w:val="single" w:sz="4" w:space="0" w:color="auto"/>
            </w:tcBorders>
            <w:noWrap/>
            <w:vAlign w:val="center"/>
            <w:hideMark/>
          </w:tcPr>
          <w:p w:rsidR="00EB3E35" w:rsidRPr="00D71909" w:rsidRDefault="00EB3E35" w:rsidP="00D71909">
            <w:pPr>
              <w:jc w:val="center"/>
              <w:rPr>
                <w:rFonts w:eastAsia="標楷體"/>
                <w:color w:val="000000" w:themeColor="text1"/>
              </w:rPr>
            </w:pPr>
            <w:r w:rsidRPr="00D71909">
              <w:rPr>
                <w:rFonts w:eastAsia="標楷體" w:hint="eastAsia"/>
                <w:color w:val="000000" w:themeColor="text1"/>
              </w:rPr>
              <w:t>0</w:t>
            </w:r>
          </w:p>
        </w:tc>
        <w:tc>
          <w:tcPr>
            <w:tcW w:w="992" w:type="dxa"/>
            <w:vMerge/>
            <w:tcBorders>
              <w:top w:val="nil"/>
              <w:left w:val="nil"/>
              <w:bottom w:val="single" w:sz="4" w:space="0" w:color="auto"/>
              <w:right w:val="single" w:sz="4" w:space="0" w:color="auto"/>
            </w:tcBorders>
            <w:vAlign w:val="center"/>
            <w:hideMark/>
          </w:tcPr>
          <w:p w:rsidR="00EB3E35" w:rsidRPr="00D71909" w:rsidRDefault="00EB3E35" w:rsidP="00D71909">
            <w:pPr>
              <w:widowControl/>
              <w:jc w:val="center"/>
              <w:rPr>
                <w:rFonts w:eastAsia="標楷體"/>
                <w:color w:val="000000" w:themeColor="text1"/>
              </w:rPr>
            </w:pPr>
          </w:p>
        </w:tc>
        <w:tc>
          <w:tcPr>
            <w:tcW w:w="897" w:type="dxa"/>
            <w:tcBorders>
              <w:top w:val="single" w:sz="4" w:space="0" w:color="auto"/>
              <w:left w:val="nil"/>
              <w:bottom w:val="single" w:sz="4" w:space="0" w:color="auto"/>
              <w:right w:val="single" w:sz="4" w:space="0" w:color="auto"/>
            </w:tcBorders>
            <w:noWrap/>
            <w:vAlign w:val="center"/>
            <w:hideMark/>
          </w:tcPr>
          <w:p w:rsidR="00EB3E35" w:rsidRPr="00D71909" w:rsidRDefault="00EB3E35" w:rsidP="00D71909">
            <w:pPr>
              <w:jc w:val="center"/>
              <w:rPr>
                <w:rFonts w:eastAsia="標楷體"/>
                <w:color w:val="000000" w:themeColor="text1"/>
              </w:rPr>
            </w:pPr>
            <w:r w:rsidRPr="00D71909">
              <w:rPr>
                <w:rFonts w:eastAsia="標楷體" w:hint="eastAsia"/>
                <w:color w:val="000000" w:themeColor="text1"/>
              </w:rPr>
              <w:t>0</w:t>
            </w:r>
          </w:p>
        </w:tc>
        <w:tc>
          <w:tcPr>
            <w:tcW w:w="898" w:type="dxa"/>
            <w:vMerge/>
            <w:tcBorders>
              <w:top w:val="nil"/>
              <w:left w:val="nil"/>
              <w:bottom w:val="single" w:sz="4" w:space="0" w:color="auto"/>
              <w:right w:val="single" w:sz="4" w:space="0" w:color="auto"/>
            </w:tcBorders>
            <w:vAlign w:val="center"/>
            <w:hideMark/>
          </w:tcPr>
          <w:p w:rsidR="00EB3E35" w:rsidRPr="00D71909" w:rsidRDefault="00EB3E35" w:rsidP="00D71909">
            <w:pPr>
              <w:widowControl/>
              <w:jc w:val="center"/>
              <w:rPr>
                <w:rFonts w:eastAsia="標楷體"/>
                <w:color w:val="000000" w:themeColor="text1"/>
              </w:rPr>
            </w:pPr>
          </w:p>
        </w:tc>
        <w:tc>
          <w:tcPr>
            <w:tcW w:w="898" w:type="dxa"/>
            <w:tcBorders>
              <w:top w:val="single" w:sz="4" w:space="0" w:color="auto"/>
              <w:left w:val="nil"/>
              <w:bottom w:val="single" w:sz="4" w:space="0" w:color="auto"/>
              <w:right w:val="single" w:sz="4" w:space="0" w:color="auto"/>
            </w:tcBorders>
            <w:noWrap/>
            <w:vAlign w:val="center"/>
            <w:hideMark/>
          </w:tcPr>
          <w:p w:rsidR="00EB3E35" w:rsidRPr="00D71909" w:rsidRDefault="00EB3E35" w:rsidP="00D71909">
            <w:pPr>
              <w:jc w:val="center"/>
              <w:rPr>
                <w:rFonts w:eastAsia="標楷體"/>
                <w:color w:val="000000" w:themeColor="text1"/>
              </w:rPr>
            </w:pPr>
            <w:r w:rsidRPr="00D71909">
              <w:rPr>
                <w:rFonts w:eastAsia="標楷體" w:hint="eastAsia"/>
                <w:color w:val="000000" w:themeColor="text1"/>
              </w:rPr>
              <w:t>0</w:t>
            </w:r>
          </w:p>
        </w:tc>
        <w:tc>
          <w:tcPr>
            <w:tcW w:w="897" w:type="dxa"/>
            <w:vMerge/>
            <w:tcBorders>
              <w:top w:val="nil"/>
              <w:left w:val="nil"/>
              <w:bottom w:val="single" w:sz="4" w:space="0" w:color="auto"/>
              <w:right w:val="single" w:sz="4" w:space="0" w:color="auto"/>
            </w:tcBorders>
            <w:vAlign w:val="center"/>
            <w:hideMark/>
          </w:tcPr>
          <w:p w:rsidR="00EB3E35" w:rsidRPr="00D71909" w:rsidRDefault="00EB3E35" w:rsidP="00D71909">
            <w:pPr>
              <w:widowControl/>
              <w:jc w:val="center"/>
              <w:rPr>
                <w:rFonts w:eastAsia="標楷體"/>
                <w:color w:val="000000" w:themeColor="text1"/>
              </w:rPr>
            </w:pPr>
          </w:p>
        </w:tc>
        <w:tc>
          <w:tcPr>
            <w:tcW w:w="898" w:type="dxa"/>
            <w:tcBorders>
              <w:top w:val="single" w:sz="4" w:space="0" w:color="auto"/>
              <w:left w:val="nil"/>
              <w:bottom w:val="single" w:sz="4" w:space="0" w:color="auto"/>
              <w:right w:val="single" w:sz="4" w:space="0" w:color="auto"/>
            </w:tcBorders>
            <w:noWrap/>
            <w:vAlign w:val="center"/>
            <w:hideMark/>
          </w:tcPr>
          <w:p w:rsidR="00EB3E35" w:rsidRPr="00D71909" w:rsidRDefault="00EB3E35" w:rsidP="00D71909">
            <w:pPr>
              <w:jc w:val="center"/>
              <w:rPr>
                <w:rFonts w:eastAsia="標楷體"/>
                <w:color w:val="000000" w:themeColor="text1"/>
              </w:rPr>
            </w:pPr>
            <w:r w:rsidRPr="00D71909">
              <w:rPr>
                <w:rFonts w:eastAsia="標楷體" w:hint="eastAsia"/>
                <w:color w:val="000000" w:themeColor="text1"/>
              </w:rPr>
              <w:t>0</w:t>
            </w:r>
          </w:p>
        </w:tc>
        <w:tc>
          <w:tcPr>
            <w:tcW w:w="898" w:type="dxa"/>
            <w:vMerge/>
            <w:tcBorders>
              <w:top w:val="nil"/>
              <w:left w:val="nil"/>
              <w:bottom w:val="single" w:sz="4" w:space="0" w:color="auto"/>
              <w:right w:val="single" w:sz="4" w:space="0" w:color="auto"/>
            </w:tcBorders>
            <w:vAlign w:val="center"/>
            <w:hideMark/>
          </w:tcPr>
          <w:p w:rsidR="00EB3E35" w:rsidRPr="00D71909" w:rsidRDefault="00EB3E35" w:rsidP="00D71909">
            <w:pPr>
              <w:widowControl/>
              <w:jc w:val="center"/>
              <w:rPr>
                <w:rFonts w:eastAsia="標楷體"/>
                <w:color w:val="000000" w:themeColor="text1"/>
              </w:rPr>
            </w:pPr>
          </w:p>
        </w:tc>
      </w:tr>
      <w:tr w:rsidR="00EB3E35" w:rsidRPr="00D71909" w:rsidTr="00093282">
        <w:trPr>
          <w:trHeight w:val="697"/>
        </w:trPr>
        <w:tc>
          <w:tcPr>
            <w:tcW w:w="991" w:type="dxa"/>
            <w:vMerge w:val="restart"/>
            <w:tcBorders>
              <w:top w:val="single" w:sz="4" w:space="0" w:color="auto"/>
              <w:left w:val="single" w:sz="4" w:space="0" w:color="auto"/>
              <w:bottom w:val="single" w:sz="4" w:space="0" w:color="auto"/>
              <w:right w:val="single" w:sz="4" w:space="0" w:color="auto"/>
            </w:tcBorders>
            <w:noWrap/>
            <w:vAlign w:val="center"/>
            <w:hideMark/>
          </w:tcPr>
          <w:p w:rsidR="00EB3E35" w:rsidRPr="00D71909" w:rsidRDefault="00EB3E35" w:rsidP="00D71909">
            <w:pPr>
              <w:jc w:val="center"/>
              <w:rPr>
                <w:rFonts w:eastAsia="標楷體"/>
                <w:color w:val="000000" w:themeColor="text1"/>
              </w:rPr>
            </w:pPr>
            <w:r w:rsidRPr="00D71909">
              <w:rPr>
                <w:rFonts w:eastAsia="標楷體" w:hint="eastAsia"/>
                <w:color w:val="000000" w:themeColor="text1"/>
              </w:rPr>
              <w:lastRenderedPageBreak/>
              <w:t>92</w:t>
            </w:r>
            <w:r w:rsidRPr="00D71909">
              <w:rPr>
                <w:rFonts w:eastAsia="標楷體" w:hint="eastAsia"/>
                <w:color w:val="000000" w:themeColor="text1"/>
              </w:rPr>
              <w:t>無鉛汽油</w:t>
            </w:r>
          </w:p>
        </w:tc>
        <w:tc>
          <w:tcPr>
            <w:tcW w:w="991" w:type="dxa"/>
            <w:tcBorders>
              <w:top w:val="single" w:sz="4" w:space="0" w:color="auto"/>
              <w:left w:val="single" w:sz="4" w:space="0" w:color="auto"/>
              <w:bottom w:val="single" w:sz="4" w:space="0" w:color="auto"/>
              <w:right w:val="single" w:sz="4" w:space="0" w:color="auto"/>
            </w:tcBorders>
            <w:vAlign w:val="center"/>
            <w:hideMark/>
          </w:tcPr>
          <w:p w:rsidR="00EB3E35" w:rsidRPr="00D71909" w:rsidRDefault="00EB3E35" w:rsidP="00D71909">
            <w:pPr>
              <w:jc w:val="center"/>
              <w:rPr>
                <w:rFonts w:eastAsia="標楷體"/>
                <w:color w:val="000000" w:themeColor="text1"/>
              </w:rPr>
            </w:pPr>
            <w:r w:rsidRPr="00D71909">
              <w:rPr>
                <w:rFonts w:eastAsia="標楷體" w:hint="eastAsia"/>
                <w:color w:val="000000" w:themeColor="text1"/>
              </w:rPr>
              <w:t>公務車用油</w:t>
            </w:r>
          </w:p>
        </w:tc>
        <w:tc>
          <w:tcPr>
            <w:tcW w:w="995" w:type="dxa"/>
            <w:tcBorders>
              <w:top w:val="single" w:sz="4" w:space="0" w:color="auto"/>
              <w:left w:val="nil"/>
              <w:bottom w:val="single" w:sz="4" w:space="0" w:color="auto"/>
              <w:right w:val="single" w:sz="4" w:space="0" w:color="auto"/>
            </w:tcBorders>
            <w:noWrap/>
            <w:vAlign w:val="center"/>
            <w:hideMark/>
          </w:tcPr>
          <w:p w:rsidR="00EB3E35" w:rsidRPr="00D71909" w:rsidRDefault="00EB3E35" w:rsidP="00D71909">
            <w:pPr>
              <w:jc w:val="center"/>
              <w:rPr>
                <w:rFonts w:eastAsia="標楷體"/>
                <w:color w:val="000000" w:themeColor="text1"/>
              </w:rPr>
            </w:pPr>
            <w:r w:rsidRPr="00D71909">
              <w:rPr>
                <w:rFonts w:eastAsia="標楷體" w:hint="eastAsia"/>
                <w:color w:val="000000" w:themeColor="text1"/>
              </w:rPr>
              <w:t>222.7</w:t>
            </w:r>
          </w:p>
        </w:tc>
        <w:tc>
          <w:tcPr>
            <w:tcW w:w="992" w:type="dxa"/>
            <w:vMerge w:val="restart"/>
            <w:tcBorders>
              <w:top w:val="single" w:sz="4" w:space="0" w:color="auto"/>
              <w:left w:val="nil"/>
              <w:bottom w:val="single" w:sz="4" w:space="0" w:color="auto"/>
              <w:right w:val="single" w:sz="4" w:space="0" w:color="auto"/>
            </w:tcBorders>
            <w:vAlign w:val="center"/>
            <w:hideMark/>
          </w:tcPr>
          <w:p w:rsidR="00EB3E35" w:rsidRPr="00D71909" w:rsidRDefault="00EB3E35" w:rsidP="00D71909">
            <w:pPr>
              <w:jc w:val="center"/>
              <w:rPr>
                <w:rFonts w:eastAsia="標楷體"/>
                <w:color w:val="000000" w:themeColor="text1"/>
              </w:rPr>
            </w:pPr>
            <w:r w:rsidRPr="00D71909">
              <w:rPr>
                <w:rFonts w:eastAsia="標楷體" w:hint="eastAsia"/>
                <w:color w:val="000000" w:themeColor="text1"/>
              </w:rPr>
              <w:t>572.93</w:t>
            </w:r>
          </w:p>
        </w:tc>
        <w:tc>
          <w:tcPr>
            <w:tcW w:w="897" w:type="dxa"/>
            <w:tcBorders>
              <w:top w:val="single" w:sz="4" w:space="0" w:color="auto"/>
              <w:left w:val="nil"/>
              <w:bottom w:val="single" w:sz="4" w:space="0" w:color="auto"/>
              <w:right w:val="single" w:sz="4" w:space="0" w:color="auto"/>
            </w:tcBorders>
            <w:vAlign w:val="center"/>
            <w:hideMark/>
          </w:tcPr>
          <w:p w:rsidR="00EB3E35" w:rsidRPr="00D71909" w:rsidRDefault="00EB3E35" w:rsidP="00D71909">
            <w:pPr>
              <w:jc w:val="center"/>
              <w:rPr>
                <w:rFonts w:eastAsia="標楷體"/>
                <w:color w:val="000000" w:themeColor="text1"/>
              </w:rPr>
            </w:pPr>
            <w:r w:rsidRPr="00D71909">
              <w:rPr>
                <w:rFonts w:eastAsia="標楷體" w:hint="eastAsia"/>
                <w:color w:val="000000" w:themeColor="text1"/>
              </w:rPr>
              <w:t>0</w:t>
            </w:r>
          </w:p>
        </w:tc>
        <w:tc>
          <w:tcPr>
            <w:tcW w:w="898" w:type="dxa"/>
            <w:vMerge w:val="restart"/>
            <w:tcBorders>
              <w:top w:val="single" w:sz="4" w:space="0" w:color="auto"/>
              <w:left w:val="nil"/>
              <w:bottom w:val="single" w:sz="4" w:space="0" w:color="auto"/>
              <w:right w:val="single" w:sz="4" w:space="0" w:color="auto"/>
            </w:tcBorders>
            <w:vAlign w:val="center"/>
            <w:hideMark/>
          </w:tcPr>
          <w:p w:rsidR="00EB3E35" w:rsidRPr="00D71909" w:rsidRDefault="00EB3E35" w:rsidP="00D71909">
            <w:pPr>
              <w:jc w:val="center"/>
              <w:rPr>
                <w:rFonts w:eastAsia="標楷體"/>
                <w:color w:val="000000" w:themeColor="text1"/>
              </w:rPr>
            </w:pPr>
            <w:r w:rsidRPr="00D71909">
              <w:rPr>
                <w:rFonts w:eastAsia="標楷體" w:hint="eastAsia"/>
                <w:color w:val="000000" w:themeColor="text1"/>
              </w:rPr>
              <w:t>99.61</w:t>
            </w:r>
          </w:p>
        </w:tc>
        <w:tc>
          <w:tcPr>
            <w:tcW w:w="898" w:type="dxa"/>
            <w:tcBorders>
              <w:top w:val="single" w:sz="4" w:space="0" w:color="auto"/>
              <w:left w:val="nil"/>
              <w:bottom w:val="single" w:sz="4" w:space="0" w:color="auto"/>
              <w:right w:val="single" w:sz="4" w:space="0" w:color="auto"/>
            </w:tcBorders>
            <w:vAlign w:val="center"/>
            <w:hideMark/>
          </w:tcPr>
          <w:p w:rsidR="00EB3E35" w:rsidRPr="00D71909" w:rsidRDefault="00EB3E35" w:rsidP="00D71909">
            <w:pPr>
              <w:jc w:val="center"/>
              <w:rPr>
                <w:rFonts w:eastAsia="標楷體"/>
                <w:color w:val="000000" w:themeColor="text1"/>
              </w:rPr>
            </w:pPr>
            <w:r w:rsidRPr="00D71909">
              <w:rPr>
                <w:rFonts w:eastAsia="標楷體" w:hint="eastAsia"/>
                <w:color w:val="000000" w:themeColor="text1"/>
              </w:rPr>
              <w:t>0</w:t>
            </w:r>
          </w:p>
        </w:tc>
        <w:tc>
          <w:tcPr>
            <w:tcW w:w="897" w:type="dxa"/>
            <w:vMerge w:val="restart"/>
            <w:tcBorders>
              <w:top w:val="single" w:sz="4" w:space="0" w:color="auto"/>
              <w:left w:val="nil"/>
              <w:bottom w:val="single" w:sz="4" w:space="0" w:color="auto"/>
              <w:right w:val="single" w:sz="4" w:space="0" w:color="auto"/>
            </w:tcBorders>
            <w:vAlign w:val="center"/>
            <w:hideMark/>
          </w:tcPr>
          <w:p w:rsidR="00EB3E35" w:rsidRPr="00D71909" w:rsidRDefault="00EB3E35" w:rsidP="00D71909">
            <w:pPr>
              <w:jc w:val="center"/>
              <w:rPr>
                <w:rFonts w:eastAsia="標楷體"/>
                <w:color w:val="000000" w:themeColor="text1"/>
              </w:rPr>
            </w:pPr>
            <w:r w:rsidRPr="00D71909">
              <w:rPr>
                <w:rFonts w:eastAsia="標楷體" w:hint="eastAsia"/>
                <w:color w:val="000000" w:themeColor="text1"/>
              </w:rPr>
              <w:t>23.2</w:t>
            </w:r>
          </w:p>
        </w:tc>
        <w:tc>
          <w:tcPr>
            <w:tcW w:w="898" w:type="dxa"/>
            <w:tcBorders>
              <w:top w:val="single" w:sz="4" w:space="0" w:color="auto"/>
              <w:left w:val="nil"/>
              <w:bottom w:val="single" w:sz="4" w:space="0" w:color="auto"/>
              <w:right w:val="single" w:sz="4" w:space="0" w:color="auto"/>
            </w:tcBorders>
            <w:noWrap/>
            <w:vAlign w:val="center"/>
            <w:hideMark/>
          </w:tcPr>
          <w:p w:rsidR="00EB3E35" w:rsidRPr="00D71909" w:rsidRDefault="00EB3E35" w:rsidP="00D71909">
            <w:pPr>
              <w:jc w:val="center"/>
              <w:rPr>
                <w:rFonts w:eastAsia="標楷體"/>
                <w:color w:val="000000" w:themeColor="text1"/>
              </w:rPr>
            </w:pPr>
            <w:r w:rsidRPr="00D71909">
              <w:rPr>
                <w:rFonts w:eastAsia="標楷體" w:hint="eastAsia"/>
                <w:color w:val="000000" w:themeColor="text1"/>
              </w:rPr>
              <w:t>0</w:t>
            </w:r>
          </w:p>
        </w:tc>
        <w:tc>
          <w:tcPr>
            <w:tcW w:w="898" w:type="dxa"/>
            <w:vMerge w:val="restart"/>
            <w:tcBorders>
              <w:top w:val="single" w:sz="4" w:space="0" w:color="auto"/>
              <w:left w:val="nil"/>
              <w:bottom w:val="single" w:sz="4" w:space="0" w:color="auto"/>
              <w:right w:val="single" w:sz="4" w:space="0" w:color="auto"/>
            </w:tcBorders>
            <w:vAlign w:val="center"/>
            <w:hideMark/>
          </w:tcPr>
          <w:p w:rsidR="00EB3E35" w:rsidRPr="00D71909" w:rsidRDefault="00EB3E35" w:rsidP="00D71909">
            <w:pPr>
              <w:jc w:val="center"/>
              <w:rPr>
                <w:rFonts w:eastAsia="標楷體"/>
                <w:color w:val="000000" w:themeColor="text1"/>
              </w:rPr>
            </w:pPr>
            <w:r w:rsidRPr="00D71909">
              <w:rPr>
                <w:rFonts w:eastAsia="標楷體" w:hint="eastAsia"/>
                <w:color w:val="000000" w:themeColor="text1"/>
              </w:rPr>
              <w:t>255.41</w:t>
            </w:r>
          </w:p>
        </w:tc>
      </w:tr>
      <w:tr w:rsidR="00EB3E35" w:rsidRPr="00D71909" w:rsidTr="00093282">
        <w:trPr>
          <w:trHeight w:val="596"/>
        </w:trPr>
        <w:tc>
          <w:tcPr>
            <w:tcW w:w="1982" w:type="dxa"/>
            <w:vMerge/>
            <w:tcBorders>
              <w:top w:val="single" w:sz="4" w:space="0" w:color="auto"/>
              <w:left w:val="single" w:sz="4" w:space="0" w:color="auto"/>
              <w:bottom w:val="single" w:sz="4" w:space="0" w:color="auto"/>
              <w:right w:val="single" w:sz="4" w:space="0" w:color="auto"/>
            </w:tcBorders>
            <w:vAlign w:val="center"/>
            <w:hideMark/>
          </w:tcPr>
          <w:p w:rsidR="00EB3E35" w:rsidRPr="00D71909" w:rsidRDefault="00EB3E35" w:rsidP="00D71909">
            <w:pPr>
              <w:widowControl/>
              <w:jc w:val="center"/>
              <w:rPr>
                <w:rFonts w:eastAsia="標楷體"/>
                <w:color w:val="000000" w:themeColor="text1"/>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EB3E35" w:rsidRPr="00D71909" w:rsidRDefault="00EB3E35" w:rsidP="00D71909">
            <w:pPr>
              <w:jc w:val="center"/>
              <w:rPr>
                <w:rFonts w:eastAsia="標楷體"/>
                <w:color w:val="000000" w:themeColor="text1"/>
              </w:rPr>
            </w:pPr>
            <w:r w:rsidRPr="00D71909">
              <w:rPr>
                <w:rFonts w:eastAsia="標楷體" w:hint="eastAsia"/>
                <w:color w:val="000000" w:themeColor="text1"/>
              </w:rPr>
              <w:t>業務</w:t>
            </w:r>
          </w:p>
          <w:p w:rsidR="00EB3E35" w:rsidRPr="00D71909" w:rsidRDefault="00EB3E35" w:rsidP="00D71909">
            <w:pPr>
              <w:jc w:val="center"/>
              <w:rPr>
                <w:rFonts w:eastAsia="標楷體"/>
                <w:color w:val="000000" w:themeColor="text1"/>
              </w:rPr>
            </w:pPr>
            <w:r w:rsidRPr="00D71909">
              <w:rPr>
                <w:rFonts w:eastAsia="標楷體" w:hint="eastAsia"/>
                <w:color w:val="000000" w:themeColor="text1"/>
              </w:rPr>
              <w:t>用油</w:t>
            </w:r>
          </w:p>
        </w:tc>
        <w:tc>
          <w:tcPr>
            <w:tcW w:w="995" w:type="dxa"/>
            <w:tcBorders>
              <w:top w:val="single" w:sz="4" w:space="0" w:color="auto"/>
              <w:left w:val="nil"/>
              <w:bottom w:val="single" w:sz="4" w:space="0" w:color="auto"/>
              <w:right w:val="single" w:sz="4" w:space="0" w:color="auto"/>
            </w:tcBorders>
            <w:noWrap/>
            <w:vAlign w:val="center"/>
            <w:hideMark/>
          </w:tcPr>
          <w:p w:rsidR="00EB3E35" w:rsidRPr="00D71909" w:rsidRDefault="00EB3E35" w:rsidP="00D71909">
            <w:pPr>
              <w:jc w:val="center"/>
              <w:rPr>
                <w:rFonts w:eastAsia="標楷體"/>
                <w:color w:val="000000" w:themeColor="text1"/>
              </w:rPr>
            </w:pPr>
            <w:r w:rsidRPr="00D71909">
              <w:rPr>
                <w:rFonts w:eastAsia="標楷體" w:hint="eastAsia"/>
                <w:color w:val="000000" w:themeColor="text1"/>
              </w:rPr>
              <w:t>350.23</w:t>
            </w:r>
          </w:p>
        </w:tc>
        <w:tc>
          <w:tcPr>
            <w:tcW w:w="992" w:type="dxa"/>
            <w:vMerge/>
            <w:tcBorders>
              <w:top w:val="single" w:sz="4" w:space="0" w:color="auto"/>
              <w:left w:val="nil"/>
              <w:bottom w:val="single" w:sz="4" w:space="0" w:color="auto"/>
              <w:right w:val="single" w:sz="4" w:space="0" w:color="auto"/>
            </w:tcBorders>
            <w:vAlign w:val="center"/>
            <w:hideMark/>
          </w:tcPr>
          <w:p w:rsidR="00EB3E35" w:rsidRPr="00D71909" w:rsidRDefault="00EB3E35" w:rsidP="00D71909">
            <w:pPr>
              <w:widowControl/>
              <w:jc w:val="center"/>
              <w:rPr>
                <w:rFonts w:eastAsia="標楷體"/>
                <w:color w:val="000000" w:themeColor="text1"/>
              </w:rPr>
            </w:pPr>
          </w:p>
        </w:tc>
        <w:tc>
          <w:tcPr>
            <w:tcW w:w="897" w:type="dxa"/>
            <w:tcBorders>
              <w:top w:val="single" w:sz="4" w:space="0" w:color="auto"/>
              <w:left w:val="nil"/>
              <w:bottom w:val="single" w:sz="4" w:space="0" w:color="auto"/>
              <w:right w:val="single" w:sz="4" w:space="0" w:color="auto"/>
            </w:tcBorders>
            <w:vAlign w:val="center"/>
            <w:hideMark/>
          </w:tcPr>
          <w:p w:rsidR="00EB3E35" w:rsidRPr="00D71909" w:rsidRDefault="00EB3E35" w:rsidP="00D71909">
            <w:pPr>
              <w:jc w:val="center"/>
              <w:rPr>
                <w:rFonts w:eastAsia="標楷體"/>
                <w:color w:val="000000" w:themeColor="text1"/>
              </w:rPr>
            </w:pPr>
            <w:r w:rsidRPr="00D71909">
              <w:rPr>
                <w:rFonts w:eastAsia="標楷體" w:hint="eastAsia"/>
                <w:color w:val="000000" w:themeColor="text1"/>
              </w:rPr>
              <w:t>99.61</w:t>
            </w:r>
          </w:p>
        </w:tc>
        <w:tc>
          <w:tcPr>
            <w:tcW w:w="898" w:type="dxa"/>
            <w:vMerge/>
            <w:tcBorders>
              <w:top w:val="single" w:sz="4" w:space="0" w:color="auto"/>
              <w:left w:val="nil"/>
              <w:bottom w:val="single" w:sz="4" w:space="0" w:color="auto"/>
              <w:right w:val="single" w:sz="4" w:space="0" w:color="auto"/>
            </w:tcBorders>
            <w:vAlign w:val="center"/>
            <w:hideMark/>
          </w:tcPr>
          <w:p w:rsidR="00EB3E35" w:rsidRPr="00D71909" w:rsidRDefault="00EB3E35" w:rsidP="00D71909">
            <w:pPr>
              <w:widowControl/>
              <w:jc w:val="center"/>
              <w:rPr>
                <w:rFonts w:eastAsia="標楷體"/>
                <w:color w:val="000000" w:themeColor="text1"/>
              </w:rPr>
            </w:pPr>
          </w:p>
        </w:tc>
        <w:tc>
          <w:tcPr>
            <w:tcW w:w="898" w:type="dxa"/>
            <w:tcBorders>
              <w:top w:val="single" w:sz="4" w:space="0" w:color="auto"/>
              <w:left w:val="nil"/>
              <w:bottom w:val="single" w:sz="4" w:space="0" w:color="auto"/>
              <w:right w:val="single" w:sz="4" w:space="0" w:color="auto"/>
            </w:tcBorders>
            <w:vAlign w:val="center"/>
            <w:hideMark/>
          </w:tcPr>
          <w:p w:rsidR="00EB3E35" w:rsidRPr="00D71909" w:rsidRDefault="00EB3E35" w:rsidP="00D71909">
            <w:pPr>
              <w:jc w:val="center"/>
              <w:rPr>
                <w:rFonts w:eastAsia="標楷體"/>
                <w:color w:val="000000" w:themeColor="text1"/>
              </w:rPr>
            </w:pPr>
            <w:r w:rsidRPr="00D71909">
              <w:rPr>
                <w:rFonts w:eastAsia="標楷體" w:hint="eastAsia"/>
                <w:color w:val="000000" w:themeColor="text1"/>
              </w:rPr>
              <w:t>23.2</w:t>
            </w:r>
          </w:p>
        </w:tc>
        <w:tc>
          <w:tcPr>
            <w:tcW w:w="897" w:type="dxa"/>
            <w:vMerge/>
            <w:tcBorders>
              <w:top w:val="single" w:sz="4" w:space="0" w:color="auto"/>
              <w:left w:val="nil"/>
              <w:bottom w:val="single" w:sz="4" w:space="0" w:color="auto"/>
              <w:right w:val="single" w:sz="4" w:space="0" w:color="auto"/>
            </w:tcBorders>
            <w:vAlign w:val="center"/>
            <w:hideMark/>
          </w:tcPr>
          <w:p w:rsidR="00EB3E35" w:rsidRPr="00D71909" w:rsidRDefault="00EB3E35" w:rsidP="00D71909">
            <w:pPr>
              <w:widowControl/>
              <w:jc w:val="center"/>
              <w:rPr>
                <w:rFonts w:eastAsia="標楷體"/>
                <w:color w:val="000000" w:themeColor="text1"/>
              </w:rPr>
            </w:pPr>
          </w:p>
        </w:tc>
        <w:tc>
          <w:tcPr>
            <w:tcW w:w="898" w:type="dxa"/>
            <w:tcBorders>
              <w:top w:val="single" w:sz="4" w:space="0" w:color="auto"/>
              <w:left w:val="nil"/>
              <w:bottom w:val="single" w:sz="4" w:space="0" w:color="auto"/>
              <w:right w:val="single" w:sz="4" w:space="0" w:color="auto"/>
            </w:tcBorders>
            <w:noWrap/>
            <w:vAlign w:val="center"/>
            <w:hideMark/>
          </w:tcPr>
          <w:p w:rsidR="00EB3E35" w:rsidRPr="00D71909" w:rsidRDefault="00EB3E35" w:rsidP="00D71909">
            <w:pPr>
              <w:jc w:val="center"/>
              <w:rPr>
                <w:rFonts w:eastAsia="標楷體"/>
                <w:color w:val="000000" w:themeColor="text1"/>
              </w:rPr>
            </w:pPr>
            <w:r w:rsidRPr="00D71909">
              <w:rPr>
                <w:rFonts w:eastAsia="標楷體" w:hint="eastAsia"/>
                <w:color w:val="000000" w:themeColor="text1"/>
              </w:rPr>
              <w:t>255.41</w:t>
            </w:r>
          </w:p>
        </w:tc>
        <w:tc>
          <w:tcPr>
            <w:tcW w:w="898" w:type="dxa"/>
            <w:vMerge/>
            <w:tcBorders>
              <w:top w:val="single" w:sz="4" w:space="0" w:color="auto"/>
              <w:left w:val="nil"/>
              <w:bottom w:val="single" w:sz="4" w:space="0" w:color="auto"/>
              <w:right w:val="single" w:sz="4" w:space="0" w:color="auto"/>
            </w:tcBorders>
            <w:vAlign w:val="center"/>
            <w:hideMark/>
          </w:tcPr>
          <w:p w:rsidR="00EB3E35" w:rsidRPr="00D71909" w:rsidRDefault="00EB3E35" w:rsidP="00D71909">
            <w:pPr>
              <w:widowControl/>
              <w:jc w:val="center"/>
              <w:rPr>
                <w:rFonts w:eastAsia="標楷體"/>
                <w:color w:val="000000" w:themeColor="text1"/>
              </w:rPr>
            </w:pPr>
          </w:p>
        </w:tc>
      </w:tr>
      <w:tr w:rsidR="00EB3E35" w:rsidRPr="00D71909" w:rsidTr="00093282">
        <w:trPr>
          <w:trHeight w:val="649"/>
        </w:trPr>
        <w:tc>
          <w:tcPr>
            <w:tcW w:w="991" w:type="dxa"/>
            <w:vMerge w:val="restart"/>
            <w:tcBorders>
              <w:top w:val="single" w:sz="4" w:space="0" w:color="auto"/>
              <w:left w:val="single" w:sz="4" w:space="0" w:color="auto"/>
              <w:bottom w:val="single" w:sz="4" w:space="0" w:color="auto"/>
              <w:right w:val="single" w:sz="4" w:space="0" w:color="auto"/>
            </w:tcBorders>
            <w:noWrap/>
            <w:vAlign w:val="center"/>
            <w:hideMark/>
          </w:tcPr>
          <w:p w:rsidR="00EB3E35" w:rsidRPr="00D71909" w:rsidRDefault="00EB3E35" w:rsidP="00D71909">
            <w:pPr>
              <w:jc w:val="center"/>
              <w:rPr>
                <w:rFonts w:eastAsia="標楷體"/>
                <w:color w:val="000000" w:themeColor="text1"/>
              </w:rPr>
            </w:pPr>
            <w:r w:rsidRPr="00D71909">
              <w:rPr>
                <w:rFonts w:eastAsia="標楷體" w:hint="eastAsia"/>
                <w:color w:val="000000" w:themeColor="text1"/>
              </w:rPr>
              <w:t>超級</w:t>
            </w:r>
          </w:p>
          <w:p w:rsidR="00EB3E35" w:rsidRPr="00D71909" w:rsidRDefault="00EB3E35" w:rsidP="00D71909">
            <w:pPr>
              <w:jc w:val="center"/>
              <w:rPr>
                <w:rFonts w:eastAsia="標楷體"/>
                <w:color w:val="000000" w:themeColor="text1"/>
              </w:rPr>
            </w:pPr>
            <w:r w:rsidRPr="00D71909">
              <w:rPr>
                <w:rFonts w:eastAsia="標楷體" w:hint="eastAsia"/>
                <w:color w:val="000000" w:themeColor="text1"/>
              </w:rPr>
              <w:t>柴油</w:t>
            </w:r>
          </w:p>
        </w:tc>
        <w:tc>
          <w:tcPr>
            <w:tcW w:w="991" w:type="dxa"/>
            <w:tcBorders>
              <w:top w:val="single" w:sz="4" w:space="0" w:color="auto"/>
              <w:left w:val="single" w:sz="4" w:space="0" w:color="auto"/>
              <w:bottom w:val="single" w:sz="4" w:space="0" w:color="auto"/>
              <w:right w:val="single" w:sz="4" w:space="0" w:color="auto"/>
            </w:tcBorders>
            <w:vAlign w:val="center"/>
            <w:hideMark/>
          </w:tcPr>
          <w:p w:rsidR="00EB3E35" w:rsidRPr="00D71909" w:rsidRDefault="00EB3E35" w:rsidP="00D71909">
            <w:pPr>
              <w:jc w:val="center"/>
              <w:rPr>
                <w:rFonts w:eastAsia="標楷體"/>
                <w:color w:val="000000" w:themeColor="text1"/>
              </w:rPr>
            </w:pPr>
            <w:r w:rsidRPr="00D71909">
              <w:rPr>
                <w:rFonts w:eastAsia="標楷體" w:hint="eastAsia"/>
                <w:color w:val="000000" w:themeColor="text1"/>
              </w:rPr>
              <w:t>公務車用油</w:t>
            </w:r>
          </w:p>
        </w:tc>
        <w:tc>
          <w:tcPr>
            <w:tcW w:w="995" w:type="dxa"/>
            <w:tcBorders>
              <w:top w:val="single" w:sz="4" w:space="0" w:color="auto"/>
              <w:left w:val="nil"/>
              <w:bottom w:val="single" w:sz="4" w:space="0" w:color="auto"/>
              <w:right w:val="single" w:sz="4" w:space="0" w:color="auto"/>
            </w:tcBorders>
            <w:noWrap/>
            <w:vAlign w:val="center"/>
            <w:hideMark/>
          </w:tcPr>
          <w:p w:rsidR="00EB3E35" w:rsidRPr="00D71909" w:rsidRDefault="00EB3E35" w:rsidP="00D71909">
            <w:pPr>
              <w:jc w:val="center"/>
              <w:rPr>
                <w:rFonts w:eastAsia="標楷體"/>
                <w:color w:val="000000" w:themeColor="text1"/>
              </w:rPr>
            </w:pPr>
            <w:r w:rsidRPr="00D71909">
              <w:rPr>
                <w:rFonts w:eastAsia="標楷體" w:hint="eastAsia"/>
                <w:color w:val="000000" w:themeColor="text1"/>
              </w:rPr>
              <w:t>413.44</w:t>
            </w:r>
          </w:p>
        </w:tc>
        <w:tc>
          <w:tcPr>
            <w:tcW w:w="992" w:type="dxa"/>
            <w:vMerge w:val="restart"/>
            <w:tcBorders>
              <w:top w:val="single" w:sz="4" w:space="0" w:color="auto"/>
              <w:left w:val="nil"/>
              <w:bottom w:val="single" w:sz="4" w:space="0" w:color="auto"/>
              <w:right w:val="single" w:sz="4" w:space="0" w:color="auto"/>
            </w:tcBorders>
            <w:vAlign w:val="center"/>
            <w:hideMark/>
          </w:tcPr>
          <w:p w:rsidR="00EB3E35" w:rsidRPr="00D71909" w:rsidRDefault="00EB3E35" w:rsidP="00D71909">
            <w:pPr>
              <w:jc w:val="center"/>
              <w:rPr>
                <w:rFonts w:eastAsia="標楷體"/>
                <w:color w:val="000000" w:themeColor="text1"/>
              </w:rPr>
            </w:pPr>
            <w:r w:rsidRPr="00D71909">
              <w:rPr>
                <w:rFonts w:eastAsia="標楷體" w:hint="eastAsia"/>
                <w:color w:val="000000" w:themeColor="text1"/>
              </w:rPr>
              <w:t>554.44</w:t>
            </w:r>
          </w:p>
        </w:tc>
        <w:tc>
          <w:tcPr>
            <w:tcW w:w="897" w:type="dxa"/>
            <w:tcBorders>
              <w:top w:val="single" w:sz="4" w:space="0" w:color="auto"/>
              <w:left w:val="nil"/>
              <w:bottom w:val="single" w:sz="4" w:space="0" w:color="auto"/>
              <w:right w:val="single" w:sz="4" w:space="0" w:color="auto"/>
            </w:tcBorders>
            <w:vAlign w:val="center"/>
            <w:hideMark/>
          </w:tcPr>
          <w:p w:rsidR="00EB3E35" w:rsidRPr="00D71909" w:rsidRDefault="00EB3E35" w:rsidP="00D71909">
            <w:pPr>
              <w:jc w:val="center"/>
              <w:rPr>
                <w:rFonts w:eastAsia="標楷體"/>
                <w:color w:val="000000" w:themeColor="text1"/>
              </w:rPr>
            </w:pPr>
            <w:r w:rsidRPr="00D71909">
              <w:rPr>
                <w:rFonts w:eastAsia="標楷體" w:hint="eastAsia"/>
                <w:color w:val="000000" w:themeColor="text1"/>
              </w:rPr>
              <w:t>0</w:t>
            </w:r>
          </w:p>
        </w:tc>
        <w:tc>
          <w:tcPr>
            <w:tcW w:w="898" w:type="dxa"/>
            <w:vMerge w:val="restart"/>
            <w:tcBorders>
              <w:top w:val="single" w:sz="4" w:space="0" w:color="auto"/>
              <w:left w:val="nil"/>
              <w:bottom w:val="single" w:sz="4" w:space="0" w:color="auto"/>
              <w:right w:val="single" w:sz="4" w:space="0" w:color="auto"/>
            </w:tcBorders>
            <w:vAlign w:val="center"/>
            <w:hideMark/>
          </w:tcPr>
          <w:p w:rsidR="00EB3E35" w:rsidRPr="00D71909" w:rsidRDefault="00EB3E35" w:rsidP="00D71909">
            <w:pPr>
              <w:jc w:val="center"/>
              <w:rPr>
                <w:rFonts w:eastAsia="標楷體"/>
                <w:color w:val="000000" w:themeColor="text1"/>
              </w:rPr>
            </w:pPr>
            <w:r w:rsidRPr="00D71909">
              <w:rPr>
                <w:rFonts w:eastAsia="標楷體" w:hint="eastAsia"/>
                <w:color w:val="000000" w:themeColor="text1"/>
              </w:rPr>
              <w:t>39.76</w:t>
            </w:r>
          </w:p>
        </w:tc>
        <w:tc>
          <w:tcPr>
            <w:tcW w:w="898" w:type="dxa"/>
            <w:tcBorders>
              <w:top w:val="single" w:sz="4" w:space="0" w:color="auto"/>
              <w:left w:val="nil"/>
              <w:bottom w:val="single" w:sz="4" w:space="0" w:color="auto"/>
              <w:right w:val="single" w:sz="4" w:space="0" w:color="auto"/>
            </w:tcBorders>
            <w:vAlign w:val="center"/>
            <w:hideMark/>
          </w:tcPr>
          <w:p w:rsidR="00EB3E35" w:rsidRPr="00D71909" w:rsidRDefault="00EB3E35" w:rsidP="00D71909">
            <w:pPr>
              <w:jc w:val="center"/>
              <w:rPr>
                <w:rFonts w:eastAsia="標楷體"/>
                <w:color w:val="000000" w:themeColor="text1"/>
              </w:rPr>
            </w:pPr>
            <w:r w:rsidRPr="00D71909">
              <w:rPr>
                <w:rFonts w:eastAsia="標楷體" w:hint="eastAsia"/>
                <w:color w:val="000000" w:themeColor="text1"/>
              </w:rPr>
              <w:t>0</w:t>
            </w:r>
          </w:p>
        </w:tc>
        <w:tc>
          <w:tcPr>
            <w:tcW w:w="897" w:type="dxa"/>
            <w:vMerge w:val="restart"/>
            <w:tcBorders>
              <w:top w:val="single" w:sz="4" w:space="0" w:color="auto"/>
              <w:left w:val="nil"/>
              <w:bottom w:val="single" w:sz="4" w:space="0" w:color="auto"/>
              <w:right w:val="single" w:sz="4" w:space="0" w:color="auto"/>
            </w:tcBorders>
            <w:vAlign w:val="center"/>
            <w:hideMark/>
          </w:tcPr>
          <w:p w:rsidR="00EB3E35" w:rsidRPr="00D71909" w:rsidRDefault="00EB3E35" w:rsidP="00D71909">
            <w:pPr>
              <w:jc w:val="center"/>
              <w:rPr>
                <w:rFonts w:eastAsia="標楷體"/>
                <w:color w:val="000000" w:themeColor="text1"/>
              </w:rPr>
            </w:pPr>
            <w:r w:rsidRPr="00D71909">
              <w:rPr>
                <w:rFonts w:eastAsia="標楷體" w:hint="eastAsia"/>
                <w:color w:val="000000" w:themeColor="text1"/>
              </w:rPr>
              <w:t>0</w:t>
            </w:r>
          </w:p>
        </w:tc>
        <w:tc>
          <w:tcPr>
            <w:tcW w:w="898" w:type="dxa"/>
            <w:tcBorders>
              <w:top w:val="single" w:sz="4" w:space="0" w:color="auto"/>
              <w:left w:val="nil"/>
              <w:bottom w:val="single" w:sz="4" w:space="0" w:color="auto"/>
              <w:right w:val="single" w:sz="4" w:space="0" w:color="auto"/>
            </w:tcBorders>
            <w:noWrap/>
            <w:vAlign w:val="center"/>
            <w:hideMark/>
          </w:tcPr>
          <w:p w:rsidR="00EB3E35" w:rsidRPr="00D71909" w:rsidRDefault="00EB3E35" w:rsidP="00D71909">
            <w:pPr>
              <w:jc w:val="center"/>
              <w:rPr>
                <w:rFonts w:eastAsia="標楷體"/>
                <w:color w:val="000000" w:themeColor="text1"/>
              </w:rPr>
            </w:pPr>
            <w:r w:rsidRPr="00D71909">
              <w:rPr>
                <w:rFonts w:eastAsia="標楷體" w:hint="eastAsia"/>
                <w:color w:val="000000" w:themeColor="text1"/>
              </w:rPr>
              <w:t>0</w:t>
            </w:r>
          </w:p>
        </w:tc>
        <w:tc>
          <w:tcPr>
            <w:tcW w:w="898" w:type="dxa"/>
            <w:vMerge w:val="restart"/>
            <w:tcBorders>
              <w:top w:val="single" w:sz="4" w:space="0" w:color="auto"/>
              <w:left w:val="nil"/>
              <w:bottom w:val="single" w:sz="4" w:space="0" w:color="auto"/>
              <w:right w:val="single" w:sz="4" w:space="0" w:color="auto"/>
            </w:tcBorders>
            <w:vAlign w:val="center"/>
            <w:hideMark/>
          </w:tcPr>
          <w:p w:rsidR="00EB3E35" w:rsidRPr="00D71909" w:rsidRDefault="00EB3E35" w:rsidP="00D71909">
            <w:pPr>
              <w:jc w:val="center"/>
              <w:rPr>
                <w:rFonts w:eastAsia="標楷體"/>
                <w:color w:val="000000" w:themeColor="text1"/>
              </w:rPr>
            </w:pPr>
            <w:r w:rsidRPr="00D71909">
              <w:rPr>
                <w:rFonts w:eastAsia="標楷體" w:hint="eastAsia"/>
                <w:color w:val="000000" w:themeColor="text1"/>
              </w:rPr>
              <w:t>0</w:t>
            </w:r>
          </w:p>
        </w:tc>
      </w:tr>
      <w:tr w:rsidR="00EB3E35" w:rsidRPr="00D71909" w:rsidTr="00093282">
        <w:trPr>
          <w:trHeight w:val="561"/>
        </w:trPr>
        <w:tc>
          <w:tcPr>
            <w:tcW w:w="1982" w:type="dxa"/>
            <w:vMerge/>
            <w:tcBorders>
              <w:top w:val="single" w:sz="4" w:space="0" w:color="auto"/>
              <w:left w:val="single" w:sz="4" w:space="0" w:color="auto"/>
              <w:bottom w:val="single" w:sz="4" w:space="0" w:color="auto"/>
              <w:right w:val="single" w:sz="4" w:space="0" w:color="auto"/>
            </w:tcBorders>
            <w:vAlign w:val="center"/>
            <w:hideMark/>
          </w:tcPr>
          <w:p w:rsidR="00EB3E35" w:rsidRPr="00D71909" w:rsidRDefault="00EB3E35" w:rsidP="00D71909">
            <w:pPr>
              <w:widowControl/>
              <w:jc w:val="center"/>
              <w:rPr>
                <w:rFonts w:eastAsia="標楷體"/>
                <w:color w:val="000000" w:themeColor="text1"/>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EB3E35" w:rsidRPr="00D71909" w:rsidRDefault="00EB3E35" w:rsidP="00D71909">
            <w:pPr>
              <w:jc w:val="center"/>
              <w:rPr>
                <w:rFonts w:eastAsia="標楷體"/>
                <w:color w:val="000000" w:themeColor="text1"/>
              </w:rPr>
            </w:pPr>
            <w:r w:rsidRPr="00D71909">
              <w:rPr>
                <w:rFonts w:eastAsia="標楷體" w:hint="eastAsia"/>
                <w:color w:val="000000" w:themeColor="text1"/>
              </w:rPr>
              <w:t>業務</w:t>
            </w:r>
          </w:p>
          <w:p w:rsidR="00EB3E35" w:rsidRPr="00D71909" w:rsidRDefault="00EB3E35" w:rsidP="00D71909">
            <w:pPr>
              <w:jc w:val="center"/>
              <w:rPr>
                <w:rFonts w:eastAsia="標楷體"/>
                <w:color w:val="000000" w:themeColor="text1"/>
              </w:rPr>
            </w:pPr>
            <w:r w:rsidRPr="00D71909">
              <w:rPr>
                <w:rFonts w:eastAsia="標楷體" w:hint="eastAsia"/>
                <w:color w:val="000000" w:themeColor="text1"/>
              </w:rPr>
              <w:t>用油</w:t>
            </w:r>
          </w:p>
        </w:tc>
        <w:tc>
          <w:tcPr>
            <w:tcW w:w="995" w:type="dxa"/>
            <w:tcBorders>
              <w:top w:val="single" w:sz="4" w:space="0" w:color="auto"/>
              <w:left w:val="nil"/>
              <w:bottom w:val="single" w:sz="4" w:space="0" w:color="auto"/>
              <w:right w:val="single" w:sz="4" w:space="0" w:color="auto"/>
            </w:tcBorders>
            <w:noWrap/>
            <w:vAlign w:val="center"/>
            <w:hideMark/>
          </w:tcPr>
          <w:p w:rsidR="00EB3E35" w:rsidRPr="00D71909" w:rsidRDefault="00EB3E35" w:rsidP="00D71909">
            <w:pPr>
              <w:jc w:val="center"/>
              <w:rPr>
                <w:rFonts w:eastAsia="標楷體"/>
                <w:color w:val="000000" w:themeColor="text1"/>
              </w:rPr>
            </w:pPr>
            <w:r w:rsidRPr="00D71909">
              <w:rPr>
                <w:rFonts w:eastAsia="標楷體" w:hint="eastAsia"/>
                <w:color w:val="000000" w:themeColor="text1"/>
              </w:rPr>
              <w:t>141</w:t>
            </w:r>
          </w:p>
        </w:tc>
        <w:tc>
          <w:tcPr>
            <w:tcW w:w="992" w:type="dxa"/>
            <w:vMerge/>
            <w:tcBorders>
              <w:top w:val="single" w:sz="4" w:space="0" w:color="auto"/>
              <w:left w:val="nil"/>
              <w:bottom w:val="single" w:sz="4" w:space="0" w:color="auto"/>
              <w:right w:val="single" w:sz="4" w:space="0" w:color="auto"/>
            </w:tcBorders>
            <w:vAlign w:val="center"/>
            <w:hideMark/>
          </w:tcPr>
          <w:p w:rsidR="00EB3E35" w:rsidRPr="00D71909" w:rsidRDefault="00EB3E35" w:rsidP="00D71909">
            <w:pPr>
              <w:widowControl/>
              <w:jc w:val="center"/>
              <w:rPr>
                <w:rFonts w:eastAsia="標楷體"/>
                <w:color w:val="000000" w:themeColor="text1"/>
              </w:rPr>
            </w:pPr>
          </w:p>
        </w:tc>
        <w:tc>
          <w:tcPr>
            <w:tcW w:w="897" w:type="dxa"/>
            <w:tcBorders>
              <w:top w:val="single" w:sz="4" w:space="0" w:color="auto"/>
              <w:left w:val="nil"/>
              <w:bottom w:val="single" w:sz="4" w:space="0" w:color="auto"/>
              <w:right w:val="single" w:sz="4" w:space="0" w:color="auto"/>
            </w:tcBorders>
            <w:vAlign w:val="center"/>
            <w:hideMark/>
          </w:tcPr>
          <w:p w:rsidR="00EB3E35" w:rsidRPr="00D71909" w:rsidRDefault="00EB3E35" w:rsidP="00D71909">
            <w:pPr>
              <w:jc w:val="center"/>
              <w:rPr>
                <w:rFonts w:eastAsia="標楷體"/>
                <w:color w:val="000000" w:themeColor="text1"/>
              </w:rPr>
            </w:pPr>
            <w:r w:rsidRPr="00D71909">
              <w:rPr>
                <w:rFonts w:eastAsia="標楷體" w:hint="eastAsia"/>
                <w:color w:val="000000" w:themeColor="text1"/>
              </w:rPr>
              <w:t>39.76</w:t>
            </w:r>
          </w:p>
        </w:tc>
        <w:tc>
          <w:tcPr>
            <w:tcW w:w="898" w:type="dxa"/>
            <w:vMerge/>
            <w:tcBorders>
              <w:top w:val="single" w:sz="4" w:space="0" w:color="auto"/>
              <w:left w:val="nil"/>
              <w:bottom w:val="single" w:sz="4" w:space="0" w:color="auto"/>
              <w:right w:val="single" w:sz="4" w:space="0" w:color="auto"/>
            </w:tcBorders>
            <w:vAlign w:val="center"/>
            <w:hideMark/>
          </w:tcPr>
          <w:p w:rsidR="00EB3E35" w:rsidRPr="00D71909" w:rsidRDefault="00EB3E35" w:rsidP="00D71909">
            <w:pPr>
              <w:widowControl/>
              <w:jc w:val="center"/>
              <w:rPr>
                <w:rFonts w:eastAsia="標楷體"/>
                <w:color w:val="000000" w:themeColor="text1"/>
              </w:rPr>
            </w:pPr>
          </w:p>
        </w:tc>
        <w:tc>
          <w:tcPr>
            <w:tcW w:w="898" w:type="dxa"/>
            <w:tcBorders>
              <w:top w:val="single" w:sz="4" w:space="0" w:color="auto"/>
              <w:left w:val="nil"/>
              <w:bottom w:val="single" w:sz="4" w:space="0" w:color="auto"/>
              <w:right w:val="single" w:sz="4" w:space="0" w:color="auto"/>
            </w:tcBorders>
            <w:vAlign w:val="center"/>
            <w:hideMark/>
          </w:tcPr>
          <w:p w:rsidR="00EB3E35" w:rsidRPr="00D71909" w:rsidRDefault="00EB3E35" w:rsidP="00D71909">
            <w:pPr>
              <w:jc w:val="center"/>
              <w:rPr>
                <w:rFonts w:eastAsia="標楷體"/>
                <w:color w:val="000000" w:themeColor="text1"/>
              </w:rPr>
            </w:pPr>
            <w:r w:rsidRPr="00D71909">
              <w:rPr>
                <w:rFonts w:eastAsia="標楷體" w:hint="eastAsia"/>
                <w:color w:val="000000" w:themeColor="text1"/>
              </w:rPr>
              <w:t>0</w:t>
            </w:r>
          </w:p>
        </w:tc>
        <w:tc>
          <w:tcPr>
            <w:tcW w:w="897" w:type="dxa"/>
            <w:vMerge/>
            <w:tcBorders>
              <w:top w:val="single" w:sz="4" w:space="0" w:color="auto"/>
              <w:left w:val="nil"/>
              <w:bottom w:val="single" w:sz="4" w:space="0" w:color="auto"/>
              <w:right w:val="single" w:sz="4" w:space="0" w:color="auto"/>
            </w:tcBorders>
            <w:vAlign w:val="center"/>
            <w:hideMark/>
          </w:tcPr>
          <w:p w:rsidR="00EB3E35" w:rsidRPr="00D71909" w:rsidRDefault="00EB3E35" w:rsidP="00D71909">
            <w:pPr>
              <w:widowControl/>
              <w:jc w:val="center"/>
              <w:rPr>
                <w:rFonts w:eastAsia="標楷體"/>
                <w:color w:val="000000" w:themeColor="text1"/>
              </w:rPr>
            </w:pPr>
          </w:p>
        </w:tc>
        <w:tc>
          <w:tcPr>
            <w:tcW w:w="898" w:type="dxa"/>
            <w:tcBorders>
              <w:top w:val="single" w:sz="4" w:space="0" w:color="auto"/>
              <w:left w:val="nil"/>
              <w:bottom w:val="single" w:sz="4" w:space="0" w:color="auto"/>
              <w:right w:val="single" w:sz="4" w:space="0" w:color="auto"/>
            </w:tcBorders>
            <w:noWrap/>
            <w:vAlign w:val="center"/>
            <w:hideMark/>
          </w:tcPr>
          <w:p w:rsidR="00EB3E35" w:rsidRPr="00D71909" w:rsidRDefault="00EB3E35" w:rsidP="00D71909">
            <w:pPr>
              <w:jc w:val="center"/>
              <w:rPr>
                <w:rFonts w:eastAsia="標楷體"/>
                <w:color w:val="000000" w:themeColor="text1"/>
              </w:rPr>
            </w:pPr>
            <w:r w:rsidRPr="00D71909">
              <w:rPr>
                <w:rFonts w:eastAsia="標楷體" w:hint="eastAsia"/>
                <w:color w:val="000000" w:themeColor="text1"/>
              </w:rPr>
              <w:t>0</w:t>
            </w:r>
          </w:p>
        </w:tc>
        <w:tc>
          <w:tcPr>
            <w:tcW w:w="898" w:type="dxa"/>
            <w:vMerge/>
            <w:tcBorders>
              <w:top w:val="single" w:sz="4" w:space="0" w:color="auto"/>
              <w:left w:val="nil"/>
              <w:bottom w:val="single" w:sz="4" w:space="0" w:color="auto"/>
              <w:right w:val="single" w:sz="4" w:space="0" w:color="auto"/>
            </w:tcBorders>
            <w:vAlign w:val="center"/>
            <w:hideMark/>
          </w:tcPr>
          <w:p w:rsidR="00EB3E35" w:rsidRPr="00D71909" w:rsidRDefault="00EB3E35" w:rsidP="00D71909">
            <w:pPr>
              <w:widowControl/>
              <w:jc w:val="center"/>
              <w:rPr>
                <w:rFonts w:eastAsia="標楷體"/>
                <w:color w:val="000000" w:themeColor="text1"/>
              </w:rPr>
            </w:pPr>
          </w:p>
        </w:tc>
      </w:tr>
      <w:tr w:rsidR="00EB3E35" w:rsidRPr="00D71909" w:rsidTr="00093282">
        <w:trPr>
          <w:trHeight w:val="328"/>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EB3E35" w:rsidRPr="00D71909" w:rsidRDefault="00EB3E35" w:rsidP="00D71909">
            <w:pPr>
              <w:jc w:val="center"/>
              <w:rPr>
                <w:rFonts w:eastAsia="標楷體"/>
                <w:color w:val="000000" w:themeColor="text1"/>
              </w:rPr>
            </w:pPr>
            <w:r w:rsidRPr="00D71909">
              <w:rPr>
                <w:rFonts w:eastAsia="標楷體" w:hint="eastAsia"/>
                <w:color w:val="000000" w:themeColor="text1"/>
              </w:rPr>
              <w:t>總計</w:t>
            </w:r>
          </w:p>
        </w:tc>
        <w:tc>
          <w:tcPr>
            <w:tcW w:w="7375" w:type="dxa"/>
            <w:gridSpan w:val="8"/>
            <w:tcBorders>
              <w:top w:val="single" w:sz="4" w:space="0" w:color="auto"/>
              <w:left w:val="single" w:sz="4" w:space="0" w:color="auto"/>
              <w:bottom w:val="single" w:sz="4" w:space="0" w:color="auto"/>
              <w:right w:val="single" w:sz="4" w:space="0" w:color="auto"/>
            </w:tcBorders>
            <w:vAlign w:val="center"/>
            <w:hideMark/>
          </w:tcPr>
          <w:p w:rsidR="00EB3E35" w:rsidRPr="00D71909" w:rsidRDefault="00EB3E35" w:rsidP="00D71909">
            <w:pPr>
              <w:jc w:val="center"/>
              <w:rPr>
                <w:rFonts w:eastAsia="標楷體"/>
                <w:color w:val="000000" w:themeColor="text1"/>
              </w:rPr>
            </w:pPr>
            <w:r w:rsidRPr="00D71909">
              <w:rPr>
                <w:rFonts w:eastAsia="標楷體" w:hint="eastAsia"/>
                <w:color w:val="000000" w:themeColor="text1"/>
              </w:rPr>
              <w:t>2085.79</w:t>
            </w:r>
          </w:p>
        </w:tc>
      </w:tr>
    </w:tbl>
    <w:p w:rsidR="00EB3E35" w:rsidRPr="006803BE" w:rsidRDefault="00EB3E35" w:rsidP="008650A4">
      <w:pPr>
        <w:spacing w:line="420" w:lineRule="exact"/>
        <w:rPr>
          <w:rFonts w:eastAsia="標楷體"/>
          <w:color w:val="000000" w:themeColor="text1"/>
          <w:sz w:val="28"/>
          <w:szCs w:val="28"/>
        </w:rPr>
      </w:pPr>
      <w:r w:rsidRPr="006803BE">
        <w:rPr>
          <w:rFonts w:eastAsia="標楷體" w:hint="eastAsia"/>
          <w:color w:val="000000" w:themeColor="text1"/>
          <w:sz w:val="28"/>
          <w:szCs w:val="28"/>
        </w:rPr>
        <w:t>◎各項繳、撥款業務</w:t>
      </w:r>
    </w:p>
    <w:p w:rsidR="00EB3E35" w:rsidRPr="006803BE" w:rsidRDefault="00EB3E35" w:rsidP="008650A4">
      <w:pPr>
        <w:spacing w:line="420" w:lineRule="exact"/>
        <w:rPr>
          <w:rFonts w:eastAsia="標楷體"/>
          <w:color w:val="000000" w:themeColor="text1"/>
          <w:sz w:val="28"/>
          <w:szCs w:val="28"/>
        </w:rPr>
      </w:pPr>
      <w:r w:rsidRPr="006803BE">
        <w:rPr>
          <w:rFonts w:eastAsia="標楷體" w:hint="eastAsia"/>
          <w:color w:val="000000" w:themeColor="text1"/>
          <w:sz w:val="28"/>
          <w:szCs w:val="28"/>
        </w:rPr>
        <w:t>一、健勞保業務</w:t>
      </w:r>
    </w:p>
    <w:p w:rsidR="00EB3E35" w:rsidRPr="006803BE" w:rsidRDefault="004365B7" w:rsidP="008650A4">
      <w:pPr>
        <w:spacing w:line="420" w:lineRule="exact"/>
        <w:rPr>
          <w:rFonts w:eastAsia="標楷體"/>
          <w:color w:val="000000" w:themeColor="text1"/>
          <w:sz w:val="28"/>
          <w:szCs w:val="28"/>
        </w:rPr>
      </w:pPr>
      <w:r w:rsidRPr="006803BE">
        <w:rPr>
          <w:rFonts w:eastAsia="標楷體" w:hint="eastAsia"/>
          <w:color w:val="000000" w:themeColor="text1"/>
          <w:sz w:val="28"/>
          <w:szCs w:val="28"/>
        </w:rPr>
        <w:t>（</w:t>
      </w:r>
      <w:r w:rsidR="00EB3E35" w:rsidRPr="006803BE">
        <w:rPr>
          <w:rFonts w:eastAsia="標楷體" w:hint="eastAsia"/>
          <w:color w:val="000000" w:themeColor="text1"/>
          <w:sz w:val="28"/>
          <w:szCs w:val="28"/>
        </w:rPr>
        <w:t>一</w:t>
      </w:r>
      <w:r w:rsidRPr="006803BE">
        <w:rPr>
          <w:rFonts w:eastAsia="標楷體" w:hint="eastAsia"/>
          <w:color w:val="000000" w:themeColor="text1"/>
          <w:sz w:val="28"/>
          <w:szCs w:val="28"/>
        </w:rPr>
        <w:t>）</w:t>
      </w:r>
      <w:r w:rsidR="00EB3E35" w:rsidRPr="006803BE">
        <w:rPr>
          <w:rFonts w:eastAsia="標楷體" w:hint="eastAsia"/>
          <w:color w:val="000000" w:themeColor="text1"/>
          <w:sz w:val="28"/>
          <w:szCs w:val="28"/>
        </w:rPr>
        <w:t>1</w:t>
      </w:r>
      <w:r w:rsidR="00EB3E35" w:rsidRPr="006803BE">
        <w:rPr>
          <w:rFonts w:eastAsia="標楷體"/>
          <w:color w:val="000000" w:themeColor="text1"/>
          <w:sz w:val="28"/>
          <w:szCs w:val="28"/>
        </w:rPr>
        <w:t>0</w:t>
      </w:r>
      <w:r w:rsidR="00EB3E35" w:rsidRPr="006803BE">
        <w:rPr>
          <w:rFonts w:eastAsia="標楷體" w:hint="eastAsia"/>
          <w:color w:val="000000" w:themeColor="text1"/>
          <w:sz w:val="28"/>
          <w:szCs w:val="28"/>
        </w:rPr>
        <w:t>6</w:t>
      </w:r>
      <w:r w:rsidR="00EB3E35" w:rsidRPr="006803BE">
        <w:rPr>
          <w:rFonts w:eastAsia="標楷體" w:hint="eastAsia"/>
          <w:color w:val="000000" w:themeColor="text1"/>
          <w:sz w:val="28"/>
          <w:szCs w:val="28"/>
        </w:rPr>
        <w:t>年</w:t>
      </w:r>
      <w:r w:rsidR="00EB3E35" w:rsidRPr="006803BE">
        <w:rPr>
          <w:rFonts w:eastAsia="標楷體" w:hint="eastAsia"/>
          <w:color w:val="000000" w:themeColor="text1"/>
          <w:sz w:val="28"/>
          <w:szCs w:val="28"/>
        </w:rPr>
        <w:t>10</w:t>
      </w:r>
      <w:r w:rsidR="00EB3E35" w:rsidRPr="006803BE">
        <w:rPr>
          <w:rFonts w:eastAsia="標楷體" w:hint="eastAsia"/>
          <w:color w:val="000000" w:themeColor="text1"/>
          <w:sz w:val="28"/>
          <w:szCs w:val="28"/>
        </w:rPr>
        <w:t>月</w:t>
      </w:r>
      <w:proofErr w:type="gramStart"/>
      <w:r w:rsidR="00EB3E35" w:rsidRPr="006803BE">
        <w:rPr>
          <w:rFonts w:eastAsia="標楷體" w:hint="eastAsia"/>
          <w:color w:val="000000" w:themeColor="text1"/>
          <w:sz w:val="28"/>
          <w:szCs w:val="28"/>
        </w:rPr>
        <w:t>勞</w:t>
      </w:r>
      <w:proofErr w:type="gramEnd"/>
      <w:r w:rsidR="00EB3E35" w:rsidRPr="006803BE">
        <w:rPr>
          <w:rFonts w:eastAsia="標楷體" w:hint="eastAsia"/>
          <w:color w:val="000000" w:themeColor="text1"/>
          <w:sz w:val="28"/>
          <w:szCs w:val="28"/>
        </w:rPr>
        <w:t>、健保辦理情形統計表</w:t>
      </w:r>
    </w:p>
    <w:tbl>
      <w:tblPr>
        <w:tblW w:w="49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772"/>
        <w:gridCol w:w="1966"/>
        <w:gridCol w:w="1301"/>
        <w:gridCol w:w="1185"/>
        <w:gridCol w:w="1968"/>
        <w:gridCol w:w="1446"/>
      </w:tblGrid>
      <w:tr w:rsidR="00EB3E35" w:rsidRPr="006803BE" w:rsidTr="00093282">
        <w:trPr>
          <w:trHeight w:val="252"/>
        </w:trPr>
        <w:tc>
          <w:tcPr>
            <w:tcW w:w="919" w:type="pct"/>
            <w:vMerge w:val="restart"/>
            <w:tcBorders>
              <w:top w:val="single" w:sz="4" w:space="0" w:color="auto"/>
              <w:left w:val="single" w:sz="4" w:space="0" w:color="auto"/>
              <w:bottom w:val="single" w:sz="4" w:space="0" w:color="auto"/>
              <w:right w:val="single" w:sz="4" w:space="0" w:color="auto"/>
            </w:tcBorders>
            <w:vAlign w:val="center"/>
            <w:hideMark/>
          </w:tcPr>
          <w:p w:rsidR="00EB3E35" w:rsidRPr="006803BE" w:rsidRDefault="00EB3E35" w:rsidP="00EB3E35">
            <w:pPr>
              <w:spacing w:beforeLines="30" w:before="108" w:line="0" w:lineRule="atLeast"/>
              <w:jc w:val="center"/>
              <w:rPr>
                <w:rFonts w:eastAsia="標楷體"/>
                <w:color w:val="000000" w:themeColor="text1"/>
              </w:rPr>
            </w:pPr>
            <w:r w:rsidRPr="006803BE">
              <w:rPr>
                <w:rFonts w:eastAsia="標楷體" w:hint="eastAsia"/>
                <w:color w:val="000000" w:themeColor="text1"/>
              </w:rPr>
              <w:t>項目</w:t>
            </w:r>
          </w:p>
        </w:tc>
        <w:tc>
          <w:tcPr>
            <w:tcW w:w="1020" w:type="pct"/>
            <w:vMerge w:val="restart"/>
            <w:tcBorders>
              <w:top w:val="single" w:sz="4" w:space="0" w:color="auto"/>
              <w:left w:val="single" w:sz="4" w:space="0" w:color="auto"/>
              <w:bottom w:val="single" w:sz="4" w:space="0" w:color="auto"/>
              <w:right w:val="single" w:sz="4" w:space="0" w:color="auto"/>
            </w:tcBorders>
            <w:vAlign w:val="center"/>
            <w:hideMark/>
          </w:tcPr>
          <w:p w:rsidR="00EB3E35" w:rsidRPr="006803BE" w:rsidRDefault="00EB3E35" w:rsidP="00EB3E35">
            <w:pPr>
              <w:spacing w:beforeLines="30" w:before="108" w:line="0" w:lineRule="atLeast"/>
              <w:jc w:val="center"/>
              <w:rPr>
                <w:rFonts w:eastAsia="標楷體"/>
                <w:color w:val="000000" w:themeColor="text1"/>
              </w:rPr>
            </w:pPr>
            <w:r w:rsidRPr="006803BE">
              <w:rPr>
                <w:rFonts w:eastAsia="標楷體" w:hint="eastAsia"/>
                <w:color w:val="000000" w:themeColor="text1"/>
              </w:rPr>
              <w:t>勞保</w:t>
            </w:r>
          </w:p>
        </w:tc>
        <w:tc>
          <w:tcPr>
            <w:tcW w:w="1290" w:type="pct"/>
            <w:gridSpan w:val="2"/>
            <w:tcBorders>
              <w:top w:val="single" w:sz="4" w:space="0" w:color="auto"/>
              <w:left w:val="single" w:sz="4" w:space="0" w:color="auto"/>
              <w:bottom w:val="single" w:sz="4" w:space="0" w:color="auto"/>
              <w:right w:val="single" w:sz="4" w:space="0" w:color="auto"/>
            </w:tcBorders>
            <w:vAlign w:val="center"/>
            <w:hideMark/>
          </w:tcPr>
          <w:p w:rsidR="00EB3E35" w:rsidRPr="006803BE" w:rsidRDefault="00EB3E35" w:rsidP="00EB3E35">
            <w:pPr>
              <w:spacing w:beforeLines="30" w:before="108" w:line="0" w:lineRule="atLeast"/>
              <w:jc w:val="center"/>
              <w:rPr>
                <w:rFonts w:eastAsia="標楷體"/>
                <w:color w:val="000000" w:themeColor="text1"/>
              </w:rPr>
            </w:pPr>
            <w:r w:rsidRPr="006803BE">
              <w:rPr>
                <w:rFonts w:eastAsia="標楷體" w:hint="eastAsia"/>
                <w:color w:val="000000" w:themeColor="text1"/>
              </w:rPr>
              <w:t>健保</w:t>
            </w:r>
          </w:p>
        </w:tc>
        <w:tc>
          <w:tcPr>
            <w:tcW w:w="1021" w:type="pct"/>
            <w:vMerge w:val="restart"/>
            <w:tcBorders>
              <w:top w:val="single" w:sz="4" w:space="0" w:color="auto"/>
              <w:left w:val="single" w:sz="4" w:space="0" w:color="auto"/>
              <w:bottom w:val="single" w:sz="4" w:space="0" w:color="auto"/>
              <w:right w:val="single" w:sz="4" w:space="0" w:color="auto"/>
            </w:tcBorders>
            <w:vAlign w:val="center"/>
            <w:hideMark/>
          </w:tcPr>
          <w:p w:rsidR="00EB3E35" w:rsidRPr="006803BE" w:rsidRDefault="00EB3E35" w:rsidP="00EB3E35">
            <w:pPr>
              <w:spacing w:beforeLines="30" w:before="108" w:line="0" w:lineRule="atLeast"/>
              <w:jc w:val="center"/>
              <w:rPr>
                <w:rFonts w:eastAsia="標楷體"/>
                <w:color w:val="000000" w:themeColor="text1"/>
              </w:rPr>
            </w:pPr>
            <w:r w:rsidRPr="006803BE">
              <w:rPr>
                <w:rFonts w:eastAsia="標楷體" w:hint="eastAsia"/>
                <w:color w:val="000000" w:themeColor="text1"/>
              </w:rPr>
              <w:t>勞工退休金提繳</w:t>
            </w:r>
          </w:p>
        </w:tc>
        <w:tc>
          <w:tcPr>
            <w:tcW w:w="750" w:type="pct"/>
            <w:vMerge w:val="restart"/>
            <w:tcBorders>
              <w:top w:val="single" w:sz="4" w:space="0" w:color="auto"/>
              <w:left w:val="single" w:sz="4" w:space="0" w:color="auto"/>
              <w:bottom w:val="single" w:sz="4" w:space="0" w:color="auto"/>
              <w:right w:val="single" w:sz="4" w:space="0" w:color="auto"/>
            </w:tcBorders>
            <w:vAlign w:val="center"/>
            <w:hideMark/>
          </w:tcPr>
          <w:p w:rsidR="00EB3E35" w:rsidRPr="006803BE" w:rsidRDefault="00EB3E35" w:rsidP="00EB3E35">
            <w:pPr>
              <w:spacing w:beforeLines="30" w:before="108" w:line="0" w:lineRule="atLeast"/>
              <w:jc w:val="center"/>
              <w:rPr>
                <w:rFonts w:eastAsia="標楷體"/>
                <w:color w:val="000000" w:themeColor="text1"/>
              </w:rPr>
            </w:pPr>
            <w:r w:rsidRPr="006803BE">
              <w:rPr>
                <w:rFonts w:eastAsia="標楷體" w:hint="eastAsia"/>
                <w:color w:val="000000" w:themeColor="text1"/>
              </w:rPr>
              <w:t>備註</w:t>
            </w:r>
          </w:p>
        </w:tc>
      </w:tr>
      <w:tr w:rsidR="00EB3E35" w:rsidRPr="006803BE" w:rsidTr="00093282">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E35" w:rsidRPr="006803BE" w:rsidRDefault="00EB3E35" w:rsidP="00EB3E35">
            <w:pPr>
              <w:widowControl/>
              <w:rPr>
                <w:rFonts w:eastAsia="標楷體"/>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3E35" w:rsidRPr="006803BE" w:rsidRDefault="00EB3E35" w:rsidP="00EB3E35">
            <w:pPr>
              <w:widowControl/>
              <w:rPr>
                <w:rFonts w:eastAsia="標楷體"/>
                <w:color w:val="000000" w:themeColor="text1"/>
              </w:rPr>
            </w:pPr>
          </w:p>
        </w:tc>
        <w:tc>
          <w:tcPr>
            <w:tcW w:w="675" w:type="pct"/>
            <w:tcBorders>
              <w:top w:val="single" w:sz="4" w:space="0" w:color="auto"/>
              <w:left w:val="single" w:sz="4" w:space="0" w:color="auto"/>
              <w:bottom w:val="single" w:sz="4" w:space="0" w:color="auto"/>
              <w:right w:val="single" w:sz="4" w:space="0" w:color="auto"/>
            </w:tcBorders>
            <w:vAlign w:val="center"/>
            <w:hideMark/>
          </w:tcPr>
          <w:p w:rsidR="00EB3E35" w:rsidRPr="006803BE" w:rsidRDefault="00EB3E35" w:rsidP="00EB3E35">
            <w:pPr>
              <w:spacing w:beforeLines="30" w:before="108" w:line="0" w:lineRule="atLeast"/>
              <w:jc w:val="center"/>
              <w:rPr>
                <w:rFonts w:eastAsia="標楷體"/>
                <w:color w:val="000000" w:themeColor="text1"/>
              </w:rPr>
            </w:pPr>
            <w:r w:rsidRPr="006803BE">
              <w:rPr>
                <w:rFonts w:eastAsia="標楷體" w:hint="eastAsia"/>
                <w:color w:val="000000" w:themeColor="text1"/>
              </w:rPr>
              <w:t>本人</w:t>
            </w:r>
          </w:p>
        </w:tc>
        <w:tc>
          <w:tcPr>
            <w:tcW w:w="615" w:type="pct"/>
            <w:tcBorders>
              <w:top w:val="single" w:sz="4" w:space="0" w:color="auto"/>
              <w:left w:val="single" w:sz="4" w:space="0" w:color="auto"/>
              <w:bottom w:val="single" w:sz="4" w:space="0" w:color="auto"/>
              <w:right w:val="single" w:sz="4" w:space="0" w:color="auto"/>
            </w:tcBorders>
            <w:vAlign w:val="center"/>
            <w:hideMark/>
          </w:tcPr>
          <w:p w:rsidR="00EB3E35" w:rsidRPr="006803BE" w:rsidRDefault="00EB3E35" w:rsidP="00EB3E35">
            <w:pPr>
              <w:spacing w:beforeLines="30" w:before="108" w:line="0" w:lineRule="atLeast"/>
              <w:jc w:val="center"/>
              <w:rPr>
                <w:rFonts w:eastAsia="標楷體"/>
                <w:color w:val="000000" w:themeColor="text1"/>
              </w:rPr>
            </w:pPr>
            <w:r w:rsidRPr="006803BE">
              <w:rPr>
                <w:rFonts w:eastAsia="標楷體" w:hint="eastAsia"/>
                <w:color w:val="000000" w:themeColor="text1"/>
              </w:rPr>
              <w:t>眷屬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3E35" w:rsidRPr="006803BE" w:rsidRDefault="00EB3E35" w:rsidP="00EB3E35">
            <w:pPr>
              <w:widowControl/>
              <w:rPr>
                <w:rFonts w:eastAsia="標楷體"/>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3E35" w:rsidRPr="006803BE" w:rsidRDefault="00EB3E35" w:rsidP="00EB3E35">
            <w:pPr>
              <w:widowControl/>
              <w:rPr>
                <w:rFonts w:eastAsia="標楷體"/>
                <w:color w:val="000000" w:themeColor="text1"/>
              </w:rPr>
            </w:pPr>
          </w:p>
        </w:tc>
      </w:tr>
      <w:tr w:rsidR="00EB3E35" w:rsidRPr="006803BE" w:rsidTr="008650A4">
        <w:tc>
          <w:tcPr>
            <w:tcW w:w="919" w:type="pct"/>
            <w:tcBorders>
              <w:top w:val="single" w:sz="4" w:space="0" w:color="auto"/>
              <w:left w:val="single" w:sz="4" w:space="0" w:color="auto"/>
              <w:bottom w:val="single" w:sz="4" w:space="0" w:color="auto"/>
              <w:right w:val="single" w:sz="4" w:space="0" w:color="auto"/>
            </w:tcBorders>
            <w:vAlign w:val="center"/>
            <w:hideMark/>
          </w:tcPr>
          <w:p w:rsidR="00EB3E35" w:rsidRPr="006803BE" w:rsidRDefault="00EB3E35" w:rsidP="00EB3E35">
            <w:pPr>
              <w:spacing w:beforeLines="30" w:before="108" w:line="0" w:lineRule="atLeast"/>
              <w:jc w:val="center"/>
              <w:rPr>
                <w:rFonts w:eastAsia="標楷體"/>
                <w:color w:val="000000" w:themeColor="text1"/>
              </w:rPr>
            </w:pPr>
            <w:r w:rsidRPr="006803BE">
              <w:rPr>
                <w:rFonts w:eastAsia="標楷體" w:hint="eastAsia"/>
                <w:color w:val="000000" w:themeColor="text1"/>
              </w:rPr>
              <w:t>人數</w:t>
            </w:r>
          </w:p>
        </w:tc>
        <w:tc>
          <w:tcPr>
            <w:tcW w:w="1020" w:type="pct"/>
            <w:tcBorders>
              <w:top w:val="single" w:sz="4" w:space="0" w:color="auto"/>
              <w:left w:val="single" w:sz="4" w:space="0" w:color="auto"/>
              <w:bottom w:val="single" w:sz="4" w:space="0" w:color="auto"/>
              <w:right w:val="single" w:sz="4" w:space="0" w:color="auto"/>
            </w:tcBorders>
            <w:vAlign w:val="center"/>
            <w:hideMark/>
          </w:tcPr>
          <w:p w:rsidR="00EB3E35" w:rsidRPr="006803BE" w:rsidRDefault="00EB3E35" w:rsidP="00EB3E35">
            <w:pPr>
              <w:spacing w:line="420" w:lineRule="exact"/>
              <w:jc w:val="center"/>
              <w:rPr>
                <w:rFonts w:eastAsia="標楷體"/>
                <w:color w:val="000000" w:themeColor="text1"/>
              </w:rPr>
            </w:pPr>
            <w:r w:rsidRPr="006803BE">
              <w:rPr>
                <w:rFonts w:eastAsia="標楷體" w:hint="eastAsia"/>
                <w:color w:val="000000" w:themeColor="text1"/>
              </w:rPr>
              <w:t>610</w:t>
            </w:r>
          </w:p>
        </w:tc>
        <w:tc>
          <w:tcPr>
            <w:tcW w:w="675" w:type="pct"/>
            <w:tcBorders>
              <w:top w:val="single" w:sz="4" w:space="0" w:color="auto"/>
              <w:left w:val="single" w:sz="4" w:space="0" w:color="auto"/>
              <w:bottom w:val="single" w:sz="4" w:space="0" w:color="auto"/>
              <w:right w:val="single" w:sz="4" w:space="0" w:color="auto"/>
            </w:tcBorders>
            <w:vAlign w:val="center"/>
            <w:hideMark/>
          </w:tcPr>
          <w:p w:rsidR="00EB3E35" w:rsidRPr="006803BE" w:rsidRDefault="00EB3E35" w:rsidP="00EB3E35">
            <w:pPr>
              <w:spacing w:line="420" w:lineRule="exact"/>
              <w:jc w:val="center"/>
              <w:rPr>
                <w:rFonts w:eastAsia="標楷體"/>
                <w:color w:val="000000" w:themeColor="text1"/>
              </w:rPr>
            </w:pPr>
            <w:r w:rsidRPr="006803BE">
              <w:rPr>
                <w:rFonts w:eastAsia="標楷體" w:hint="eastAsia"/>
                <w:color w:val="000000" w:themeColor="text1"/>
              </w:rPr>
              <w:t>442</w:t>
            </w:r>
          </w:p>
        </w:tc>
        <w:tc>
          <w:tcPr>
            <w:tcW w:w="615" w:type="pct"/>
            <w:tcBorders>
              <w:top w:val="single" w:sz="4" w:space="0" w:color="auto"/>
              <w:left w:val="single" w:sz="4" w:space="0" w:color="auto"/>
              <w:bottom w:val="single" w:sz="4" w:space="0" w:color="auto"/>
              <w:right w:val="single" w:sz="4" w:space="0" w:color="auto"/>
            </w:tcBorders>
            <w:vAlign w:val="center"/>
            <w:hideMark/>
          </w:tcPr>
          <w:p w:rsidR="00EB3E35" w:rsidRPr="006803BE" w:rsidRDefault="00EB3E35" w:rsidP="00EB3E35">
            <w:pPr>
              <w:spacing w:line="420" w:lineRule="exact"/>
              <w:jc w:val="center"/>
              <w:rPr>
                <w:rFonts w:eastAsia="標楷體"/>
                <w:color w:val="000000" w:themeColor="text1"/>
              </w:rPr>
            </w:pPr>
            <w:r w:rsidRPr="006803BE">
              <w:rPr>
                <w:rFonts w:eastAsia="標楷體" w:hint="eastAsia"/>
                <w:color w:val="000000" w:themeColor="text1"/>
              </w:rPr>
              <w:t>233</w:t>
            </w:r>
          </w:p>
        </w:tc>
        <w:tc>
          <w:tcPr>
            <w:tcW w:w="1021" w:type="pct"/>
            <w:tcBorders>
              <w:top w:val="single" w:sz="4" w:space="0" w:color="auto"/>
              <w:left w:val="single" w:sz="4" w:space="0" w:color="auto"/>
              <w:bottom w:val="single" w:sz="4" w:space="0" w:color="auto"/>
              <w:right w:val="single" w:sz="4" w:space="0" w:color="auto"/>
            </w:tcBorders>
            <w:vAlign w:val="center"/>
            <w:hideMark/>
          </w:tcPr>
          <w:p w:rsidR="00EB3E35" w:rsidRPr="006803BE" w:rsidRDefault="00EB3E35" w:rsidP="00EB3E35">
            <w:pPr>
              <w:spacing w:line="420" w:lineRule="exact"/>
              <w:jc w:val="center"/>
              <w:rPr>
                <w:rFonts w:eastAsia="標楷體"/>
                <w:color w:val="000000" w:themeColor="text1"/>
              </w:rPr>
            </w:pPr>
            <w:r w:rsidRPr="006803BE">
              <w:rPr>
                <w:rFonts w:eastAsia="標楷體" w:hint="eastAsia"/>
                <w:color w:val="000000" w:themeColor="text1"/>
              </w:rPr>
              <w:t>477</w:t>
            </w:r>
          </w:p>
        </w:tc>
        <w:tc>
          <w:tcPr>
            <w:tcW w:w="750" w:type="pct"/>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spacing w:beforeLines="30" w:before="108" w:line="0" w:lineRule="atLeast"/>
              <w:jc w:val="center"/>
              <w:rPr>
                <w:rFonts w:eastAsia="標楷體"/>
                <w:color w:val="000000" w:themeColor="text1"/>
              </w:rPr>
            </w:pPr>
            <w:r w:rsidRPr="006803BE">
              <w:rPr>
                <w:rFonts w:eastAsia="標楷體" w:hint="eastAsia"/>
                <w:color w:val="000000" w:themeColor="text1"/>
              </w:rPr>
              <w:t>舊投保代號</w:t>
            </w:r>
          </w:p>
        </w:tc>
      </w:tr>
      <w:tr w:rsidR="00EB3E35" w:rsidRPr="006803BE" w:rsidTr="008650A4">
        <w:tc>
          <w:tcPr>
            <w:tcW w:w="919" w:type="pct"/>
            <w:tcBorders>
              <w:top w:val="single" w:sz="4" w:space="0" w:color="auto"/>
              <w:left w:val="single" w:sz="4" w:space="0" w:color="auto"/>
              <w:bottom w:val="single" w:sz="4" w:space="0" w:color="auto"/>
              <w:right w:val="single" w:sz="4" w:space="0" w:color="auto"/>
            </w:tcBorders>
            <w:vAlign w:val="center"/>
            <w:hideMark/>
          </w:tcPr>
          <w:p w:rsidR="00EB3E35" w:rsidRPr="006803BE" w:rsidRDefault="00EB3E35" w:rsidP="00EB3E35">
            <w:pPr>
              <w:spacing w:beforeLines="30" w:before="108" w:line="0" w:lineRule="atLeast"/>
              <w:jc w:val="center"/>
              <w:rPr>
                <w:rFonts w:eastAsia="標楷體"/>
                <w:color w:val="000000" w:themeColor="text1"/>
              </w:rPr>
            </w:pPr>
            <w:r w:rsidRPr="006803BE">
              <w:rPr>
                <w:rFonts w:eastAsia="標楷體" w:hint="eastAsia"/>
                <w:color w:val="000000" w:themeColor="text1"/>
              </w:rPr>
              <w:t>繳款金額</w:t>
            </w:r>
          </w:p>
        </w:tc>
        <w:tc>
          <w:tcPr>
            <w:tcW w:w="1020" w:type="pct"/>
            <w:tcBorders>
              <w:top w:val="single" w:sz="4" w:space="0" w:color="auto"/>
              <w:left w:val="single" w:sz="4" w:space="0" w:color="auto"/>
              <w:bottom w:val="single" w:sz="4" w:space="0" w:color="auto"/>
              <w:right w:val="single" w:sz="4" w:space="0" w:color="auto"/>
            </w:tcBorders>
            <w:vAlign w:val="center"/>
            <w:hideMark/>
          </w:tcPr>
          <w:p w:rsidR="00EB3E35" w:rsidRPr="006803BE" w:rsidRDefault="00EB3E35" w:rsidP="00EB3E35">
            <w:pPr>
              <w:spacing w:line="420" w:lineRule="exact"/>
              <w:jc w:val="center"/>
              <w:rPr>
                <w:rFonts w:eastAsia="標楷體"/>
                <w:color w:val="000000" w:themeColor="text1"/>
              </w:rPr>
            </w:pPr>
            <w:r w:rsidRPr="006803BE">
              <w:rPr>
                <w:rFonts w:eastAsia="標楷體" w:hint="eastAsia"/>
                <w:color w:val="000000" w:themeColor="text1"/>
              </w:rPr>
              <w:t>1,560,120</w:t>
            </w:r>
          </w:p>
        </w:tc>
        <w:tc>
          <w:tcPr>
            <w:tcW w:w="1290" w:type="pct"/>
            <w:gridSpan w:val="2"/>
            <w:tcBorders>
              <w:top w:val="single" w:sz="4" w:space="0" w:color="auto"/>
              <w:left w:val="single" w:sz="4" w:space="0" w:color="auto"/>
              <w:bottom w:val="single" w:sz="4" w:space="0" w:color="auto"/>
              <w:right w:val="single" w:sz="4" w:space="0" w:color="auto"/>
            </w:tcBorders>
            <w:vAlign w:val="center"/>
            <w:hideMark/>
          </w:tcPr>
          <w:p w:rsidR="00EB3E35" w:rsidRPr="006803BE" w:rsidRDefault="00EB3E35" w:rsidP="00EB3E35">
            <w:pPr>
              <w:spacing w:line="420" w:lineRule="exact"/>
              <w:jc w:val="center"/>
              <w:rPr>
                <w:rFonts w:eastAsia="標楷體"/>
                <w:color w:val="000000" w:themeColor="text1"/>
              </w:rPr>
            </w:pPr>
            <w:r w:rsidRPr="006803BE">
              <w:rPr>
                <w:rFonts w:eastAsia="標楷體" w:hint="eastAsia"/>
                <w:color w:val="000000" w:themeColor="text1"/>
              </w:rPr>
              <w:t>1,035,301</w:t>
            </w:r>
          </w:p>
        </w:tc>
        <w:tc>
          <w:tcPr>
            <w:tcW w:w="1021" w:type="pct"/>
            <w:tcBorders>
              <w:top w:val="single" w:sz="4" w:space="0" w:color="auto"/>
              <w:left w:val="single" w:sz="4" w:space="0" w:color="auto"/>
              <w:bottom w:val="single" w:sz="4" w:space="0" w:color="auto"/>
              <w:right w:val="single" w:sz="4" w:space="0" w:color="auto"/>
            </w:tcBorders>
            <w:vAlign w:val="center"/>
            <w:hideMark/>
          </w:tcPr>
          <w:p w:rsidR="00EB3E35" w:rsidRPr="006803BE" w:rsidRDefault="00EB3E35" w:rsidP="00EB3E35">
            <w:pPr>
              <w:spacing w:line="420" w:lineRule="exact"/>
              <w:jc w:val="center"/>
              <w:rPr>
                <w:rFonts w:eastAsia="標楷體"/>
                <w:color w:val="000000" w:themeColor="text1"/>
              </w:rPr>
            </w:pPr>
            <w:r w:rsidRPr="006803BE">
              <w:rPr>
                <w:rFonts w:eastAsia="標楷體" w:hint="eastAsia"/>
                <w:color w:val="000000" w:themeColor="text1"/>
              </w:rPr>
              <w:t>1,039,185</w:t>
            </w:r>
          </w:p>
        </w:tc>
        <w:tc>
          <w:tcPr>
            <w:tcW w:w="750" w:type="pct"/>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spacing w:beforeLines="30" w:before="108" w:line="0" w:lineRule="atLeast"/>
              <w:jc w:val="center"/>
              <w:rPr>
                <w:rFonts w:eastAsia="標楷體"/>
                <w:color w:val="000000" w:themeColor="text1"/>
              </w:rPr>
            </w:pPr>
            <w:r w:rsidRPr="006803BE">
              <w:rPr>
                <w:rFonts w:eastAsia="標楷體" w:hint="eastAsia"/>
                <w:color w:val="000000" w:themeColor="text1"/>
              </w:rPr>
              <w:t>舊投保代號</w:t>
            </w:r>
          </w:p>
        </w:tc>
      </w:tr>
      <w:tr w:rsidR="00EB3E35" w:rsidRPr="006803BE" w:rsidTr="008650A4">
        <w:tc>
          <w:tcPr>
            <w:tcW w:w="919" w:type="pct"/>
            <w:tcBorders>
              <w:top w:val="single" w:sz="4" w:space="0" w:color="auto"/>
              <w:left w:val="single" w:sz="4" w:space="0" w:color="auto"/>
              <w:bottom w:val="single" w:sz="4" w:space="0" w:color="auto"/>
              <w:right w:val="single" w:sz="4" w:space="0" w:color="auto"/>
            </w:tcBorders>
            <w:vAlign w:val="center"/>
            <w:hideMark/>
          </w:tcPr>
          <w:p w:rsidR="00EB3E35" w:rsidRPr="006803BE" w:rsidRDefault="00EB3E35" w:rsidP="00EB3E35">
            <w:pPr>
              <w:spacing w:beforeLines="30" w:before="108" w:line="0" w:lineRule="atLeast"/>
              <w:jc w:val="center"/>
              <w:rPr>
                <w:rFonts w:eastAsia="標楷體"/>
                <w:color w:val="000000" w:themeColor="text1"/>
              </w:rPr>
            </w:pPr>
            <w:r w:rsidRPr="006803BE">
              <w:rPr>
                <w:rFonts w:eastAsia="標楷體" w:hint="eastAsia"/>
                <w:color w:val="000000" w:themeColor="text1"/>
              </w:rPr>
              <w:t>人數</w:t>
            </w:r>
          </w:p>
        </w:tc>
        <w:tc>
          <w:tcPr>
            <w:tcW w:w="1020" w:type="pct"/>
            <w:tcBorders>
              <w:top w:val="single" w:sz="4" w:space="0" w:color="auto"/>
              <w:left w:val="single" w:sz="4" w:space="0" w:color="auto"/>
              <w:bottom w:val="single" w:sz="4" w:space="0" w:color="auto"/>
              <w:right w:val="single" w:sz="4" w:space="0" w:color="auto"/>
            </w:tcBorders>
            <w:vAlign w:val="center"/>
            <w:hideMark/>
          </w:tcPr>
          <w:p w:rsidR="00EB3E35" w:rsidRPr="006803BE" w:rsidRDefault="00EB3E35" w:rsidP="00EB3E35">
            <w:pPr>
              <w:spacing w:line="420" w:lineRule="exact"/>
              <w:jc w:val="center"/>
              <w:rPr>
                <w:rFonts w:eastAsia="標楷體"/>
                <w:color w:val="000000" w:themeColor="text1"/>
              </w:rPr>
            </w:pPr>
            <w:r w:rsidRPr="006803BE">
              <w:rPr>
                <w:rFonts w:eastAsia="標楷體" w:hint="eastAsia"/>
                <w:color w:val="000000" w:themeColor="text1"/>
              </w:rPr>
              <w:t>536</w:t>
            </w:r>
          </w:p>
        </w:tc>
        <w:tc>
          <w:tcPr>
            <w:tcW w:w="675" w:type="pct"/>
            <w:tcBorders>
              <w:top w:val="single" w:sz="4" w:space="0" w:color="auto"/>
              <w:left w:val="single" w:sz="4" w:space="0" w:color="auto"/>
              <w:bottom w:val="single" w:sz="4" w:space="0" w:color="auto"/>
              <w:right w:val="single" w:sz="4" w:space="0" w:color="auto"/>
            </w:tcBorders>
            <w:vAlign w:val="center"/>
            <w:hideMark/>
          </w:tcPr>
          <w:p w:rsidR="00EB3E35" w:rsidRPr="006803BE" w:rsidRDefault="00EB3E35" w:rsidP="00EB3E35">
            <w:pPr>
              <w:spacing w:line="420" w:lineRule="exact"/>
              <w:jc w:val="center"/>
              <w:rPr>
                <w:rFonts w:eastAsia="標楷體"/>
                <w:color w:val="000000" w:themeColor="text1"/>
              </w:rPr>
            </w:pPr>
            <w:r w:rsidRPr="006803BE">
              <w:rPr>
                <w:rFonts w:eastAsia="標楷體" w:hint="eastAsia"/>
                <w:color w:val="000000" w:themeColor="text1"/>
              </w:rPr>
              <w:t>145</w:t>
            </w:r>
          </w:p>
        </w:tc>
        <w:tc>
          <w:tcPr>
            <w:tcW w:w="615" w:type="pct"/>
            <w:tcBorders>
              <w:top w:val="single" w:sz="4" w:space="0" w:color="auto"/>
              <w:left w:val="single" w:sz="4" w:space="0" w:color="auto"/>
              <w:bottom w:val="single" w:sz="4" w:space="0" w:color="auto"/>
              <w:right w:val="single" w:sz="4" w:space="0" w:color="auto"/>
            </w:tcBorders>
            <w:vAlign w:val="center"/>
            <w:hideMark/>
          </w:tcPr>
          <w:p w:rsidR="00EB3E35" w:rsidRPr="006803BE" w:rsidRDefault="00EB3E35" w:rsidP="00EB3E35">
            <w:pPr>
              <w:spacing w:line="420" w:lineRule="exact"/>
              <w:jc w:val="center"/>
              <w:rPr>
                <w:rFonts w:eastAsia="標楷體"/>
                <w:color w:val="000000" w:themeColor="text1"/>
              </w:rPr>
            </w:pPr>
            <w:r w:rsidRPr="006803BE">
              <w:rPr>
                <w:rFonts w:eastAsia="標楷體" w:hint="eastAsia"/>
                <w:color w:val="000000" w:themeColor="text1"/>
              </w:rPr>
              <w:t>3</w:t>
            </w:r>
          </w:p>
        </w:tc>
        <w:tc>
          <w:tcPr>
            <w:tcW w:w="1021" w:type="pct"/>
            <w:tcBorders>
              <w:top w:val="single" w:sz="4" w:space="0" w:color="auto"/>
              <w:left w:val="single" w:sz="4" w:space="0" w:color="auto"/>
              <w:bottom w:val="single" w:sz="4" w:space="0" w:color="auto"/>
              <w:right w:val="single" w:sz="4" w:space="0" w:color="auto"/>
            </w:tcBorders>
            <w:vAlign w:val="center"/>
            <w:hideMark/>
          </w:tcPr>
          <w:p w:rsidR="00EB3E35" w:rsidRPr="006803BE" w:rsidRDefault="00EB3E35" w:rsidP="00EB3E35">
            <w:pPr>
              <w:spacing w:line="420" w:lineRule="exact"/>
              <w:jc w:val="center"/>
              <w:rPr>
                <w:rFonts w:eastAsia="標楷體"/>
                <w:color w:val="000000" w:themeColor="text1"/>
              </w:rPr>
            </w:pPr>
            <w:r w:rsidRPr="006803BE">
              <w:rPr>
                <w:rFonts w:eastAsia="標楷體" w:hint="eastAsia"/>
                <w:color w:val="000000" w:themeColor="text1"/>
              </w:rPr>
              <w:t>528</w:t>
            </w:r>
          </w:p>
        </w:tc>
        <w:tc>
          <w:tcPr>
            <w:tcW w:w="750" w:type="pct"/>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spacing w:beforeLines="30" w:before="108" w:line="0" w:lineRule="atLeast"/>
              <w:jc w:val="center"/>
              <w:rPr>
                <w:rFonts w:eastAsia="標楷體"/>
                <w:color w:val="000000" w:themeColor="text1"/>
              </w:rPr>
            </w:pPr>
            <w:r w:rsidRPr="006803BE">
              <w:rPr>
                <w:rFonts w:eastAsia="標楷體" w:hint="eastAsia"/>
                <w:color w:val="000000" w:themeColor="text1"/>
              </w:rPr>
              <w:t>新投保代號</w:t>
            </w:r>
          </w:p>
        </w:tc>
      </w:tr>
      <w:tr w:rsidR="00EB3E35" w:rsidRPr="006803BE" w:rsidTr="008650A4">
        <w:tc>
          <w:tcPr>
            <w:tcW w:w="919" w:type="pct"/>
            <w:tcBorders>
              <w:top w:val="single" w:sz="4" w:space="0" w:color="auto"/>
              <w:left w:val="single" w:sz="4" w:space="0" w:color="auto"/>
              <w:bottom w:val="single" w:sz="4" w:space="0" w:color="auto"/>
              <w:right w:val="single" w:sz="4" w:space="0" w:color="auto"/>
            </w:tcBorders>
            <w:vAlign w:val="center"/>
            <w:hideMark/>
          </w:tcPr>
          <w:p w:rsidR="00EB3E35" w:rsidRPr="006803BE" w:rsidRDefault="00EB3E35" w:rsidP="00EB3E35">
            <w:pPr>
              <w:spacing w:beforeLines="30" w:before="108" w:line="0" w:lineRule="atLeast"/>
              <w:jc w:val="center"/>
              <w:rPr>
                <w:rFonts w:eastAsia="標楷體"/>
                <w:color w:val="000000" w:themeColor="text1"/>
              </w:rPr>
            </w:pPr>
            <w:r w:rsidRPr="006803BE">
              <w:rPr>
                <w:rFonts w:eastAsia="標楷體" w:hint="eastAsia"/>
                <w:color w:val="000000" w:themeColor="text1"/>
              </w:rPr>
              <w:t>繳款金額</w:t>
            </w:r>
          </w:p>
        </w:tc>
        <w:tc>
          <w:tcPr>
            <w:tcW w:w="1020" w:type="pct"/>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spacing w:line="420" w:lineRule="exact"/>
              <w:jc w:val="center"/>
              <w:rPr>
                <w:rFonts w:eastAsia="標楷體"/>
                <w:color w:val="000000" w:themeColor="text1"/>
              </w:rPr>
            </w:pPr>
            <w:r w:rsidRPr="006803BE">
              <w:rPr>
                <w:rFonts w:eastAsia="標楷體" w:hint="eastAsia"/>
                <w:color w:val="000000" w:themeColor="text1"/>
              </w:rPr>
              <w:t>503,817</w:t>
            </w:r>
          </w:p>
        </w:tc>
        <w:tc>
          <w:tcPr>
            <w:tcW w:w="1290" w:type="pct"/>
            <w:gridSpan w:val="2"/>
            <w:tcBorders>
              <w:top w:val="single" w:sz="4" w:space="0" w:color="auto"/>
              <w:left w:val="single" w:sz="4" w:space="0" w:color="auto"/>
              <w:bottom w:val="single" w:sz="4" w:space="0" w:color="auto"/>
              <w:right w:val="single" w:sz="4" w:space="0" w:color="auto"/>
            </w:tcBorders>
            <w:vAlign w:val="center"/>
            <w:hideMark/>
          </w:tcPr>
          <w:p w:rsidR="00EB3E35" w:rsidRPr="006803BE" w:rsidRDefault="00EB3E35" w:rsidP="00EB3E35">
            <w:pPr>
              <w:spacing w:line="420" w:lineRule="exact"/>
              <w:jc w:val="center"/>
              <w:rPr>
                <w:rFonts w:eastAsia="標楷體"/>
                <w:color w:val="000000" w:themeColor="text1"/>
              </w:rPr>
            </w:pPr>
            <w:r w:rsidRPr="006803BE">
              <w:rPr>
                <w:rFonts w:eastAsia="標楷體" w:hint="eastAsia"/>
                <w:color w:val="000000" w:themeColor="text1"/>
              </w:rPr>
              <w:t>183,902</w:t>
            </w:r>
          </w:p>
        </w:tc>
        <w:tc>
          <w:tcPr>
            <w:tcW w:w="1021" w:type="pct"/>
            <w:tcBorders>
              <w:top w:val="single" w:sz="4" w:space="0" w:color="auto"/>
              <w:left w:val="single" w:sz="4" w:space="0" w:color="auto"/>
              <w:bottom w:val="single" w:sz="4" w:space="0" w:color="auto"/>
              <w:right w:val="single" w:sz="4" w:space="0" w:color="auto"/>
            </w:tcBorders>
            <w:vAlign w:val="center"/>
            <w:hideMark/>
          </w:tcPr>
          <w:p w:rsidR="00EB3E35" w:rsidRPr="006803BE" w:rsidRDefault="00EB3E35" w:rsidP="00EB3E35">
            <w:pPr>
              <w:spacing w:line="420" w:lineRule="exact"/>
              <w:jc w:val="center"/>
              <w:rPr>
                <w:rFonts w:eastAsia="標楷體"/>
                <w:color w:val="000000" w:themeColor="text1"/>
              </w:rPr>
            </w:pPr>
            <w:r w:rsidRPr="006803BE">
              <w:rPr>
                <w:rFonts w:eastAsia="標楷體" w:hint="eastAsia"/>
                <w:color w:val="000000" w:themeColor="text1"/>
              </w:rPr>
              <w:t>280,306</w:t>
            </w:r>
          </w:p>
        </w:tc>
        <w:tc>
          <w:tcPr>
            <w:tcW w:w="750" w:type="pct"/>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spacing w:beforeLines="30" w:before="108" w:line="0" w:lineRule="atLeast"/>
              <w:jc w:val="center"/>
              <w:rPr>
                <w:rFonts w:eastAsia="標楷體"/>
                <w:color w:val="000000" w:themeColor="text1"/>
              </w:rPr>
            </w:pPr>
            <w:r w:rsidRPr="006803BE">
              <w:rPr>
                <w:rFonts w:eastAsia="標楷體" w:hint="eastAsia"/>
                <w:color w:val="000000" w:themeColor="text1"/>
              </w:rPr>
              <w:t>新投保代號</w:t>
            </w:r>
          </w:p>
        </w:tc>
      </w:tr>
      <w:tr w:rsidR="00EB3E35" w:rsidRPr="006803BE" w:rsidTr="008650A4">
        <w:tc>
          <w:tcPr>
            <w:tcW w:w="919" w:type="pct"/>
            <w:tcBorders>
              <w:top w:val="single" w:sz="4" w:space="0" w:color="auto"/>
              <w:left w:val="single" w:sz="4" w:space="0" w:color="auto"/>
              <w:bottom w:val="single" w:sz="4" w:space="0" w:color="auto"/>
              <w:right w:val="single" w:sz="4" w:space="0" w:color="auto"/>
            </w:tcBorders>
            <w:vAlign w:val="center"/>
            <w:hideMark/>
          </w:tcPr>
          <w:p w:rsidR="00EB3E35" w:rsidRPr="006803BE" w:rsidRDefault="00EB3E35" w:rsidP="00EB3E35">
            <w:pPr>
              <w:spacing w:beforeLines="30" w:before="108" w:line="0" w:lineRule="atLeast"/>
              <w:jc w:val="center"/>
              <w:rPr>
                <w:rFonts w:eastAsia="標楷體"/>
                <w:color w:val="000000" w:themeColor="text1"/>
              </w:rPr>
            </w:pPr>
            <w:r w:rsidRPr="006803BE">
              <w:rPr>
                <w:rFonts w:eastAsia="標楷體" w:hint="eastAsia"/>
                <w:color w:val="000000" w:themeColor="text1"/>
              </w:rPr>
              <w:t>繳款合計金額</w:t>
            </w:r>
          </w:p>
        </w:tc>
        <w:tc>
          <w:tcPr>
            <w:tcW w:w="1020" w:type="pct"/>
            <w:tcBorders>
              <w:top w:val="single" w:sz="4" w:space="0" w:color="auto"/>
              <w:left w:val="single" w:sz="4" w:space="0" w:color="auto"/>
              <w:bottom w:val="single" w:sz="4" w:space="0" w:color="auto"/>
              <w:right w:val="single" w:sz="4" w:space="0" w:color="auto"/>
            </w:tcBorders>
            <w:vAlign w:val="center"/>
            <w:hideMark/>
          </w:tcPr>
          <w:p w:rsidR="00EB3E35" w:rsidRPr="006803BE" w:rsidRDefault="00EB3E35" w:rsidP="00EB3E35">
            <w:pPr>
              <w:spacing w:line="420" w:lineRule="exact"/>
              <w:jc w:val="center"/>
              <w:rPr>
                <w:rFonts w:eastAsia="標楷體"/>
                <w:color w:val="000000" w:themeColor="text1"/>
              </w:rPr>
            </w:pPr>
            <w:r w:rsidRPr="006803BE">
              <w:rPr>
                <w:rFonts w:eastAsia="標楷體" w:hint="eastAsia"/>
                <w:color w:val="000000" w:themeColor="text1"/>
              </w:rPr>
              <w:t>2,063,937</w:t>
            </w:r>
          </w:p>
        </w:tc>
        <w:tc>
          <w:tcPr>
            <w:tcW w:w="1290" w:type="pct"/>
            <w:gridSpan w:val="2"/>
            <w:tcBorders>
              <w:top w:val="single" w:sz="4" w:space="0" w:color="auto"/>
              <w:left w:val="single" w:sz="4" w:space="0" w:color="auto"/>
              <w:bottom w:val="single" w:sz="4" w:space="0" w:color="auto"/>
              <w:right w:val="single" w:sz="4" w:space="0" w:color="auto"/>
            </w:tcBorders>
            <w:vAlign w:val="center"/>
            <w:hideMark/>
          </w:tcPr>
          <w:p w:rsidR="00EB3E35" w:rsidRPr="006803BE" w:rsidRDefault="00EB3E35" w:rsidP="00EB3E35">
            <w:pPr>
              <w:spacing w:line="420" w:lineRule="exact"/>
              <w:jc w:val="center"/>
              <w:rPr>
                <w:rFonts w:eastAsia="標楷體"/>
                <w:color w:val="000000" w:themeColor="text1"/>
              </w:rPr>
            </w:pPr>
            <w:r w:rsidRPr="006803BE">
              <w:rPr>
                <w:rFonts w:eastAsia="標楷體" w:hint="eastAsia"/>
                <w:color w:val="000000" w:themeColor="text1"/>
              </w:rPr>
              <w:t>1,219,203</w:t>
            </w:r>
          </w:p>
        </w:tc>
        <w:tc>
          <w:tcPr>
            <w:tcW w:w="1021" w:type="pct"/>
            <w:tcBorders>
              <w:top w:val="single" w:sz="4" w:space="0" w:color="auto"/>
              <w:left w:val="single" w:sz="4" w:space="0" w:color="auto"/>
              <w:bottom w:val="single" w:sz="4" w:space="0" w:color="auto"/>
              <w:right w:val="single" w:sz="4" w:space="0" w:color="auto"/>
            </w:tcBorders>
            <w:vAlign w:val="center"/>
            <w:hideMark/>
          </w:tcPr>
          <w:p w:rsidR="00EB3E35" w:rsidRPr="006803BE" w:rsidRDefault="00EB3E35" w:rsidP="00EB3E35">
            <w:pPr>
              <w:spacing w:line="420" w:lineRule="exact"/>
              <w:jc w:val="center"/>
              <w:rPr>
                <w:rFonts w:eastAsia="標楷體"/>
                <w:color w:val="000000" w:themeColor="text1"/>
              </w:rPr>
            </w:pPr>
            <w:r w:rsidRPr="006803BE">
              <w:rPr>
                <w:rFonts w:eastAsia="標楷體" w:hint="eastAsia"/>
                <w:color w:val="000000" w:themeColor="text1"/>
              </w:rPr>
              <w:t>1,319,491</w:t>
            </w:r>
          </w:p>
        </w:tc>
        <w:tc>
          <w:tcPr>
            <w:tcW w:w="750" w:type="pct"/>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spacing w:beforeLines="30" w:before="108" w:line="0" w:lineRule="atLeast"/>
              <w:jc w:val="center"/>
              <w:rPr>
                <w:rFonts w:eastAsia="標楷體"/>
                <w:color w:val="000000" w:themeColor="text1"/>
              </w:rPr>
            </w:pPr>
            <w:r w:rsidRPr="006803BE">
              <w:rPr>
                <w:rFonts w:eastAsia="標楷體" w:hint="eastAsia"/>
                <w:color w:val="000000" w:themeColor="text1"/>
              </w:rPr>
              <w:t>(</w:t>
            </w:r>
            <w:r w:rsidRPr="006803BE">
              <w:rPr>
                <w:rFonts w:eastAsia="標楷體" w:hint="eastAsia"/>
                <w:color w:val="000000" w:themeColor="text1"/>
              </w:rPr>
              <w:t>舊</w:t>
            </w:r>
            <w:r w:rsidRPr="006803BE">
              <w:rPr>
                <w:rFonts w:eastAsia="標楷體" w:hint="eastAsia"/>
                <w:color w:val="000000" w:themeColor="text1"/>
              </w:rPr>
              <w:t>+</w:t>
            </w:r>
            <w:r w:rsidRPr="006803BE">
              <w:rPr>
                <w:rFonts w:eastAsia="標楷體" w:hint="eastAsia"/>
                <w:color w:val="000000" w:themeColor="text1"/>
              </w:rPr>
              <w:t>新</w:t>
            </w:r>
            <w:r w:rsidRPr="006803BE">
              <w:rPr>
                <w:rFonts w:eastAsia="標楷體" w:hint="eastAsia"/>
                <w:color w:val="000000" w:themeColor="text1"/>
              </w:rPr>
              <w:t>)</w:t>
            </w:r>
          </w:p>
        </w:tc>
      </w:tr>
      <w:tr w:rsidR="00EB3E35" w:rsidRPr="006803BE" w:rsidTr="008650A4">
        <w:trPr>
          <w:trHeight w:val="395"/>
        </w:trPr>
        <w:tc>
          <w:tcPr>
            <w:tcW w:w="919" w:type="pct"/>
            <w:tcBorders>
              <w:top w:val="single" w:sz="4" w:space="0" w:color="auto"/>
              <w:left w:val="single" w:sz="4" w:space="0" w:color="auto"/>
              <w:bottom w:val="single" w:sz="4" w:space="0" w:color="auto"/>
              <w:right w:val="single" w:sz="4" w:space="0" w:color="auto"/>
            </w:tcBorders>
            <w:vAlign w:val="center"/>
            <w:hideMark/>
          </w:tcPr>
          <w:p w:rsidR="00EB3E35" w:rsidRPr="006803BE" w:rsidRDefault="00EB3E35" w:rsidP="00EB3E35">
            <w:pPr>
              <w:spacing w:beforeLines="30" w:before="108" w:line="0" w:lineRule="atLeast"/>
              <w:jc w:val="center"/>
              <w:rPr>
                <w:rFonts w:eastAsia="標楷體"/>
                <w:color w:val="000000" w:themeColor="text1"/>
              </w:rPr>
            </w:pPr>
            <w:r w:rsidRPr="006803BE">
              <w:rPr>
                <w:rFonts w:eastAsia="標楷體" w:hint="eastAsia"/>
                <w:color w:val="000000" w:themeColor="text1"/>
              </w:rPr>
              <w:t>總計</w:t>
            </w:r>
          </w:p>
        </w:tc>
        <w:tc>
          <w:tcPr>
            <w:tcW w:w="3331" w:type="pct"/>
            <w:gridSpan w:val="4"/>
            <w:tcBorders>
              <w:top w:val="single" w:sz="4" w:space="0" w:color="auto"/>
              <w:left w:val="single" w:sz="4" w:space="0" w:color="auto"/>
              <w:bottom w:val="single" w:sz="4" w:space="0" w:color="auto"/>
              <w:right w:val="single" w:sz="4" w:space="0" w:color="auto"/>
            </w:tcBorders>
            <w:vAlign w:val="center"/>
            <w:hideMark/>
          </w:tcPr>
          <w:p w:rsidR="00EB3E35" w:rsidRPr="006803BE" w:rsidRDefault="00EB3E35" w:rsidP="00EB3E35">
            <w:pPr>
              <w:spacing w:beforeLines="30" w:before="108" w:line="0" w:lineRule="atLeast"/>
              <w:jc w:val="center"/>
              <w:rPr>
                <w:rFonts w:eastAsia="標楷體"/>
                <w:color w:val="000000" w:themeColor="text1"/>
              </w:rPr>
            </w:pPr>
            <w:r w:rsidRPr="006803BE">
              <w:rPr>
                <w:rFonts w:eastAsia="標楷體" w:hint="eastAsia"/>
                <w:color w:val="000000" w:themeColor="text1"/>
              </w:rPr>
              <w:t>4,602,631</w:t>
            </w:r>
          </w:p>
        </w:tc>
        <w:tc>
          <w:tcPr>
            <w:tcW w:w="750" w:type="pct"/>
            <w:tcBorders>
              <w:top w:val="single" w:sz="4" w:space="0" w:color="auto"/>
              <w:left w:val="single" w:sz="4" w:space="0" w:color="auto"/>
              <w:bottom w:val="single" w:sz="4" w:space="0" w:color="auto"/>
              <w:right w:val="single" w:sz="4" w:space="0" w:color="auto"/>
            </w:tcBorders>
          </w:tcPr>
          <w:p w:rsidR="00EB3E35" w:rsidRPr="006803BE" w:rsidRDefault="00EB3E35" w:rsidP="00EB3E35">
            <w:pPr>
              <w:spacing w:beforeLines="30" w:before="108" w:line="0" w:lineRule="atLeast"/>
              <w:jc w:val="center"/>
              <w:rPr>
                <w:rFonts w:eastAsia="標楷體"/>
                <w:color w:val="000000" w:themeColor="text1"/>
              </w:rPr>
            </w:pPr>
          </w:p>
        </w:tc>
      </w:tr>
    </w:tbl>
    <w:p w:rsidR="00EB3E35" w:rsidRPr="006803BE" w:rsidRDefault="008345E4" w:rsidP="008345E4">
      <w:pPr>
        <w:spacing w:beforeLines="30" w:before="108" w:afterLines="30" w:after="108" w:line="0" w:lineRule="atLeast"/>
        <w:rPr>
          <w:rFonts w:eastAsia="標楷體"/>
          <w:color w:val="000000" w:themeColor="text1"/>
          <w:sz w:val="28"/>
          <w:szCs w:val="28"/>
        </w:rPr>
      </w:pPr>
      <w:r w:rsidRPr="006803BE">
        <w:rPr>
          <w:rFonts w:eastAsia="標楷體" w:hint="eastAsia"/>
          <w:color w:val="000000" w:themeColor="text1"/>
          <w:sz w:val="28"/>
          <w:szCs w:val="28"/>
        </w:rPr>
        <w:t>（</w:t>
      </w:r>
      <w:r w:rsidR="00EB3E35" w:rsidRPr="006803BE">
        <w:rPr>
          <w:rFonts w:eastAsia="標楷體" w:hint="eastAsia"/>
          <w:color w:val="000000" w:themeColor="text1"/>
          <w:sz w:val="28"/>
          <w:szCs w:val="28"/>
        </w:rPr>
        <w:t>二</w:t>
      </w:r>
      <w:r w:rsidRPr="006803BE">
        <w:rPr>
          <w:rFonts w:eastAsia="標楷體" w:hint="eastAsia"/>
          <w:color w:val="000000" w:themeColor="text1"/>
          <w:sz w:val="28"/>
          <w:szCs w:val="28"/>
        </w:rPr>
        <w:t>）</w:t>
      </w:r>
      <w:proofErr w:type="gramStart"/>
      <w:r w:rsidR="00EB3E35" w:rsidRPr="006803BE">
        <w:rPr>
          <w:rFonts w:eastAsia="標楷體" w:hint="eastAsia"/>
          <w:color w:val="000000" w:themeColor="text1"/>
          <w:sz w:val="28"/>
          <w:szCs w:val="28"/>
        </w:rPr>
        <w:t>艾富系統</w:t>
      </w:r>
      <w:proofErr w:type="gramEnd"/>
      <w:r w:rsidR="00EB3E35" w:rsidRPr="006803BE">
        <w:rPr>
          <w:rFonts w:eastAsia="標楷體" w:hint="eastAsia"/>
          <w:color w:val="000000" w:themeColor="text1"/>
          <w:sz w:val="28"/>
          <w:szCs w:val="28"/>
        </w:rPr>
        <w:t>公司處理承辦情況</w:t>
      </w:r>
    </w:p>
    <w:tbl>
      <w:tblPr>
        <w:tblW w:w="49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897"/>
        <w:gridCol w:w="5048"/>
        <w:gridCol w:w="2693"/>
      </w:tblGrid>
      <w:tr w:rsidR="00EB3E35" w:rsidRPr="006803BE" w:rsidTr="00893ABD">
        <w:trPr>
          <w:trHeight w:val="395"/>
        </w:trPr>
        <w:tc>
          <w:tcPr>
            <w:tcW w:w="984" w:type="pct"/>
            <w:tcBorders>
              <w:top w:val="single" w:sz="4" w:space="0" w:color="auto"/>
              <w:left w:val="single" w:sz="4" w:space="0" w:color="auto"/>
              <w:bottom w:val="single" w:sz="4" w:space="0" w:color="auto"/>
              <w:right w:val="single" w:sz="4" w:space="0" w:color="auto"/>
            </w:tcBorders>
            <w:vAlign w:val="center"/>
            <w:hideMark/>
          </w:tcPr>
          <w:p w:rsidR="00EB3E35" w:rsidRPr="006803BE" w:rsidRDefault="00EB3E35" w:rsidP="00EB3E35">
            <w:pPr>
              <w:widowControl/>
              <w:spacing w:beforeLines="30" w:before="108"/>
              <w:jc w:val="center"/>
              <w:rPr>
                <w:rFonts w:eastAsia="標楷體"/>
                <w:color w:val="000000" w:themeColor="text1"/>
              </w:rPr>
            </w:pPr>
            <w:r w:rsidRPr="006803BE">
              <w:rPr>
                <w:rFonts w:eastAsia="標楷體" w:hint="eastAsia"/>
                <w:color w:val="000000" w:themeColor="text1"/>
              </w:rPr>
              <w:t>日期</w:t>
            </w:r>
          </w:p>
        </w:tc>
        <w:tc>
          <w:tcPr>
            <w:tcW w:w="2619" w:type="pct"/>
            <w:tcBorders>
              <w:top w:val="single" w:sz="4" w:space="0" w:color="auto"/>
              <w:left w:val="single" w:sz="4" w:space="0" w:color="auto"/>
              <w:bottom w:val="single" w:sz="4" w:space="0" w:color="auto"/>
              <w:right w:val="single" w:sz="4" w:space="0" w:color="auto"/>
            </w:tcBorders>
            <w:vAlign w:val="center"/>
            <w:hideMark/>
          </w:tcPr>
          <w:p w:rsidR="00EB3E35" w:rsidRPr="006803BE" w:rsidRDefault="00EB3E35" w:rsidP="00EB3E35">
            <w:pPr>
              <w:widowControl/>
              <w:spacing w:beforeLines="30" w:before="108"/>
              <w:jc w:val="center"/>
              <w:rPr>
                <w:rFonts w:eastAsia="標楷體"/>
                <w:color w:val="000000" w:themeColor="text1"/>
              </w:rPr>
            </w:pPr>
            <w:r w:rsidRPr="006803BE">
              <w:rPr>
                <w:rFonts w:eastAsia="標楷體" w:hint="eastAsia"/>
                <w:color w:val="000000" w:themeColor="text1"/>
              </w:rPr>
              <w:t>保費問題</w:t>
            </w:r>
          </w:p>
        </w:tc>
        <w:tc>
          <w:tcPr>
            <w:tcW w:w="1397" w:type="pct"/>
            <w:tcBorders>
              <w:top w:val="single" w:sz="4" w:space="0" w:color="auto"/>
              <w:left w:val="single" w:sz="4" w:space="0" w:color="auto"/>
              <w:bottom w:val="single" w:sz="4" w:space="0" w:color="auto"/>
              <w:right w:val="single" w:sz="4" w:space="0" w:color="auto"/>
            </w:tcBorders>
            <w:vAlign w:val="center"/>
            <w:hideMark/>
          </w:tcPr>
          <w:p w:rsidR="00EB3E35" w:rsidRPr="006803BE" w:rsidRDefault="00EB3E35" w:rsidP="00EB3E35">
            <w:pPr>
              <w:widowControl/>
              <w:spacing w:beforeLines="30" w:before="108"/>
              <w:jc w:val="center"/>
              <w:rPr>
                <w:rFonts w:eastAsia="標楷體"/>
                <w:color w:val="000000" w:themeColor="text1"/>
              </w:rPr>
            </w:pPr>
            <w:r w:rsidRPr="006803BE">
              <w:rPr>
                <w:rFonts w:eastAsia="標楷體" w:hint="eastAsia"/>
                <w:color w:val="000000" w:themeColor="text1"/>
              </w:rPr>
              <w:t>系統公司處理回覆情形</w:t>
            </w:r>
          </w:p>
        </w:tc>
      </w:tr>
      <w:tr w:rsidR="00EB3E35" w:rsidRPr="006803BE" w:rsidTr="00893ABD">
        <w:trPr>
          <w:trHeight w:val="395"/>
        </w:trPr>
        <w:tc>
          <w:tcPr>
            <w:tcW w:w="984" w:type="pct"/>
            <w:tcBorders>
              <w:top w:val="single" w:sz="4" w:space="0" w:color="auto"/>
              <w:left w:val="single" w:sz="4" w:space="0" w:color="auto"/>
              <w:bottom w:val="single" w:sz="4" w:space="0" w:color="auto"/>
              <w:right w:val="single" w:sz="4" w:space="0" w:color="auto"/>
            </w:tcBorders>
            <w:vAlign w:val="center"/>
            <w:hideMark/>
          </w:tcPr>
          <w:p w:rsidR="00EB3E35" w:rsidRPr="006803BE" w:rsidRDefault="00EB3E35" w:rsidP="00893ABD">
            <w:pPr>
              <w:jc w:val="center"/>
              <w:rPr>
                <w:rFonts w:eastAsia="標楷體"/>
                <w:color w:val="000000" w:themeColor="text1"/>
              </w:rPr>
            </w:pPr>
            <w:r w:rsidRPr="006803BE">
              <w:rPr>
                <w:rFonts w:eastAsia="標楷體" w:hint="eastAsia"/>
                <w:color w:val="000000" w:themeColor="text1"/>
              </w:rPr>
              <w:t>106.12.01</w:t>
            </w:r>
          </w:p>
        </w:tc>
        <w:tc>
          <w:tcPr>
            <w:tcW w:w="2619" w:type="pct"/>
            <w:tcBorders>
              <w:top w:val="single" w:sz="4" w:space="0" w:color="auto"/>
              <w:left w:val="single" w:sz="4" w:space="0" w:color="auto"/>
              <w:bottom w:val="single" w:sz="4" w:space="0" w:color="auto"/>
              <w:right w:val="single" w:sz="4" w:space="0" w:color="auto"/>
            </w:tcBorders>
            <w:vAlign w:val="center"/>
            <w:hideMark/>
          </w:tcPr>
          <w:p w:rsidR="00EB3E35" w:rsidRPr="006803BE" w:rsidRDefault="00EB3E35" w:rsidP="00893ABD">
            <w:pPr>
              <w:jc w:val="both"/>
              <w:rPr>
                <w:rFonts w:eastAsia="標楷體"/>
                <w:color w:val="000000" w:themeColor="text1"/>
              </w:rPr>
            </w:pPr>
            <w:r w:rsidRPr="006803BE">
              <w:rPr>
                <w:rFonts w:eastAsia="標楷體" w:hint="eastAsia"/>
                <w:color w:val="000000" w:themeColor="text1"/>
              </w:rPr>
              <w:t>招生組提出需求，</w:t>
            </w:r>
            <w:r w:rsidRPr="006803BE">
              <w:rPr>
                <w:rFonts w:eastAsia="標楷體" w:hint="eastAsia"/>
                <w:color w:val="000000" w:themeColor="text1"/>
              </w:rPr>
              <w:t>107</w:t>
            </w:r>
            <w:r w:rsidRPr="006803BE">
              <w:rPr>
                <w:rFonts w:eastAsia="標楷體" w:hint="eastAsia"/>
                <w:color w:val="000000" w:themeColor="text1"/>
              </w:rPr>
              <w:t>年</w:t>
            </w:r>
            <w:r w:rsidRPr="006803BE">
              <w:rPr>
                <w:rFonts w:eastAsia="標楷體" w:hint="eastAsia"/>
                <w:color w:val="000000" w:themeColor="text1"/>
              </w:rPr>
              <w:t>3</w:t>
            </w:r>
            <w:r w:rsidRPr="006803BE">
              <w:rPr>
                <w:rFonts w:eastAsia="標楷體" w:hint="eastAsia"/>
                <w:color w:val="000000" w:themeColor="text1"/>
              </w:rPr>
              <w:t>月有招生考試，有一批人要加保</w:t>
            </w:r>
            <w:r w:rsidRPr="006803BE">
              <w:rPr>
                <w:rFonts w:eastAsia="標楷體" w:hint="eastAsia"/>
                <w:color w:val="000000" w:themeColor="text1"/>
              </w:rPr>
              <w:t>(</w:t>
            </w:r>
            <w:r w:rsidRPr="006803BE">
              <w:rPr>
                <w:rFonts w:eastAsia="標楷體" w:hint="eastAsia"/>
                <w:color w:val="000000" w:themeColor="text1"/>
              </w:rPr>
              <w:t>約</w:t>
            </w:r>
            <w:r w:rsidRPr="006803BE">
              <w:rPr>
                <w:rFonts w:eastAsia="標楷體" w:hint="eastAsia"/>
                <w:color w:val="000000" w:themeColor="text1"/>
              </w:rPr>
              <w:t>200</w:t>
            </w:r>
            <w:r w:rsidRPr="006803BE">
              <w:rPr>
                <w:rFonts w:eastAsia="標楷體" w:hint="eastAsia"/>
                <w:color w:val="000000" w:themeColor="text1"/>
              </w:rPr>
              <w:t>人</w:t>
            </w:r>
            <w:r w:rsidRPr="006803BE">
              <w:rPr>
                <w:rFonts w:eastAsia="標楷體" w:hint="eastAsia"/>
                <w:color w:val="000000" w:themeColor="text1"/>
              </w:rPr>
              <w:t>)</w:t>
            </w:r>
            <w:r w:rsidRPr="006803BE">
              <w:rPr>
                <w:rFonts w:eastAsia="標楷體" w:hint="eastAsia"/>
                <w:color w:val="000000" w:themeColor="text1"/>
              </w:rPr>
              <w:t>，提出功能需求，大批列印加保單及送申請單</w:t>
            </w:r>
            <w:r w:rsidR="00893ABD" w:rsidRPr="006803BE">
              <w:rPr>
                <w:rFonts w:eastAsia="標楷體" w:hint="eastAsia"/>
                <w:color w:val="000000" w:themeColor="text1"/>
              </w:rPr>
              <w:t>。</w:t>
            </w:r>
          </w:p>
        </w:tc>
        <w:tc>
          <w:tcPr>
            <w:tcW w:w="1397" w:type="pct"/>
            <w:tcBorders>
              <w:top w:val="single" w:sz="4" w:space="0" w:color="auto"/>
              <w:left w:val="single" w:sz="4" w:space="0" w:color="auto"/>
              <w:bottom w:val="single" w:sz="4" w:space="0" w:color="auto"/>
              <w:right w:val="single" w:sz="4" w:space="0" w:color="auto"/>
            </w:tcBorders>
            <w:vAlign w:val="center"/>
            <w:hideMark/>
          </w:tcPr>
          <w:p w:rsidR="00EB3E35" w:rsidRPr="006803BE" w:rsidRDefault="00EB3E35" w:rsidP="00893ABD">
            <w:pPr>
              <w:widowControl/>
              <w:spacing w:beforeLines="30" w:before="108"/>
              <w:jc w:val="both"/>
              <w:rPr>
                <w:rFonts w:eastAsia="標楷體"/>
                <w:color w:val="000000" w:themeColor="text1"/>
              </w:rPr>
            </w:pPr>
            <w:r w:rsidRPr="006803BE">
              <w:rPr>
                <w:rFonts w:eastAsia="標楷體" w:hint="eastAsia"/>
                <w:color w:val="000000" w:themeColor="text1"/>
              </w:rPr>
              <w:t>已提出需求</w:t>
            </w:r>
          </w:p>
        </w:tc>
      </w:tr>
      <w:tr w:rsidR="00EB3E35" w:rsidRPr="006803BE" w:rsidTr="00893ABD">
        <w:trPr>
          <w:trHeight w:val="395"/>
        </w:trPr>
        <w:tc>
          <w:tcPr>
            <w:tcW w:w="984" w:type="pct"/>
            <w:tcBorders>
              <w:top w:val="single" w:sz="4" w:space="0" w:color="auto"/>
              <w:left w:val="single" w:sz="4" w:space="0" w:color="auto"/>
              <w:bottom w:val="single" w:sz="4" w:space="0" w:color="auto"/>
              <w:right w:val="single" w:sz="4" w:space="0" w:color="auto"/>
            </w:tcBorders>
            <w:vAlign w:val="center"/>
            <w:hideMark/>
          </w:tcPr>
          <w:p w:rsidR="00EB3E35" w:rsidRPr="006803BE" w:rsidRDefault="00EB3E35" w:rsidP="00893ABD">
            <w:pPr>
              <w:jc w:val="center"/>
              <w:rPr>
                <w:rFonts w:eastAsia="標楷體"/>
                <w:color w:val="000000" w:themeColor="text1"/>
              </w:rPr>
            </w:pPr>
            <w:r w:rsidRPr="006803BE">
              <w:rPr>
                <w:rFonts w:eastAsia="標楷體" w:hint="eastAsia"/>
                <w:color w:val="000000" w:themeColor="text1"/>
              </w:rPr>
              <w:t>106.12.04</w:t>
            </w:r>
          </w:p>
        </w:tc>
        <w:tc>
          <w:tcPr>
            <w:tcW w:w="2619" w:type="pct"/>
            <w:tcBorders>
              <w:top w:val="single" w:sz="4" w:space="0" w:color="auto"/>
              <w:left w:val="single" w:sz="4" w:space="0" w:color="auto"/>
              <w:bottom w:val="single" w:sz="4" w:space="0" w:color="auto"/>
              <w:right w:val="single" w:sz="4" w:space="0" w:color="auto"/>
            </w:tcBorders>
            <w:vAlign w:val="center"/>
            <w:hideMark/>
          </w:tcPr>
          <w:p w:rsidR="00EB3E35" w:rsidRPr="006803BE" w:rsidRDefault="00EB3E35" w:rsidP="00893ABD">
            <w:pPr>
              <w:jc w:val="both"/>
              <w:rPr>
                <w:rFonts w:eastAsia="標楷體"/>
                <w:noProof/>
                <w:color w:val="000000" w:themeColor="text1"/>
              </w:rPr>
            </w:pPr>
            <w:r w:rsidRPr="006803BE">
              <w:rPr>
                <w:rFonts w:eastAsia="標楷體" w:hint="eastAsia"/>
                <w:noProof/>
                <w:color w:val="000000" w:themeColor="text1"/>
              </w:rPr>
              <w:t>4.0</w:t>
            </w:r>
            <w:r w:rsidRPr="006803BE">
              <w:rPr>
                <w:rFonts w:eastAsia="標楷體" w:hint="eastAsia"/>
                <w:noProof/>
                <w:color w:val="000000" w:themeColor="text1"/>
              </w:rPr>
              <w:t>已審資料自動更新回寫</w:t>
            </w:r>
            <w:r w:rsidRPr="006803BE">
              <w:rPr>
                <w:rFonts w:eastAsia="標楷體" w:hint="eastAsia"/>
                <w:noProof/>
                <w:color w:val="000000" w:themeColor="text1"/>
              </w:rPr>
              <w:t>2.0</w:t>
            </w:r>
          </w:p>
        </w:tc>
        <w:tc>
          <w:tcPr>
            <w:tcW w:w="1397" w:type="pct"/>
            <w:tcBorders>
              <w:top w:val="single" w:sz="4" w:space="0" w:color="auto"/>
              <w:left w:val="single" w:sz="4" w:space="0" w:color="auto"/>
              <w:bottom w:val="single" w:sz="4" w:space="0" w:color="auto"/>
              <w:right w:val="single" w:sz="4" w:space="0" w:color="auto"/>
            </w:tcBorders>
            <w:vAlign w:val="center"/>
            <w:hideMark/>
          </w:tcPr>
          <w:p w:rsidR="00EB3E35" w:rsidRPr="006803BE" w:rsidRDefault="00EB3E35" w:rsidP="00893ABD">
            <w:pPr>
              <w:widowControl/>
              <w:spacing w:beforeLines="30" w:before="108"/>
              <w:jc w:val="both"/>
              <w:rPr>
                <w:rFonts w:eastAsia="標楷體"/>
                <w:color w:val="000000" w:themeColor="text1"/>
              </w:rPr>
            </w:pPr>
            <w:r w:rsidRPr="006803BE">
              <w:rPr>
                <w:rFonts w:eastAsia="標楷體" w:hint="eastAsia"/>
                <w:color w:val="000000" w:themeColor="text1"/>
              </w:rPr>
              <w:t>已完成</w:t>
            </w:r>
          </w:p>
        </w:tc>
      </w:tr>
      <w:tr w:rsidR="00EB3E35" w:rsidRPr="006803BE" w:rsidTr="00893ABD">
        <w:trPr>
          <w:trHeight w:val="395"/>
        </w:trPr>
        <w:tc>
          <w:tcPr>
            <w:tcW w:w="984" w:type="pct"/>
            <w:tcBorders>
              <w:top w:val="single" w:sz="4" w:space="0" w:color="auto"/>
              <w:left w:val="single" w:sz="4" w:space="0" w:color="auto"/>
              <w:bottom w:val="single" w:sz="4" w:space="0" w:color="auto"/>
              <w:right w:val="single" w:sz="4" w:space="0" w:color="auto"/>
            </w:tcBorders>
            <w:vAlign w:val="center"/>
            <w:hideMark/>
          </w:tcPr>
          <w:p w:rsidR="00EB3E35" w:rsidRPr="006803BE" w:rsidRDefault="00EB3E35" w:rsidP="00893ABD">
            <w:pPr>
              <w:jc w:val="center"/>
              <w:rPr>
                <w:rFonts w:eastAsia="標楷體"/>
                <w:color w:val="000000" w:themeColor="text1"/>
              </w:rPr>
            </w:pPr>
            <w:r w:rsidRPr="006803BE">
              <w:rPr>
                <w:rFonts w:eastAsia="標楷體" w:hint="eastAsia"/>
                <w:color w:val="000000" w:themeColor="text1"/>
              </w:rPr>
              <w:t>106.12.07</w:t>
            </w:r>
          </w:p>
        </w:tc>
        <w:tc>
          <w:tcPr>
            <w:tcW w:w="2619" w:type="pct"/>
            <w:tcBorders>
              <w:top w:val="single" w:sz="4" w:space="0" w:color="auto"/>
              <w:left w:val="single" w:sz="4" w:space="0" w:color="auto"/>
              <w:bottom w:val="single" w:sz="4" w:space="0" w:color="auto"/>
              <w:right w:val="single" w:sz="4" w:space="0" w:color="auto"/>
            </w:tcBorders>
            <w:vAlign w:val="center"/>
            <w:hideMark/>
          </w:tcPr>
          <w:p w:rsidR="00EB3E35" w:rsidRPr="006803BE" w:rsidRDefault="00EB3E35" w:rsidP="00893ABD">
            <w:pPr>
              <w:jc w:val="both"/>
              <w:rPr>
                <w:rFonts w:eastAsia="標楷體"/>
                <w:noProof/>
                <w:color w:val="000000" w:themeColor="text1"/>
              </w:rPr>
            </w:pPr>
            <w:r w:rsidRPr="006803BE">
              <w:rPr>
                <w:rFonts w:eastAsia="標楷體" w:hint="eastAsia"/>
                <w:noProof/>
                <w:color w:val="000000" w:themeColor="text1"/>
              </w:rPr>
              <w:t>各類表單加</w:t>
            </w:r>
            <w:r w:rsidRPr="006803BE">
              <w:rPr>
                <w:rFonts w:eastAsia="標楷體" w:hint="eastAsia"/>
                <w:noProof/>
                <w:color w:val="000000" w:themeColor="text1"/>
              </w:rPr>
              <w:t>(</w:t>
            </w:r>
            <w:r w:rsidRPr="006803BE">
              <w:rPr>
                <w:rFonts w:eastAsia="標楷體" w:hint="eastAsia"/>
                <w:noProof/>
                <w:color w:val="000000" w:themeColor="text1"/>
              </w:rPr>
              <w:t>申請人</w:t>
            </w:r>
            <w:r w:rsidRPr="006803BE">
              <w:rPr>
                <w:rFonts w:eastAsia="標楷體" w:hint="eastAsia"/>
                <w:noProof/>
                <w:color w:val="000000" w:themeColor="text1"/>
              </w:rPr>
              <w:t>/</w:t>
            </w:r>
            <w:r w:rsidRPr="006803BE">
              <w:rPr>
                <w:rFonts w:eastAsia="標楷體" w:hint="eastAsia"/>
                <w:noProof/>
                <w:color w:val="000000" w:themeColor="text1"/>
              </w:rPr>
              <w:t>承辦人</w:t>
            </w:r>
            <w:r w:rsidRPr="006803BE">
              <w:rPr>
                <w:rFonts w:eastAsia="標楷體" w:hint="eastAsia"/>
                <w:noProof/>
                <w:color w:val="000000" w:themeColor="text1"/>
              </w:rPr>
              <w:t>)</w:t>
            </w:r>
            <w:r w:rsidRPr="006803BE">
              <w:rPr>
                <w:rFonts w:eastAsia="標楷體" w:hint="eastAsia"/>
                <w:noProof/>
                <w:color w:val="000000" w:themeColor="text1"/>
              </w:rPr>
              <w:t>、</w:t>
            </w:r>
            <w:r w:rsidRPr="006803BE">
              <w:rPr>
                <w:rFonts w:eastAsia="標楷體" w:hint="eastAsia"/>
                <w:noProof/>
                <w:color w:val="000000" w:themeColor="text1"/>
              </w:rPr>
              <w:t>(</w:t>
            </w:r>
            <w:r w:rsidRPr="006803BE">
              <w:rPr>
                <w:rFonts w:eastAsia="標楷體" w:hint="eastAsia"/>
                <w:noProof/>
                <w:color w:val="000000" w:themeColor="text1"/>
              </w:rPr>
              <w:t>計畫主持人</w:t>
            </w:r>
            <w:r w:rsidRPr="006803BE">
              <w:rPr>
                <w:rFonts w:eastAsia="標楷體" w:hint="eastAsia"/>
                <w:noProof/>
                <w:color w:val="000000" w:themeColor="text1"/>
              </w:rPr>
              <w:t>/</w:t>
            </w:r>
            <w:r w:rsidRPr="006803BE">
              <w:rPr>
                <w:rFonts w:eastAsia="標楷體" w:hint="eastAsia"/>
                <w:noProof/>
                <w:color w:val="000000" w:themeColor="text1"/>
              </w:rPr>
              <w:t>授權單位主管</w:t>
            </w:r>
            <w:r w:rsidRPr="006803BE">
              <w:rPr>
                <w:rFonts w:eastAsia="標楷體" w:hint="eastAsia"/>
                <w:noProof/>
                <w:color w:val="000000" w:themeColor="text1"/>
              </w:rPr>
              <w:t>)</w:t>
            </w:r>
          </w:p>
        </w:tc>
        <w:tc>
          <w:tcPr>
            <w:tcW w:w="1397" w:type="pct"/>
            <w:tcBorders>
              <w:top w:val="single" w:sz="4" w:space="0" w:color="auto"/>
              <w:left w:val="single" w:sz="4" w:space="0" w:color="auto"/>
              <w:bottom w:val="single" w:sz="4" w:space="0" w:color="auto"/>
              <w:right w:val="single" w:sz="4" w:space="0" w:color="auto"/>
            </w:tcBorders>
            <w:vAlign w:val="center"/>
            <w:hideMark/>
          </w:tcPr>
          <w:p w:rsidR="00EB3E35" w:rsidRPr="006803BE" w:rsidRDefault="00EB3E35" w:rsidP="00893ABD">
            <w:pPr>
              <w:widowControl/>
              <w:spacing w:beforeLines="30" w:before="108"/>
              <w:jc w:val="both"/>
              <w:rPr>
                <w:rFonts w:eastAsia="標楷體"/>
                <w:color w:val="000000" w:themeColor="text1"/>
              </w:rPr>
            </w:pPr>
            <w:r w:rsidRPr="006803BE">
              <w:rPr>
                <w:rFonts w:eastAsia="標楷體" w:hint="eastAsia"/>
                <w:color w:val="000000" w:themeColor="text1"/>
              </w:rPr>
              <w:t>表單已更正完成</w:t>
            </w:r>
          </w:p>
        </w:tc>
      </w:tr>
    </w:tbl>
    <w:p w:rsidR="00EB3E35" w:rsidRPr="006803BE" w:rsidRDefault="008650A4" w:rsidP="008650A4">
      <w:pPr>
        <w:spacing w:line="420" w:lineRule="exact"/>
        <w:rPr>
          <w:rFonts w:eastAsia="標楷體"/>
          <w:color w:val="000000" w:themeColor="text1"/>
          <w:sz w:val="28"/>
          <w:szCs w:val="28"/>
        </w:rPr>
      </w:pPr>
      <w:r w:rsidRPr="006803BE">
        <w:rPr>
          <w:rFonts w:eastAsia="標楷體" w:hint="eastAsia"/>
          <w:color w:val="000000" w:themeColor="text1"/>
          <w:sz w:val="28"/>
          <w:szCs w:val="28"/>
        </w:rPr>
        <w:t>（三）</w:t>
      </w:r>
      <w:proofErr w:type="gramStart"/>
      <w:r w:rsidR="00EB3E35" w:rsidRPr="006803BE">
        <w:rPr>
          <w:rFonts w:eastAsia="標楷體" w:hint="eastAsia"/>
          <w:color w:val="000000" w:themeColor="text1"/>
          <w:sz w:val="28"/>
          <w:szCs w:val="28"/>
        </w:rPr>
        <w:t>106</w:t>
      </w:r>
      <w:proofErr w:type="gramEnd"/>
      <w:r w:rsidR="00EB3E35" w:rsidRPr="006803BE">
        <w:rPr>
          <w:rFonts w:eastAsia="標楷體" w:hint="eastAsia"/>
          <w:color w:val="000000" w:themeColor="text1"/>
          <w:sz w:val="28"/>
          <w:szCs w:val="28"/>
        </w:rPr>
        <w:t>年度勞保、健保及勞工退休金保費收繳情形統計表</w:t>
      </w:r>
    </w:p>
    <w:p w:rsidR="00EB3E35" w:rsidRPr="006803BE" w:rsidRDefault="008650A4" w:rsidP="008650A4">
      <w:pPr>
        <w:adjustRightInd w:val="0"/>
        <w:snapToGrid w:val="0"/>
        <w:spacing w:line="420" w:lineRule="exact"/>
        <w:rPr>
          <w:rFonts w:eastAsia="標楷體"/>
          <w:color w:val="000000" w:themeColor="text1"/>
          <w:sz w:val="28"/>
          <w:szCs w:val="28"/>
        </w:rPr>
      </w:pPr>
      <w:r w:rsidRPr="006803BE">
        <w:rPr>
          <w:rFonts w:eastAsia="標楷體" w:hint="eastAsia"/>
          <w:color w:val="000000" w:themeColor="text1"/>
          <w:sz w:val="28"/>
          <w:szCs w:val="28"/>
        </w:rPr>
        <w:t xml:space="preserve">    1.</w:t>
      </w:r>
      <w:r w:rsidR="00EB3E35" w:rsidRPr="006803BE">
        <w:rPr>
          <w:rFonts w:eastAsia="標楷體" w:hint="eastAsia"/>
          <w:color w:val="000000" w:themeColor="text1"/>
          <w:sz w:val="28"/>
          <w:szCs w:val="28"/>
        </w:rPr>
        <w:t>研究計畫兼任助理、臨時工</w:t>
      </w:r>
      <w:r w:rsidR="00EB3E35" w:rsidRPr="006803BE">
        <w:rPr>
          <w:rFonts w:eastAsia="標楷體" w:hint="eastAsia"/>
          <w:color w:val="000000" w:themeColor="text1"/>
          <w:sz w:val="28"/>
          <w:szCs w:val="28"/>
        </w:rPr>
        <w:t>(</w:t>
      </w:r>
      <w:r w:rsidR="00EB3E35" w:rsidRPr="006803BE">
        <w:rPr>
          <w:rFonts w:eastAsia="標楷體" w:hint="eastAsia"/>
          <w:color w:val="000000" w:themeColor="text1"/>
          <w:sz w:val="28"/>
          <w:szCs w:val="28"/>
        </w:rPr>
        <w:t>本校學生</w:t>
      </w:r>
      <w:r w:rsidR="00EB3E35" w:rsidRPr="006803BE">
        <w:rPr>
          <w:rFonts w:eastAsia="標楷體" w:hint="eastAsia"/>
          <w:color w:val="000000" w:themeColor="text1"/>
          <w:sz w:val="28"/>
          <w:szCs w:val="28"/>
        </w:rPr>
        <w:t>)</w:t>
      </w:r>
      <w:r w:rsidR="00EB3E35" w:rsidRPr="006803BE">
        <w:rPr>
          <w:rFonts w:eastAsia="標楷體" w:hint="eastAsia"/>
          <w:color w:val="000000" w:themeColor="text1"/>
          <w:sz w:val="28"/>
          <w:szCs w:val="28"/>
        </w:rPr>
        <w:t>、工讀生</w:t>
      </w:r>
      <w:r w:rsidR="00EB3E35" w:rsidRPr="006803BE">
        <w:rPr>
          <w:rFonts w:eastAsia="標楷體" w:hint="eastAsia"/>
          <w:color w:val="000000" w:themeColor="text1"/>
          <w:sz w:val="28"/>
          <w:szCs w:val="28"/>
        </w:rPr>
        <w:t>(</w:t>
      </w:r>
      <w:r w:rsidR="00EB3E35" w:rsidRPr="006803BE">
        <w:rPr>
          <w:rFonts w:eastAsia="標楷體" w:hint="eastAsia"/>
          <w:color w:val="000000" w:themeColor="text1"/>
          <w:sz w:val="28"/>
          <w:szCs w:val="28"/>
        </w:rPr>
        <w:t>本校學生</w:t>
      </w:r>
      <w:r w:rsidR="00EB3E35" w:rsidRPr="006803BE">
        <w:rPr>
          <w:rFonts w:eastAsia="標楷體" w:hint="eastAsia"/>
          <w:color w:val="000000" w:themeColor="text1"/>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276"/>
        <w:gridCol w:w="1134"/>
        <w:gridCol w:w="1134"/>
        <w:gridCol w:w="851"/>
        <w:gridCol w:w="1275"/>
        <w:gridCol w:w="1134"/>
        <w:gridCol w:w="1134"/>
      </w:tblGrid>
      <w:tr w:rsidR="00EB3E35" w:rsidRPr="006803BE" w:rsidTr="008650A4">
        <w:trPr>
          <w:trHeight w:val="284"/>
        </w:trPr>
        <w:tc>
          <w:tcPr>
            <w:tcW w:w="851"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bottom"/>
          </w:tcPr>
          <w:p w:rsidR="00EB3E35" w:rsidRPr="006803BE" w:rsidRDefault="00EB3E35" w:rsidP="00EB3E35">
            <w:pPr>
              <w:adjustRightInd w:val="0"/>
              <w:snapToGrid w:val="0"/>
              <w:ind w:firstLineChars="100" w:firstLine="200"/>
              <w:jc w:val="right"/>
              <w:rPr>
                <w:rFonts w:eastAsia="標楷體"/>
                <w:color w:val="000000" w:themeColor="text1"/>
                <w:sz w:val="20"/>
                <w:szCs w:val="20"/>
              </w:rPr>
            </w:pPr>
            <w:r w:rsidRPr="006803BE">
              <w:rPr>
                <w:rFonts w:eastAsia="標楷體" w:hint="eastAsia"/>
                <w:color w:val="000000" w:themeColor="text1"/>
                <w:sz w:val="20"/>
                <w:szCs w:val="20"/>
              </w:rPr>
              <w:t>項目</w:t>
            </w:r>
          </w:p>
          <w:p w:rsidR="008650A4" w:rsidRPr="006803BE" w:rsidRDefault="008650A4" w:rsidP="00EB3E35">
            <w:pPr>
              <w:adjustRightInd w:val="0"/>
              <w:snapToGrid w:val="0"/>
              <w:ind w:firstLineChars="100" w:firstLine="200"/>
              <w:jc w:val="right"/>
              <w:rPr>
                <w:rFonts w:eastAsia="標楷體"/>
                <w:color w:val="000000" w:themeColor="text1"/>
                <w:sz w:val="20"/>
                <w:szCs w:val="20"/>
              </w:rPr>
            </w:pPr>
          </w:p>
          <w:p w:rsidR="00EB3E35" w:rsidRPr="006803BE" w:rsidRDefault="00EB3E35" w:rsidP="00EB3E35">
            <w:pPr>
              <w:adjustRightInd w:val="0"/>
              <w:snapToGrid w:val="0"/>
              <w:rPr>
                <w:rFonts w:eastAsia="標楷體"/>
                <w:color w:val="000000" w:themeColor="text1"/>
                <w:sz w:val="28"/>
                <w:szCs w:val="28"/>
              </w:rPr>
            </w:pPr>
            <w:r w:rsidRPr="006803BE">
              <w:rPr>
                <w:rFonts w:eastAsia="標楷體" w:hint="eastAsia"/>
                <w:color w:val="000000" w:themeColor="text1"/>
                <w:sz w:val="20"/>
                <w:szCs w:val="20"/>
              </w:rPr>
              <w:t>月份</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B3E35" w:rsidRPr="006803BE" w:rsidRDefault="00EB3E35" w:rsidP="00EB3E35">
            <w:pPr>
              <w:adjustRightInd w:val="0"/>
              <w:snapToGrid w:val="0"/>
              <w:jc w:val="center"/>
              <w:rPr>
                <w:rFonts w:eastAsia="標楷體"/>
                <w:color w:val="000000" w:themeColor="text1"/>
                <w:szCs w:val="22"/>
              </w:rPr>
            </w:pPr>
            <w:r w:rsidRPr="006803BE">
              <w:rPr>
                <w:rFonts w:eastAsia="標楷體" w:hint="eastAsia"/>
                <w:color w:val="000000" w:themeColor="text1"/>
              </w:rPr>
              <w:t>截止</w:t>
            </w:r>
            <w:r w:rsidRPr="006803BE">
              <w:rPr>
                <w:rFonts w:eastAsia="標楷體" w:hint="eastAsia"/>
                <w:color w:val="000000" w:themeColor="text1"/>
              </w:rPr>
              <w:t>106</w:t>
            </w:r>
            <w:r w:rsidRPr="006803BE">
              <w:rPr>
                <w:rFonts w:eastAsia="標楷體" w:hint="eastAsia"/>
                <w:color w:val="000000" w:themeColor="text1"/>
              </w:rPr>
              <w:t>年</w:t>
            </w:r>
            <w:r w:rsidRPr="006803BE">
              <w:rPr>
                <w:rFonts w:eastAsia="標楷體" w:hint="eastAsia"/>
                <w:color w:val="000000" w:themeColor="text1"/>
              </w:rPr>
              <w:t>10</w:t>
            </w:r>
            <w:r w:rsidRPr="006803BE">
              <w:rPr>
                <w:rFonts w:eastAsia="標楷體" w:hint="eastAsia"/>
                <w:color w:val="000000" w:themeColor="text1"/>
              </w:rPr>
              <w:t>月</w:t>
            </w:r>
            <w:r w:rsidRPr="006803BE">
              <w:rPr>
                <w:rFonts w:eastAsia="標楷體" w:hint="eastAsia"/>
                <w:color w:val="000000" w:themeColor="text1"/>
              </w:rPr>
              <w:t>24</w:t>
            </w:r>
            <w:r w:rsidRPr="006803BE">
              <w:rPr>
                <w:rFonts w:eastAsia="標楷體" w:hint="eastAsia"/>
                <w:color w:val="000000" w:themeColor="text1"/>
              </w:rPr>
              <w:t>日</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B3E35" w:rsidRPr="006803BE" w:rsidRDefault="00EB3E35" w:rsidP="00EB3E35">
            <w:pPr>
              <w:adjustRightInd w:val="0"/>
              <w:snapToGrid w:val="0"/>
              <w:jc w:val="center"/>
              <w:rPr>
                <w:rFonts w:eastAsia="標楷體"/>
                <w:color w:val="000000" w:themeColor="text1"/>
                <w:szCs w:val="22"/>
              </w:rPr>
            </w:pPr>
            <w:r w:rsidRPr="006803BE">
              <w:rPr>
                <w:rFonts w:eastAsia="標楷體" w:hint="eastAsia"/>
                <w:color w:val="000000" w:themeColor="text1"/>
              </w:rPr>
              <w:t>截止</w:t>
            </w:r>
            <w:r w:rsidRPr="006803BE">
              <w:rPr>
                <w:rFonts w:eastAsia="標楷體" w:hint="eastAsia"/>
                <w:color w:val="000000" w:themeColor="text1"/>
              </w:rPr>
              <w:t>107</w:t>
            </w:r>
            <w:r w:rsidRPr="006803BE">
              <w:rPr>
                <w:rFonts w:eastAsia="標楷體" w:hint="eastAsia"/>
                <w:color w:val="000000" w:themeColor="text1"/>
              </w:rPr>
              <w:t>年</w:t>
            </w:r>
            <w:r w:rsidRPr="006803BE">
              <w:rPr>
                <w:rFonts w:eastAsia="標楷體" w:hint="eastAsia"/>
                <w:color w:val="000000" w:themeColor="text1"/>
              </w:rPr>
              <w:t>1</w:t>
            </w:r>
            <w:r w:rsidRPr="006803BE">
              <w:rPr>
                <w:rFonts w:eastAsia="標楷體" w:hint="eastAsia"/>
                <w:color w:val="000000" w:themeColor="text1"/>
              </w:rPr>
              <w:t>月</w:t>
            </w:r>
            <w:r w:rsidRPr="006803BE">
              <w:rPr>
                <w:rFonts w:eastAsia="標楷體" w:hint="eastAsia"/>
                <w:color w:val="000000" w:themeColor="text1"/>
              </w:rPr>
              <w:t>3</w:t>
            </w:r>
            <w:r w:rsidRPr="006803BE">
              <w:rPr>
                <w:rFonts w:eastAsia="標楷體" w:hint="eastAsia"/>
                <w:color w:val="000000" w:themeColor="text1"/>
              </w:rPr>
              <w:t>日</w:t>
            </w:r>
          </w:p>
        </w:tc>
      </w:tr>
      <w:tr w:rsidR="00EB3E35" w:rsidRPr="006803BE" w:rsidTr="008650A4">
        <w:trPr>
          <w:trHeight w:val="358"/>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35" w:rsidRPr="006803BE" w:rsidRDefault="00EB3E35" w:rsidP="00EB3E35">
            <w:pPr>
              <w:widowControl/>
              <w:rPr>
                <w:rFonts w:eastAsia="標楷體"/>
                <w:color w:val="000000" w:themeColor="text1"/>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未繳款人數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未繳款金額</w:t>
            </w:r>
          </w:p>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（元）</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機關負擔費用（元）</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個人代扣費用（元）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未繳款人數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未繳款金額</w:t>
            </w:r>
          </w:p>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（元）</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機關負擔費用（元）</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個人代扣費用（元）</w:t>
            </w:r>
          </w:p>
        </w:tc>
      </w:tr>
      <w:tr w:rsidR="00EB3E35" w:rsidRPr="006803BE" w:rsidTr="008650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B3E35" w:rsidRPr="006803BE" w:rsidRDefault="00EB3E35" w:rsidP="00EB3E35">
            <w:pPr>
              <w:adjustRightInd w:val="0"/>
              <w:snapToGrid w:val="0"/>
              <w:jc w:val="center"/>
              <w:rPr>
                <w:rFonts w:eastAsia="標楷體"/>
                <w:color w:val="000000" w:themeColor="text1"/>
                <w:szCs w:val="22"/>
              </w:rPr>
            </w:pPr>
            <w:r w:rsidRPr="006803BE">
              <w:rPr>
                <w:rFonts w:eastAsia="標楷體" w:hint="eastAsia"/>
                <w:color w:val="000000" w:themeColor="text1"/>
              </w:rPr>
              <w:t>9</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B3E35" w:rsidRPr="006803BE" w:rsidRDefault="00EB3E35" w:rsidP="00EB3E35">
            <w:pPr>
              <w:adjustRightInd w:val="0"/>
              <w:snapToGrid w:val="0"/>
              <w:ind w:left="886" w:hanging="600"/>
              <w:jc w:val="center"/>
              <w:rPr>
                <w:rFonts w:eastAsia="標楷體"/>
                <w:color w:val="000000" w:themeColor="text1"/>
                <w:sz w:val="20"/>
                <w:szCs w:val="20"/>
              </w:rPr>
            </w:pPr>
            <w:r w:rsidRPr="006803BE">
              <w:rPr>
                <w:rFonts w:eastAsia="標楷體" w:hint="eastAsia"/>
                <w:color w:val="000000" w:themeColor="text1"/>
                <w:sz w:val="20"/>
                <w:szCs w:val="20"/>
              </w:rPr>
              <w:t>21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EB3E35" w:rsidRPr="006803BE" w:rsidRDefault="00EB3E35" w:rsidP="00EB3E35">
            <w:pPr>
              <w:adjustRightInd w:val="0"/>
              <w:snapToGrid w:val="0"/>
              <w:ind w:left="886" w:hanging="600"/>
              <w:jc w:val="center"/>
              <w:rPr>
                <w:rFonts w:eastAsia="標楷體"/>
                <w:color w:val="000000" w:themeColor="text1"/>
                <w:sz w:val="20"/>
                <w:szCs w:val="20"/>
              </w:rPr>
            </w:pPr>
            <w:r w:rsidRPr="006803BE">
              <w:rPr>
                <w:rFonts w:eastAsia="標楷體" w:hint="eastAsia"/>
                <w:color w:val="000000" w:themeColor="text1"/>
                <w:sz w:val="20"/>
                <w:szCs w:val="20"/>
              </w:rPr>
              <w:t>27,385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B3E35" w:rsidRPr="006803BE" w:rsidRDefault="00EB3E35" w:rsidP="00EB3E35">
            <w:pPr>
              <w:adjustRightInd w:val="0"/>
              <w:snapToGrid w:val="0"/>
              <w:ind w:left="886" w:hanging="600"/>
              <w:jc w:val="center"/>
              <w:rPr>
                <w:rFonts w:eastAsia="標楷體"/>
                <w:color w:val="000000" w:themeColor="text1"/>
                <w:sz w:val="20"/>
                <w:szCs w:val="20"/>
              </w:rPr>
            </w:pPr>
            <w:r w:rsidRPr="006803BE">
              <w:rPr>
                <w:rFonts w:eastAsia="標楷體" w:hint="eastAsia"/>
                <w:color w:val="000000" w:themeColor="text1"/>
                <w:sz w:val="20"/>
                <w:szCs w:val="20"/>
              </w:rPr>
              <w:t>23,580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B3E35" w:rsidRPr="006803BE" w:rsidRDefault="00EB3E35" w:rsidP="00EB3E35">
            <w:pPr>
              <w:adjustRightInd w:val="0"/>
              <w:snapToGrid w:val="0"/>
              <w:ind w:left="886" w:hanging="600"/>
              <w:jc w:val="center"/>
              <w:rPr>
                <w:rFonts w:eastAsia="標楷體"/>
                <w:color w:val="000000" w:themeColor="text1"/>
                <w:sz w:val="20"/>
                <w:szCs w:val="20"/>
              </w:rPr>
            </w:pPr>
            <w:r w:rsidRPr="006803BE">
              <w:rPr>
                <w:rFonts w:eastAsia="標楷體" w:hint="eastAsia"/>
                <w:color w:val="000000" w:themeColor="text1"/>
                <w:sz w:val="20"/>
                <w:szCs w:val="20"/>
              </w:rPr>
              <w:t>3,805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B3E35" w:rsidRPr="006803BE" w:rsidRDefault="00EB3E35" w:rsidP="00EB3E35">
            <w:pPr>
              <w:adjustRightInd w:val="0"/>
              <w:snapToGrid w:val="0"/>
              <w:ind w:left="886" w:hanging="600"/>
              <w:jc w:val="center"/>
              <w:rPr>
                <w:rFonts w:eastAsia="標楷體"/>
                <w:color w:val="000000" w:themeColor="text1"/>
                <w:sz w:val="20"/>
                <w:szCs w:val="20"/>
              </w:rPr>
            </w:pPr>
            <w:r w:rsidRPr="006803BE">
              <w:rPr>
                <w:rFonts w:eastAsia="標楷體" w:hint="eastAsia"/>
                <w:color w:val="000000" w:themeColor="text1"/>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B3E35" w:rsidRPr="006803BE" w:rsidRDefault="00EB3E35" w:rsidP="00EB3E35">
            <w:pPr>
              <w:adjustRightInd w:val="0"/>
              <w:snapToGrid w:val="0"/>
              <w:ind w:left="886" w:hanging="600"/>
              <w:jc w:val="center"/>
              <w:rPr>
                <w:rFonts w:eastAsia="標楷體"/>
                <w:color w:val="000000" w:themeColor="text1"/>
                <w:sz w:val="20"/>
                <w:szCs w:val="20"/>
              </w:rPr>
            </w:pPr>
            <w:r w:rsidRPr="006803BE">
              <w:rPr>
                <w:rFonts w:eastAsia="標楷體" w:hint="eastAsia"/>
                <w:color w:val="000000" w:themeColor="text1"/>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B3E35" w:rsidRPr="006803BE" w:rsidRDefault="00EB3E35" w:rsidP="00EB3E35">
            <w:pPr>
              <w:adjustRightInd w:val="0"/>
              <w:snapToGrid w:val="0"/>
              <w:ind w:left="886" w:hanging="600"/>
              <w:jc w:val="center"/>
              <w:rPr>
                <w:rFonts w:eastAsia="標楷體"/>
                <w:color w:val="000000" w:themeColor="text1"/>
                <w:sz w:val="20"/>
                <w:szCs w:val="20"/>
              </w:rPr>
            </w:pPr>
            <w:r w:rsidRPr="006803BE">
              <w:rPr>
                <w:rFonts w:eastAsia="標楷體" w:hint="eastAsia"/>
                <w:color w:val="000000" w:themeColor="text1"/>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B3E35" w:rsidRPr="006803BE" w:rsidRDefault="00EB3E35" w:rsidP="00EB3E35">
            <w:pPr>
              <w:adjustRightInd w:val="0"/>
              <w:snapToGrid w:val="0"/>
              <w:ind w:left="886" w:hanging="600"/>
              <w:jc w:val="center"/>
              <w:rPr>
                <w:rFonts w:eastAsia="標楷體"/>
                <w:color w:val="000000" w:themeColor="text1"/>
                <w:sz w:val="20"/>
                <w:szCs w:val="20"/>
              </w:rPr>
            </w:pPr>
            <w:r w:rsidRPr="006803BE">
              <w:rPr>
                <w:rFonts w:eastAsia="標楷體" w:hint="eastAsia"/>
                <w:color w:val="000000" w:themeColor="text1"/>
                <w:sz w:val="20"/>
                <w:szCs w:val="20"/>
              </w:rPr>
              <w:t>0</w:t>
            </w:r>
          </w:p>
        </w:tc>
      </w:tr>
      <w:tr w:rsidR="00EB3E35" w:rsidRPr="006803BE" w:rsidTr="008650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B3E35" w:rsidRPr="006803BE" w:rsidRDefault="00EB3E35" w:rsidP="00EB3E35">
            <w:pPr>
              <w:adjustRightInd w:val="0"/>
              <w:snapToGrid w:val="0"/>
              <w:jc w:val="center"/>
              <w:rPr>
                <w:rFonts w:eastAsia="標楷體"/>
                <w:color w:val="000000" w:themeColor="text1"/>
                <w:szCs w:val="22"/>
              </w:rPr>
            </w:pPr>
            <w:r w:rsidRPr="006803BE">
              <w:rPr>
                <w:rFonts w:eastAsia="標楷體" w:hint="eastAsia"/>
                <w:color w:val="000000" w:themeColor="text1"/>
              </w:rPr>
              <w:t>10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B3E35" w:rsidRPr="006803BE" w:rsidRDefault="00EB3E35" w:rsidP="00EB3E35">
            <w:pPr>
              <w:adjustRightInd w:val="0"/>
              <w:snapToGrid w:val="0"/>
              <w:ind w:left="886" w:hanging="600"/>
              <w:jc w:val="center"/>
              <w:rPr>
                <w:rFonts w:eastAsia="標楷體"/>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EB3E35" w:rsidRPr="006803BE" w:rsidRDefault="00EB3E35" w:rsidP="00EB3E35">
            <w:pPr>
              <w:adjustRightInd w:val="0"/>
              <w:snapToGrid w:val="0"/>
              <w:ind w:left="886" w:hanging="600"/>
              <w:jc w:val="center"/>
              <w:rPr>
                <w:rFonts w:eastAsia="標楷體"/>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B3E35" w:rsidRPr="006803BE" w:rsidRDefault="00EB3E35" w:rsidP="00EB3E35">
            <w:pPr>
              <w:adjustRightInd w:val="0"/>
              <w:snapToGrid w:val="0"/>
              <w:ind w:left="886" w:hanging="600"/>
              <w:jc w:val="center"/>
              <w:rPr>
                <w:rFonts w:eastAsia="標楷體"/>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B3E35" w:rsidRPr="006803BE" w:rsidRDefault="00EB3E35" w:rsidP="00EB3E35">
            <w:pPr>
              <w:adjustRightInd w:val="0"/>
              <w:snapToGrid w:val="0"/>
              <w:ind w:left="886" w:hanging="600"/>
              <w:jc w:val="center"/>
              <w:rPr>
                <w:rFonts w:eastAsia="標楷體"/>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B3E35" w:rsidRPr="006803BE" w:rsidRDefault="00EB3E35" w:rsidP="00EB3E35">
            <w:pPr>
              <w:adjustRightInd w:val="0"/>
              <w:snapToGrid w:val="0"/>
              <w:ind w:left="886" w:hanging="600"/>
              <w:jc w:val="center"/>
              <w:rPr>
                <w:rFonts w:eastAsia="標楷體"/>
                <w:color w:val="000000" w:themeColor="text1"/>
                <w:sz w:val="20"/>
                <w:szCs w:val="20"/>
              </w:rPr>
            </w:pPr>
            <w:r w:rsidRPr="006803BE">
              <w:rPr>
                <w:rFonts w:eastAsia="標楷體" w:hint="eastAsia"/>
                <w:color w:val="000000" w:themeColor="text1"/>
                <w:sz w:val="20"/>
                <w:szCs w:val="20"/>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B3E35" w:rsidRPr="006803BE" w:rsidRDefault="00EB3E35" w:rsidP="00EB3E35">
            <w:pPr>
              <w:adjustRightInd w:val="0"/>
              <w:snapToGrid w:val="0"/>
              <w:ind w:left="886" w:hanging="600"/>
              <w:jc w:val="center"/>
              <w:rPr>
                <w:rFonts w:eastAsia="標楷體"/>
                <w:color w:val="000000" w:themeColor="text1"/>
                <w:sz w:val="20"/>
                <w:szCs w:val="20"/>
              </w:rPr>
            </w:pPr>
            <w:r w:rsidRPr="006803BE">
              <w:rPr>
                <w:rFonts w:eastAsia="標楷體" w:hint="eastAsia"/>
                <w:color w:val="000000" w:themeColor="text1"/>
                <w:sz w:val="20"/>
                <w:szCs w:val="20"/>
              </w:rPr>
              <w:t>1,244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B3E35" w:rsidRPr="006803BE" w:rsidRDefault="00EB3E35" w:rsidP="00EB3E35">
            <w:pPr>
              <w:adjustRightInd w:val="0"/>
              <w:snapToGrid w:val="0"/>
              <w:ind w:left="886" w:hanging="600"/>
              <w:jc w:val="center"/>
              <w:rPr>
                <w:rFonts w:eastAsia="標楷體"/>
                <w:color w:val="000000" w:themeColor="text1"/>
                <w:sz w:val="20"/>
                <w:szCs w:val="20"/>
              </w:rPr>
            </w:pPr>
            <w:r w:rsidRPr="006803BE">
              <w:rPr>
                <w:rFonts w:eastAsia="標楷體" w:hint="eastAsia"/>
                <w:color w:val="000000" w:themeColor="text1"/>
                <w:sz w:val="20"/>
                <w:szCs w:val="20"/>
              </w:rPr>
              <w:t>1,011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B3E35" w:rsidRPr="006803BE" w:rsidRDefault="00EB3E35" w:rsidP="00EB3E35">
            <w:pPr>
              <w:adjustRightInd w:val="0"/>
              <w:snapToGrid w:val="0"/>
              <w:ind w:left="886" w:hanging="600"/>
              <w:jc w:val="center"/>
              <w:rPr>
                <w:rFonts w:eastAsia="標楷體"/>
                <w:color w:val="000000" w:themeColor="text1"/>
                <w:sz w:val="20"/>
                <w:szCs w:val="20"/>
              </w:rPr>
            </w:pPr>
            <w:r w:rsidRPr="006803BE">
              <w:rPr>
                <w:rFonts w:eastAsia="標楷體" w:hint="eastAsia"/>
                <w:color w:val="000000" w:themeColor="text1"/>
                <w:sz w:val="20"/>
                <w:szCs w:val="20"/>
              </w:rPr>
              <w:t>233</w:t>
            </w:r>
          </w:p>
        </w:tc>
      </w:tr>
      <w:tr w:rsidR="00EB3E35" w:rsidRPr="006803BE" w:rsidTr="008650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B3E35" w:rsidRPr="006803BE" w:rsidRDefault="00EB3E35" w:rsidP="00EB3E35">
            <w:pPr>
              <w:adjustRightInd w:val="0"/>
              <w:snapToGrid w:val="0"/>
              <w:jc w:val="center"/>
              <w:rPr>
                <w:rFonts w:eastAsia="標楷體"/>
                <w:color w:val="000000" w:themeColor="text1"/>
                <w:szCs w:val="22"/>
              </w:rPr>
            </w:pPr>
            <w:r w:rsidRPr="006803BE">
              <w:rPr>
                <w:rFonts w:eastAsia="標楷體" w:hint="eastAsia"/>
                <w:color w:val="000000" w:themeColor="text1"/>
              </w:rPr>
              <w:t>11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B3E35" w:rsidRPr="006803BE" w:rsidRDefault="00EB3E35" w:rsidP="00EB3E35">
            <w:pPr>
              <w:adjustRightInd w:val="0"/>
              <w:snapToGrid w:val="0"/>
              <w:ind w:left="886" w:hanging="600"/>
              <w:jc w:val="center"/>
              <w:rPr>
                <w:rFonts w:eastAsia="標楷體"/>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EB3E35" w:rsidRPr="006803BE" w:rsidRDefault="00EB3E35" w:rsidP="00EB3E35">
            <w:pPr>
              <w:adjustRightInd w:val="0"/>
              <w:snapToGrid w:val="0"/>
              <w:ind w:left="886" w:hanging="600"/>
              <w:jc w:val="center"/>
              <w:rPr>
                <w:rFonts w:eastAsia="標楷體"/>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B3E35" w:rsidRPr="006803BE" w:rsidRDefault="00EB3E35" w:rsidP="00EB3E35">
            <w:pPr>
              <w:adjustRightInd w:val="0"/>
              <w:snapToGrid w:val="0"/>
              <w:ind w:left="886" w:hanging="600"/>
              <w:jc w:val="center"/>
              <w:rPr>
                <w:rFonts w:eastAsia="標楷體"/>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B3E35" w:rsidRPr="006803BE" w:rsidRDefault="00EB3E35" w:rsidP="00EB3E35">
            <w:pPr>
              <w:adjustRightInd w:val="0"/>
              <w:snapToGrid w:val="0"/>
              <w:ind w:left="886" w:hanging="600"/>
              <w:jc w:val="center"/>
              <w:rPr>
                <w:rFonts w:eastAsia="標楷體"/>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B3E35" w:rsidRPr="006803BE" w:rsidRDefault="00EB3E35" w:rsidP="00EB3E35">
            <w:pPr>
              <w:adjustRightInd w:val="0"/>
              <w:snapToGrid w:val="0"/>
              <w:ind w:left="886" w:hanging="600"/>
              <w:jc w:val="center"/>
              <w:rPr>
                <w:rFonts w:eastAsia="標楷體"/>
                <w:color w:val="000000" w:themeColor="text1"/>
                <w:sz w:val="20"/>
                <w:szCs w:val="20"/>
              </w:rPr>
            </w:pPr>
            <w:r w:rsidRPr="006803BE">
              <w:rPr>
                <w:rFonts w:eastAsia="標楷體" w:hint="eastAsia"/>
                <w:color w:val="000000" w:themeColor="text1"/>
                <w:sz w:val="20"/>
                <w:szCs w:val="20"/>
              </w:rPr>
              <w:t>3</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B3E35" w:rsidRPr="006803BE" w:rsidRDefault="00EB3E35" w:rsidP="00EB3E35">
            <w:pPr>
              <w:adjustRightInd w:val="0"/>
              <w:snapToGrid w:val="0"/>
              <w:ind w:left="886" w:hanging="600"/>
              <w:jc w:val="center"/>
              <w:rPr>
                <w:rFonts w:eastAsia="標楷體"/>
                <w:color w:val="000000" w:themeColor="text1"/>
                <w:sz w:val="20"/>
                <w:szCs w:val="20"/>
              </w:rPr>
            </w:pPr>
            <w:r w:rsidRPr="006803BE">
              <w:rPr>
                <w:rFonts w:eastAsia="標楷體" w:hint="eastAsia"/>
                <w:color w:val="000000" w:themeColor="text1"/>
                <w:sz w:val="20"/>
                <w:szCs w:val="20"/>
              </w:rPr>
              <w:t>2,788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B3E35" w:rsidRPr="006803BE" w:rsidRDefault="00EB3E35" w:rsidP="00EB3E35">
            <w:pPr>
              <w:adjustRightInd w:val="0"/>
              <w:snapToGrid w:val="0"/>
              <w:ind w:left="886" w:hanging="600"/>
              <w:jc w:val="center"/>
              <w:rPr>
                <w:rFonts w:eastAsia="標楷體"/>
                <w:color w:val="000000" w:themeColor="text1"/>
                <w:sz w:val="20"/>
                <w:szCs w:val="20"/>
              </w:rPr>
            </w:pPr>
            <w:r w:rsidRPr="006803BE">
              <w:rPr>
                <w:rFonts w:eastAsia="標楷體" w:hint="eastAsia"/>
                <w:color w:val="000000" w:themeColor="text1"/>
                <w:sz w:val="20"/>
                <w:szCs w:val="20"/>
              </w:rPr>
              <w:t>2,413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B3E35" w:rsidRPr="006803BE" w:rsidRDefault="00EB3E35" w:rsidP="00EB3E35">
            <w:pPr>
              <w:adjustRightInd w:val="0"/>
              <w:snapToGrid w:val="0"/>
              <w:ind w:left="886" w:hanging="600"/>
              <w:jc w:val="center"/>
              <w:rPr>
                <w:rFonts w:eastAsia="標楷體"/>
                <w:color w:val="000000" w:themeColor="text1"/>
                <w:sz w:val="20"/>
                <w:szCs w:val="20"/>
              </w:rPr>
            </w:pPr>
            <w:r w:rsidRPr="006803BE">
              <w:rPr>
                <w:rFonts w:eastAsia="標楷體" w:hint="eastAsia"/>
                <w:color w:val="000000" w:themeColor="text1"/>
                <w:sz w:val="20"/>
                <w:szCs w:val="20"/>
              </w:rPr>
              <w:t>375</w:t>
            </w:r>
          </w:p>
        </w:tc>
      </w:tr>
    </w:tbl>
    <w:p w:rsidR="00EB3E35" w:rsidRPr="006803BE" w:rsidRDefault="008650A4" w:rsidP="008650A4">
      <w:pPr>
        <w:spacing w:line="420" w:lineRule="exact"/>
        <w:ind w:left="840" w:hangingChars="300" w:hanging="840"/>
        <w:rPr>
          <w:rFonts w:eastAsia="標楷體" w:cs="DFKaiShu-SB-Estd-BF"/>
          <w:color w:val="000000" w:themeColor="text1"/>
          <w:sz w:val="28"/>
          <w:szCs w:val="28"/>
        </w:rPr>
      </w:pPr>
      <w:r w:rsidRPr="006803BE">
        <w:rPr>
          <w:rFonts w:eastAsia="標楷體" w:hint="eastAsia"/>
          <w:color w:val="000000" w:themeColor="text1"/>
          <w:sz w:val="28"/>
          <w:szCs w:val="28"/>
        </w:rPr>
        <w:t xml:space="preserve">    </w:t>
      </w:r>
      <w:r w:rsidR="00EB3E35" w:rsidRPr="006803BE">
        <w:rPr>
          <w:rFonts w:eastAsia="標楷體" w:hint="eastAsia"/>
          <w:color w:val="000000" w:themeColor="text1"/>
          <w:sz w:val="28"/>
          <w:szCs w:val="28"/>
        </w:rPr>
        <w:t>2.</w:t>
      </w:r>
      <w:r w:rsidR="00EB3E35" w:rsidRPr="006803BE">
        <w:rPr>
          <w:rFonts w:eastAsia="標楷體" w:hint="eastAsia"/>
          <w:color w:val="000000" w:themeColor="text1"/>
          <w:sz w:val="28"/>
          <w:szCs w:val="28"/>
        </w:rPr>
        <w:t>技工工友、專案教師、專案工作人員、兼任老師及</w:t>
      </w:r>
      <w:r w:rsidR="00EB3E35" w:rsidRPr="006803BE">
        <w:rPr>
          <w:rFonts w:eastAsia="標楷體" w:cs="DFKaiShu-SB-Estd-BF" w:hint="eastAsia"/>
          <w:color w:val="000000" w:themeColor="text1"/>
          <w:sz w:val="28"/>
          <w:szCs w:val="28"/>
        </w:rPr>
        <w:t>研究</w:t>
      </w:r>
      <w:r w:rsidR="00EB3E35" w:rsidRPr="006803BE">
        <w:rPr>
          <w:rFonts w:eastAsia="標楷體" w:hint="eastAsia"/>
          <w:color w:val="000000" w:themeColor="text1"/>
          <w:sz w:val="28"/>
          <w:szCs w:val="28"/>
        </w:rPr>
        <w:t>專任助理、</w:t>
      </w:r>
      <w:r w:rsidR="00EB3E35" w:rsidRPr="006803BE">
        <w:rPr>
          <w:rFonts w:eastAsia="標楷體" w:cs="DFKaiShu-SB-Estd-BF" w:hint="eastAsia"/>
          <w:color w:val="000000" w:themeColor="text1"/>
          <w:sz w:val="28"/>
          <w:szCs w:val="28"/>
        </w:rPr>
        <w:t>臨時工</w:t>
      </w:r>
      <w:r w:rsidR="00EB3E35" w:rsidRPr="006803BE">
        <w:rPr>
          <w:rFonts w:eastAsia="標楷體" w:cs="DFKaiShu-SB-Estd-BF" w:hint="eastAsia"/>
          <w:color w:val="000000" w:themeColor="text1"/>
          <w:sz w:val="28"/>
          <w:szCs w:val="28"/>
        </w:rPr>
        <w:lastRenderedPageBreak/>
        <w:t>(</w:t>
      </w:r>
      <w:r w:rsidR="00EB3E35" w:rsidRPr="006803BE">
        <w:rPr>
          <w:rFonts w:eastAsia="標楷體" w:cs="DFKaiShu-SB-Estd-BF" w:hint="eastAsia"/>
          <w:color w:val="000000" w:themeColor="text1"/>
          <w:sz w:val="28"/>
          <w:szCs w:val="28"/>
        </w:rPr>
        <w:t>非本校學生</w:t>
      </w:r>
      <w:r w:rsidR="00EB3E35" w:rsidRPr="006803BE">
        <w:rPr>
          <w:rFonts w:eastAsia="標楷體" w:cs="DFKaiShu-SB-Estd-BF" w:hint="eastAsia"/>
          <w:color w:val="000000" w:themeColor="text1"/>
          <w:sz w:val="28"/>
          <w:szCs w:val="28"/>
        </w:rPr>
        <w:t>)</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850"/>
        <w:gridCol w:w="1134"/>
        <w:gridCol w:w="1134"/>
        <w:gridCol w:w="1134"/>
        <w:gridCol w:w="852"/>
        <w:gridCol w:w="1133"/>
        <w:gridCol w:w="1134"/>
        <w:gridCol w:w="1417"/>
      </w:tblGrid>
      <w:tr w:rsidR="00EB3E35" w:rsidRPr="006803BE" w:rsidTr="008650A4">
        <w:trPr>
          <w:trHeight w:val="308"/>
        </w:trPr>
        <w:tc>
          <w:tcPr>
            <w:tcW w:w="852" w:type="dxa"/>
            <w:vMerge w:val="restart"/>
            <w:tcBorders>
              <w:top w:val="single" w:sz="4" w:space="0" w:color="auto"/>
              <w:left w:val="single" w:sz="4" w:space="0" w:color="auto"/>
              <w:bottom w:val="single" w:sz="4" w:space="0" w:color="auto"/>
              <w:right w:val="single" w:sz="4" w:space="0" w:color="auto"/>
              <w:tl2br w:val="single" w:sz="4" w:space="0" w:color="auto"/>
            </w:tcBorders>
            <w:vAlign w:val="bottom"/>
          </w:tcPr>
          <w:p w:rsidR="00EB3E35" w:rsidRPr="006803BE" w:rsidRDefault="00EB3E35" w:rsidP="00EB3E35">
            <w:pPr>
              <w:adjustRightInd w:val="0"/>
              <w:snapToGrid w:val="0"/>
              <w:ind w:firstLineChars="100" w:firstLine="200"/>
              <w:jc w:val="right"/>
              <w:rPr>
                <w:rFonts w:eastAsia="標楷體"/>
                <w:color w:val="000000" w:themeColor="text1"/>
                <w:sz w:val="20"/>
                <w:szCs w:val="20"/>
              </w:rPr>
            </w:pPr>
            <w:r w:rsidRPr="006803BE">
              <w:rPr>
                <w:rFonts w:eastAsia="標楷體" w:hint="eastAsia"/>
                <w:color w:val="000000" w:themeColor="text1"/>
                <w:sz w:val="20"/>
                <w:szCs w:val="20"/>
              </w:rPr>
              <w:t>項目</w:t>
            </w:r>
          </w:p>
          <w:p w:rsidR="00EB3E35" w:rsidRPr="006803BE" w:rsidRDefault="00EB3E35" w:rsidP="00EB3E35">
            <w:pPr>
              <w:adjustRightInd w:val="0"/>
              <w:snapToGrid w:val="0"/>
              <w:rPr>
                <w:rFonts w:eastAsia="標楷體"/>
                <w:color w:val="000000" w:themeColor="text1"/>
                <w:sz w:val="20"/>
                <w:szCs w:val="20"/>
              </w:rPr>
            </w:pPr>
          </w:p>
          <w:p w:rsidR="00EB3E35" w:rsidRPr="006803BE" w:rsidRDefault="00EB3E35" w:rsidP="00EB3E35">
            <w:pPr>
              <w:adjustRightInd w:val="0"/>
              <w:snapToGrid w:val="0"/>
              <w:rPr>
                <w:rFonts w:eastAsia="標楷體"/>
                <w:color w:val="000000" w:themeColor="text1"/>
                <w:sz w:val="28"/>
                <w:szCs w:val="28"/>
              </w:rPr>
            </w:pPr>
            <w:r w:rsidRPr="006803BE">
              <w:rPr>
                <w:rFonts w:eastAsia="標楷體" w:hint="eastAsia"/>
                <w:color w:val="000000" w:themeColor="text1"/>
                <w:sz w:val="20"/>
                <w:szCs w:val="20"/>
              </w:rPr>
              <w:t>月份</w:t>
            </w:r>
          </w:p>
        </w:tc>
        <w:tc>
          <w:tcPr>
            <w:tcW w:w="4252" w:type="dxa"/>
            <w:gridSpan w:val="4"/>
            <w:tcBorders>
              <w:top w:val="single" w:sz="4" w:space="0" w:color="auto"/>
              <w:left w:val="single" w:sz="4" w:space="0" w:color="auto"/>
              <w:bottom w:val="single" w:sz="4" w:space="0" w:color="auto"/>
              <w:right w:val="single" w:sz="4" w:space="0" w:color="auto"/>
            </w:tcBorders>
            <w:vAlign w:val="center"/>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截止</w:t>
            </w:r>
            <w:r w:rsidRPr="006803BE">
              <w:rPr>
                <w:rFonts w:eastAsia="標楷體" w:hint="eastAsia"/>
                <w:color w:val="000000" w:themeColor="text1"/>
                <w:sz w:val="20"/>
                <w:szCs w:val="20"/>
              </w:rPr>
              <w:t>11</w:t>
            </w:r>
            <w:r w:rsidRPr="006803BE">
              <w:rPr>
                <w:rFonts w:eastAsia="標楷體" w:hint="eastAsia"/>
                <w:color w:val="000000" w:themeColor="text1"/>
                <w:sz w:val="20"/>
                <w:szCs w:val="20"/>
              </w:rPr>
              <w:t>月</w:t>
            </w:r>
            <w:r w:rsidRPr="006803BE">
              <w:rPr>
                <w:rFonts w:eastAsia="標楷體" w:hint="eastAsia"/>
                <w:color w:val="000000" w:themeColor="text1"/>
                <w:sz w:val="20"/>
                <w:szCs w:val="20"/>
              </w:rPr>
              <w:t>28</w:t>
            </w:r>
            <w:r w:rsidRPr="006803BE">
              <w:rPr>
                <w:rFonts w:eastAsia="標楷體" w:hint="eastAsia"/>
                <w:color w:val="000000" w:themeColor="text1"/>
                <w:sz w:val="20"/>
                <w:szCs w:val="20"/>
              </w:rPr>
              <w:t>日</w:t>
            </w:r>
          </w:p>
        </w:tc>
        <w:tc>
          <w:tcPr>
            <w:tcW w:w="4536" w:type="dxa"/>
            <w:gridSpan w:val="4"/>
            <w:tcBorders>
              <w:top w:val="single" w:sz="4" w:space="0" w:color="auto"/>
              <w:left w:val="single" w:sz="4" w:space="0" w:color="auto"/>
              <w:bottom w:val="single" w:sz="4" w:space="0" w:color="auto"/>
              <w:right w:val="single" w:sz="4" w:space="0" w:color="auto"/>
            </w:tcBorders>
            <w:vAlign w:val="center"/>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截止</w:t>
            </w:r>
            <w:r w:rsidRPr="006803BE">
              <w:rPr>
                <w:rFonts w:eastAsia="標楷體" w:hint="eastAsia"/>
                <w:color w:val="000000" w:themeColor="text1"/>
                <w:sz w:val="20"/>
                <w:szCs w:val="20"/>
              </w:rPr>
              <w:t>107</w:t>
            </w:r>
            <w:r w:rsidRPr="006803BE">
              <w:rPr>
                <w:rFonts w:eastAsia="標楷體" w:hint="eastAsia"/>
                <w:color w:val="000000" w:themeColor="text1"/>
                <w:sz w:val="20"/>
                <w:szCs w:val="20"/>
              </w:rPr>
              <w:t>年</w:t>
            </w:r>
            <w:r w:rsidRPr="006803BE">
              <w:rPr>
                <w:rFonts w:eastAsia="標楷體" w:hint="eastAsia"/>
                <w:color w:val="000000" w:themeColor="text1"/>
                <w:sz w:val="20"/>
                <w:szCs w:val="20"/>
              </w:rPr>
              <w:t>1</w:t>
            </w:r>
            <w:r w:rsidRPr="006803BE">
              <w:rPr>
                <w:rFonts w:eastAsia="標楷體" w:hint="eastAsia"/>
                <w:color w:val="000000" w:themeColor="text1"/>
                <w:sz w:val="20"/>
                <w:szCs w:val="20"/>
              </w:rPr>
              <w:t>月</w:t>
            </w:r>
            <w:r w:rsidRPr="006803BE">
              <w:rPr>
                <w:rFonts w:eastAsia="標楷體" w:hint="eastAsia"/>
                <w:color w:val="000000" w:themeColor="text1"/>
                <w:sz w:val="20"/>
                <w:szCs w:val="20"/>
              </w:rPr>
              <w:t>3</w:t>
            </w:r>
            <w:r w:rsidRPr="006803BE">
              <w:rPr>
                <w:rFonts w:eastAsia="標楷體" w:hint="eastAsia"/>
                <w:color w:val="000000" w:themeColor="text1"/>
                <w:sz w:val="20"/>
                <w:szCs w:val="20"/>
              </w:rPr>
              <w:t>日</w:t>
            </w:r>
          </w:p>
        </w:tc>
      </w:tr>
      <w:tr w:rsidR="00EB3E35" w:rsidRPr="006803BE" w:rsidTr="008650A4">
        <w:trPr>
          <w:trHeight w:val="358"/>
        </w:trPr>
        <w:tc>
          <w:tcPr>
            <w:tcW w:w="852" w:type="dxa"/>
            <w:vMerge/>
            <w:tcBorders>
              <w:top w:val="single" w:sz="4" w:space="0" w:color="auto"/>
              <w:left w:val="single" w:sz="4" w:space="0" w:color="auto"/>
              <w:bottom w:val="single" w:sz="4" w:space="0" w:color="auto"/>
              <w:right w:val="single" w:sz="4" w:space="0" w:color="auto"/>
            </w:tcBorders>
            <w:vAlign w:val="center"/>
            <w:hideMark/>
          </w:tcPr>
          <w:p w:rsidR="00EB3E35" w:rsidRPr="006803BE" w:rsidRDefault="00EB3E35" w:rsidP="00EB3E35">
            <w:pPr>
              <w:widowControl/>
              <w:rPr>
                <w:rFonts w:eastAsia="標楷體"/>
                <w:color w:val="000000" w:themeColor="text1"/>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未繳款人數</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未繳款金額（元）</w:t>
            </w:r>
          </w:p>
        </w:tc>
        <w:tc>
          <w:tcPr>
            <w:tcW w:w="1134"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機關負擔費用（元）</w:t>
            </w:r>
          </w:p>
        </w:tc>
        <w:tc>
          <w:tcPr>
            <w:tcW w:w="1134"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個人代扣費用（元）</w:t>
            </w:r>
          </w:p>
        </w:tc>
        <w:tc>
          <w:tcPr>
            <w:tcW w:w="852" w:type="dxa"/>
            <w:tcBorders>
              <w:top w:val="single" w:sz="4" w:space="0" w:color="auto"/>
              <w:left w:val="single" w:sz="4" w:space="0" w:color="auto"/>
              <w:bottom w:val="single" w:sz="4" w:space="0" w:color="auto"/>
              <w:right w:val="single" w:sz="4" w:space="0" w:color="auto"/>
            </w:tcBorders>
            <w:vAlign w:val="center"/>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未繳款人數</w:t>
            </w:r>
          </w:p>
        </w:tc>
        <w:tc>
          <w:tcPr>
            <w:tcW w:w="1133" w:type="dxa"/>
            <w:tcBorders>
              <w:top w:val="single" w:sz="4" w:space="0" w:color="auto"/>
              <w:left w:val="single" w:sz="4" w:space="0" w:color="auto"/>
              <w:bottom w:val="single" w:sz="4" w:space="0" w:color="auto"/>
              <w:right w:val="single" w:sz="4" w:space="0" w:color="auto"/>
            </w:tcBorders>
            <w:vAlign w:val="center"/>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未繳款金額（元）</w:t>
            </w:r>
          </w:p>
        </w:tc>
        <w:tc>
          <w:tcPr>
            <w:tcW w:w="1134"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機關負擔費用（元）</w:t>
            </w:r>
          </w:p>
        </w:tc>
        <w:tc>
          <w:tcPr>
            <w:tcW w:w="1417"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個人代扣</w:t>
            </w:r>
          </w:p>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費用（元）</w:t>
            </w:r>
          </w:p>
        </w:tc>
      </w:tr>
      <w:tr w:rsidR="00EB3E35" w:rsidRPr="006803BE" w:rsidTr="008650A4">
        <w:trPr>
          <w:trHeight w:val="252"/>
        </w:trPr>
        <w:tc>
          <w:tcPr>
            <w:tcW w:w="852"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rPr>
            </w:pPr>
            <w:r w:rsidRPr="006803BE">
              <w:rPr>
                <w:rFonts w:eastAsia="標楷體" w:hint="eastAsia"/>
                <w:color w:val="000000" w:themeColor="text1"/>
              </w:rPr>
              <w:t>1</w:t>
            </w:r>
          </w:p>
        </w:tc>
        <w:tc>
          <w:tcPr>
            <w:tcW w:w="850"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0</w:t>
            </w:r>
          </w:p>
        </w:tc>
        <w:tc>
          <w:tcPr>
            <w:tcW w:w="852"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0</w:t>
            </w:r>
          </w:p>
        </w:tc>
      </w:tr>
      <w:tr w:rsidR="00EB3E35" w:rsidRPr="006803BE" w:rsidTr="008650A4">
        <w:trPr>
          <w:trHeight w:val="252"/>
        </w:trPr>
        <w:tc>
          <w:tcPr>
            <w:tcW w:w="852"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rPr>
            </w:pPr>
            <w:r w:rsidRPr="006803BE">
              <w:rPr>
                <w:rFonts w:eastAsia="標楷體" w:hint="eastAsia"/>
                <w:color w:val="000000" w:themeColor="text1"/>
              </w:rPr>
              <w:t>2</w:t>
            </w:r>
          </w:p>
        </w:tc>
        <w:tc>
          <w:tcPr>
            <w:tcW w:w="850"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0</w:t>
            </w:r>
          </w:p>
        </w:tc>
        <w:tc>
          <w:tcPr>
            <w:tcW w:w="852"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0</w:t>
            </w:r>
          </w:p>
        </w:tc>
      </w:tr>
      <w:tr w:rsidR="00EB3E35" w:rsidRPr="006803BE" w:rsidTr="008650A4">
        <w:trPr>
          <w:trHeight w:val="252"/>
        </w:trPr>
        <w:tc>
          <w:tcPr>
            <w:tcW w:w="852"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rPr>
            </w:pPr>
            <w:r w:rsidRPr="006803BE">
              <w:rPr>
                <w:rFonts w:eastAsia="標楷體" w:hint="eastAsia"/>
                <w:color w:val="000000" w:themeColor="text1"/>
              </w:rPr>
              <w:t>3</w:t>
            </w:r>
          </w:p>
        </w:tc>
        <w:tc>
          <w:tcPr>
            <w:tcW w:w="850"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0</w:t>
            </w:r>
          </w:p>
        </w:tc>
        <w:tc>
          <w:tcPr>
            <w:tcW w:w="852"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0</w:t>
            </w:r>
          </w:p>
        </w:tc>
      </w:tr>
      <w:tr w:rsidR="00EB3E35" w:rsidRPr="006803BE" w:rsidTr="008650A4">
        <w:trPr>
          <w:trHeight w:val="252"/>
        </w:trPr>
        <w:tc>
          <w:tcPr>
            <w:tcW w:w="852"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rPr>
            </w:pPr>
            <w:r w:rsidRPr="006803BE">
              <w:rPr>
                <w:rFonts w:eastAsia="標楷體" w:hint="eastAsia"/>
                <w:color w:val="000000" w:themeColor="text1"/>
              </w:rPr>
              <w:t>4</w:t>
            </w:r>
          </w:p>
        </w:tc>
        <w:tc>
          <w:tcPr>
            <w:tcW w:w="850"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0</w:t>
            </w:r>
          </w:p>
        </w:tc>
        <w:tc>
          <w:tcPr>
            <w:tcW w:w="852"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0</w:t>
            </w:r>
          </w:p>
        </w:tc>
      </w:tr>
      <w:tr w:rsidR="00EB3E35" w:rsidRPr="006803BE" w:rsidTr="008650A4">
        <w:trPr>
          <w:trHeight w:val="252"/>
        </w:trPr>
        <w:tc>
          <w:tcPr>
            <w:tcW w:w="852"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rPr>
            </w:pPr>
            <w:r w:rsidRPr="006803BE">
              <w:rPr>
                <w:rFonts w:eastAsia="標楷體" w:hint="eastAsia"/>
                <w:color w:val="000000" w:themeColor="text1"/>
              </w:rPr>
              <w:t>5</w:t>
            </w:r>
          </w:p>
        </w:tc>
        <w:tc>
          <w:tcPr>
            <w:tcW w:w="850"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0</w:t>
            </w:r>
          </w:p>
        </w:tc>
        <w:tc>
          <w:tcPr>
            <w:tcW w:w="852"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0</w:t>
            </w:r>
          </w:p>
        </w:tc>
      </w:tr>
      <w:tr w:rsidR="00EB3E35" w:rsidRPr="006803BE" w:rsidTr="008650A4">
        <w:trPr>
          <w:trHeight w:val="242"/>
        </w:trPr>
        <w:tc>
          <w:tcPr>
            <w:tcW w:w="852"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rPr>
            </w:pPr>
            <w:r w:rsidRPr="006803BE">
              <w:rPr>
                <w:rFonts w:eastAsia="標楷體" w:hint="eastAsia"/>
                <w:color w:val="000000" w:themeColor="text1"/>
              </w:rPr>
              <w:t>6</w:t>
            </w:r>
          </w:p>
        </w:tc>
        <w:tc>
          <w:tcPr>
            <w:tcW w:w="850"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4,499</w:t>
            </w:r>
          </w:p>
        </w:tc>
        <w:tc>
          <w:tcPr>
            <w:tcW w:w="1134"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3,893</w:t>
            </w:r>
          </w:p>
        </w:tc>
        <w:tc>
          <w:tcPr>
            <w:tcW w:w="1134"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606</w:t>
            </w:r>
          </w:p>
        </w:tc>
        <w:tc>
          <w:tcPr>
            <w:tcW w:w="852"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0</w:t>
            </w:r>
          </w:p>
        </w:tc>
      </w:tr>
      <w:tr w:rsidR="00EB3E35" w:rsidRPr="006803BE" w:rsidTr="008650A4">
        <w:trPr>
          <w:trHeight w:val="242"/>
        </w:trPr>
        <w:tc>
          <w:tcPr>
            <w:tcW w:w="852"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rPr>
            </w:pPr>
            <w:r w:rsidRPr="006803BE">
              <w:rPr>
                <w:rFonts w:eastAsia="標楷體" w:hint="eastAsia"/>
                <w:color w:val="000000" w:themeColor="text1"/>
              </w:rPr>
              <w:t>7</w:t>
            </w:r>
          </w:p>
        </w:tc>
        <w:tc>
          <w:tcPr>
            <w:tcW w:w="850"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5</w:t>
            </w:r>
          </w:p>
        </w:tc>
        <w:tc>
          <w:tcPr>
            <w:tcW w:w="1134"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35,489</w:t>
            </w:r>
          </w:p>
        </w:tc>
        <w:tc>
          <w:tcPr>
            <w:tcW w:w="1134"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29,932</w:t>
            </w:r>
          </w:p>
        </w:tc>
        <w:tc>
          <w:tcPr>
            <w:tcW w:w="1134"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5,557</w:t>
            </w:r>
          </w:p>
        </w:tc>
        <w:tc>
          <w:tcPr>
            <w:tcW w:w="852"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0</w:t>
            </w:r>
          </w:p>
        </w:tc>
      </w:tr>
      <w:tr w:rsidR="00EB3E35" w:rsidRPr="006803BE" w:rsidTr="008650A4">
        <w:trPr>
          <w:trHeight w:val="242"/>
        </w:trPr>
        <w:tc>
          <w:tcPr>
            <w:tcW w:w="852"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rPr>
            </w:pPr>
            <w:r w:rsidRPr="006803BE">
              <w:rPr>
                <w:rFonts w:eastAsia="標楷體" w:hint="eastAsia"/>
                <w:color w:val="000000" w:themeColor="text1"/>
              </w:rPr>
              <w:t>8</w:t>
            </w:r>
          </w:p>
        </w:tc>
        <w:tc>
          <w:tcPr>
            <w:tcW w:w="850"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29,779</w:t>
            </w:r>
          </w:p>
        </w:tc>
        <w:tc>
          <w:tcPr>
            <w:tcW w:w="1134"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24,991</w:t>
            </w:r>
          </w:p>
        </w:tc>
        <w:tc>
          <w:tcPr>
            <w:tcW w:w="1134"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4,788</w:t>
            </w:r>
          </w:p>
        </w:tc>
        <w:tc>
          <w:tcPr>
            <w:tcW w:w="852"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0</w:t>
            </w:r>
          </w:p>
        </w:tc>
      </w:tr>
      <w:tr w:rsidR="00EB3E35" w:rsidRPr="006803BE" w:rsidTr="008650A4">
        <w:trPr>
          <w:trHeight w:val="242"/>
        </w:trPr>
        <w:tc>
          <w:tcPr>
            <w:tcW w:w="852"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rPr>
            </w:pPr>
            <w:r w:rsidRPr="006803BE">
              <w:rPr>
                <w:rFonts w:eastAsia="標楷體" w:hint="eastAsia"/>
                <w:color w:val="000000" w:themeColor="text1"/>
              </w:rPr>
              <w:t>9</w:t>
            </w:r>
          </w:p>
        </w:tc>
        <w:tc>
          <w:tcPr>
            <w:tcW w:w="850"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6</w:t>
            </w:r>
          </w:p>
        </w:tc>
        <w:tc>
          <w:tcPr>
            <w:tcW w:w="1134"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28,264</w:t>
            </w:r>
          </w:p>
        </w:tc>
        <w:tc>
          <w:tcPr>
            <w:tcW w:w="1134"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23,947</w:t>
            </w:r>
          </w:p>
        </w:tc>
        <w:tc>
          <w:tcPr>
            <w:tcW w:w="1134"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4,317</w:t>
            </w:r>
          </w:p>
        </w:tc>
        <w:tc>
          <w:tcPr>
            <w:tcW w:w="852"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0</w:t>
            </w:r>
          </w:p>
        </w:tc>
      </w:tr>
      <w:tr w:rsidR="00EB3E35" w:rsidRPr="006803BE" w:rsidTr="008650A4">
        <w:trPr>
          <w:trHeight w:val="242"/>
        </w:trPr>
        <w:tc>
          <w:tcPr>
            <w:tcW w:w="852"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rPr>
            </w:pPr>
            <w:r w:rsidRPr="006803BE">
              <w:rPr>
                <w:rFonts w:eastAsia="標楷體" w:hint="eastAsia"/>
                <w:color w:val="000000" w:themeColor="text1"/>
              </w:rPr>
              <w:t>10</w:t>
            </w:r>
          </w:p>
        </w:tc>
        <w:tc>
          <w:tcPr>
            <w:tcW w:w="850" w:type="dxa"/>
            <w:tcBorders>
              <w:top w:val="single" w:sz="4" w:space="0" w:color="auto"/>
              <w:left w:val="single" w:sz="4" w:space="0" w:color="auto"/>
              <w:bottom w:val="single" w:sz="4" w:space="0" w:color="auto"/>
              <w:right w:val="single" w:sz="4" w:space="0" w:color="auto"/>
            </w:tcBorders>
          </w:tcPr>
          <w:p w:rsidR="00EB3E35" w:rsidRPr="006803BE" w:rsidRDefault="00EB3E35" w:rsidP="00EB3E35">
            <w:pPr>
              <w:adjustRightInd w:val="0"/>
              <w:snapToGrid w:val="0"/>
              <w:jc w:val="center"/>
              <w:rPr>
                <w:rFonts w:eastAsia="標楷體"/>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EB3E35" w:rsidRPr="006803BE" w:rsidRDefault="00EB3E35" w:rsidP="00EB3E35">
            <w:pPr>
              <w:adjustRightInd w:val="0"/>
              <w:snapToGrid w:val="0"/>
              <w:jc w:val="center"/>
              <w:rPr>
                <w:rFonts w:eastAsia="標楷體"/>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EB3E35" w:rsidRPr="006803BE" w:rsidRDefault="00EB3E35" w:rsidP="00EB3E35">
            <w:pPr>
              <w:adjustRightInd w:val="0"/>
              <w:snapToGrid w:val="0"/>
              <w:jc w:val="center"/>
              <w:rPr>
                <w:rFonts w:eastAsia="標楷體"/>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EB3E35" w:rsidRPr="006803BE" w:rsidRDefault="00EB3E35" w:rsidP="00EB3E35">
            <w:pPr>
              <w:adjustRightInd w:val="0"/>
              <w:snapToGrid w:val="0"/>
              <w:jc w:val="center"/>
              <w:rPr>
                <w:rFonts w:eastAsia="標楷體"/>
                <w:color w:val="000000" w:themeColor="text1"/>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0</w:t>
            </w:r>
          </w:p>
        </w:tc>
      </w:tr>
      <w:tr w:rsidR="00EB3E35" w:rsidRPr="006803BE" w:rsidTr="008650A4">
        <w:trPr>
          <w:trHeight w:val="242"/>
        </w:trPr>
        <w:tc>
          <w:tcPr>
            <w:tcW w:w="852"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rPr>
            </w:pPr>
            <w:r w:rsidRPr="006803BE">
              <w:rPr>
                <w:rFonts w:eastAsia="標楷體" w:hint="eastAsia"/>
                <w:color w:val="000000" w:themeColor="text1"/>
              </w:rPr>
              <w:t>11</w:t>
            </w:r>
          </w:p>
        </w:tc>
        <w:tc>
          <w:tcPr>
            <w:tcW w:w="850" w:type="dxa"/>
            <w:tcBorders>
              <w:top w:val="single" w:sz="4" w:space="0" w:color="auto"/>
              <w:left w:val="single" w:sz="4" w:space="0" w:color="auto"/>
              <w:bottom w:val="single" w:sz="4" w:space="0" w:color="auto"/>
              <w:right w:val="single" w:sz="4" w:space="0" w:color="auto"/>
            </w:tcBorders>
          </w:tcPr>
          <w:p w:rsidR="00EB3E35" w:rsidRPr="006803BE" w:rsidRDefault="00EB3E35" w:rsidP="00EB3E35">
            <w:pPr>
              <w:adjustRightInd w:val="0"/>
              <w:snapToGrid w:val="0"/>
              <w:jc w:val="center"/>
              <w:rPr>
                <w:rFonts w:eastAsia="標楷體"/>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EB3E35" w:rsidRPr="006803BE" w:rsidRDefault="00EB3E35" w:rsidP="00EB3E35">
            <w:pPr>
              <w:adjustRightInd w:val="0"/>
              <w:snapToGrid w:val="0"/>
              <w:jc w:val="center"/>
              <w:rPr>
                <w:rFonts w:eastAsia="標楷體"/>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EB3E35" w:rsidRPr="006803BE" w:rsidRDefault="00EB3E35" w:rsidP="00EB3E35">
            <w:pPr>
              <w:adjustRightInd w:val="0"/>
              <w:snapToGrid w:val="0"/>
              <w:jc w:val="center"/>
              <w:rPr>
                <w:rFonts w:eastAsia="標楷體"/>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EB3E35" w:rsidRPr="006803BE" w:rsidRDefault="00EB3E35" w:rsidP="00EB3E35">
            <w:pPr>
              <w:adjustRightInd w:val="0"/>
              <w:snapToGrid w:val="0"/>
              <w:jc w:val="center"/>
              <w:rPr>
                <w:rFonts w:eastAsia="標楷體"/>
                <w:color w:val="000000" w:themeColor="text1"/>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0</w:t>
            </w:r>
          </w:p>
        </w:tc>
      </w:tr>
      <w:tr w:rsidR="00EB3E35" w:rsidRPr="006803BE" w:rsidTr="008650A4">
        <w:trPr>
          <w:trHeight w:val="242"/>
        </w:trPr>
        <w:tc>
          <w:tcPr>
            <w:tcW w:w="852"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rPr>
            </w:pPr>
            <w:r w:rsidRPr="006803BE">
              <w:rPr>
                <w:rFonts w:eastAsia="標楷體" w:hint="eastAsia"/>
                <w:color w:val="000000" w:themeColor="text1"/>
              </w:rPr>
              <w:t>12</w:t>
            </w:r>
          </w:p>
        </w:tc>
        <w:tc>
          <w:tcPr>
            <w:tcW w:w="850" w:type="dxa"/>
            <w:tcBorders>
              <w:top w:val="single" w:sz="4" w:space="0" w:color="auto"/>
              <w:left w:val="single" w:sz="4" w:space="0" w:color="auto"/>
              <w:bottom w:val="single" w:sz="4" w:space="0" w:color="auto"/>
              <w:right w:val="single" w:sz="4" w:space="0" w:color="auto"/>
            </w:tcBorders>
          </w:tcPr>
          <w:p w:rsidR="00EB3E35" w:rsidRPr="006803BE" w:rsidRDefault="00EB3E35" w:rsidP="00EB3E35">
            <w:pPr>
              <w:adjustRightInd w:val="0"/>
              <w:snapToGrid w:val="0"/>
              <w:jc w:val="center"/>
              <w:rPr>
                <w:rFonts w:eastAsia="標楷體"/>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EB3E35" w:rsidRPr="006803BE" w:rsidRDefault="00EB3E35" w:rsidP="00EB3E35">
            <w:pPr>
              <w:adjustRightInd w:val="0"/>
              <w:snapToGrid w:val="0"/>
              <w:jc w:val="center"/>
              <w:rPr>
                <w:rFonts w:eastAsia="標楷體"/>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EB3E35" w:rsidRPr="006803BE" w:rsidRDefault="00EB3E35" w:rsidP="00EB3E35">
            <w:pPr>
              <w:adjustRightInd w:val="0"/>
              <w:snapToGrid w:val="0"/>
              <w:jc w:val="center"/>
              <w:rPr>
                <w:rFonts w:eastAsia="標楷體"/>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EB3E35" w:rsidRPr="006803BE" w:rsidRDefault="00EB3E35" w:rsidP="00EB3E35">
            <w:pPr>
              <w:adjustRightInd w:val="0"/>
              <w:snapToGrid w:val="0"/>
              <w:jc w:val="center"/>
              <w:rPr>
                <w:rFonts w:eastAsia="標楷體"/>
                <w:color w:val="000000" w:themeColor="text1"/>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0</w:t>
            </w:r>
          </w:p>
        </w:tc>
      </w:tr>
      <w:tr w:rsidR="00EB3E35" w:rsidRPr="006803BE" w:rsidTr="008650A4">
        <w:trPr>
          <w:trHeight w:val="290"/>
        </w:trPr>
        <w:tc>
          <w:tcPr>
            <w:tcW w:w="852"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rPr>
            </w:pPr>
            <w:r w:rsidRPr="006803BE">
              <w:rPr>
                <w:rFonts w:eastAsia="標楷體" w:hint="eastAsia"/>
                <w:color w:val="000000" w:themeColor="text1"/>
              </w:rPr>
              <w:t>總計</w:t>
            </w:r>
          </w:p>
        </w:tc>
        <w:tc>
          <w:tcPr>
            <w:tcW w:w="850" w:type="dxa"/>
            <w:tcBorders>
              <w:top w:val="single" w:sz="4" w:space="0" w:color="auto"/>
              <w:left w:val="single" w:sz="4" w:space="0" w:color="auto"/>
              <w:bottom w:val="single" w:sz="4" w:space="0" w:color="auto"/>
              <w:right w:val="single" w:sz="4" w:space="0" w:color="auto"/>
            </w:tcBorders>
          </w:tcPr>
          <w:p w:rsidR="00EB3E35" w:rsidRPr="006803BE" w:rsidRDefault="00EB3E35" w:rsidP="00EB3E35">
            <w:pPr>
              <w:adjustRightInd w:val="0"/>
              <w:snapToGrid w:val="0"/>
              <w:jc w:val="center"/>
              <w:rPr>
                <w:rFonts w:eastAsia="標楷體"/>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EB3E35" w:rsidRPr="006803BE" w:rsidRDefault="00EB3E35" w:rsidP="00EB3E35">
            <w:pPr>
              <w:adjustRightInd w:val="0"/>
              <w:snapToGrid w:val="0"/>
              <w:jc w:val="center"/>
              <w:rPr>
                <w:rFonts w:eastAsia="標楷體"/>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EB3E35" w:rsidRPr="006803BE" w:rsidRDefault="00EB3E35" w:rsidP="00EB3E35">
            <w:pPr>
              <w:adjustRightInd w:val="0"/>
              <w:snapToGrid w:val="0"/>
              <w:jc w:val="center"/>
              <w:rPr>
                <w:rFonts w:eastAsia="標楷體"/>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EB3E35" w:rsidRPr="006803BE" w:rsidRDefault="00EB3E35" w:rsidP="00EB3E35">
            <w:pPr>
              <w:adjustRightInd w:val="0"/>
              <w:snapToGrid w:val="0"/>
              <w:jc w:val="center"/>
              <w:rPr>
                <w:rFonts w:eastAsia="標楷體"/>
                <w:color w:val="000000" w:themeColor="text1"/>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EB3E35" w:rsidRPr="006803BE" w:rsidRDefault="00EB3E35" w:rsidP="00EB3E35">
            <w:pPr>
              <w:adjustRightInd w:val="0"/>
              <w:snapToGrid w:val="0"/>
              <w:jc w:val="center"/>
              <w:rPr>
                <w:rFonts w:eastAsia="標楷體"/>
                <w:color w:val="000000" w:themeColor="text1"/>
                <w:sz w:val="20"/>
                <w:szCs w:val="20"/>
              </w:rPr>
            </w:pPr>
            <w:r w:rsidRPr="006803BE">
              <w:rPr>
                <w:rFonts w:eastAsia="標楷體" w:hint="eastAsia"/>
                <w:color w:val="000000" w:themeColor="text1"/>
                <w:sz w:val="20"/>
                <w:szCs w:val="20"/>
              </w:rPr>
              <w:t>0</w:t>
            </w:r>
          </w:p>
        </w:tc>
      </w:tr>
    </w:tbl>
    <w:p w:rsidR="00EB3E35" w:rsidRPr="006803BE" w:rsidRDefault="008650A4" w:rsidP="008650A4">
      <w:pPr>
        <w:spacing w:line="420" w:lineRule="exact"/>
        <w:ind w:left="1120" w:hangingChars="400" w:hanging="1120"/>
        <w:rPr>
          <w:rFonts w:eastAsia="標楷體"/>
          <w:color w:val="000000" w:themeColor="text1"/>
          <w:sz w:val="28"/>
          <w:szCs w:val="28"/>
        </w:rPr>
      </w:pPr>
      <w:r w:rsidRPr="006803BE">
        <w:rPr>
          <w:rFonts w:eastAsia="標楷體" w:hint="eastAsia"/>
          <w:color w:val="000000" w:themeColor="text1"/>
          <w:sz w:val="28"/>
          <w:szCs w:val="28"/>
        </w:rPr>
        <w:t xml:space="preserve">    </w:t>
      </w:r>
      <w:r w:rsidRPr="006803BE">
        <w:rPr>
          <w:rFonts w:eastAsia="標楷體" w:hint="eastAsia"/>
          <w:color w:val="000000" w:themeColor="text1"/>
          <w:sz w:val="28"/>
          <w:szCs w:val="28"/>
        </w:rPr>
        <w:t>（</w:t>
      </w:r>
      <w:r w:rsidR="00EB3E35" w:rsidRPr="006803BE">
        <w:rPr>
          <w:rFonts w:eastAsia="標楷體" w:hint="eastAsia"/>
          <w:color w:val="000000" w:themeColor="text1"/>
          <w:sz w:val="28"/>
          <w:szCs w:val="28"/>
        </w:rPr>
        <w:t>1</w:t>
      </w:r>
      <w:r w:rsidRPr="006803BE">
        <w:rPr>
          <w:rFonts w:eastAsia="標楷體" w:hint="eastAsia"/>
          <w:color w:val="000000" w:themeColor="text1"/>
          <w:sz w:val="28"/>
          <w:szCs w:val="28"/>
        </w:rPr>
        <w:t>）</w:t>
      </w:r>
      <w:r w:rsidR="00EB3E35" w:rsidRPr="006803BE">
        <w:rPr>
          <w:rFonts w:eastAsia="標楷體" w:hint="eastAsia"/>
          <w:color w:val="000000" w:themeColor="text1"/>
          <w:sz w:val="28"/>
          <w:szCs w:val="28"/>
        </w:rPr>
        <w:t>各單位聘僱之研究助理及臨時人員，原契約至</w:t>
      </w:r>
      <w:r w:rsidR="00EB3E35" w:rsidRPr="006803BE">
        <w:rPr>
          <w:rFonts w:eastAsia="標楷體" w:hint="eastAsia"/>
          <w:color w:val="000000" w:themeColor="text1"/>
          <w:sz w:val="28"/>
          <w:szCs w:val="28"/>
        </w:rPr>
        <w:t>106</w:t>
      </w:r>
      <w:r w:rsidR="00EB3E35" w:rsidRPr="006803BE">
        <w:rPr>
          <w:rFonts w:eastAsia="標楷體" w:hint="eastAsia"/>
          <w:color w:val="000000" w:themeColor="text1"/>
          <w:sz w:val="28"/>
          <w:szCs w:val="28"/>
        </w:rPr>
        <w:t>年</w:t>
      </w:r>
      <w:r w:rsidR="00EB3E35" w:rsidRPr="006803BE">
        <w:rPr>
          <w:rFonts w:eastAsia="標楷體" w:hint="eastAsia"/>
          <w:color w:val="000000" w:themeColor="text1"/>
          <w:sz w:val="28"/>
          <w:szCs w:val="28"/>
        </w:rPr>
        <w:t>12</w:t>
      </w:r>
      <w:r w:rsidR="00EB3E35" w:rsidRPr="006803BE">
        <w:rPr>
          <w:rFonts w:eastAsia="標楷體" w:hint="eastAsia"/>
          <w:color w:val="000000" w:themeColor="text1"/>
          <w:sz w:val="28"/>
          <w:szCs w:val="28"/>
        </w:rPr>
        <w:t>月</w:t>
      </w:r>
      <w:r w:rsidR="00EB3E35" w:rsidRPr="006803BE">
        <w:rPr>
          <w:rFonts w:eastAsia="標楷體" w:hint="eastAsia"/>
          <w:color w:val="000000" w:themeColor="text1"/>
          <w:sz w:val="28"/>
          <w:szCs w:val="28"/>
        </w:rPr>
        <w:t>31</w:t>
      </w:r>
      <w:r w:rsidR="00EB3E35" w:rsidRPr="006803BE">
        <w:rPr>
          <w:rFonts w:eastAsia="標楷體" w:hint="eastAsia"/>
          <w:color w:val="000000" w:themeColor="text1"/>
          <w:sz w:val="28"/>
          <w:szCs w:val="28"/>
        </w:rPr>
        <w:t>日到期，而</w:t>
      </w:r>
      <w:r w:rsidR="00EB3E35" w:rsidRPr="006803BE">
        <w:rPr>
          <w:rFonts w:eastAsia="標楷體" w:hint="eastAsia"/>
          <w:color w:val="000000" w:themeColor="text1"/>
          <w:sz w:val="28"/>
          <w:szCs w:val="28"/>
        </w:rPr>
        <w:t>107</w:t>
      </w:r>
      <w:r w:rsidR="00EB3E35" w:rsidRPr="006803BE">
        <w:rPr>
          <w:rFonts w:eastAsia="標楷體" w:hint="eastAsia"/>
          <w:color w:val="000000" w:themeColor="text1"/>
          <w:sz w:val="28"/>
          <w:szCs w:val="28"/>
        </w:rPr>
        <w:t>年</w:t>
      </w:r>
      <w:r w:rsidR="00EB3E35" w:rsidRPr="006803BE">
        <w:rPr>
          <w:rFonts w:eastAsia="標楷體" w:hint="eastAsia"/>
          <w:color w:val="000000" w:themeColor="text1"/>
          <w:sz w:val="28"/>
          <w:szCs w:val="28"/>
        </w:rPr>
        <w:t>1</w:t>
      </w:r>
      <w:r w:rsidR="00EB3E35" w:rsidRPr="006803BE">
        <w:rPr>
          <w:rFonts w:eastAsia="標楷體" w:hint="eastAsia"/>
          <w:color w:val="000000" w:themeColor="text1"/>
          <w:sz w:val="28"/>
          <w:szCs w:val="28"/>
        </w:rPr>
        <w:t>月</w:t>
      </w:r>
      <w:r w:rsidR="00EB3E35" w:rsidRPr="006803BE">
        <w:rPr>
          <w:rFonts w:eastAsia="標楷體" w:hint="eastAsia"/>
          <w:color w:val="000000" w:themeColor="text1"/>
          <w:sz w:val="28"/>
          <w:szCs w:val="28"/>
        </w:rPr>
        <w:t>1</w:t>
      </w:r>
      <w:r w:rsidR="00EB3E35" w:rsidRPr="006803BE">
        <w:rPr>
          <w:rFonts w:eastAsia="標楷體" w:hint="eastAsia"/>
          <w:color w:val="000000" w:themeColor="text1"/>
          <w:sz w:val="28"/>
          <w:szCs w:val="28"/>
        </w:rPr>
        <w:t>日起仍繼續聘僱者，請務必於契約到期前，至本校</w:t>
      </w:r>
      <w:r w:rsidR="00EB3E35" w:rsidRPr="006803BE">
        <w:rPr>
          <w:rFonts w:eastAsia="標楷體" w:hint="eastAsia"/>
          <w:color w:val="000000" w:themeColor="text1"/>
          <w:sz w:val="28"/>
          <w:szCs w:val="28"/>
        </w:rPr>
        <w:t>E</w:t>
      </w:r>
      <w:r w:rsidR="00EB3E35" w:rsidRPr="006803BE">
        <w:rPr>
          <w:rFonts w:eastAsia="標楷體" w:hint="eastAsia"/>
          <w:color w:val="000000" w:themeColor="text1"/>
          <w:sz w:val="28"/>
          <w:szCs w:val="28"/>
        </w:rPr>
        <w:t>化校園進用人員管理系統，提出加保申請；</w:t>
      </w:r>
      <w:proofErr w:type="gramStart"/>
      <w:r w:rsidR="00EB3E35" w:rsidRPr="006803BE">
        <w:rPr>
          <w:rFonts w:eastAsia="標楷體" w:hint="eastAsia"/>
          <w:color w:val="000000" w:themeColor="text1"/>
          <w:sz w:val="28"/>
          <w:szCs w:val="28"/>
        </w:rPr>
        <w:t>不</w:t>
      </w:r>
      <w:proofErr w:type="gramEnd"/>
      <w:r w:rsidR="00EB3E35" w:rsidRPr="006803BE">
        <w:rPr>
          <w:rFonts w:eastAsia="標楷體" w:hint="eastAsia"/>
          <w:color w:val="000000" w:themeColor="text1"/>
          <w:sz w:val="28"/>
          <w:szCs w:val="28"/>
        </w:rPr>
        <w:t>續約者，依退保截止日於</w:t>
      </w:r>
      <w:r w:rsidR="00EB3E35" w:rsidRPr="006803BE">
        <w:rPr>
          <w:rFonts w:eastAsia="標楷體" w:hint="eastAsia"/>
          <w:color w:val="000000" w:themeColor="text1"/>
          <w:sz w:val="28"/>
          <w:szCs w:val="28"/>
        </w:rPr>
        <w:t>106</w:t>
      </w:r>
      <w:r w:rsidR="00EB3E35" w:rsidRPr="006803BE">
        <w:rPr>
          <w:rFonts w:eastAsia="標楷體" w:hint="eastAsia"/>
          <w:color w:val="000000" w:themeColor="text1"/>
          <w:sz w:val="28"/>
          <w:szCs w:val="28"/>
        </w:rPr>
        <w:t>年</w:t>
      </w:r>
      <w:r w:rsidR="00EB3E35" w:rsidRPr="006803BE">
        <w:rPr>
          <w:rFonts w:eastAsia="標楷體" w:hint="eastAsia"/>
          <w:color w:val="000000" w:themeColor="text1"/>
          <w:sz w:val="28"/>
          <w:szCs w:val="28"/>
        </w:rPr>
        <w:t>12</w:t>
      </w:r>
      <w:r w:rsidR="00EB3E35" w:rsidRPr="006803BE">
        <w:rPr>
          <w:rFonts w:eastAsia="標楷體" w:hint="eastAsia"/>
          <w:color w:val="000000" w:themeColor="text1"/>
          <w:sz w:val="28"/>
          <w:szCs w:val="28"/>
        </w:rPr>
        <w:t>月</w:t>
      </w:r>
      <w:r w:rsidR="00EB3E35" w:rsidRPr="006803BE">
        <w:rPr>
          <w:rFonts w:eastAsia="標楷體" w:hint="eastAsia"/>
          <w:color w:val="000000" w:themeColor="text1"/>
          <w:sz w:val="28"/>
          <w:szCs w:val="28"/>
        </w:rPr>
        <w:t>31</w:t>
      </w:r>
      <w:r w:rsidR="00EB3E35" w:rsidRPr="006803BE">
        <w:rPr>
          <w:rFonts w:eastAsia="標楷體" w:hint="eastAsia"/>
          <w:color w:val="000000" w:themeColor="text1"/>
          <w:sz w:val="28"/>
          <w:szCs w:val="28"/>
        </w:rPr>
        <w:t>日退保轉出，未於原契約期限內</w:t>
      </w:r>
      <w:r w:rsidR="00EB3E35" w:rsidRPr="006803BE">
        <w:rPr>
          <w:rFonts w:eastAsia="標楷體" w:hint="eastAsia"/>
          <w:color w:val="000000" w:themeColor="text1"/>
          <w:sz w:val="28"/>
          <w:szCs w:val="28"/>
        </w:rPr>
        <w:t>(106</w:t>
      </w:r>
      <w:r w:rsidR="00EB3E35" w:rsidRPr="006803BE">
        <w:rPr>
          <w:rFonts w:eastAsia="標楷體" w:hint="eastAsia"/>
          <w:color w:val="000000" w:themeColor="text1"/>
          <w:sz w:val="28"/>
          <w:szCs w:val="28"/>
        </w:rPr>
        <w:t>年</w:t>
      </w:r>
      <w:r w:rsidR="00EB3E35" w:rsidRPr="006803BE">
        <w:rPr>
          <w:rFonts w:eastAsia="標楷體" w:hint="eastAsia"/>
          <w:color w:val="000000" w:themeColor="text1"/>
          <w:sz w:val="28"/>
          <w:szCs w:val="28"/>
        </w:rPr>
        <w:t>12</w:t>
      </w:r>
      <w:r w:rsidR="00EB3E35" w:rsidRPr="006803BE">
        <w:rPr>
          <w:rFonts w:eastAsia="標楷體" w:hint="eastAsia"/>
          <w:color w:val="000000" w:themeColor="text1"/>
          <w:sz w:val="28"/>
          <w:szCs w:val="28"/>
        </w:rPr>
        <w:t>月</w:t>
      </w:r>
      <w:r w:rsidR="00EB3E35" w:rsidRPr="006803BE">
        <w:rPr>
          <w:rFonts w:eastAsia="標楷體" w:hint="eastAsia"/>
          <w:color w:val="000000" w:themeColor="text1"/>
          <w:sz w:val="28"/>
          <w:szCs w:val="28"/>
        </w:rPr>
        <w:t>31</w:t>
      </w:r>
      <w:r w:rsidR="00EB3E35" w:rsidRPr="006803BE">
        <w:rPr>
          <w:rFonts w:eastAsia="標楷體" w:hint="eastAsia"/>
          <w:color w:val="000000" w:themeColor="text1"/>
          <w:sz w:val="28"/>
          <w:szCs w:val="28"/>
        </w:rPr>
        <w:t>日</w:t>
      </w:r>
      <w:r w:rsidR="00EB3E35" w:rsidRPr="006803BE">
        <w:rPr>
          <w:rFonts w:eastAsia="標楷體" w:hint="eastAsia"/>
          <w:color w:val="000000" w:themeColor="text1"/>
          <w:sz w:val="28"/>
          <w:szCs w:val="28"/>
        </w:rPr>
        <w:t>)</w:t>
      </w:r>
      <w:r w:rsidR="00EB3E35" w:rsidRPr="006803BE">
        <w:rPr>
          <w:rFonts w:eastAsia="標楷體" w:hint="eastAsia"/>
          <w:color w:val="000000" w:themeColor="text1"/>
          <w:sz w:val="28"/>
          <w:szCs w:val="28"/>
        </w:rPr>
        <w:t>提出申請者，視為不再續聘，並於契約到期</w:t>
      </w:r>
      <w:r w:rsidR="00EB3E35" w:rsidRPr="006803BE">
        <w:rPr>
          <w:rFonts w:eastAsia="標楷體" w:hint="eastAsia"/>
          <w:color w:val="000000" w:themeColor="text1"/>
          <w:sz w:val="28"/>
          <w:szCs w:val="28"/>
        </w:rPr>
        <w:t>106</w:t>
      </w:r>
      <w:r w:rsidR="00EB3E35" w:rsidRPr="006803BE">
        <w:rPr>
          <w:rFonts w:eastAsia="標楷體" w:hint="eastAsia"/>
          <w:color w:val="000000" w:themeColor="text1"/>
          <w:sz w:val="28"/>
          <w:szCs w:val="28"/>
        </w:rPr>
        <w:t>年</w:t>
      </w:r>
      <w:r w:rsidR="00EB3E35" w:rsidRPr="006803BE">
        <w:rPr>
          <w:rFonts w:eastAsia="標楷體" w:hint="eastAsia"/>
          <w:color w:val="000000" w:themeColor="text1"/>
          <w:sz w:val="28"/>
          <w:szCs w:val="28"/>
        </w:rPr>
        <w:t>12</w:t>
      </w:r>
      <w:r w:rsidR="00EB3E35" w:rsidRPr="006803BE">
        <w:rPr>
          <w:rFonts w:eastAsia="標楷體" w:hint="eastAsia"/>
          <w:color w:val="000000" w:themeColor="text1"/>
          <w:sz w:val="28"/>
          <w:szCs w:val="28"/>
        </w:rPr>
        <w:t>月</w:t>
      </w:r>
      <w:r w:rsidR="00EB3E35" w:rsidRPr="006803BE">
        <w:rPr>
          <w:rFonts w:eastAsia="標楷體" w:hint="eastAsia"/>
          <w:color w:val="000000" w:themeColor="text1"/>
          <w:sz w:val="28"/>
          <w:szCs w:val="28"/>
        </w:rPr>
        <w:t>31</w:t>
      </w:r>
      <w:r w:rsidR="00EB3E35" w:rsidRPr="006803BE">
        <w:rPr>
          <w:rFonts w:eastAsia="標楷體" w:hint="eastAsia"/>
          <w:color w:val="000000" w:themeColor="text1"/>
          <w:sz w:val="28"/>
          <w:szCs w:val="28"/>
        </w:rPr>
        <w:t>日當日停止</w:t>
      </w:r>
      <w:proofErr w:type="gramStart"/>
      <w:r w:rsidR="00EB3E35" w:rsidRPr="006803BE">
        <w:rPr>
          <w:rFonts w:eastAsia="標楷體" w:hint="eastAsia"/>
          <w:color w:val="000000" w:themeColor="text1"/>
          <w:sz w:val="28"/>
          <w:szCs w:val="28"/>
        </w:rPr>
        <w:t>勞</w:t>
      </w:r>
      <w:proofErr w:type="gramEnd"/>
      <w:r w:rsidR="00EB3E35" w:rsidRPr="006803BE">
        <w:rPr>
          <w:rFonts w:eastAsia="標楷體" w:hint="eastAsia"/>
          <w:color w:val="000000" w:themeColor="text1"/>
          <w:sz w:val="28"/>
          <w:szCs w:val="28"/>
        </w:rPr>
        <w:t>健保納保及勞退金提繳，事關各受聘僱人員權益，請務必轉知所屬知悉，計畫已申請，並核定通過，主計系統尚未編列計畫代碼者，計畫主持人可先至總務處事務組申請虛擬計畫代碼。並已於</w:t>
      </w:r>
      <w:r w:rsidR="00EB3E35" w:rsidRPr="006803BE">
        <w:rPr>
          <w:rFonts w:eastAsia="標楷體" w:hint="eastAsia"/>
          <w:color w:val="000000" w:themeColor="text1"/>
          <w:sz w:val="28"/>
          <w:szCs w:val="28"/>
        </w:rPr>
        <w:t>106</w:t>
      </w:r>
      <w:r w:rsidR="00EB3E35" w:rsidRPr="006803BE">
        <w:rPr>
          <w:rFonts w:eastAsia="標楷體" w:hint="eastAsia"/>
          <w:color w:val="000000" w:themeColor="text1"/>
          <w:sz w:val="28"/>
          <w:szCs w:val="28"/>
        </w:rPr>
        <w:t>年</w:t>
      </w:r>
      <w:r w:rsidR="00EB3E35" w:rsidRPr="006803BE">
        <w:rPr>
          <w:rFonts w:eastAsia="標楷體" w:hint="eastAsia"/>
          <w:color w:val="000000" w:themeColor="text1"/>
          <w:sz w:val="28"/>
          <w:szCs w:val="28"/>
        </w:rPr>
        <w:t>12</w:t>
      </w:r>
      <w:r w:rsidR="00EB3E35" w:rsidRPr="006803BE">
        <w:rPr>
          <w:rFonts w:eastAsia="標楷體" w:hint="eastAsia"/>
          <w:color w:val="000000" w:themeColor="text1"/>
          <w:sz w:val="28"/>
          <w:szCs w:val="28"/>
        </w:rPr>
        <w:t>月</w:t>
      </w:r>
      <w:r w:rsidR="00EB3E35" w:rsidRPr="006803BE">
        <w:rPr>
          <w:rFonts w:eastAsia="標楷體" w:hint="eastAsia"/>
          <w:color w:val="000000" w:themeColor="text1"/>
          <w:sz w:val="28"/>
          <w:szCs w:val="28"/>
        </w:rPr>
        <w:t>22</w:t>
      </w:r>
      <w:r w:rsidR="00EB3E35" w:rsidRPr="006803BE">
        <w:rPr>
          <w:rFonts w:eastAsia="標楷體" w:hint="eastAsia"/>
          <w:color w:val="000000" w:themeColor="text1"/>
          <w:sz w:val="28"/>
          <w:szCs w:val="28"/>
        </w:rPr>
        <w:t>日轉知各單位。</w:t>
      </w:r>
    </w:p>
    <w:p w:rsidR="00EB3E35" w:rsidRPr="006803BE" w:rsidRDefault="008650A4" w:rsidP="008650A4">
      <w:pPr>
        <w:spacing w:line="420" w:lineRule="exact"/>
        <w:ind w:left="840" w:hangingChars="300" w:hanging="840"/>
        <w:rPr>
          <w:rFonts w:eastAsia="標楷體"/>
          <w:color w:val="000000" w:themeColor="text1"/>
          <w:sz w:val="28"/>
          <w:szCs w:val="28"/>
        </w:rPr>
      </w:pPr>
      <w:r w:rsidRPr="006803BE">
        <w:rPr>
          <w:rFonts w:eastAsia="標楷體" w:hint="eastAsia"/>
          <w:color w:val="000000" w:themeColor="text1"/>
          <w:sz w:val="28"/>
          <w:szCs w:val="28"/>
        </w:rPr>
        <w:t xml:space="preserve">    </w:t>
      </w:r>
      <w:r w:rsidR="00EB3E35" w:rsidRPr="006803BE">
        <w:rPr>
          <w:rFonts w:eastAsia="標楷體" w:hint="eastAsia"/>
          <w:color w:val="000000" w:themeColor="text1"/>
          <w:sz w:val="28"/>
          <w:szCs w:val="28"/>
        </w:rPr>
        <w:t>3</w:t>
      </w:r>
      <w:r w:rsidR="00EB3E35" w:rsidRPr="006803BE">
        <w:rPr>
          <w:rFonts w:eastAsia="標楷體"/>
          <w:color w:val="000000" w:themeColor="text1"/>
          <w:sz w:val="28"/>
          <w:szCs w:val="28"/>
        </w:rPr>
        <w:t>.</w:t>
      </w:r>
      <w:r w:rsidR="00EB3E35" w:rsidRPr="006803BE">
        <w:rPr>
          <w:rFonts w:eastAsia="標楷體" w:hint="eastAsia"/>
          <w:color w:val="000000" w:themeColor="text1"/>
          <w:sz w:val="28"/>
          <w:szCs w:val="28"/>
        </w:rPr>
        <w:t>106</w:t>
      </w:r>
      <w:r w:rsidR="00EB3E35" w:rsidRPr="006803BE">
        <w:rPr>
          <w:rFonts w:eastAsia="標楷體" w:hint="eastAsia"/>
          <w:color w:val="000000" w:themeColor="text1"/>
          <w:sz w:val="28"/>
          <w:szCs w:val="28"/>
        </w:rPr>
        <w:t>年</w:t>
      </w:r>
      <w:r w:rsidR="00EB3E35" w:rsidRPr="006803BE">
        <w:rPr>
          <w:rFonts w:eastAsia="標楷體" w:hint="eastAsia"/>
          <w:color w:val="000000" w:themeColor="text1"/>
          <w:sz w:val="28"/>
          <w:szCs w:val="28"/>
        </w:rPr>
        <w:t>11</w:t>
      </w:r>
      <w:r w:rsidR="00EB3E35" w:rsidRPr="006803BE">
        <w:rPr>
          <w:rFonts w:eastAsia="標楷體" w:hint="eastAsia"/>
          <w:color w:val="000000" w:themeColor="text1"/>
          <w:sz w:val="28"/>
          <w:szCs w:val="28"/>
        </w:rPr>
        <w:t>、</w:t>
      </w:r>
      <w:r w:rsidR="00EB3E35" w:rsidRPr="006803BE">
        <w:rPr>
          <w:rFonts w:eastAsia="標楷體" w:hint="eastAsia"/>
          <w:color w:val="000000" w:themeColor="text1"/>
          <w:sz w:val="28"/>
          <w:szCs w:val="28"/>
        </w:rPr>
        <w:t>12</w:t>
      </w:r>
      <w:r w:rsidR="00EB3E35" w:rsidRPr="006803BE">
        <w:rPr>
          <w:rFonts w:eastAsia="標楷體" w:hint="eastAsia"/>
          <w:color w:val="000000" w:themeColor="text1"/>
          <w:sz w:val="28"/>
          <w:szCs w:val="28"/>
        </w:rPr>
        <w:t>月研究計畫兼任助理、臨時工</w:t>
      </w:r>
      <w:r w:rsidR="00EB3E35" w:rsidRPr="006803BE">
        <w:rPr>
          <w:rFonts w:eastAsia="標楷體" w:hint="eastAsia"/>
          <w:color w:val="000000" w:themeColor="text1"/>
          <w:sz w:val="28"/>
          <w:szCs w:val="28"/>
        </w:rPr>
        <w:t>(</w:t>
      </w:r>
      <w:r w:rsidR="00EB3E35" w:rsidRPr="006803BE">
        <w:rPr>
          <w:rFonts w:eastAsia="標楷體" w:hint="eastAsia"/>
          <w:color w:val="000000" w:themeColor="text1"/>
          <w:sz w:val="28"/>
          <w:szCs w:val="28"/>
        </w:rPr>
        <w:t>本校學生</w:t>
      </w:r>
      <w:r w:rsidR="00EB3E35" w:rsidRPr="006803BE">
        <w:rPr>
          <w:rFonts w:eastAsia="標楷體" w:hint="eastAsia"/>
          <w:color w:val="000000" w:themeColor="text1"/>
          <w:sz w:val="28"/>
          <w:szCs w:val="28"/>
        </w:rPr>
        <w:t>)</w:t>
      </w:r>
      <w:r w:rsidR="00EB3E35" w:rsidRPr="006803BE">
        <w:rPr>
          <w:rFonts w:eastAsia="標楷體" w:hint="eastAsia"/>
          <w:color w:val="000000" w:themeColor="text1"/>
          <w:sz w:val="28"/>
          <w:szCs w:val="28"/>
        </w:rPr>
        <w:t>及工讀生</w:t>
      </w:r>
      <w:r w:rsidR="00EB3E35" w:rsidRPr="006803BE">
        <w:rPr>
          <w:rFonts w:eastAsia="標楷體" w:hint="eastAsia"/>
          <w:color w:val="000000" w:themeColor="text1"/>
          <w:sz w:val="28"/>
          <w:szCs w:val="28"/>
        </w:rPr>
        <w:t>(</w:t>
      </w:r>
      <w:r w:rsidR="00EB3E35" w:rsidRPr="006803BE">
        <w:rPr>
          <w:rFonts w:eastAsia="標楷體" w:hint="eastAsia"/>
          <w:color w:val="000000" w:themeColor="text1"/>
          <w:sz w:val="28"/>
          <w:szCs w:val="28"/>
        </w:rPr>
        <w:t>本校學生</w:t>
      </w:r>
      <w:r w:rsidR="00EB3E35" w:rsidRPr="006803BE">
        <w:rPr>
          <w:rFonts w:eastAsia="標楷體" w:hint="eastAsia"/>
          <w:color w:val="000000" w:themeColor="text1"/>
          <w:sz w:val="28"/>
          <w:szCs w:val="28"/>
        </w:rPr>
        <w:t>)</w:t>
      </w:r>
      <w:r w:rsidR="00EB3E35" w:rsidRPr="006803BE">
        <w:rPr>
          <w:rFonts w:eastAsia="標楷體" w:hint="eastAsia"/>
          <w:color w:val="000000" w:themeColor="text1"/>
          <w:sz w:val="28"/>
          <w:szCs w:val="28"/>
        </w:rPr>
        <w:t>辦理加</w:t>
      </w:r>
      <w:r w:rsidR="00EB3E35" w:rsidRPr="006803BE">
        <w:rPr>
          <w:rFonts w:eastAsia="標楷體" w:hint="eastAsia"/>
          <w:color w:val="000000" w:themeColor="text1"/>
          <w:sz w:val="28"/>
          <w:szCs w:val="28"/>
        </w:rPr>
        <w:t>(</w:t>
      </w:r>
      <w:r w:rsidR="00EB3E35" w:rsidRPr="006803BE">
        <w:rPr>
          <w:rFonts w:eastAsia="標楷體" w:hint="eastAsia"/>
          <w:color w:val="000000" w:themeColor="text1"/>
          <w:sz w:val="28"/>
          <w:szCs w:val="28"/>
        </w:rPr>
        <w:t>退</w:t>
      </w:r>
      <w:r w:rsidR="00EB3E35" w:rsidRPr="006803BE">
        <w:rPr>
          <w:rFonts w:eastAsia="標楷體" w:hint="eastAsia"/>
          <w:color w:val="000000" w:themeColor="text1"/>
          <w:sz w:val="28"/>
          <w:szCs w:val="28"/>
        </w:rPr>
        <w:t>)</w:t>
      </w:r>
      <w:r w:rsidR="00EB3E35" w:rsidRPr="006803BE">
        <w:rPr>
          <w:rFonts w:eastAsia="標楷體" w:hint="eastAsia"/>
          <w:color w:val="000000" w:themeColor="text1"/>
          <w:sz w:val="28"/>
          <w:szCs w:val="28"/>
        </w:rPr>
        <w:t>保情形</w:t>
      </w:r>
    </w:p>
    <w:tbl>
      <w:tblPr>
        <w:tblW w:w="4554"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22"/>
        <w:gridCol w:w="1967"/>
        <w:gridCol w:w="1931"/>
        <w:gridCol w:w="2524"/>
        <w:gridCol w:w="1443"/>
      </w:tblGrid>
      <w:tr w:rsidR="00EB3E35" w:rsidRPr="006803BE" w:rsidTr="008650A4">
        <w:trPr>
          <w:trHeight w:val="417"/>
        </w:trPr>
        <w:tc>
          <w:tcPr>
            <w:tcW w:w="525" w:type="pct"/>
            <w:tcBorders>
              <w:top w:val="single" w:sz="4" w:space="0" w:color="auto"/>
              <w:left w:val="single" w:sz="4" w:space="0" w:color="auto"/>
              <w:bottom w:val="single" w:sz="4" w:space="0" w:color="auto"/>
              <w:right w:val="single" w:sz="4" w:space="0" w:color="auto"/>
            </w:tcBorders>
            <w:vAlign w:val="center"/>
            <w:hideMark/>
          </w:tcPr>
          <w:p w:rsidR="00EB3E35" w:rsidRPr="006803BE" w:rsidRDefault="00EB3E35" w:rsidP="008650A4">
            <w:pPr>
              <w:jc w:val="center"/>
              <w:rPr>
                <w:rFonts w:eastAsia="標楷體"/>
                <w:color w:val="000000" w:themeColor="text1"/>
                <w:szCs w:val="22"/>
              </w:rPr>
            </w:pPr>
            <w:r w:rsidRPr="006803BE">
              <w:rPr>
                <w:rFonts w:eastAsia="標楷體" w:hint="eastAsia"/>
                <w:color w:val="000000" w:themeColor="text1"/>
              </w:rPr>
              <w:t>月份</w:t>
            </w:r>
          </w:p>
        </w:tc>
        <w:tc>
          <w:tcPr>
            <w:tcW w:w="1119" w:type="pct"/>
            <w:tcBorders>
              <w:top w:val="single" w:sz="4" w:space="0" w:color="auto"/>
              <w:left w:val="single" w:sz="4" w:space="0" w:color="auto"/>
              <w:bottom w:val="single" w:sz="4" w:space="0" w:color="auto"/>
              <w:right w:val="single" w:sz="4" w:space="0" w:color="auto"/>
            </w:tcBorders>
            <w:vAlign w:val="center"/>
            <w:hideMark/>
          </w:tcPr>
          <w:p w:rsidR="00EB3E35" w:rsidRPr="006803BE" w:rsidRDefault="00EB3E35" w:rsidP="008650A4">
            <w:pPr>
              <w:jc w:val="center"/>
              <w:rPr>
                <w:rFonts w:eastAsia="標楷體"/>
                <w:color w:val="000000" w:themeColor="text1"/>
                <w:szCs w:val="22"/>
              </w:rPr>
            </w:pPr>
            <w:r w:rsidRPr="006803BE">
              <w:rPr>
                <w:rFonts w:eastAsia="標楷體" w:hint="eastAsia"/>
                <w:color w:val="000000" w:themeColor="text1"/>
              </w:rPr>
              <w:t>加保人</w:t>
            </w:r>
            <w:r w:rsidRPr="006803BE">
              <w:rPr>
                <w:rFonts w:eastAsia="標楷體" w:hint="eastAsia"/>
                <w:color w:val="000000" w:themeColor="text1"/>
              </w:rPr>
              <w:t>(</w:t>
            </w:r>
            <w:r w:rsidRPr="006803BE">
              <w:rPr>
                <w:rFonts w:eastAsia="標楷體" w:hint="eastAsia"/>
                <w:color w:val="000000" w:themeColor="text1"/>
              </w:rPr>
              <w:t>次</w:t>
            </w:r>
            <w:r w:rsidRPr="006803BE">
              <w:rPr>
                <w:rFonts w:eastAsia="標楷體" w:hint="eastAsia"/>
                <w:color w:val="000000" w:themeColor="text1"/>
              </w:rPr>
              <w:t>)</w:t>
            </w:r>
          </w:p>
        </w:tc>
        <w:tc>
          <w:tcPr>
            <w:tcW w:w="1099" w:type="pct"/>
            <w:tcBorders>
              <w:top w:val="single" w:sz="4" w:space="0" w:color="auto"/>
              <w:left w:val="single" w:sz="4" w:space="0" w:color="auto"/>
              <w:bottom w:val="single" w:sz="4" w:space="0" w:color="auto"/>
              <w:right w:val="single" w:sz="4" w:space="0" w:color="auto"/>
            </w:tcBorders>
            <w:vAlign w:val="center"/>
            <w:hideMark/>
          </w:tcPr>
          <w:p w:rsidR="00EB3E35" w:rsidRPr="006803BE" w:rsidRDefault="00EB3E35" w:rsidP="008650A4">
            <w:pPr>
              <w:jc w:val="center"/>
              <w:rPr>
                <w:rFonts w:eastAsia="標楷體"/>
                <w:color w:val="000000" w:themeColor="text1"/>
                <w:szCs w:val="22"/>
              </w:rPr>
            </w:pPr>
            <w:r w:rsidRPr="006803BE">
              <w:rPr>
                <w:rFonts w:eastAsia="標楷體" w:hint="eastAsia"/>
                <w:color w:val="000000" w:themeColor="text1"/>
              </w:rPr>
              <w:t>退保人</w:t>
            </w:r>
            <w:r w:rsidRPr="006803BE">
              <w:rPr>
                <w:rFonts w:eastAsia="標楷體" w:hint="eastAsia"/>
                <w:color w:val="000000" w:themeColor="text1"/>
              </w:rPr>
              <w:t>(</w:t>
            </w:r>
            <w:r w:rsidRPr="006803BE">
              <w:rPr>
                <w:rFonts w:eastAsia="標楷體" w:hint="eastAsia"/>
                <w:color w:val="000000" w:themeColor="text1"/>
              </w:rPr>
              <w:t>次</w:t>
            </w:r>
            <w:r w:rsidRPr="006803BE">
              <w:rPr>
                <w:rFonts w:eastAsia="標楷體" w:hint="eastAsia"/>
                <w:color w:val="000000" w:themeColor="text1"/>
              </w:rPr>
              <w:t>)</w:t>
            </w:r>
          </w:p>
        </w:tc>
        <w:tc>
          <w:tcPr>
            <w:tcW w:w="1436" w:type="pct"/>
            <w:tcBorders>
              <w:top w:val="single" w:sz="4" w:space="0" w:color="auto"/>
              <w:left w:val="single" w:sz="4" w:space="0" w:color="auto"/>
              <w:bottom w:val="single" w:sz="4" w:space="0" w:color="auto"/>
              <w:right w:val="single" w:sz="4" w:space="0" w:color="auto"/>
            </w:tcBorders>
            <w:vAlign w:val="center"/>
            <w:hideMark/>
          </w:tcPr>
          <w:p w:rsidR="00EB3E35" w:rsidRPr="006803BE" w:rsidRDefault="00EB3E35" w:rsidP="008650A4">
            <w:pPr>
              <w:jc w:val="center"/>
              <w:rPr>
                <w:rFonts w:eastAsia="標楷體"/>
                <w:color w:val="000000" w:themeColor="text1"/>
                <w:szCs w:val="22"/>
              </w:rPr>
            </w:pPr>
            <w:r w:rsidRPr="006803BE">
              <w:rPr>
                <w:rFonts w:eastAsia="標楷體" w:hint="eastAsia"/>
                <w:color w:val="000000" w:themeColor="text1"/>
              </w:rPr>
              <w:t>薪資調整等異動人</w:t>
            </w:r>
            <w:r w:rsidRPr="006803BE">
              <w:rPr>
                <w:rFonts w:eastAsia="標楷體" w:hint="eastAsia"/>
                <w:color w:val="000000" w:themeColor="text1"/>
              </w:rPr>
              <w:t>(</w:t>
            </w:r>
            <w:r w:rsidRPr="006803BE">
              <w:rPr>
                <w:rFonts w:eastAsia="標楷體" w:hint="eastAsia"/>
                <w:color w:val="000000" w:themeColor="text1"/>
              </w:rPr>
              <w:t>次</w:t>
            </w:r>
            <w:r w:rsidRPr="006803BE">
              <w:rPr>
                <w:rFonts w:eastAsia="標楷體" w:hint="eastAsia"/>
                <w:color w:val="000000" w:themeColor="text1"/>
              </w:rPr>
              <w:t>)</w:t>
            </w:r>
          </w:p>
        </w:tc>
        <w:tc>
          <w:tcPr>
            <w:tcW w:w="822" w:type="pct"/>
            <w:tcBorders>
              <w:top w:val="single" w:sz="4" w:space="0" w:color="auto"/>
              <w:left w:val="single" w:sz="4" w:space="0" w:color="auto"/>
              <w:bottom w:val="single" w:sz="4" w:space="0" w:color="auto"/>
              <w:right w:val="single" w:sz="4" w:space="0" w:color="auto"/>
            </w:tcBorders>
            <w:vAlign w:val="center"/>
            <w:hideMark/>
          </w:tcPr>
          <w:p w:rsidR="00EB3E35" w:rsidRPr="006803BE" w:rsidRDefault="00EB3E35" w:rsidP="008650A4">
            <w:pPr>
              <w:jc w:val="center"/>
              <w:rPr>
                <w:rFonts w:eastAsia="標楷體"/>
                <w:color w:val="000000" w:themeColor="text1"/>
                <w:szCs w:val="22"/>
              </w:rPr>
            </w:pPr>
            <w:r w:rsidRPr="006803BE">
              <w:rPr>
                <w:rFonts w:eastAsia="標楷體" w:hint="eastAsia"/>
                <w:color w:val="000000" w:themeColor="text1"/>
              </w:rPr>
              <w:t>備註</w:t>
            </w:r>
          </w:p>
        </w:tc>
      </w:tr>
      <w:tr w:rsidR="00EB3E35" w:rsidRPr="006803BE" w:rsidTr="008650A4">
        <w:tc>
          <w:tcPr>
            <w:tcW w:w="525" w:type="pct"/>
            <w:tcBorders>
              <w:top w:val="single" w:sz="4" w:space="0" w:color="auto"/>
              <w:left w:val="single" w:sz="4" w:space="0" w:color="auto"/>
              <w:bottom w:val="single" w:sz="4" w:space="0" w:color="auto"/>
              <w:right w:val="single" w:sz="4" w:space="0" w:color="auto"/>
            </w:tcBorders>
            <w:hideMark/>
          </w:tcPr>
          <w:p w:rsidR="00EB3E35" w:rsidRPr="006803BE" w:rsidRDefault="00EB3E35" w:rsidP="008650A4">
            <w:pPr>
              <w:jc w:val="center"/>
              <w:rPr>
                <w:rFonts w:eastAsia="標楷體"/>
                <w:color w:val="000000" w:themeColor="text1"/>
                <w:szCs w:val="22"/>
              </w:rPr>
            </w:pPr>
            <w:r w:rsidRPr="006803BE">
              <w:rPr>
                <w:rFonts w:eastAsia="標楷體"/>
                <w:color w:val="000000" w:themeColor="text1"/>
              </w:rPr>
              <w:t>11</w:t>
            </w:r>
          </w:p>
        </w:tc>
        <w:tc>
          <w:tcPr>
            <w:tcW w:w="1119" w:type="pct"/>
            <w:tcBorders>
              <w:top w:val="single" w:sz="4" w:space="0" w:color="auto"/>
              <w:left w:val="single" w:sz="4" w:space="0" w:color="auto"/>
              <w:bottom w:val="single" w:sz="4" w:space="0" w:color="auto"/>
              <w:right w:val="single" w:sz="4" w:space="0" w:color="auto"/>
            </w:tcBorders>
            <w:hideMark/>
          </w:tcPr>
          <w:p w:rsidR="00EB3E35" w:rsidRPr="006803BE" w:rsidRDefault="00EB3E35" w:rsidP="008650A4">
            <w:pPr>
              <w:jc w:val="center"/>
              <w:rPr>
                <w:rFonts w:eastAsia="標楷體"/>
                <w:color w:val="000000" w:themeColor="text1"/>
                <w:szCs w:val="22"/>
              </w:rPr>
            </w:pPr>
            <w:r w:rsidRPr="006803BE">
              <w:rPr>
                <w:rFonts w:eastAsia="標楷體"/>
                <w:color w:val="000000" w:themeColor="text1"/>
              </w:rPr>
              <w:t>689</w:t>
            </w:r>
          </w:p>
        </w:tc>
        <w:tc>
          <w:tcPr>
            <w:tcW w:w="1099" w:type="pct"/>
            <w:tcBorders>
              <w:top w:val="single" w:sz="4" w:space="0" w:color="auto"/>
              <w:left w:val="single" w:sz="4" w:space="0" w:color="auto"/>
              <w:bottom w:val="single" w:sz="4" w:space="0" w:color="auto"/>
              <w:right w:val="single" w:sz="4" w:space="0" w:color="auto"/>
            </w:tcBorders>
            <w:hideMark/>
          </w:tcPr>
          <w:p w:rsidR="00EB3E35" w:rsidRPr="006803BE" w:rsidRDefault="00EB3E35" w:rsidP="008650A4">
            <w:pPr>
              <w:jc w:val="center"/>
              <w:rPr>
                <w:rFonts w:eastAsia="標楷體"/>
                <w:color w:val="000000" w:themeColor="text1"/>
                <w:szCs w:val="22"/>
              </w:rPr>
            </w:pPr>
            <w:r w:rsidRPr="006803BE">
              <w:rPr>
                <w:rFonts w:eastAsia="標楷體"/>
                <w:color w:val="000000" w:themeColor="text1"/>
              </w:rPr>
              <w:t>649</w:t>
            </w:r>
          </w:p>
        </w:tc>
        <w:tc>
          <w:tcPr>
            <w:tcW w:w="1436" w:type="pct"/>
            <w:tcBorders>
              <w:top w:val="single" w:sz="4" w:space="0" w:color="auto"/>
              <w:left w:val="single" w:sz="4" w:space="0" w:color="auto"/>
              <w:bottom w:val="single" w:sz="4" w:space="0" w:color="auto"/>
              <w:right w:val="single" w:sz="4" w:space="0" w:color="auto"/>
            </w:tcBorders>
            <w:hideMark/>
          </w:tcPr>
          <w:p w:rsidR="00EB3E35" w:rsidRPr="006803BE" w:rsidRDefault="00EB3E35" w:rsidP="008650A4">
            <w:pPr>
              <w:jc w:val="center"/>
              <w:rPr>
                <w:rFonts w:eastAsia="標楷體"/>
                <w:color w:val="000000" w:themeColor="text1"/>
                <w:szCs w:val="22"/>
              </w:rPr>
            </w:pPr>
            <w:r w:rsidRPr="006803BE">
              <w:rPr>
                <w:rFonts w:eastAsia="標楷體"/>
                <w:color w:val="000000" w:themeColor="text1"/>
              </w:rPr>
              <w:t>13</w:t>
            </w:r>
          </w:p>
        </w:tc>
        <w:tc>
          <w:tcPr>
            <w:tcW w:w="822" w:type="pct"/>
            <w:tcBorders>
              <w:top w:val="single" w:sz="4" w:space="0" w:color="auto"/>
              <w:left w:val="single" w:sz="4" w:space="0" w:color="auto"/>
              <w:bottom w:val="single" w:sz="4" w:space="0" w:color="auto"/>
              <w:right w:val="single" w:sz="4" w:space="0" w:color="auto"/>
            </w:tcBorders>
            <w:hideMark/>
          </w:tcPr>
          <w:p w:rsidR="00EB3E35" w:rsidRPr="006803BE" w:rsidRDefault="00EB3E35" w:rsidP="008650A4">
            <w:pPr>
              <w:jc w:val="center"/>
              <w:rPr>
                <w:rFonts w:eastAsia="標楷體"/>
                <w:color w:val="000000" w:themeColor="text1"/>
                <w:szCs w:val="22"/>
              </w:rPr>
            </w:pPr>
            <w:r w:rsidRPr="006803BE">
              <w:rPr>
                <w:rFonts w:eastAsia="標楷體" w:hint="eastAsia"/>
                <w:color w:val="000000" w:themeColor="text1"/>
              </w:rPr>
              <w:t>新投保代號</w:t>
            </w:r>
          </w:p>
        </w:tc>
      </w:tr>
      <w:tr w:rsidR="00EB3E35" w:rsidRPr="006803BE" w:rsidTr="008650A4">
        <w:tc>
          <w:tcPr>
            <w:tcW w:w="525" w:type="pct"/>
            <w:tcBorders>
              <w:top w:val="single" w:sz="4" w:space="0" w:color="auto"/>
              <w:left w:val="single" w:sz="4" w:space="0" w:color="auto"/>
              <w:bottom w:val="single" w:sz="4" w:space="0" w:color="auto"/>
              <w:right w:val="single" w:sz="4" w:space="0" w:color="auto"/>
            </w:tcBorders>
            <w:hideMark/>
          </w:tcPr>
          <w:p w:rsidR="00EB3E35" w:rsidRPr="006803BE" w:rsidRDefault="00EB3E35" w:rsidP="008650A4">
            <w:pPr>
              <w:jc w:val="center"/>
              <w:rPr>
                <w:rFonts w:eastAsia="標楷體"/>
                <w:color w:val="000000" w:themeColor="text1"/>
                <w:szCs w:val="22"/>
              </w:rPr>
            </w:pPr>
            <w:r w:rsidRPr="006803BE">
              <w:rPr>
                <w:rFonts w:eastAsia="標楷體"/>
                <w:color w:val="000000" w:themeColor="text1"/>
              </w:rPr>
              <w:t>12</w:t>
            </w:r>
          </w:p>
        </w:tc>
        <w:tc>
          <w:tcPr>
            <w:tcW w:w="1119" w:type="pct"/>
            <w:tcBorders>
              <w:top w:val="single" w:sz="4" w:space="0" w:color="auto"/>
              <w:left w:val="single" w:sz="4" w:space="0" w:color="auto"/>
              <w:bottom w:val="single" w:sz="4" w:space="0" w:color="auto"/>
              <w:right w:val="single" w:sz="4" w:space="0" w:color="auto"/>
            </w:tcBorders>
            <w:hideMark/>
          </w:tcPr>
          <w:p w:rsidR="00EB3E35" w:rsidRPr="006803BE" w:rsidRDefault="00EB3E35" w:rsidP="008650A4">
            <w:pPr>
              <w:jc w:val="center"/>
              <w:rPr>
                <w:rFonts w:eastAsia="標楷體"/>
                <w:color w:val="000000" w:themeColor="text1"/>
                <w:szCs w:val="22"/>
              </w:rPr>
            </w:pPr>
            <w:r w:rsidRPr="006803BE">
              <w:rPr>
                <w:rFonts w:eastAsia="標楷體"/>
                <w:color w:val="000000" w:themeColor="text1"/>
              </w:rPr>
              <w:t>384</w:t>
            </w:r>
          </w:p>
        </w:tc>
        <w:tc>
          <w:tcPr>
            <w:tcW w:w="1099" w:type="pct"/>
            <w:tcBorders>
              <w:top w:val="single" w:sz="4" w:space="0" w:color="auto"/>
              <w:left w:val="single" w:sz="4" w:space="0" w:color="auto"/>
              <w:bottom w:val="single" w:sz="4" w:space="0" w:color="auto"/>
              <w:right w:val="single" w:sz="4" w:space="0" w:color="auto"/>
            </w:tcBorders>
            <w:hideMark/>
          </w:tcPr>
          <w:p w:rsidR="00EB3E35" w:rsidRPr="006803BE" w:rsidRDefault="00EB3E35" w:rsidP="008650A4">
            <w:pPr>
              <w:jc w:val="center"/>
              <w:rPr>
                <w:rFonts w:eastAsia="標楷體"/>
                <w:color w:val="000000" w:themeColor="text1"/>
                <w:szCs w:val="22"/>
              </w:rPr>
            </w:pPr>
            <w:r w:rsidRPr="006803BE">
              <w:rPr>
                <w:rFonts w:eastAsia="標楷體"/>
                <w:color w:val="000000" w:themeColor="text1"/>
              </w:rPr>
              <w:t>597</w:t>
            </w:r>
          </w:p>
        </w:tc>
        <w:tc>
          <w:tcPr>
            <w:tcW w:w="1436" w:type="pct"/>
            <w:tcBorders>
              <w:top w:val="single" w:sz="4" w:space="0" w:color="auto"/>
              <w:left w:val="single" w:sz="4" w:space="0" w:color="auto"/>
              <w:bottom w:val="single" w:sz="4" w:space="0" w:color="auto"/>
              <w:right w:val="single" w:sz="4" w:space="0" w:color="auto"/>
            </w:tcBorders>
            <w:hideMark/>
          </w:tcPr>
          <w:p w:rsidR="00EB3E35" w:rsidRPr="006803BE" w:rsidRDefault="00EB3E35" w:rsidP="008650A4">
            <w:pPr>
              <w:jc w:val="center"/>
              <w:rPr>
                <w:rFonts w:eastAsia="標楷體"/>
                <w:color w:val="000000" w:themeColor="text1"/>
                <w:szCs w:val="22"/>
              </w:rPr>
            </w:pPr>
            <w:r w:rsidRPr="006803BE">
              <w:rPr>
                <w:rFonts w:eastAsia="標楷體"/>
                <w:color w:val="000000" w:themeColor="text1"/>
              </w:rPr>
              <w:t>4</w:t>
            </w:r>
          </w:p>
        </w:tc>
        <w:tc>
          <w:tcPr>
            <w:tcW w:w="822" w:type="pct"/>
            <w:tcBorders>
              <w:top w:val="single" w:sz="4" w:space="0" w:color="auto"/>
              <w:left w:val="single" w:sz="4" w:space="0" w:color="auto"/>
              <w:bottom w:val="single" w:sz="4" w:space="0" w:color="auto"/>
              <w:right w:val="single" w:sz="4" w:space="0" w:color="auto"/>
            </w:tcBorders>
            <w:hideMark/>
          </w:tcPr>
          <w:p w:rsidR="00EB3E35" w:rsidRPr="006803BE" w:rsidRDefault="00EB3E35" w:rsidP="008650A4">
            <w:pPr>
              <w:jc w:val="center"/>
              <w:rPr>
                <w:rFonts w:eastAsia="標楷體"/>
                <w:color w:val="000000" w:themeColor="text1"/>
                <w:szCs w:val="22"/>
              </w:rPr>
            </w:pPr>
            <w:r w:rsidRPr="006803BE">
              <w:rPr>
                <w:rFonts w:eastAsia="標楷體" w:hint="eastAsia"/>
                <w:color w:val="000000" w:themeColor="text1"/>
              </w:rPr>
              <w:t>新投保代號</w:t>
            </w:r>
          </w:p>
        </w:tc>
      </w:tr>
      <w:tr w:rsidR="00EB3E35" w:rsidRPr="006803BE" w:rsidTr="008650A4">
        <w:trPr>
          <w:trHeight w:val="395"/>
        </w:trPr>
        <w:tc>
          <w:tcPr>
            <w:tcW w:w="525" w:type="pct"/>
            <w:tcBorders>
              <w:top w:val="single" w:sz="4" w:space="0" w:color="auto"/>
              <w:left w:val="single" w:sz="4" w:space="0" w:color="auto"/>
              <w:bottom w:val="single" w:sz="4" w:space="0" w:color="auto"/>
              <w:right w:val="single" w:sz="4" w:space="0" w:color="auto"/>
            </w:tcBorders>
            <w:vAlign w:val="center"/>
            <w:hideMark/>
          </w:tcPr>
          <w:p w:rsidR="00EB3E35" w:rsidRPr="006803BE" w:rsidRDefault="00EB3E35" w:rsidP="008650A4">
            <w:pPr>
              <w:jc w:val="center"/>
              <w:rPr>
                <w:rFonts w:eastAsia="標楷體"/>
                <w:color w:val="000000" w:themeColor="text1"/>
                <w:szCs w:val="22"/>
              </w:rPr>
            </w:pPr>
            <w:r w:rsidRPr="006803BE">
              <w:rPr>
                <w:rFonts w:eastAsia="標楷體" w:hint="eastAsia"/>
                <w:color w:val="000000" w:themeColor="text1"/>
              </w:rPr>
              <w:t>總計</w:t>
            </w:r>
          </w:p>
        </w:tc>
        <w:tc>
          <w:tcPr>
            <w:tcW w:w="3653" w:type="pct"/>
            <w:gridSpan w:val="3"/>
            <w:tcBorders>
              <w:top w:val="single" w:sz="4" w:space="0" w:color="auto"/>
              <w:left w:val="single" w:sz="4" w:space="0" w:color="auto"/>
              <w:bottom w:val="single" w:sz="4" w:space="0" w:color="auto"/>
              <w:right w:val="single" w:sz="4" w:space="0" w:color="auto"/>
            </w:tcBorders>
            <w:vAlign w:val="center"/>
            <w:hideMark/>
          </w:tcPr>
          <w:p w:rsidR="00EB3E35" w:rsidRPr="006803BE" w:rsidRDefault="00EB3E35" w:rsidP="008650A4">
            <w:pPr>
              <w:jc w:val="center"/>
              <w:rPr>
                <w:rFonts w:eastAsia="標楷體"/>
                <w:color w:val="000000" w:themeColor="text1"/>
                <w:szCs w:val="22"/>
              </w:rPr>
            </w:pPr>
            <w:r w:rsidRPr="006803BE">
              <w:rPr>
                <w:rFonts w:eastAsia="標楷體" w:hint="eastAsia"/>
                <w:color w:val="000000" w:themeColor="text1"/>
              </w:rPr>
              <w:t>2,336</w:t>
            </w:r>
          </w:p>
        </w:tc>
        <w:tc>
          <w:tcPr>
            <w:tcW w:w="822" w:type="pct"/>
            <w:tcBorders>
              <w:top w:val="single" w:sz="4" w:space="0" w:color="auto"/>
              <w:left w:val="single" w:sz="4" w:space="0" w:color="auto"/>
              <w:bottom w:val="single" w:sz="4" w:space="0" w:color="auto"/>
              <w:right w:val="single" w:sz="4" w:space="0" w:color="auto"/>
            </w:tcBorders>
          </w:tcPr>
          <w:p w:rsidR="00EB3E35" w:rsidRPr="006803BE" w:rsidRDefault="00EB3E35" w:rsidP="008650A4">
            <w:pPr>
              <w:jc w:val="center"/>
              <w:rPr>
                <w:rFonts w:eastAsia="標楷體"/>
                <w:color w:val="000000" w:themeColor="text1"/>
                <w:szCs w:val="22"/>
              </w:rPr>
            </w:pPr>
          </w:p>
        </w:tc>
      </w:tr>
    </w:tbl>
    <w:p w:rsidR="00EB3E35" w:rsidRPr="006803BE" w:rsidRDefault="00EB3E35" w:rsidP="008650A4">
      <w:pPr>
        <w:spacing w:line="420" w:lineRule="exact"/>
        <w:rPr>
          <w:rFonts w:eastAsia="標楷體"/>
          <w:color w:val="000000" w:themeColor="text1"/>
          <w:sz w:val="28"/>
          <w:szCs w:val="28"/>
        </w:rPr>
      </w:pPr>
      <w:r w:rsidRPr="006803BE">
        <w:rPr>
          <w:rFonts w:eastAsia="標楷體" w:hint="eastAsia"/>
          <w:color w:val="000000" w:themeColor="text1"/>
          <w:sz w:val="28"/>
          <w:szCs w:val="28"/>
        </w:rPr>
        <w:t>二、水、電費及電話費</w:t>
      </w:r>
    </w:p>
    <w:p w:rsidR="00EB3E35" w:rsidRPr="006803BE" w:rsidRDefault="008650A4" w:rsidP="008650A4">
      <w:pPr>
        <w:spacing w:line="420" w:lineRule="exact"/>
        <w:ind w:left="840" w:hangingChars="300" w:hanging="840"/>
        <w:rPr>
          <w:rFonts w:eastAsia="標楷體"/>
          <w:color w:val="000000" w:themeColor="text1"/>
          <w:sz w:val="28"/>
          <w:szCs w:val="28"/>
        </w:rPr>
      </w:pPr>
      <w:r w:rsidRPr="006803BE">
        <w:rPr>
          <w:rFonts w:eastAsia="標楷體" w:hint="eastAsia"/>
          <w:color w:val="000000" w:themeColor="text1"/>
          <w:sz w:val="28"/>
          <w:szCs w:val="28"/>
        </w:rPr>
        <w:t>（</w:t>
      </w:r>
      <w:r w:rsidR="00EB3E35" w:rsidRPr="006803BE">
        <w:rPr>
          <w:rFonts w:eastAsia="標楷體" w:hint="eastAsia"/>
          <w:color w:val="000000" w:themeColor="text1"/>
          <w:sz w:val="28"/>
          <w:szCs w:val="28"/>
        </w:rPr>
        <w:t>一</w:t>
      </w:r>
      <w:r w:rsidRPr="006803BE">
        <w:rPr>
          <w:rFonts w:eastAsia="標楷體" w:hint="eastAsia"/>
          <w:color w:val="000000" w:themeColor="text1"/>
          <w:sz w:val="28"/>
          <w:szCs w:val="28"/>
        </w:rPr>
        <w:t>）</w:t>
      </w:r>
      <w:r w:rsidR="00EB3E35" w:rsidRPr="006803BE">
        <w:rPr>
          <w:rFonts w:eastAsia="標楷體" w:hint="eastAsia"/>
          <w:color w:val="000000" w:themeColor="text1"/>
          <w:sz w:val="28"/>
          <w:szCs w:val="28"/>
        </w:rPr>
        <w:t>106</w:t>
      </w:r>
      <w:r w:rsidR="00EB3E35" w:rsidRPr="006803BE">
        <w:rPr>
          <w:rFonts w:eastAsia="標楷體" w:hint="eastAsia"/>
          <w:color w:val="000000" w:themeColor="text1"/>
          <w:sz w:val="28"/>
          <w:szCs w:val="28"/>
        </w:rPr>
        <w:t>年</w:t>
      </w:r>
      <w:r w:rsidR="00EB3E35" w:rsidRPr="006803BE">
        <w:rPr>
          <w:rFonts w:eastAsia="標楷體" w:hint="eastAsia"/>
          <w:color w:val="000000" w:themeColor="text1"/>
          <w:sz w:val="28"/>
          <w:szCs w:val="28"/>
        </w:rPr>
        <w:t>12</w:t>
      </w:r>
      <w:r w:rsidR="00EB3E35" w:rsidRPr="006803BE">
        <w:rPr>
          <w:rFonts w:eastAsia="標楷體" w:hint="eastAsia"/>
          <w:color w:val="000000" w:themeColor="text1"/>
          <w:sz w:val="28"/>
          <w:szCs w:val="28"/>
        </w:rPr>
        <w:t>月自來水費</w:t>
      </w:r>
      <w:proofErr w:type="gramStart"/>
      <w:r w:rsidR="00EB3E35" w:rsidRPr="006803BE">
        <w:rPr>
          <w:rFonts w:eastAsia="標楷體" w:hint="eastAsia"/>
          <w:color w:val="000000" w:themeColor="text1"/>
          <w:sz w:val="28"/>
          <w:szCs w:val="28"/>
        </w:rPr>
        <w:t>帳單</w:t>
      </w:r>
      <w:proofErr w:type="gramEnd"/>
      <w:r w:rsidR="00EB3E35" w:rsidRPr="006803BE">
        <w:rPr>
          <w:rFonts w:eastAsia="標楷體" w:hint="eastAsia"/>
          <w:color w:val="000000" w:themeColor="text1"/>
          <w:sz w:val="28"/>
          <w:szCs w:val="28"/>
        </w:rPr>
        <w:t>統計表</w:t>
      </w:r>
      <w:r w:rsidR="00EB3E35" w:rsidRPr="006803BE">
        <w:rPr>
          <w:rFonts w:eastAsia="標楷體" w:hint="eastAsia"/>
          <w:color w:val="000000" w:themeColor="text1"/>
          <w:sz w:val="28"/>
          <w:szCs w:val="28"/>
        </w:rPr>
        <w:t>(</w:t>
      </w:r>
      <w:r w:rsidR="00EB3E35" w:rsidRPr="006803BE">
        <w:rPr>
          <w:rFonts w:eastAsia="標楷體" w:hint="eastAsia"/>
          <w:color w:val="000000" w:themeColor="text1"/>
          <w:sz w:val="28"/>
          <w:szCs w:val="28"/>
        </w:rPr>
        <w:t>計量時間</w:t>
      </w:r>
      <w:r w:rsidR="00EB3E35" w:rsidRPr="006803BE">
        <w:rPr>
          <w:rFonts w:eastAsia="標楷體" w:hint="eastAsia"/>
          <w:color w:val="000000" w:themeColor="text1"/>
          <w:sz w:val="28"/>
          <w:szCs w:val="28"/>
        </w:rPr>
        <w:t>106</w:t>
      </w:r>
      <w:r w:rsidR="00EB3E35" w:rsidRPr="006803BE">
        <w:rPr>
          <w:rFonts w:eastAsia="標楷體" w:hint="eastAsia"/>
          <w:color w:val="000000" w:themeColor="text1"/>
          <w:sz w:val="28"/>
          <w:szCs w:val="28"/>
        </w:rPr>
        <w:t>年</w:t>
      </w:r>
      <w:r w:rsidR="00EB3E35" w:rsidRPr="006803BE">
        <w:rPr>
          <w:rFonts w:eastAsia="標楷體" w:hint="eastAsia"/>
          <w:color w:val="000000" w:themeColor="text1"/>
          <w:sz w:val="28"/>
          <w:szCs w:val="28"/>
        </w:rPr>
        <w:t>10</w:t>
      </w:r>
      <w:r w:rsidR="00EB3E35" w:rsidRPr="006803BE">
        <w:rPr>
          <w:rFonts w:eastAsia="標楷體" w:hint="eastAsia"/>
          <w:color w:val="000000" w:themeColor="text1"/>
          <w:sz w:val="28"/>
          <w:szCs w:val="28"/>
        </w:rPr>
        <w:t>月</w:t>
      </w:r>
      <w:r w:rsidR="00EB3E35" w:rsidRPr="006803BE">
        <w:rPr>
          <w:rFonts w:eastAsia="標楷體" w:hint="eastAsia"/>
          <w:color w:val="000000" w:themeColor="text1"/>
          <w:sz w:val="28"/>
          <w:szCs w:val="28"/>
        </w:rPr>
        <w:t>21</w:t>
      </w:r>
      <w:r w:rsidR="00EB3E35" w:rsidRPr="006803BE">
        <w:rPr>
          <w:rFonts w:eastAsia="標楷體" w:hint="eastAsia"/>
          <w:color w:val="000000" w:themeColor="text1"/>
          <w:sz w:val="28"/>
          <w:szCs w:val="28"/>
        </w:rPr>
        <w:t>日至</w:t>
      </w:r>
      <w:r w:rsidR="00EB3E35" w:rsidRPr="006803BE">
        <w:rPr>
          <w:rFonts w:eastAsia="標楷體" w:hint="eastAsia"/>
          <w:color w:val="000000" w:themeColor="text1"/>
          <w:sz w:val="28"/>
          <w:szCs w:val="28"/>
        </w:rPr>
        <w:t>11</w:t>
      </w:r>
      <w:r w:rsidR="00EB3E35" w:rsidRPr="006803BE">
        <w:rPr>
          <w:rFonts w:eastAsia="標楷體" w:hint="eastAsia"/>
          <w:color w:val="000000" w:themeColor="text1"/>
          <w:sz w:val="28"/>
          <w:szCs w:val="28"/>
        </w:rPr>
        <w:t>月</w:t>
      </w:r>
      <w:r w:rsidR="00EB3E35" w:rsidRPr="006803BE">
        <w:rPr>
          <w:rFonts w:eastAsia="標楷體" w:hint="eastAsia"/>
          <w:color w:val="000000" w:themeColor="text1"/>
          <w:sz w:val="28"/>
          <w:szCs w:val="28"/>
        </w:rPr>
        <w:t>21</w:t>
      </w:r>
      <w:r w:rsidR="00EB3E35" w:rsidRPr="006803BE">
        <w:rPr>
          <w:rFonts w:eastAsia="標楷體" w:hint="eastAsia"/>
          <w:color w:val="000000" w:themeColor="text1"/>
          <w:sz w:val="28"/>
          <w:szCs w:val="28"/>
        </w:rPr>
        <w:t>日止</w:t>
      </w:r>
      <w:r w:rsidR="00EB3E35" w:rsidRPr="006803BE">
        <w:rPr>
          <w:rFonts w:eastAsia="標楷體" w:hint="eastAsia"/>
          <w:color w:val="000000" w:themeColor="text1"/>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1417"/>
        <w:gridCol w:w="1276"/>
        <w:gridCol w:w="1559"/>
        <w:gridCol w:w="1560"/>
        <w:gridCol w:w="1275"/>
      </w:tblGrid>
      <w:tr w:rsidR="00EB3E35" w:rsidRPr="006803BE" w:rsidTr="008650A4">
        <w:tc>
          <w:tcPr>
            <w:tcW w:w="1276" w:type="dxa"/>
            <w:shd w:val="clear" w:color="auto" w:fill="auto"/>
            <w:vAlign w:val="center"/>
          </w:tcPr>
          <w:p w:rsidR="00EB3E35" w:rsidRPr="006803BE" w:rsidRDefault="00EB3E35" w:rsidP="008650A4">
            <w:pPr>
              <w:widowControl/>
              <w:jc w:val="center"/>
              <w:rPr>
                <w:rFonts w:eastAsia="標楷體" w:cs="新細明體"/>
                <w:color w:val="000000" w:themeColor="text1"/>
                <w:kern w:val="0"/>
              </w:rPr>
            </w:pPr>
            <w:r w:rsidRPr="006803BE">
              <w:rPr>
                <w:rFonts w:eastAsia="標楷體" w:cs="新細明體" w:hint="eastAsia"/>
                <w:color w:val="000000" w:themeColor="text1"/>
                <w:kern w:val="0"/>
              </w:rPr>
              <w:t>項目</w:t>
            </w:r>
          </w:p>
        </w:tc>
        <w:tc>
          <w:tcPr>
            <w:tcW w:w="1276" w:type="dxa"/>
            <w:shd w:val="clear" w:color="auto" w:fill="auto"/>
            <w:vAlign w:val="center"/>
          </w:tcPr>
          <w:p w:rsidR="00EB3E35" w:rsidRPr="006803BE" w:rsidRDefault="00EB3E35" w:rsidP="008650A4">
            <w:pPr>
              <w:widowControl/>
              <w:jc w:val="center"/>
              <w:rPr>
                <w:rFonts w:eastAsia="標楷體" w:cs="新細明體"/>
                <w:color w:val="000000" w:themeColor="text1"/>
                <w:kern w:val="0"/>
              </w:rPr>
            </w:pPr>
            <w:r w:rsidRPr="006803BE">
              <w:rPr>
                <w:rFonts w:eastAsia="標楷體" w:cs="新細明體" w:hint="eastAsia"/>
                <w:color w:val="000000" w:themeColor="text1"/>
                <w:kern w:val="0"/>
              </w:rPr>
              <w:t>本月</w:t>
            </w:r>
          </w:p>
        </w:tc>
        <w:tc>
          <w:tcPr>
            <w:tcW w:w="1417" w:type="dxa"/>
            <w:shd w:val="clear" w:color="auto" w:fill="auto"/>
            <w:vAlign w:val="center"/>
          </w:tcPr>
          <w:p w:rsidR="00EB3E35" w:rsidRPr="006803BE" w:rsidRDefault="00EB3E35" w:rsidP="008650A4">
            <w:pPr>
              <w:widowControl/>
              <w:jc w:val="center"/>
              <w:rPr>
                <w:rFonts w:eastAsia="標楷體" w:cs="新細明體"/>
                <w:color w:val="000000" w:themeColor="text1"/>
                <w:kern w:val="0"/>
              </w:rPr>
            </w:pPr>
            <w:r w:rsidRPr="006803BE">
              <w:rPr>
                <w:rFonts w:eastAsia="標楷體" w:cs="新細明體" w:hint="eastAsia"/>
                <w:color w:val="000000" w:themeColor="text1"/>
                <w:kern w:val="0"/>
              </w:rPr>
              <w:t>去年同期</w:t>
            </w:r>
          </w:p>
        </w:tc>
        <w:tc>
          <w:tcPr>
            <w:tcW w:w="1276" w:type="dxa"/>
            <w:shd w:val="clear" w:color="auto" w:fill="auto"/>
            <w:vAlign w:val="center"/>
          </w:tcPr>
          <w:p w:rsidR="00EB3E35" w:rsidRPr="006803BE" w:rsidRDefault="00EB3E35" w:rsidP="008650A4">
            <w:pPr>
              <w:widowControl/>
              <w:jc w:val="center"/>
              <w:rPr>
                <w:rFonts w:eastAsia="標楷體" w:cs="新細明體"/>
                <w:color w:val="000000" w:themeColor="text1"/>
                <w:kern w:val="0"/>
              </w:rPr>
            </w:pPr>
            <w:r w:rsidRPr="006803BE">
              <w:rPr>
                <w:rFonts w:eastAsia="標楷體" w:cs="新細明體" w:hint="eastAsia"/>
                <w:color w:val="000000" w:themeColor="text1"/>
                <w:kern w:val="0"/>
              </w:rPr>
              <w:t>增減</w:t>
            </w:r>
          </w:p>
        </w:tc>
        <w:tc>
          <w:tcPr>
            <w:tcW w:w="1559" w:type="dxa"/>
            <w:shd w:val="clear" w:color="auto" w:fill="auto"/>
            <w:vAlign w:val="center"/>
          </w:tcPr>
          <w:p w:rsidR="00EB3E35" w:rsidRPr="006803BE" w:rsidRDefault="00EB3E35" w:rsidP="008650A4">
            <w:pPr>
              <w:widowControl/>
              <w:jc w:val="center"/>
              <w:rPr>
                <w:rFonts w:eastAsia="標楷體" w:cs="新細明體"/>
                <w:color w:val="000000" w:themeColor="text1"/>
                <w:kern w:val="0"/>
              </w:rPr>
            </w:pPr>
            <w:r w:rsidRPr="006803BE">
              <w:rPr>
                <w:rFonts w:eastAsia="標楷體" w:cs="新細明體" w:hint="eastAsia"/>
                <w:color w:val="000000" w:themeColor="text1"/>
                <w:kern w:val="0"/>
              </w:rPr>
              <w:t>年度累計</w:t>
            </w:r>
          </w:p>
        </w:tc>
        <w:tc>
          <w:tcPr>
            <w:tcW w:w="1560" w:type="dxa"/>
            <w:shd w:val="clear" w:color="auto" w:fill="auto"/>
            <w:vAlign w:val="center"/>
          </w:tcPr>
          <w:p w:rsidR="00EB3E35" w:rsidRPr="006803BE" w:rsidRDefault="00EB3E35" w:rsidP="008650A4">
            <w:pPr>
              <w:widowControl/>
              <w:jc w:val="center"/>
              <w:rPr>
                <w:rFonts w:eastAsia="標楷體" w:cs="新細明體"/>
                <w:color w:val="000000" w:themeColor="text1"/>
                <w:kern w:val="0"/>
              </w:rPr>
            </w:pPr>
            <w:r w:rsidRPr="006803BE">
              <w:rPr>
                <w:rFonts w:eastAsia="標楷體" w:cs="新細明體" w:hint="eastAsia"/>
                <w:color w:val="000000" w:themeColor="text1"/>
                <w:kern w:val="0"/>
              </w:rPr>
              <w:t>去年同期</w:t>
            </w:r>
          </w:p>
        </w:tc>
        <w:tc>
          <w:tcPr>
            <w:tcW w:w="1275" w:type="dxa"/>
            <w:shd w:val="clear" w:color="auto" w:fill="auto"/>
            <w:vAlign w:val="center"/>
          </w:tcPr>
          <w:p w:rsidR="00EB3E35" w:rsidRPr="006803BE" w:rsidRDefault="00EB3E35" w:rsidP="008650A4">
            <w:pPr>
              <w:widowControl/>
              <w:jc w:val="center"/>
              <w:rPr>
                <w:rFonts w:eastAsia="標楷體" w:cs="新細明體"/>
                <w:color w:val="000000" w:themeColor="text1"/>
                <w:kern w:val="0"/>
              </w:rPr>
            </w:pPr>
            <w:r w:rsidRPr="006803BE">
              <w:rPr>
                <w:rFonts w:eastAsia="標楷體" w:cs="新細明體" w:hint="eastAsia"/>
                <w:color w:val="000000" w:themeColor="text1"/>
                <w:kern w:val="0"/>
              </w:rPr>
              <w:t>增減</w:t>
            </w:r>
          </w:p>
        </w:tc>
      </w:tr>
      <w:tr w:rsidR="00EB3E35" w:rsidRPr="006803BE" w:rsidTr="008650A4">
        <w:tc>
          <w:tcPr>
            <w:tcW w:w="1276" w:type="dxa"/>
            <w:shd w:val="clear" w:color="auto" w:fill="auto"/>
            <w:vAlign w:val="center"/>
          </w:tcPr>
          <w:p w:rsidR="00EB3E35" w:rsidRPr="006803BE" w:rsidRDefault="00EB3E35" w:rsidP="008650A4">
            <w:pPr>
              <w:widowControl/>
              <w:jc w:val="center"/>
              <w:rPr>
                <w:rFonts w:eastAsia="標楷體" w:cs="新細明體"/>
                <w:color w:val="000000" w:themeColor="text1"/>
                <w:kern w:val="0"/>
              </w:rPr>
            </w:pPr>
            <w:r w:rsidRPr="006803BE">
              <w:rPr>
                <w:rFonts w:eastAsia="標楷體" w:cs="新細明體" w:hint="eastAsia"/>
                <w:color w:val="000000" w:themeColor="text1"/>
                <w:kern w:val="0"/>
              </w:rPr>
              <w:t>金額</w:t>
            </w:r>
            <w:r w:rsidRPr="006803BE">
              <w:rPr>
                <w:rFonts w:eastAsia="標楷體" w:cs="新細明體" w:hint="eastAsia"/>
                <w:color w:val="000000" w:themeColor="text1"/>
                <w:kern w:val="0"/>
              </w:rPr>
              <w:t>(</w:t>
            </w:r>
            <w:r w:rsidRPr="006803BE">
              <w:rPr>
                <w:rFonts w:eastAsia="標楷體" w:cs="新細明體" w:hint="eastAsia"/>
                <w:color w:val="000000" w:themeColor="text1"/>
                <w:kern w:val="0"/>
              </w:rPr>
              <w:t>元</w:t>
            </w:r>
            <w:r w:rsidRPr="006803BE">
              <w:rPr>
                <w:rFonts w:eastAsia="標楷體" w:cs="新細明體" w:hint="eastAsia"/>
                <w:color w:val="000000" w:themeColor="text1"/>
                <w:kern w:val="0"/>
              </w:rPr>
              <w:t>)</w:t>
            </w:r>
          </w:p>
        </w:tc>
        <w:tc>
          <w:tcPr>
            <w:tcW w:w="1276" w:type="dxa"/>
            <w:shd w:val="clear" w:color="auto" w:fill="auto"/>
            <w:vAlign w:val="center"/>
          </w:tcPr>
          <w:p w:rsidR="00EB3E35" w:rsidRPr="006803BE" w:rsidRDefault="00EB3E35" w:rsidP="008650A4">
            <w:pPr>
              <w:widowControl/>
              <w:jc w:val="right"/>
              <w:rPr>
                <w:rFonts w:eastAsia="標楷體"/>
                <w:color w:val="000000" w:themeColor="text1"/>
                <w:kern w:val="0"/>
              </w:rPr>
            </w:pPr>
            <w:r w:rsidRPr="006803BE">
              <w:rPr>
                <w:rFonts w:eastAsia="標楷體" w:hint="eastAsia"/>
                <w:color w:val="000000" w:themeColor="text1"/>
                <w:kern w:val="0"/>
              </w:rPr>
              <w:t xml:space="preserve">812,510 </w:t>
            </w:r>
          </w:p>
        </w:tc>
        <w:tc>
          <w:tcPr>
            <w:tcW w:w="1417" w:type="dxa"/>
            <w:shd w:val="clear" w:color="auto" w:fill="auto"/>
            <w:vAlign w:val="center"/>
          </w:tcPr>
          <w:p w:rsidR="00EB3E35" w:rsidRPr="006803BE" w:rsidRDefault="00EB3E35" w:rsidP="008650A4">
            <w:pPr>
              <w:widowControl/>
              <w:jc w:val="right"/>
              <w:rPr>
                <w:rFonts w:eastAsia="標楷體"/>
                <w:color w:val="000000" w:themeColor="text1"/>
                <w:kern w:val="0"/>
              </w:rPr>
            </w:pPr>
            <w:r w:rsidRPr="006803BE">
              <w:rPr>
                <w:rFonts w:eastAsia="標楷體" w:hint="eastAsia"/>
                <w:color w:val="000000" w:themeColor="text1"/>
                <w:kern w:val="0"/>
              </w:rPr>
              <w:t>748,046</w:t>
            </w:r>
          </w:p>
        </w:tc>
        <w:tc>
          <w:tcPr>
            <w:tcW w:w="1276" w:type="dxa"/>
            <w:shd w:val="clear" w:color="auto" w:fill="auto"/>
            <w:vAlign w:val="center"/>
          </w:tcPr>
          <w:p w:rsidR="00EB3E35" w:rsidRPr="006803BE" w:rsidRDefault="00EB3E35" w:rsidP="008650A4">
            <w:pPr>
              <w:widowControl/>
              <w:jc w:val="right"/>
              <w:rPr>
                <w:rFonts w:eastAsia="標楷體"/>
                <w:color w:val="000000" w:themeColor="text1"/>
                <w:kern w:val="0"/>
              </w:rPr>
            </w:pPr>
            <w:r w:rsidRPr="006803BE">
              <w:rPr>
                <w:rFonts w:eastAsia="標楷體" w:hint="eastAsia"/>
                <w:color w:val="000000" w:themeColor="text1"/>
                <w:kern w:val="0"/>
              </w:rPr>
              <w:t>+64,464</w:t>
            </w:r>
          </w:p>
        </w:tc>
        <w:tc>
          <w:tcPr>
            <w:tcW w:w="1559" w:type="dxa"/>
            <w:shd w:val="clear" w:color="auto" w:fill="auto"/>
            <w:vAlign w:val="center"/>
          </w:tcPr>
          <w:p w:rsidR="00EB3E35" w:rsidRPr="006803BE" w:rsidRDefault="00EB3E35" w:rsidP="008650A4">
            <w:pPr>
              <w:widowControl/>
              <w:jc w:val="right"/>
              <w:rPr>
                <w:rFonts w:eastAsia="標楷體"/>
                <w:color w:val="000000" w:themeColor="text1"/>
                <w:kern w:val="0"/>
              </w:rPr>
            </w:pPr>
            <w:r w:rsidRPr="006803BE">
              <w:rPr>
                <w:rFonts w:eastAsia="標楷體" w:hint="eastAsia"/>
                <w:color w:val="000000" w:themeColor="text1"/>
                <w:kern w:val="0"/>
              </w:rPr>
              <w:t xml:space="preserve">7,537,212 </w:t>
            </w:r>
          </w:p>
        </w:tc>
        <w:tc>
          <w:tcPr>
            <w:tcW w:w="1560" w:type="dxa"/>
            <w:shd w:val="clear" w:color="auto" w:fill="auto"/>
            <w:vAlign w:val="center"/>
          </w:tcPr>
          <w:p w:rsidR="00EB3E35" w:rsidRPr="006803BE" w:rsidRDefault="00EB3E35" w:rsidP="008650A4">
            <w:pPr>
              <w:widowControl/>
              <w:jc w:val="right"/>
              <w:rPr>
                <w:rFonts w:eastAsia="標楷體"/>
                <w:color w:val="000000" w:themeColor="text1"/>
                <w:kern w:val="0"/>
              </w:rPr>
            </w:pPr>
            <w:r w:rsidRPr="006803BE">
              <w:rPr>
                <w:rFonts w:eastAsia="標楷體" w:hint="eastAsia"/>
                <w:color w:val="000000" w:themeColor="text1"/>
                <w:kern w:val="0"/>
              </w:rPr>
              <w:t>7,722,943</w:t>
            </w:r>
          </w:p>
        </w:tc>
        <w:tc>
          <w:tcPr>
            <w:tcW w:w="1275" w:type="dxa"/>
            <w:shd w:val="clear" w:color="auto" w:fill="auto"/>
            <w:vAlign w:val="center"/>
          </w:tcPr>
          <w:p w:rsidR="00EB3E35" w:rsidRPr="006803BE" w:rsidRDefault="00EB3E35" w:rsidP="008650A4">
            <w:pPr>
              <w:widowControl/>
              <w:jc w:val="right"/>
              <w:rPr>
                <w:rFonts w:eastAsia="標楷體"/>
                <w:color w:val="000000" w:themeColor="text1"/>
                <w:kern w:val="0"/>
              </w:rPr>
            </w:pPr>
            <w:r w:rsidRPr="006803BE">
              <w:rPr>
                <w:rFonts w:eastAsia="標楷體" w:hint="eastAsia"/>
                <w:color w:val="000000" w:themeColor="text1"/>
                <w:kern w:val="0"/>
              </w:rPr>
              <w:t>-185,731</w:t>
            </w:r>
          </w:p>
        </w:tc>
      </w:tr>
      <w:tr w:rsidR="00EB3E35" w:rsidRPr="006803BE" w:rsidTr="008650A4">
        <w:tc>
          <w:tcPr>
            <w:tcW w:w="1276" w:type="dxa"/>
            <w:shd w:val="clear" w:color="auto" w:fill="auto"/>
            <w:vAlign w:val="center"/>
          </w:tcPr>
          <w:p w:rsidR="00EB3E35" w:rsidRPr="006803BE" w:rsidRDefault="00EB3E35" w:rsidP="008650A4">
            <w:pPr>
              <w:widowControl/>
              <w:jc w:val="center"/>
              <w:rPr>
                <w:rFonts w:eastAsia="標楷體" w:cs="新細明體"/>
                <w:color w:val="000000" w:themeColor="text1"/>
                <w:kern w:val="0"/>
              </w:rPr>
            </w:pPr>
            <w:r w:rsidRPr="006803BE">
              <w:rPr>
                <w:rFonts w:eastAsia="標楷體" w:cs="新細明體" w:hint="eastAsia"/>
                <w:color w:val="000000" w:themeColor="text1"/>
                <w:kern w:val="0"/>
              </w:rPr>
              <w:t>度數</w:t>
            </w:r>
          </w:p>
        </w:tc>
        <w:tc>
          <w:tcPr>
            <w:tcW w:w="1276" w:type="dxa"/>
            <w:shd w:val="clear" w:color="auto" w:fill="auto"/>
            <w:vAlign w:val="center"/>
          </w:tcPr>
          <w:p w:rsidR="00EB3E35" w:rsidRPr="006803BE" w:rsidRDefault="00EB3E35" w:rsidP="008650A4">
            <w:pPr>
              <w:widowControl/>
              <w:jc w:val="right"/>
              <w:rPr>
                <w:rFonts w:eastAsia="標楷體"/>
                <w:color w:val="000000" w:themeColor="text1"/>
                <w:kern w:val="0"/>
              </w:rPr>
            </w:pPr>
            <w:r w:rsidRPr="006803BE">
              <w:rPr>
                <w:rFonts w:eastAsia="標楷體" w:hint="eastAsia"/>
                <w:color w:val="000000" w:themeColor="text1"/>
                <w:kern w:val="0"/>
              </w:rPr>
              <w:t>49,276</w:t>
            </w:r>
          </w:p>
        </w:tc>
        <w:tc>
          <w:tcPr>
            <w:tcW w:w="1417" w:type="dxa"/>
            <w:shd w:val="clear" w:color="auto" w:fill="auto"/>
            <w:vAlign w:val="center"/>
          </w:tcPr>
          <w:p w:rsidR="00EB3E35" w:rsidRPr="006803BE" w:rsidRDefault="00EB3E35" w:rsidP="008650A4">
            <w:pPr>
              <w:widowControl/>
              <w:jc w:val="right"/>
              <w:rPr>
                <w:rFonts w:eastAsia="標楷體"/>
                <w:color w:val="000000" w:themeColor="text1"/>
                <w:kern w:val="0"/>
              </w:rPr>
            </w:pPr>
            <w:r w:rsidRPr="006803BE">
              <w:rPr>
                <w:rFonts w:eastAsia="標楷體" w:hint="eastAsia"/>
                <w:color w:val="000000" w:themeColor="text1"/>
                <w:kern w:val="0"/>
              </w:rPr>
              <w:t>45,306</w:t>
            </w:r>
          </w:p>
        </w:tc>
        <w:tc>
          <w:tcPr>
            <w:tcW w:w="1276" w:type="dxa"/>
            <w:shd w:val="clear" w:color="auto" w:fill="auto"/>
            <w:vAlign w:val="center"/>
          </w:tcPr>
          <w:p w:rsidR="00EB3E35" w:rsidRPr="006803BE" w:rsidRDefault="00EB3E35" w:rsidP="008650A4">
            <w:pPr>
              <w:widowControl/>
              <w:jc w:val="right"/>
              <w:rPr>
                <w:rFonts w:eastAsia="標楷體"/>
                <w:color w:val="000000" w:themeColor="text1"/>
                <w:kern w:val="0"/>
              </w:rPr>
            </w:pPr>
            <w:r w:rsidRPr="006803BE">
              <w:rPr>
                <w:rFonts w:eastAsia="標楷體" w:hint="eastAsia"/>
                <w:color w:val="000000" w:themeColor="text1"/>
                <w:kern w:val="0"/>
              </w:rPr>
              <w:t>+3,970</w:t>
            </w:r>
          </w:p>
        </w:tc>
        <w:tc>
          <w:tcPr>
            <w:tcW w:w="1559" w:type="dxa"/>
            <w:shd w:val="clear" w:color="auto" w:fill="auto"/>
            <w:vAlign w:val="center"/>
          </w:tcPr>
          <w:p w:rsidR="00EB3E35" w:rsidRPr="006803BE" w:rsidRDefault="00EB3E35" w:rsidP="008650A4">
            <w:pPr>
              <w:widowControl/>
              <w:jc w:val="right"/>
              <w:rPr>
                <w:rFonts w:eastAsia="標楷體"/>
                <w:color w:val="000000" w:themeColor="text1"/>
                <w:kern w:val="0"/>
              </w:rPr>
            </w:pPr>
            <w:r w:rsidRPr="006803BE">
              <w:rPr>
                <w:rFonts w:eastAsia="標楷體" w:hint="eastAsia"/>
                <w:color w:val="000000" w:themeColor="text1"/>
                <w:kern w:val="0"/>
              </w:rPr>
              <w:t>456,877</w:t>
            </w:r>
          </w:p>
        </w:tc>
        <w:tc>
          <w:tcPr>
            <w:tcW w:w="1560" w:type="dxa"/>
            <w:shd w:val="clear" w:color="auto" w:fill="auto"/>
            <w:vAlign w:val="center"/>
          </w:tcPr>
          <w:p w:rsidR="00EB3E35" w:rsidRPr="006803BE" w:rsidRDefault="00EB3E35" w:rsidP="008650A4">
            <w:pPr>
              <w:widowControl/>
              <w:jc w:val="right"/>
              <w:rPr>
                <w:rFonts w:eastAsia="標楷體"/>
                <w:color w:val="000000" w:themeColor="text1"/>
                <w:kern w:val="0"/>
              </w:rPr>
            </w:pPr>
            <w:r w:rsidRPr="006803BE">
              <w:rPr>
                <w:rFonts w:eastAsia="標楷體" w:hint="eastAsia"/>
                <w:color w:val="000000" w:themeColor="text1"/>
                <w:kern w:val="0"/>
              </w:rPr>
              <w:t>467,040</w:t>
            </w:r>
          </w:p>
        </w:tc>
        <w:tc>
          <w:tcPr>
            <w:tcW w:w="1275" w:type="dxa"/>
            <w:shd w:val="clear" w:color="auto" w:fill="auto"/>
            <w:vAlign w:val="center"/>
          </w:tcPr>
          <w:p w:rsidR="00EB3E35" w:rsidRPr="006803BE" w:rsidRDefault="00EB3E35" w:rsidP="008650A4">
            <w:pPr>
              <w:widowControl/>
              <w:jc w:val="right"/>
              <w:rPr>
                <w:rFonts w:eastAsia="標楷體"/>
                <w:color w:val="000000" w:themeColor="text1"/>
                <w:kern w:val="0"/>
              </w:rPr>
            </w:pPr>
            <w:r w:rsidRPr="006803BE">
              <w:rPr>
                <w:rFonts w:eastAsia="標楷體" w:hint="eastAsia"/>
                <w:color w:val="000000" w:themeColor="text1"/>
                <w:kern w:val="0"/>
              </w:rPr>
              <w:t>-10,163</w:t>
            </w:r>
          </w:p>
        </w:tc>
      </w:tr>
    </w:tbl>
    <w:p w:rsidR="00EB3E35" w:rsidRPr="006803BE" w:rsidRDefault="00EB3E35" w:rsidP="008650A4">
      <w:pPr>
        <w:rPr>
          <w:rFonts w:eastAsia="標楷體"/>
          <w:color w:val="000000" w:themeColor="text1"/>
        </w:rPr>
      </w:pPr>
      <w:r w:rsidRPr="006803BE">
        <w:rPr>
          <w:rFonts w:eastAsia="標楷體" w:hint="eastAsia"/>
          <w:color w:val="000000" w:themeColor="text1"/>
        </w:rPr>
        <w:t>備註：</w:t>
      </w:r>
      <w:r w:rsidRPr="006803BE">
        <w:rPr>
          <w:rFonts w:eastAsia="標楷體" w:hint="eastAsia"/>
          <w:color w:val="000000" w:themeColor="text1"/>
        </w:rPr>
        <w:t>1.</w:t>
      </w:r>
      <w:r w:rsidRPr="006803BE">
        <w:rPr>
          <w:rFonts w:eastAsia="標楷體" w:hint="eastAsia"/>
          <w:color w:val="000000" w:themeColor="text1"/>
        </w:rPr>
        <w:t>水費統計不含新民游泳池及學生宿舍進德樓。</w:t>
      </w:r>
    </w:p>
    <w:p w:rsidR="00EB3E35" w:rsidRPr="006803BE" w:rsidRDefault="008650A4" w:rsidP="008650A4">
      <w:pPr>
        <w:ind w:firstLineChars="150" w:firstLine="360"/>
        <w:rPr>
          <w:rFonts w:eastAsia="標楷體"/>
          <w:color w:val="000000" w:themeColor="text1"/>
        </w:rPr>
      </w:pPr>
      <w:r w:rsidRPr="006803BE">
        <w:rPr>
          <w:rFonts w:eastAsia="標楷體" w:hint="eastAsia"/>
          <w:color w:val="000000" w:themeColor="text1"/>
        </w:rPr>
        <w:t xml:space="preserve">   </w:t>
      </w:r>
      <w:r w:rsidR="00EB3E35" w:rsidRPr="006803BE">
        <w:rPr>
          <w:rFonts w:eastAsia="標楷體" w:hint="eastAsia"/>
          <w:color w:val="000000" w:themeColor="text1"/>
        </w:rPr>
        <w:t>2.12</w:t>
      </w:r>
      <w:r w:rsidR="00EB3E35" w:rsidRPr="006803BE">
        <w:rPr>
          <w:rFonts w:eastAsia="標楷體" w:hint="eastAsia"/>
          <w:color w:val="000000" w:themeColor="text1"/>
        </w:rPr>
        <w:t>月計費天數</w:t>
      </w:r>
      <w:r w:rsidR="00EB3E35" w:rsidRPr="006803BE">
        <w:rPr>
          <w:rFonts w:eastAsia="標楷體" w:hint="eastAsia"/>
          <w:color w:val="000000" w:themeColor="text1"/>
        </w:rPr>
        <w:t>32</w:t>
      </w:r>
      <w:r w:rsidR="00EB3E35" w:rsidRPr="006803BE">
        <w:rPr>
          <w:rFonts w:eastAsia="標楷體" w:hint="eastAsia"/>
          <w:color w:val="000000" w:themeColor="text1"/>
        </w:rPr>
        <w:t>天，去年同期</w:t>
      </w:r>
      <w:r w:rsidR="00EB3E35" w:rsidRPr="006803BE">
        <w:rPr>
          <w:rFonts w:eastAsia="標楷體" w:hint="eastAsia"/>
          <w:color w:val="000000" w:themeColor="text1"/>
        </w:rPr>
        <w:t>32</w:t>
      </w:r>
      <w:r w:rsidR="00EB3E35" w:rsidRPr="006803BE">
        <w:rPr>
          <w:rFonts w:eastAsia="標楷體" w:hint="eastAsia"/>
          <w:color w:val="000000" w:themeColor="text1"/>
        </w:rPr>
        <w:t>天。</w:t>
      </w:r>
    </w:p>
    <w:p w:rsidR="00EB3E35" w:rsidRPr="006803BE" w:rsidRDefault="008650A4" w:rsidP="00EB3E35">
      <w:pPr>
        <w:spacing w:beforeLines="30" w:before="108" w:afterLines="30" w:after="108" w:line="0" w:lineRule="atLeast"/>
        <w:rPr>
          <w:rFonts w:eastAsia="標楷體"/>
          <w:color w:val="000000" w:themeColor="text1"/>
          <w:sz w:val="28"/>
          <w:szCs w:val="28"/>
        </w:rPr>
      </w:pPr>
      <w:r w:rsidRPr="006803BE">
        <w:rPr>
          <w:rFonts w:eastAsia="標楷體" w:hint="eastAsia"/>
          <w:color w:val="000000" w:themeColor="text1"/>
          <w:sz w:val="28"/>
          <w:szCs w:val="28"/>
        </w:rPr>
        <w:lastRenderedPageBreak/>
        <w:t>（</w:t>
      </w:r>
      <w:r w:rsidR="00EB3E35" w:rsidRPr="006803BE">
        <w:rPr>
          <w:rFonts w:eastAsia="標楷體" w:hint="eastAsia"/>
          <w:color w:val="000000" w:themeColor="text1"/>
          <w:sz w:val="28"/>
          <w:szCs w:val="28"/>
        </w:rPr>
        <w:t>二</w:t>
      </w:r>
      <w:r w:rsidRPr="006803BE">
        <w:rPr>
          <w:rFonts w:eastAsia="標楷體" w:hint="eastAsia"/>
          <w:color w:val="000000" w:themeColor="text1"/>
          <w:sz w:val="28"/>
          <w:szCs w:val="28"/>
        </w:rPr>
        <w:t>）</w:t>
      </w:r>
      <w:r w:rsidR="00EB3E35" w:rsidRPr="006803BE">
        <w:rPr>
          <w:rFonts w:eastAsia="標楷體" w:hint="eastAsia"/>
          <w:color w:val="000000" w:themeColor="text1"/>
          <w:sz w:val="28"/>
          <w:szCs w:val="28"/>
        </w:rPr>
        <w:t>106</w:t>
      </w:r>
      <w:r w:rsidR="00EB3E35" w:rsidRPr="006803BE">
        <w:rPr>
          <w:rFonts w:eastAsia="標楷體" w:hint="eastAsia"/>
          <w:color w:val="000000" w:themeColor="text1"/>
          <w:sz w:val="28"/>
          <w:szCs w:val="28"/>
        </w:rPr>
        <w:t>年</w:t>
      </w:r>
      <w:r w:rsidR="00EB3E35" w:rsidRPr="006803BE">
        <w:rPr>
          <w:rFonts w:eastAsia="標楷體" w:hint="eastAsia"/>
          <w:color w:val="000000" w:themeColor="text1"/>
          <w:sz w:val="28"/>
          <w:szCs w:val="28"/>
        </w:rPr>
        <w:t>12</w:t>
      </w:r>
      <w:r w:rsidR="00EB3E35" w:rsidRPr="006803BE">
        <w:rPr>
          <w:rFonts w:eastAsia="標楷體" w:hint="eastAsia"/>
          <w:color w:val="000000" w:themeColor="text1"/>
          <w:sz w:val="28"/>
          <w:szCs w:val="28"/>
        </w:rPr>
        <w:t>月電費</w:t>
      </w:r>
      <w:proofErr w:type="gramStart"/>
      <w:r w:rsidR="00EB3E35" w:rsidRPr="006803BE">
        <w:rPr>
          <w:rFonts w:eastAsia="標楷體" w:hint="eastAsia"/>
          <w:color w:val="000000" w:themeColor="text1"/>
          <w:sz w:val="28"/>
          <w:szCs w:val="28"/>
        </w:rPr>
        <w:t>帳單</w:t>
      </w:r>
      <w:proofErr w:type="gramEnd"/>
      <w:r w:rsidR="00EB3E35" w:rsidRPr="006803BE">
        <w:rPr>
          <w:rFonts w:eastAsia="標楷體" w:hint="eastAsia"/>
          <w:color w:val="000000" w:themeColor="text1"/>
          <w:sz w:val="28"/>
          <w:szCs w:val="28"/>
        </w:rPr>
        <w:t>統計表</w:t>
      </w:r>
      <w:r w:rsidR="00EB3E35" w:rsidRPr="006803BE">
        <w:rPr>
          <w:rFonts w:eastAsia="標楷體" w:hint="eastAsia"/>
          <w:color w:val="000000" w:themeColor="text1"/>
          <w:sz w:val="28"/>
          <w:szCs w:val="28"/>
        </w:rPr>
        <w:t>(</w:t>
      </w:r>
      <w:r w:rsidR="00EB3E35" w:rsidRPr="006803BE">
        <w:rPr>
          <w:rFonts w:eastAsia="標楷體" w:hint="eastAsia"/>
          <w:color w:val="000000" w:themeColor="text1"/>
          <w:sz w:val="28"/>
          <w:szCs w:val="28"/>
        </w:rPr>
        <w:t>計費區間</w:t>
      </w:r>
      <w:r w:rsidR="00EB3E35" w:rsidRPr="006803BE">
        <w:rPr>
          <w:rFonts w:eastAsia="標楷體" w:hint="eastAsia"/>
          <w:color w:val="000000" w:themeColor="text1"/>
          <w:sz w:val="28"/>
          <w:szCs w:val="28"/>
        </w:rPr>
        <w:t>106</w:t>
      </w:r>
      <w:r w:rsidR="00EB3E35" w:rsidRPr="006803BE">
        <w:rPr>
          <w:rFonts w:eastAsia="標楷體" w:hint="eastAsia"/>
          <w:color w:val="000000" w:themeColor="text1"/>
          <w:sz w:val="28"/>
          <w:szCs w:val="28"/>
        </w:rPr>
        <w:t>年</w:t>
      </w:r>
      <w:r w:rsidR="00EB3E35" w:rsidRPr="006803BE">
        <w:rPr>
          <w:rFonts w:eastAsia="標楷體" w:hint="eastAsia"/>
          <w:color w:val="000000" w:themeColor="text1"/>
          <w:sz w:val="28"/>
          <w:szCs w:val="28"/>
        </w:rPr>
        <w:t>11</w:t>
      </w:r>
      <w:r w:rsidR="00EB3E35" w:rsidRPr="006803BE">
        <w:rPr>
          <w:rFonts w:eastAsia="標楷體" w:hint="eastAsia"/>
          <w:color w:val="000000" w:themeColor="text1"/>
          <w:sz w:val="28"/>
          <w:szCs w:val="28"/>
        </w:rPr>
        <w:t>月</w:t>
      </w:r>
      <w:r w:rsidR="00EB3E35" w:rsidRPr="006803BE">
        <w:rPr>
          <w:rFonts w:eastAsia="標楷體" w:hint="eastAsia"/>
          <w:color w:val="000000" w:themeColor="text1"/>
          <w:sz w:val="28"/>
          <w:szCs w:val="28"/>
        </w:rPr>
        <w:t>1</w:t>
      </w:r>
      <w:r w:rsidR="00EB3E35" w:rsidRPr="006803BE">
        <w:rPr>
          <w:rFonts w:eastAsia="標楷體" w:hint="eastAsia"/>
          <w:color w:val="000000" w:themeColor="text1"/>
          <w:sz w:val="28"/>
          <w:szCs w:val="28"/>
        </w:rPr>
        <w:t>日至</w:t>
      </w:r>
      <w:r w:rsidR="00EB3E35" w:rsidRPr="006803BE">
        <w:rPr>
          <w:rFonts w:eastAsia="標楷體" w:hint="eastAsia"/>
          <w:color w:val="000000" w:themeColor="text1"/>
          <w:sz w:val="28"/>
          <w:szCs w:val="28"/>
        </w:rPr>
        <w:t>11</w:t>
      </w:r>
      <w:r w:rsidR="00EB3E35" w:rsidRPr="006803BE">
        <w:rPr>
          <w:rFonts w:eastAsia="標楷體" w:hint="eastAsia"/>
          <w:color w:val="000000" w:themeColor="text1"/>
          <w:sz w:val="28"/>
          <w:szCs w:val="28"/>
        </w:rPr>
        <w:t>月</w:t>
      </w:r>
      <w:r w:rsidR="00EB3E35" w:rsidRPr="006803BE">
        <w:rPr>
          <w:rFonts w:eastAsia="標楷體" w:hint="eastAsia"/>
          <w:color w:val="000000" w:themeColor="text1"/>
          <w:sz w:val="28"/>
          <w:szCs w:val="28"/>
        </w:rPr>
        <w:t>30</w:t>
      </w:r>
      <w:r w:rsidR="00EB3E35" w:rsidRPr="006803BE">
        <w:rPr>
          <w:rFonts w:eastAsia="標楷體" w:hint="eastAsia"/>
          <w:color w:val="000000" w:themeColor="text1"/>
          <w:sz w:val="28"/>
          <w:szCs w:val="28"/>
        </w:rPr>
        <w:t>日止</w:t>
      </w:r>
      <w:r w:rsidR="00EB3E35" w:rsidRPr="006803BE">
        <w:rPr>
          <w:rFonts w:eastAsia="標楷體" w:hint="eastAsia"/>
          <w:color w:val="000000" w:themeColor="text1"/>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2"/>
        <w:gridCol w:w="1418"/>
        <w:gridCol w:w="1417"/>
        <w:gridCol w:w="1180"/>
        <w:gridCol w:w="1417"/>
        <w:gridCol w:w="1418"/>
        <w:gridCol w:w="1417"/>
      </w:tblGrid>
      <w:tr w:rsidR="00EB3E35" w:rsidRPr="006803BE" w:rsidTr="00980682">
        <w:tc>
          <w:tcPr>
            <w:tcW w:w="1372" w:type="dxa"/>
            <w:shd w:val="clear" w:color="auto" w:fill="auto"/>
            <w:vAlign w:val="center"/>
          </w:tcPr>
          <w:p w:rsidR="00EB3E35" w:rsidRPr="006803BE" w:rsidRDefault="00EB3E35" w:rsidP="008650A4">
            <w:pPr>
              <w:widowControl/>
              <w:jc w:val="center"/>
              <w:rPr>
                <w:rFonts w:eastAsia="標楷體" w:cs="新細明體"/>
                <w:color w:val="000000" w:themeColor="text1"/>
                <w:kern w:val="0"/>
              </w:rPr>
            </w:pPr>
            <w:r w:rsidRPr="006803BE">
              <w:rPr>
                <w:rFonts w:eastAsia="標楷體" w:cs="新細明體" w:hint="eastAsia"/>
                <w:color w:val="000000" w:themeColor="text1"/>
                <w:kern w:val="0"/>
              </w:rPr>
              <w:t>項目</w:t>
            </w:r>
          </w:p>
        </w:tc>
        <w:tc>
          <w:tcPr>
            <w:tcW w:w="1418" w:type="dxa"/>
            <w:shd w:val="clear" w:color="auto" w:fill="auto"/>
            <w:vAlign w:val="center"/>
          </w:tcPr>
          <w:p w:rsidR="00EB3E35" w:rsidRPr="006803BE" w:rsidRDefault="00EB3E35" w:rsidP="008650A4">
            <w:pPr>
              <w:widowControl/>
              <w:jc w:val="center"/>
              <w:rPr>
                <w:rFonts w:eastAsia="標楷體" w:cs="新細明體"/>
                <w:color w:val="000000" w:themeColor="text1"/>
                <w:kern w:val="0"/>
              </w:rPr>
            </w:pPr>
            <w:r w:rsidRPr="006803BE">
              <w:rPr>
                <w:rFonts w:eastAsia="標楷體" w:cs="新細明體" w:hint="eastAsia"/>
                <w:color w:val="000000" w:themeColor="text1"/>
                <w:kern w:val="0"/>
              </w:rPr>
              <w:t>本月</w:t>
            </w:r>
          </w:p>
        </w:tc>
        <w:tc>
          <w:tcPr>
            <w:tcW w:w="1417" w:type="dxa"/>
            <w:shd w:val="clear" w:color="auto" w:fill="auto"/>
            <w:vAlign w:val="center"/>
          </w:tcPr>
          <w:p w:rsidR="00EB3E35" w:rsidRPr="006803BE" w:rsidRDefault="00EB3E35" w:rsidP="008650A4">
            <w:pPr>
              <w:widowControl/>
              <w:jc w:val="center"/>
              <w:rPr>
                <w:rFonts w:eastAsia="標楷體" w:cs="新細明體"/>
                <w:color w:val="000000" w:themeColor="text1"/>
                <w:kern w:val="0"/>
              </w:rPr>
            </w:pPr>
            <w:r w:rsidRPr="006803BE">
              <w:rPr>
                <w:rFonts w:eastAsia="標楷體" w:cs="新細明體" w:hint="eastAsia"/>
                <w:color w:val="000000" w:themeColor="text1"/>
                <w:kern w:val="0"/>
              </w:rPr>
              <w:t>去年同期</w:t>
            </w:r>
          </w:p>
        </w:tc>
        <w:tc>
          <w:tcPr>
            <w:tcW w:w="1180" w:type="dxa"/>
            <w:shd w:val="clear" w:color="auto" w:fill="auto"/>
            <w:vAlign w:val="center"/>
          </w:tcPr>
          <w:p w:rsidR="00EB3E35" w:rsidRPr="006803BE" w:rsidRDefault="00EB3E35" w:rsidP="008650A4">
            <w:pPr>
              <w:widowControl/>
              <w:jc w:val="center"/>
              <w:rPr>
                <w:rFonts w:eastAsia="標楷體" w:cs="新細明體"/>
                <w:color w:val="000000" w:themeColor="text1"/>
                <w:kern w:val="0"/>
              </w:rPr>
            </w:pPr>
            <w:r w:rsidRPr="006803BE">
              <w:rPr>
                <w:rFonts w:eastAsia="標楷體" w:cs="新細明體" w:hint="eastAsia"/>
                <w:color w:val="000000" w:themeColor="text1"/>
                <w:kern w:val="0"/>
              </w:rPr>
              <w:t>增減</w:t>
            </w:r>
          </w:p>
        </w:tc>
        <w:tc>
          <w:tcPr>
            <w:tcW w:w="1417" w:type="dxa"/>
            <w:shd w:val="clear" w:color="auto" w:fill="auto"/>
            <w:vAlign w:val="center"/>
          </w:tcPr>
          <w:p w:rsidR="00EB3E35" w:rsidRPr="006803BE" w:rsidRDefault="00EB3E35" w:rsidP="008650A4">
            <w:pPr>
              <w:widowControl/>
              <w:jc w:val="center"/>
              <w:rPr>
                <w:rFonts w:eastAsia="標楷體" w:cs="新細明體"/>
                <w:color w:val="000000" w:themeColor="text1"/>
                <w:kern w:val="0"/>
              </w:rPr>
            </w:pPr>
            <w:r w:rsidRPr="006803BE">
              <w:rPr>
                <w:rFonts w:eastAsia="標楷體" w:cs="新細明體" w:hint="eastAsia"/>
                <w:color w:val="000000" w:themeColor="text1"/>
                <w:kern w:val="0"/>
              </w:rPr>
              <w:t>年度累計</w:t>
            </w:r>
          </w:p>
        </w:tc>
        <w:tc>
          <w:tcPr>
            <w:tcW w:w="1418" w:type="dxa"/>
            <w:shd w:val="clear" w:color="auto" w:fill="auto"/>
            <w:vAlign w:val="center"/>
          </w:tcPr>
          <w:p w:rsidR="00EB3E35" w:rsidRPr="006803BE" w:rsidRDefault="00EB3E35" w:rsidP="008650A4">
            <w:pPr>
              <w:widowControl/>
              <w:jc w:val="center"/>
              <w:rPr>
                <w:rFonts w:eastAsia="標楷體" w:cs="新細明體"/>
                <w:color w:val="000000" w:themeColor="text1"/>
                <w:kern w:val="0"/>
              </w:rPr>
            </w:pPr>
            <w:r w:rsidRPr="006803BE">
              <w:rPr>
                <w:rFonts w:eastAsia="標楷體" w:cs="新細明體" w:hint="eastAsia"/>
                <w:color w:val="000000" w:themeColor="text1"/>
                <w:kern w:val="0"/>
              </w:rPr>
              <w:t>去年同期</w:t>
            </w:r>
          </w:p>
        </w:tc>
        <w:tc>
          <w:tcPr>
            <w:tcW w:w="1417" w:type="dxa"/>
            <w:shd w:val="clear" w:color="auto" w:fill="auto"/>
            <w:vAlign w:val="center"/>
          </w:tcPr>
          <w:p w:rsidR="00EB3E35" w:rsidRPr="006803BE" w:rsidRDefault="00EB3E35" w:rsidP="008650A4">
            <w:pPr>
              <w:widowControl/>
              <w:jc w:val="center"/>
              <w:rPr>
                <w:rFonts w:eastAsia="標楷體" w:cs="新細明體"/>
                <w:color w:val="000000" w:themeColor="text1"/>
                <w:kern w:val="0"/>
              </w:rPr>
            </w:pPr>
            <w:r w:rsidRPr="006803BE">
              <w:rPr>
                <w:rFonts w:eastAsia="標楷體" w:cs="新細明體" w:hint="eastAsia"/>
                <w:color w:val="000000" w:themeColor="text1"/>
                <w:kern w:val="0"/>
              </w:rPr>
              <w:t>增減</w:t>
            </w:r>
          </w:p>
        </w:tc>
      </w:tr>
      <w:tr w:rsidR="00EB3E35" w:rsidRPr="006803BE" w:rsidTr="00980682">
        <w:tc>
          <w:tcPr>
            <w:tcW w:w="1372" w:type="dxa"/>
            <w:shd w:val="clear" w:color="auto" w:fill="auto"/>
            <w:vAlign w:val="center"/>
          </w:tcPr>
          <w:p w:rsidR="00EB3E35" w:rsidRPr="006803BE" w:rsidRDefault="00EB3E35" w:rsidP="008650A4">
            <w:pPr>
              <w:widowControl/>
              <w:jc w:val="center"/>
              <w:rPr>
                <w:rFonts w:eastAsia="標楷體" w:cs="新細明體"/>
                <w:color w:val="000000" w:themeColor="text1"/>
                <w:kern w:val="0"/>
              </w:rPr>
            </w:pPr>
            <w:r w:rsidRPr="006803BE">
              <w:rPr>
                <w:rFonts w:eastAsia="標楷體" w:cs="新細明體" w:hint="eastAsia"/>
                <w:color w:val="000000" w:themeColor="text1"/>
                <w:kern w:val="0"/>
              </w:rPr>
              <w:t>金額</w:t>
            </w:r>
            <w:r w:rsidRPr="006803BE">
              <w:rPr>
                <w:rFonts w:eastAsia="標楷體" w:cs="新細明體" w:hint="eastAsia"/>
                <w:color w:val="000000" w:themeColor="text1"/>
                <w:kern w:val="0"/>
              </w:rPr>
              <w:t>(</w:t>
            </w:r>
            <w:r w:rsidRPr="006803BE">
              <w:rPr>
                <w:rFonts w:eastAsia="標楷體" w:cs="新細明體" w:hint="eastAsia"/>
                <w:color w:val="000000" w:themeColor="text1"/>
                <w:kern w:val="0"/>
              </w:rPr>
              <w:t>元</w:t>
            </w:r>
            <w:r w:rsidRPr="006803BE">
              <w:rPr>
                <w:rFonts w:eastAsia="標楷體" w:cs="新細明體" w:hint="eastAsia"/>
                <w:color w:val="000000" w:themeColor="text1"/>
                <w:kern w:val="0"/>
              </w:rPr>
              <w:t>)</w:t>
            </w:r>
          </w:p>
        </w:tc>
        <w:tc>
          <w:tcPr>
            <w:tcW w:w="1418" w:type="dxa"/>
            <w:shd w:val="clear" w:color="auto" w:fill="auto"/>
            <w:vAlign w:val="center"/>
          </w:tcPr>
          <w:p w:rsidR="00EB3E35" w:rsidRPr="006803BE" w:rsidRDefault="00EB3E35" w:rsidP="008650A4">
            <w:pPr>
              <w:widowControl/>
              <w:jc w:val="right"/>
              <w:rPr>
                <w:rFonts w:eastAsia="標楷體"/>
                <w:color w:val="000000" w:themeColor="text1"/>
                <w:kern w:val="0"/>
              </w:rPr>
            </w:pPr>
            <w:r w:rsidRPr="006803BE">
              <w:rPr>
                <w:rFonts w:eastAsia="標楷體" w:hint="eastAsia"/>
                <w:color w:val="000000" w:themeColor="text1"/>
                <w:kern w:val="0"/>
              </w:rPr>
              <w:t>5,390,897</w:t>
            </w:r>
          </w:p>
        </w:tc>
        <w:tc>
          <w:tcPr>
            <w:tcW w:w="1417" w:type="dxa"/>
            <w:shd w:val="clear" w:color="auto" w:fill="auto"/>
            <w:vAlign w:val="center"/>
          </w:tcPr>
          <w:p w:rsidR="00EB3E35" w:rsidRPr="006803BE" w:rsidRDefault="00EB3E35" w:rsidP="008650A4">
            <w:pPr>
              <w:widowControl/>
              <w:jc w:val="right"/>
              <w:rPr>
                <w:rFonts w:eastAsia="標楷體"/>
                <w:color w:val="000000" w:themeColor="text1"/>
                <w:kern w:val="0"/>
              </w:rPr>
            </w:pPr>
            <w:r w:rsidRPr="006803BE">
              <w:rPr>
                <w:rFonts w:eastAsia="標楷體" w:hint="eastAsia"/>
                <w:color w:val="000000" w:themeColor="text1"/>
                <w:kern w:val="0"/>
              </w:rPr>
              <w:t>5,854,093</w:t>
            </w:r>
          </w:p>
        </w:tc>
        <w:tc>
          <w:tcPr>
            <w:tcW w:w="1180" w:type="dxa"/>
            <w:shd w:val="clear" w:color="auto" w:fill="auto"/>
            <w:vAlign w:val="center"/>
          </w:tcPr>
          <w:p w:rsidR="00EB3E35" w:rsidRPr="006803BE" w:rsidRDefault="00EB3E35" w:rsidP="008650A4">
            <w:pPr>
              <w:widowControl/>
              <w:jc w:val="right"/>
              <w:rPr>
                <w:rFonts w:eastAsia="標楷體"/>
                <w:color w:val="000000" w:themeColor="text1"/>
                <w:kern w:val="0"/>
              </w:rPr>
            </w:pPr>
            <w:r w:rsidRPr="006803BE">
              <w:rPr>
                <w:rFonts w:eastAsia="標楷體" w:hint="eastAsia"/>
                <w:color w:val="000000" w:themeColor="text1"/>
                <w:kern w:val="0"/>
              </w:rPr>
              <w:t>-463,196</w:t>
            </w:r>
          </w:p>
        </w:tc>
        <w:tc>
          <w:tcPr>
            <w:tcW w:w="1417" w:type="dxa"/>
            <w:shd w:val="clear" w:color="auto" w:fill="auto"/>
            <w:vAlign w:val="center"/>
          </w:tcPr>
          <w:p w:rsidR="00EB3E35" w:rsidRPr="006803BE" w:rsidRDefault="00EB3E35" w:rsidP="008650A4">
            <w:pPr>
              <w:widowControl/>
              <w:jc w:val="right"/>
              <w:rPr>
                <w:rFonts w:eastAsia="標楷體"/>
                <w:color w:val="000000" w:themeColor="text1"/>
                <w:kern w:val="0"/>
              </w:rPr>
            </w:pPr>
            <w:r w:rsidRPr="006803BE">
              <w:rPr>
                <w:rFonts w:eastAsia="標楷體" w:hint="eastAsia"/>
                <w:color w:val="000000" w:themeColor="text1"/>
                <w:kern w:val="0"/>
              </w:rPr>
              <w:t>73,641,916</w:t>
            </w:r>
          </w:p>
        </w:tc>
        <w:tc>
          <w:tcPr>
            <w:tcW w:w="1418" w:type="dxa"/>
            <w:shd w:val="clear" w:color="auto" w:fill="auto"/>
            <w:vAlign w:val="center"/>
          </w:tcPr>
          <w:p w:rsidR="00EB3E35" w:rsidRPr="006803BE" w:rsidRDefault="00EB3E35" w:rsidP="008650A4">
            <w:pPr>
              <w:widowControl/>
              <w:jc w:val="right"/>
              <w:rPr>
                <w:rFonts w:eastAsia="標楷體"/>
                <w:color w:val="000000" w:themeColor="text1"/>
                <w:kern w:val="0"/>
              </w:rPr>
            </w:pPr>
            <w:r w:rsidRPr="006803BE">
              <w:rPr>
                <w:rFonts w:eastAsia="標楷體" w:hint="eastAsia"/>
                <w:color w:val="000000" w:themeColor="text1"/>
                <w:kern w:val="0"/>
              </w:rPr>
              <w:t>78,886,338</w:t>
            </w:r>
          </w:p>
        </w:tc>
        <w:tc>
          <w:tcPr>
            <w:tcW w:w="1417" w:type="dxa"/>
            <w:shd w:val="clear" w:color="auto" w:fill="auto"/>
            <w:vAlign w:val="center"/>
          </w:tcPr>
          <w:p w:rsidR="00EB3E35" w:rsidRPr="006803BE" w:rsidRDefault="00EB3E35" w:rsidP="008650A4">
            <w:pPr>
              <w:widowControl/>
              <w:jc w:val="right"/>
              <w:rPr>
                <w:rFonts w:eastAsia="標楷體"/>
                <w:color w:val="000000" w:themeColor="text1"/>
                <w:kern w:val="0"/>
              </w:rPr>
            </w:pPr>
            <w:r w:rsidRPr="006803BE">
              <w:rPr>
                <w:rFonts w:eastAsia="標楷體" w:hint="eastAsia"/>
                <w:color w:val="000000" w:themeColor="text1"/>
                <w:kern w:val="0"/>
              </w:rPr>
              <w:t>-5,244,422</w:t>
            </w:r>
          </w:p>
        </w:tc>
      </w:tr>
      <w:tr w:rsidR="00EB3E35" w:rsidRPr="006803BE" w:rsidTr="00980682">
        <w:tc>
          <w:tcPr>
            <w:tcW w:w="1372" w:type="dxa"/>
            <w:shd w:val="clear" w:color="auto" w:fill="auto"/>
            <w:vAlign w:val="center"/>
          </w:tcPr>
          <w:p w:rsidR="00EB3E35" w:rsidRPr="006803BE" w:rsidRDefault="00EB3E35" w:rsidP="008650A4">
            <w:pPr>
              <w:widowControl/>
              <w:jc w:val="center"/>
              <w:rPr>
                <w:rFonts w:eastAsia="標楷體" w:cs="新細明體"/>
                <w:color w:val="000000" w:themeColor="text1"/>
                <w:kern w:val="0"/>
              </w:rPr>
            </w:pPr>
            <w:r w:rsidRPr="006803BE">
              <w:rPr>
                <w:rFonts w:eastAsia="標楷體" w:cs="新細明體" w:hint="eastAsia"/>
                <w:color w:val="000000" w:themeColor="text1"/>
                <w:kern w:val="0"/>
              </w:rPr>
              <w:t>度數</w:t>
            </w:r>
          </w:p>
        </w:tc>
        <w:tc>
          <w:tcPr>
            <w:tcW w:w="1418" w:type="dxa"/>
            <w:shd w:val="clear" w:color="auto" w:fill="auto"/>
            <w:vAlign w:val="center"/>
          </w:tcPr>
          <w:p w:rsidR="00EB3E35" w:rsidRPr="006803BE" w:rsidRDefault="00EB3E35" w:rsidP="008650A4">
            <w:pPr>
              <w:widowControl/>
              <w:jc w:val="right"/>
              <w:rPr>
                <w:rFonts w:eastAsia="標楷體"/>
                <w:color w:val="000000" w:themeColor="text1"/>
                <w:kern w:val="0"/>
              </w:rPr>
            </w:pPr>
            <w:r w:rsidRPr="006803BE">
              <w:rPr>
                <w:rFonts w:eastAsia="標楷體" w:hint="eastAsia"/>
                <w:color w:val="000000" w:themeColor="text1"/>
                <w:kern w:val="0"/>
              </w:rPr>
              <w:t>2,071,200</w:t>
            </w:r>
          </w:p>
        </w:tc>
        <w:tc>
          <w:tcPr>
            <w:tcW w:w="1417" w:type="dxa"/>
            <w:shd w:val="clear" w:color="auto" w:fill="auto"/>
            <w:vAlign w:val="center"/>
          </w:tcPr>
          <w:p w:rsidR="00EB3E35" w:rsidRPr="006803BE" w:rsidRDefault="00EB3E35" w:rsidP="008650A4">
            <w:pPr>
              <w:widowControl/>
              <w:jc w:val="right"/>
              <w:rPr>
                <w:rFonts w:eastAsia="標楷體"/>
                <w:color w:val="000000" w:themeColor="text1"/>
                <w:kern w:val="0"/>
              </w:rPr>
            </w:pPr>
            <w:r w:rsidRPr="006803BE">
              <w:rPr>
                <w:rFonts w:eastAsia="標楷體" w:hint="eastAsia"/>
                <w:color w:val="000000" w:themeColor="text1"/>
                <w:kern w:val="0"/>
              </w:rPr>
              <w:t>2,186,820</w:t>
            </w:r>
          </w:p>
        </w:tc>
        <w:tc>
          <w:tcPr>
            <w:tcW w:w="1180" w:type="dxa"/>
            <w:shd w:val="clear" w:color="auto" w:fill="auto"/>
            <w:vAlign w:val="center"/>
          </w:tcPr>
          <w:p w:rsidR="00EB3E35" w:rsidRPr="006803BE" w:rsidRDefault="00EB3E35" w:rsidP="008650A4">
            <w:pPr>
              <w:widowControl/>
              <w:jc w:val="right"/>
              <w:rPr>
                <w:rFonts w:eastAsia="標楷體"/>
                <w:color w:val="000000" w:themeColor="text1"/>
                <w:kern w:val="0"/>
              </w:rPr>
            </w:pPr>
            <w:r w:rsidRPr="006803BE">
              <w:rPr>
                <w:rFonts w:eastAsia="標楷體" w:hint="eastAsia"/>
                <w:color w:val="000000" w:themeColor="text1"/>
                <w:kern w:val="0"/>
              </w:rPr>
              <w:t>-115,620</w:t>
            </w:r>
          </w:p>
        </w:tc>
        <w:tc>
          <w:tcPr>
            <w:tcW w:w="1417" w:type="dxa"/>
            <w:shd w:val="clear" w:color="auto" w:fill="auto"/>
            <w:vAlign w:val="center"/>
          </w:tcPr>
          <w:p w:rsidR="00EB3E35" w:rsidRPr="006803BE" w:rsidRDefault="00EB3E35" w:rsidP="008650A4">
            <w:pPr>
              <w:widowControl/>
              <w:jc w:val="right"/>
              <w:rPr>
                <w:rFonts w:eastAsia="標楷體"/>
                <w:color w:val="000000" w:themeColor="text1"/>
                <w:kern w:val="0"/>
              </w:rPr>
            </w:pPr>
            <w:r w:rsidRPr="006803BE">
              <w:rPr>
                <w:rFonts w:eastAsia="標楷體" w:hint="eastAsia"/>
                <w:color w:val="000000" w:themeColor="text1"/>
                <w:kern w:val="0"/>
              </w:rPr>
              <w:t>25,968,710</w:t>
            </w:r>
          </w:p>
        </w:tc>
        <w:tc>
          <w:tcPr>
            <w:tcW w:w="1418" w:type="dxa"/>
            <w:shd w:val="clear" w:color="auto" w:fill="auto"/>
            <w:vAlign w:val="center"/>
          </w:tcPr>
          <w:p w:rsidR="00EB3E35" w:rsidRPr="006803BE" w:rsidRDefault="00EB3E35" w:rsidP="008650A4">
            <w:pPr>
              <w:widowControl/>
              <w:jc w:val="right"/>
              <w:rPr>
                <w:rFonts w:eastAsia="標楷體"/>
                <w:color w:val="000000" w:themeColor="text1"/>
                <w:kern w:val="0"/>
              </w:rPr>
            </w:pPr>
            <w:r w:rsidRPr="006803BE">
              <w:rPr>
                <w:rFonts w:eastAsia="標楷體" w:hint="eastAsia"/>
                <w:color w:val="000000" w:themeColor="text1"/>
                <w:kern w:val="0"/>
              </w:rPr>
              <w:t>26,509,962</w:t>
            </w:r>
          </w:p>
        </w:tc>
        <w:tc>
          <w:tcPr>
            <w:tcW w:w="1417" w:type="dxa"/>
            <w:shd w:val="clear" w:color="auto" w:fill="auto"/>
            <w:vAlign w:val="center"/>
          </w:tcPr>
          <w:p w:rsidR="00EB3E35" w:rsidRPr="006803BE" w:rsidRDefault="00EB3E35" w:rsidP="008650A4">
            <w:pPr>
              <w:widowControl/>
              <w:jc w:val="right"/>
              <w:rPr>
                <w:rFonts w:eastAsia="標楷體"/>
                <w:color w:val="000000" w:themeColor="text1"/>
                <w:kern w:val="0"/>
              </w:rPr>
            </w:pPr>
            <w:r w:rsidRPr="006803BE">
              <w:rPr>
                <w:rFonts w:eastAsia="標楷體" w:hint="eastAsia"/>
                <w:color w:val="000000" w:themeColor="text1"/>
                <w:kern w:val="0"/>
              </w:rPr>
              <w:t>-541,252</w:t>
            </w:r>
          </w:p>
        </w:tc>
      </w:tr>
    </w:tbl>
    <w:p w:rsidR="00EB3E35" w:rsidRPr="006803BE" w:rsidRDefault="00EB3E35" w:rsidP="008650A4">
      <w:pPr>
        <w:rPr>
          <w:rFonts w:eastAsia="標楷體"/>
          <w:color w:val="000000" w:themeColor="text1"/>
        </w:rPr>
      </w:pPr>
      <w:r w:rsidRPr="006803BE">
        <w:rPr>
          <w:rFonts w:eastAsia="標楷體" w:hint="eastAsia"/>
          <w:color w:val="000000" w:themeColor="text1"/>
        </w:rPr>
        <w:t>備註：</w:t>
      </w:r>
      <w:r w:rsidRPr="006803BE">
        <w:rPr>
          <w:rFonts w:eastAsia="標楷體" w:hint="eastAsia"/>
          <w:color w:val="000000" w:themeColor="text1"/>
        </w:rPr>
        <w:t>1.</w:t>
      </w:r>
      <w:r w:rsidRPr="006803BE">
        <w:rPr>
          <w:rFonts w:eastAsia="標楷體" w:hint="eastAsia"/>
          <w:color w:val="000000" w:themeColor="text1"/>
        </w:rPr>
        <w:t>電費統計不含學生宿舍進德樓</w:t>
      </w:r>
      <w:proofErr w:type="gramStart"/>
      <w:r w:rsidRPr="006803BE">
        <w:rPr>
          <w:rFonts w:eastAsia="標楷體" w:hint="eastAsia"/>
          <w:color w:val="000000" w:themeColor="text1"/>
        </w:rPr>
        <w:t>及嘉師</w:t>
      </w:r>
      <w:proofErr w:type="gramEnd"/>
      <w:r w:rsidRPr="006803BE">
        <w:rPr>
          <w:rFonts w:eastAsia="標楷體" w:hint="eastAsia"/>
          <w:color w:val="000000" w:themeColor="text1"/>
        </w:rPr>
        <w:t>二村之單房間職務宿舍。</w:t>
      </w:r>
    </w:p>
    <w:p w:rsidR="00EB3E35" w:rsidRPr="006803BE" w:rsidRDefault="008650A4" w:rsidP="008650A4">
      <w:pPr>
        <w:ind w:firstLineChars="150" w:firstLine="360"/>
        <w:rPr>
          <w:rFonts w:eastAsia="標楷體"/>
          <w:color w:val="000000" w:themeColor="text1"/>
        </w:rPr>
      </w:pPr>
      <w:r w:rsidRPr="006803BE">
        <w:rPr>
          <w:rFonts w:eastAsia="標楷體" w:hint="eastAsia"/>
          <w:color w:val="000000" w:themeColor="text1"/>
        </w:rPr>
        <w:t xml:space="preserve">   </w:t>
      </w:r>
      <w:r w:rsidR="00EB3E35" w:rsidRPr="006803BE">
        <w:rPr>
          <w:rFonts w:eastAsia="標楷體" w:hint="eastAsia"/>
          <w:color w:val="000000" w:themeColor="text1"/>
        </w:rPr>
        <w:t>2.12</w:t>
      </w:r>
      <w:r w:rsidR="00EB3E35" w:rsidRPr="006803BE">
        <w:rPr>
          <w:rFonts w:eastAsia="標楷體" w:hint="eastAsia"/>
          <w:color w:val="000000" w:themeColor="text1"/>
        </w:rPr>
        <w:t>月計費天數</w:t>
      </w:r>
      <w:r w:rsidR="00EB3E35" w:rsidRPr="006803BE">
        <w:rPr>
          <w:rFonts w:eastAsia="標楷體" w:hint="eastAsia"/>
          <w:color w:val="000000" w:themeColor="text1"/>
        </w:rPr>
        <w:t>30</w:t>
      </w:r>
      <w:r w:rsidR="00EB3E35" w:rsidRPr="006803BE">
        <w:rPr>
          <w:rFonts w:eastAsia="標楷體" w:hint="eastAsia"/>
          <w:color w:val="000000" w:themeColor="text1"/>
        </w:rPr>
        <w:t>天，去年同期</w:t>
      </w:r>
      <w:r w:rsidR="00EB3E35" w:rsidRPr="006803BE">
        <w:rPr>
          <w:rFonts w:eastAsia="標楷體" w:hint="eastAsia"/>
          <w:color w:val="000000" w:themeColor="text1"/>
        </w:rPr>
        <w:t>30</w:t>
      </w:r>
      <w:r w:rsidR="00EB3E35" w:rsidRPr="006803BE">
        <w:rPr>
          <w:rFonts w:eastAsia="標楷體" w:hint="eastAsia"/>
          <w:color w:val="000000" w:themeColor="text1"/>
        </w:rPr>
        <w:t>天。</w:t>
      </w:r>
    </w:p>
    <w:p w:rsidR="00EB3E35" w:rsidRPr="006803BE" w:rsidRDefault="008650A4" w:rsidP="008650A4">
      <w:pPr>
        <w:spacing w:line="420" w:lineRule="exact"/>
        <w:ind w:left="840" w:hangingChars="300" w:hanging="840"/>
        <w:rPr>
          <w:rFonts w:eastAsia="標楷體"/>
          <w:color w:val="000000" w:themeColor="text1"/>
          <w:sz w:val="28"/>
          <w:szCs w:val="28"/>
        </w:rPr>
      </w:pPr>
      <w:r w:rsidRPr="006803BE">
        <w:rPr>
          <w:rFonts w:eastAsia="標楷體" w:hint="eastAsia"/>
          <w:color w:val="000000" w:themeColor="text1"/>
          <w:sz w:val="28"/>
          <w:szCs w:val="28"/>
        </w:rPr>
        <w:t>（</w:t>
      </w:r>
      <w:r w:rsidR="00EB3E35" w:rsidRPr="006803BE">
        <w:rPr>
          <w:rFonts w:eastAsia="標楷體" w:hint="eastAsia"/>
          <w:color w:val="000000" w:themeColor="text1"/>
          <w:sz w:val="28"/>
          <w:szCs w:val="28"/>
        </w:rPr>
        <w:t>三</w:t>
      </w:r>
      <w:r w:rsidRPr="006803BE">
        <w:rPr>
          <w:rFonts w:eastAsia="標楷體" w:hint="eastAsia"/>
          <w:color w:val="000000" w:themeColor="text1"/>
          <w:sz w:val="28"/>
          <w:szCs w:val="28"/>
        </w:rPr>
        <w:t>）</w:t>
      </w:r>
      <w:r w:rsidR="00EB3E35" w:rsidRPr="006803BE">
        <w:rPr>
          <w:rFonts w:eastAsia="標楷體" w:hint="eastAsia"/>
          <w:color w:val="000000" w:themeColor="text1"/>
          <w:sz w:val="28"/>
          <w:szCs w:val="28"/>
        </w:rPr>
        <w:t>106</w:t>
      </w:r>
      <w:r w:rsidR="00EB3E35" w:rsidRPr="006803BE">
        <w:rPr>
          <w:rFonts w:eastAsia="標楷體" w:hint="eastAsia"/>
          <w:color w:val="000000" w:themeColor="text1"/>
          <w:sz w:val="28"/>
          <w:szCs w:val="28"/>
        </w:rPr>
        <w:t>年</w:t>
      </w:r>
      <w:r w:rsidR="00EB3E35" w:rsidRPr="006803BE">
        <w:rPr>
          <w:rFonts w:eastAsia="標楷體" w:hint="eastAsia"/>
          <w:color w:val="000000" w:themeColor="text1"/>
          <w:sz w:val="28"/>
          <w:szCs w:val="28"/>
        </w:rPr>
        <w:t>12</w:t>
      </w:r>
      <w:r w:rsidR="00EB3E35" w:rsidRPr="006803BE">
        <w:rPr>
          <w:rFonts w:eastAsia="標楷體" w:hint="eastAsia"/>
          <w:color w:val="000000" w:themeColor="text1"/>
          <w:sz w:val="28"/>
          <w:szCs w:val="28"/>
        </w:rPr>
        <w:t>月電話費</w:t>
      </w:r>
      <w:proofErr w:type="gramStart"/>
      <w:r w:rsidR="00EB3E35" w:rsidRPr="006803BE">
        <w:rPr>
          <w:rFonts w:eastAsia="標楷體" w:hint="eastAsia"/>
          <w:color w:val="000000" w:themeColor="text1"/>
          <w:sz w:val="28"/>
          <w:szCs w:val="28"/>
        </w:rPr>
        <w:t>帳單</w:t>
      </w:r>
      <w:proofErr w:type="gramEnd"/>
      <w:r w:rsidR="00EB3E35" w:rsidRPr="006803BE">
        <w:rPr>
          <w:rFonts w:eastAsia="標楷體" w:hint="eastAsia"/>
          <w:color w:val="000000" w:themeColor="text1"/>
          <w:sz w:val="28"/>
          <w:szCs w:val="28"/>
        </w:rPr>
        <w:t>統計表</w:t>
      </w:r>
      <w:r w:rsidR="00EB3E35" w:rsidRPr="006803BE">
        <w:rPr>
          <w:rFonts w:eastAsia="標楷體" w:hint="eastAsia"/>
          <w:color w:val="000000" w:themeColor="text1"/>
          <w:sz w:val="28"/>
          <w:szCs w:val="28"/>
        </w:rPr>
        <w:t>(</w:t>
      </w:r>
      <w:r w:rsidR="00EB3E35" w:rsidRPr="006803BE">
        <w:rPr>
          <w:rFonts w:eastAsia="標楷體" w:hint="eastAsia"/>
          <w:color w:val="000000" w:themeColor="text1"/>
          <w:sz w:val="28"/>
          <w:szCs w:val="28"/>
        </w:rPr>
        <w:t>計費期間</w:t>
      </w:r>
      <w:r w:rsidR="00EB3E35" w:rsidRPr="006803BE">
        <w:rPr>
          <w:rFonts w:eastAsia="標楷體" w:hint="eastAsia"/>
          <w:color w:val="000000" w:themeColor="text1"/>
          <w:sz w:val="28"/>
          <w:szCs w:val="28"/>
        </w:rPr>
        <w:t>106</w:t>
      </w:r>
      <w:r w:rsidR="00EB3E35" w:rsidRPr="006803BE">
        <w:rPr>
          <w:rFonts w:eastAsia="標楷體" w:hint="eastAsia"/>
          <w:color w:val="000000" w:themeColor="text1"/>
          <w:sz w:val="28"/>
          <w:szCs w:val="28"/>
        </w:rPr>
        <w:t>年</w:t>
      </w:r>
      <w:r w:rsidR="00EB3E35" w:rsidRPr="006803BE">
        <w:rPr>
          <w:rFonts w:eastAsia="標楷體" w:hint="eastAsia"/>
          <w:color w:val="000000" w:themeColor="text1"/>
          <w:sz w:val="28"/>
          <w:szCs w:val="28"/>
        </w:rPr>
        <w:t>11</w:t>
      </w:r>
      <w:r w:rsidR="00EB3E35" w:rsidRPr="006803BE">
        <w:rPr>
          <w:rFonts w:eastAsia="標楷體" w:hint="eastAsia"/>
          <w:color w:val="000000" w:themeColor="text1"/>
          <w:sz w:val="28"/>
          <w:szCs w:val="28"/>
        </w:rPr>
        <w:t>月</w:t>
      </w:r>
      <w:r w:rsidR="00EB3E35" w:rsidRPr="006803BE">
        <w:rPr>
          <w:rFonts w:eastAsia="標楷體" w:hint="eastAsia"/>
          <w:color w:val="000000" w:themeColor="text1"/>
          <w:sz w:val="28"/>
          <w:szCs w:val="28"/>
        </w:rPr>
        <w:t>1</w:t>
      </w:r>
      <w:r w:rsidR="00EB3E35" w:rsidRPr="006803BE">
        <w:rPr>
          <w:rFonts w:eastAsia="標楷體" w:hint="eastAsia"/>
          <w:color w:val="000000" w:themeColor="text1"/>
          <w:sz w:val="28"/>
          <w:szCs w:val="28"/>
        </w:rPr>
        <w:t>日至</w:t>
      </w:r>
      <w:r w:rsidR="00EB3E35" w:rsidRPr="006803BE">
        <w:rPr>
          <w:rFonts w:eastAsia="標楷體" w:hint="eastAsia"/>
          <w:color w:val="000000" w:themeColor="text1"/>
          <w:sz w:val="28"/>
          <w:szCs w:val="28"/>
        </w:rPr>
        <w:t>11</w:t>
      </w:r>
      <w:r w:rsidR="00EB3E35" w:rsidRPr="006803BE">
        <w:rPr>
          <w:rFonts w:eastAsia="標楷體" w:hint="eastAsia"/>
          <w:color w:val="000000" w:themeColor="text1"/>
          <w:sz w:val="28"/>
          <w:szCs w:val="28"/>
        </w:rPr>
        <w:t>月</w:t>
      </w:r>
      <w:r w:rsidR="00EB3E35" w:rsidRPr="006803BE">
        <w:rPr>
          <w:rFonts w:eastAsia="標楷體" w:hint="eastAsia"/>
          <w:color w:val="000000" w:themeColor="text1"/>
          <w:sz w:val="28"/>
          <w:szCs w:val="28"/>
        </w:rPr>
        <w:t>30</w:t>
      </w:r>
      <w:r w:rsidR="00EB3E35" w:rsidRPr="006803BE">
        <w:rPr>
          <w:rFonts w:eastAsia="標楷體" w:hint="eastAsia"/>
          <w:color w:val="000000" w:themeColor="text1"/>
          <w:sz w:val="28"/>
          <w:szCs w:val="28"/>
        </w:rPr>
        <w:t>日止</w:t>
      </w:r>
      <w:r w:rsidR="00EB3E35" w:rsidRPr="006803BE">
        <w:rPr>
          <w:rFonts w:eastAsia="標楷體" w:hint="eastAsia"/>
          <w:color w:val="000000" w:themeColor="text1"/>
          <w:sz w:val="28"/>
          <w:szCs w:val="28"/>
        </w:rPr>
        <w:t>)</w:t>
      </w:r>
    </w:p>
    <w:tbl>
      <w:tblPr>
        <w:tblW w:w="92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1056"/>
        <w:gridCol w:w="1385"/>
        <w:gridCol w:w="1385"/>
        <w:gridCol w:w="1474"/>
        <w:gridCol w:w="1459"/>
        <w:gridCol w:w="1275"/>
      </w:tblGrid>
      <w:tr w:rsidR="00EB3E35" w:rsidRPr="006803BE" w:rsidTr="00980682">
        <w:tc>
          <w:tcPr>
            <w:tcW w:w="1213" w:type="dxa"/>
            <w:shd w:val="clear" w:color="auto" w:fill="auto"/>
            <w:vAlign w:val="center"/>
          </w:tcPr>
          <w:p w:rsidR="00EB3E35" w:rsidRPr="006803BE" w:rsidRDefault="00EB3E35" w:rsidP="00980682">
            <w:pPr>
              <w:widowControl/>
              <w:jc w:val="center"/>
              <w:rPr>
                <w:rFonts w:eastAsia="標楷體" w:cs="新細明體"/>
                <w:color w:val="000000" w:themeColor="text1"/>
                <w:kern w:val="0"/>
              </w:rPr>
            </w:pPr>
            <w:r w:rsidRPr="006803BE">
              <w:rPr>
                <w:rFonts w:eastAsia="標楷體" w:cs="新細明體" w:hint="eastAsia"/>
                <w:color w:val="000000" w:themeColor="text1"/>
                <w:kern w:val="0"/>
              </w:rPr>
              <w:t>項目</w:t>
            </w:r>
          </w:p>
        </w:tc>
        <w:tc>
          <w:tcPr>
            <w:tcW w:w="1056" w:type="dxa"/>
            <w:shd w:val="clear" w:color="auto" w:fill="auto"/>
            <w:vAlign w:val="center"/>
          </w:tcPr>
          <w:p w:rsidR="00EB3E35" w:rsidRPr="006803BE" w:rsidRDefault="00EB3E35" w:rsidP="00980682">
            <w:pPr>
              <w:widowControl/>
              <w:jc w:val="center"/>
              <w:rPr>
                <w:rFonts w:eastAsia="標楷體" w:cs="新細明體"/>
                <w:color w:val="000000" w:themeColor="text1"/>
                <w:kern w:val="0"/>
              </w:rPr>
            </w:pPr>
            <w:r w:rsidRPr="006803BE">
              <w:rPr>
                <w:rFonts w:eastAsia="標楷體" w:cs="新細明體" w:hint="eastAsia"/>
                <w:color w:val="000000" w:themeColor="text1"/>
                <w:kern w:val="0"/>
              </w:rPr>
              <w:t>本月</w:t>
            </w:r>
          </w:p>
        </w:tc>
        <w:tc>
          <w:tcPr>
            <w:tcW w:w="1385" w:type="dxa"/>
            <w:shd w:val="clear" w:color="auto" w:fill="auto"/>
            <w:vAlign w:val="center"/>
          </w:tcPr>
          <w:p w:rsidR="00EB3E35" w:rsidRPr="006803BE" w:rsidRDefault="00EB3E35" w:rsidP="00980682">
            <w:pPr>
              <w:widowControl/>
              <w:jc w:val="center"/>
              <w:rPr>
                <w:rFonts w:eastAsia="標楷體" w:cs="新細明體"/>
                <w:color w:val="000000" w:themeColor="text1"/>
                <w:spacing w:val="-20"/>
                <w:kern w:val="0"/>
              </w:rPr>
            </w:pPr>
            <w:r w:rsidRPr="006803BE">
              <w:rPr>
                <w:rFonts w:eastAsia="標楷體" w:cs="新細明體" w:hint="eastAsia"/>
                <w:color w:val="000000" w:themeColor="text1"/>
                <w:spacing w:val="-20"/>
                <w:kern w:val="0"/>
              </w:rPr>
              <w:t>去年同期</w:t>
            </w:r>
          </w:p>
        </w:tc>
        <w:tc>
          <w:tcPr>
            <w:tcW w:w="1385" w:type="dxa"/>
            <w:shd w:val="clear" w:color="auto" w:fill="auto"/>
            <w:vAlign w:val="center"/>
          </w:tcPr>
          <w:p w:rsidR="00EB3E35" w:rsidRPr="006803BE" w:rsidRDefault="00EB3E35" w:rsidP="00980682">
            <w:pPr>
              <w:widowControl/>
              <w:jc w:val="center"/>
              <w:rPr>
                <w:rFonts w:eastAsia="標楷體" w:cs="新細明體"/>
                <w:color w:val="000000" w:themeColor="text1"/>
                <w:kern w:val="0"/>
              </w:rPr>
            </w:pPr>
            <w:r w:rsidRPr="006803BE">
              <w:rPr>
                <w:rFonts w:eastAsia="標楷體" w:cs="新細明體" w:hint="eastAsia"/>
                <w:color w:val="000000" w:themeColor="text1"/>
                <w:kern w:val="0"/>
              </w:rPr>
              <w:t>增減</w:t>
            </w:r>
          </w:p>
        </w:tc>
        <w:tc>
          <w:tcPr>
            <w:tcW w:w="1474" w:type="dxa"/>
            <w:shd w:val="clear" w:color="auto" w:fill="auto"/>
            <w:vAlign w:val="center"/>
          </w:tcPr>
          <w:p w:rsidR="00EB3E35" w:rsidRPr="006803BE" w:rsidRDefault="00EB3E35" w:rsidP="00980682">
            <w:pPr>
              <w:widowControl/>
              <w:jc w:val="center"/>
              <w:rPr>
                <w:rFonts w:eastAsia="標楷體" w:cs="新細明體"/>
                <w:color w:val="000000" w:themeColor="text1"/>
                <w:kern w:val="0"/>
              </w:rPr>
            </w:pPr>
            <w:r w:rsidRPr="006803BE">
              <w:rPr>
                <w:rFonts w:eastAsia="標楷體" w:cs="新細明體" w:hint="eastAsia"/>
                <w:color w:val="000000" w:themeColor="text1"/>
                <w:kern w:val="0"/>
              </w:rPr>
              <w:t>年度累計</w:t>
            </w:r>
          </w:p>
        </w:tc>
        <w:tc>
          <w:tcPr>
            <w:tcW w:w="1459" w:type="dxa"/>
            <w:shd w:val="clear" w:color="auto" w:fill="auto"/>
            <w:vAlign w:val="center"/>
          </w:tcPr>
          <w:p w:rsidR="00EB3E35" w:rsidRPr="006803BE" w:rsidRDefault="00EB3E35" w:rsidP="00980682">
            <w:pPr>
              <w:widowControl/>
              <w:jc w:val="center"/>
              <w:rPr>
                <w:rFonts w:eastAsia="標楷體" w:cs="新細明體"/>
                <w:color w:val="000000" w:themeColor="text1"/>
                <w:kern w:val="0"/>
              </w:rPr>
            </w:pPr>
            <w:r w:rsidRPr="006803BE">
              <w:rPr>
                <w:rFonts w:eastAsia="標楷體" w:cs="新細明體" w:hint="eastAsia"/>
                <w:color w:val="000000" w:themeColor="text1"/>
                <w:kern w:val="0"/>
              </w:rPr>
              <w:t>去年同期</w:t>
            </w:r>
          </w:p>
        </w:tc>
        <w:tc>
          <w:tcPr>
            <w:tcW w:w="1275" w:type="dxa"/>
            <w:shd w:val="clear" w:color="auto" w:fill="auto"/>
            <w:vAlign w:val="center"/>
          </w:tcPr>
          <w:p w:rsidR="00EB3E35" w:rsidRPr="006803BE" w:rsidRDefault="00EB3E35" w:rsidP="00980682">
            <w:pPr>
              <w:widowControl/>
              <w:jc w:val="center"/>
              <w:rPr>
                <w:rFonts w:eastAsia="標楷體" w:cs="新細明體"/>
                <w:color w:val="000000" w:themeColor="text1"/>
                <w:kern w:val="0"/>
              </w:rPr>
            </w:pPr>
            <w:r w:rsidRPr="006803BE">
              <w:rPr>
                <w:rFonts w:eastAsia="標楷體" w:cs="新細明體" w:hint="eastAsia"/>
                <w:color w:val="000000" w:themeColor="text1"/>
                <w:kern w:val="0"/>
              </w:rPr>
              <w:t>增減</w:t>
            </w:r>
          </w:p>
        </w:tc>
      </w:tr>
      <w:tr w:rsidR="00EB3E35" w:rsidRPr="006803BE" w:rsidTr="00980682">
        <w:tc>
          <w:tcPr>
            <w:tcW w:w="1213" w:type="dxa"/>
            <w:shd w:val="clear" w:color="auto" w:fill="auto"/>
            <w:vAlign w:val="center"/>
          </w:tcPr>
          <w:p w:rsidR="00EB3E35" w:rsidRPr="006803BE" w:rsidRDefault="00EB3E35" w:rsidP="00980682">
            <w:pPr>
              <w:jc w:val="center"/>
              <w:rPr>
                <w:rFonts w:eastAsia="標楷體" w:cs="新細明體"/>
                <w:color w:val="000000" w:themeColor="text1"/>
              </w:rPr>
            </w:pPr>
            <w:r w:rsidRPr="006803BE">
              <w:rPr>
                <w:rFonts w:eastAsia="標楷體" w:cs="新細明體" w:hint="eastAsia"/>
                <w:color w:val="000000" w:themeColor="text1"/>
              </w:rPr>
              <w:t>金額</w:t>
            </w:r>
            <w:r w:rsidR="00980682" w:rsidRPr="006803BE">
              <w:rPr>
                <w:rFonts w:eastAsia="標楷體" w:cs="新細明體" w:hint="eastAsia"/>
                <w:color w:val="000000" w:themeColor="text1"/>
                <w:kern w:val="0"/>
              </w:rPr>
              <w:t>(</w:t>
            </w:r>
            <w:r w:rsidR="00980682" w:rsidRPr="006803BE">
              <w:rPr>
                <w:rFonts w:eastAsia="標楷體" w:cs="新細明體" w:hint="eastAsia"/>
                <w:color w:val="000000" w:themeColor="text1"/>
                <w:kern w:val="0"/>
              </w:rPr>
              <w:t>元</w:t>
            </w:r>
            <w:r w:rsidR="00980682" w:rsidRPr="006803BE">
              <w:rPr>
                <w:rFonts w:eastAsia="標楷體" w:cs="新細明體" w:hint="eastAsia"/>
                <w:color w:val="000000" w:themeColor="text1"/>
                <w:kern w:val="0"/>
              </w:rPr>
              <w:t>)</w:t>
            </w:r>
          </w:p>
        </w:tc>
        <w:tc>
          <w:tcPr>
            <w:tcW w:w="1056" w:type="dxa"/>
            <w:shd w:val="clear" w:color="auto" w:fill="auto"/>
            <w:vAlign w:val="center"/>
          </w:tcPr>
          <w:p w:rsidR="00EB3E35" w:rsidRPr="006803BE" w:rsidRDefault="00EB3E35" w:rsidP="00980682">
            <w:pPr>
              <w:widowControl/>
              <w:jc w:val="right"/>
              <w:rPr>
                <w:rFonts w:eastAsia="標楷體"/>
                <w:color w:val="000000" w:themeColor="text1"/>
                <w:kern w:val="0"/>
              </w:rPr>
            </w:pPr>
            <w:r w:rsidRPr="006803BE">
              <w:rPr>
                <w:rFonts w:eastAsia="標楷體" w:hint="eastAsia"/>
                <w:color w:val="000000" w:themeColor="text1"/>
                <w:kern w:val="0"/>
              </w:rPr>
              <w:t>311,228</w:t>
            </w:r>
          </w:p>
        </w:tc>
        <w:tc>
          <w:tcPr>
            <w:tcW w:w="1385" w:type="dxa"/>
            <w:shd w:val="clear" w:color="auto" w:fill="auto"/>
            <w:vAlign w:val="center"/>
          </w:tcPr>
          <w:p w:rsidR="00EB3E35" w:rsidRPr="006803BE" w:rsidRDefault="00EB3E35" w:rsidP="00980682">
            <w:pPr>
              <w:widowControl/>
              <w:jc w:val="right"/>
              <w:rPr>
                <w:rFonts w:eastAsia="標楷體"/>
                <w:color w:val="000000" w:themeColor="text1"/>
                <w:kern w:val="0"/>
              </w:rPr>
            </w:pPr>
            <w:r w:rsidRPr="006803BE">
              <w:rPr>
                <w:rFonts w:eastAsia="標楷體" w:hint="eastAsia"/>
                <w:color w:val="000000" w:themeColor="text1"/>
                <w:kern w:val="0"/>
              </w:rPr>
              <w:t>317,543</w:t>
            </w:r>
          </w:p>
        </w:tc>
        <w:tc>
          <w:tcPr>
            <w:tcW w:w="1385" w:type="dxa"/>
            <w:shd w:val="clear" w:color="auto" w:fill="auto"/>
            <w:vAlign w:val="center"/>
          </w:tcPr>
          <w:p w:rsidR="00EB3E35" w:rsidRPr="006803BE" w:rsidRDefault="00EB3E35" w:rsidP="00980682">
            <w:pPr>
              <w:widowControl/>
              <w:jc w:val="right"/>
              <w:rPr>
                <w:rFonts w:eastAsia="標楷體"/>
                <w:color w:val="000000" w:themeColor="text1"/>
                <w:kern w:val="0"/>
              </w:rPr>
            </w:pPr>
            <w:r w:rsidRPr="006803BE">
              <w:rPr>
                <w:rFonts w:eastAsia="標楷體" w:hint="eastAsia"/>
                <w:color w:val="000000" w:themeColor="text1"/>
                <w:kern w:val="0"/>
              </w:rPr>
              <w:t>-6,315</w:t>
            </w:r>
          </w:p>
        </w:tc>
        <w:tc>
          <w:tcPr>
            <w:tcW w:w="1474" w:type="dxa"/>
            <w:shd w:val="clear" w:color="auto" w:fill="auto"/>
            <w:vAlign w:val="center"/>
          </w:tcPr>
          <w:p w:rsidR="00EB3E35" w:rsidRPr="006803BE" w:rsidRDefault="00EB3E35" w:rsidP="00980682">
            <w:pPr>
              <w:widowControl/>
              <w:jc w:val="right"/>
              <w:rPr>
                <w:rFonts w:eastAsia="標楷體"/>
                <w:color w:val="000000" w:themeColor="text1"/>
                <w:kern w:val="0"/>
              </w:rPr>
            </w:pPr>
            <w:r w:rsidRPr="006803BE">
              <w:rPr>
                <w:rFonts w:eastAsia="標楷體" w:hint="eastAsia"/>
                <w:color w:val="000000" w:themeColor="text1"/>
                <w:kern w:val="0"/>
              </w:rPr>
              <w:t>3,649,185</w:t>
            </w:r>
          </w:p>
        </w:tc>
        <w:tc>
          <w:tcPr>
            <w:tcW w:w="1459" w:type="dxa"/>
            <w:shd w:val="clear" w:color="auto" w:fill="auto"/>
            <w:vAlign w:val="center"/>
          </w:tcPr>
          <w:p w:rsidR="00EB3E35" w:rsidRPr="006803BE" w:rsidRDefault="00EB3E35" w:rsidP="00980682">
            <w:pPr>
              <w:widowControl/>
              <w:jc w:val="right"/>
              <w:rPr>
                <w:rFonts w:eastAsia="標楷體"/>
                <w:color w:val="000000" w:themeColor="text1"/>
                <w:kern w:val="0"/>
              </w:rPr>
            </w:pPr>
            <w:r w:rsidRPr="006803BE">
              <w:rPr>
                <w:rFonts w:eastAsia="標楷體" w:hint="eastAsia"/>
                <w:color w:val="000000" w:themeColor="text1"/>
                <w:kern w:val="0"/>
              </w:rPr>
              <w:t>3,874,062</w:t>
            </w:r>
          </w:p>
        </w:tc>
        <w:tc>
          <w:tcPr>
            <w:tcW w:w="1275" w:type="dxa"/>
            <w:shd w:val="clear" w:color="auto" w:fill="auto"/>
            <w:vAlign w:val="center"/>
          </w:tcPr>
          <w:p w:rsidR="00EB3E35" w:rsidRPr="006803BE" w:rsidRDefault="00EB3E35" w:rsidP="00980682">
            <w:pPr>
              <w:widowControl/>
              <w:jc w:val="right"/>
              <w:rPr>
                <w:rFonts w:eastAsia="標楷體"/>
                <w:color w:val="000000" w:themeColor="text1"/>
                <w:kern w:val="0"/>
              </w:rPr>
            </w:pPr>
            <w:r w:rsidRPr="006803BE">
              <w:rPr>
                <w:rFonts w:eastAsia="標楷體" w:hint="eastAsia"/>
                <w:color w:val="000000" w:themeColor="text1"/>
                <w:kern w:val="0"/>
              </w:rPr>
              <w:t>-224,877</w:t>
            </w:r>
          </w:p>
        </w:tc>
      </w:tr>
    </w:tbl>
    <w:p w:rsidR="00EB3E35" w:rsidRPr="006803BE" w:rsidRDefault="00980682" w:rsidP="00980682">
      <w:pPr>
        <w:rPr>
          <w:rFonts w:eastAsia="標楷體"/>
          <w:color w:val="000000" w:themeColor="text1"/>
        </w:rPr>
      </w:pPr>
      <w:r w:rsidRPr="006803BE">
        <w:rPr>
          <w:rFonts w:eastAsia="標楷體" w:hint="eastAsia"/>
          <w:color w:val="000000" w:themeColor="text1"/>
        </w:rPr>
        <w:t xml:space="preserve">    </w:t>
      </w:r>
      <w:r w:rsidR="00EB3E35" w:rsidRPr="006803BE">
        <w:rPr>
          <w:rFonts w:eastAsia="標楷體" w:hint="eastAsia"/>
          <w:color w:val="000000" w:themeColor="text1"/>
        </w:rPr>
        <w:t>備註：</w:t>
      </w:r>
      <w:r w:rsidR="00EB3E35" w:rsidRPr="006803BE">
        <w:rPr>
          <w:rFonts w:eastAsia="標楷體" w:hint="eastAsia"/>
          <w:color w:val="000000" w:themeColor="text1"/>
        </w:rPr>
        <w:t>1.</w:t>
      </w:r>
      <w:r w:rsidR="00EB3E35" w:rsidRPr="006803BE">
        <w:rPr>
          <w:rFonts w:eastAsia="標楷體" w:hint="eastAsia"/>
          <w:color w:val="000000" w:themeColor="text1"/>
        </w:rPr>
        <w:t>電話費統計不含計畫經費負擔或個人自付。</w:t>
      </w:r>
    </w:p>
    <w:p w:rsidR="00EB3E35" w:rsidRPr="006803BE" w:rsidRDefault="00980682" w:rsidP="00980682">
      <w:pPr>
        <w:ind w:firstLineChars="150" w:firstLine="360"/>
        <w:rPr>
          <w:rFonts w:eastAsia="標楷體"/>
          <w:color w:val="000000" w:themeColor="text1"/>
        </w:rPr>
      </w:pPr>
      <w:r w:rsidRPr="006803BE">
        <w:rPr>
          <w:rFonts w:eastAsia="標楷體" w:hint="eastAsia"/>
          <w:color w:val="000000" w:themeColor="text1"/>
        </w:rPr>
        <w:t xml:space="preserve">       </w:t>
      </w:r>
      <w:r w:rsidR="00EB3E35" w:rsidRPr="006803BE">
        <w:rPr>
          <w:rFonts w:eastAsia="標楷體" w:hint="eastAsia"/>
          <w:color w:val="000000" w:themeColor="text1"/>
        </w:rPr>
        <w:t>2.12</w:t>
      </w:r>
      <w:r w:rsidR="00EB3E35" w:rsidRPr="006803BE">
        <w:rPr>
          <w:rFonts w:eastAsia="標楷體" w:hint="eastAsia"/>
          <w:color w:val="000000" w:themeColor="text1"/>
        </w:rPr>
        <w:t>月計費天數</w:t>
      </w:r>
      <w:r w:rsidR="00EB3E35" w:rsidRPr="006803BE">
        <w:rPr>
          <w:rFonts w:eastAsia="標楷體" w:hint="eastAsia"/>
          <w:color w:val="000000" w:themeColor="text1"/>
        </w:rPr>
        <w:t>30</w:t>
      </w:r>
      <w:r w:rsidR="00EB3E35" w:rsidRPr="006803BE">
        <w:rPr>
          <w:rFonts w:eastAsia="標楷體" w:hint="eastAsia"/>
          <w:color w:val="000000" w:themeColor="text1"/>
        </w:rPr>
        <w:t>天，去年同期</w:t>
      </w:r>
      <w:r w:rsidR="00EB3E35" w:rsidRPr="006803BE">
        <w:rPr>
          <w:rFonts w:eastAsia="標楷體" w:hint="eastAsia"/>
          <w:color w:val="000000" w:themeColor="text1"/>
        </w:rPr>
        <w:t>30</w:t>
      </w:r>
      <w:r w:rsidR="00EB3E35" w:rsidRPr="006803BE">
        <w:rPr>
          <w:rFonts w:eastAsia="標楷體" w:hint="eastAsia"/>
          <w:color w:val="000000" w:themeColor="text1"/>
        </w:rPr>
        <w:t>天。</w:t>
      </w:r>
    </w:p>
    <w:p w:rsidR="009E1051" w:rsidRPr="006803BE" w:rsidRDefault="009E1051" w:rsidP="00AB7837">
      <w:pPr>
        <w:tabs>
          <w:tab w:val="left" w:pos="1708"/>
        </w:tabs>
        <w:spacing w:line="420" w:lineRule="exact"/>
        <w:ind w:left="841" w:hangingChars="300" w:hanging="841"/>
        <w:rPr>
          <w:rFonts w:eastAsia="標楷體" w:cs="新細明體"/>
          <w:color w:val="000000" w:themeColor="text1"/>
          <w:kern w:val="0"/>
          <w:sz w:val="28"/>
          <w:szCs w:val="28"/>
        </w:rPr>
      </w:pPr>
      <w:proofErr w:type="gramStart"/>
      <w:r w:rsidRPr="006803BE">
        <w:rPr>
          <w:rFonts w:eastAsia="標楷體" w:hint="eastAsia"/>
          <w:b/>
          <w:bCs/>
          <w:color w:val="000000" w:themeColor="text1"/>
          <w:sz w:val="28"/>
          <w:szCs w:val="28"/>
        </w:rPr>
        <w:t>＊</w:t>
      </w:r>
      <w:proofErr w:type="gramEnd"/>
      <w:r w:rsidR="00F265D7" w:rsidRPr="006803BE">
        <w:rPr>
          <w:rFonts w:eastAsia="標楷體" w:hint="eastAsia"/>
          <w:b/>
          <w:bCs/>
          <w:color w:val="000000" w:themeColor="text1"/>
          <w:sz w:val="28"/>
          <w:szCs w:val="28"/>
        </w:rPr>
        <w:t>資產經營管理</w:t>
      </w:r>
      <w:r w:rsidRPr="006803BE">
        <w:rPr>
          <w:rFonts w:eastAsia="標楷體" w:hint="eastAsia"/>
          <w:b/>
          <w:bCs/>
          <w:color w:val="000000" w:themeColor="text1"/>
          <w:sz w:val="28"/>
          <w:szCs w:val="28"/>
        </w:rPr>
        <w:t>組</w:t>
      </w:r>
    </w:p>
    <w:p w:rsidR="009E1051" w:rsidRPr="006803BE" w:rsidRDefault="009E1051" w:rsidP="00156767">
      <w:pPr>
        <w:tabs>
          <w:tab w:val="left" w:pos="1708"/>
        </w:tabs>
        <w:spacing w:line="420" w:lineRule="exact"/>
        <w:ind w:left="840" w:hangingChars="300" w:hanging="840"/>
        <w:rPr>
          <w:rFonts w:eastAsia="標楷體"/>
          <w:color w:val="000000" w:themeColor="text1"/>
          <w:sz w:val="28"/>
          <w:szCs w:val="28"/>
        </w:rPr>
      </w:pPr>
      <w:r w:rsidRPr="006803BE">
        <w:rPr>
          <w:rFonts w:eastAsia="標楷體" w:hint="eastAsia"/>
          <w:color w:val="000000" w:themeColor="text1"/>
          <w:sz w:val="28"/>
          <w:szCs w:val="28"/>
        </w:rPr>
        <w:t>業務執行情形（含重要工作成果）</w:t>
      </w:r>
    </w:p>
    <w:p w:rsidR="00AF38CC" w:rsidRPr="006803BE" w:rsidRDefault="00AF38CC" w:rsidP="00156767">
      <w:pPr>
        <w:tabs>
          <w:tab w:val="left" w:pos="567"/>
          <w:tab w:val="left" w:pos="1134"/>
        </w:tabs>
        <w:adjustRightInd w:val="0"/>
        <w:snapToGrid w:val="0"/>
        <w:spacing w:line="420" w:lineRule="exact"/>
        <w:ind w:left="840" w:hangingChars="300" w:hanging="840"/>
        <w:jc w:val="both"/>
        <w:rPr>
          <w:rFonts w:eastAsia="標楷體"/>
          <w:color w:val="000000" w:themeColor="text1"/>
          <w:sz w:val="28"/>
          <w:szCs w:val="28"/>
        </w:rPr>
      </w:pPr>
      <w:r w:rsidRPr="006803BE">
        <w:rPr>
          <w:rFonts w:eastAsia="標楷體" w:hint="eastAsia"/>
          <w:color w:val="000000" w:themeColor="text1"/>
          <w:sz w:val="28"/>
          <w:szCs w:val="28"/>
        </w:rPr>
        <w:t>一、承辦場館出租</w:t>
      </w:r>
    </w:p>
    <w:p w:rsidR="00AF38CC" w:rsidRPr="006803BE" w:rsidRDefault="00AF38CC" w:rsidP="00156767">
      <w:pPr>
        <w:tabs>
          <w:tab w:val="left" w:pos="567"/>
          <w:tab w:val="left" w:pos="1134"/>
        </w:tabs>
        <w:adjustRightInd w:val="0"/>
        <w:snapToGrid w:val="0"/>
        <w:spacing w:line="420" w:lineRule="exact"/>
        <w:ind w:left="840" w:hangingChars="300" w:hanging="840"/>
        <w:jc w:val="both"/>
        <w:rPr>
          <w:rFonts w:eastAsia="標楷體"/>
          <w:color w:val="000000" w:themeColor="text1"/>
          <w:sz w:val="28"/>
          <w:szCs w:val="28"/>
        </w:rPr>
      </w:pPr>
      <w:r w:rsidRPr="006803BE">
        <w:rPr>
          <w:rFonts w:eastAsia="標楷體"/>
          <w:color w:val="000000" w:themeColor="text1"/>
          <w:sz w:val="28"/>
          <w:szCs w:val="28"/>
        </w:rPr>
        <w:t>（一）各場館租金收入</w:t>
      </w:r>
    </w:p>
    <w:p w:rsidR="00AF38CC" w:rsidRPr="006803BE" w:rsidRDefault="00AF38CC" w:rsidP="00156767">
      <w:pPr>
        <w:tabs>
          <w:tab w:val="left" w:pos="1134"/>
        </w:tabs>
        <w:adjustRightInd w:val="0"/>
        <w:snapToGrid w:val="0"/>
        <w:spacing w:line="420" w:lineRule="exact"/>
        <w:ind w:firstLineChars="300" w:firstLine="840"/>
        <w:contextualSpacing/>
        <w:jc w:val="both"/>
        <w:rPr>
          <w:rFonts w:eastAsia="標楷體"/>
          <w:color w:val="000000" w:themeColor="text1"/>
          <w:sz w:val="28"/>
          <w:szCs w:val="28"/>
        </w:rPr>
      </w:pPr>
      <w:proofErr w:type="gramStart"/>
      <w:r w:rsidRPr="006803BE">
        <w:rPr>
          <w:rFonts w:eastAsia="標楷體"/>
          <w:color w:val="000000" w:themeColor="text1"/>
          <w:sz w:val="28"/>
          <w:szCs w:val="28"/>
        </w:rPr>
        <w:t>10</w:t>
      </w:r>
      <w:r w:rsidRPr="006803BE">
        <w:rPr>
          <w:rFonts w:eastAsia="標楷體" w:hint="eastAsia"/>
          <w:color w:val="000000" w:themeColor="text1"/>
          <w:sz w:val="28"/>
          <w:szCs w:val="28"/>
        </w:rPr>
        <w:t>6</w:t>
      </w:r>
      <w:proofErr w:type="gramEnd"/>
      <w:r w:rsidRPr="006803BE">
        <w:rPr>
          <w:rFonts w:eastAsia="標楷體"/>
          <w:color w:val="000000" w:themeColor="text1"/>
          <w:sz w:val="28"/>
          <w:szCs w:val="28"/>
        </w:rPr>
        <w:t>年度</w:t>
      </w:r>
      <w:r w:rsidRPr="006803BE">
        <w:rPr>
          <w:rFonts w:eastAsia="標楷體" w:hint="eastAsia"/>
          <w:color w:val="000000" w:themeColor="text1"/>
          <w:sz w:val="28"/>
          <w:szCs w:val="28"/>
        </w:rPr>
        <w:t>12</w:t>
      </w:r>
      <w:r w:rsidRPr="006803BE">
        <w:rPr>
          <w:rFonts w:eastAsia="標楷體"/>
          <w:color w:val="000000" w:themeColor="text1"/>
          <w:sz w:val="28"/>
          <w:szCs w:val="28"/>
        </w:rPr>
        <w:t>月各場館租金收入如下（含實際報繳營業稅金額）</w:t>
      </w:r>
      <w:r w:rsidRPr="006803BE">
        <w:rPr>
          <w:rFonts w:eastAsia="標楷體"/>
          <w:color w:val="000000" w:themeColor="text1"/>
          <w:sz w:val="28"/>
          <w:szCs w:val="28"/>
        </w:rPr>
        <w:t xml:space="preserve"> </w:t>
      </w:r>
      <w:r w:rsidRPr="006803BE">
        <w:rPr>
          <w:rFonts w:eastAsia="標楷體"/>
          <w:color w:val="000000" w:themeColor="text1"/>
          <w:sz w:val="28"/>
          <w:szCs w:val="28"/>
        </w:rPr>
        <w:t>單位：元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268"/>
        <w:gridCol w:w="1417"/>
        <w:gridCol w:w="1134"/>
        <w:gridCol w:w="993"/>
        <w:gridCol w:w="1842"/>
      </w:tblGrid>
      <w:tr w:rsidR="00AF38CC" w:rsidRPr="006803BE" w:rsidTr="0069207C">
        <w:trPr>
          <w:trHeight w:val="431"/>
        </w:trPr>
        <w:tc>
          <w:tcPr>
            <w:tcW w:w="1985"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207C">
            <w:pPr>
              <w:adjustRightInd w:val="0"/>
              <w:snapToGrid w:val="0"/>
              <w:spacing w:line="320" w:lineRule="exact"/>
              <w:contextualSpacing/>
              <w:jc w:val="center"/>
              <w:rPr>
                <w:rFonts w:eastAsia="標楷體"/>
                <w:color w:val="000000" w:themeColor="text1"/>
              </w:rPr>
            </w:pPr>
            <w:r w:rsidRPr="006803BE">
              <w:rPr>
                <w:rFonts w:eastAsia="標楷體"/>
                <w:color w:val="000000" w:themeColor="text1"/>
              </w:rPr>
              <w:t>出租標的</w:t>
            </w:r>
            <w:r w:rsidRPr="006803BE">
              <w:rPr>
                <w:rFonts w:eastAsia="標楷體"/>
                <w:color w:val="000000" w:themeColor="text1"/>
              </w:rPr>
              <w:t>/</w:t>
            </w:r>
            <w:r w:rsidRPr="006803BE">
              <w:rPr>
                <w:rFonts w:eastAsia="標楷體"/>
                <w:color w:val="000000" w:themeColor="text1"/>
              </w:rPr>
              <w:t>廠商</w:t>
            </w:r>
            <w:r w:rsidRPr="006803BE">
              <w:rPr>
                <w:rFonts w:eastAsia="標楷體"/>
                <w:color w:val="000000" w:themeColor="text1"/>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207C">
            <w:pPr>
              <w:adjustRightInd w:val="0"/>
              <w:snapToGrid w:val="0"/>
              <w:spacing w:line="320" w:lineRule="exact"/>
              <w:contextualSpacing/>
              <w:jc w:val="center"/>
              <w:rPr>
                <w:rFonts w:eastAsia="標楷體"/>
                <w:color w:val="000000" w:themeColor="text1"/>
              </w:rPr>
            </w:pPr>
            <w:r w:rsidRPr="006803BE">
              <w:rPr>
                <w:rFonts w:eastAsia="標楷體"/>
                <w:color w:val="000000" w:themeColor="text1"/>
              </w:rPr>
              <w:t>租約起訖</w:t>
            </w:r>
          </w:p>
        </w:tc>
        <w:tc>
          <w:tcPr>
            <w:tcW w:w="1417"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207C">
            <w:pPr>
              <w:adjustRightInd w:val="0"/>
              <w:snapToGrid w:val="0"/>
              <w:spacing w:line="320" w:lineRule="exact"/>
              <w:contextualSpacing/>
              <w:jc w:val="center"/>
              <w:rPr>
                <w:rFonts w:eastAsia="標楷體"/>
                <w:color w:val="000000" w:themeColor="text1"/>
              </w:rPr>
            </w:pPr>
            <w:r w:rsidRPr="006803BE">
              <w:rPr>
                <w:rFonts w:eastAsia="標楷體"/>
                <w:color w:val="000000" w:themeColor="text1"/>
              </w:rPr>
              <w:t>繳費日期</w:t>
            </w:r>
          </w:p>
        </w:tc>
        <w:tc>
          <w:tcPr>
            <w:tcW w:w="1134"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207C">
            <w:pPr>
              <w:adjustRightInd w:val="0"/>
              <w:snapToGrid w:val="0"/>
              <w:spacing w:line="320" w:lineRule="exact"/>
              <w:ind w:rightChars="-45" w:right="-108"/>
              <w:contextualSpacing/>
              <w:jc w:val="center"/>
              <w:rPr>
                <w:rFonts w:eastAsia="標楷體"/>
                <w:color w:val="000000" w:themeColor="text1"/>
              </w:rPr>
            </w:pPr>
            <w:r w:rsidRPr="006803BE">
              <w:rPr>
                <w:rFonts w:eastAsia="標楷體"/>
                <w:color w:val="000000" w:themeColor="text1"/>
              </w:rPr>
              <w:t>租金收入</w:t>
            </w:r>
          </w:p>
        </w:tc>
        <w:tc>
          <w:tcPr>
            <w:tcW w:w="993"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207C">
            <w:pPr>
              <w:adjustRightInd w:val="0"/>
              <w:snapToGrid w:val="0"/>
              <w:spacing w:line="320" w:lineRule="exact"/>
              <w:contextualSpacing/>
              <w:jc w:val="center"/>
              <w:rPr>
                <w:rFonts w:eastAsia="標楷體"/>
                <w:color w:val="000000" w:themeColor="text1"/>
              </w:rPr>
            </w:pPr>
            <w:r w:rsidRPr="006803BE">
              <w:rPr>
                <w:rFonts w:eastAsia="標楷體"/>
                <w:color w:val="000000" w:themeColor="text1"/>
              </w:rPr>
              <w:t>營業稅</w:t>
            </w:r>
          </w:p>
        </w:tc>
        <w:tc>
          <w:tcPr>
            <w:tcW w:w="1842"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207C">
            <w:pPr>
              <w:adjustRightInd w:val="0"/>
              <w:snapToGrid w:val="0"/>
              <w:spacing w:line="320" w:lineRule="exact"/>
              <w:contextualSpacing/>
              <w:jc w:val="center"/>
              <w:rPr>
                <w:rFonts w:eastAsia="標楷體"/>
                <w:color w:val="000000" w:themeColor="text1"/>
              </w:rPr>
            </w:pPr>
            <w:r w:rsidRPr="006803BE">
              <w:rPr>
                <w:rFonts w:eastAsia="標楷體"/>
                <w:color w:val="000000" w:themeColor="text1"/>
              </w:rPr>
              <w:t>備註</w:t>
            </w:r>
          </w:p>
        </w:tc>
      </w:tr>
      <w:tr w:rsidR="00AF38CC" w:rsidRPr="006803BE" w:rsidTr="0069207C">
        <w:trPr>
          <w:trHeight w:val="463"/>
        </w:trPr>
        <w:tc>
          <w:tcPr>
            <w:tcW w:w="1985"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207C">
            <w:pPr>
              <w:adjustRightInd w:val="0"/>
              <w:snapToGrid w:val="0"/>
              <w:spacing w:line="320" w:lineRule="exact"/>
              <w:ind w:leftChars="-30" w:left="-72" w:rightChars="-36" w:right="-86"/>
              <w:contextualSpacing/>
              <w:jc w:val="center"/>
              <w:rPr>
                <w:rFonts w:eastAsia="標楷體"/>
                <w:color w:val="000000" w:themeColor="text1"/>
                <w:w w:val="90"/>
              </w:rPr>
            </w:pPr>
            <w:r w:rsidRPr="006803BE">
              <w:rPr>
                <w:rFonts w:eastAsia="標楷體"/>
                <w:color w:val="000000" w:themeColor="text1"/>
                <w:w w:val="90"/>
              </w:rPr>
              <w:t>統一</w:t>
            </w:r>
            <w:proofErr w:type="gramStart"/>
            <w:r w:rsidRPr="006803BE">
              <w:rPr>
                <w:rFonts w:eastAsia="標楷體"/>
                <w:color w:val="000000" w:themeColor="text1"/>
                <w:w w:val="90"/>
              </w:rPr>
              <w:t>速邁自販</w:t>
            </w:r>
            <w:proofErr w:type="gramEnd"/>
            <w:r w:rsidRPr="006803BE">
              <w:rPr>
                <w:rFonts w:eastAsia="標楷體"/>
                <w:color w:val="000000" w:themeColor="text1"/>
                <w:w w:val="90"/>
              </w:rPr>
              <w:t>(</w:t>
            </w:r>
            <w:r w:rsidRPr="006803BE">
              <w:rPr>
                <w:rFonts w:eastAsia="標楷體"/>
                <w:color w:val="000000" w:themeColor="text1"/>
                <w:w w:val="90"/>
              </w:rPr>
              <w:t>股</w:t>
            </w:r>
            <w:r w:rsidRPr="006803BE">
              <w:rPr>
                <w:rFonts w:eastAsia="標楷體"/>
                <w:color w:val="000000" w:themeColor="text1"/>
                <w:w w:val="90"/>
              </w:rPr>
              <w:t>)</w:t>
            </w:r>
          </w:p>
        </w:tc>
        <w:tc>
          <w:tcPr>
            <w:tcW w:w="2268"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207C">
            <w:pPr>
              <w:adjustRightInd w:val="0"/>
              <w:snapToGrid w:val="0"/>
              <w:spacing w:line="320" w:lineRule="exact"/>
              <w:contextualSpacing/>
              <w:rPr>
                <w:rFonts w:eastAsia="標楷體"/>
                <w:color w:val="000000" w:themeColor="text1"/>
                <w:sz w:val="20"/>
                <w:szCs w:val="20"/>
              </w:rPr>
            </w:pPr>
            <w:r w:rsidRPr="006803BE">
              <w:rPr>
                <w:rFonts w:eastAsia="標楷體"/>
                <w:color w:val="000000" w:themeColor="text1"/>
                <w:sz w:val="20"/>
                <w:szCs w:val="20"/>
              </w:rPr>
              <w:t>105.1.1-106.12.31</w:t>
            </w:r>
          </w:p>
        </w:tc>
        <w:tc>
          <w:tcPr>
            <w:tcW w:w="1417"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207C">
            <w:pPr>
              <w:adjustRightInd w:val="0"/>
              <w:snapToGrid w:val="0"/>
              <w:spacing w:line="320" w:lineRule="exact"/>
              <w:contextualSpacing/>
              <w:jc w:val="center"/>
              <w:rPr>
                <w:rFonts w:eastAsia="標楷體"/>
                <w:color w:val="000000" w:themeColor="text1"/>
              </w:rPr>
            </w:pPr>
            <w:r w:rsidRPr="006803BE">
              <w:rPr>
                <w:rFonts w:eastAsia="標楷體" w:hint="eastAsia"/>
                <w:color w:val="000000" w:themeColor="text1"/>
              </w:rPr>
              <w:t>106.12.1</w:t>
            </w:r>
          </w:p>
        </w:tc>
        <w:tc>
          <w:tcPr>
            <w:tcW w:w="1134"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207C">
            <w:pPr>
              <w:adjustRightInd w:val="0"/>
              <w:snapToGrid w:val="0"/>
              <w:spacing w:line="320" w:lineRule="exact"/>
              <w:contextualSpacing/>
              <w:jc w:val="right"/>
              <w:rPr>
                <w:rFonts w:eastAsia="標楷體"/>
                <w:color w:val="000000" w:themeColor="text1"/>
              </w:rPr>
            </w:pPr>
            <w:r w:rsidRPr="006803BE">
              <w:rPr>
                <w:rFonts w:eastAsia="標楷體" w:hint="eastAsia"/>
                <w:color w:val="000000" w:themeColor="text1"/>
              </w:rPr>
              <w:t>50,537</w:t>
            </w:r>
          </w:p>
        </w:tc>
        <w:tc>
          <w:tcPr>
            <w:tcW w:w="993"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207C">
            <w:pPr>
              <w:spacing w:line="320" w:lineRule="exact"/>
              <w:contextualSpacing/>
              <w:jc w:val="right"/>
              <w:rPr>
                <w:rFonts w:eastAsia="標楷體"/>
                <w:color w:val="000000" w:themeColor="text1"/>
              </w:rPr>
            </w:pPr>
            <w:r w:rsidRPr="006803BE">
              <w:rPr>
                <w:rFonts w:eastAsia="標楷體" w:hint="eastAsia"/>
                <w:color w:val="000000" w:themeColor="text1"/>
              </w:rPr>
              <w:t>2,421</w:t>
            </w:r>
          </w:p>
        </w:tc>
        <w:tc>
          <w:tcPr>
            <w:tcW w:w="1842"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207C">
            <w:pPr>
              <w:adjustRightInd w:val="0"/>
              <w:snapToGrid w:val="0"/>
              <w:spacing w:line="320" w:lineRule="exact"/>
              <w:contextualSpacing/>
              <w:jc w:val="both"/>
              <w:rPr>
                <w:rFonts w:eastAsia="標楷體"/>
                <w:color w:val="000000" w:themeColor="text1"/>
                <w:sz w:val="22"/>
                <w:szCs w:val="22"/>
              </w:rPr>
            </w:pPr>
            <w:r w:rsidRPr="006803BE">
              <w:rPr>
                <w:rFonts w:eastAsia="標楷體"/>
                <w:color w:val="000000" w:themeColor="text1"/>
                <w:sz w:val="22"/>
                <w:szCs w:val="22"/>
              </w:rPr>
              <w:t>月繳</w:t>
            </w:r>
            <w:r w:rsidRPr="006803BE">
              <w:rPr>
                <w:rFonts w:eastAsia="標楷體"/>
                <w:color w:val="000000" w:themeColor="text1"/>
                <w:sz w:val="22"/>
                <w:szCs w:val="22"/>
              </w:rPr>
              <w:t>(</w:t>
            </w:r>
            <w:r w:rsidRPr="006803BE">
              <w:rPr>
                <w:rFonts w:eastAsia="標楷體" w:hint="eastAsia"/>
                <w:color w:val="000000" w:themeColor="text1"/>
                <w:sz w:val="22"/>
                <w:szCs w:val="22"/>
              </w:rPr>
              <w:t>106.11</w:t>
            </w:r>
            <w:r w:rsidRPr="006803BE">
              <w:rPr>
                <w:rFonts w:eastAsia="標楷體"/>
                <w:color w:val="000000" w:themeColor="text1"/>
                <w:sz w:val="22"/>
                <w:szCs w:val="22"/>
              </w:rPr>
              <w:t>)</w:t>
            </w:r>
          </w:p>
        </w:tc>
      </w:tr>
      <w:tr w:rsidR="00AF38CC" w:rsidRPr="006803BE" w:rsidTr="0069207C">
        <w:trPr>
          <w:trHeight w:val="393"/>
        </w:trPr>
        <w:tc>
          <w:tcPr>
            <w:tcW w:w="1985"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207C">
            <w:pPr>
              <w:adjustRightInd w:val="0"/>
              <w:snapToGrid w:val="0"/>
              <w:spacing w:line="320" w:lineRule="exact"/>
              <w:contextualSpacing/>
              <w:jc w:val="center"/>
              <w:rPr>
                <w:rFonts w:eastAsia="標楷體"/>
                <w:color w:val="000000" w:themeColor="text1"/>
              </w:rPr>
            </w:pPr>
            <w:r w:rsidRPr="006803BE">
              <w:rPr>
                <w:rFonts w:eastAsia="標楷體"/>
                <w:color w:val="000000" w:themeColor="text1"/>
              </w:rPr>
              <w:t>太古食品</w:t>
            </w:r>
            <w:r w:rsidRPr="006803BE">
              <w:rPr>
                <w:rFonts w:eastAsia="標楷體"/>
                <w:color w:val="000000" w:themeColor="text1"/>
              </w:rPr>
              <w:t>(</w:t>
            </w:r>
            <w:r w:rsidRPr="006803BE">
              <w:rPr>
                <w:rFonts w:eastAsia="標楷體"/>
                <w:color w:val="000000" w:themeColor="text1"/>
              </w:rPr>
              <w:t>股</w:t>
            </w:r>
            <w:r w:rsidRPr="006803BE">
              <w:rPr>
                <w:rFonts w:eastAsia="標楷體"/>
                <w:color w:val="000000" w:themeColor="text1"/>
              </w:rPr>
              <w:t>)</w:t>
            </w:r>
          </w:p>
        </w:tc>
        <w:tc>
          <w:tcPr>
            <w:tcW w:w="2268"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207C">
            <w:pPr>
              <w:adjustRightInd w:val="0"/>
              <w:snapToGrid w:val="0"/>
              <w:spacing w:line="320" w:lineRule="exact"/>
              <w:contextualSpacing/>
              <w:rPr>
                <w:rFonts w:eastAsia="標楷體"/>
                <w:color w:val="000000" w:themeColor="text1"/>
                <w:sz w:val="20"/>
                <w:szCs w:val="20"/>
              </w:rPr>
            </w:pPr>
            <w:r w:rsidRPr="006803BE">
              <w:rPr>
                <w:rFonts w:eastAsia="標楷體"/>
                <w:color w:val="000000" w:themeColor="text1"/>
                <w:sz w:val="20"/>
                <w:szCs w:val="20"/>
              </w:rPr>
              <w:t>105.1.1-106.12.31</w:t>
            </w:r>
          </w:p>
        </w:tc>
        <w:tc>
          <w:tcPr>
            <w:tcW w:w="1417"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207C">
            <w:pPr>
              <w:adjustRightInd w:val="0"/>
              <w:snapToGrid w:val="0"/>
              <w:spacing w:line="320" w:lineRule="exact"/>
              <w:contextualSpacing/>
              <w:jc w:val="center"/>
              <w:rPr>
                <w:rFonts w:eastAsia="標楷體"/>
                <w:color w:val="000000" w:themeColor="text1"/>
              </w:rPr>
            </w:pPr>
            <w:r w:rsidRPr="006803BE">
              <w:rPr>
                <w:rFonts w:eastAsia="標楷體" w:hint="eastAsia"/>
                <w:color w:val="000000" w:themeColor="text1"/>
              </w:rPr>
              <w:t>106.12.15</w:t>
            </w:r>
          </w:p>
        </w:tc>
        <w:tc>
          <w:tcPr>
            <w:tcW w:w="1134"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207C">
            <w:pPr>
              <w:adjustRightInd w:val="0"/>
              <w:snapToGrid w:val="0"/>
              <w:spacing w:line="320" w:lineRule="exact"/>
              <w:contextualSpacing/>
              <w:jc w:val="right"/>
              <w:rPr>
                <w:rFonts w:eastAsia="標楷體"/>
                <w:color w:val="000000" w:themeColor="text1"/>
              </w:rPr>
            </w:pPr>
            <w:r w:rsidRPr="006803BE">
              <w:rPr>
                <w:rFonts w:eastAsia="標楷體" w:hint="eastAsia"/>
                <w:color w:val="000000" w:themeColor="text1"/>
              </w:rPr>
              <w:t>7,229</w:t>
            </w:r>
          </w:p>
        </w:tc>
        <w:tc>
          <w:tcPr>
            <w:tcW w:w="993"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207C">
            <w:pPr>
              <w:spacing w:line="320" w:lineRule="exact"/>
              <w:contextualSpacing/>
              <w:jc w:val="right"/>
              <w:rPr>
                <w:rFonts w:eastAsia="標楷體"/>
                <w:color w:val="000000" w:themeColor="text1"/>
              </w:rPr>
            </w:pPr>
            <w:r w:rsidRPr="006803BE">
              <w:rPr>
                <w:rFonts w:eastAsia="標楷體" w:hint="eastAsia"/>
                <w:color w:val="000000" w:themeColor="text1"/>
              </w:rPr>
              <w:t>344</w:t>
            </w:r>
          </w:p>
        </w:tc>
        <w:tc>
          <w:tcPr>
            <w:tcW w:w="1842"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207C">
            <w:pPr>
              <w:adjustRightInd w:val="0"/>
              <w:snapToGrid w:val="0"/>
              <w:spacing w:line="320" w:lineRule="exact"/>
              <w:contextualSpacing/>
              <w:jc w:val="both"/>
              <w:rPr>
                <w:rFonts w:eastAsia="標楷體"/>
                <w:color w:val="000000" w:themeColor="text1"/>
                <w:sz w:val="22"/>
                <w:szCs w:val="22"/>
              </w:rPr>
            </w:pPr>
            <w:r w:rsidRPr="006803BE">
              <w:rPr>
                <w:rFonts w:eastAsia="標楷體"/>
                <w:color w:val="000000" w:themeColor="text1"/>
                <w:sz w:val="22"/>
                <w:szCs w:val="22"/>
              </w:rPr>
              <w:t>月繳</w:t>
            </w:r>
            <w:r w:rsidRPr="006803BE">
              <w:rPr>
                <w:rFonts w:eastAsia="標楷體"/>
                <w:color w:val="000000" w:themeColor="text1"/>
                <w:sz w:val="22"/>
                <w:szCs w:val="22"/>
              </w:rPr>
              <w:t>(10</w:t>
            </w:r>
            <w:r w:rsidRPr="006803BE">
              <w:rPr>
                <w:rFonts w:eastAsia="標楷體" w:hint="eastAsia"/>
                <w:color w:val="000000" w:themeColor="text1"/>
                <w:sz w:val="22"/>
                <w:szCs w:val="22"/>
              </w:rPr>
              <w:t>6</w:t>
            </w:r>
            <w:r w:rsidRPr="006803BE">
              <w:rPr>
                <w:rFonts w:eastAsia="標楷體"/>
                <w:color w:val="000000" w:themeColor="text1"/>
                <w:sz w:val="22"/>
                <w:szCs w:val="22"/>
              </w:rPr>
              <w:t>.</w:t>
            </w:r>
            <w:r w:rsidRPr="006803BE">
              <w:rPr>
                <w:rFonts w:eastAsia="標楷體" w:hint="eastAsia"/>
                <w:color w:val="000000" w:themeColor="text1"/>
                <w:sz w:val="22"/>
                <w:szCs w:val="22"/>
              </w:rPr>
              <w:t>11</w:t>
            </w:r>
            <w:r w:rsidRPr="006803BE">
              <w:rPr>
                <w:rFonts w:eastAsia="標楷體"/>
                <w:color w:val="000000" w:themeColor="text1"/>
                <w:sz w:val="22"/>
                <w:szCs w:val="22"/>
              </w:rPr>
              <w:t>)</w:t>
            </w:r>
          </w:p>
        </w:tc>
      </w:tr>
      <w:tr w:rsidR="00AF38CC" w:rsidRPr="006803BE" w:rsidTr="0069207C">
        <w:trPr>
          <w:trHeight w:val="393"/>
        </w:trPr>
        <w:tc>
          <w:tcPr>
            <w:tcW w:w="1985"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207C">
            <w:pPr>
              <w:adjustRightInd w:val="0"/>
              <w:snapToGrid w:val="0"/>
              <w:spacing w:line="320" w:lineRule="exact"/>
              <w:contextualSpacing/>
              <w:jc w:val="center"/>
              <w:rPr>
                <w:rFonts w:eastAsia="標楷體"/>
                <w:color w:val="000000" w:themeColor="text1"/>
              </w:rPr>
            </w:pPr>
            <w:r w:rsidRPr="006803BE">
              <w:rPr>
                <w:rFonts w:eastAsia="標楷體"/>
                <w:color w:val="000000" w:themeColor="text1"/>
              </w:rPr>
              <w:t>松泰飲料</w:t>
            </w:r>
            <w:r w:rsidRPr="006803BE">
              <w:rPr>
                <w:rFonts w:eastAsia="標楷體"/>
                <w:color w:val="000000" w:themeColor="text1"/>
              </w:rPr>
              <w:t>(</w:t>
            </w:r>
            <w:r w:rsidRPr="006803BE">
              <w:rPr>
                <w:rFonts w:eastAsia="標楷體"/>
                <w:color w:val="000000" w:themeColor="text1"/>
              </w:rPr>
              <w:t>股</w:t>
            </w:r>
            <w:r w:rsidRPr="006803BE">
              <w:rPr>
                <w:rFonts w:eastAsia="標楷體"/>
                <w:color w:val="000000" w:themeColor="text1"/>
              </w:rPr>
              <w:t>)</w:t>
            </w:r>
          </w:p>
        </w:tc>
        <w:tc>
          <w:tcPr>
            <w:tcW w:w="2268"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207C">
            <w:pPr>
              <w:adjustRightInd w:val="0"/>
              <w:snapToGrid w:val="0"/>
              <w:spacing w:line="320" w:lineRule="exact"/>
              <w:contextualSpacing/>
              <w:rPr>
                <w:rFonts w:eastAsia="標楷體"/>
                <w:color w:val="000000" w:themeColor="text1"/>
                <w:sz w:val="20"/>
                <w:szCs w:val="20"/>
              </w:rPr>
            </w:pPr>
            <w:r w:rsidRPr="006803BE">
              <w:rPr>
                <w:rFonts w:eastAsia="標楷體"/>
                <w:color w:val="000000" w:themeColor="text1"/>
                <w:sz w:val="20"/>
                <w:szCs w:val="20"/>
              </w:rPr>
              <w:t>105.1.1-106.12.31</w:t>
            </w:r>
          </w:p>
        </w:tc>
        <w:tc>
          <w:tcPr>
            <w:tcW w:w="1417"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207C">
            <w:pPr>
              <w:adjustRightInd w:val="0"/>
              <w:snapToGrid w:val="0"/>
              <w:spacing w:line="320" w:lineRule="exact"/>
              <w:contextualSpacing/>
              <w:jc w:val="center"/>
              <w:rPr>
                <w:rFonts w:eastAsia="標楷體"/>
                <w:color w:val="000000" w:themeColor="text1"/>
              </w:rPr>
            </w:pPr>
            <w:r w:rsidRPr="006803BE">
              <w:rPr>
                <w:rFonts w:eastAsia="標楷體" w:hint="eastAsia"/>
                <w:color w:val="000000" w:themeColor="text1"/>
              </w:rPr>
              <w:t>106.12.8</w:t>
            </w:r>
          </w:p>
        </w:tc>
        <w:tc>
          <w:tcPr>
            <w:tcW w:w="1134"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207C">
            <w:pPr>
              <w:adjustRightInd w:val="0"/>
              <w:snapToGrid w:val="0"/>
              <w:spacing w:line="320" w:lineRule="exact"/>
              <w:contextualSpacing/>
              <w:jc w:val="right"/>
              <w:rPr>
                <w:rFonts w:eastAsia="標楷體"/>
                <w:color w:val="000000" w:themeColor="text1"/>
              </w:rPr>
            </w:pPr>
            <w:r w:rsidRPr="006803BE">
              <w:rPr>
                <w:rFonts w:eastAsia="標楷體" w:hint="eastAsia"/>
                <w:color w:val="000000" w:themeColor="text1"/>
              </w:rPr>
              <w:t>19,949</w:t>
            </w:r>
          </w:p>
        </w:tc>
        <w:tc>
          <w:tcPr>
            <w:tcW w:w="993"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207C">
            <w:pPr>
              <w:spacing w:line="320" w:lineRule="exact"/>
              <w:contextualSpacing/>
              <w:jc w:val="right"/>
              <w:rPr>
                <w:rFonts w:eastAsia="標楷體"/>
                <w:color w:val="000000" w:themeColor="text1"/>
              </w:rPr>
            </w:pPr>
            <w:r w:rsidRPr="006803BE">
              <w:rPr>
                <w:rFonts w:eastAsia="標楷體" w:hint="eastAsia"/>
                <w:color w:val="000000" w:themeColor="text1"/>
              </w:rPr>
              <w:t>950</w:t>
            </w:r>
          </w:p>
        </w:tc>
        <w:tc>
          <w:tcPr>
            <w:tcW w:w="1842"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207C">
            <w:pPr>
              <w:adjustRightInd w:val="0"/>
              <w:snapToGrid w:val="0"/>
              <w:spacing w:line="320" w:lineRule="exact"/>
              <w:contextualSpacing/>
              <w:jc w:val="both"/>
              <w:rPr>
                <w:rFonts w:eastAsia="標楷體"/>
                <w:color w:val="000000" w:themeColor="text1"/>
                <w:sz w:val="22"/>
                <w:szCs w:val="22"/>
              </w:rPr>
            </w:pPr>
            <w:r w:rsidRPr="006803BE">
              <w:rPr>
                <w:rFonts w:eastAsia="標楷體"/>
                <w:color w:val="000000" w:themeColor="text1"/>
                <w:sz w:val="22"/>
                <w:szCs w:val="22"/>
              </w:rPr>
              <w:t>月繳</w:t>
            </w:r>
            <w:r w:rsidRPr="006803BE">
              <w:rPr>
                <w:rFonts w:eastAsia="標楷體"/>
                <w:color w:val="000000" w:themeColor="text1"/>
                <w:sz w:val="22"/>
                <w:szCs w:val="22"/>
              </w:rPr>
              <w:t>(10</w:t>
            </w:r>
            <w:r w:rsidRPr="006803BE">
              <w:rPr>
                <w:rFonts w:eastAsia="標楷體" w:hint="eastAsia"/>
                <w:color w:val="000000" w:themeColor="text1"/>
                <w:sz w:val="22"/>
                <w:szCs w:val="22"/>
              </w:rPr>
              <w:t>6</w:t>
            </w:r>
            <w:r w:rsidRPr="006803BE">
              <w:rPr>
                <w:rFonts w:eastAsia="標楷體"/>
                <w:color w:val="000000" w:themeColor="text1"/>
                <w:sz w:val="22"/>
                <w:szCs w:val="22"/>
              </w:rPr>
              <w:t>.</w:t>
            </w:r>
            <w:r w:rsidRPr="006803BE">
              <w:rPr>
                <w:rFonts w:eastAsia="標楷體" w:hint="eastAsia"/>
                <w:color w:val="000000" w:themeColor="text1"/>
                <w:sz w:val="22"/>
                <w:szCs w:val="22"/>
              </w:rPr>
              <w:t>11</w:t>
            </w:r>
            <w:r w:rsidRPr="006803BE">
              <w:rPr>
                <w:rFonts w:eastAsia="標楷體"/>
                <w:color w:val="000000" w:themeColor="text1"/>
                <w:sz w:val="22"/>
                <w:szCs w:val="22"/>
              </w:rPr>
              <w:t>)</w:t>
            </w:r>
          </w:p>
        </w:tc>
      </w:tr>
    </w:tbl>
    <w:p w:rsidR="00AF38CC" w:rsidRPr="006803BE" w:rsidRDefault="00156767" w:rsidP="00156767">
      <w:pPr>
        <w:tabs>
          <w:tab w:val="left" w:pos="567"/>
          <w:tab w:val="left" w:pos="1134"/>
        </w:tabs>
        <w:adjustRightInd w:val="0"/>
        <w:snapToGrid w:val="0"/>
        <w:spacing w:line="420" w:lineRule="exact"/>
        <w:ind w:left="840" w:hangingChars="300" w:hanging="840"/>
        <w:contextualSpacing/>
        <w:jc w:val="both"/>
        <w:rPr>
          <w:rFonts w:eastAsia="標楷體"/>
          <w:color w:val="000000" w:themeColor="text1"/>
          <w:sz w:val="28"/>
          <w:szCs w:val="28"/>
        </w:rPr>
      </w:pPr>
      <w:r w:rsidRPr="006803BE">
        <w:rPr>
          <w:rFonts w:eastAsia="標楷體" w:hint="eastAsia"/>
          <w:color w:val="000000" w:themeColor="text1"/>
          <w:sz w:val="28"/>
          <w:szCs w:val="28"/>
        </w:rPr>
        <w:t>（</w:t>
      </w:r>
      <w:r w:rsidR="00AF38CC" w:rsidRPr="006803BE">
        <w:rPr>
          <w:rFonts w:eastAsia="標楷體"/>
          <w:color w:val="000000" w:themeColor="text1"/>
          <w:sz w:val="28"/>
          <w:szCs w:val="28"/>
        </w:rPr>
        <w:t>二</w:t>
      </w:r>
      <w:r w:rsidRPr="006803BE">
        <w:rPr>
          <w:rFonts w:eastAsia="標楷體" w:hint="eastAsia"/>
          <w:color w:val="000000" w:themeColor="text1"/>
          <w:sz w:val="28"/>
          <w:szCs w:val="28"/>
        </w:rPr>
        <w:t>）</w:t>
      </w:r>
      <w:r w:rsidR="00AF38CC" w:rsidRPr="006803BE">
        <w:rPr>
          <w:rFonts w:eastAsia="標楷體" w:hint="eastAsia"/>
          <w:color w:val="000000" w:themeColor="text1"/>
          <w:sz w:val="28"/>
          <w:szCs w:val="28"/>
        </w:rPr>
        <w:t>「嘉大昆</w:t>
      </w:r>
      <w:r w:rsidR="00AF38CC" w:rsidRPr="006803BE">
        <w:rPr>
          <w:rFonts w:eastAsia="標楷體"/>
          <w:color w:val="000000" w:themeColor="text1"/>
          <w:sz w:val="28"/>
          <w:szCs w:val="28"/>
        </w:rPr>
        <w:t>蟲館</w:t>
      </w:r>
      <w:r w:rsidR="00AF38CC" w:rsidRPr="006803BE">
        <w:rPr>
          <w:rFonts w:eastAsia="標楷體" w:hint="eastAsia"/>
          <w:color w:val="000000" w:themeColor="text1"/>
          <w:sz w:val="28"/>
          <w:szCs w:val="28"/>
        </w:rPr>
        <w:t>園區」</w:t>
      </w:r>
      <w:r w:rsidR="00AF38CC" w:rsidRPr="006803BE">
        <w:rPr>
          <w:rFonts w:eastAsia="標楷體"/>
          <w:color w:val="000000" w:themeColor="text1"/>
          <w:sz w:val="28"/>
          <w:szCs w:val="28"/>
        </w:rPr>
        <w:t>出租案</w:t>
      </w:r>
    </w:p>
    <w:p w:rsidR="00AF38CC" w:rsidRPr="006803BE" w:rsidRDefault="00AF38CC" w:rsidP="00156767">
      <w:pPr>
        <w:autoSpaceDE w:val="0"/>
        <w:autoSpaceDN w:val="0"/>
        <w:adjustRightInd w:val="0"/>
        <w:spacing w:line="420" w:lineRule="exact"/>
        <w:ind w:leftChars="200" w:left="760" w:hangingChars="100" w:hanging="280"/>
        <w:rPr>
          <w:rFonts w:eastAsia="標楷體"/>
          <w:color w:val="000000" w:themeColor="text1"/>
          <w:sz w:val="28"/>
          <w:szCs w:val="28"/>
        </w:rPr>
      </w:pPr>
      <w:r w:rsidRPr="006803BE">
        <w:rPr>
          <w:rFonts w:eastAsia="標楷體" w:hint="eastAsia"/>
          <w:color w:val="000000" w:themeColor="text1"/>
          <w:sz w:val="28"/>
          <w:szCs w:val="28"/>
        </w:rPr>
        <w:t>1.</w:t>
      </w:r>
      <w:r w:rsidRPr="006803BE">
        <w:rPr>
          <w:rFonts w:eastAsia="標楷體" w:hint="eastAsia"/>
          <w:color w:val="000000" w:themeColor="text1"/>
          <w:sz w:val="28"/>
          <w:szCs w:val="28"/>
        </w:rPr>
        <w:t>依出租契約書</w:t>
      </w:r>
      <w:r w:rsidRPr="006803BE">
        <w:rPr>
          <w:rFonts w:eastAsia="標楷體" w:hint="eastAsia"/>
          <w:color w:val="000000" w:themeColor="text1"/>
          <w:sz w:val="28"/>
          <w:szCs w:val="28"/>
        </w:rPr>
        <w:t>7.3</w:t>
      </w:r>
      <w:r w:rsidRPr="006803BE">
        <w:rPr>
          <w:rFonts w:eastAsia="標楷體" w:hint="eastAsia"/>
          <w:color w:val="000000" w:themeColor="text1"/>
          <w:sz w:val="28"/>
          <w:szCs w:val="28"/>
        </w:rPr>
        <w:t>規定，甲方為管理及監督乙方履約情形，每年辦理平時考核</w:t>
      </w:r>
      <w:r w:rsidRPr="006803BE">
        <w:rPr>
          <w:rFonts w:eastAsia="標楷體" w:hint="eastAsia"/>
          <w:color w:val="000000" w:themeColor="text1"/>
          <w:sz w:val="28"/>
          <w:szCs w:val="28"/>
        </w:rPr>
        <w:t>1</w:t>
      </w:r>
      <w:r w:rsidRPr="006803BE">
        <w:rPr>
          <w:rFonts w:eastAsia="標楷體" w:hint="eastAsia"/>
          <w:color w:val="000000" w:themeColor="text1"/>
          <w:sz w:val="28"/>
          <w:szCs w:val="28"/>
        </w:rPr>
        <w:t>次，考核結果列入年度營運績效評估。</w:t>
      </w:r>
    </w:p>
    <w:p w:rsidR="00AF38CC" w:rsidRPr="006803BE" w:rsidRDefault="00AF38CC" w:rsidP="00156767">
      <w:pPr>
        <w:autoSpaceDE w:val="0"/>
        <w:autoSpaceDN w:val="0"/>
        <w:adjustRightInd w:val="0"/>
        <w:spacing w:line="420" w:lineRule="exact"/>
        <w:ind w:leftChars="200" w:left="760" w:hangingChars="100" w:hanging="280"/>
        <w:rPr>
          <w:rFonts w:eastAsia="標楷體"/>
          <w:color w:val="000000" w:themeColor="text1"/>
          <w:sz w:val="28"/>
          <w:szCs w:val="28"/>
        </w:rPr>
      </w:pPr>
      <w:r w:rsidRPr="006803BE">
        <w:rPr>
          <w:rFonts w:eastAsia="標楷體" w:hint="eastAsia"/>
          <w:color w:val="000000" w:themeColor="text1"/>
          <w:sz w:val="28"/>
          <w:szCs w:val="28"/>
        </w:rPr>
        <w:t>2.</w:t>
      </w:r>
      <w:r w:rsidRPr="006803BE">
        <w:rPr>
          <w:rFonts w:eastAsia="標楷體" w:hint="eastAsia"/>
          <w:color w:val="000000" w:themeColor="text1"/>
          <w:sz w:val="28"/>
          <w:szCs w:val="28"/>
        </w:rPr>
        <w:t>本校於</w:t>
      </w:r>
      <w:r w:rsidRPr="006803BE">
        <w:rPr>
          <w:rFonts w:eastAsia="標楷體" w:hint="eastAsia"/>
          <w:color w:val="000000" w:themeColor="text1"/>
          <w:sz w:val="28"/>
          <w:szCs w:val="28"/>
        </w:rPr>
        <w:t>106</w:t>
      </w:r>
      <w:r w:rsidRPr="006803BE">
        <w:rPr>
          <w:rFonts w:eastAsia="標楷體" w:hint="eastAsia"/>
          <w:color w:val="000000" w:themeColor="text1"/>
          <w:sz w:val="28"/>
          <w:szCs w:val="28"/>
        </w:rPr>
        <w:t>年</w:t>
      </w:r>
      <w:r w:rsidRPr="006803BE">
        <w:rPr>
          <w:rFonts w:eastAsia="標楷體" w:hint="eastAsia"/>
          <w:color w:val="000000" w:themeColor="text1"/>
          <w:sz w:val="28"/>
          <w:szCs w:val="28"/>
        </w:rPr>
        <w:t>11</w:t>
      </w:r>
      <w:r w:rsidRPr="006803BE">
        <w:rPr>
          <w:rFonts w:eastAsia="標楷體" w:hint="eastAsia"/>
          <w:color w:val="000000" w:themeColor="text1"/>
          <w:sz w:val="28"/>
          <w:szCs w:val="28"/>
        </w:rPr>
        <w:t>月下旬先以電話通知彩虹育樂股份有限公司並於同年</w:t>
      </w:r>
      <w:r w:rsidRPr="006803BE">
        <w:rPr>
          <w:rFonts w:eastAsia="標楷體" w:hint="eastAsia"/>
          <w:color w:val="000000" w:themeColor="text1"/>
          <w:sz w:val="28"/>
          <w:szCs w:val="28"/>
        </w:rPr>
        <w:t>12</w:t>
      </w:r>
      <w:r w:rsidRPr="006803BE">
        <w:rPr>
          <w:rFonts w:eastAsia="標楷體" w:hint="eastAsia"/>
          <w:color w:val="000000" w:themeColor="text1"/>
          <w:sz w:val="28"/>
          <w:szCs w:val="28"/>
        </w:rPr>
        <w:t>月</w:t>
      </w:r>
      <w:r w:rsidRPr="006803BE">
        <w:rPr>
          <w:rFonts w:eastAsia="標楷體" w:hint="eastAsia"/>
          <w:color w:val="000000" w:themeColor="text1"/>
          <w:sz w:val="28"/>
          <w:szCs w:val="28"/>
        </w:rPr>
        <w:t>20</w:t>
      </w:r>
      <w:r w:rsidRPr="006803BE">
        <w:rPr>
          <w:rFonts w:eastAsia="標楷體" w:hint="eastAsia"/>
          <w:color w:val="000000" w:themeColor="text1"/>
          <w:sz w:val="28"/>
          <w:szCs w:val="28"/>
        </w:rPr>
        <w:t>日以嘉大總字第</w:t>
      </w:r>
      <w:r w:rsidRPr="006803BE">
        <w:rPr>
          <w:rFonts w:eastAsia="標楷體" w:hint="eastAsia"/>
          <w:color w:val="000000" w:themeColor="text1"/>
          <w:sz w:val="28"/>
          <w:szCs w:val="28"/>
        </w:rPr>
        <w:t>1069005372</w:t>
      </w:r>
      <w:r w:rsidRPr="006803BE">
        <w:rPr>
          <w:rFonts w:eastAsia="標楷體" w:hint="eastAsia"/>
          <w:color w:val="000000" w:themeColor="text1"/>
          <w:sz w:val="28"/>
          <w:szCs w:val="28"/>
        </w:rPr>
        <w:t>號函知該承租廠商本校將於同月</w:t>
      </w:r>
      <w:r w:rsidRPr="006803BE">
        <w:rPr>
          <w:rFonts w:eastAsia="標楷體" w:hint="eastAsia"/>
          <w:color w:val="000000" w:themeColor="text1"/>
          <w:sz w:val="28"/>
          <w:szCs w:val="28"/>
        </w:rPr>
        <w:t>28</w:t>
      </w:r>
      <w:r w:rsidRPr="006803BE">
        <w:rPr>
          <w:rFonts w:eastAsia="標楷體" w:hint="eastAsia"/>
          <w:color w:val="000000" w:themeColor="text1"/>
          <w:sz w:val="28"/>
          <w:szCs w:val="28"/>
        </w:rPr>
        <w:t>日赴該園區進行平時考核。</w:t>
      </w:r>
    </w:p>
    <w:p w:rsidR="00AF38CC" w:rsidRPr="006803BE" w:rsidRDefault="00AF38CC" w:rsidP="00156767">
      <w:pPr>
        <w:autoSpaceDE w:val="0"/>
        <w:autoSpaceDN w:val="0"/>
        <w:adjustRightInd w:val="0"/>
        <w:spacing w:line="420" w:lineRule="exact"/>
        <w:ind w:leftChars="200" w:left="760" w:hangingChars="100" w:hanging="280"/>
        <w:rPr>
          <w:rFonts w:eastAsia="標楷體"/>
          <w:bCs/>
          <w:color w:val="000000" w:themeColor="text1"/>
          <w:sz w:val="28"/>
          <w:szCs w:val="28"/>
        </w:rPr>
      </w:pPr>
      <w:r w:rsidRPr="006803BE">
        <w:rPr>
          <w:rFonts w:eastAsia="標楷體" w:hint="eastAsia"/>
          <w:color w:val="000000" w:themeColor="text1"/>
          <w:sz w:val="28"/>
          <w:szCs w:val="28"/>
        </w:rPr>
        <w:t>3.</w:t>
      </w:r>
      <w:r w:rsidRPr="006803BE">
        <w:rPr>
          <w:rFonts w:eastAsia="標楷體" w:hint="eastAsia"/>
          <w:color w:val="000000" w:themeColor="text1"/>
          <w:sz w:val="28"/>
          <w:szCs w:val="28"/>
        </w:rPr>
        <w:t>因考核結果列入營運績效評估參考，故</w:t>
      </w:r>
      <w:proofErr w:type="gramStart"/>
      <w:r w:rsidRPr="006803BE">
        <w:rPr>
          <w:rFonts w:eastAsia="標楷體" w:hint="eastAsia"/>
          <w:bCs/>
          <w:color w:val="000000" w:themeColor="text1"/>
          <w:sz w:val="28"/>
          <w:szCs w:val="28"/>
        </w:rPr>
        <w:t>本次依出租</w:t>
      </w:r>
      <w:proofErr w:type="gramEnd"/>
      <w:r w:rsidRPr="006803BE">
        <w:rPr>
          <w:rFonts w:eastAsia="標楷體" w:hint="eastAsia"/>
          <w:bCs/>
          <w:color w:val="000000" w:themeColor="text1"/>
          <w:sz w:val="28"/>
          <w:szCs w:val="28"/>
        </w:rPr>
        <w:t>契約書內之營運績效評估項目及標準，作為本次考核之項目及標準，如下表：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48"/>
        <w:gridCol w:w="1772"/>
        <w:gridCol w:w="1260"/>
        <w:gridCol w:w="4860"/>
      </w:tblGrid>
      <w:tr w:rsidR="00AF38CC" w:rsidRPr="006803BE" w:rsidTr="0069207C">
        <w:trPr>
          <w:jc w:val="right"/>
        </w:trPr>
        <w:tc>
          <w:tcPr>
            <w:tcW w:w="748" w:type="dxa"/>
            <w:vAlign w:val="center"/>
          </w:tcPr>
          <w:p w:rsidR="00AF38CC" w:rsidRPr="006803BE" w:rsidRDefault="00AF38CC" w:rsidP="00156767">
            <w:pPr>
              <w:jc w:val="center"/>
              <w:rPr>
                <w:rFonts w:eastAsia="標楷體" w:cs="Arial"/>
                <w:b/>
                <w:color w:val="000000" w:themeColor="text1"/>
                <w:spacing w:val="-14"/>
              </w:rPr>
            </w:pPr>
            <w:r w:rsidRPr="006803BE">
              <w:rPr>
                <w:rFonts w:eastAsia="標楷體" w:cs="Arial"/>
                <w:b/>
                <w:color w:val="000000" w:themeColor="text1"/>
                <w:spacing w:val="-14"/>
              </w:rPr>
              <w:t>項次</w:t>
            </w:r>
          </w:p>
        </w:tc>
        <w:tc>
          <w:tcPr>
            <w:tcW w:w="1772" w:type="dxa"/>
            <w:vAlign w:val="center"/>
          </w:tcPr>
          <w:p w:rsidR="00AF38CC" w:rsidRPr="006803BE" w:rsidRDefault="00AF38CC" w:rsidP="00156767">
            <w:pPr>
              <w:jc w:val="center"/>
              <w:rPr>
                <w:rFonts w:eastAsia="標楷體" w:cs="Arial"/>
                <w:b/>
                <w:color w:val="000000" w:themeColor="text1"/>
                <w:spacing w:val="-14"/>
              </w:rPr>
            </w:pPr>
            <w:r w:rsidRPr="006803BE">
              <w:rPr>
                <w:rFonts w:eastAsia="標楷體" w:cs="Arial"/>
                <w:b/>
                <w:color w:val="000000" w:themeColor="text1"/>
                <w:spacing w:val="-14"/>
              </w:rPr>
              <w:t>項目</w:t>
            </w:r>
          </w:p>
        </w:tc>
        <w:tc>
          <w:tcPr>
            <w:tcW w:w="1260" w:type="dxa"/>
            <w:vAlign w:val="center"/>
          </w:tcPr>
          <w:p w:rsidR="00AF38CC" w:rsidRPr="006803BE" w:rsidRDefault="00AF38CC" w:rsidP="00156767">
            <w:pPr>
              <w:jc w:val="center"/>
              <w:rPr>
                <w:rFonts w:eastAsia="標楷體" w:cs="Arial"/>
                <w:b/>
                <w:color w:val="000000" w:themeColor="text1"/>
                <w:spacing w:val="-14"/>
              </w:rPr>
            </w:pPr>
            <w:r w:rsidRPr="006803BE">
              <w:rPr>
                <w:rFonts w:eastAsia="標楷體" w:cs="Arial"/>
                <w:b/>
                <w:color w:val="000000" w:themeColor="text1"/>
                <w:spacing w:val="-14"/>
              </w:rPr>
              <w:t>權重</w:t>
            </w:r>
          </w:p>
        </w:tc>
        <w:tc>
          <w:tcPr>
            <w:tcW w:w="4860" w:type="dxa"/>
            <w:vAlign w:val="center"/>
          </w:tcPr>
          <w:p w:rsidR="00AF38CC" w:rsidRPr="006803BE" w:rsidRDefault="00AF38CC" w:rsidP="00156767">
            <w:pPr>
              <w:jc w:val="center"/>
              <w:rPr>
                <w:rFonts w:eastAsia="標楷體" w:cs="Arial"/>
                <w:b/>
                <w:color w:val="000000" w:themeColor="text1"/>
                <w:spacing w:val="-14"/>
              </w:rPr>
            </w:pPr>
            <w:r w:rsidRPr="006803BE">
              <w:rPr>
                <w:rFonts w:eastAsia="標楷體" w:cs="Arial"/>
                <w:b/>
                <w:color w:val="000000" w:themeColor="text1"/>
                <w:spacing w:val="-14"/>
              </w:rPr>
              <w:t>標準</w:t>
            </w:r>
          </w:p>
        </w:tc>
      </w:tr>
      <w:tr w:rsidR="00AF38CC" w:rsidRPr="006803BE" w:rsidTr="0069207C">
        <w:trPr>
          <w:jc w:val="right"/>
        </w:trPr>
        <w:tc>
          <w:tcPr>
            <w:tcW w:w="748" w:type="dxa"/>
            <w:vAlign w:val="center"/>
          </w:tcPr>
          <w:p w:rsidR="00AF38CC" w:rsidRPr="006803BE" w:rsidRDefault="00AF38CC" w:rsidP="00156767">
            <w:pPr>
              <w:jc w:val="center"/>
              <w:rPr>
                <w:rFonts w:eastAsia="標楷體" w:cs="Arial"/>
                <w:color w:val="000000" w:themeColor="text1"/>
                <w:spacing w:val="-14"/>
              </w:rPr>
            </w:pPr>
            <w:r w:rsidRPr="006803BE">
              <w:rPr>
                <w:rFonts w:eastAsia="標楷體" w:cs="Arial"/>
                <w:color w:val="000000" w:themeColor="text1"/>
                <w:spacing w:val="-14"/>
              </w:rPr>
              <w:t>1</w:t>
            </w:r>
          </w:p>
        </w:tc>
        <w:tc>
          <w:tcPr>
            <w:tcW w:w="1772" w:type="dxa"/>
            <w:vAlign w:val="center"/>
          </w:tcPr>
          <w:p w:rsidR="00AF38CC" w:rsidRPr="006803BE" w:rsidRDefault="00AF38CC" w:rsidP="00156767">
            <w:pPr>
              <w:jc w:val="center"/>
              <w:rPr>
                <w:rFonts w:eastAsia="標楷體" w:cs="Arial"/>
                <w:color w:val="000000" w:themeColor="text1"/>
                <w:spacing w:val="-14"/>
              </w:rPr>
            </w:pPr>
            <w:r w:rsidRPr="006803BE">
              <w:rPr>
                <w:rFonts w:eastAsia="標楷體" w:cs="Arial"/>
                <w:color w:val="000000" w:themeColor="text1"/>
                <w:spacing w:val="-14"/>
              </w:rPr>
              <w:t>營業項目</w:t>
            </w:r>
          </w:p>
        </w:tc>
        <w:tc>
          <w:tcPr>
            <w:tcW w:w="1260" w:type="dxa"/>
            <w:vAlign w:val="center"/>
          </w:tcPr>
          <w:p w:rsidR="00AF38CC" w:rsidRPr="006803BE" w:rsidRDefault="00AF38CC" w:rsidP="00156767">
            <w:pPr>
              <w:jc w:val="center"/>
              <w:rPr>
                <w:rFonts w:eastAsia="標楷體" w:cs="Arial"/>
                <w:color w:val="000000" w:themeColor="text1"/>
                <w:spacing w:val="-14"/>
              </w:rPr>
            </w:pPr>
            <w:r w:rsidRPr="006803BE">
              <w:rPr>
                <w:rFonts w:eastAsia="標楷體" w:cs="Arial"/>
                <w:color w:val="000000" w:themeColor="text1"/>
                <w:spacing w:val="-14"/>
              </w:rPr>
              <w:t>10</w:t>
            </w:r>
            <w:proofErr w:type="gramStart"/>
            <w:r w:rsidRPr="006803BE">
              <w:rPr>
                <w:rFonts w:eastAsia="標楷體" w:cs="Arial"/>
                <w:color w:val="000000" w:themeColor="text1"/>
                <w:spacing w:val="-14"/>
              </w:rPr>
              <w:t>﹪</w:t>
            </w:r>
            <w:proofErr w:type="gramEnd"/>
          </w:p>
        </w:tc>
        <w:tc>
          <w:tcPr>
            <w:tcW w:w="4860" w:type="dxa"/>
            <w:vAlign w:val="center"/>
          </w:tcPr>
          <w:p w:rsidR="00AF38CC" w:rsidRPr="006803BE" w:rsidRDefault="00AF38CC" w:rsidP="00156767">
            <w:pPr>
              <w:numPr>
                <w:ilvl w:val="0"/>
                <w:numId w:val="27"/>
              </w:numPr>
              <w:jc w:val="both"/>
              <w:rPr>
                <w:rFonts w:eastAsia="標楷體" w:cs="Arial"/>
                <w:color w:val="000000" w:themeColor="text1"/>
                <w:spacing w:val="-14"/>
              </w:rPr>
            </w:pPr>
            <w:r w:rsidRPr="006803BE">
              <w:rPr>
                <w:rFonts w:eastAsia="標楷體" w:cs="Arial"/>
                <w:color w:val="000000" w:themeColor="text1"/>
                <w:spacing w:val="-14"/>
              </w:rPr>
              <w:t>各項設施之各月份使用率</w:t>
            </w:r>
          </w:p>
          <w:p w:rsidR="00AF38CC" w:rsidRPr="006803BE" w:rsidRDefault="00AF38CC" w:rsidP="00156767">
            <w:pPr>
              <w:numPr>
                <w:ilvl w:val="0"/>
                <w:numId w:val="27"/>
              </w:numPr>
              <w:jc w:val="both"/>
              <w:rPr>
                <w:rFonts w:eastAsia="標楷體" w:cs="Arial"/>
                <w:color w:val="000000" w:themeColor="text1"/>
                <w:spacing w:val="-14"/>
              </w:rPr>
            </w:pPr>
            <w:r w:rsidRPr="006803BE">
              <w:rPr>
                <w:rFonts w:eastAsia="標楷體" w:cs="Arial"/>
                <w:color w:val="000000" w:themeColor="text1"/>
                <w:spacing w:val="-14"/>
              </w:rPr>
              <w:t>是否有違法情事</w:t>
            </w:r>
          </w:p>
        </w:tc>
      </w:tr>
      <w:tr w:rsidR="00AF38CC" w:rsidRPr="006803BE" w:rsidTr="0069207C">
        <w:trPr>
          <w:jc w:val="right"/>
        </w:trPr>
        <w:tc>
          <w:tcPr>
            <w:tcW w:w="748" w:type="dxa"/>
            <w:vAlign w:val="center"/>
          </w:tcPr>
          <w:p w:rsidR="00AF38CC" w:rsidRPr="006803BE" w:rsidRDefault="00AF38CC" w:rsidP="00156767">
            <w:pPr>
              <w:jc w:val="center"/>
              <w:rPr>
                <w:rFonts w:eastAsia="標楷體" w:cs="Arial"/>
                <w:color w:val="000000" w:themeColor="text1"/>
                <w:spacing w:val="-14"/>
              </w:rPr>
            </w:pPr>
            <w:r w:rsidRPr="006803BE">
              <w:rPr>
                <w:rFonts w:eastAsia="標楷體" w:cs="Arial"/>
                <w:color w:val="000000" w:themeColor="text1"/>
                <w:spacing w:val="-14"/>
              </w:rPr>
              <w:t>2</w:t>
            </w:r>
          </w:p>
        </w:tc>
        <w:tc>
          <w:tcPr>
            <w:tcW w:w="1772" w:type="dxa"/>
            <w:vAlign w:val="center"/>
          </w:tcPr>
          <w:p w:rsidR="00AF38CC" w:rsidRPr="006803BE" w:rsidRDefault="00AF38CC" w:rsidP="00156767">
            <w:pPr>
              <w:jc w:val="center"/>
              <w:rPr>
                <w:rFonts w:eastAsia="標楷體" w:cs="Arial"/>
                <w:color w:val="000000" w:themeColor="text1"/>
                <w:spacing w:val="-14"/>
              </w:rPr>
            </w:pPr>
            <w:r w:rsidRPr="006803BE">
              <w:rPr>
                <w:rFonts w:eastAsia="標楷體" w:cs="Arial"/>
                <w:color w:val="000000" w:themeColor="text1"/>
                <w:spacing w:val="-14"/>
              </w:rPr>
              <w:t>年度營運績效</w:t>
            </w:r>
          </w:p>
        </w:tc>
        <w:tc>
          <w:tcPr>
            <w:tcW w:w="1260" w:type="dxa"/>
            <w:vAlign w:val="center"/>
          </w:tcPr>
          <w:p w:rsidR="00AF38CC" w:rsidRPr="006803BE" w:rsidRDefault="00AF38CC" w:rsidP="00156767">
            <w:pPr>
              <w:jc w:val="center"/>
              <w:rPr>
                <w:rFonts w:eastAsia="標楷體" w:cs="Arial"/>
                <w:color w:val="000000" w:themeColor="text1"/>
                <w:spacing w:val="-14"/>
              </w:rPr>
            </w:pPr>
            <w:r w:rsidRPr="006803BE">
              <w:rPr>
                <w:rFonts w:eastAsia="標楷體" w:cs="Arial"/>
                <w:color w:val="000000" w:themeColor="text1"/>
                <w:spacing w:val="-14"/>
              </w:rPr>
              <w:t>30</w:t>
            </w:r>
            <w:proofErr w:type="gramStart"/>
            <w:r w:rsidRPr="006803BE">
              <w:rPr>
                <w:rFonts w:eastAsia="標楷體" w:cs="Arial"/>
                <w:color w:val="000000" w:themeColor="text1"/>
                <w:spacing w:val="-14"/>
              </w:rPr>
              <w:t>﹪</w:t>
            </w:r>
            <w:proofErr w:type="gramEnd"/>
          </w:p>
        </w:tc>
        <w:tc>
          <w:tcPr>
            <w:tcW w:w="4860" w:type="dxa"/>
            <w:vAlign w:val="center"/>
          </w:tcPr>
          <w:p w:rsidR="00AF38CC" w:rsidRPr="006803BE" w:rsidRDefault="00AF38CC" w:rsidP="00156767">
            <w:pPr>
              <w:numPr>
                <w:ilvl w:val="0"/>
                <w:numId w:val="23"/>
              </w:numPr>
              <w:jc w:val="both"/>
              <w:rPr>
                <w:rFonts w:eastAsia="標楷體" w:cs="Arial"/>
                <w:color w:val="000000" w:themeColor="text1"/>
                <w:spacing w:val="-14"/>
              </w:rPr>
            </w:pPr>
            <w:r w:rsidRPr="006803BE">
              <w:rPr>
                <w:rFonts w:eastAsia="標楷體" w:cs="Arial"/>
                <w:color w:val="000000" w:themeColor="text1"/>
                <w:spacing w:val="-14"/>
              </w:rPr>
              <w:t>年度營運收支狀況</w:t>
            </w:r>
          </w:p>
          <w:p w:rsidR="00AF38CC" w:rsidRPr="006803BE" w:rsidRDefault="00AF38CC" w:rsidP="00156767">
            <w:pPr>
              <w:numPr>
                <w:ilvl w:val="0"/>
                <w:numId w:val="23"/>
              </w:numPr>
              <w:jc w:val="both"/>
              <w:rPr>
                <w:rFonts w:eastAsia="標楷體" w:cs="Arial"/>
                <w:color w:val="000000" w:themeColor="text1"/>
                <w:spacing w:val="-14"/>
              </w:rPr>
            </w:pPr>
            <w:r w:rsidRPr="006803BE">
              <w:rPr>
                <w:rFonts w:eastAsia="標楷體" w:cs="Arial"/>
                <w:color w:val="000000" w:themeColor="text1"/>
                <w:spacing w:val="-14"/>
              </w:rPr>
              <w:t>財務報表</w:t>
            </w:r>
          </w:p>
          <w:p w:rsidR="00AF38CC" w:rsidRPr="006803BE" w:rsidRDefault="00AF38CC" w:rsidP="00156767">
            <w:pPr>
              <w:numPr>
                <w:ilvl w:val="0"/>
                <w:numId w:val="23"/>
              </w:numPr>
              <w:jc w:val="both"/>
              <w:rPr>
                <w:rFonts w:eastAsia="標楷體" w:cs="Arial"/>
                <w:color w:val="000000" w:themeColor="text1"/>
                <w:spacing w:val="-14"/>
              </w:rPr>
            </w:pPr>
            <w:r w:rsidRPr="006803BE">
              <w:rPr>
                <w:rFonts w:eastAsia="標楷體" w:cs="Arial"/>
                <w:color w:val="000000" w:themeColor="text1"/>
                <w:spacing w:val="-14"/>
              </w:rPr>
              <w:t>設施增置及</w:t>
            </w:r>
            <w:proofErr w:type="gramStart"/>
            <w:r w:rsidRPr="006803BE">
              <w:rPr>
                <w:rFonts w:eastAsia="標楷體" w:cs="Arial"/>
                <w:color w:val="000000" w:themeColor="text1"/>
                <w:spacing w:val="-14"/>
              </w:rPr>
              <w:t>汰</w:t>
            </w:r>
            <w:proofErr w:type="gramEnd"/>
            <w:r w:rsidRPr="006803BE">
              <w:rPr>
                <w:rFonts w:eastAsia="標楷體" w:cs="Arial"/>
                <w:color w:val="000000" w:themeColor="text1"/>
                <w:spacing w:val="-14"/>
              </w:rPr>
              <w:t>換及經費預估</w:t>
            </w:r>
          </w:p>
          <w:p w:rsidR="00AF38CC" w:rsidRPr="006803BE" w:rsidRDefault="00AF38CC" w:rsidP="00156767">
            <w:pPr>
              <w:numPr>
                <w:ilvl w:val="0"/>
                <w:numId w:val="23"/>
              </w:numPr>
              <w:jc w:val="both"/>
              <w:rPr>
                <w:rFonts w:eastAsia="標楷體" w:cs="Arial"/>
                <w:color w:val="000000" w:themeColor="text1"/>
                <w:spacing w:val="-14"/>
              </w:rPr>
            </w:pPr>
            <w:r w:rsidRPr="006803BE">
              <w:rPr>
                <w:rFonts w:eastAsia="標楷體" w:cs="Arial"/>
                <w:color w:val="000000" w:themeColor="text1"/>
                <w:spacing w:val="-14"/>
              </w:rPr>
              <w:t>預估下年度之營運收支</w:t>
            </w:r>
          </w:p>
          <w:p w:rsidR="00AF38CC" w:rsidRPr="006803BE" w:rsidRDefault="00AF38CC" w:rsidP="00156767">
            <w:pPr>
              <w:numPr>
                <w:ilvl w:val="0"/>
                <w:numId w:val="23"/>
              </w:numPr>
              <w:jc w:val="both"/>
              <w:rPr>
                <w:rFonts w:eastAsia="標楷體" w:cs="Arial"/>
                <w:color w:val="000000" w:themeColor="text1"/>
                <w:spacing w:val="-14"/>
              </w:rPr>
            </w:pPr>
            <w:r w:rsidRPr="006803BE">
              <w:rPr>
                <w:rFonts w:eastAsia="標楷體" w:cs="Arial"/>
                <w:color w:val="000000" w:themeColor="text1"/>
                <w:spacing w:val="-14"/>
              </w:rPr>
              <w:lastRenderedPageBreak/>
              <w:t>藝</w:t>
            </w:r>
            <w:smartTag w:uri="urn:schemas-microsoft-com:office:smarttags" w:element="PersonName">
              <w:r w:rsidRPr="006803BE">
                <w:rPr>
                  <w:rFonts w:eastAsia="標楷體" w:cs="Arial"/>
                  <w:color w:val="000000" w:themeColor="text1"/>
                  <w:spacing w:val="-14"/>
                </w:rPr>
                <w:t>文</w:t>
              </w:r>
            </w:smartTag>
            <w:r w:rsidRPr="006803BE">
              <w:rPr>
                <w:rFonts w:eastAsia="標楷體" w:cs="Arial"/>
                <w:color w:val="000000" w:themeColor="text1"/>
                <w:spacing w:val="-14"/>
              </w:rPr>
              <w:t>相關活動之執行度</w:t>
            </w:r>
          </w:p>
        </w:tc>
      </w:tr>
      <w:tr w:rsidR="00AF38CC" w:rsidRPr="006803BE" w:rsidTr="0069207C">
        <w:trPr>
          <w:jc w:val="right"/>
        </w:trPr>
        <w:tc>
          <w:tcPr>
            <w:tcW w:w="748" w:type="dxa"/>
            <w:vAlign w:val="center"/>
          </w:tcPr>
          <w:p w:rsidR="00AF38CC" w:rsidRPr="006803BE" w:rsidRDefault="00AF38CC" w:rsidP="00156767">
            <w:pPr>
              <w:jc w:val="center"/>
              <w:rPr>
                <w:rFonts w:eastAsia="標楷體" w:cs="Arial"/>
                <w:color w:val="000000" w:themeColor="text1"/>
                <w:spacing w:val="-14"/>
              </w:rPr>
            </w:pPr>
            <w:r w:rsidRPr="006803BE">
              <w:rPr>
                <w:rFonts w:eastAsia="標楷體" w:cs="Arial"/>
                <w:color w:val="000000" w:themeColor="text1"/>
                <w:spacing w:val="-14"/>
              </w:rPr>
              <w:lastRenderedPageBreak/>
              <w:t>3</w:t>
            </w:r>
          </w:p>
        </w:tc>
        <w:tc>
          <w:tcPr>
            <w:tcW w:w="1772" w:type="dxa"/>
            <w:vAlign w:val="center"/>
          </w:tcPr>
          <w:p w:rsidR="00AF38CC" w:rsidRPr="006803BE" w:rsidRDefault="00AF38CC" w:rsidP="00156767">
            <w:pPr>
              <w:jc w:val="center"/>
              <w:rPr>
                <w:rFonts w:eastAsia="標楷體" w:cs="Arial"/>
                <w:color w:val="000000" w:themeColor="text1"/>
                <w:spacing w:val="-14"/>
              </w:rPr>
            </w:pPr>
            <w:r w:rsidRPr="006803BE">
              <w:rPr>
                <w:rFonts w:eastAsia="標楷體" w:cs="Arial"/>
                <w:color w:val="000000" w:themeColor="text1"/>
                <w:spacing w:val="-14"/>
              </w:rPr>
              <w:t>顧客滿意度或投訴率</w:t>
            </w:r>
          </w:p>
        </w:tc>
        <w:tc>
          <w:tcPr>
            <w:tcW w:w="1260" w:type="dxa"/>
            <w:vAlign w:val="center"/>
          </w:tcPr>
          <w:p w:rsidR="00AF38CC" w:rsidRPr="006803BE" w:rsidRDefault="00AF38CC" w:rsidP="00156767">
            <w:pPr>
              <w:jc w:val="center"/>
              <w:rPr>
                <w:rFonts w:eastAsia="標楷體" w:cs="Arial"/>
                <w:color w:val="000000" w:themeColor="text1"/>
                <w:spacing w:val="-14"/>
              </w:rPr>
            </w:pPr>
            <w:r w:rsidRPr="006803BE">
              <w:rPr>
                <w:rFonts w:eastAsia="標楷體" w:cs="Arial"/>
                <w:color w:val="000000" w:themeColor="text1"/>
                <w:spacing w:val="-14"/>
              </w:rPr>
              <w:t>20</w:t>
            </w:r>
            <w:r w:rsidRPr="006803BE">
              <w:rPr>
                <w:rFonts w:eastAsia="標楷體" w:cs="Arial"/>
                <w:color w:val="000000" w:themeColor="text1"/>
                <w:spacing w:val="-14"/>
              </w:rPr>
              <w:t>﹪</w:t>
            </w:r>
          </w:p>
        </w:tc>
        <w:tc>
          <w:tcPr>
            <w:tcW w:w="4860" w:type="dxa"/>
            <w:vAlign w:val="center"/>
          </w:tcPr>
          <w:p w:rsidR="00AF38CC" w:rsidRPr="006803BE" w:rsidRDefault="00AF38CC" w:rsidP="00156767">
            <w:pPr>
              <w:numPr>
                <w:ilvl w:val="0"/>
                <w:numId w:val="25"/>
              </w:numPr>
              <w:jc w:val="both"/>
              <w:rPr>
                <w:rFonts w:eastAsia="標楷體" w:cs="Arial"/>
                <w:color w:val="000000" w:themeColor="text1"/>
                <w:spacing w:val="-14"/>
              </w:rPr>
            </w:pPr>
            <w:r w:rsidRPr="006803BE">
              <w:rPr>
                <w:rFonts w:eastAsia="標楷體" w:cs="Arial"/>
                <w:color w:val="000000" w:themeColor="text1"/>
                <w:spacing w:val="-14"/>
              </w:rPr>
              <w:t>問卷調查之結果</w:t>
            </w:r>
          </w:p>
          <w:p w:rsidR="00AF38CC" w:rsidRPr="006803BE" w:rsidRDefault="00AF38CC" w:rsidP="00156767">
            <w:pPr>
              <w:numPr>
                <w:ilvl w:val="0"/>
                <w:numId w:val="25"/>
              </w:numPr>
              <w:jc w:val="both"/>
              <w:rPr>
                <w:rFonts w:eastAsia="標楷體" w:cs="Arial"/>
                <w:color w:val="000000" w:themeColor="text1"/>
                <w:spacing w:val="-14"/>
              </w:rPr>
            </w:pPr>
            <w:r w:rsidRPr="006803BE">
              <w:rPr>
                <w:rFonts w:eastAsia="標楷體" w:cs="Arial"/>
                <w:color w:val="000000" w:themeColor="text1"/>
                <w:spacing w:val="-14"/>
              </w:rPr>
              <w:t>申訴案件之處理是否恰當</w:t>
            </w:r>
          </w:p>
        </w:tc>
      </w:tr>
      <w:tr w:rsidR="00AF38CC" w:rsidRPr="006803BE" w:rsidTr="0069207C">
        <w:trPr>
          <w:jc w:val="right"/>
        </w:trPr>
        <w:tc>
          <w:tcPr>
            <w:tcW w:w="748" w:type="dxa"/>
            <w:vAlign w:val="center"/>
          </w:tcPr>
          <w:p w:rsidR="00AF38CC" w:rsidRPr="006803BE" w:rsidRDefault="00AF38CC" w:rsidP="00156767">
            <w:pPr>
              <w:jc w:val="center"/>
              <w:rPr>
                <w:rFonts w:eastAsia="標楷體" w:cs="Arial"/>
                <w:color w:val="000000" w:themeColor="text1"/>
                <w:spacing w:val="-14"/>
              </w:rPr>
            </w:pPr>
            <w:r w:rsidRPr="006803BE">
              <w:rPr>
                <w:rFonts w:eastAsia="標楷體" w:cs="Arial"/>
                <w:color w:val="000000" w:themeColor="text1"/>
                <w:spacing w:val="-14"/>
              </w:rPr>
              <w:t>4</w:t>
            </w:r>
          </w:p>
        </w:tc>
        <w:tc>
          <w:tcPr>
            <w:tcW w:w="1772" w:type="dxa"/>
            <w:vAlign w:val="center"/>
          </w:tcPr>
          <w:p w:rsidR="00AF38CC" w:rsidRPr="006803BE" w:rsidRDefault="00AF38CC" w:rsidP="00156767">
            <w:pPr>
              <w:jc w:val="center"/>
              <w:rPr>
                <w:rFonts w:eastAsia="標楷體" w:cs="Arial"/>
                <w:color w:val="000000" w:themeColor="text1"/>
                <w:spacing w:val="-14"/>
              </w:rPr>
            </w:pPr>
            <w:r w:rsidRPr="006803BE">
              <w:rPr>
                <w:rFonts w:eastAsia="標楷體" w:cs="Arial"/>
                <w:color w:val="000000" w:themeColor="text1"/>
                <w:spacing w:val="-14"/>
              </w:rPr>
              <w:t>設施維護情形</w:t>
            </w:r>
          </w:p>
        </w:tc>
        <w:tc>
          <w:tcPr>
            <w:tcW w:w="1260" w:type="dxa"/>
            <w:vAlign w:val="center"/>
          </w:tcPr>
          <w:p w:rsidR="00AF38CC" w:rsidRPr="006803BE" w:rsidRDefault="00AF38CC" w:rsidP="00156767">
            <w:pPr>
              <w:jc w:val="center"/>
              <w:rPr>
                <w:rFonts w:eastAsia="標楷體" w:cs="Arial"/>
                <w:color w:val="000000" w:themeColor="text1"/>
                <w:spacing w:val="-14"/>
              </w:rPr>
            </w:pPr>
            <w:r w:rsidRPr="006803BE">
              <w:rPr>
                <w:rFonts w:eastAsia="標楷體" w:cs="Arial"/>
                <w:color w:val="000000" w:themeColor="text1"/>
                <w:spacing w:val="-14"/>
              </w:rPr>
              <w:t>20</w:t>
            </w:r>
            <w:r w:rsidRPr="006803BE">
              <w:rPr>
                <w:rFonts w:eastAsia="標楷體" w:cs="Arial"/>
                <w:color w:val="000000" w:themeColor="text1"/>
                <w:spacing w:val="-14"/>
              </w:rPr>
              <w:t>﹪</w:t>
            </w:r>
          </w:p>
        </w:tc>
        <w:tc>
          <w:tcPr>
            <w:tcW w:w="4860" w:type="dxa"/>
            <w:vAlign w:val="center"/>
          </w:tcPr>
          <w:p w:rsidR="00AF38CC" w:rsidRPr="006803BE" w:rsidRDefault="00AF38CC" w:rsidP="00156767">
            <w:pPr>
              <w:numPr>
                <w:ilvl w:val="0"/>
                <w:numId w:val="26"/>
              </w:numPr>
              <w:jc w:val="both"/>
              <w:rPr>
                <w:rFonts w:eastAsia="標楷體" w:cs="Arial"/>
                <w:color w:val="000000" w:themeColor="text1"/>
                <w:spacing w:val="-14"/>
              </w:rPr>
            </w:pPr>
            <w:r w:rsidRPr="006803BE">
              <w:rPr>
                <w:rFonts w:eastAsia="標楷體" w:cs="Arial"/>
                <w:color w:val="000000" w:themeColor="text1"/>
                <w:spacing w:val="-14"/>
              </w:rPr>
              <w:t>是否按照投資計畫、業務計畫以及相關規定與標準維護設施</w:t>
            </w:r>
          </w:p>
          <w:p w:rsidR="00AF38CC" w:rsidRPr="006803BE" w:rsidRDefault="00AF38CC" w:rsidP="00156767">
            <w:pPr>
              <w:numPr>
                <w:ilvl w:val="0"/>
                <w:numId w:val="26"/>
              </w:numPr>
              <w:jc w:val="both"/>
              <w:rPr>
                <w:rFonts w:eastAsia="標楷體" w:cs="Arial"/>
                <w:color w:val="000000" w:themeColor="text1"/>
                <w:spacing w:val="-14"/>
              </w:rPr>
            </w:pPr>
            <w:r w:rsidRPr="006803BE">
              <w:rPr>
                <w:rFonts w:eastAsia="標楷體" w:cs="Arial"/>
                <w:color w:val="000000" w:themeColor="text1"/>
                <w:spacing w:val="-14"/>
              </w:rPr>
              <w:t>各項維護報表填寫情形</w:t>
            </w:r>
          </w:p>
        </w:tc>
      </w:tr>
      <w:tr w:rsidR="00AF38CC" w:rsidRPr="006803BE" w:rsidTr="0069207C">
        <w:trPr>
          <w:jc w:val="right"/>
        </w:trPr>
        <w:tc>
          <w:tcPr>
            <w:tcW w:w="748" w:type="dxa"/>
            <w:vAlign w:val="center"/>
          </w:tcPr>
          <w:p w:rsidR="00AF38CC" w:rsidRPr="006803BE" w:rsidRDefault="00AF38CC" w:rsidP="00156767">
            <w:pPr>
              <w:jc w:val="center"/>
              <w:rPr>
                <w:rFonts w:eastAsia="標楷體" w:cs="Arial"/>
                <w:color w:val="000000" w:themeColor="text1"/>
                <w:spacing w:val="-14"/>
              </w:rPr>
            </w:pPr>
            <w:r w:rsidRPr="006803BE">
              <w:rPr>
                <w:rFonts w:eastAsia="標楷體" w:cs="Arial"/>
                <w:color w:val="000000" w:themeColor="text1"/>
                <w:spacing w:val="-14"/>
              </w:rPr>
              <w:t>5</w:t>
            </w:r>
          </w:p>
        </w:tc>
        <w:tc>
          <w:tcPr>
            <w:tcW w:w="1772" w:type="dxa"/>
            <w:vAlign w:val="center"/>
          </w:tcPr>
          <w:p w:rsidR="00AF38CC" w:rsidRPr="006803BE" w:rsidRDefault="00AF38CC" w:rsidP="00156767">
            <w:pPr>
              <w:jc w:val="center"/>
              <w:rPr>
                <w:rFonts w:eastAsia="標楷體" w:cs="Arial"/>
                <w:color w:val="000000" w:themeColor="text1"/>
                <w:spacing w:val="-14"/>
              </w:rPr>
            </w:pPr>
            <w:r w:rsidRPr="006803BE">
              <w:rPr>
                <w:rFonts w:eastAsia="標楷體" w:cs="Arial"/>
                <w:color w:val="000000" w:themeColor="text1"/>
                <w:spacing w:val="-14"/>
              </w:rPr>
              <w:t>下年度營運計畫</w:t>
            </w:r>
          </w:p>
        </w:tc>
        <w:tc>
          <w:tcPr>
            <w:tcW w:w="1260" w:type="dxa"/>
            <w:vAlign w:val="center"/>
          </w:tcPr>
          <w:p w:rsidR="00AF38CC" w:rsidRPr="006803BE" w:rsidRDefault="00AF38CC" w:rsidP="00156767">
            <w:pPr>
              <w:jc w:val="center"/>
              <w:rPr>
                <w:rFonts w:eastAsia="標楷體" w:cs="Arial"/>
                <w:color w:val="000000" w:themeColor="text1"/>
                <w:spacing w:val="-14"/>
              </w:rPr>
            </w:pPr>
            <w:r w:rsidRPr="006803BE">
              <w:rPr>
                <w:rFonts w:eastAsia="標楷體" w:cs="Arial"/>
                <w:color w:val="000000" w:themeColor="text1"/>
                <w:spacing w:val="-14"/>
              </w:rPr>
              <w:t>20</w:t>
            </w:r>
            <w:r w:rsidRPr="006803BE">
              <w:rPr>
                <w:rFonts w:eastAsia="標楷體" w:cs="Arial"/>
                <w:color w:val="000000" w:themeColor="text1"/>
                <w:spacing w:val="-14"/>
              </w:rPr>
              <w:t>﹪</w:t>
            </w:r>
          </w:p>
        </w:tc>
        <w:tc>
          <w:tcPr>
            <w:tcW w:w="4860" w:type="dxa"/>
            <w:vAlign w:val="center"/>
          </w:tcPr>
          <w:p w:rsidR="00AF38CC" w:rsidRPr="006803BE" w:rsidRDefault="00AF38CC" w:rsidP="00156767">
            <w:pPr>
              <w:numPr>
                <w:ilvl w:val="0"/>
                <w:numId w:val="24"/>
              </w:numPr>
              <w:jc w:val="both"/>
              <w:rPr>
                <w:rFonts w:eastAsia="標楷體" w:cs="Arial"/>
                <w:color w:val="000000" w:themeColor="text1"/>
                <w:spacing w:val="-14"/>
              </w:rPr>
            </w:pPr>
            <w:r w:rsidRPr="006803BE">
              <w:rPr>
                <w:rFonts w:eastAsia="標楷體" w:cs="Arial"/>
                <w:color w:val="000000" w:themeColor="text1"/>
                <w:spacing w:val="-14"/>
              </w:rPr>
              <w:t>管理運作計畫</w:t>
            </w:r>
          </w:p>
          <w:p w:rsidR="00AF38CC" w:rsidRPr="006803BE" w:rsidRDefault="00AF38CC" w:rsidP="00156767">
            <w:pPr>
              <w:numPr>
                <w:ilvl w:val="0"/>
                <w:numId w:val="24"/>
              </w:numPr>
              <w:jc w:val="both"/>
              <w:rPr>
                <w:rFonts w:eastAsia="標楷體" w:cs="Arial"/>
                <w:color w:val="000000" w:themeColor="text1"/>
                <w:spacing w:val="-14"/>
              </w:rPr>
            </w:pPr>
            <w:r w:rsidRPr="006803BE">
              <w:rPr>
                <w:rFonts w:eastAsia="標楷體" w:cs="Arial"/>
                <w:color w:val="000000" w:themeColor="text1"/>
                <w:spacing w:val="-14"/>
              </w:rPr>
              <w:t>空間調整及設施增置計畫</w:t>
            </w:r>
          </w:p>
          <w:p w:rsidR="00AF38CC" w:rsidRPr="006803BE" w:rsidRDefault="00AF38CC" w:rsidP="00156767">
            <w:pPr>
              <w:numPr>
                <w:ilvl w:val="0"/>
                <w:numId w:val="24"/>
              </w:numPr>
              <w:jc w:val="both"/>
              <w:rPr>
                <w:rFonts w:eastAsia="標楷體" w:cs="Arial"/>
                <w:color w:val="000000" w:themeColor="text1"/>
                <w:spacing w:val="-14"/>
              </w:rPr>
            </w:pPr>
            <w:r w:rsidRPr="006803BE">
              <w:rPr>
                <w:rFonts w:eastAsia="標楷體" w:cs="Arial"/>
                <w:color w:val="000000" w:themeColor="text1"/>
                <w:spacing w:val="-14"/>
              </w:rPr>
              <w:t>行銷計畫</w:t>
            </w:r>
          </w:p>
          <w:p w:rsidR="00AF38CC" w:rsidRPr="006803BE" w:rsidRDefault="00AF38CC" w:rsidP="00156767">
            <w:pPr>
              <w:numPr>
                <w:ilvl w:val="0"/>
                <w:numId w:val="24"/>
              </w:numPr>
              <w:jc w:val="both"/>
              <w:rPr>
                <w:rFonts w:eastAsia="標楷體" w:cs="Arial"/>
                <w:color w:val="000000" w:themeColor="text1"/>
                <w:spacing w:val="-14"/>
              </w:rPr>
            </w:pPr>
            <w:r w:rsidRPr="006803BE">
              <w:rPr>
                <w:rFonts w:eastAsia="標楷體" w:cs="Arial"/>
                <w:color w:val="000000" w:themeColor="text1"/>
                <w:spacing w:val="-14"/>
              </w:rPr>
              <w:t>費率調整計畫</w:t>
            </w:r>
          </w:p>
        </w:tc>
      </w:tr>
    </w:tbl>
    <w:p w:rsidR="00AF38CC" w:rsidRPr="006803BE" w:rsidRDefault="00AF38CC" w:rsidP="00156767">
      <w:pPr>
        <w:tabs>
          <w:tab w:val="left" w:pos="567"/>
          <w:tab w:val="left" w:pos="1134"/>
        </w:tabs>
        <w:adjustRightInd w:val="0"/>
        <w:snapToGrid w:val="0"/>
        <w:spacing w:line="420" w:lineRule="exact"/>
        <w:ind w:left="840" w:hangingChars="300" w:hanging="840"/>
        <w:jc w:val="both"/>
        <w:rPr>
          <w:rFonts w:eastAsia="標楷體"/>
          <w:color w:val="000000" w:themeColor="text1"/>
          <w:sz w:val="28"/>
          <w:szCs w:val="28"/>
        </w:rPr>
      </w:pPr>
      <w:r w:rsidRPr="006803BE">
        <w:rPr>
          <w:rFonts w:eastAsia="標楷體"/>
          <w:color w:val="000000" w:themeColor="text1"/>
          <w:sz w:val="28"/>
          <w:szCs w:val="28"/>
        </w:rPr>
        <w:t>二、招待所及宿舍管理</w:t>
      </w:r>
    </w:p>
    <w:p w:rsidR="00AF38CC" w:rsidRPr="006803BE" w:rsidRDefault="00AF38CC" w:rsidP="00156767">
      <w:pPr>
        <w:tabs>
          <w:tab w:val="left" w:pos="567"/>
          <w:tab w:val="left" w:pos="1134"/>
        </w:tabs>
        <w:adjustRightInd w:val="0"/>
        <w:snapToGrid w:val="0"/>
        <w:spacing w:line="420" w:lineRule="exact"/>
        <w:ind w:left="840" w:hangingChars="300" w:hanging="840"/>
        <w:contextualSpacing/>
        <w:jc w:val="both"/>
        <w:rPr>
          <w:rFonts w:eastAsia="標楷體"/>
          <w:color w:val="000000" w:themeColor="text1"/>
          <w:sz w:val="28"/>
          <w:szCs w:val="28"/>
        </w:rPr>
      </w:pPr>
      <w:r w:rsidRPr="006803BE">
        <w:rPr>
          <w:rFonts w:eastAsia="標楷體" w:hint="eastAsia"/>
          <w:color w:val="000000" w:themeColor="text1"/>
          <w:sz w:val="28"/>
          <w:szCs w:val="28"/>
        </w:rPr>
        <w:t>（一）蘭潭校區招待所收益</w:t>
      </w:r>
    </w:p>
    <w:p w:rsidR="00AF38CC" w:rsidRPr="006803BE" w:rsidRDefault="00AF38CC" w:rsidP="00156767">
      <w:pPr>
        <w:tabs>
          <w:tab w:val="left" w:pos="1134"/>
        </w:tabs>
        <w:spacing w:line="420" w:lineRule="exact"/>
        <w:ind w:leftChars="300" w:left="1479" w:hangingChars="271" w:hanging="759"/>
        <w:jc w:val="center"/>
        <w:rPr>
          <w:rFonts w:eastAsia="標楷體"/>
          <w:color w:val="000000" w:themeColor="text1"/>
          <w:sz w:val="28"/>
          <w:szCs w:val="28"/>
        </w:rPr>
      </w:pPr>
      <w:r w:rsidRPr="006803BE">
        <w:rPr>
          <w:rFonts w:eastAsia="標楷體"/>
          <w:color w:val="000000" w:themeColor="text1"/>
          <w:sz w:val="28"/>
          <w:szCs w:val="28"/>
        </w:rPr>
        <w:t>106</w:t>
      </w:r>
      <w:r w:rsidRPr="006803BE">
        <w:rPr>
          <w:rFonts w:eastAsia="標楷體" w:hint="eastAsia"/>
          <w:color w:val="000000" w:themeColor="text1"/>
          <w:sz w:val="28"/>
          <w:szCs w:val="28"/>
        </w:rPr>
        <w:t>年</w:t>
      </w:r>
      <w:r w:rsidRPr="006803BE">
        <w:rPr>
          <w:rFonts w:eastAsia="標楷體" w:hint="eastAsia"/>
          <w:color w:val="000000" w:themeColor="text1"/>
          <w:sz w:val="28"/>
          <w:szCs w:val="28"/>
        </w:rPr>
        <w:t>12</w:t>
      </w:r>
      <w:r w:rsidRPr="006803BE">
        <w:rPr>
          <w:rFonts w:eastAsia="標楷體" w:hint="eastAsia"/>
          <w:color w:val="000000" w:themeColor="text1"/>
          <w:sz w:val="28"/>
          <w:szCs w:val="28"/>
        </w:rPr>
        <w:t>月份蘭潭招待所收益如下</w:t>
      </w:r>
      <w:r w:rsidRPr="006803BE">
        <w:rPr>
          <w:rFonts w:eastAsia="標楷體"/>
          <w:color w:val="000000" w:themeColor="text1"/>
          <w:sz w:val="28"/>
          <w:szCs w:val="28"/>
        </w:rPr>
        <w:t xml:space="preserve">                       </w:t>
      </w:r>
      <w:r w:rsidRPr="006803BE">
        <w:rPr>
          <w:rFonts w:eastAsia="標楷體" w:hint="eastAsia"/>
          <w:color w:val="000000" w:themeColor="text1"/>
          <w:sz w:val="28"/>
          <w:szCs w:val="28"/>
        </w:rPr>
        <w:t>單位：元</w:t>
      </w:r>
    </w:p>
    <w:tbl>
      <w:tblPr>
        <w:tblW w:w="90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40"/>
        <w:gridCol w:w="1360"/>
        <w:gridCol w:w="1360"/>
        <w:gridCol w:w="1520"/>
        <w:gridCol w:w="1500"/>
        <w:gridCol w:w="1580"/>
      </w:tblGrid>
      <w:tr w:rsidR="00AF38CC" w:rsidRPr="006803BE" w:rsidTr="00156767">
        <w:trPr>
          <w:trHeight w:val="336"/>
        </w:trPr>
        <w:tc>
          <w:tcPr>
            <w:tcW w:w="1740" w:type="dxa"/>
            <w:vMerge w:val="restart"/>
            <w:vAlign w:val="center"/>
            <w:hideMark/>
          </w:tcPr>
          <w:p w:rsidR="00AF38CC" w:rsidRPr="006803BE" w:rsidRDefault="00AF38CC" w:rsidP="0069207C">
            <w:pPr>
              <w:widowControl/>
              <w:jc w:val="center"/>
              <w:rPr>
                <w:rFonts w:eastAsia="標楷體" w:cs="新細明體"/>
                <w:color w:val="000000" w:themeColor="text1"/>
                <w:kern w:val="0"/>
              </w:rPr>
            </w:pPr>
            <w:r w:rsidRPr="006803BE">
              <w:rPr>
                <w:rFonts w:eastAsia="標楷體" w:cs="新細明體" w:hint="eastAsia"/>
                <w:color w:val="000000" w:themeColor="text1"/>
                <w:kern w:val="0"/>
              </w:rPr>
              <w:t>年度</w:t>
            </w:r>
          </w:p>
        </w:tc>
        <w:tc>
          <w:tcPr>
            <w:tcW w:w="2720" w:type="dxa"/>
            <w:gridSpan w:val="2"/>
            <w:vAlign w:val="center"/>
            <w:hideMark/>
          </w:tcPr>
          <w:p w:rsidR="00AF38CC" w:rsidRPr="006803BE" w:rsidRDefault="00AF38CC" w:rsidP="0069207C">
            <w:pPr>
              <w:widowControl/>
              <w:jc w:val="center"/>
              <w:rPr>
                <w:rFonts w:eastAsia="標楷體" w:cs="新細明體"/>
                <w:color w:val="000000" w:themeColor="text1"/>
                <w:kern w:val="0"/>
              </w:rPr>
            </w:pPr>
            <w:r w:rsidRPr="006803BE">
              <w:rPr>
                <w:rFonts w:eastAsia="標楷體" w:cs="新細明體" w:hint="eastAsia"/>
                <w:color w:val="000000" w:themeColor="text1"/>
                <w:kern w:val="0"/>
              </w:rPr>
              <w:t>當月</w:t>
            </w:r>
            <w:r w:rsidRPr="006803BE">
              <w:rPr>
                <w:rFonts w:eastAsia="標楷體" w:cs="新細明體" w:hint="eastAsia"/>
                <w:color w:val="000000" w:themeColor="text1"/>
                <w:kern w:val="0"/>
              </w:rPr>
              <w:t>(12</w:t>
            </w:r>
            <w:r w:rsidRPr="006803BE">
              <w:rPr>
                <w:rFonts w:eastAsia="標楷體" w:cs="新細明體" w:hint="eastAsia"/>
                <w:color w:val="000000" w:themeColor="text1"/>
                <w:kern w:val="0"/>
              </w:rPr>
              <w:t>月</w:t>
            </w:r>
            <w:r w:rsidRPr="006803BE">
              <w:rPr>
                <w:rFonts w:eastAsia="標楷體" w:cs="新細明體" w:hint="eastAsia"/>
                <w:color w:val="000000" w:themeColor="text1"/>
                <w:kern w:val="0"/>
              </w:rPr>
              <w:t>)</w:t>
            </w:r>
          </w:p>
        </w:tc>
        <w:tc>
          <w:tcPr>
            <w:tcW w:w="3020" w:type="dxa"/>
            <w:gridSpan w:val="2"/>
            <w:vAlign w:val="center"/>
            <w:hideMark/>
          </w:tcPr>
          <w:p w:rsidR="00AF38CC" w:rsidRPr="006803BE" w:rsidRDefault="00AF38CC" w:rsidP="0069207C">
            <w:pPr>
              <w:widowControl/>
              <w:jc w:val="center"/>
              <w:rPr>
                <w:rFonts w:eastAsia="標楷體" w:cs="新細明體"/>
                <w:color w:val="000000" w:themeColor="text1"/>
                <w:kern w:val="0"/>
              </w:rPr>
            </w:pPr>
            <w:r w:rsidRPr="006803BE">
              <w:rPr>
                <w:rFonts w:eastAsia="標楷體" w:cs="新細明體" w:hint="eastAsia"/>
                <w:color w:val="000000" w:themeColor="text1"/>
                <w:kern w:val="0"/>
              </w:rPr>
              <w:t>1-12</w:t>
            </w:r>
            <w:r w:rsidRPr="006803BE">
              <w:rPr>
                <w:rFonts w:eastAsia="標楷體" w:cs="新細明體" w:hint="eastAsia"/>
                <w:color w:val="000000" w:themeColor="text1"/>
                <w:kern w:val="0"/>
              </w:rPr>
              <w:t>月</w:t>
            </w:r>
          </w:p>
        </w:tc>
        <w:tc>
          <w:tcPr>
            <w:tcW w:w="1580" w:type="dxa"/>
            <w:vMerge w:val="restart"/>
            <w:vAlign w:val="center"/>
            <w:hideMark/>
          </w:tcPr>
          <w:p w:rsidR="00AF38CC" w:rsidRPr="006803BE" w:rsidRDefault="00AF38CC" w:rsidP="0069207C">
            <w:pPr>
              <w:widowControl/>
              <w:jc w:val="center"/>
              <w:rPr>
                <w:rFonts w:eastAsia="標楷體" w:cs="新細明體"/>
                <w:color w:val="000000" w:themeColor="text1"/>
                <w:kern w:val="0"/>
              </w:rPr>
            </w:pPr>
            <w:r w:rsidRPr="006803BE">
              <w:rPr>
                <w:rFonts w:eastAsia="標楷體" w:cs="新細明體" w:hint="eastAsia"/>
                <w:color w:val="000000" w:themeColor="text1"/>
                <w:kern w:val="0"/>
              </w:rPr>
              <w:t>當月住房率</w:t>
            </w:r>
          </w:p>
        </w:tc>
      </w:tr>
      <w:tr w:rsidR="00AF38CC" w:rsidRPr="006803BE" w:rsidTr="00156767">
        <w:trPr>
          <w:trHeight w:val="336"/>
        </w:trPr>
        <w:tc>
          <w:tcPr>
            <w:tcW w:w="0" w:type="auto"/>
            <w:vMerge/>
            <w:vAlign w:val="center"/>
            <w:hideMark/>
          </w:tcPr>
          <w:p w:rsidR="00AF38CC" w:rsidRPr="006803BE" w:rsidRDefault="00AF38CC" w:rsidP="0069207C">
            <w:pPr>
              <w:widowControl/>
              <w:rPr>
                <w:rFonts w:eastAsia="標楷體" w:cs="新細明體"/>
                <w:color w:val="000000" w:themeColor="text1"/>
                <w:kern w:val="0"/>
              </w:rPr>
            </w:pPr>
          </w:p>
        </w:tc>
        <w:tc>
          <w:tcPr>
            <w:tcW w:w="1360" w:type="dxa"/>
            <w:vAlign w:val="center"/>
            <w:hideMark/>
          </w:tcPr>
          <w:p w:rsidR="00AF38CC" w:rsidRPr="006803BE" w:rsidRDefault="00AF38CC" w:rsidP="0069207C">
            <w:pPr>
              <w:widowControl/>
              <w:jc w:val="center"/>
              <w:rPr>
                <w:rFonts w:eastAsia="標楷體" w:cs="新細明體"/>
                <w:color w:val="000000" w:themeColor="text1"/>
                <w:kern w:val="0"/>
              </w:rPr>
            </w:pPr>
            <w:r w:rsidRPr="006803BE">
              <w:rPr>
                <w:rFonts w:eastAsia="標楷體" w:cs="新細明體" w:hint="eastAsia"/>
                <w:color w:val="000000" w:themeColor="text1"/>
                <w:kern w:val="0"/>
              </w:rPr>
              <w:t>應收</w:t>
            </w:r>
          </w:p>
        </w:tc>
        <w:tc>
          <w:tcPr>
            <w:tcW w:w="1360" w:type="dxa"/>
            <w:vAlign w:val="center"/>
            <w:hideMark/>
          </w:tcPr>
          <w:p w:rsidR="00AF38CC" w:rsidRPr="006803BE" w:rsidRDefault="00AF38CC" w:rsidP="0069207C">
            <w:pPr>
              <w:widowControl/>
              <w:jc w:val="center"/>
              <w:rPr>
                <w:rFonts w:eastAsia="標楷體" w:cs="新細明體"/>
                <w:color w:val="000000" w:themeColor="text1"/>
                <w:kern w:val="0"/>
              </w:rPr>
            </w:pPr>
            <w:r w:rsidRPr="006803BE">
              <w:rPr>
                <w:rFonts w:eastAsia="標楷體" w:cs="新細明體" w:hint="eastAsia"/>
                <w:color w:val="000000" w:themeColor="text1"/>
                <w:kern w:val="0"/>
              </w:rPr>
              <w:t>實收</w:t>
            </w:r>
          </w:p>
        </w:tc>
        <w:tc>
          <w:tcPr>
            <w:tcW w:w="1520" w:type="dxa"/>
            <w:vAlign w:val="center"/>
            <w:hideMark/>
          </w:tcPr>
          <w:p w:rsidR="00AF38CC" w:rsidRPr="006803BE" w:rsidRDefault="00AF38CC" w:rsidP="0069207C">
            <w:pPr>
              <w:widowControl/>
              <w:jc w:val="center"/>
              <w:rPr>
                <w:rFonts w:eastAsia="標楷體" w:cs="新細明體"/>
                <w:color w:val="000000" w:themeColor="text1"/>
                <w:kern w:val="0"/>
              </w:rPr>
            </w:pPr>
            <w:r w:rsidRPr="006803BE">
              <w:rPr>
                <w:rFonts w:eastAsia="標楷體" w:cs="新細明體" w:hint="eastAsia"/>
                <w:color w:val="000000" w:themeColor="text1"/>
                <w:kern w:val="0"/>
              </w:rPr>
              <w:t>應收</w:t>
            </w:r>
          </w:p>
        </w:tc>
        <w:tc>
          <w:tcPr>
            <w:tcW w:w="1500" w:type="dxa"/>
            <w:vAlign w:val="center"/>
            <w:hideMark/>
          </w:tcPr>
          <w:p w:rsidR="00AF38CC" w:rsidRPr="006803BE" w:rsidRDefault="00AF38CC" w:rsidP="0069207C">
            <w:pPr>
              <w:widowControl/>
              <w:jc w:val="center"/>
              <w:rPr>
                <w:rFonts w:eastAsia="標楷體" w:cs="新細明體"/>
                <w:color w:val="000000" w:themeColor="text1"/>
                <w:kern w:val="0"/>
              </w:rPr>
            </w:pPr>
            <w:r w:rsidRPr="006803BE">
              <w:rPr>
                <w:rFonts w:eastAsia="標楷體" w:cs="新細明體" w:hint="eastAsia"/>
                <w:color w:val="000000" w:themeColor="text1"/>
                <w:kern w:val="0"/>
              </w:rPr>
              <w:t>實收</w:t>
            </w:r>
          </w:p>
        </w:tc>
        <w:tc>
          <w:tcPr>
            <w:tcW w:w="0" w:type="auto"/>
            <w:vMerge/>
            <w:vAlign w:val="center"/>
            <w:hideMark/>
          </w:tcPr>
          <w:p w:rsidR="00AF38CC" w:rsidRPr="006803BE" w:rsidRDefault="00AF38CC" w:rsidP="0069207C">
            <w:pPr>
              <w:widowControl/>
              <w:rPr>
                <w:rFonts w:eastAsia="標楷體" w:cs="新細明體"/>
                <w:color w:val="000000" w:themeColor="text1"/>
                <w:kern w:val="0"/>
              </w:rPr>
            </w:pPr>
          </w:p>
        </w:tc>
      </w:tr>
      <w:tr w:rsidR="00AF38CC" w:rsidRPr="006803BE" w:rsidTr="00156767">
        <w:trPr>
          <w:trHeight w:val="336"/>
        </w:trPr>
        <w:tc>
          <w:tcPr>
            <w:tcW w:w="1740" w:type="dxa"/>
            <w:vAlign w:val="center"/>
            <w:hideMark/>
          </w:tcPr>
          <w:p w:rsidR="00AF38CC" w:rsidRPr="006803BE" w:rsidRDefault="00AF38CC" w:rsidP="0069207C">
            <w:pPr>
              <w:widowControl/>
              <w:jc w:val="center"/>
              <w:rPr>
                <w:rFonts w:eastAsia="標楷體" w:cs="新細明體"/>
                <w:color w:val="000000" w:themeColor="text1"/>
                <w:kern w:val="0"/>
              </w:rPr>
            </w:pPr>
            <w:r w:rsidRPr="006803BE">
              <w:rPr>
                <w:rFonts w:eastAsia="標楷體" w:cs="新細明體" w:hint="eastAsia"/>
                <w:color w:val="000000" w:themeColor="text1"/>
                <w:kern w:val="0"/>
              </w:rPr>
              <w:t>106</w:t>
            </w:r>
          </w:p>
        </w:tc>
        <w:tc>
          <w:tcPr>
            <w:tcW w:w="1360" w:type="dxa"/>
            <w:vAlign w:val="center"/>
            <w:hideMark/>
          </w:tcPr>
          <w:p w:rsidR="00AF38CC" w:rsidRPr="006803BE" w:rsidRDefault="00AF38CC" w:rsidP="0069207C">
            <w:pPr>
              <w:widowControl/>
              <w:jc w:val="right"/>
              <w:rPr>
                <w:rFonts w:eastAsia="標楷體" w:cs="新細明體"/>
                <w:color w:val="000000" w:themeColor="text1"/>
                <w:kern w:val="0"/>
              </w:rPr>
            </w:pPr>
            <w:r w:rsidRPr="006803BE">
              <w:rPr>
                <w:rFonts w:eastAsia="標楷體" w:cs="新細明體" w:hint="eastAsia"/>
                <w:color w:val="000000" w:themeColor="text1"/>
                <w:kern w:val="0"/>
              </w:rPr>
              <w:t>181,000</w:t>
            </w:r>
          </w:p>
        </w:tc>
        <w:tc>
          <w:tcPr>
            <w:tcW w:w="1360" w:type="dxa"/>
            <w:vAlign w:val="center"/>
            <w:hideMark/>
          </w:tcPr>
          <w:p w:rsidR="00AF38CC" w:rsidRPr="006803BE" w:rsidRDefault="00AF38CC" w:rsidP="0069207C">
            <w:pPr>
              <w:widowControl/>
              <w:jc w:val="right"/>
              <w:rPr>
                <w:rFonts w:eastAsia="標楷體" w:cs="新細明體"/>
                <w:color w:val="000000" w:themeColor="text1"/>
                <w:kern w:val="0"/>
              </w:rPr>
            </w:pPr>
            <w:r w:rsidRPr="006803BE">
              <w:rPr>
                <w:rFonts w:eastAsia="標楷體" w:cs="新細明體" w:hint="eastAsia"/>
                <w:color w:val="000000" w:themeColor="text1"/>
                <w:kern w:val="0"/>
              </w:rPr>
              <w:t>163,000</w:t>
            </w:r>
          </w:p>
        </w:tc>
        <w:tc>
          <w:tcPr>
            <w:tcW w:w="1520" w:type="dxa"/>
            <w:hideMark/>
          </w:tcPr>
          <w:p w:rsidR="00AF38CC" w:rsidRPr="006803BE" w:rsidRDefault="00AF38CC" w:rsidP="0069207C">
            <w:pPr>
              <w:widowControl/>
              <w:jc w:val="right"/>
              <w:rPr>
                <w:rFonts w:eastAsia="標楷體" w:cs="新細明體"/>
                <w:color w:val="000000" w:themeColor="text1"/>
                <w:kern w:val="0"/>
              </w:rPr>
            </w:pPr>
            <w:r w:rsidRPr="006803BE">
              <w:rPr>
                <w:rFonts w:eastAsia="標楷體" w:cs="新細明體" w:hint="eastAsia"/>
                <w:color w:val="000000" w:themeColor="text1"/>
                <w:kern w:val="0"/>
              </w:rPr>
              <w:t xml:space="preserve">2,099,840 </w:t>
            </w:r>
          </w:p>
        </w:tc>
        <w:tc>
          <w:tcPr>
            <w:tcW w:w="1500" w:type="dxa"/>
            <w:hideMark/>
          </w:tcPr>
          <w:p w:rsidR="00AF38CC" w:rsidRPr="006803BE" w:rsidRDefault="00AF38CC" w:rsidP="0069207C">
            <w:pPr>
              <w:widowControl/>
              <w:jc w:val="right"/>
              <w:rPr>
                <w:rFonts w:eastAsia="標楷體" w:cs="新細明體"/>
                <w:color w:val="000000" w:themeColor="text1"/>
                <w:kern w:val="0"/>
              </w:rPr>
            </w:pPr>
            <w:r w:rsidRPr="006803BE">
              <w:rPr>
                <w:rFonts w:eastAsia="標楷體" w:cs="新細明體" w:hint="eastAsia"/>
                <w:color w:val="000000" w:themeColor="text1"/>
                <w:kern w:val="0"/>
              </w:rPr>
              <w:t xml:space="preserve">1,834,800 </w:t>
            </w:r>
          </w:p>
        </w:tc>
        <w:tc>
          <w:tcPr>
            <w:tcW w:w="1580" w:type="dxa"/>
            <w:vAlign w:val="center"/>
            <w:hideMark/>
          </w:tcPr>
          <w:p w:rsidR="00AF38CC" w:rsidRPr="006803BE" w:rsidRDefault="00AF38CC" w:rsidP="0069207C">
            <w:pPr>
              <w:widowControl/>
              <w:jc w:val="center"/>
              <w:rPr>
                <w:rFonts w:eastAsia="標楷體" w:cs="新細明體"/>
                <w:color w:val="000000" w:themeColor="text1"/>
                <w:kern w:val="0"/>
              </w:rPr>
            </w:pPr>
            <w:r w:rsidRPr="006803BE">
              <w:rPr>
                <w:rFonts w:eastAsia="標楷體" w:cs="新細明體" w:hint="eastAsia"/>
                <w:color w:val="000000" w:themeColor="text1"/>
                <w:kern w:val="0"/>
              </w:rPr>
              <w:t>46%</w:t>
            </w:r>
          </w:p>
        </w:tc>
      </w:tr>
      <w:tr w:rsidR="00AF38CC" w:rsidRPr="006803BE" w:rsidTr="00156767">
        <w:trPr>
          <w:trHeight w:val="336"/>
        </w:trPr>
        <w:tc>
          <w:tcPr>
            <w:tcW w:w="1740" w:type="dxa"/>
            <w:vAlign w:val="center"/>
            <w:hideMark/>
          </w:tcPr>
          <w:p w:rsidR="00AF38CC" w:rsidRPr="006803BE" w:rsidRDefault="00AF38CC" w:rsidP="0069207C">
            <w:pPr>
              <w:widowControl/>
              <w:jc w:val="center"/>
              <w:rPr>
                <w:rFonts w:eastAsia="標楷體" w:cs="新細明體"/>
                <w:color w:val="000000" w:themeColor="text1"/>
                <w:kern w:val="0"/>
              </w:rPr>
            </w:pPr>
            <w:r w:rsidRPr="006803BE">
              <w:rPr>
                <w:rFonts w:eastAsia="標楷體" w:cs="新細明體" w:hint="eastAsia"/>
                <w:color w:val="000000" w:themeColor="text1"/>
                <w:kern w:val="0"/>
              </w:rPr>
              <w:t>105</w:t>
            </w:r>
          </w:p>
        </w:tc>
        <w:tc>
          <w:tcPr>
            <w:tcW w:w="1360" w:type="dxa"/>
            <w:vAlign w:val="center"/>
            <w:hideMark/>
          </w:tcPr>
          <w:p w:rsidR="00AF38CC" w:rsidRPr="006803BE" w:rsidRDefault="00AF38CC" w:rsidP="0069207C">
            <w:pPr>
              <w:widowControl/>
              <w:jc w:val="right"/>
              <w:rPr>
                <w:rFonts w:eastAsia="標楷體" w:cs="新細明體"/>
                <w:color w:val="000000" w:themeColor="text1"/>
                <w:kern w:val="0"/>
              </w:rPr>
            </w:pPr>
            <w:r w:rsidRPr="006803BE">
              <w:rPr>
                <w:rFonts w:eastAsia="標楷體" w:cs="新細明體" w:hint="eastAsia"/>
                <w:color w:val="000000" w:themeColor="text1"/>
                <w:kern w:val="0"/>
              </w:rPr>
              <w:t>176,400</w:t>
            </w:r>
          </w:p>
        </w:tc>
        <w:tc>
          <w:tcPr>
            <w:tcW w:w="1360" w:type="dxa"/>
            <w:vAlign w:val="center"/>
            <w:hideMark/>
          </w:tcPr>
          <w:p w:rsidR="00AF38CC" w:rsidRPr="006803BE" w:rsidRDefault="00AF38CC" w:rsidP="0069207C">
            <w:pPr>
              <w:widowControl/>
              <w:jc w:val="right"/>
              <w:rPr>
                <w:rFonts w:eastAsia="標楷體" w:cs="新細明體"/>
                <w:color w:val="000000" w:themeColor="text1"/>
                <w:kern w:val="0"/>
              </w:rPr>
            </w:pPr>
            <w:r w:rsidRPr="006803BE">
              <w:rPr>
                <w:rFonts w:eastAsia="標楷體" w:cs="新細明體" w:hint="eastAsia"/>
                <w:color w:val="000000" w:themeColor="text1"/>
                <w:kern w:val="0"/>
              </w:rPr>
              <w:t>154,920</w:t>
            </w:r>
          </w:p>
        </w:tc>
        <w:tc>
          <w:tcPr>
            <w:tcW w:w="1520" w:type="dxa"/>
            <w:vAlign w:val="center"/>
            <w:hideMark/>
          </w:tcPr>
          <w:p w:rsidR="00AF38CC" w:rsidRPr="006803BE" w:rsidRDefault="00AF38CC" w:rsidP="0069207C">
            <w:pPr>
              <w:widowControl/>
              <w:jc w:val="right"/>
              <w:rPr>
                <w:rFonts w:eastAsia="標楷體" w:cs="新細明體"/>
                <w:color w:val="000000" w:themeColor="text1"/>
                <w:kern w:val="0"/>
              </w:rPr>
            </w:pPr>
            <w:r w:rsidRPr="006803BE">
              <w:rPr>
                <w:rFonts w:eastAsia="標楷體" w:cs="新細明體" w:hint="eastAsia"/>
                <w:color w:val="000000" w:themeColor="text1"/>
                <w:kern w:val="0"/>
              </w:rPr>
              <w:t>1,912,660</w:t>
            </w:r>
          </w:p>
        </w:tc>
        <w:tc>
          <w:tcPr>
            <w:tcW w:w="1500" w:type="dxa"/>
            <w:vAlign w:val="center"/>
            <w:hideMark/>
          </w:tcPr>
          <w:p w:rsidR="00AF38CC" w:rsidRPr="006803BE" w:rsidRDefault="00AF38CC" w:rsidP="0069207C">
            <w:pPr>
              <w:widowControl/>
              <w:jc w:val="right"/>
              <w:rPr>
                <w:rFonts w:eastAsia="標楷體" w:cs="新細明體"/>
                <w:color w:val="000000" w:themeColor="text1"/>
                <w:kern w:val="0"/>
              </w:rPr>
            </w:pPr>
            <w:r w:rsidRPr="006803BE">
              <w:rPr>
                <w:rFonts w:eastAsia="標楷體" w:cs="新細明體" w:hint="eastAsia"/>
                <w:color w:val="000000" w:themeColor="text1"/>
                <w:kern w:val="0"/>
              </w:rPr>
              <w:t>1,656,440</w:t>
            </w:r>
          </w:p>
        </w:tc>
        <w:tc>
          <w:tcPr>
            <w:tcW w:w="1580" w:type="dxa"/>
            <w:vAlign w:val="center"/>
            <w:hideMark/>
          </w:tcPr>
          <w:p w:rsidR="00AF38CC" w:rsidRPr="006803BE" w:rsidRDefault="00AF38CC" w:rsidP="0069207C">
            <w:pPr>
              <w:widowControl/>
              <w:jc w:val="center"/>
              <w:rPr>
                <w:rFonts w:eastAsia="標楷體" w:cs="新細明體"/>
                <w:color w:val="000000" w:themeColor="text1"/>
                <w:kern w:val="0"/>
              </w:rPr>
            </w:pPr>
            <w:r w:rsidRPr="006803BE">
              <w:rPr>
                <w:rFonts w:eastAsia="標楷體" w:cs="新細明體" w:hint="eastAsia"/>
                <w:color w:val="000000" w:themeColor="text1"/>
                <w:kern w:val="0"/>
              </w:rPr>
              <w:t>41%</w:t>
            </w:r>
          </w:p>
        </w:tc>
      </w:tr>
    </w:tbl>
    <w:p w:rsidR="00AF38CC" w:rsidRPr="006803BE" w:rsidRDefault="00AF38CC" w:rsidP="00156767">
      <w:pPr>
        <w:tabs>
          <w:tab w:val="left" w:pos="567"/>
          <w:tab w:val="left" w:pos="1134"/>
        </w:tabs>
        <w:adjustRightInd w:val="0"/>
        <w:snapToGrid w:val="0"/>
        <w:spacing w:line="420" w:lineRule="exact"/>
        <w:contextualSpacing/>
        <w:jc w:val="both"/>
        <w:rPr>
          <w:rFonts w:eastAsia="標楷體"/>
          <w:color w:val="000000" w:themeColor="text1"/>
          <w:sz w:val="28"/>
          <w:szCs w:val="28"/>
        </w:rPr>
      </w:pPr>
      <w:r w:rsidRPr="006803BE">
        <w:rPr>
          <w:rFonts w:eastAsia="標楷體"/>
          <w:color w:val="000000" w:themeColor="text1"/>
          <w:sz w:val="28"/>
          <w:szCs w:val="28"/>
        </w:rPr>
        <w:t>（二）</w:t>
      </w:r>
      <w:r w:rsidRPr="006803BE">
        <w:rPr>
          <w:rFonts w:eastAsia="標楷體" w:hint="eastAsia"/>
          <w:color w:val="000000" w:themeColor="text1"/>
          <w:sz w:val="28"/>
          <w:szCs w:val="28"/>
        </w:rPr>
        <w:t>職務宿舍及眷舍管理</w:t>
      </w:r>
      <w:r w:rsidRPr="006803BE">
        <w:rPr>
          <w:rFonts w:eastAsia="標楷體"/>
          <w:color w:val="000000" w:themeColor="text1"/>
          <w:sz w:val="28"/>
          <w:szCs w:val="28"/>
        </w:rPr>
        <w:t xml:space="preserve">- </w:t>
      </w:r>
      <w:r w:rsidRPr="006803BE">
        <w:rPr>
          <w:rFonts w:eastAsia="標楷體" w:hint="eastAsia"/>
          <w:color w:val="000000" w:themeColor="text1"/>
          <w:sz w:val="28"/>
          <w:szCs w:val="28"/>
        </w:rPr>
        <w:t>首長宿舍、嘉農新村及嘉師二村</w:t>
      </w:r>
    </w:p>
    <w:p w:rsidR="00AF38CC" w:rsidRPr="006803BE" w:rsidRDefault="00AF38CC" w:rsidP="00156767">
      <w:pPr>
        <w:tabs>
          <w:tab w:val="left" w:pos="567"/>
          <w:tab w:val="left" w:pos="1134"/>
        </w:tabs>
        <w:adjustRightInd w:val="0"/>
        <w:snapToGrid w:val="0"/>
        <w:spacing w:line="420" w:lineRule="exact"/>
        <w:ind w:leftChars="200" w:left="760" w:hangingChars="100" w:hanging="280"/>
        <w:contextualSpacing/>
        <w:jc w:val="both"/>
        <w:rPr>
          <w:rFonts w:eastAsia="標楷體"/>
          <w:color w:val="000000" w:themeColor="text1"/>
          <w:sz w:val="28"/>
          <w:szCs w:val="28"/>
        </w:rPr>
      </w:pPr>
      <w:r w:rsidRPr="006803BE">
        <w:rPr>
          <w:rFonts w:eastAsia="標楷體" w:hint="eastAsia"/>
          <w:color w:val="000000" w:themeColor="text1"/>
          <w:sz w:val="28"/>
          <w:szCs w:val="28"/>
        </w:rPr>
        <w:t>1.</w:t>
      </w:r>
      <w:r w:rsidRPr="006803BE">
        <w:rPr>
          <w:rFonts w:eastAsia="標楷體" w:hint="eastAsia"/>
          <w:color w:val="000000" w:themeColor="text1"/>
          <w:sz w:val="28"/>
          <w:szCs w:val="28"/>
        </w:rPr>
        <w:t>教育部於</w:t>
      </w:r>
      <w:r w:rsidRPr="006803BE">
        <w:rPr>
          <w:rFonts w:eastAsia="標楷體"/>
          <w:color w:val="000000" w:themeColor="text1"/>
          <w:sz w:val="28"/>
          <w:szCs w:val="28"/>
        </w:rPr>
        <w:t>106</w:t>
      </w:r>
      <w:r w:rsidRPr="006803BE">
        <w:rPr>
          <w:rFonts w:eastAsia="標楷體" w:hint="eastAsia"/>
          <w:color w:val="000000" w:themeColor="text1"/>
          <w:sz w:val="28"/>
          <w:szCs w:val="28"/>
        </w:rPr>
        <w:t>年</w:t>
      </w:r>
      <w:r w:rsidRPr="006803BE">
        <w:rPr>
          <w:rFonts w:eastAsia="標楷體"/>
          <w:color w:val="000000" w:themeColor="text1"/>
          <w:sz w:val="28"/>
          <w:szCs w:val="28"/>
        </w:rPr>
        <w:t>5</w:t>
      </w:r>
      <w:r w:rsidRPr="006803BE">
        <w:rPr>
          <w:rFonts w:eastAsia="標楷體" w:hint="eastAsia"/>
          <w:color w:val="000000" w:themeColor="text1"/>
          <w:sz w:val="28"/>
          <w:szCs w:val="28"/>
        </w:rPr>
        <w:t>月</w:t>
      </w:r>
      <w:r w:rsidRPr="006803BE">
        <w:rPr>
          <w:rFonts w:eastAsia="標楷體"/>
          <w:color w:val="000000" w:themeColor="text1"/>
          <w:sz w:val="28"/>
          <w:szCs w:val="28"/>
        </w:rPr>
        <w:t>8</w:t>
      </w:r>
      <w:r w:rsidRPr="006803BE">
        <w:rPr>
          <w:rFonts w:eastAsia="標楷體" w:hint="eastAsia"/>
          <w:color w:val="000000" w:themeColor="text1"/>
          <w:sz w:val="28"/>
          <w:szCs w:val="28"/>
        </w:rPr>
        <w:t>日以臺教高</w:t>
      </w:r>
      <w:r w:rsidRPr="006803BE">
        <w:rPr>
          <w:rFonts w:eastAsia="標楷體"/>
          <w:color w:val="000000" w:themeColor="text1"/>
          <w:sz w:val="28"/>
          <w:szCs w:val="28"/>
        </w:rPr>
        <w:t>(</w:t>
      </w:r>
      <w:r w:rsidRPr="006803BE">
        <w:rPr>
          <w:rFonts w:eastAsia="標楷體" w:hint="eastAsia"/>
          <w:color w:val="000000" w:themeColor="text1"/>
          <w:sz w:val="28"/>
          <w:szCs w:val="28"/>
        </w:rPr>
        <w:t>三</w:t>
      </w:r>
      <w:r w:rsidRPr="006803BE">
        <w:rPr>
          <w:rFonts w:eastAsia="標楷體"/>
          <w:color w:val="000000" w:themeColor="text1"/>
          <w:sz w:val="28"/>
          <w:szCs w:val="28"/>
        </w:rPr>
        <w:t>)</w:t>
      </w:r>
      <w:r w:rsidRPr="006803BE">
        <w:rPr>
          <w:rFonts w:eastAsia="標楷體" w:hint="eastAsia"/>
          <w:color w:val="000000" w:themeColor="text1"/>
          <w:sz w:val="28"/>
          <w:szCs w:val="28"/>
        </w:rPr>
        <w:t>字第</w:t>
      </w:r>
      <w:r w:rsidRPr="006803BE">
        <w:rPr>
          <w:rFonts w:eastAsia="標楷體"/>
          <w:color w:val="000000" w:themeColor="text1"/>
          <w:sz w:val="28"/>
          <w:szCs w:val="28"/>
        </w:rPr>
        <w:t>1060056337</w:t>
      </w:r>
      <w:r w:rsidRPr="006803BE">
        <w:rPr>
          <w:rFonts w:eastAsia="標楷體" w:hint="eastAsia"/>
          <w:color w:val="000000" w:themeColor="text1"/>
          <w:sz w:val="28"/>
          <w:szCs w:val="28"/>
        </w:rPr>
        <w:t>號函復本校有關「新民校區學生宿舍」及「嘉師二村學人宿舍」工程規劃構想書一案，爰尊重本校所提規劃，原則同意</w:t>
      </w:r>
      <w:r w:rsidRPr="006803BE">
        <w:rPr>
          <w:rFonts w:eastAsia="標楷體"/>
          <w:color w:val="000000" w:themeColor="text1"/>
          <w:sz w:val="28"/>
          <w:szCs w:val="28"/>
        </w:rPr>
        <w:t>2</w:t>
      </w:r>
      <w:r w:rsidRPr="006803BE">
        <w:rPr>
          <w:rFonts w:eastAsia="標楷體" w:hint="eastAsia"/>
          <w:color w:val="000000" w:themeColor="text1"/>
          <w:sz w:val="28"/>
          <w:szCs w:val="28"/>
        </w:rPr>
        <w:t>案工程構想書。</w:t>
      </w:r>
    </w:p>
    <w:p w:rsidR="00AF38CC" w:rsidRPr="006803BE" w:rsidRDefault="00AF38CC" w:rsidP="00156767">
      <w:pPr>
        <w:tabs>
          <w:tab w:val="left" w:pos="567"/>
          <w:tab w:val="left" w:pos="1134"/>
        </w:tabs>
        <w:adjustRightInd w:val="0"/>
        <w:snapToGrid w:val="0"/>
        <w:spacing w:line="420" w:lineRule="exact"/>
        <w:ind w:leftChars="200" w:left="760" w:hangingChars="100" w:hanging="280"/>
        <w:contextualSpacing/>
        <w:jc w:val="both"/>
        <w:rPr>
          <w:rFonts w:eastAsia="標楷體"/>
          <w:color w:val="000000" w:themeColor="text1"/>
          <w:sz w:val="28"/>
          <w:szCs w:val="28"/>
        </w:rPr>
      </w:pPr>
      <w:r w:rsidRPr="006803BE">
        <w:rPr>
          <w:rFonts w:eastAsia="標楷體" w:hint="eastAsia"/>
          <w:color w:val="000000" w:themeColor="text1"/>
          <w:sz w:val="28"/>
          <w:szCs w:val="28"/>
        </w:rPr>
        <w:t>2.</w:t>
      </w:r>
      <w:r w:rsidRPr="006803BE">
        <w:rPr>
          <w:rFonts w:eastAsia="標楷體" w:hint="eastAsia"/>
          <w:color w:val="000000" w:themeColor="text1"/>
          <w:sz w:val="28"/>
          <w:szCs w:val="28"/>
        </w:rPr>
        <w:t>本校「新民校區學生宿舍」及「嘉師二村學人宿舍」新建工程，由本處營繕組委請內政部營建署全程代辦後續採購及履約管理工作，營建署於</w:t>
      </w:r>
      <w:r w:rsidRPr="006803BE">
        <w:rPr>
          <w:rFonts w:eastAsia="標楷體" w:hint="eastAsia"/>
          <w:color w:val="000000" w:themeColor="text1"/>
          <w:sz w:val="28"/>
          <w:szCs w:val="28"/>
        </w:rPr>
        <w:t>106</w:t>
      </w:r>
      <w:r w:rsidRPr="006803BE">
        <w:rPr>
          <w:rFonts w:eastAsia="標楷體" w:hint="eastAsia"/>
          <w:color w:val="000000" w:themeColor="text1"/>
          <w:sz w:val="28"/>
          <w:szCs w:val="28"/>
        </w:rPr>
        <w:t>年</w:t>
      </w:r>
      <w:r w:rsidRPr="006803BE">
        <w:rPr>
          <w:rFonts w:eastAsia="標楷體" w:hint="eastAsia"/>
          <w:color w:val="000000" w:themeColor="text1"/>
          <w:sz w:val="28"/>
          <w:szCs w:val="28"/>
        </w:rPr>
        <w:t>9</w:t>
      </w:r>
      <w:r w:rsidRPr="006803BE">
        <w:rPr>
          <w:rFonts w:eastAsia="標楷體" w:hint="eastAsia"/>
          <w:color w:val="000000" w:themeColor="text1"/>
          <w:sz w:val="28"/>
          <w:szCs w:val="28"/>
        </w:rPr>
        <w:t>月</w:t>
      </w:r>
      <w:r w:rsidRPr="006803BE">
        <w:rPr>
          <w:rFonts w:eastAsia="標楷體" w:hint="eastAsia"/>
          <w:color w:val="000000" w:themeColor="text1"/>
          <w:sz w:val="28"/>
          <w:szCs w:val="28"/>
        </w:rPr>
        <w:t>9</w:t>
      </w:r>
      <w:r w:rsidRPr="006803BE">
        <w:rPr>
          <w:rFonts w:eastAsia="標楷體" w:hint="eastAsia"/>
          <w:color w:val="000000" w:themeColor="text1"/>
          <w:sz w:val="28"/>
          <w:szCs w:val="28"/>
        </w:rPr>
        <w:t>日</w:t>
      </w:r>
      <w:r w:rsidRPr="006803BE">
        <w:rPr>
          <w:rFonts w:eastAsia="標楷體" w:cs="新細明體" w:hint="eastAsia"/>
          <w:color w:val="000000" w:themeColor="text1"/>
          <w:sz w:val="28"/>
          <w:szCs w:val="28"/>
        </w:rPr>
        <w:t>營署建工字第</w:t>
      </w:r>
      <w:r w:rsidRPr="006803BE">
        <w:rPr>
          <w:rFonts w:eastAsia="標楷體" w:cs="新細明體" w:hint="eastAsia"/>
          <w:color w:val="000000" w:themeColor="text1"/>
          <w:sz w:val="28"/>
          <w:szCs w:val="28"/>
        </w:rPr>
        <w:t>1061016215</w:t>
      </w:r>
      <w:r w:rsidRPr="006803BE">
        <w:rPr>
          <w:rFonts w:eastAsia="標楷體" w:cs="新細明體" w:hint="eastAsia"/>
          <w:color w:val="000000" w:themeColor="text1"/>
          <w:sz w:val="28"/>
          <w:szCs w:val="28"/>
        </w:rPr>
        <w:t>號函</w:t>
      </w:r>
      <w:r w:rsidRPr="006803BE">
        <w:rPr>
          <w:rFonts w:eastAsia="標楷體" w:hint="eastAsia"/>
          <w:color w:val="000000" w:themeColor="text1"/>
          <w:sz w:val="28"/>
          <w:szCs w:val="28"/>
        </w:rPr>
        <w:t>原則同意代辦。</w:t>
      </w:r>
    </w:p>
    <w:p w:rsidR="00AF38CC" w:rsidRPr="006803BE" w:rsidRDefault="00AF38CC" w:rsidP="00156767">
      <w:pPr>
        <w:tabs>
          <w:tab w:val="left" w:pos="567"/>
          <w:tab w:val="left" w:pos="1134"/>
        </w:tabs>
        <w:adjustRightInd w:val="0"/>
        <w:snapToGrid w:val="0"/>
        <w:spacing w:line="420" w:lineRule="exact"/>
        <w:ind w:leftChars="200" w:left="760" w:hangingChars="100" w:hanging="280"/>
        <w:contextualSpacing/>
        <w:jc w:val="both"/>
        <w:rPr>
          <w:rFonts w:eastAsia="標楷體"/>
          <w:color w:val="000000" w:themeColor="text1"/>
          <w:sz w:val="28"/>
          <w:szCs w:val="28"/>
        </w:rPr>
      </w:pPr>
      <w:r w:rsidRPr="006803BE">
        <w:rPr>
          <w:rFonts w:eastAsia="標楷體" w:hint="eastAsia"/>
          <w:color w:val="000000" w:themeColor="text1"/>
          <w:sz w:val="28"/>
          <w:szCs w:val="28"/>
        </w:rPr>
        <w:t>3.</w:t>
      </w:r>
      <w:r w:rsidRPr="006803BE">
        <w:rPr>
          <w:rFonts w:eastAsia="標楷體" w:hint="eastAsia"/>
          <w:color w:val="000000" w:themeColor="text1"/>
          <w:sz w:val="28"/>
          <w:szCs w:val="28"/>
        </w:rPr>
        <w:t>為符合宿舍管理手冊規定，</w:t>
      </w:r>
      <w:r w:rsidRPr="006803BE">
        <w:rPr>
          <w:rFonts w:eastAsia="標楷體" w:hint="eastAsia"/>
          <w:color w:val="000000" w:themeColor="text1"/>
          <w:sz w:val="28"/>
          <w:szCs w:val="28"/>
        </w:rPr>
        <w:t>106</w:t>
      </w:r>
      <w:r w:rsidRPr="006803BE">
        <w:rPr>
          <w:rFonts w:eastAsia="標楷體" w:hint="eastAsia"/>
          <w:color w:val="000000" w:themeColor="text1"/>
          <w:sz w:val="28"/>
          <w:szCs w:val="28"/>
        </w:rPr>
        <w:t>年</w:t>
      </w:r>
      <w:r w:rsidRPr="006803BE">
        <w:rPr>
          <w:rFonts w:eastAsia="標楷體" w:hint="eastAsia"/>
          <w:color w:val="000000" w:themeColor="text1"/>
          <w:sz w:val="28"/>
          <w:szCs w:val="28"/>
        </w:rPr>
        <w:t>11</w:t>
      </w:r>
      <w:r w:rsidRPr="006803BE">
        <w:rPr>
          <w:rFonts w:eastAsia="標楷體" w:hint="eastAsia"/>
          <w:color w:val="000000" w:themeColor="text1"/>
          <w:sz w:val="28"/>
          <w:szCs w:val="28"/>
        </w:rPr>
        <w:t>月</w:t>
      </w:r>
      <w:r w:rsidRPr="006803BE">
        <w:rPr>
          <w:rFonts w:eastAsia="標楷體" w:hint="eastAsia"/>
          <w:color w:val="000000" w:themeColor="text1"/>
          <w:sz w:val="28"/>
          <w:szCs w:val="28"/>
        </w:rPr>
        <w:t>14</w:t>
      </w:r>
      <w:r w:rsidRPr="006803BE">
        <w:rPr>
          <w:rFonts w:eastAsia="標楷體" w:hint="eastAsia"/>
          <w:color w:val="000000" w:themeColor="text1"/>
          <w:sz w:val="28"/>
          <w:szCs w:val="28"/>
        </w:rPr>
        <w:t>日函請教育部轉行政院核定本校「嘉師二村學人宿舍」先期規劃構想書。</w:t>
      </w:r>
    </w:p>
    <w:p w:rsidR="00AF38CC" w:rsidRPr="006803BE" w:rsidRDefault="00AF38CC" w:rsidP="00156767">
      <w:pPr>
        <w:tabs>
          <w:tab w:val="left" w:pos="567"/>
          <w:tab w:val="left" w:pos="1134"/>
        </w:tabs>
        <w:adjustRightInd w:val="0"/>
        <w:snapToGrid w:val="0"/>
        <w:spacing w:line="420" w:lineRule="exact"/>
        <w:ind w:leftChars="200" w:left="760" w:hangingChars="100" w:hanging="280"/>
        <w:contextualSpacing/>
        <w:jc w:val="both"/>
        <w:rPr>
          <w:rFonts w:eastAsia="標楷體"/>
          <w:color w:val="000000" w:themeColor="text1"/>
          <w:sz w:val="28"/>
          <w:szCs w:val="28"/>
        </w:rPr>
      </w:pPr>
      <w:r w:rsidRPr="006803BE">
        <w:rPr>
          <w:rFonts w:eastAsia="標楷體" w:hint="eastAsia"/>
          <w:color w:val="000000" w:themeColor="text1"/>
          <w:sz w:val="28"/>
          <w:szCs w:val="28"/>
        </w:rPr>
        <w:t>4.</w:t>
      </w:r>
      <w:r w:rsidRPr="006803BE">
        <w:rPr>
          <w:rFonts w:eastAsia="標楷體" w:hint="eastAsia"/>
          <w:color w:val="000000" w:themeColor="text1"/>
          <w:sz w:val="28"/>
          <w:szCs w:val="28"/>
        </w:rPr>
        <w:t>行政院核定「中央機關眷屬宿舍清查處理計畫」，配合辦理各項眷屬宿舍清查作業，</w:t>
      </w:r>
      <w:r w:rsidRPr="006803BE">
        <w:rPr>
          <w:rFonts w:eastAsia="標楷體" w:hint="eastAsia"/>
          <w:color w:val="000000" w:themeColor="text1"/>
          <w:sz w:val="28"/>
          <w:szCs w:val="28"/>
        </w:rPr>
        <w:t>106</w:t>
      </w:r>
      <w:r w:rsidRPr="006803BE">
        <w:rPr>
          <w:rFonts w:eastAsia="標楷體" w:hint="eastAsia"/>
          <w:color w:val="000000" w:themeColor="text1"/>
          <w:sz w:val="28"/>
          <w:szCs w:val="28"/>
        </w:rPr>
        <w:t>年</w:t>
      </w:r>
      <w:r w:rsidRPr="006803BE">
        <w:rPr>
          <w:rFonts w:eastAsia="標楷體" w:hint="eastAsia"/>
          <w:color w:val="000000" w:themeColor="text1"/>
          <w:sz w:val="28"/>
          <w:szCs w:val="28"/>
        </w:rPr>
        <w:t>11</w:t>
      </w:r>
      <w:r w:rsidRPr="006803BE">
        <w:rPr>
          <w:rFonts w:eastAsia="標楷體" w:hint="eastAsia"/>
          <w:color w:val="000000" w:themeColor="text1"/>
          <w:sz w:val="28"/>
          <w:szCs w:val="28"/>
        </w:rPr>
        <w:t>月</w:t>
      </w:r>
      <w:r w:rsidRPr="006803BE">
        <w:rPr>
          <w:rFonts w:eastAsia="標楷體" w:hint="eastAsia"/>
          <w:color w:val="000000" w:themeColor="text1"/>
          <w:sz w:val="28"/>
          <w:szCs w:val="28"/>
        </w:rPr>
        <w:t>29</w:t>
      </w:r>
      <w:r w:rsidRPr="006803BE">
        <w:rPr>
          <w:rFonts w:eastAsia="標楷體" w:hint="eastAsia"/>
          <w:color w:val="000000" w:themeColor="text1"/>
          <w:sz w:val="28"/>
          <w:szCs w:val="28"/>
        </w:rPr>
        <w:t>日進行眷屬宿舍實地訪查作業，除通知眷屬使用人預做搬遷準備外，並請使用人於清查表上親自簽名。</w:t>
      </w:r>
    </w:p>
    <w:p w:rsidR="00AF38CC" w:rsidRPr="006803BE" w:rsidRDefault="00AF38CC" w:rsidP="00156767">
      <w:pPr>
        <w:tabs>
          <w:tab w:val="left" w:pos="567"/>
          <w:tab w:val="left" w:pos="1134"/>
        </w:tabs>
        <w:adjustRightInd w:val="0"/>
        <w:snapToGrid w:val="0"/>
        <w:spacing w:line="420" w:lineRule="exact"/>
        <w:jc w:val="both"/>
        <w:rPr>
          <w:rFonts w:eastAsia="標楷體"/>
          <w:color w:val="000000" w:themeColor="text1"/>
          <w:sz w:val="28"/>
          <w:szCs w:val="28"/>
        </w:rPr>
      </w:pPr>
      <w:r w:rsidRPr="006803BE">
        <w:rPr>
          <w:rFonts w:eastAsia="標楷體" w:hint="eastAsia"/>
          <w:color w:val="000000" w:themeColor="text1"/>
          <w:sz w:val="28"/>
          <w:szCs w:val="28"/>
        </w:rPr>
        <w:t>三、蘭潭校區場館借用</w:t>
      </w:r>
    </w:p>
    <w:p w:rsidR="00AF38CC" w:rsidRPr="006803BE" w:rsidRDefault="00AF38CC" w:rsidP="00156767">
      <w:pPr>
        <w:spacing w:line="420" w:lineRule="exact"/>
        <w:rPr>
          <w:rFonts w:eastAsia="標楷體"/>
          <w:color w:val="000000" w:themeColor="text1"/>
          <w:sz w:val="28"/>
          <w:szCs w:val="28"/>
        </w:rPr>
      </w:pPr>
      <w:r w:rsidRPr="006803BE">
        <w:rPr>
          <w:rFonts w:eastAsia="標楷體" w:hint="eastAsia"/>
          <w:color w:val="000000" w:themeColor="text1"/>
          <w:sz w:val="28"/>
          <w:szCs w:val="28"/>
        </w:rPr>
        <w:t xml:space="preserve">    106</w:t>
      </w:r>
      <w:r w:rsidRPr="006803BE">
        <w:rPr>
          <w:rFonts w:eastAsia="標楷體" w:hint="eastAsia"/>
          <w:color w:val="000000" w:themeColor="text1"/>
          <w:sz w:val="28"/>
          <w:szCs w:val="28"/>
        </w:rPr>
        <w:t>年</w:t>
      </w:r>
      <w:r w:rsidRPr="006803BE">
        <w:rPr>
          <w:rFonts w:eastAsia="標楷體" w:hint="eastAsia"/>
          <w:color w:val="000000" w:themeColor="text1"/>
          <w:sz w:val="28"/>
          <w:szCs w:val="28"/>
        </w:rPr>
        <w:t>12</w:t>
      </w:r>
      <w:r w:rsidRPr="006803BE">
        <w:rPr>
          <w:rFonts w:eastAsia="標楷體" w:hint="eastAsia"/>
          <w:color w:val="000000" w:themeColor="text1"/>
          <w:sz w:val="28"/>
          <w:szCs w:val="28"/>
        </w:rPr>
        <w:t>月蘭潭校區場館借用統計表</w:t>
      </w:r>
      <w:r w:rsidRPr="006803BE">
        <w:rPr>
          <w:rFonts w:eastAsia="標楷體" w:hint="eastAsia"/>
          <w:color w:val="000000" w:themeColor="text1"/>
          <w:sz w:val="28"/>
          <w:szCs w:val="28"/>
        </w:rPr>
        <w:t>(</w:t>
      </w:r>
      <w:r w:rsidRPr="006803BE">
        <w:rPr>
          <w:rFonts w:eastAsia="標楷體" w:hint="eastAsia"/>
          <w:color w:val="000000" w:themeColor="text1"/>
          <w:sz w:val="28"/>
          <w:szCs w:val="28"/>
        </w:rPr>
        <w:t>次</w:t>
      </w:r>
      <w:r w:rsidRPr="006803BE">
        <w:rPr>
          <w:rFonts w:eastAsia="標楷體" w:hint="eastAsia"/>
          <w:color w:val="000000" w:themeColor="text1"/>
          <w:sz w:val="28"/>
          <w:szCs w:val="28"/>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276"/>
        <w:gridCol w:w="1417"/>
        <w:gridCol w:w="1559"/>
        <w:gridCol w:w="1560"/>
        <w:gridCol w:w="1842"/>
      </w:tblGrid>
      <w:tr w:rsidR="00AF38CC" w:rsidRPr="006803BE" w:rsidTr="0069207C">
        <w:trPr>
          <w:trHeight w:val="539"/>
        </w:trPr>
        <w:tc>
          <w:tcPr>
            <w:tcW w:w="1418" w:type="dxa"/>
            <w:tcBorders>
              <w:top w:val="single" w:sz="4" w:space="0" w:color="auto"/>
              <w:left w:val="single" w:sz="4" w:space="0" w:color="auto"/>
              <w:bottom w:val="single" w:sz="4" w:space="0" w:color="auto"/>
              <w:right w:val="single" w:sz="4" w:space="0" w:color="auto"/>
            </w:tcBorders>
            <w:vAlign w:val="center"/>
            <w:hideMark/>
          </w:tcPr>
          <w:p w:rsidR="00AF38CC" w:rsidRPr="006803BE" w:rsidRDefault="00AF38CC" w:rsidP="0069207C">
            <w:pPr>
              <w:spacing w:line="0" w:lineRule="atLeast"/>
              <w:jc w:val="center"/>
              <w:rPr>
                <w:rFonts w:eastAsia="標楷體"/>
                <w:color w:val="000000" w:themeColor="text1"/>
              </w:rPr>
            </w:pPr>
            <w:r w:rsidRPr="006803BE">
              <w:rPr>
                <w:rFonts w:eastAsia="標楷體" w:hint="eastAsia"/>
                <w:color w:val="000000" w:themeColor="text1"/>
              </w:rPr>
              <w:t>場地名稱</w:t>
            </w:r>
          </w:p>
        </w:tc>
        <w:tc>
          <w:tcPr>
            <w:tcW w:w="1276" w:type="dxa"/>
            <w:tcBorders>
              <w:top w:val="single" w:sz="4" w:space="0" w:color="auto"/>
              <w:left w:val="single" w:sz="4" w:space="0" w:color="auto"/>
              <w:bottom w:val="single" w:sz="4" w:space="0" w:color="auto"/>
              <w:right w:val="single" w:sz="4" w:space="0" w:color="auto"/>
            </w:tcBorders>
            <w:vAlign w:val="center"/>
            <w:hideMark/>
          </w:tcPr>
          <w:p w:rsidR="00AF38CC" w:rsidRPr="006803BE" w:rsidRDefault="00AF38CC" w:rsidP="0069207C">
            <w:pPr>
              <w:spacing w:line="0" w:lineRule="atLeast"/>
              <w:jc w:val="center"/>
              <w:rPr>
                <w:rFonts w:eastAsia="標楷體"/>
                <w:color w:val="000000" w:themeColor="text1"/>
              </w:rPr>
            </w:pPr>
            <w:r w:rsidRPr="006803BE">
              <w:rPr>
                <w:rFonts w:eastAsia="標楷體" w:hint="eastAsia"/>
                <w:color w:val="000000" w:themeColor="text1"/>
              </w:rPr>
              <w:t>本月</w:t>
            </w:r>
          </w:p>
        </w:tc>
        <w:tc>
          <w:tcPr>
            <w:tcW w:w="1417" w:type="dxa"/>
            <w:tcBorders>
              <w:top w:val="single" w:sz="4" w:space="0" w:color="auto"/>
              <w:left w:val="single" w:sz="4" w:space="0" w:color="auto"/>
              <w:bottom w:val="single" w:sz="4" w:space="0" w:color="auto"/>
              <w:right w:val="double" w:sz="4" w:space="0" w:color="auto"/>
            </w:tcBorders>
            <w:vAlign w:val="center"/>
            <w:hideMark/>
          </w:tcPr>
          <w:p w:rsidR="00AF38CC" w:rsidRPr="006803BE" w:rsidRDefault="00AF38CC" w:rsidP="0069207C">
            <w:pPr>
              <w:spacing w:line="0" w:lineRule="atLeast"/>
              <w:jc w:val="center"/>
              <w:rPr>
                <w:rFonts w:eastAsia="標楷體"/>
                <w:color w:val="000000" w:themeColor="text1"/>
              </w:rPr>
            </w:pPr>
            <w:r w:rsidRPr="006803BE">
              <w:rPr>
                <w:rFonts w:eastAsia="標楷體" w:hint="eastAsia"/>
                <w:color w:val="000000" w:themeColor="text1"/>
              </w:rPr>
              <w:t>去年同期</w:t>
            </w:r>
          </w:p>
        </w:tc>
        <w:tc>
          <w:tcPr>
            <w:tcW w:w="1559" w:type="dxa"/>
            <w:tcBorders>
              <w:top w:val="single" w:sz="4" w:space="0" w:color="auto"/>
              <w:left w:val="double" w:sz="4" w:space="0" w:color="auto"/>
              <w:bottom w:val="single" w:sz="4" w:space="0" w:color="auto"/>
              <w:right w:val="single" w:sz="4" w:space="0" w:color="auto"/>
            </w:tcBorders>
            <w:vAlign w:val="center"/>
            <w:hideMark/>
          </w:tcPr>
          <w:p w:rsidR="00AF38CC" w:rsidRPr="006803BE" w:rsidRDefault="00AF38CC" w:rsidP="0069207C">
            <w:pPr>
              <w:spacing w:line="0" w:lineRule="atLeast"/>
              <w:jc w:val="center"/>
              <w:rPr>
                <w:rFonts w:eastAsia="標楷體"/>
                <w:color w:val="000000" w:themeColor="text1"/>
              </w:rPr>
            </w:pPr>
            <w:r w:rsidRPr="006803BE">
              <w:rPr>
                <w:rFonts w:eastAsia="標楷體" w:hint="eastAsia"/>
                <w:color w:val="000000" w:themeColor="text1"/>
              </w:rPr>
              <w:t>年度累計</w:t>
            </w:r>
          </w:p>
        </w:tc>
        <w:tc>
          <w:tcPr>
            <w:tcW w:w="1560" w:type="dxa"/>
            <w:tcBorders>
              <w:top w:val="single" w:sz="4" w:space="0" w:color="auto"/>
              <w:left w:val="single" w:sz="4" w:space="0" w:color="auto"/>
              <w:bottom w:val="single" w:sz="4" w:space="0" w:color="auto"/>
              <w:right w:val="single" w:sz="4" w:space="0" w:color="auto"/>
            </w:tcBorders>
            <w:vAlign w:val="center"/>
            <w:hideMark/>
          </w:tcPr>
          <w:p w:rsidR="00AF38CC" w:rsidRPr="006803BE" w:rsidRDefault="00AF38CC" w:rsidP="0069207C">
            <w:pPr>
              <w:spacing w:line="0" w:lineRule="atLeast"/>
              <w:jc w:val="center"/>
              <w:rPr>
                <w:rFonts w:eastAsia="標楷體"/>
                <w:color w:val="000000" w:themeColor="text1"/>
              </w:rPr>
            </w:pPr>
            <w:r w:rsidRPr="006803BE">
              <w:rPr>
                <w:rFonts w:eastAsia="標楷體" w:hint="eastAsia"/>
                <w:color w:val="000000" w:themeColor="text1"/>
              </w:rPr>
              <w:t>去年同期</w:t>
            </w:r>
          </w:p>
        </w:tc>
        <w:tc>
          <w:tcPr>
            <w:tcW w:w="1842" w:type="dxa"/>
            <w:tcBorders>
              <w:top w:val="single" w:sz="4" w:space="0" w:color="auto"/>
              <w:left w:val="single" w:sz="4" w:space="0" w:color="auto"/>
              <w:bottom w:val="single" w:sz="4" w:space="0" w:color="auto"/>
              <w:right w:val="single" w:sz="4" w:space="0" w:color="auto"/>
            </w:tcBorders>
            <w:vAlign w:val="center"/>
            <w:hideMark/>
          </w:tcPr>
          <w:p w:rsidR="00AF38CC" w:rsidRPr="006803BE" w:rsidRDefault="00AF38CC" w:rsidP="0069207C">
            <w:pPr>
              <w:spacing w:line="0" w:lineRule="atLeast"/>
              <w:ind w:firstLineChars="50" w:firstLine="120"/>
              <w:jc w:val="center"/>
              <w:rPr>
                <w:rFonts w:eastAsia="標楷體"/>
                <w:color w:val="000000" w:themeColor="text1"/>
              </w:rPr>
            </w:pPr>
            <w:r w:rsidRPr="006803BE">
              <w:rPr>
                <w:rFonts w:eastAsia="標楷體" w:hint="eastAsia"/>
                <w:color w:val="000000" w:themeColor="text1"/>
              </w:rPr>
              <w:t>備註</w:t>
            </w:r>
          </w:p>
        </w:tc>
      </w:tr>
      <w:tr w:rsidR="00AF38CC" w:rsidRPr="006803BE" w:rsidTr="0069207C">
        <w:trPr>
          <w:trHeight w:val="414"/>
        </w:trPr>
        <w:tc>
          <w:tcPr>
            <w:tcW w:w="1418" w:type="dxa"/>
            <w:tcBorders>
              <w:top w:val="single" w:sz="4" w:space="0" w:color="auto"/>
              <w:left w:val="single" w:sz="4" w:space="0" w:color="auto"/>
              <w:bottom w:val="single" w:sz="4" w:space="0" w:color="auto"/>
              <w:right w:val="single" w:sz="4" w:space="0" w:color="auto"/>
            </w:tcBorders>
            <w:vAlign w:val="center"/>
            <w:hideMark/>
          </w:tcPr>
          <w:p w:rsidR="00AF38CC" w:rsidRPr="006803BE" w:rsidRDefault="00AF38CC" w:rsidP="0069207C">
            <w:pPr>
              <w:spacing w:line="0" w:lineRule="atLeast"/>
              <w:jc w:val="center"/>
              <w:rPr>
                <w:rFonts w:eastAsia="標楷體"/>
                <w:color w:val="000000" w:themeColor="text1"/>
              </w:rPr>
            </w:pPr>
            <w:r w:rsidRPr="006803BE">
              <w:rPr>
                <w:rFonts w:eastAsia="標楷體" w:hint="eastAsia"/>
                <w:color w:val="000000" w:themeColor="text1"/>
              </w:rPr>
              <w:t>瑞穗館</w:t>
            </w:r>
          </w:p>
        </w:tc>
        <w:tc>
          <w:tcPr>
            <w:tcW w:w="1276" w:type="dxa"/>
            <w:tcBorders>
              <w:top w:val="single" w:sz="4" w:space="0" w:color="auto"/>
              <w:left w:val="single" w:sz="4" w:space="0" w:color="auto"/>
              <w:bottom w:val="single" w:sz="4" w:space="0" w:color="auto"/>
              <w:right w:val="single" w:sz="4" w:space="0" w:color="auto"/>
            </w:tcBorders>
            <w:vAlign w:val="bottom"/>
          </w:tcPr>
          <w:p w:rsidR="00AF38CC" w:rsidRPr="006803BE" w:rsidRDefault="00AF38CC" w:rsidP="0069207C">
            <w:pPr>
              <w:jc w:val="right"/>
              <w:rPr>
                <w:rFonts w:eastAsia="標楷體" w:cs="新細明體"/>
                <w:color w:val="000000" w:themeColor="text1"/>
              </w:rPr>
            </w:pPr>
            <w:r w:rsidRPr="006803BE">
              <w:rPr>
                <w:rFonts w:eastAsia="標楷體" w:hint="eastAsia"/>
                <w:color w:val="000000" w:themeColor="text1"/>
              </w:rPr>
              <w:t>11</w:t>
            </w:r>
          </w:p>
        </w:tc>
        <w:tc>
          <w:tcPr>
            <w:tcW w:w="1417" w:type="dxa"/>
            <w:tcBorders>
              <w:top w:val="single" w:sz="4" w:space="0" w:color="auto"/>
              <w:left w:val="single" w:sz="4" w:space="0" w:color="auto"/>
              <w:bottom w:val="single" w:sz="4" w:space="0" w:color="auto"/>
              <w:right w:val="double" w:sz="4" w:space="0" w:color="auto"/>
            </w:tcBorders>
            <w:vAlign w:val="bottom"/>
          </w:tcPr>
          <w:p w:rsidR="00AF38CC" w:rsidRPr="006803BE" w:rsidRDefault="00AF38CC" w:rsidP="0069207C">
            <w:pPr>
              <w:jc w:val="right"/>
              <w:rPr>
                <w:rFonts w:eastAsia="標楷體" w:cs="新細明體"/>
                <w:color w:val="000000" w:themeColor="text1"/>
              </w:rPr>
            </w:pPr>
            <w:r w:rsidRPr="006803BE">
              <w:rPr>
                <w:rFonts w:eastAsia="標楷體" w:hint="eastAsia"/>
                <w:color w:val="000000" w:themeColor="text1"/>
              </w:rPr>
              <w:t>9</w:t>
            </w:r>
          </w:p>
        </w:tc>
        <w:tc>
          <w:tcPr>
            <w:tcW w:w="1559" w:type="dxa"/>
            <w:tcBorders>
              <w:top w:val="single" w:sz="4" w:space="0" w:color="auto"/>
              <w:left w:val="double" w:sz="4" w:space="0" w:color="auto"/>
              <w:bottom w:val="single" w:sz="4" w:space="0" w:color="auto"/>
              <w:right w:val="single" w:sz="4" w:space="0" w:color="auto"/>
            </w:tcBorders>
            <w:vAlign w:val="bottom"/>
          </w:tcPr>
          <w:p w:rsidR="00AF38CC" w:rsidRPr="006803BE" w:rsidRDefault="00AF38CC" w:rsidP="0069207C">
            <w:pPr>
              <w:jc w:val="right"/>
              <w:rPr>
                <w:rFonts w:eastAsia="標楷體" w:cs="新細明體"/>
                <w:color w:val="000000" w:themeColor="text1"/>
              </w:rPr>
            </w:pPr>
            <w:r w:rsidRPr="006803BE">
              <w:rPr>
                <w:rFonts w:eastAsia="標楷體" w:hint="eastAsia"/>
                <w:color w:val="000000" w:themeColor="text1"/>
              </w:rPr>
              <w:t>83</w:t>
            </w:r>
          </w:p>
        </w:tc>
        <w:tc>
          <w:tcPr>
            <w:tcW w:w="1560" w:type="dxa"/>
            <w:tcBorders>
              <w:top w:val="single" w:sz="4" w:space="0" w:color="auto"/>
              <w:left w:val="single" w:sz="4" w:space="0" w:color="auto"/>
              <w:bottom w:val="single" w:sz="4" w:space="0" w:color="auto"/>
              <w:right w:val="single" w:sz="4" w:space="0" w:color="auto"/>
            </w:tcBorders>
            <w:vAlign w:val="bottom"/>
          </w:tcPr>
          <w:p w:rsidR="00AF38CC" w:rsidRPr="006803BE" w:rsidRDefault="00AF38CC" w:rsidP="0069207C">
            <w:pPr>
              <w:jc w:val="right"/>
              <w:rPr>
                <w:rFonts w:eastAsia="標楷體" w:cs="新細明體"/>
                <w:color w:val="000000" w:themeColor="text1"/>
              </w:rPr>
            </w:pPr>
            <w:r w:rsidRPr="006803BE">
              <w:rPr>
                <w:rFonts w:eastAsia="標楷體" w:hint="eastAsia"/>
                <w:color w:val="000000" w:themeColor="text1"/>
              </w:rPr>
              <w:t>91</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AF38CC" w:rsidRPr="006803BE" w:rsidRDefault="00AF38CC" w:rsidP="0069207C">
            <w:pPr>
              <w:spacing w:line="0" w:lineRule="atLeast"/>
              <w:jc w:val="center"/>
              <w:rPr>
                <w:rFonts w:eastAsia="標楷體"/>
                <w:color w:val="000000" w:themeColor="text1"/>
              </w:rPr>
            </w:pPr>
            <w:r w:rsidRPr="006803BE">
              <w:rPr>
                <w:rFonts w:eastAsia="標楷體" w:hint="eastAsia"/>
                <w:color w:val="000000" w:themeColor="text1"/>
              </w:rPr>
              <w:t>106</w:t>
            </w:r>
            <w:r w:rsidRPr="006803BE">
              <w:rPr>
                <w:rFonts w:eastAsia="標楷體" w:hint="eastAsia"/>
                <w:color w:val="000000" w:themeColor="text1"/>
              </w:rPr>
              <w:t>年</w:t>
            </w:r>
            <w:r w:rsidRPr="006803BE">
              <w:rPr>
                <w:rFonts w:eastAsia="標楷體" w:hint="eastAsia"/>
                <w:color w:val="000000" w:themeColor="text1"/>
              </w:rPr>
              <w:t>12</w:t>
            </w:r>
            <w:r w:rsidRPr="006803BE">
              <w:rPr>
                <w:rFonts w:eastAsia="標楷體" w:hint="eastAsia"/>
                <w:color w:val="000000" w:themeColor="text1"/>
              </w:rPr>
              <w:t>月</w:t>
            </w:r>
            <w:r w:rsidRPr="006803BE">
              <w:rPr>
                <w:rFonts w:eastAsia="標楷體" w:hint="eastAsia"/>
                <w:color w:val="000000" w:themeColor="text1"/>
              </w:rPr>
              <w:t>1</w:t>
            </w:r>
            <w:r w:rsidRPr="006803BE">
              <w:rPr>
                <w:rFonts w:eastAsia="標楷體" w:hint="eastAsia"/>
                <w:color w:val="000000" w:themeColor="text1"/>
              </w:rPr>
              <w:t>日至</w:t>
            </w:r>
            <w:r w:rsidRPr="006803BE">
              <w:rPr>
                <w:rFonts w:eastAsia="標楷體" w:hint="eastAsia"/>
                <w:color w:val="000000" w:themeColor="text1"/>
              </w:rPr>
              <w:t>12</w:t>
            </w:r>
            <w:r w:rsidRPr="006803BE">
              <w:rPr>
                <w:rFonts w:eastAsia="標楷體" w:hint="eastAsia"/>
                <w:color w:val="000000" w:themeColor="text1"/>
              </w:rPr>
              <w:t>月</w:t>
            </w:r>
            <w:r w:rsidRPr="006803BE">
              <w:rPr>
                <w:rFonts w:eastAsia="標楷體" w:hint="eastAsia"/>
                <w:color w:val="000000" w:themeColor="text1"/>
              </w:rPr>
              <w:t>31</w:t>
            </w:r>
            <w:r w:rsidRPr="006803BE">
              <w:rPr>
                <w:rFonts w:eastAsia="標楷體" w:hint="eastAsia"/>
                <w:color w:val="000000" w:themeColor="text1"/>
              </w:rPr>
              <w:t>日止</w:t>
            </w:r>
          </w:p>
        </w:tc>
      </w:tr>
      <w:tr w:rsidR="00AF38CC" w:rsidRPr="006803BE" w:rsidTr="0069207C">
        <w:trPr>
          <w:trHeight w:val="420"/>
        </w:trPr>
        <w:tc>
          <w:tcPr>
            <w:tcW w:w="1418" w:type="dxa"/>
            <w:tcBorders>
              <w:top w:val="single" w:sz="4" w:space="0" w:color="auto"/>
              <w:left w:val="single" w:sz="4" w:space="0" w:color="auto"/>
              <w:bottom w:val="single" w:sz="4" w:space="0" w:color="auto"/>
              <w:right w:val="single" w:sz="4" w:space="0" w:color="auto"/>
            </w:tcBorders>
            <w:vAlign w:val="center"/>
            <w:hideMark/>
          </w:tcPr>
          <w:p w:rsidR="00AF38CC" w:rsidRPr="006803BE" w:rsidRDefault="00AF38CC" w:rsidP="0069207C">
            <w:pPr>
              <w:spacing w:line="0" w:lineRule="atLeast"/>
              <w:jc w:val="center"/>
              <w:rPr>
                <w:rFonts w:eastAsia="標楷體"/>
                <w:color w:val="000000" w:themeColor="text1"/>
              </w:rPr>
            </w:pPr>
            <w:r w:rsidRPr="006803BE">
              <w:rPr>
                <w:rFonts w:eastAsia="標楷體" w:hint="eastAsia"/>
                <w:color w:val="000000" w:themeColor="text1"/>
              </w:rPr>
              <w:t>瑞穗廳</w:t>
            </w:r>
          </w:p>
        </w:tc>
        <w:tc>
          <w:tcPr>
            <w:tcW w:w="1276" w:type="dxa"/>
            <w:tcBorders>
              <w:top w:val="single" w:sz="4" w:space="0" w:color="auto"/>
              <w:left w:val="single" w:sz="4" w:space="0" w:color="auto"/>
              <w:bottom w:val="single" w:sz="4" w:space="0" w:color="auto"/>
              <w:right w:val="single" w:sz="4" w:space="0" w:color="auto"/>
            </w:tcBorders>
            <w:vAlign w:val="bottom"/>
          </w:tcPr>
          <w:p w:rsidR="00AF38CC" w:rsidRPr="006803BE" w:rsidRDefault="00AF38CC" w:rsidP="0069207C">
            <w:pPr>
              <w:jc w:val="right"/>
              <w:rPr>
                <w:rFonts w:eastAsia="標楷體" w:cs="新細明體"/>
                <w:color w:val="000000" w:themeColor="text1"/>
              </w:rPr>
            </w:pPr>
            <w:r w:rsidRPr="006803BE">
              <w:rPr>
                <w:rFonts w:eastAsia="標楷體" w:hint="eastAsia"/>
                <w:color w:val="000000" w:themeColor="text1"/>
              </w:rPr>
              <w:t>9</w:t>
            </w:r>
          </w:p>
        </w:tc>
        <w:tc>
          <w:tcPr>
            <w:tcW w:w="1417" w:type="dxa"/>
            <w:tcBorders>
              <w:top w:val="single" w:sz="4" w:space="0" w:color="auto"/>
              <w:left w:val="single" w:sz="4" w:space="0" w:color="auto"/>
              <w:bottom w:val="single" w:sz="4" w:space="0" w:color="auto"/>
              <w:right w:val="double" w:sz="4" w:space="0" w:color="auto"/>
            </w:tcBorders>
            <w:vAlign w:val="bottom"/>
          </w:tcPr>
          <w:p w:rsidR="00AF38CC" w:rsidRPr="006803BE" w:rsidRDefault="00AF38CC" w:rsidP="0069207C">
            <w:pPr>
              <w:jc w:val="right"/>
              <w:rPr>
                <w:rFonts w:eastAsia="標楷體" w:cs="新細明體"/>
                <w:color w:val="000000" w:themeColor="text1"/>
              </w:rPr>
            </w:pPr>
            <w:r w:rsidRPr="006803BE">
              <w:rPr>
                <w:rFonts w:eastAsia="標楷體" w:hint="eastAsia"/>
                <w:color w:val="000000" w:themeColor="text1"/>
              </w:rPr>
              <w:t>4</w:t>
            </w:r>
          </w:p>
        </w:tc>
        <w:tc>
          <w:tcPr>
            <w:tcW w:w="1559" w:type="dxa"/>
            <w:tcBorders>
              <w:top w:val="single" w:sz="4" w:space="0" w:color="auto"/>
              <w:left w:val="double" w:sz="4" w:space="0" w:color="auto"/>
              <w:bottom w:val="single" w:sz="4" w:space="0" w:color="auto"/>
              <w:right w:val="single" w:sz="4" w:space="0" w:color="auto"/>
            </w:tcBorders>
            <w:vAlign w:val="bottom"/>
          </w:tcPr>
          <w:p w:rsidR="00AF38CC" w:rsidRPr="006803BE" w:rsidRDefault="00AF38CC" w:rsidP="0069207C">
            <w:pPr>
              <w:jc w:val="right"/>
              <w:rPr>
                <w:rFonts w:eastAsia="標楷體" w:cs="新細明體"/>
                <w:color w:val="000000" w:themeColor="text1"/>
              </w:rPr>
            </w:pPr>
            <w:r w:rsidRPr="006803BE">
              <w:rPr>
                <w:rFonts w:eastAsia="標楷體" w:hint="eastAsia"/>
                <w:color w:val="000000" w:themeColor="text1"/>
              </w:rPr>
              <w:t>99</w:t>
            </w:r>
          </w:p>
        </w:tc>
        <w:tc>
          <w:tcPr>
            <w:tcW w:w="1560" w:type="dxa"/>
            <w:tcBorders>
              <w:top w:val="single" w:sz="4" w:space="0" w:color="auto"/>
              <w:left w:val="single" w:sz="4" w:space="0" w:color="auto"/>
              <w:bottom w:val="single" w:sz="4" w:space="0" w:color="auto"/>
              <w:right w:val="single" w:sz="4" w:space="0" w:color="auto"/>
            </w:tcBorders>
            <w:vAlign w:val="bottom"/>
          </w:tcPr>
          <w:p w:rsidR="00AF38CC" w:rsidRPr="006803BE" w:rsidRDefault="00AF38CC" w:rsidP="0069207C">
            <w:pPr>
              <w:jc w:val="right"/>
              <w:rPr>
                <w:rFonts w:eastAsia="標楷體" w:cs="新細明體"/>
                <w:color w:val="000000" w:themeColor="text1"/>
              </w:rPr>
            </w:pPr>
            <w:r w:rsidRPr="006803BE">
              <w:rPr>
                <w:rFonts w:eastAsia="標楷體" w:hint="eastAsia"/>
                <w:color w:val="000000" w:themeColor="text1"/>
              </w:rPr>
              <w:t>108</w:t>
            </w:r>
          </w:p>
        </w:tc>
        <w:tc>
          <w:tcPr>
            <w:tcW w:w="1842" w:type="dxa"/>
            <w:vMerge/>
            <w:tcBorders>
              <w:top w:val="double" w:sz="4" w:space="0" w:color="auto"/>
              <w:left w:val="single" w:sz="4" w:space="0" w:color="auto"/>
              <w:bottom w:val="single" w:sz="4" w:space="0" w:color="auto"/>
              <w:right w:val="single" w:sz="4" w:space="0" w:color="auto"/>
            </w:tcBorders>
            <w:vAlign w:val="center"/>
            <w:hideMark/>
          </w:tcPr>
          <w:p w:rsidR="00AF38CC" w:rsidRPr="006803BE" w:rsidRDefault="00AF38CC" w:rsidP="0069207C">
            <w:pPr>
              <w:widowControl/>
              <w:spacing w:line="0" w:lineRule="atLeast"/>
              <w:jc w:val="center"/>
              <w:rPr>
                <w:rFonts w:eastAsia="標楷體"/>
                <w:color w:val="000000" w:themeColor="text1"/>
              </w:rPr>
            </w:pPr>
          </w:p>
        </w:tc>
      </w:tr>
      <w:tr w:rsidR="00AF38CC" w:rsidRPr="006803BE" w:rsidTr="0069207C">
        <w:trPr>
          <w:trHeight w:val="377"/>
        </w:trPr>
        <w:tc>
          <w:tcPr>
            <w:tcW w:w="1418" w:type="dxa"/>
            <w:tcBorders>
              <w:top w:val="single" w:sz="4" w:space="0" w:color="auto"/>
              <w:left w:val="single" w:sz="4" w:space="0" w:color="auto"/>
              <w:bottom w:val="double" w:sz="4" w:space="0" w:color="auto"/>
              <w:right w:val="single" w:sz="4" w:space="0" w:color="auto"/>
            </w:tcBorders>
            <w:vAlign w:val="center"/>
            <w:hideMark/>
          </w:tcPr>
          <w:p w:rsidR="00AF38CC" w:rsidRPr="006803BE" w:rsidRDefault="00AF38CC" w:rsidP="0069207C">
            <w:pPr>
              <w:spacing w:line="0" w:lineRule="atLeast"/>
              <w:jc w:val="center"/>
              <w:rPr>
                <w:rFonts w:eastAsia="標楷體"/>
                <w:color w:val="000000" w:themeColor="text1"/>
              </w:rPr>
            </w:pPr>
            <w:r w:rsidRPr="006803BE">
              <w:rPr>
                <w:rFonts w:eastAsia="標楷體" w:hint="eastAsia"/>
                <w:color w:val="000000" w:themeColor="text1"/>
              </w:rPr>
              <w:t>國際會議廳</w:t>
            </w:r>
          </w:p>
        </w:tc>
        <w:tc>
          <w:tcPr>
            <w:tcW w:w="1276" w:type="dxa"/>
            <w:tcBorders>
              <w:top w:val="single" w:sz="4" w:space="0" w:color="auto"/>
              <w:left w:val="single" w:sz="4" w:space="0" w:color="auto"/>
              <w:bottom w:val="double" w:sz="4" w:space="0" w:color="auto"/>
              <w:right w:val="single" w:sz="4" w:space="0" w:color="auto"/>
            </w:tcBorders>
            <w:vAlign w:val="bottom"/>
          </w:tcPr>
          <w:p w:rsidR="00AF38CC" w:rsidRPr="006803BE" w:rsidRDefault="00AF38CC" w:rsidP="0069207C">
            <w:pPr>
              <w:jc w:val="right"/>
              <w:rPr>
                <w:rFonts w:eastAsia="標楷體" w:cs="新細明體"/>
                <w:color w:val="000000" w:themeColor="text1"/>
              </w:rPr>
            </w:pPr>
            <w:r w:rsidRPr="006803BE">
              <w:rPr>
                <w:rFonts w:eastAsia="標楷體" w:hint="eastAsia"/>
                <w:color w:val="000000" w:themeColor="text1"/>
              </w:rPr>
              <w:t>6</w:t>
            </w:r>
          </w:p>
        </w:tc>
        <w:tc>
          <w:tcPr>
            <w:tcW w:w="1417" w:type="dxa"/>
            <w:tcBorders>
              <w:top w:val="single" w:sz="4" w:space="0" w:color="auto"/>
              <w:left w:val="single" w:sz="4" w:space="0" w:color="auto"/>
              <w:bottom w:val="double" w:sz="4" w:space="0" w:color="auto"/>
              <w:right w:val="double" w:sz="4" w:space="0" w:color="auto"/>
            </w:tcBorders>
            <w:vAlign w:val="bottom"/>
          </w:tcPr>
          <w:p w:rsidR="00AF38CC" w:rsidRPr="006803BE" w:rsidRDefault="00AF38CC" w:rsidP="0069207C">
            <w:pPr>
              <w:jc w:val="right"/>
              <w:rPr>
                <w:rFonts w:eastAsia="標楷體" w:cs="新細明體"/>
                <w:color w:val="000000" w:themeColor="text1"/>
              </w:rPr>
            </w:pPr>
            <w:r w:rsidRPr="006803BE">
              <w:rPr>
                <w:rFonts w:eastAsia="標楷體" w:hint="eastAsia"/>
                <w:color w:val="000000" w:themeColor="text1"/>
              </w:rPr>
              <w:t>4</w:t>
            </w:r>
          </w:p>
        </w:tc>
        <w:tc>
          <w:tcPr>
            <w:tcW w:w="1559" w:type="dxa"/>
            <w:tcBorders>
              <w:top w:val="single" w:sz="4" w:space="0" w:color="auto"/>
              <w:left w:val="double" w:sz="4" w:space="0" w:color="auto"/>
              <w:bottom w:val="double" w:sz="4" w:space="0" w:color="auto"/>
              <w:right w:val="single" w:sz="4" w:space="0" w:color="auto"/>
            </w:tcBorders>
            <w:vAlign w:val="bottom"/>
          </w:tcPr>
          <w:p w:rsidR="00AF38CC" w:rsidRPr="006803BE" w:rsidRDefault="00AF38CC" w:rsidP="0069207C">
            <w:pPr>
              <w:jc w:val="right"/>
              <w:rPr>
                <w:rFonts w:eastAsia="標楷體" w:cs="新細明體"/>
                <w:color w:val="000000" w:themeColor="text1"/>
              </w:rPr>
            </w:pPr>
            <w:r w:rsidRPr="006803BE">
              <w:rPr>
                <w:rFonts w:eastAsia="標楷體" w:hint="eastAsia"/>
                <w:color w:val="000000" w:themeColor="text1"/>
              </w:rPr>
              <w:t>60</w:t>
            </w:r>
          </w:p>
        </w:tc>
        <w:tc>
          <w:tcPr>
            <w:tcW w:w="1560" w:type="dxa"/>
            <w:tcBorders>
              <w:top w:val="single" w:sz="4" w:space="0" w:color="auto"/>
              <w:left w:val="single" w:sz="4" w:space="0" w:color="auto"/>
              <w:bottom w:val="double" w:sz="4" w:space="0" w:color="auto"/>
              <w:right w:val="single" w:sz="4" w:space="0" w:color="auto"/>
            </w:tcBorders>
            <w:vAlign w:val="bottom"/>
          </w:tcPr>
          <w:p w:rsidR="00AF38CC" w:rsidRPr="006803BE" w:rsidRDefault="00AF38CC" w:rsidP="0069207C">
            <w:pPr>
              <w:jc w:val="right"/>
              <w:rPr>
                <w:rFonts w:eastAsia="標楷體" w:cs="新細明體"/>
                <w:color w:val="000000" w:themeColor="text1"/>
              </w:rPr>
            </w:pPr>
            <w:r w:rsidRPr="006803BE">
              <w:rPr>
                <w:rFonts w:eastAsia="標楷體" w:hint="eastAsia"/>
                <w:color w:val="000000" w:themeColor="text1"/>
              </w:rPr>
              <w:t>52</w:t>
            </w:r>
          </w:p>
        </w:tc>
        <w:tc>
          <w:tcPr>
            <w:tcW w:w="1842" w:type="dxa"/>
            <w:vMerge/>
            <w:tcBorders>
              <w:top w:val="double" w:sz="4" w:space="0" w:color="auto"/>
              <w:left w:val="single" w:sz="4" w:space="0" w:color="auto"/>
              <w:bottom w:val="single" w:sz="4" w:space="0" w:color="auto"/>
              <w:right w:val="single" w:sz="4" w:space="0" w:color="auto"/>
            </w:tcBorders>
            <w:vAlign w:val="center"/>
            <w:hideMark/>
          </w:tcPr>
          <w:p w:rsidR="00AF38CC" w:rsidRPr="006803BE" w:rsidRDefault="00AF38CC" w:rsidP="0069207C">
            <w:pPr>
              <w:widowControl/>
              <w:spacing w:line="0" w:lineRule="atLeast"/>
              <w:jc w:val="center"/>
              <w:rPr>
                <w:rFonts w:eastAsia="標楷體"/>
                <w:color w:val="000000" w:themeColor="text1"/>
              </w:rPr>
            </w:pPr>
          </w:p>
        </w:tc>
      </w:tr>
    </w:tbl>
    <w:p w:rsidR="00AF38CC" w:rsidRPr="006803BE" w:rsidRDefault="00AF38CC" w:rsidP="0069207C">
      <w:pPr>
        <w:tabs>
          <w:tab w:val="left" w:pos="567"/>
          <w:tab w:val="left" w:pos="1134"/>
        </w:tabs>
        <w:adjustRightInd w:val="0"/>
        <w:snapToGrid w:val="0"/>
        <w:spacing w:line="420" w:lineRule="exact"/>
        <w:ind w:left="840" w:hangingChars="300" w:hanging="840"/>
        <w:jc w:val="both"/>
        <w:rPr>
          <w:rFonts w:eastAsia="標楷體"/>
          <w:color w:val="000000" w:themeColor="text1"/>
          <w:sz w:val="28"/>
          <w:szCs w:val="28"/>
        </w:rPr>
      </w:pPr>
      <w:r w:rsidRPr="006803BE">
        <w:rPr>
          <w:rFonts w:eastAsia="標楷體" w:hint="eastAsia"/>
          <w:color w:val="000000" w:themeColor="text1"/>
          <w:sz w:val="28"/>
          <w:szCs w:val="28"/>
        </w:rPr>
        <w:lastRenderedPageBreak/>
        <w:t>四、膳委會業務</w:t>
      </w:r>
    </w:p>
    <w:p w:rsidR="00AF38CC" w:rsidRPr="006803BE" w:rsidRDefault="0069207C" w:rsidP="0069207C">
      <w:pPr>
        <w:tabs>
          <w:tab w:val="left" w:pos="567"/>
          <w:tab w:val="left" w:pos="1134"/>
        </w:tabs>
        <w:adjustRightInd w:val="0"/>
        <w:snapToGrid w:val="0"/>
        <w:spacing w:line="420" w:lineRule="exact"/>
        <w:ind w:left="840" w:hangingChars="300" w:hanging="840"/>
        <w:contextualSpacing/>
        <w:jc w:val="both"/>
        <w:rPr>
          <w:rFonts w:eastAsia="標楷體"/>
          <w:color w:val="000000" w:themeColor="text1"/>
          <w:sz w:val="28"/>
          <w:szCs w:val="28"/>
        </w:rPr>
      </w:pPr>
      <w:r w:rsidRPr="006803BE">
        <w:rPr>
          <w:rFonts w:eastAsia="標楷體" w:hint="eastAsia"/>
          <w:color w:val="000000" w:themeColor="text1"/>
          <w:sz w:val="28"/>
          <w:szCs w:val="28"/>
        </w:rPr>
        <w:t>（</w:t>
      </w:r>
      <w:r w:rsidR="00AF38CC" w:rsidRPr="006803BE">
        <w:rPr>
          <w:rFonts w:eastAsia="標楷體" w:hint="eastAsia"/>
          <w:color w:val="000000" w:themeColor="text1"/>
          <w:sz w:val="28"/>
          <w:szCs w:val="28"/>
        </w:rPr>
        <w:t>一</w:t>
      </w:r>
      <w:r w:rsidRPr="006803BE">
        <w:rPr>
          <w:rFonts w:eastAsia="標楷體" w:hint="eastAsia"/>
          <w:color w:val="000000" w:themeColor="text1"/>
          <w:sz w:val="28"/>
          <w:szCs w:val="28"/>
        </w:rPr>
        <w:t>）</w:t>
      </w:r>
      <w:r w:rsidR="00AF38CC" w:rsidRPr="006803BE">
        <w:rPr>
          <w:rFonts w:eastAsia="標楷體"/>
          <w:color w:val="000000" w:themeColor="text1"/>
          <w:sz w:val="28"/>
          <w:szCs w:val="28"/>
        </w:rPr>
        <w:t>各場</w:t>
      </w:r>
      <w:r w:rsidR="00AF38CC" w:rsidRPr="006803BE">
        <w:rPr>
          <w:rFonts w:eastAsia="標楷體" w:hint="eastAsia"/>
          <w:color w:val="000000" w:themeColor="text1"/>
          <w:sz w:val="28"/>
          <w:szCs w:val="28"/>
        </w:rPr>
        <w:t>所進駐廠商</w:t>
      </w:r>
    </w:p>
    <w:tbl>
      <w:tblPr>
        <w:tblW w:w="917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701"/>
        <w:gridCol w:w="1918"/>
        <w:gridCol w:w="1484"/>
        <w:gridCol w:w="1949"/>
      </w:tblGrid>
      <w:tr w:rsidR="00AF38CC" w:rsidRPr="006803BE" w:rsidTr="0069516D">
        <w:trPr>
          <w:trHeight w:val="431"/>
          <w:jc w:val="right"/>
        </w:trPr>
        <w:tc>
          <w:tcPr>
            <w:tcW w:w="2127" w:type="dxa"/>
            <w:tcBorders>
              <w:top w:val="single" w:sz="4" w:space="0" w:color="auto"/>
              <w:left w:val="single" w:sz="4" w:space="0" w:color="auto"/>
              <w:bottom w:val="single" w:sz="4" w:space="0" w:color="auto"/>
              <w:right w:val="single" w:sz="4" w:space="0" w:color="auto"/>
            </w:tcBorders>
            <w:vAlign w:val="center"/>
            <w:hideMark/>
          </w:tcPr>
          <w:p w:rsidR="00AF38CC" w:rsidRPr="006803BE" w:rsidRDefault="00AF38CC" w:rsidP="0069516D">
            <w:pPr>
              <w:adjustRightInd w:val="0"/>
              <w:snapToGrid w:val="0"/>
              <w:contextualSpacing/>
              <w:jc w:val="center"/>
              <w:rPr>
                <w:rFonts w:eastAsia="標楷體"/>
                <w:color w:val="000000" w:themeColor="text1"/>
              </w:rPr>
            </w:pPr>
            <w:r w:rsidRPr="006803BE">
              <w:rPr>
                <w:rFonts w:eastAsia="標楷體"/>
                <w:color w:val="000000" w:themeColor="text1"/>
              </w:rPr>
              <w:t>出租</w:t>
            </w:r>
            <w:r w:rsidRPr="006803BE">
              <w:rPr>
                <w:rFonts w:eastAsia="標楷體" w:hint="eastAsia"/>
                <w:color w:val="000000" w:themeColor="text1"/>
              </w:rPr>
              <w:t>地點</w:t>
            </w:r>
          </w:p>
        </w:tc>
        <w:tc>
          <w:tcPr>
            <w:tcW w:w="1701"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jc w:val="center"/>
              <w:rPr>
                <w:rFonts w:eastAsia="標楷體"/>
                <w:color w:val="000000" w:themeColor="text1"/>
              </w:rPr>
            </w:pPr>
            <w:r w:rsidRPr="006803BE">
              <w:rPr>
                <w:rFonts w:eastAsia="標楷體" w:hint="eastAsia"/>
                <w:color w:val="000000" w:themeColor="text1"/>
              </w:rPr>
              <w:t>進駐廠商</w:t>
            </w:r>
          </w:p>
        </w:tc>
        <w:tc>
          <w:tcPr>
            <w:tcW w:w="1918" w:type="dxa"/>
            <w:tcBorders>
              <w:top w:val="single" w:sz="4" w:space="0" w:color="auto"/>
              <w:left w:val="single" w:sz="4" w:space="0" w:color="auto"/>
              <w:bottom w:val="single" w:sz="4" w:space="0" w:color="auto"/>
              <w:right w:val="single" w:sz="4" w:space="0" w:color="auto"/>
            </w:tcBorders>
            <w:vAlign w:val="center"/>
            <w:hideMark/>
          </w:tcPr>
          <w:p w:rsidR="00AF38CC" w:rsidRPr="006803BE" w:rsidRDefault="00AF38CC" w:rsidP="0069516D">
            <w:pPr>
              <w:adjustRightInd w:val="0"/>
              <w:snapToGrid w:val="0"/>
              <w:contextualSpacing/>
              <w:jc w:val="center"/>
              <w:rPr>
                <w:rFonts w:eastAsia="標楷體"/>
                <w:color w:val="000000" w:themeColor="text1"/>
              </w:rPr>
            </w:pPr>
            <w:r w:rsidRPr="006803BE">
              <w:rPr>
                <w:rFonts w:eastAsia="標楷體"/>
                <w:color w:val="000000" w:themeColor="text1"/>
              </w:rPr>
              <w:t>租約起訖</w:t>
            </w:r>
          </w:p>
        </w:tc>
        <w:tc>
          <w:tcPr>
            <w:tcW w:w="1484" w:type="dxa"/>
            <w:tcBorders>
              <w:top w:val="single" w:sz="4" w:space="0" w:color="auto"/>
              <w:left w:val="single" w:sz="4" w:space="0" w:color="auto"/>
              <w:bottom w:val="single" w:sz="4" w:space="0" w:color="auto"/>
              <w:right w:val="single" w:sz="4" w:space="0" w:color="auto"/>
            </w:tcBorders>
            <w:vAlign w:val="center"/>
            <w:hideMark/>
          </w:tcPr>
          <w:p w:rsidR="00AF38CC" w:rsidRPr="006803BE" w:rsidRDefault="00AF38CC" w:rsidP="0069516D">
            <w:pPr>
              <w:adjustRightInd w:val="0"/>
              <w:snapToGrid w:val="0"/>
              <w:ind w:rightChars="-45" w:right="-108"/>
              <w:contextualSpacing/>
              <w:jc w:val="center"/>
              <w:rPr>
                <w:rFonts w:eastAsia="標楷體"/>
                <w:color w:val="000000" w:themeColor="text1"/>
              </w:rPr>
            </w:pPr>
            <w:r w:rsidRPr="006803BE">
              <w:rPr>
                <w:rFonts w:eastAsia="標楷體"/>
                <w:color w:val="000000" w:themeColor="text1"/>
              </w:rPr>
              <w:t>租金</w:t>
            </w:r>
            <w:r w:rsidRPr="006803BE">
              <w:rPr>
                <w:rFonts w:eastAsia="標楷體" w:hint="eastAsia"/>
                <w:color w:val="000000" w:themeColor="text1"/>
              </w:rPr>
              <w:t>條件</w:t>
            </w:r>
            <w:r w:rsidRPr="006803BE">
              <w:rPr>
                <w:rFonts w:eastAsia="標楷體" w:hint="eastAsia"/>
                <w:color w:val="000000" w:themeColor="text1"/>
              </w:rPr>
              <w:t>/</w:t>
            </w:r>
            <w:r w:rsidRPr="006803BE">
              <w:rPr>
                <w:rFonts w:eastAsia="標楷體" w:hint="eastAsia"/>
                <w:color w:val="000000" w:themeColor="text1"/>
              </w:rPr>
              <w:t>月</w:t>
            </w:r>
          </w:p>
        </w:tc>
        <w:tc>
          <w:tcPr>
            <w:tcW w:w="1949" w:type="dxa"/>
            <w:tcBorders>
              <w:top w:val="single" w:sz="4" w:space="0" w:color="auto"/>
              <w:left w:val="single" w:sz="4" w:space="0" w:color="auto"/>
              <w:bottom w:val="single" w:sz="4" w:space="0" w:color="auto"/>
              <w:right w:val="single" w:sz="4" w:space="0" w:color="auto"/>
            </w:tcBorders>
            <w:vAlign w:val="center"/>
            <w:hideMark/>
          </w:tcPr>
          <w:p w:rsidR="00AF38CC" w:rsidRPr="006803BE" w:rsidRDefault="00AF38CC" w:rsidP="0069516D">
            <w:pPr>
              <w:adjustRightInd w:val="0"/>
              <w:snapToGrid w:val="0"/>
              <w:contextualSpacing/>
              <w:jc w:val="center"/>
              <w:rPr>
                <w:rFonts w:eastAsia="標楷體"/>
                <w:color w:val="000000" w:themeColor="text1"/>
              </w:rPr>
            </w:pPr>
            <w:r w:rsidRPr="006803BE">
              <w:rPr>
                <w:rFonts w:eastAsia="標楷體"/>
                <w:color w:val="000000" w:themeColor="text1"/>
              </w:rPr>
              <w:t>備註</w:t>
            </w:r>
          </w:p>
        </w:tc>
      </w:tr>
      <w:tr w:rsidR="00AF38CC" w:rsidRPr="006803BE" w:rsidTr="0069516D">
        <w:trPr>
          <w:trHeight w:val="503"/>
          <w:jc w:val="right"/>
        </w:trPr>
        <w:tc>
          <w:tcPr>
            <w:tcW w:w="2127"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jc w:val="center"/>
              <w:rPr>
                <w:rFonts w:eastAsia="標楷體"/>
                <w:color w:val="000000" w:themeColor="text1"/>
              </w:rPr>
            </w:pPr>
            <w:r w:rsidRPr="006803BE">
              <w:rPr>
                <w:rFonts w:eastAsia="標楷體" w:hint="eastAsia"/>
                <w:color w:val="000000" w:themeColor="text1"/>
              </w:rPr>
              <w:t>蘭潭活動中心</w:t>
            </w:r>
            <w:r w:rsidRPr="006803BE">
              <w:rPr>
                <w:rFonts w:eastAsia="標楷體" w:hint="eastAsia"/>
                <w:color w:val="000000" w:themeColor="text1"/>
              </w:rPr>
              <w:t>1</w:t>
            </w:r>
            <w:r w:rsidRPr="006803BE">
              <w:rPr>
                <w:rFonts w:eastAsia="標楷體" w:hint="eastAsia"/>
                <w:color w:val="000000" w:themeColor="text1"/>
              </w:rPr>
              <w:t>樓</w:t>
            </w:r>
          </w:p>
          <w:p w:rsidR="00AF38CC" w:rsidRPr="006803BE" w:rsidRDefault="00AF38CC" w:rsidP="0069516D">
            <w:pPr>
              <w:adjustRightInd w:val="0"/>
              <w:snapToGrid w:val="0"/>
              <w:contextualSpacing/>
              <w:jc w:val="center"/>
              <w:rPr>
                <w:rFonts w:eastAsia="標楷體"/>
                <w:color w:val="000000" w:themeColor="text1"/>
              </w:rPr>
            </w:pPr>
            <w:r w:rsidRPr="006803BE">
              <w:rPr>
                <w:rFonts w:eastAsia="標楷體" w:hint="eastAsia"/>
                <w:color w:val="000000" w:themeColor="text1"/>
              </w:rPr>
              <w:t>(A14-107)</w:t>
            </w:r>
          </w:p>
        </w:tc>
        <w:tc>
          <w:tcPr>
            <w:tcW w:w="1701"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jc w:val="both"/>
              <w:rPr>
                <w:rFonts w:eastAsia="標楷體"/>
                <w:color w:val="000000" w:themeColor="text1"/>
              </w:rPr>
            </w:pPr>
            <w:r w:rsidRPr="006803BE">
              <w:rPr>
                <w:rFonts w:eastAsia="標楷體" w:hint="eastAsia"/>
                <w:color w:val="000000" w:themeColor="text1"/>
              </w:rPr>
              <w:t>佳大餐飲店</w:t>
            </w:r>
            <w:r w:rsidRPr="006803BE">
              <w:rPr>
                <w:rFonts w:eastAsia="標楷體" w:hint="eastAsia"/>
                <w:color w:val="000000" w:themeColor="text1"/>
              </w:rPr>
              <w:t xml:space="preserve">  </w:t>
            </w:r>
          </w:p>
        </w:tc>
        <w:tc>
          <w:tcPr>
            <w:tcW w:w="1918"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rPr>
                <w:rFonts w:eastAsia="標楷體"/>
                <w:color w:val="000000" w:themeColor="text1"/>
              </w:rPr>
            </w:pPr>
            <w:r w:rsidRPr="006803BE">
              <w:rPr>
                <w:rFonts w:eastAsia="標楷體" w:hint="eastAsia"/>
                <w:color w:val="000000" w:themeColor="text1"/>
              </w:rPr>
              <w:t>106.8.1-108.7.31</w:t>
            </w:r>
          </w:p>
        </w:tc>
        <w:tc>
          <w:tcPr>
            <w:tcW w:w="1484"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jc w:val="right"/>
              <w:rPr>
                <w:rFonts w:eastAsia="標楷體"/>
                <w:color w:val="000000" w:themeColor="text1"/>
              </w:rPr>
            </w:pPr>
            <w:r w:rsidRPr="006803BE">
              <w:rPr>
                <w:rFonts w:eastAsia="標楷體" w:hint="eastAsia"/>
                <w:color w:val="000000" w:themeColor="text1"/>
              </w:rPr>
              <w:t>16,800</w:t>
            </w:r>
          </w:p>
        </w:tc>
        <w:tc>
          <w:tcPr>
            <w:tcW w:w="1949"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jc w:val="both"/>
              <w:rPr>
                <w:rFonts w:eastAsia="標楷體"/>
                <w:color w:val="000000" w:themeColor="text1"/>
              </w:rPr>
            </w:pPr>
            <w:r w:rsidRPr="006803BE">
              <w:rPr>
                <w:rFonts w:eastAsia="標楷體" w:hint="eastAsia"/>
                <w:color w:val="000000" w:themeColor="text1"/>
              </w:rPr>
              <w:t>寒暑假期間按比例減收費</w:t>
            </w:r>
          </w:p>
        </w:tc>
      </w:tr>
      <w:tr w:rsidR="00AF38CC" w:rsidRPr="006803BE" w:rsidTr="0069516D">
        <w:trPr>
          <w:trHeight w:val="398"/>
          <w:jc w:val="right"/>
        </w:trPr>
        <w:tc>
          <w:tcPr>
            <w:tcW w:w="2127"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jc w:val="center"/>
              <w:rPr>
                <w:rFonts w:eastAsia="標楷體"/>
                <w:color w:val="000000" w:themeColor="text1"/>
              </w:rPr>
            </w:pPr>
            <w:r w:rsidRPr="006803BE">
              <w:rPr>
                <w:rFonts w:eastAsia="標楷體" w:hint="eastAsia"/>
                <w:color w:val="000000" w:themeColor="text1"/>
              </w:rPr>
              <w:t>蘭潭活動中心</w:t>
            </w:r>
            <w:r w:rsidRPr="006803BE">
              <w:rPr>
                <w:rFonts w:eastAsia="標楷體" w:hint="eastAsia"/>
                <w:color w:val="000000" w:themeColor="text1"/>
              </w:rPr>
              <w:t>2</w:t>
            </w:r>
            <w:r w:rsidRPr="006803BE">
              <w:rPr>
                <w:rFonts w:eastAsia="標楷體" w:hint="eastAsia"/>
                <w:color w:val="000000" w:themeColor="text1"/>
              </w:rPr>
              <w:t>樓美食街</w:t>
            </w:r>
            <w:r w:rsidRPr="006803BE">
              <w:rPr>
                <w:rFonts w:eastAsia="標楷體" w:hint="eastAsia"/>
                <w:color w:val="000000" w:themeColor="text1"/>
              </w:rPr>
              <w:t>(A14-220)</w:t>
            </w:r>
          </w:p>
        </w:tc>
        <w:tc>
          <w:tcPr>
            <w:tcW w:w="1701"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jc w:val="both"/>
              <w:rPr>
                <w:rFonts w:eastAsia="標楷體"/>
                <w:color w:val="000000" w:themeColor="text1"/>
              </w:rPr>
            </w:pPr>
            <w:r w:rsidRPr="006803BE">
              <w:rPr>
                <w:rFonts w:eastAsia="標楷體" w:hint="eastAsia"/>
                <w:color w:val="000000" w:themeColor="text1"/>
              </w:rPr>
              <w:t>京品餐飲</w:t>
            </w:r>
          </w:p>
        </w:tc>
        <w:tc>
          <w:tcPr>
            <w:tcW w:w="1918"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rPr>
                <w:rFonts w:eastAsia="標楷體"/>
                <w:color w:val="000000" w:themeColor="text1"/>
              </w:rPr>
            </w:pPr>
            <w:r w:rsidRPr="006803BE">
              <w:rPr>
                <w:rFonts w:eastAsia="標楷體" w:hint="eastAsia"/>
                <w:color w:val="000000" w:themeColor="text1"/>
              </w:rPr>
              <w:t>105.8.1-107.7.31</w:t>
            </w:r>
          </w:p>
        </w:tc>
        <w:tc>
          <w:tcPr>
            <w:tcW w:w="1484"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jc w:val="right"/>
              <w:rPr>
                <w:rFonts w:eastAsia="標楷體"/>
                <w:color w:val="000000" w:themeColor="text1"/>
              </w:rPr>
            </w:pPr>
            <w:r w:rsidRPr="006803BE">
              <w:rPr>
                <w:rFonts w:eastAsia="標楷體" w:hint="eastAsia"/>
                <w:color w:val="000000" w:themeColor="text1"/>
              </w:rPr>
              <w:t>7,500</w:t>
            </w:r>
          </w:p>
        </w:tc>
        <w:tc>
          <w:tcPr>
            <w:tcW w:w="1949"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jc w:val="both"/>
              <w:rPr>
                <w:rFonts w:eastAsia="標楷體"/>
                <w:color w:val="000000" w:themeColor="text1"/>
              </w:rPr>
            </w:pPr>
            <w:r w:rsidRPr="006803BE">
              <w:rPr>
                <w:rFonts w:eastAsia="標楷體" w:hint="eastAsia"/>
                <w:color w:val="000000" w:themeColor="text1"/>
              </w:rPr>
              <w:t>寒暑假期間按比例減收費</w:t>
            </w:r>
          </w:p>
        </w:tc>
      </w:tr>
      <w:tr w:rsidR="00AF38CC" w:rsidRPr="006803BE" w:rsidTr="0069516D">
        <w:trPr>
          <w:trHeight w:val="463"/>
          <w:jc w:val="right"/>
        </w:trPr>
        <w:tc>
          <w:tcPr>
            <w:tcW w:w="2127"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ind w:leftChars="-30" w:left="-72" w:rightChars="-36" w:right="-86"/>
              <w:contextualSpacing/>
              <w:jc w:val="center"/>
              <w:rPr>
                <w:rFonts w:eastAsia="標楷體"/>
                <w:color w:val="000000" w:themeColor="text1"/>
                <w:w w:val="90"/>
              </w:rPr>
            </w:pPr>
            <w:r w:rsidRPr="006803BE">
              <w:rPr>
                <w:rFonts w:eastAsia="標楷體" w:hint="eastAsia"/>
                <w:color w:val="000000" w:themeColor="text1"/>
              </w:rPr>
              <w:t>蘭潭活動中心</w:t>
            </w:r>
            <w:r w:rsidRPr="006803BE">
              <w:rPr>
                <w:rFonts w:eastAsia="標楷體" w:hint="eastAsia"/>
                <w:color w:val="000000" w:themeColor="text1"/>
              </w:rPr>
              <w:t>2</w:t>
            </w:r>
            <w:r w:rsidRPr="006803BE">
              <w:rPr>
                <w:rFonts w:eastAsia="標楷體" w:hint="eastAsia"/>
                <w:color w:val="000000" w:themeColor="text1"/>
              </w:rPr>
              <w:t>樓美食街</w:t>
            </w:r>
            <w:r w:rsidRPr="006803BE">
              <w:rPr>
                <w:rFonts w:eastAsia="標楷體" w:hint="eastAsia"/>
                <w:color w:val="000000" w:themeColor="text1"/>
              </w:rPr>
              <w:t>(A14-212)</w:t>
            </w:r>
          </w:p>
        </w:tc>
        <w:tc>
          <w:tcPr>
            <w:tcW w:w="1701"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ind w:rightChars="-36" w:right="-86"/>
              <w:contextualSpacing/>
              <w:jc w:val="both"/>
              <w:rPr>
                <w:rFonts w:eastAsia="標楷體"/>
                <w:color w:val="000000" w:themeColor="text1"/>
                <w:w w:val="90"/>
              </w:rPr>
            </w:pPr>
            <w:r w:rsidRPr="006803BE">
              <w:rPr>
                <w:rFonts w:eastAsia="標楷體" w:hint="eastAsia"/>
                <w:color w:val="000000" w:themeColor="text1"/>
                <w:w w:val="90"/>
              </w:rPr>
              <w:t>山格餐飲</w:t>
            </w:r>
          </w:p>
        </w:tc>
        <w:tc>
          <w:tcPr>
            <w:tcW w:w="1918"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rPr>
                <w:rFonts w:eastAsia="標楷體"/>
                <w:color w:val="000000" w:themeColor="text1"/>
              </w:rPr>
            </w:pPr>
            <w:r w:rsidRPr="006803BE">
              <w:rPr>
                <w:rFonts w:eastAsia="標楷體" w:hint="eastAsia"/>
                <w:color w:val="000000" w:themeColor="text1"/>
              </w:rPr>
              <w:t>106.8.1-108.7.31</w:t>
            </w:r>
          </w:p>
        </w:tc>
        <w:tc>
          <w:tcPr>
            <w:tcW w:w="1484"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jc w:val="right"/>
              <w:rPr>
                <w:rFonts w:eastAsia="標楷體"/>
                <w:color w:val="000000" w:themeColor="text1"/>
              </w:rPr>
            </w:pPr>
            <w:r w:rsidRPr="006803BE">
              <w:rPr>
                <w:rFonts w:eastAsia="標楷體" w:hint="eastAsia"/>
                <w:color w:val="000000" w:themeColor="text1"/>
              </w:rPr>
              <w:t>5,000</w:t>
            </w:r>
          </w:p>
        </w:tc>
        <w:tc>
          <w:tcPr>
            <w:tcW w:w="1949"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jc w:val="both"/>
              <w:rPr>
                <w:rFonts w:eastAsia="標楷體"/>
                <w:color w:val="000000" w:themeColor="text1"/>
              </w:rPr>
            </w:pPr>
            <w:r w:rsidRPr="006803BE">
              <w:rPr>
                <w:rFonts w:eastAsia="標楷體" w:hint="eastAsia"/>
                <w:color w:val="000000" w:themeColor="text1"/>
              </w:rPr>
              <w:t>寒暑假期間按比例減收費</w:t>
            </w:r>
          </w:p>
        </w:tc>
      </w:tr>
      <w:tr w:rsidR="00AF38CC" w:rsidRPr="006803BE" w:rsidTr="0069516D">
        <w:trPr>
          <w:trHeight w:val="373"/>
          <w:jc w:val="right"/>
        </w:trPr>
        <w:tc>
          <w:tcPr>
            <w:tcW w:w="2127"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jc w:val="center"/>
              <w:rPr>
                <w:rFonts w:eastAsia="標楷體"/>
                <w:color w:val="000000" w:themeColor="text1"/>
              </w:rPr>
            </w:pPr>
            <w:r w:rsidRPr="006803BE">
              <w:rPr>
                <w:rFonts w:eastAsia="標楷體" w:hint="eastAsia"/>
                <w:color w:val="000000" w:themeColor="text1"/>
              </w:rPr>
              <w:t>蘭潭活動中心</w:t>
            </w:r>
            <w:r w:rsidRPr="006803BE">
              <w:rPr>
                <w:rFonts w:eastAsia="標楷體" w:hint="eastAsia"/>
                <w:color w:val="000000" w:themeColor="text1"/>
              </w:rPr>
              <w:t>2</w:t>
            </w:r>
            <w:r w:rsidRPr="006803BE">
              <w:rPr>
                <w:rFonts w:eastAsia="標楷體" w:hint="eastAsia"/>
                <w:color w:val="000000" w:themeColor="text1"/>
              </w:rPr>
              <w:t>樓美食街</w:t>
            </w:r>
            <w:r w:rsidRPr="006803BE">
              <w:rPr>
                <w:rFonts w:eastAsia="標楷體" w:hint="eastAsia"/>
                <w:color w:val="000000" w:themeColor="text1"/>
              </w:rPr>
              <w:t>(A14-213)</w:t>
            </w:r>
          </w:p>
        </w:tc>
        <w:tc>
          <w:tcPr>
            <w:tcW w:w="1701"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jc w:val="both"/>
              <w:rPr>
                <w:rFonts w:eastAsia="標楷體"/>
                <w:color w:val="000000" w:themeColor="text1"/>
              </w:rPr>
            </w:pPr>
            <w:r w:rsidRPr="006803BE">
              <w:rPr>
                <w:rFonts w:eastAsia="標楷體" w:hint="eastAsia"/>
                <w:color w:val="000000" w:themeColor="text1"/>
              </w:rPr>
              <w:t>養滋屋飲料店</w:t>
            </w:r>
          </w:p>
        </w:tc>
        <w:tc>
          <w:tcPr>
            <w:tcW w:w="1918"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rPr>
                <w:rFonts w:eastAsia="標楷體"/>
                <w:color w:val="000000" w:themeColor="text1"/>
              </w:rPr>
            </w:pPr>
            <w:r w:rsidRPr="006803BE">
              <w:rPr>
                <w:rFonts w:eastAsia="標楷體" w:hint="eastAsia"/>
                <w:color w:val="000000" w:themeColor="text1"/>
              </w:rPr>
              <w:t>106.9.1-107.7.31</w:t>
            </w:r>
          </w:p>
        </w:tc>
        <w:tc>
          <w:tcPr>
            <w:tcW w:w="1484"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jc w:val="right"/>
              <w:rPr>
                <w:rFonts w:eastAsia="標楷體"/>
                <w:color w:val="000000" w:themeColor="text1"/>
              </w:rPr>
            </w:pPr>
            <w:r w:rsidRPr="006803BE">
              <w:rPr>
                <w:rFonts w:eastAsia="標楷體" w:hint="eastAsia"/>
                <w:color w:val="000000" w:themeColor="text1"/>
              </w:rPr>
              <w:t>5,000</w:t>
            </w:r>
          </w:p>
        </w:tc>
        <w:tc>
          <w:tcPr>
            <w:tcW w:w="1949"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jc w:val="both"/>
              <w:rPr>
                <w:rFonts w:eastAsia="標楷體"/>
                <w:color w:val="000000" w:themeColor="text1"/>
              </w:rPr>
            </w:pPr>
            <w:r w:rsidRPr="006803BE">
              <w:rPr>
                <w:rFonts w:eastAsia="標楷體" w:hint="eastAsia"/>
                <w:color w:val="000000" w:themeColor="text1"/>
              </w:rPr>
              <w:t>寒暑假期間按比例減收費</w:t>
            </w:r>
          </w:p>
        </w:tc>
      </w:tr>
      <w:tr w:rsidR="00AF38CC" w:rsidRPr="006803BE" w:rsidTr="0069516D">
        <w:trPr>
          <w:trHeight w:val="393"/>
          <w:jc w:val="right"/>
        </w:trPr>
        <w:tc>
          <w:tcPr>
            <w:tcW w:w="2127"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jc w:val="center"/>
              <w:rPr>
                <w:rFonts w:eastAsia="標楷體"/>
                <w:color w:val="000000" w:themeColor="text1"/>
              </w:rPr>
            </w:pPr>
            <w:r w:rsidRPr="006803BE">
              <w:rPr>
                <w:rFonts w:eastAsia="標楷體" w:hint="eastAsia"/>
                <w:color w:val="000000" w:themeColor="text1"/>
              </w:rPr>
              <w:t>蘭潭活動中心</w:t>
            </w:r>
            <w:r w:rsidRPr="006803BE">
              <w:rPr>
                <w:rFonts w:eastAsia="標楷體" w:hint="eastAsia"/>
                <w:color w:val="000000" w:themeColor="text1"/>
              </w:rPr>
              <w:t>2</w:t>
            </w:r>
            <w:r w:rsidRPr="006803BE">
              <w:rPr>
                <w:rFonts w:eastAsia="標楷體" w:hint="eastAsia"/>
                <w:color w:val="000000" w:themeColor="text1"/>
              </w:rPr>
              <w:t>樓美食街</w:t>
            </w:r>
            <w:r w:rsidRPr="006803BE">
              <w:rPr>
                <w:rFonts w:eastAsia="標楷體" w:hint="eastAsia"/>
                <w:color w:val="000000" w:themeColor="text1"/>
              </w:rPr>
              <w:t>(A14-214)</w:t>
            </w:r>
          </w:p>
        </w:tc>
        <w:tc>
          <w:tcPr>
            <w:tcW w:w="1701"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jc w:val="both"/>
              <w:rPr>
                <w:rFonts w:eastAsia="標楷體"/>
                <w:color w:val="000000" w:themeColor="text1"/>
              </w:rPr>
            </w:pPr>
            <w:r w:rsidRPr="006803BE">
              <w:rPr>
                <w:rFonts w:eastAsia="標楷體" w:hint="eastAsia"/>
                <w:color w:val="000000" w:themeColor="text1"/>
              </w:rPr>
              <w:t>卡好喫飲品店</w:t>
            </w:r>
          </w:p>
        </w:tc>
        <w:tc>
          <w:tcPr>
            <w:tcW w:w="1918"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rPr>
                <w:rFonts w:eastAsia="標楷體"/>
                <w:color w:val="000000" w:themeColor="text1"/>
              </w:rPr>
            </w:pPr>
            <w:r w:rsidRPr="006803BE">
              <w:rPr>
                <w:rFonts w:eastAsia="標楷體" w:hint="eastAsia"/>
                <w:color w:val="000000" w:themeColor="text1"/>
              </w:rPr>
              <w:t>105.8.1-107.7.31</w:t>
            </w:r>
          </w:p>
        </w:tc>
        <w:tc>
          <w:tcPr>
            <w:tcW w:w="1484"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jc w:val="right"/>
              <w:rPr>
                <w:rFonts w:eastAsia="標楷體"/>
                <w:color w:val="000000" w:themeColor="text1"/>
              </w:rPr>
            </w:pPr>
            <w:r w:rsidRPr="006803BE">
              <w:rPr>
                <w:rFonts w:eastAsia="標楷體" w:hint="eastAsia"/>
                <w:color w:val="000000" w:themeColor="text1"/>
              </w:rPr>
              <w:t>5,000</w:t>
            </w:r>
          </w:p>
        </w:tc>
        <w:tc>
          <w:tcPr>
            <w:tcW w:w="1949"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jc w:val="both"/>
              <w:rPr>
                <w:rFonts w:eastAsia="標楷體"/>
                <w:color w:val="000000" w:themeColor="text1"/>
              </w:rPr>
            </w:pPr>
            <w:r w:rsidRPr="006803BE">
              <w:rPr>
                <w:rFonts w:eastAsia="標楷體" w:hint="eastAsia"/>
                <w:color w:val="000000" w:themeColor="text1"/>
              </w:rPr>
              <w:t>寒暑假期間按比例減收費</w:t>
            </w:r>
          </w:p>
        </w:tc>
      </w:tr>
      <w:tr w:rsidR="00AF38CC" w:rsidRPr="006803BE" w:rsidTr="0069516D">
        <w:trPr>
          <w:trHeight w:val="393"/>
          <w:jc w:val="right"/>
        </w:trPr>
        <w:tc>
          <w:tcPr>
            <w:tcW w:w="2127"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jc w:val="center"/>
              <w:rPr>
                <w:rFonts w:eastAsia="標楷體"/>
                <w:color w:val="000000" w:themeColor="text1"/>
              </w:rPr>
            </w:pPr>
            <w:r w:rsidRPr="006803BE">
              <w:rPr>
                <w:rFonts w:eastAsia="標楷體" w:hint="eastAsia"/>
                <w:color w:val="000000" w:themeColor="text1"/>
              </w:rPr>
              <w:t>蘭潭活動中心</w:t>
            </w:r>
            <w:r w:rsidRPr="006803BE">
              <w:rPr>
                <w:rFonts w:eastAsia="標楷體" w:hint="eastAsia"/>
                <w:color w:val="000000" w:themeColor="text1"/>
              </w:rPr>
              <w:t>2</w:t>
            </w:r>
            <w:r w:rsidRPr="006803BE">
              <w:rPr>
                <w:rFonts w:eastAsia="標楷體" w:hint="eastAsia"/>
                <w:color w:val="000000" w:themeColor="text1"/>
              </w:rPr>
              <w:t>樓美食街</w:t>
            </w:r>
            <w:r w:rsidRPr="006803BE">
              <w:rPr>
                <w:rFonts w:eastAsia="標楷體" w:hint="eastAsia"/>
                <w:color w:val="000000" w:themeColor="text1"/>
              </w:rPr>
              <w:t>(A14-216)</w:t>
            </w:r>
          </w:p>
        </w:tc>
        <w:tc>
          <w:tcPr>
            <w:tcW w:w="1701"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jc w:val="both"/>
              <w:rPr>
                <w:rFonts w:eastAsia="標楷體"/>
                <w:color w:val="000000" w:themeColor="text1"/>
              </w:rPr>
            </w:pPr>
            <w:r w:rsidRPr="006803BE">
              <w:rPr>
                <w:rFonts w:eastAsia="標楷體" w:hint="eastAsia"/>
                <w:color w:val="000000" w:themeColor="text1"/>
              </w:rPr>
              <w:t>陽光雞肉飯</w:t>
            </w:r>
          </w:p>
        </w:tc>
        <w:tc>
          <w:tcPr>
            <w:tcW w:w="1918"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rPr>
                <w:rFonts w:eastAsia="標楷體"/>
                <w:color w:val="000000" w:themeColor="text1"/>
              </w:rPr>
            </w:pPr>
            <w:r w:rsidRPr="006803BE">
              <w:rPr>
                <w:rFonts w:eastAsia="標楷體" w:hint="eastAsia"/>
                <w:color w:val="000000" w:themeColor="text1"/>
              </w:rPr>
              <w:t>106.9.1-108.7.31</w:t>
            </w:r>
          </w:p>
        </w:tc>
        <w:tc>
          <w:tcPr>
            <w:tcW w:w="1484"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jc w:val="right"/>
              <w:rPr>
                <w:rFonts w:eastAsia="標楷體"/>
                <w:color w:val="000000" w:themeColor="text1"/>
              </w:rPr>
            </w:pPr>
            <w:r w:rsidRPr="006803BE">
              <w:rPr>
                <w:rFonts w:eastAsia="標楷體" w:hint="eastAsia"/>
                <w:color w:val="000000" w:themeColor="text1"/>
              </w:rPr>
              <w:t>5,000</w:t>
            </w:r>
          </w:p>
        </w:tc>
        <w:tc>
          <w:tcPr>
            <w:tcW w:w="1949"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jc w:val="both"/>
              <w:rPr>
                <w:rFonts w:eastAsia="標楷體"/>
                <w:color w:val="000000" w:themeColor="text1"/>
              </w:rPr>
            </w:pPr>
            <w:r w:rsidRPr="006803BE">
              <w:rPr>
                <w:rFonts w:eastAsia="標楷體" w:hint="eastAsia"/>
                <w:color w:val="000000" w:themeColor="text1"/>
              </w:rPr>
              <w:t>寒暑假期間按比例減收費</w:t>
            </w:r>
          </w:p>
        </w:tc>
      </w:tr>
      <w:tr w:rsidR="00AF38CC" w:rsidRPr="006803BE" w:rsidTr="0069516D">
        <w:trPr>
          <w:trHeight w:val="583"/>
          <w:jc w:val="right"/>
        </w:trPr>
        <w:tc>
          <w:tcPr>
            <w:tcW w:w="2127"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jc w:val="center"/>
              <w:rPr>
                <w:rFonts w:eastAsia="標楷體"/>
                <w:color w:val="000000" w:themeColor="text1"/>
              </w:rPr>
            </w:pPr>
            <w:r w:rsidRPr="006803BE">
              <w:rPr>
                <w:rFonts w:eastAsia="標楷體" w:hint="eastAsia"/>
                <w:color w:val="000000" w:themeColor="text1"/>
              </w:rPr>
              <w:t>蘭潭活動中心</w:t>
            </w:r>
            <w:r w:rsidRPr="006803BE">
              <w:rPr>
                <w:rFonts w:eastAsia="標楷體" w:hint="eastAsia"/>
                <w:color w:val="000000" w:themeColor="text1"/>
              </w:rPr>
              <w:t>2</w:t>
            </w:r>
            <w:r w:rsidRPr="006803BE">
              <w:rPr>
                <w:rFonts w:eastAsia="標楷體" w:hint="eastAsia"/>
                <w:color w:val="000000" w:themeColor="text1"/>
              </w:rPr>
              <w:t>樓美食街</w:t>
            </w:r>
            <w:r w:rsidRPr="006803BE">
              <w:rPr>
                <w:rFonts w:eastAsia="標楷體" w:hint="eastAsia"/>
                <w:color w:val="000000" w:themeColor="text1"/>
              </w:rPr>
              <w:t>(A14-217)</w:t>
            </w:r>
          </w:p>
        </w:tc>
        <w:tc>
          <w:tcPr>
            <w:tcW w:w="1701"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jc w:val="both"/>
              <w:rPr>
                <w:rFonts w:eastAsia="標楷體"/>
                <w:color w:val="000000" w:themeColor="text1"/>
              </w:rPr>
            </w:pPr>
            <w:r w:rsidRPr="006803BE">
              <w:rPr>
                <w:rFonts w:eastAsia="標楷體" w:hint="eastAsia"/>
                <w:color w:val="000000" w:themeColor="text1"/>
              </w:rPr>
              <w:t>庭園自助餐</w:t>
            </w:r>
          </w:p>
        </w:tc>
        <w:tc>
          <w:tcPr>
            <w:tcW w:w="1918"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rPr>
                <w:rFonts w:eastAsia="標楷體"/>
                <w:color w:val="000000" w:themeColor="text1"/>
              </w:rPr>
            </w:pPr>
            <w:r w:rsidRPr="006803BE">
              <w:rPr>
                <w:rFonts w:eastAsia="標楷體" w:hint="eastAsia"/>
                <w:color w:val="000000" w:themeColor="text1"/>
                <w:spacing w:val="-14"/>
                <w:w w:val="90"/>
              </w:rPr>
              <w:t>1</w:t>
            </w:r>
            <w:r w:rsidRPr="006803BE">
              <w:rPr>
                <w:rFonts w:eastAsia="標楷體" w:hint="eastAsia"/>
                <w:color w:val="000000" w:themeColor="text1"/>
              </w:rPr>
              <w:t>05.8.1-107.7.31</w:t>
            </w:r>
          </w:p>
        </w:tc>
        <w:tc>
          <w:tcPr>
            <w:tcW w:w="1484"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jc w:val="right"/>
              <w:rPr>
                <w:rFonts w:eastAsia="標楷體"/>
                <w:color w:val="000000" w:themeColor="text1"/>
              </w:rPr>
            </w:pPr>
            <w:r w:rsidRPr="006803BE">
              <w:rPr>
                <w:rFonts w:eastAsia="標楷體" w:hint="eastAsia"/>
                <w:color w:val="000000" w:themeColor="text1"/>
              </w:rPr>
              <w:t>5,000</w:t>
            </w:r>
          </w:p>
        </w:tc>
        <w:tc>
          <w:tcPr>
            <w:tcW w:w="1949"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rPr>
                <w:rFonts w:eastAsia="標楷體"/>
                <w:color w:val="000000" w:themeColor="text1"/>
                <w:spacing w:val="-14"/>
                <w:w w:val="90"/>
              </w:rPr>
            </w:pPr>
            <w:r w:rsidRPr="006803BE">
              <w:rPr>
                <w:rFonts w:eastAsia="標楷體" w:hint="eastAsia"/>
                <w:color w:val="000000" w:themeColor="text1"/>
              </w:rPr>
              <w:t>寒暑假期間按比例減收費</w:t>
            </w:r>
          </w:p>
        </w:tc>
      </w:tr>
      <w:tr w:rsidR="00AF38CC" w:rsidRPr="006803BE" w:rsidTr="0069516D">
        <w:trPr>
          <w:trHeight w:val="337"/>
          <w:jc w:val="right"/>
        </w:trPr>
        <w:tc>
          <w:tcPr>
            <w:tcW w:w="2127"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jc w:val="center"/>
              <w:rPr>
                <w:rFonts w:eastAsia="標楷體"/>
                <w:color w:val="000000" w:themeColor="text1"/>
              </w:rPr>
            </w:pPr>
            <w:r w:rsidRPr="006803BE">
              <w:rPr>
                <w:rFonts w:eastAsia="標楷體" w:hint="eastAsia"/>
                <w:color w:val="000000" w:themeColor="text1"/>
              </w:rPr>
              <w:t>蘭潭活動中心</w:t>
            </w:r>
            <w:r w:rsidRPr="006803BE">
              <w:rPr>
                <w:rFonts w:eastAsia="標楷體" w:hint="eastAsia"/>
                <w:color w:val="000000" w:themeColor="text1"/>
              </w:rPr>
              <w:t>2</w:t>
            </w:r>
            <w:r w:rsidRPr="006803BE">
              <w:rPr>
                <w:rFonts w:eastAsia="標楷體" w:hint="eastAsia"/>
                <w:color w:val="000000" w:themeColor="text1"/>
              </w:rPr>
              <w:t>樓美食街</w:t>
            </w:r>
            <w:r w:rsidRPr="006803BE">
              <w:rPr>
                <w:rFonts w:eastAsia="標楷體" w:hint="eastAsia"/>
                <w:color w:val="000000" w:themeColor="text1"/>
              </w:rPr>
              <w:t>(A14-218)</w:t>
            </w:r>
          </w:p>
        </w:tc>
        <w:tc>
          <w:tcPr>
            <w:tcW w:w="1701"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jc w:val="both"/>
              <w:rPr>
                <w:rFonts w:eastAsia="標楷體"/>
                <w:color w:val="000000" w:themeColor="text1"/>
              </w:rPr>
            </w:pPr>
            <w:r w:rsidRPr="006803BE">
              <w:rPr>
                <w:rFonts w:eastAsia="標楷體" w:hint="eastAsia"/>
                <w:color w:val="000000" w:themeColor="text1"/>
              </w:rPr>
              <w:t>新海山麵食館</w:t>
            </w:r>
          </w:p>
        </w:tc>
        <w:tc>
          <w:tcPr>
            <w:tcW w:w="1918"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rPr>
                <w:rFonts w:eastAsia="標楷體"/>
                <w:color w:val="000000" w:themeColor="text1"/>
              </w:rPr>
            </w:pPr>
            <w:r w:rsidRPr="006803BE">
              <w:rPr>
                <w:rFonts w:eastAsia="標楷體" w:hint="eastAsia"/>
                <w:color w:val="000000" w:themeColor="text1"/>
              </w:rPr>
              <w:t>105.8.1-107.7.31</w:t>
            </w:r>
          </w:p>
        </w:tc>
        <w:tc>
          <w:tcPr>
            <w:tcW w:w="1484"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jc w:val="right"/>
              <w:rPr>
                <w:rFonts w:eastAsia="標楷體"/>
                <w:color w:val="000000" w:themeColor="text1"/>
              </w:rPr>
            </w:pPr>
            <w:r w:rsidRPr="006803BE">
              <w:rPr>
                <w:rFonts w:eastAsia="標楷體" w:hint="eastAsia"/>
                <w:color w:val="000000" w:themeColor="text1"/>
              </w:rPr>
              <w:t>5,000</w:t>
            </w:r>
          </w:p>
        </w:tc>
        <w:tc>
          <w:tcPr>
            <w:tcW w:w="1949"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rPr>
                <w:rFonts w:eastAsia="標楷體"/>
                <w:color w:val="000000" w:themeColor="text1"/>
                <w:w w:val="90"/>
              </w:rPr>
            </w:pPr>
            <w:r w:rsidRPr="006803BE">
              <w:rPr>
                <w:rFonts w:eastAsia="標楷體" w:hint="eastAsia"/>
                <w:color w:val="000000" w:themeColor="text1"/>
              </w:rPr>
              <w:t>寒暑假期間按比例減收費</w:t>
            </w:r>
          </w:p>
        </w:tc>
      </w:tr>
      <w:tr w:rsidR="00AF38CC" w:rsidRPr="006803BE" w:rsidTr="0069516D">
        <w:trPr>
          <w:trHeight w:val="252"/>
          <w:jc w:val="right"/>
        </w:trPr>
        <w:tc>
          <w:tcPr>
            <w:tcW w:w="2127"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jc w:val="center"/>
              <w:rPr>
                <w:rFonts w:eastAsia="標楷體"/>
                <w:color w:val="000000" w:themeColor="text1"/>
              </w:rPr>
            </w:pPr>
            <w:r w:rsidRPr="006803BE">
              <w:rPr>
                <w:rFonts w:eastAsia="標楷體" w:hint="eastAsia"/>
                <w:color w:val="000000" w:themeColor="text1"/>
              </w:rPr>
              <w:t>蘭潭活動中心</w:t>
            </w:r>
            <w:r w:rsidRPr="006803BE">
              <w:rPr>
                <w:rFonts w:eastAsia="標楷體" w:hint="eastAsia"/>
                <w:color w:val="000000" w:themeColor="text1"/>
              </w:rPr>
              <w:t>2</w:t>
            </w:r>
            <w:r w:rsidRPr="006803BE">
              <w:rPr>
                <w:rFonts w:eastAsia="標楷體" w:hint="eastAsia"/>
                <w:color w:val="000000" w:themeColor="text1"/>
              </w:rPr>
              <w:t>樓美食街</w:t>
            </w:r>
            <w:r w:rsidRPr="006803BE">
              <w:rPr>
                <w:rFonts w:eastAsia="標楷體" w:hint="eastAsia"/>
                <w:color w:val="000000" w:themeColor="text1"/>
              </w:rPr>
              <w:t>(A14-219)</w:t>
            </w:r>
          </w:p>
        </w:tc>
        <w:tc>
          <w:tcPr>
            <w:tcW w:w="1701"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jc w:val="both"/>
              <w:rPr>
                <w:rFonts w:eastAsia="標楷體"/>
                <w:color w:val="000000" w:themeColor="text1"/>
              </w:rPr>
            </w:pPr>
            <w:r w:rsidRPr="006803BE">
              <w:rPr>
                <w:rFonts w:eastAsia="標楷體" w:hint="eastAsia"/>
                <w:color w:val="000000" w:themeColor="text1"/>
              </w:rPr>
              <w:t>素香園商行</w:t>
            </w:r>
          </w:p>
        </w:tc>
        <w:tc>
          <w:tcPr>
            <w:tcW w:w="1918"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rPr>
                <w:rFonts w:eastAsia="標楷體"/>
                <w:color w:val="000000" w:themeColor="text1"/>
              </w:rPr>
            </w:pPr>
            <w:r w:rsidRPr="006803BE">
              <w:rPr>
                <w:rFonts w:eastAsia="標楷體" w:hint="eastAsia"/>
                <w:color w:val="000000" w:themeColor="text1"/>
              </w:rPr>
              <w:t>105.8.1-107.7.31</w:t>
            </w:r>
          </w:p>
        </w:tc>
        <w:tc>
          <w:tcPr>
            <w:tcW w:w="1484"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jc w:val="right"/>
              <w:rPr>
                <w:rFonts w:eastAsia="標楷體"/>
                <w:color w:val="000000" w:themeColor="text1"/>
              </w:rPr>
            </w:pPr>
            <w:r w:rsidRPr="006803BE">
              <w:rPr>
                <w:rFonts w:eastAsia="標楷體" w:hint="eastAsia"/>
                <w:color w:val="000000" w:themeColor="text1"/>
              </w:rPr>
              <w:t>5,000</w:t>
            </w:r>
          </w:p>
        </w:tc>
        <w:tc>
          <w:tcPr>
            <w:tcW w:w="1949"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rPr>
                <w:rFonts w:eastAsia="標楷體"/>
                <w:color w:val="000000" w:themeColor="text1"/>
              </w:rPr>
            </w:pPr>
            <w:r w:rsidRPr="006803BE">
              <w:rPr>
                <w:rFonts w:eastAsia="標楷體" w:hint="eastAsia"/>
                <w:color w:val="000000" w:themeColor="text1"/>
              </w:rPr>
              <w:t>寒暑假期間按比例減收費</w:t>
            </w:r>
          </w:p>
        </w:tc>
      </w:tr>
      <w:tr w:rsidR="00AF38CC" w:rsidRPr="006803BE" w:rsidTr="0069516D">
        <w:trPr>
          <w:trHeight w:val="399"/>
          <w:jc w:val="right"/>
        </w:trPr>
        <w:tc>
          <w:tcPr>
            <w:tcW w:w="2127"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jc w:val="center"/>
              <w:rPr>
                <w:rFonts w:eastAsia="標楷體"/>
                <w:color w:val="000000" w:themeColor="text1"/>
              </w:rPr>
            </w:pPr>
            <w:r w:rsidRPr="006803BE">
              <w:rPr>
                <w:rFonts w:eastAsia="標楷體" w:hint="eastAsia"/>
                <w:color w:val="000000" w:themeColor="text1"/>
              </w:rPr>
              <w:t>蘭潭活動中心</w:t>
            </w:r>
            <w:r w:rsidRPr="006803BE">
              <w:rPr>
                <w:rFonts w:eastAsia="標楷體" w:hint="eastAsia"/>
                <w:color w:val="000000" w:themeColor="text1"/>
              </w:rPr>
              <w:t>2</w:t>
            </w:r>
            <w:r w:rsidRPr="006803BE">
              <w:rPr>
                <w:rFonts w:eastAsia="標楷體" w:hint="eastAsia"/>
                <w:color w:val="000000" w:themeColor="text1"/>
              </w:rPr>
              <w:t>樓美食街</w:t>
            </w:r>
            <w:r w:rsidRPr="006803BE">
              <w:rPr>
                <w:rFonts w:eastAsia="標楷體" w:hint="eastAsia"/>
                <w:color w:val="000000" w:themeColor="text1"/>
              </w:rPr>
              <w:t>(A14-211)</w:t>
            </w:r>
          </w:p>
        </w:tc>
        <w:tc>
          <w:tcPr>
            <w:tcW w:w="1701"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jc w:val="both"/>
              <w:rPr>
                <w:rFonts w:eastAsia="標楷體"/>
                <w:color w:val="000000" w:themeColor="text1"/>
              </w:rPr>
            </w:pPr>
            <w:r w:rsidRPr="006803BE">
              <w:rPr>
                <w:rFonts w:eastAsia="標楷體" w:hint="eastAsia"/>
                <w:color w:val="000000" w:themeColor="text1"/>
              </w:rPr>
              <w:t>納貝斯西點麵包坊</w:t>
            </w:r>
          </w:p>
        </w:tc>
        <w:tc>
          <w:tcPr>
            <w:tcW w:w="1918"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rPr>
                <w:rFonts w:eastAsia="標楷體"/>
                <w:color w:val="000000" w:themeColor="text1"/>
              </w:rPr>
            </w:pPr>
            <w:r w:rsidRPr="006803BE">
              <w:rPr>
                <w:rFonts w:eastAsia="標楷體" w:hint="eastAsia"/>
                <w:color w:val="000000" w:themeColor="text1"/>
              </w:rPr>
              <w:t>105.8.1-107.7.31</w:t>
            </w:r>
          </w:p>
        </w:tc>
        <w:tc>
          <w:tcPr>
            <w:tcW w:w="1484"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jc w:val="right"/>
              <w:rPr>
                <w:rFonts w:eastAsia="標楷體"/>
                <w:color w:val="000000" w:themeColor="text1"/>
              </w:rPr>
            </w:pPr>
            <w:r w:rsidRPr="006803BE">
              <w:rPr>
                <w:rFonts w:eastAsia="標楷體" w:hint="eastAsia"/>
                <w:color w:val="000000" w:themeColor="text1"/>
              </w:rPr>
              <w:t>5,000</w:t>
            </w:r>
          </w:p>
        </w:tc>
        <w:tc>
          <w:tcPr>
            <w:tcW w:w="1949"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rPr>
                <w:rFonts w:eastAsia="標楷體"/>
                <w:color w:val="000000" w:themeColor="text1"/>
              </w:rPr>
            </w:pPr>
            <w:r w:rsidRPr="006803BE">
              <w:rPr>
                <w:rFonts w:eastAsia="標楷體" w:hint="eastAsia"/>
                <w:color w:val="000000" w:themeColor="text1"/>
              </w:rPr>
              <w:t>寒暑假期間按比例減收費</w:t>
            </w:r>
          </w:p>
        </w:tc>
      </w:tr>
      <w:tr w:rsidR="00AF38CC" w:rsidRPr="006803BE" w:rsidTr="0069516D">
        <w:trPr>
          <w:trHeight w:val="393"/>
          <w:jc w:val="right"/>
        </w:trPr>
        <w:tc>
          <w:tcPr>
            <w:tcW w:w="2127"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jc w:val="center"/>
              <w:rPr>
                <w:rFonts w:eastAsia="標楷體"/>
                <w:color w:val="000000" w:themeColor="text1"/>
              </w:rPr>
            </w:pPr>
            <w:r w:rsidRPr="006803BE">
              <w:rPr>
                <w:rFonts w:eastAsia="標楷體" w:hint="eastAsia"/>
                <w:color w:val="000000" w:themeColor="text1"/>
              </w:rPr>
              <w:t>蘭潭活動中心</w:t>
            </w:r>
            <w:r w:rsidRPr="006803BE">
              <w:rPr>
                <w:rFonts w:eastAsia="標楷體" w:hint="eastAsia"/>
                <w:color w:val="000000" w:themeColor="text1"/>
              </w:rPr>
              <w:t>2</w:t>
            </w:r>
            <w:r w:rsidRPr="006803BE">
              <w:rPr>
                <w:rFonts w:eastAsia="標楷體" w:hint="eastAsia"/>
                <w:color w:val="000000" w:themeColor="text1"/>
              </w:rPr>
              <w:t>樓美食街</w:t>
            </w:r>
            <w:r w:rsidRPr="006803BE">
              <w:rPr>
                <w:rFonts w:eastAsia="標楷體" w:hint="eastAsia"/>
                <w:color w:val="000000" w:themeColor="text1"/>
              </w:rPr>
              <w:t>(A14-210)</w:t>
            </w:r>
          </w:p>
        </w:tc>
        <w:tc>
          <w:tcPr>
            <w:tcW w:w="1701"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jc w:val="both"/>
              <w:rPr>
                <w:rFonts w:eastAsia="標楷體"/>
                <w:color w:val="000000" w:themeColor="text1"/>
              </w:rPr>
            </w:pPr>
            <w:r w:rsidRPr="006803BE">
              <w:rPr>
                <w:rFonts w:eastAsia="標楷體" w:hint="eastAsia"/>
                <w:color w:val="000000" w:themeColor="text1"/>
              </w:rPr>
              <w:t>極品商行</w:t>
            </w:r>
          </w:p>
        </w:tc>
        <w:tc>
          <w:tcPr>
            <w:tcW w:w="1918"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rPr>
                <w:rFonts w:eastAsia="標楷體"/>
                <w:color w:val="000000" w:themeColor="text1"/>
              </w:rPr>
            </w:pPr>
            <w:r w:rsidRPr="006803BE">
              <w:rPr>
                <w:rFonts w:eastAsia="標楷體" w:hint="eastAsia"/>
                <w:color w:val="000000" w:themeColor="text1"/>
              </w:rPr>
              <w:t>105.8.1-107.7.31</w:t>
            </w:r>
          </w:p>
        </w:tc>
        <w:tc>
          <w:tcPr>
            <w:tcW w:w="1484"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jc w:val="right"/>
              <w:rPr>
                <w:rFonts w:eastAsia="標楷體"/>
                <w:color w:val="000000" w:themeColor="text1"/>
              </w:rPr>
            </w:pPr>
            <w:r w:rsidRPr="006803BE">
              <w:rPr>
                <w:rFonts w:eastAsia="標楷體" w:hint="eastAsia"/>
                <w:color w:val="000000" w:themeColor="text1"/>
              </w:rPr>
              <w:t>5,000</w:t>
            </w:r>
          </w:p>
        </w:tc>
        <w:tc>
          <w:tcPr>
            <w:tcW w:w="1949"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rPr>
                <w:rFonts w:eastAsia="標楷體"/>
                <w:color w:val="000000" w:themeColor="text1"/>
              </w:rPr>
            </w:pPr>
            <w:r w:rsidRPr="006803BE">
              <w:rPr>
                <w:rFonts w:eastAsia="標楷體" w:hint="eastAsia"/>
                <w:color w:val="000000" w:themeColor="text1"/>
              </w:rPr>
              <w:t>寒暑假期間按比例減收費</w:t>
            </w:r>
          </w:p>
        </w:tc>
      </w:tr>
      <w:tr w:rsidR="00AF38CC" w:rsidRPr="006803BE" w:rsidTr="0069516D">
        <w:trPr>
          <w:trHeight w:val="532"/>
          <w:jc w:val="right"/>
        </w:trPr>
        <w:tc>
          <w:tcPr>
            <w:tcW w:w="2127"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jc w:val="center"/>
              <w:rPr>
                <w:rFonts w:eastAsia="標楷體"/>
                <w:color w:val="000000" w:themeColor="text1"/>
              </w:rPr>
            </w:pPr>
            <w:r w:rsidRPr="006803BE">
              <w:rPr>
                <w:rFonts w:eastAsia="標楷體" w:hint="eastAsia"/>
                <w:color w:val="000000" w:themeColor="text1"/>
              </w:rPr>
              <w:t>蘭潭宿舍餐廳</w:t>
            </w:r>
            <w:r w:rsidRPr="006803BE">
              <w:rPr>
                <w:rFonts w:eastAsia="標楷體" w:hint="eastAsia"/>
                <w:color w:val="000000" w:themeColor="text1"/>
              </w:rPr>
              <w:t>1</w:t>
            </w:r>
            <w:r w:rsidRPr="006803BE">
              <w:rPr>
                <w:rFonts w:eastAsia="標楷體" w:hint="eastAsia"/>
                <w:color w:val="000000" w:themeColor="text1"/>
              </w:rPr>
              <w:t>樓</w:t>
            </w:r>
          </w:p>
        </w:tc>
        <w:tc>
          <w:tcPr>
            <w:tcW w:w="1701"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jc w:val="both"/>
              <w:rPr>
                <w:rFonts w:eastAsia="標楷體"/>
                <w:color w:val="000000" w:themeColor="text1"/>
              </w:rPr>
            </w:pPr>
            <w:r w:rsidRPr="006803BE">
              <w:rPr>
                <w:rFonts w:eastAsia="標楷體" w:hint="eastAsia"/>
                <w:color w:val="000000" w:themeColor="text1"/>
              </w:rPr>
              <w:t>山格餐飲</w:t>
            </w:r>
          </w:p>
        </w:tc>
        <w:tc>
          <w:tcPr>
            <w:tcW w:w="1918"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rPr>
                <w:rFonts w:eastAsia="標楷體"/>
                <w:color w:val="000000" w:themeColor="text1"/>
              </w:rPr>
            </w:pPr>
            <w:r w:rsidRPr="006803BE">
              <w:rPr>
                <w:rFonts w:eastAsia="標楷體" w:hint="eastAsia"/>
                <w:color w:val="000000" w:themeColor="text1"/>
              </w:rPr>
              <w:t>106.8.1-107.7.31</w:t>
            </w:r>
          </w:p>
        </w:tc>
        <w:tc>
          <w:tcPr>
            <w:tcW w:w="1484"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jc w:val="right"/>
              <w:rPr>
                <w:rFonts w:eastAsia="標楷體"/>
                <w:color w:val="000000" w:themeColor="text1"/>
              </w:rPr>
            </w:pPr>
            <w:r w:rsidRPr="006803BE">
              <w:rPr>
                <w:rFonts w:eastAsia="標楷體" w:hint="eastAsia"/>
                <w:color w:val="000000" w:themeColor="text1"/>
              </w:rPr>
              <w:t>10,000</w:t>
            </w:r>
          </w:p>
        </w:tc>
        <w:tc>
          <w:tcPr>
            <w:tcW w:w="1949"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rPr>
                <w:rFonts w:eastAsia="標楷體"/>
                <w:color w:val="000000" w:themeColor="text1"/>
              </w:rPr>
            </w:pPr>
            <w:r w:rsidRPr="006803BE">
              <w:rPr>
                <w:rFonts w:eastAsia="標楷體" w:hint="eastAsia"/>
                <w:color w:val="000000" w:themeColor="text1"/>
              </w:rPr>
              <w:t>寒暑假期間按比例減收費</w:t>
            </w:r>
          </w:p>
        </w:tc>
      </w:tr>
      <w:tr w:rsidR="00AF38CC" w:rsidRPr="006803BE" w:rsidTr="0069516D">
        <w:trPr>
          <w:trHeight w:val="434"/>
          <w:jc w:val="right"/>
        </w:trPr>
        <w:tc>
          <w:tcPr>
            <w:tcW w:w="2127"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jc w:val="center"/>
              <w:rPr>
                <w:rFonts w:eastAsia="標楷體"/>
                <w:color w:val="000000" w:themeColor="text1"/>
              </w:rPr>
            </w:pPr>
            <w:r w:rsidRPr="006803BE">
              <w:rPr>
                <w:rFonts w:eastAsia="標楷體" w:hint="eastAsia"/>
                <w:color w:val="000000" w:themeColor="text1"/>
              </w:rPr>
              <w:t>松屋餐廳</w:t>
            </w:r>
          </w:p>
        </w:tc>
        <w:tc>
          <w:tcPr>
            <w:tcW w:w="1701"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jc w:val="both"/>
              <w:rPr>
                <w:rFonts w:eastAsia="標楷體"/>
                <w:color w:val="000000" w:themeColor="text1"/>
              </w:rPr>
            </w:pPr>
            <w:r w:rsidRPr="006803BE">
              <w:rPr>
                <w:rFonts w:eastAsia="標楷體" w:hint="eastAsia"/>
                <w:color w:val="000000" w:themeColor="text1"/>
              </w:rPr>
              <w:t>松屋食坊</w:t>
            </w:r>
          </w:p>
        </w:tc>
        <w:tc>
          <w:tcPr>
            <w:tcW w:w="1918"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rPr>
                <w:rFonts w:eastAsia="標楷體"/>
                <w:color w:val="000000" w:themeColor="text1"/>
              </w:rPr>
            </w:pPr>
            <w:r w:rsidRPr="006803BE">
              <w:rPr>
                <w:rFonts w:eastAsia="標楷體" w:hint="eastAsia"/>
                <w:color w:val="000000" w:themeColor="text1"/>
              </w:rPr>
              <w:t>105.8.1-106.12.31</w:t>
            </w:r>
          </w:p>
        </w:tc>
        <w:tc>
          <w:tcPr>
            <w:tcW w:w="1484"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jc w:val="right"/>
              <w:rPr>
                <w:rFonts w:eastAsia="標楷體"/>
                <w:color w:val="000000" w:themeColor="text1"/>
              </w:rPr>
            </w:pPr>
            <w:r w:rsidRPr="006803BE">
              <w:rPr>
                <w:rFonts w:eastAsia="標楷體" w:hint="eastAsia"/>
                <w:color w:val="000000" w:themeColor="text1"/>
              </w:rPr>
              <w:t>3,000</w:t>
            </w:r>
          </w:p>
        </w:tc>
        <w:tc>
          <w:tcPr>
            <w:tcW w:w="1949"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rPr>
                <w:rFonts w:eastAsia="標楷體"/>
                <w:color w:val="000000" w:themeColor="text1"/>
              </w:rPr>
            </w:pPr>
            <w:r w:rsidRPr="006803BE">
              <w:rPr>
                <w:rFonts w:eastAsia="標楷體" w:hint="eastAsia"/>
                <w:color w:val="000000" w:themeColor="text1"/>
              </w:rPr>
              <w:t>寒暑假期間按比例減收費</w:t>
            </w:r>
          </w:p>
        </w:tc>
      </w:tr>
      <w:tr w:rsidR="00AF38CC" w:rsidRPr="006803BE" w:rsidTr="0069516D">
        <w:trPr>
          <w:trHeight w:val="434"/>
          <w:jc w:val="right"/>
        </w:trPr>
        <w:tc>
          <w:tcPr>
            <w:tcW w:w="2127"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jc w:val="center"/>
              <w:rPr>
                <w:rFonts w:eastAsia="標楷體"/>
                <w:color w:val="000000" w:themeColor="text1"/>
              </w:rPr>
            </w:pPr>
            <w:r w:rsidRPr="006803BE">
              <w:rPr>
                <w:rFonts w:eastAsia="標楷體" w:hint="eastAsia"/>
                <w:color w:val="000000" w:themeColor="text1"/>
              </w:rPr>
              <w:t>活動中心</w:t>
            </w:r>
            <w:r w:rsidRPr="006803BE">
              <w:rPr>
                <w:rFonts w:eastAsia="標楷體" w:hint="eastAsia"/>
                <w:color w:val="000000" w:themeColor="text1"/>
              </w:rPr>
              <w:t>1</w:t>
            </w:r>
            <w:r w:rsidRPr="006803BE">
              <w:rPr>
                <w:rFonts w:eastAsia="標楷體" w:hint="eastAsia"/>
                <w:color w:val="000000" w:themeColor="text1"/>
              </w:rPr>
              <w:t>樓</w:t>
            </w:r>
          </w:p>
          <w:p w:rsidR="00AF38CC" w:rsidRPr="006803BE" w:rsidRDefault="00AF38CC" w:rsidP="0069516D">
            <w:pPr>
              <w:adjustRightInd w:val="0"/>
              <w:snapToGrid w:val="0"/>
              <w:contextualSpacing/>
              <w:jc w:val="center"/>
              <w:rPr>
                <w:rFonts w:eastAsia="標楷體"/>
                <w:color w:val="000000" w:themeColor="text1"/>
              </w:rPr>
            </w:pPr>
            <w:r w:rsidRPr="006803BE">
              <w:rPr>
                <w:rFonts w:eastAsia="標楷體" w:hint="eastAsia"/>
                <w:color w:val="000000" w:themeColor="text1"/>
              </w:rPr>
              <w:t>(A14-109)</w:t>
            </w:r>
          </w:p>
        </w:tc>
        <w:tc>
          <w:tcPr>
            <w:tcW w:w="1701"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jc w:val="both"/>
              <w:rPr>
                <w:rFonts w:eastAsia="標楷體"/>
                <w:color w:val="000000" w:themeColor="text1"/>
              </w:rPr>
            </w:pPr>
            <w:r w:rsidRPr="006803BE">
              <w:rPr>
                <w:rFonts w:eastAsia="標楷體" w:hint="eastAsia"/>
                <w:color w:val="000000" w:themeColor="text1"/>
              </w:rPr>
              <w:t>承佑資訊有限公司</w:t>
            </w:r>
          </w:p>
        </w:tc>
        <w:tc>
          <w:tcPr>
            <w:tcW w:w="1918"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rPr>
                <w:rFonts w:eastAsia="標楷體"/>
                <w:color w:val="000000" w:themeColor="text1"/>
              </w:rPr>
            </w:pPr>
            <w:r w:rsidRPr="006803BE">
              <w:rPr>
                <w:rFonts w:eastAsia="標楷體" w:hint="eastAsia"/>
                <w:color w:val="000000" w:themeColor="text1"/>
              </w:rPr>
              <w:t>105.9.1-107.8.31</w:t>
            </w:r>
          </w:p>
        </w:tc>
        <w:tc>
          <w:tcPr>
            <w:tcW w:w="1484"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jc w:val="right"/>
              <w:rPr>
                <w:rFonts w:eastAsia="標楷體"/>
                <w:color w:val="000000" w:themeColor="text1"/>
              </w:rPr>
            </w:pPr>
            <w:r w:rsidRPr="006803BE">
              <w:rPr>
                <w:rFonts w:eastAsia="標楷體" w:hint="eastAsia"/>
                <w:color w:val="000000" w:themeColor="text1"/>
              </w:rPr>
              <w:t>7,743</w:t>
            </w:r>
          </w:p>
        </w:tc>
        <w:tc>
          <w:tcPr>
            <w:tcW w:w="1949"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rPr>
                <w:rFonts w:eastAsia="標楷體"/>
                <w:color w:val="000000" w:themeColor="text1"/>
              </w:rPr>
            </w:pPr>
            <w:r w:rsidRPr="006803BE">
              <w:rPr>
                <w:rFonts w:eastAsia="標楷體" w:hint="eastAsia"/>
                <w:color w:val="000000" w:themeColor="text1"/>
              </w:rPr>
              <w:t>寒暑假期間</w:t>
            </w:r>
            <w:r w:rsidRPr="006803BE">
              <w:rPr>
                <w:rFonts w:eastAsia="標楷體" w:hint="eastAsia"/>
                <w:color w:val="000000" w:themeColor="text1"/>
              </w:rPr>
              <w:t>2</w:t>
            </w:r>
            <w:r w:rsidRPr="006803BE">
              <w:rPr>
                <w:rFonts w:eastAsia="標楷體" w:hint="eastAsia"/>
                <w:color w:val="000000" w:themeColor="text1"/>
              </w:rPr>
              <w:t>、</w:t>
            </w:r>
            <w:r w:rsidRPr="006803BE">
              <w:rPr>
                <w:rFonts w:eastAsia="標楷體" w:hint="eastAsia"/>
                <w:color w:val="000000" w:themeColor="text1"/>
              </w:rPr>
              <w:t>7</w:t>
            </w:r>
            <w:r w:rsidRPr="006803BE">
              <w:rPr>
                <w:rFonts w:eastAsia="標楷體" w:hint="eastAsia"/>
                <w:color w:val="000000" w:themeColor="text1"/>
              </w:rPr>
              <w:t>、</w:t>
            </w:r>
            <w:r w:rsidRPr="006803BE">
              <w:rPr>
                <w:rFonts w:eastAsia="標楷體" w:hint="eastAsia"/>
                <w:color w:val="000000" w:themeColor="text1"/>
              </w:rPr>
              <w:t>8</w:t>
            </w:r>
            <w:r w:rsidRPr="006803BE">
              <w:rPr>
                <w:rFonts w:eastAsia="標楷體" w:hint="eastAsia"/>
                <w:color w:val="000000" w:themeColor="text1"/>
              </w:rPr>
              <w:t>、</w:t>
            </w:r>
            <w:r w:rsidRPr="006803BE">
              <w:rPr>
                <w:rFonts w:eastAsia="標楷體" w:hint="eastAsia"/>
                <w:color w:val="000000" w:themeColor="text1"/>
              </w:rPr>
              <w:t>9</w:t>
            </w:r>
            <w:r w:rsidRPr="006803BE">
              <w:rPr>
                <w:rFonts w:eastAsia="標楷體" w:hint="eastAsia"/>
                <w:color w:val="000000" w:themeColor="text1"/>
              </w:rPr>
              <w:t>月份減半收費</w:t>
            </w:r>
          </w:p>
        </w:tc>
      </w:tr>
      <w:tr w:rsidR="00AF38CC" w:rsidRPr="006803BE" w:rsidTr="0069516D">
        <w:trPr>
          <w:trHeight w:val="434"/>
          <w:jc w:val="right"/>
        </w:trPr>
        <w:tc>
          <w:tcPr>
            <w:tcW w:w="2127"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jc w:val="center"/>
              <w:rPr>
                <w:rFonts w:eastAsia="標楷體"/>
                <w:color w:val="000000" w:themeColor="text1"/>
              </w:rPr>
            </w:pPr>
            <w:r w:rsidRPr="006803BE">
              <w:rPr>
                <w:rFonts w:eastAsia="標楷體" w:hint="eastAsia"/>
                <w:color w:val="000000" w:themeColor="text1"/>
              </w:rPr>
              <w:t>民雄餐廳</w:t>
            </w:r>
            <w:r w:rsidRPr="006803BE">
              <w:rPr>
                <w:rFonts w:eastAsia="標楷體" w:hint="eastAsia"/>
                <w:color w:val="000000" w:themeColor="text1"/>
              </w:rPr>
              <w:t>1</w:t>
            </w:r>
            <w:r w:rsidRPr="006803BE">
              <w:rPr>
                <w:rFonts w:eastAsia="標楷體" w:hint="eastAsia"/>
                <w:color w:val="000000" w:themeColor="text1"/>
              </w:rPr>
              <w:t>樓</w:t>
            </w:r>
          </w:p>
        </w:tc>
        <w:tc>
          <w:tcPr>
            <w:tcW w:w="1701"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jc w:val="both"/>
              <w:rPr>
                <w:rFonts w:eastAsia="標楷體"/>
                <w:color w:val="000000" w:themeColor="text1"/>
              </w:rPr>
            </w:pPr>
            <w:r w:rsidRPr="006803BE">
              <w:rPr>
                <w:rFonts w:eastAsia="標楷體" w:hint="eastAsia"/>
                <w:color w:val="000000" w:themeColor="text1"/>
              </w:rPr>
              <w:t>綠庭商行</w:t>
            </w:r>
          </w:p>
        </w:tc>
        <w:tc>
          <w:tcPr>
            <w:tcW w:w="1918"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rPr>
                <w:rFonts w:eastAsia="標楷體"/>
                <w:color w:val="000000" w:themeColor="text1"/>
              </w:rPr>
            </w:pPr>
            <w:r w:rsidRPr="006803BE">
              <w:rPr>
                <w:rFonts w:eastAsia="標楷體" w:hint="eastAsia"/>
                <w:color w:val="000000" w:themeColor="text1"/>
              </w:rPr>
              <w:t>106.8.1-107.7.31</w:t>
            </w:r>
          </w:p>
        </w:tc>
        <w:tc>
          <w:tcPr>
            <w:tcW w:w="1484"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jc w:val="right"/>
              <w:rPr>
                <w:rFonts w:eastAsia="標楷體"/>
                <w:color w:val="000000" w:themeColor="text1"/>
              </w:rPr>
            </w:pPr>
            <w:r w:rsidRPr="006803BE">
              <w:rPr>
                <w:rFonts w:eastAsia="標楷體" w:hint="eastAsia"/>
                <w:color w:val="000000" w:themeColor="text1"/>
              </w:rPr>
              <w:t>7,500</w:t>
            </w:r>
          </w:p>
        </w:tc>
        <w:tc>
          <w:tcPr>
            <w:tcW w:w="1949"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rPr>
                <w:rFonts w:eastAsia="標楷體"/>
                <w:color w:val="000000" w:themeColor="text1"/>
              </w:rPr>
            </w:pPr>
            <w:r w:rsidRPr="006803BE">
              <w:rPr>
                <w:rFonts w:eastAsia="標楷體" w:hint="eastAsia"/>
                <w:color w:val="000000" w:themeColor="text1"/>
              </w:rPr>
              <w:t>寒暑假期間以經營日數按比例減收費用</w:t>
            </w:r>
          </w:p>
        </w:tc>
      </w:tr>
      <w:tr w:rsidR="00AF38CC" w:rsidRPr="006803BE" w:rsidTr="0069516D">
        <w:trPr>
          <w:trHeight w:val="434"/>
          <w:jc w:val="right"/>
        </w:trPr>
        <w:tc>
          <w:tcPr>
            <w:tcW w:w="2127"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jc w:val="center"/>
              <w:rPr>
                <w:rFonts w:eastAsia="標楷體"/>
                <w:color w:val="000000" w:themeColor="text1"/>
              </w:rPr>
            </w:pPr>
            <w:r w:rsidRPr="006803BE">
              <w:rPr>
                <w:rFonts w:eastAsia="標楷體" w:hint="eastAsia"/>
                <w:color w:val="000000" w:themeColor="text1"/>
              </w:rPr>
              <w:t>民雄餐廳</w:t>
            </w:r>
            <w:r w:rsidRPr="006803BE">
              <w:rPr>
                <w:rFonts w:eastAsia="標楷體" w:hint="eastAsia"/>
                <w:color w:val="000000" w:themeColor="text1"/>
              </w:rPr>
              <w:t>2</w:t>
            </w:r>
            <w:r w:rsidRPr="006803BE">
              <w:rPr>
                <w:rFonts w:eastAsia="標楷體" w:hint="eastAsia"/>
                <w:color w:val="000000" w:themeColor="text1"/>
              </w:rPr>
              <w:t>樓</w:t>
            </w:r>
          </w:p>
        </w:tc>
        <w:tc>
          <w:tcPr>
            <w:tcW w:w="1701"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jc w:val="both"/>
              <w:rPr>
                <w:rFonts w:eastAsia="標楷體"/>
                <w:color w:val="000000" w:themeColor="text1"/>
              </w:rPr>
            </w:pPr>
            <w:r w:rsidRPr="006803BE">
              <w:rPr>
                <w:rFonts w:eastAsia="標楷體" w:hint="eastAsia"/>
                <w:color w:val="000000" w:themeColor="text1"/>
              </w:rPr>
              <w:t>京品餐飲</w:t>
            </w:r>
          </w:p>
        </w:tc>
        <w:tc>
          <w:tcPr>
            <w:tcW w:w="1918"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rPr>
                <w:rFonts w:eastAsia="標楷體"/>
                <w:color w:val="000000" w:themeColor="text1"/>
              </w:rPr>
            </w:pPr>
            <w:r w:rsidRPr="006803BE">
              <w:rPr>
                <w:rFonts w:eastAsia="標楷體" w:hint="eastAsia"/>
                <w:color w:val="000000" w:themeColor="text1"/>
              </w:rPr>
              <w:t>106.8.1-108.7.31</w:t>
            </w:r>
          </w:p>
        </w:tc>
        <w:tc>
          <w:tcPr>
            <w:tcW w:w="1484"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jc w:val="right"/>
              <w:rPr>
                <w:rFonts w:eastAsia="標楷體"/>
                <w:color w:val="000000" w:themeColor="text1"/>
              </w:rPr>
            </w:pPr>
            <w:r w:rsidRPr="006803BE">
              <w:rPr>
                <w:rFonts w:eastAsia="標楷體" w:hint="eastAsia"/>
                <w:color w:val="000000" w:themeColor="text1"/>
              </w:rPr>
              <w:t>3,500</w:t>
            </w:r>
          </w:p>
        </w:tc>
        <w:tc>
          <w:tcPr>
            <w:tcW w:w="1949"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rPr>
                <w:rFonts w:eastAsia="標楷體"/>
                <w:color w:val="000000" w:themeColor="text1"/>
              </w:rPr>
            </w:pPr>
            <w:r w:rsidRPr="006803BE">
              <w:rPr>
                <w:rFonts w:eastAsia="標楷體" w:hint="eastAsia"/>
                <w:color w:val="000000" w:themeColor="text1"/>
              </w:rPr>
              <w:t>寒暑假期間以經營日數按比例減收費用</w:t>
            </w:r>
          </w:p>
        </w:tc>
      </w:tr>
      <w:tr w:rsidR="00AF38CC" w:rsidRPr="006803BE" w:rsidTr="0069516D">
        <w:trPr>
          <w:trHeight w:val="434"/>
          <w:jc w:val="right"/>
        </w:trPr>
        <w:tc>
          <w:tcPr>
            <w:tcW w:w="2127"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jc w:val="center"/>
              <w:rPr>
                <w:rFonts w:eastAsia="標楷體"/>
                <w:color w:val="000000" w:themeColor="text1"/>
              </w:rPr>
            </w:pPr>
            <w:r w:rsidRPr="006803BE">
              <w:rPr>
                <w:rFonts w:eastAsia="標楷體" w:hint="eastAsia"/>
                <w:color w:val="000000" w:themeColor="text1"/>
              </w:rPr>
              <w:t>新民學生餐廳</w:t>
            </w:r>
          </w:p>
        </w:tc>
        <w:tc>
          <w:tcPr>
            <w:tcW w:w="1701"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jc w:val="both"/>
              <w:rPr>
                <w:rFonts w:eastAsia="標楷體"/>
                <w:color w:val="000000" w:themeColor="text1"/>
              </w:rPr>
            </w:pPr>
            <w:r w:rsidRPr="006803BE">
              <w:rPr>
                <w:rFonts w:eastAsia="標楷體" w:hint="eastAsia"/>
                <w:color w:val="000000" w:themeColor="text1"/>
              </w:rPr>
              <w:t>滿客屋</w:t>
            </w:r>
            <w:r w:rsidRPr="006803BE">
              <w:rPr>
                <w:rFonts w:eastAsia="標楷體" w:hint="eastAsia"/>
                <w:color w:val="000000" w:themeColor="text1"/>
              </w:rPr>
              <w:t xml:space="preserve">  </w:t>
            </w:r>
          </w:p>
        </w:tc>
        <w:tc>
          <w:tcPr>
            <w:tcW w:w="1918"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rPr>
                <w:rFonts w:eastAsia="標楷體"/>
                <w:color w:val="000000" w:themeColor="text1"/>
              </w:rPr>
            </w:pPr>
            <w:r w:rsidRPr="006803BE">
              <w:rPr>
                <w:rFonts w:eastAsia="標楷體" w:hint="eastAsia"/>
                <w:color w:val="000000" w:themeColor="text1"/>
              </w:rPr>
              <w:t>105.8.1-107.7.31</w:t>
            </w:r>
          </w:p>
        </w:tc>
        <w:tc>
          <w:tcPr>
            <w:tcW w:w="1484"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jc w:val="right"/>
              <w:rPr>
                <w:rFonts w:eastAsia="標楷體"/>
                <w:color w:val="000000" w:themeColor="text1"/>
              </w:rPr>
            </w:pPr>
            <w:r w:rsidRPr="006803BE">
              <w:rPr>
                <w:rFonts w:eastAsia="標楷體" w:hint="eastAsia"/>
                <w:color w:val="000000" w:themeColor="text1"/>
              </w:rPr>
              <w:t>9,000</w:t>
            </w:r>
          </w:p>
        </w:tc>
        <w:tc>
          <w:tcPr>
            <w:tcW w:w="1949"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rPr>
                <w:rFonts w:eastAsia="標楷體"/>
                <w:color w:val="000000" w:themeColor="text1"/>
              </w:rPr>
            </w:pPr>
            <w:r w:rsidRPr="006803BE">
              <w:rPr>
                <w:rFonts w:eastAsia="標楷體" w:hint="eastAsia"/>
                <w:color w:val="000000" w:themeColor="text1"/>
              </w:rPr>
              <w:t>寒暑假期間以經營日數按比例減收費用</w:t>
            </w:r>
          </w:p>
        </w:tc>
      </w:tr>
      <w:tr w:rsidR="00AF38CC" w:rsidRPr="006803BE" w:rsidTr="0069516D">
        <w:trPr>
          <w:trHeight w:val="434"/>
          <w:jc w:val="right"/>
        </w:trPr>
        <w:tc>
          <w:tcPr>
            <w:tcW w:w="2127"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jc w:val="center"/>
              <w:rPr>
                <w:rFonts w:eastAsia="標楷體"/>
                <w:color w:val="000000" w:themeColor="text1"/>
              </w:rPr>
            </w:pPr>
            <w:r w:rsidRPr="006803BE">
              <w:rPr>
                <w:rFonts w:eastAsia="標楷體" w:hint="eastAsia"/>
                <w:color w:val="000000" w:themeColor="text1"/>
              </w:rPr>
              <w:t>蘭潭校區超商</w:t>
            </w:r>
          </w:p>
        </w:tc>
        <w:tc>
          <w:tcPr>
            <w:tcW w:w="1701"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jc w:val="both"/>
              <w:rPr>
                <w:rFonts w:eastAsia="標楷體"/>
                <w:color w:val="000000" w:themeColor="text1"/>
              </w:rPr>
            </w:pPr>
            <w:r w:rsidRPr="006803BE">
              <w:rPr>
                <w:rFonts w:eastAsia="標楷體" w:hint="eastAsia"/>
                <w:color w:val="000000" w:themeColor="text1"/>
              </w:rPr>
              <w:t>統一超商股份有限公司</w:t>
            </w:r>
          </w:p>
        </w:tc>
        <w:tc>
          <w:tcPr>
            <w:tcW w:w="1918"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rPr>
                <w:rFonts w:eastAsia="標楷體"/>
                <w:color w:val="000000" w:themeColor="text1"/>
              </w:rPr>
            </w:pPr>
            <w:r w:rsidRPr="006803BE">
              <w:rPr>
                <w:rFonts w:eastAsia="標楷體" w:hint="eastAsia"/>
                <w:color w:val="000000" w:themeColor="text1"/>
              </w:rPr>
              <w:t>106.9.1-109.8.31</w:t>
            </w:r>
          </w:p>
        </w:tc>
        <w:tc>
          <w:tcPr>
            <w:tcW w:w="1484"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jc w:val="right"/>
              <w:rPr>
                <w:rFonts w:eastAsia="標楷體"/>
                <w:color w:val="000000" w:themeColor="text1"/>
              </w:rPr>
            </w:pPr>
            <w:r w:rsidRPr="006803BE">
              <w:rPr>
                <w:rFonts w:eastAsia="標楷體" w:hint="eastAsia"/>
                <w:color w:val="000000" w:themeColor="text1"/>
              </w:rPr>
              <w:t>30,000</w:t>
            </w:r>
          </w:p>
        </w:tc>
        <w:tc>
          <w:tcPr>
            <w:tcW w:w="1949"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rPr>
                <w:rFonts w:eastAsia="標楷體"/>
                <w:color w:val="000000" w:themeColor="text1"/>
              </w:rPr>
            </w:pPr>
            <w:r w:rsidRPr="006803BE">
              <w:rPr>
                <w:rFonts w:eastAsia="標楷體" w:hint="eastAsia"/>
                <w:color w:val="000000" w:themeColor="text1"/>
              </w:rPr>
              <w:t>寒暑假期間以經營日數按比例減收費用</w:t>
            </w:r>
          </w:p>
        </w:tc>
      </w:tr>
      <w:tr w:rsidR="00AF38CC" w:rsidRPr="006803BE" w:rsidTr="0069516D">
        <w:trPr>
          <w:trHeight w:val="434"/>
          <w:jc w:val="right"/>
        </w:trPr>
        <w:tc>
          <w:tcPr>
            <w:tcW w:w="2127"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jc w:val="center"/>
              <w:rPr>
                <w:rFonts w:eastAsia="標楷體"/>
                <w:color w:val="000000" w:themeColor="text1"/>
              </w:rPr>
            </w:pPr>
            <w:r w:rsidRPr="006803BE">
              <w:rPr>
                <w:rFonts w:eastAsia="標楷體" w:hint="eastAsia"/>
                <w:color w:val="000000" w:themeColor="text1"/>
              </w:rPr>
              <w:lastRenderedPageBreak/>
              <w:t>民雄校區超商</w:t>
            </w:r>
          </w:p>
        </w:tc>
        <w:tc>
          <w:tcPr>
            <w:tcW w:w="1701"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jc w:val="both"/>
              <w:rPr>
                <w:rFonts w:eastAsia="標楷體"/>
                <w:color w:val="000000" w:themeColor="text1"/>
              </w:rPr>
            </w:pPr>
            <w:r w:rsidRPr="006803BE">
              <w:rPr>
                <w:rFonts w:eastAsia="標楷體" w:hint="eastAsia"/>
                <w:color w:val="000000" w:themeColor="text1"/>
              </w:rPr>
              <w:t>統一超商股份有限公司</w:t>
            </w:r>
          </w:p>
        </w:tc>
        <w:tc>
          <w:tcPr>
            <w:tcW w:w="1918"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rPr>
                <w:rFonts w:eastAsia="標楷體"/>
                <w:color w:val="000000" w:themeColor="text1"/>
              </w:rPr>
            </w:pPr>
            <w:r w:rsidRPr="006803BE">
              <w:rPr>
                <w:rFonts w:eastAsia="標楷體" w:hint="eastAsia"/>
                <w:color w:val="000000" w:themeColor="text1"/>
              </w:rPr>
              <w:t>106.9.1-109.8.31</w:t>
            </w:r>
          </w:p>
        </w:tc>
        <w:tc>
          <w:tcPr>
            <w:tcW w:w="1484"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jc w:val="right"/>
              <w:rPr>
                <w:rFonts w:eastAsia="標楷體"/>
                <w:color w:val="000000" w:themeColor="text1"/>
              </w:rPr>
            </w:pPr>
            <w:r w:rsidRPr="006803BE">
              <w:rPr>
                <w:rFonts w:eastAsia="標楷體" w:hint="eastAsia"/>
                <w:color w:val="000000" w:themeColor="text1"/>
              </w:rPr>
              <w:t>30,000</w:t>
            </w:r>
          </w:p>
        </w:tc>
        <w:tc>
          <w:tcPr>
            <w:tcW w:w="1949" w:type="dxa"/>
            <w:tcBorders>
              <w:top w:val="single" w:sz="4" w:space="0" w:color="auto"/>
              <w:left w:val="single" w:sz="4" w:space="0" w:color="auto"/>
              <w:bottom w:val="single" w:sz="4" w:space="0" w:color="auto"/>
              <w:right w:val="single" w:sz="4" w:space="0" w:color="auto"/>
            </w:tcBorders>
            <w:vAlign w:val="center"/>
          </w:tcPr>
          <w:p w:rsidR="00AF38CC" w:rsidRPr="006803BE" w:rsidRDefault="00AF38CC" w:rsidP="0069516D">
            <w:pPr>
              <w:adjustRightInd w:val="0"/>
              <w:snapToGrid w:val="0"/>
              <w:contextualSpacing/>
              <w:rPr>
                <w:rFonts w:eastAsia="標楷體"/>
                <w:color w:val="000000" w:themeColor="text1"/>
              </w:rPr>
            </w:pPr>
            <w:r w:rsidRPr="006803BE">
              <w:rPr>
                <w:rFonts w:eastAsia="標楷體" w:hint="eastAsia"/>
                <w:color w:val="000000" w:themeColor="text1"/>
              </w:rPr>
              <w:t>寒暑假期間以經營日數按比例減收費用</w:t>
            </w:r>
          </w:p>
        </w:tc>
      </w:tr>
    </w:tbl>
    <w:p w:rsidR="00AF38CC" w:rsidRPr="006803BE" w:rsidRDefault="00AF38CC" w:rsidP="0069516D">
      <w:pPr>
        <w:tabs>
          <w:tab w:val="left" w:pos="567"/>
          <w:tab w:val="left" w:pos="1134"/>
        </w:tabs>
        <w:adjustRightInd w:val="0"/>
        <w:snapToGrid w:val="0"/>
        <w:ind w:leftChars="235" w:left="1044" w:hangingChars="200" w:hanging="480"/>
        <w:contextualSpacing/>
        <w:jc w:val="both"/>
        <w:rPr>
          <w:rFonts w:eastAsia="標楷體"/>
          <w:snapToGrid w:val="0"/>
          <w:color w:val="000000" w:themeColor="text1"/>
        </w:rPr>
      </w:pPr>
      <w:r w:rsidRPr="006803BE">
        <w:rPr>
          <w:rFonts w:eastAsia="標楷體" w:hint="eastAsia"/>
          <w:snapToGrid w:val="0"/>
          <w:color w:val="000000" w:themeColor="text1"/>
        </w:rPr>
        <w:t>註：本校餐廳分布於蘭潭校區、民雄校區及新民校區等各點，</w:t>
      </w:r>
      <w:r w:rsidRPr="006803BE">
        <w:rPr>
          <w:rFonts w:eastAsia="標楷體" w:hint="eastAsia"/>
          <w:snapToGrid w:val="0"/>
          <w:color w:val="000000" w:themeColor="text1"/>
        </w:rPr>
        <w:t>106</w:t>
      </w:r>
      <w:r w:rsidRPr="006803BE">
        <w:rPr>
          <w:rFonts w:eastAsia="標楷體" w:hint="eastAsia"/>
          <w:snapToGrid w:val="0"/>
          <w:color w:val="000000" w:themeColor="text1"/>
        </w:rPr>
        <w:t>年計有蘭潭校區計有</w:t>
      </w:r>
      <w:r w:rsidRPr="006803BE">
        <w:rPr>
          <w:rFonts w:eastAsia="標楷體" w:hint="eastAsia"/>
          <w:snapToGrid w:val="0"/>
          <w:color w:val="000000" w:themeColor="text1"/>
        </w:rPr>
        <w:t>16</w:t>
      </w:r>
      <w:r w:rsidRPr="006803BE">
        <w:rPr>
          <w:rFonts w:eastAsia="標楷體" w:hint="eastAsia"/>
          <w:snapToGrid w:val="0"/>
          <w:color w:val="000000" w:themeColor="text1"/>
        </w:rPr>
        <w:t>處服務點</w:t>
      </w:r>
      <w:r w:rsidRPr="006803BE">
        <w:rPr>
          <w:rFonts w:eastAsia="標楷體" w:hint="eastAsia"/>
          <w:snapToGrid w:val="0"/>
          <w:color w:val="000000" w:themeColor="text1"/>
        </w:rPr>
        <w:t>14</w:t>
      </w:r>
      <w:r w:rsidRPr="006803BE">
        <w:rPr>
          <w:rFonts w:eastAsia="標楷體" w:hint="eastAsia"/>
          <w:snapToGrid w:val="0"/>
          <w:color w:val="000000" w:themeColor="text1"/>
        </w:rPr>
        <w:t>家廠商進駐，民雄校區計有</w:t>
      </w:r>
      <w:r w:rsidRPr="006803BE">
        <w:rPr>
          <w:rFonts w:eastAsia="標楷體" w:hint="eastAsia"/>
          <w:snapToGrid w:val="0"/>
          <w:color w:val="000000" w:themeColor="text1"/>
        </w:rPr>
        <w:t>3</w:t>
      </w:r>
      <w:r w:rsidRPr="006803BE">
        <w:rPr>
          <w:rFonts w:eastAsia="標楷體" w:hint="eastAsia"/>
          <w:snapToGrid w:val="0"/>
          <w:color w:val="000000" w:themeColor="text1"/>
        </w:rPr>
        <w:t>處服務點</w:t>
      </w:r>
      <w:r w:rsidRPr="006803BE">
        <w:rPr>
          <w:rFonts w:eastAsia="標楷體" w:hint="eastAsia"/>
          <w:snapToGrid w:val="0"/>
          <w:color w:val="000000" w:themeColor="text1"/>
        </w:rPr>
        <w:t>3</w:t>
      </w:r>
      <w:r w:rsidRPr="006803BE">
        <w:rPr>
          <w:rFonts w:eastAsia="標楷體" w:hint="eastAsia"/>
          <w:snapToGrid w:val="0"/>
          <w:color w:val="000000" w:themeColor="text1"/>
        </w:rPr>
        <w:t>家廠商進駐，新民校區</w:t>
      </w:r>
      <w:r w:rsidRPr="006803BE">
        <w:rPr>
          <w:rFonts w:eastAsia="標楷體" w:hint="eastAsia"/>
          <w:snapToGrid w:val="0"/>
          <w:color w:val="000000" w:themeColor="text1"/>
        </w:rPr>
        <w:t>1</w:t>
      </w:r>
      <w:r w:rsidRPr="006803BE">
        <w:rPr>
          <w:rFonts w:eastAsia="標楷體" w:hint="eastAsia"/>
          <w:snapToGrid w:val="0"/>
          <w:color w:val="000000" w:themeColor="text1"/>
        </w:rPr>
        <w:t>處服務點</w:t>
      </w:r>
      <w:r w:rsidRPr="006803BE">
        <w:rPr>
          <w:rFonts w:eastAsia="標楷體" w:hint="eastAsia"/>
          <w:snapToGrid w:val="0"/>
          <w:color w:val="000000" w:themeColor="text1"/>
        </w:rPr>
        <w:t>1</w:t>
      </w:r>
      <w:r w:rsidRPr="006803BE">
        <w:rPr>
          <w:rFonts w:eastAsia="標楷體" w:hint="eastAsia"/>
          <w:snapToGrid w:val="0"/>
          <w:color w:val="000000" w:themeColor="text1"/>
        </w:rPr>
        <w:t>家廠商進駐。</w:t>
      </w:r>
    </w:p>
    <w:p w:rsidR="00AF38CC" w:rsidRPr="006803BE" w:rsidRDefault="0069516D" w:rsidP="0069516D">
      <w:pPr>
        <w:tabs>
          <w:tab w:val="left" w:pos="567"/>
          <w:tab w:val="left" w:pos="1134"/>
        </w:tabs>
        <w:adjustRightInd w:val="0"/>
        <w:snapToGrid w:val="0"/>
        <w:spacing w:beforeLines="25" w:before="90" w:line="420" w:lineRule="exact"/>
        <w:ind w:left="840" w:hangingChars="300" w:hanging="840"/>
        <w:jc w:val="both"/>
        <w:rPr>
          <w:rFonts w:eastAsia="標楷體"/>
          <w:color w:val="000000" w:themeColor="text1"/>
          <w:sz w:val="28"/>
          <w:szCs w:val="28"/>
        </w:rPr>
      </w:pPr>
      <w:r w:rsidRPr="006803BE">
        <w:rPr>
          <w:rFonts w:eastAsia="標楷體" w:hint="eastAsia"/>
          <w:color w:val="000000" w:themeColor="text1"/>
          <w:sz w:val="28"/>
          <w:szCs w:val="28"/>
        </w:rPr>
        <w:t>（</w:t>
      </w:r>
      <w:r w:rsidR="00AF38CC" w:rsidRPr="006803BE">
        <w:rPr>
          <w:rFonts w:eastAsia="標楷體" w:hint="eastAsia"/>
          <w:color w:val="000000" w:themeColor="text1"/>
          <w:sz w:val="28"/>
          <w:szCs w:val="28"/>
        </w:rPr>
        <w:t>二</w:t>
      </w:r>
      <w:r w:rsidRPr="006803BE">
        <w:rPr>
          <w:rFonts w:eastAsia="標楷體" w:hint="eastAsia"/>
          <w:color w:val="000000" w:themeColor="text1"/>
          <w:sz w:val="28"/>
          <w:szCs w:val="28"/>
        </w:rPr>
        <w:t>）</w:t>
      </w:r>
      <w:r w:rsidR="00AF38CC" w:rsidRPr="006803BE">
        <w:rPr>
          <w:rFonts w:eastAsia="標楷體" w:hint="eastAsia"/>
          <w:color w:val="000000" w:themeColor="text1"/>
          <w:sz w:val="28"/>
          <w:szCs w:val="28"/>
        </w:rPr>
        <w:t>蘭潭活動中心餐廳</w:t>
      </w:r>
      <w:r w:rsidR="00AF38CC" w:rsidRPr="006803BE">
        <w:rPr>
          <w:rFonts w:eastAsia="標楷體" w:hint="eastAsia"/>
          <w:color w:val="000000" w:themeColor="text1"/>
          <w:sz w:val="28"/>
          <w:szCs w:val="28"/>
        </w:rPr>
        <w:t>12</w:t>
      </w:r>
      <w:r w:rsidR="00AF38CC" w:rsidRPr="006803BE">
        <w:rPr>
          <w:rFonts w:eastAsia="標楷體" w:hint="eastAsia"/>
          <w:color w:val="000000" w:themeColor="text1"/>
          <w:sz w:val="28"/>
          <w:szCs w:val="28"/>
        </w:rPr>
        <w:t>月借用次數</w:t>
      </w:r>
    </w:p>
    <w:tbl>
      <w:tblPr>
        <w:tblW w:w="0" w:type="auto"/>
        <w:tblInd w:w="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559"/>
        <w:gridCol w:w="2693"/>
      </w:tblGrid>
      <w:tr w:rsidR="00AF38CC" w:rsidRPr="006803BE" w:rsidTr="0069516D">
        <w:trPr>
          <w:trHeight w:val="540"/>
        </w:trPr>
        <w:tc>
          <w:tcPr>
            <w:tcW w:w="2127" w:type="dxa"/>
            <w:tcBorders>
              <w:tl2br w:val="single" w:sz="4" w:space="0" w:color="auto"/>
            </w:tcBorders>
            <w:shd w:val="clear" w:color="auto" w:fill="auto"/>
          </w:tcPr>
          <w:p w:rsidR="00AF38CC" w:rsidRPr="006803BE" w:rsidRDefault="00AF38CC" w:rsidP="0069207C">
            <w:pPr>
              <w:adjustRightInd w:val="0"/>
              <w:snapToGrid w:val="0"/>
              <w:spacing w:line="280" w:lineRule="exact"/>
              <w:contextualSpacing/>
              <w:jc w:val="both"/>
              <w:rPr>
                <w:rFonts w:eastAsia="標楷體"/>
                <w:color w:val="000000" w:themeColor="text1"/>
              </w:rPr>
            </w:pPr>
            <w:r w:rsidRPr="006803BE">
              <w:rPr>
                <w:rFonts w:eastAsia="標楷體" w:hint="eastAsia"/>
                <w:color w:val="000000" w:themeColor="text1"/>
              </w:rPr>
              <w:t xml:space="preserve">        </w:t>
            </w:r>
            <w:r w:rsidRPr="006803BE">
              <w:rPr>
                <w:rFonts w:eastAsia="標楷體" w:hint="eastAsia"/>
                <w:color w:val="000000" w:themeColor="text1"/>
              </w:rPr>
              <w:t>月份</w:t>
            </w:r>
          </w:p>
          <w:p w:rsidR="00AF38CC" w:rsidRPr="006803BE" w:rsidRDefault="00AF38CC" w:rsidP="0069207C">
            <w:pPr>
              <w:adjustRightInd w:val="0"/>
              <w:snapToGrid w:val="0"/>
              <w:spacing w:line="280" w:lineRule="exact"/>
              <w:contextualSpacing/>
              <w:jc w:val="both"/>
              <w:rPr>
                <w:rFonts w:eastAsia="標楷體"/>
                <w:color w:val="000000" w:themeColor="text1"/>
              </w:rPr>
            </w:pPr>
            <w:r w:rsidRPr="006803BE">
              <w:rPr>
                <w:rFonts w:eastAsia="標楷體" w:hint="eastAsia"/>
                <w:color w:val="000000" w:themeColor="text1"/>
              </w:rPr>
              <w:t>地點</w:t>
            </w:r>
          </w:p>
        </w:tc>
        <w:tc>
          <w:tcPr>
            <w:tcW w:w="1559" w:type="dxa"/>
          </w:tcPr>
          <w:p w:rsidR="00AF38CC" w:rsidRPr="006803BE" w:rsidRDefault="00AF38CC" w:rsidP="0069207C">
            <w:pPr>
              <w:tabs>
                <w:tab w:val="left" w:pos="567"/>
                <w:tab w:val="left" w:pos="1134"/>
              </w:tabs>
              <w:adjustRightInd w:val="0"/>
              <w:snapToGrid w:val="0"/>
              <w:spacing w:line="420" w:lineRule="exact"/>
              <w:contextualSpacing/>
              <w:jc w:val="center"/>
              <w:rPr>
                <w:rFonts w:eastAsia="標楷體"/>
                <w:color w:val="000000" w:themeColor="text1"/>
              </w:rPr>
            </w:pPr>
            <w:r w:rsidRPr="006803BE">
              <w:rPr>
                <w:rFonts w:eastAsia="標楷體" w:hint="eastAsia"/>
                <w:color w:val="000000" w:themeColor="text1"/>
              </w:rPr>
              <w:t>12</w:t>
            </w:r>
          </w:p>
        </w:tc>
        <w:tc>
          <w:tcPr>
            <w:tcW w:w="2693" w:type="dxa"/>
            <w:shd w:val="clear" w:color="auto" w:fill="auto"/>
          </w:tcPr>
          <w:p w:rsidR="00AF38CC" w:rsidRPr="006803BE" w:rsidRDefault="00AF38CC" w:rsidP="0069207C">
            <w:pPr>
              <w:tabs>
                <w:tab w:val="left" w:pos="567"/>
                <w:tab w:val="left" w:pos="1134"/>
              </w:tabs>
              <w:adjustRightInd w:val="0"/>
              <w:snapToGrid w:val="0"/>
              <w:spacing w:line="420" w:lineRule="exact"/>
              <w:contextualSpacing/>
              <w:jc w:val="center"/>
              <w:rPr>
                <w:rFonts w:eastAsia="標楷體"/>
                <w:color w:val="000000" w:themeColor="text1"/>
              </w:rPr>
            </w:pPr>
            <w:r w:rsidRPr="006803BE">
              <w:rPr>
                <w:rFonts w:eastAsia="標楷體" w:hint="eastAsia"/>
                <w:color w:val="000000" w:themeColor="text1"/>
              </w:rPr>
              <w:t>備註</w:t>
            </w:r>
          </w:p>
        </w:tc>
      </w:tr>
      <w:tr w:rsidR="00AF38CC" w:rsidRPr="006803BE" w:rsidTr="0069516D">
        <w:tc>
          <w:tcPr>
            <w:tcW w:w="2127" w:type="dxa"/>
            <w:shd w:val="clear" w:color="auto" w:fill="auto"/>
          </w:tcPr>
          <w:p w:rsidR="00AF38CC" w:rsidRPr="006803BE" w:rsidRDefault="00AF38CC" w:rsidP="0069207C">
            <w:pPr>
              <w:tabs>
                <w:tab w:val="left" w:pos="567"/>
                <w:tab w:val="left" w:pos="1134"/>
              </w:tabs>
              <w:adjustRightInd w:val="0"/>
              <w:snapToGrid w:val="0"/>
              <w:spacing w:line="420" w:lineRule="exact"/>
              <w:contextualSpacing/>
              <w:jc w:val="both"/>
              <w:rPr>
                <w:rFonts w:eastAsia="標楷體"/>
                <w:color w:val="000000" w:themeColor="text1"/>
              </w:rPr>
            </w:pPr>
            <w:r w:rsidRPr="006803BE">
              <w:rPr>
                <w:rFonts w:eastAsia="標楷體" w:hint="eastAsia"/>
                <w:color w:val="000000" w:themeColor="text1"/>
              </w:rPr>
              <w:t>活動中心</w:t>
            </w:r>
            <w:r w:rsidRPr="006803BE">
              <w:rPr>
                <w:rFonts w:eastAsia="標楷體" w:hint="eastAsia"/>
                <w:color w:val="000000" w:themeColor="text1"/>
              </w:rPr>
              <w:t>1</w:t>
            </w:r>
            <w:r w:rsidRPr="006803BE">
              <w:rPr>
                <w:rFonts w:eastAsia="標楷體" w:hint="eastAsia"/>
                <w:color w:val="000000" w:themeColor="text1"/>
              </w:rPr>
              <w:t>樓</w:t>
            </w:r>
          </w:p>
        </w:tc>
        <w:tc>
          <w:tcPr>
            <w:tcW w:w="1559" w:type="dxa"/>
          </w:tcPr>
          <w:p w:rsidR="00AF38CC" w:rsidRPr="006803BE" w:rsidRDefault="00AF38CC" w:rsidP="0069207C">
            <w:pPr>
              <w:tabs>
                <w:tab w:val="left" w:pos="567"/>
                <w:tab w:val="left" w:pos="1134"/>
              </w:tabs>
              <w:adjustRightInd w:val="0"/>
              <w:snapToGrid w:val="0"/>
              <w:spacing w:line="420" w:lineRule="exact"/>
              <w:contextualSpacing/>
              <w:jc w:val="center"/>
              <w:rPr>
                <w:rFonts w:eastAsia="標楷體"/>
                <w:color w:val="000000" w:themeColor="text1"/>
              </w:rPr>
            </w:pPr>
            <w:r w:rsidRPr="006803BE">
              <w:rPr>
                <w:rFonts w:eastAsia="標楷體" w:hint="eastAsia"/>
                <w:color w:val="000000" w:themeColor="text1"/>
              </w:rPr>
              <w:t>24</w:t>
            </w:r>
          </w:p>
        </w:tc>
        <w:tc>
          <w:tcPr>
            <w:tcW w:w="2693" w:type="dxa"/>
            <w:shd w:val="clear" w:color="auto" w:fill="auto"/>
          </w:tcPr>
          <w:p w:rsidR="00AF38CC" w:rsidRPr="006803BE" w:rsidRDefault="00AF38CC" w:rsidP="0069207C">
            <w:pPr>
              <w:tabs>
                <w:tab w:val="left" w:pos="567"/>
                <w:tab w:val="left" w:pos="1134"/>
              </w:tabs>
              <w:adjustRightInd w:val="0"/>
              <w:snapToGrid w:val="0"/>
              <w:spacing w:line="420" w:lineRule="exact"/>
              <w:contextualSpacing/>
              <w:jc w:val="center"/>
              <w:rPr>
                <w:rFonts w:eastAsia="標楷體"/>
                <w:color w:val="000000" w:themeColor="text1"/>
              </w:rPr>
            </w:pPr>
          </w:p>
        </w:tc>
      </w:tr>
      <w:tr w:rsidR="00AF38CC" w:rsidRPr="006803BE" w:rsidTr="0069516D">
        <w:tc>
          <w:tcPr>
            <w:tcW w:w="2127" w:type="dxa"/>
            <w:shd w:val="clear" w:color="auto" w:fill="auto"/>
          </w:tcPr>
          <w:p w:rsidR="00AF38CC" w:rsidRPr="006803BE" w:rsidRDefault="00AF38CC" w:rsidP="0069207C">
            <w:pPr>
              <w:tabs>
                <w:tab w:val="left" w:pos="567"/>
                <w:tab w:val="left" w:pos="1134"/>
              </w:tabs>
              <w:adjustRightInd w:val="0"/>
              <w:snapToGrid w:val="0"/>
              <w:spacing w:line="420" w:lineRule="exact"/>
              <w:contextualSpacing/>
              <w:jc w:val="both"/>
              <w:rPr>
                <w:rFonts w:eastAsia="標楷體"/>
                <w:color w:val="000000" w:themeColor="text1"/>
              </w:rPr>
            </w:pPr>
            <w:r w:rsidRPr="006803BE">
              <w:rPr>
                <w:rFonts w:eastAsia="標楷體" w:hint="eastAsia"/>
                <w:color w:val="000000" w:themeColor="text1"/>
              </w:rPr>
              <w:t>活動中心</w:t>
            </w:r>
            <w:r w:rsidRPr="006803BE">
              <w:rPr>
                <w:rFonts w:eastAsia="標楷體" w:hint="eastAsia"/>
                <w:color w:val="000000" w:themeColor="text1"/>
              </w:rPr>
              <w:t>2</w:t>
            </w:r>
            <w:r w:rsidRPr="006803BE">
              <w:rPr>
                <w:rFonts w:eastAsia="標楷體" w:hint="eastAsia"/>
                <w:color w:val="000000" w:themeColor="text1"/>
              </w:rPr>
              <w:t>樓</w:t>
            </w:r>
          </w:p>
        </w:tc>
        <w:tc>
          <w:tcPr>
            <w:tcW w:w="1559" w:type="dxa"/>
          </w:tcPr>
          <w:p w:rsidR="00AF38CC" w:rsidRPr="006803BE" w:rsidRDefault="00AF38CC" w:rsidP="0069207C">
            <w:pPr>
              <w:tabs>
                <w:tab w:val="left" w:pos="567"/>
                <w:tab w:val="left" w:pos="1134"/>
              </w:tabs>
              <w:adjustRightInd w:val="0"/>
              <w:snapToGrid w:val="0"/>
              <w:spacing w:line="420" w:lineRule="exact"/>
              <w:contextualSpacing/>
              <w:jc w:val="center"/>
              <w:rPr>
                <w:rFonts w:eastAsia="標楷體"/>
                <w:color w:val="000000" w:themeColor="text1"/>
              </w:rPr>
            </w:pPr>
            <w:r w:rsidRPr="006803BE">
              <w:rPr>
                <w:rFonts w:eastAsia="標楷體" w:hint="eastAsia"/>
                <w:color w:val="000000" w:themeColor="text1"/>
              </w:rPr>
              <w:t>12</w:t>
            </w:r>
          </w:p>
        </w:tc>
        <w:tc>
          <w:tcPr>
            <w:tcW w:w="2693" w:type="dxa"/>
            <w:shd w:val="clear" w:color="auto" w:fill="auto"/>
          </w:tcPr>
          <w:p w:rsidR="00AF38CC" w:rsidRPr="006803BE" w:rsidRDefault="00AF38CC" w:rsidP="0069207C">
            <w:pPr>
              <w:tabs>
                <w:tab w:val="left" w:pos="567"/>
                <w:tab w:val="left" w:pos="1134"/>
              </w:tabs>
              <w:adjustRightInd w:val="0"/>
              <w:snapToGrid w:val="0"/>
              <w:spacing w:line="420" w:lineRule="exact"/>
              <w:contextualSpacing/>
              <w:jc w:val="center"/>
              <w:rPr>
                <w:rFonts w:eastAsia="標楷體"/>
                <w:color w:val="000000" w:themeColor="text1"/>
              </w:rPr>
            </w:pPr>
          </w:p>
        </w:tc>
      </w:tr>
    </w:tbl>
    <w:p w:rsidR="00AF38CC" w:rsidRPr="006803BE" w:rsidRDefault="00AF38CC" w:rsidP="0069516D">
      <w:pPr>
        <w:tabs>
          <w:tab w:val="left" w:pos="567"/>
          <w:tab w:val="left" w:pos="1134"/>
        </w:tabs>
        <w:adjustRightInd w:val="0"/>
        <w:snapToGrid w:val="0"/>
        <w:spacing w:line="420" w:lineRule="exact"/>
        <w:ind w:left="840" w:hangingChars="300" w:hanging="840"/>
        <w:jc w:val="both"/>
        <w:rPr>
          <w:rFonts w:eastAsia="標楷體"/>
          <w:color w:val="000000" w:themeColor="text1"/>
          <w:sz w:val="28"/>
          <w:szCs w:val="28"/>
        </w:rPr>
      </w:pPr>
      <w:r w:rsidRPr="006803BE">
        <w:rPr>
          <w:rFonts w:eastAsia="標楷體" w:hint="eastAsia"/>
          <w:color w:val="000000" w:themeColor="text1"/>
          <w:sz w:val="28"/>
          <w:szCs w:val="28"/>
        </w:rPr>
        <w:t>五</w:t>
      </w:r>
      <w:r w:rsidRPr="006803BE">
        <w:rPr>
          <w:rFonts w:eastAsia="標楷體"/>
          <w:color w:val="000000" w:themeColor="text1"/>
          <w:sz w:val="28"/>
          <w:szCs w:val="28"/>
        </w:rPr>
        <w:t>、財產及物品管理</w:t>
      </w:r>
    </w:p>
    <w:p w:rsidR="00AF38CC" w:rsidRPr="006803BE" w:rsidRDefault="00AF38CC" w:rsidP="0069516D">
      <w:pPr>
        <w:tabs>
          <w:tab w:val="left" w:pos="567"/>
          <w:tab w:val="left" w:pos="1134"/>
        </w:tabs>
        <w:adjustRightInd w:val="0"/>
        <w:snapToGrid w:val="0"/>
        <w:spacing w:line="420" w:lineRule="exact"/>
        <w:ind w:left="840" w:hangingChars="300" w:hanging="840"/>
        <w:jc w:val="both"/>
        <w:rPr>
          <w:rFonts w:eastAsia="標楷體"/>
          <w:color w:val="000000" w:themeColor="text1"/>
          <w:sz w:val="28"/>
          <w:szCs w:val="28"/>
        </w:rPr>
      </w:pPr>
      <w:r w:rsidRPr="006803BE">
        <w:rPr>
          <w:rFonts w:eastAsia="標楷體" w:hint="eastAsia"/>
          <w:color w:val="000000" w:themeColor="text1"/>
          <w:sz w:val="28"/>
          <w:szCs w:val="28"/>
        </w:rPr>
        <w:t>（</w:t>
      </w:r>
      <w:r w:rsidRPr="006803BE">
        <w:rPr>
          <w:rFonts w:eastAsia="標楷體"/>
          <w:color w:val="000000" w:themeColor="text1"/>
          <w:sz w:val="28"/>
          <w:szCs w:val="28"/>
        </w:rPr>
        <w:t>一</w:t>
      </w:r>
      <w:r w:rsidRPr="006803BE">
        <w:rPr>
          <w:rFonts w:eastAsia="標楷體" w:hint="eastAsia"/>
          <w:color w:val="000000" w:themeColor="text1"/>
          <w:sz w:val="28"/>
          <w:szCs w:val="28"/>
        </w:rPr>
        <w:t>）</w:t>
      </w:r>
      <w:r w:rsidRPr="006803BE">
        <w:rPr>
          <w:rFonts w:eastAsia="標楷體"/>
          <w:color w:val="000000" w:themeColor="text1"/>
          <w:sz w:val="28"/>
          <w:szCs w:val="28"/>
        </w:rPr>
        <w:t>第</w:t>
      </w:r>
      <w:r w:rsidRPr="006803BE">
        <w:rPr>
          <w:rFonts w:eastAsia="標楷體"/>
          <w:color w:val="000000" w:themeColor="text1"/>
          <w:sz w:val="28"/>
          <w:szCs w:val="28"/>
        </w:rPr>
        <w:t>1</w:t>
      </w:r>
      <w:r w:rsidRPr="006803BE">
        <w:rPr>
          <w:rFonts w:eastAsia="標楷體" w:hint="eastAsia"/>
          <w:color w:val="000000" w:themeColor="text1"/>
          <w:sz w:val="28"/>
          <w:szCs w:val="28"/>
        </w:rPr>
        <w:t>-</w:t>
      </w:r>
      <w:r w:rsidRPr="006803BE">
        <w:rPr>
          <w:rFonts w:eastAsia="標楷體"/>
          <w:color w:val="000000" w:themeColor="text1"/>
          <w:sz w:val="28"/>
          <w:szCs w:val="28"/>
        </w:rPr>
        <w:t>2</w:t>
      </w:r>
      <w:r w:rsidRPr="006803BE">
        <w:rPr>
          <w:rFonts w:eastAsia="標楷體"/>
          <w:color w:val="000000" w:themeColor="text1"/>
          <w:sz w:val="28"/>
          <w:szCs w:val="28"/>
        </w:rPr>
        <w:t>類財產管理</w:t>
      </w:r>
    </w:p>
    <w:p w:rsidR="0069516D" w:rsidRPr="006803BE" w:rsidRDefault="00AF38CC" w:rsidP="0069516D">
      <w:pPr>
        <w:tabs>
          <w:tab w:val="left" w:pos="567"/>
          <w:tab w:val="left" w:pos="1134"/>
        </w:tabs>
        <w:adjustRightInd w:val="0"/>
        <w:snapToGrid w:val="0"/>
        <w:spacing w:line="420" w:lineRule="exact"/>
        <w:ind w:firstLineChars="200" w:firstLine="560"/>
        <w:contextualSpacing/>
        <w:jc w:val="both"/>
        <w:rPr>
          <w:rFonts w:eastAsia="標楷體"/>
          <w:color w:val="000000" w:themeColor="text1"/>
          <w:sz w:val="28"/>
          <w:szCs w:val="28"/>
        </w:rPr>
      </w:pPr>
      <w:r w:rsidRPr="006803BE">
        <w:rPr>
          <w:rFonts w:eastAsia="標楷體" w:hint="eastAsia"/>
          <w:color w:val="000000" w:themeColor="text1"/>
          <w:sz w:val="28"/>
          <w:szCs w:val="28"/>
        </w:rPr>
        <w:t>1.</w:t>
      </w:r>
      <w:r w:rsidRPr="006803BE">
        <w:rPr>
          <w:rFonts w:eastAsia="標楷體"/>
          <w:color w:val="000000" w:themeColor="text1"/>
          <w:sz w:val="28"/>
          <w:szCs w:val="28"/>
        </w:rPr>
        <w:t>10</w:t>
      </w:r>
      <w:r w:rsidRPr="006803BE">
        <w:rPr>
          <w:rFonts w:eastAsia="標楷體" w:hint="eastAsia"/>
          <w:color w:val="000000" w:themeColor="text1"/>
          <w:sz w:val="28"/>
          <w:szCs w:val="28"/>
        </w:rPr>
        <w:t>6</w:t>
      </w:r>
      <w:r w:rsidRPr="006803BE">
        <w:rPr>
          <w:rFonts w:eastAsia="標楷體"/>
          <w:color w:val="000000" w:themeColor="text1"/>
          <w:sz w:val="28"/>
          <w:szCs w:val="28"/>
        </w:rPr>
        <w:t>年</w:t>
      </w:r>
      <w:r w:rsidRPr="006803BE">
        <w:rPr>
          <w:rFonts w:eastAsia="標楷體" w:hint="eastAsia"/>
          <w:color w:val="000000" w:themeColor="text1"/>
          <w:sz w:val="28"/>
          <w:szCs w:val="28"/>
        </w:rPr>
        <w:t>12</w:t>
      </w:r>
      <w:r w:rsidRPr="006803BE">
        <w:rPr>
          <w:rFonts w:eastAsia="標楷體" w:hint="eastAsia"/>
          <w:color w:val="000000" w:themeColor="text1"/>
          <w:sz w:val="28"/>
          <w:szCs w:val="28"/>
        </w:rPr>
        <w:t>月</w:t>
      </w:r>
      <w:r w:rsidRPr="006803BE">
        <w:rPr>
          <w:rFonts w:eastAsia="標楷體"/>
          <w:color w:val="000000" w:themeColor="text1"/>
          <w:sz w:val="28"/>
          <w:szCs w:val="28"/>
        </w:rPr>
        <w:t>第</w:t>
      </w:r>
      <w:r w:rsidRPr="006803BE">
        <w:rPr>
          <w:rFonts w:eastAsia="標楷體"/>
          <w:color w:val="000000" w:themeColor="text1"/>
          <w:sz w:val="28"/>
          <w:szCs w:val="28"/>
        </w:rPr>
        <w:t>1</w:t>
      </w:r>
      <w:r w:rsidRPr="006803BE">
        <w:rPr>
          <w:rFonts w:eastAsia="標楷體" w:hint="eastAsia"/>
          <w:color w:val="000000" w:themeColor="text1"/>
          <w:sz w:val="28"/>
          <w:szCs w:val="28"/>
        </w:rPr>
        <w:t>-</w:t>
      </w:r>
      <w:r w:rsidRPr="006803BE">
        <w:rPr>
          <w:rFonts w:eastAsia="標楷體"/>
          <w:color w:val="000000" w:themeColor="text1"/>
          <w:sz w:val="28"/>
          <w:szCs w:val="28"/>
        </w:rPr>
        <w:t>2</w:t>
      </w:r>
      <w:r w:rsidRPr="006803BE">
        <w:rPr>
          <w:rFonts w:eastAsia="標楷體"/>
          <w:color w:val="000000" w:themeColor="text1"/>
          <w:sz w:val="28"/>
          <w:szCs w:val="28"/>
        </w:rPr>
        <w:t>類財產增減情形如下</w:t>
      </w:r>
      <w:r w:rsidRPr="006803BE">
        <w:rPr>
          <w:rFonts w:eastAsia="標楷體"/>
          <w:color w:val="000000" w:themeColor="text1"/>
          <w:sz w:val="28"/>
          <w:szCs w:val="28"/>
        </w:rPr>
        <w:t>(</w:t>
      </w:r>
      <w:r w:rsidRPr="006803BE">
        <w:rPr>
          <w:rFonts w:eastAsia="標楷體"/>
          <w:color w:val="000000" w:themeColor="text1"/>
          <w:sz w:val="28"/>
          <w:szCs w:val="28"/>
        </w:rPr>
        <w:t>統計至</w:t>
      </w:r>
      <w:r w:rsidRPr="006803BE">
        <w:rPr>
          <w:rFonts w:eastAsia="標楷體" w:hint="eastAsia"/>
          <w:color w:val="000000" w:themeColor="text1"/>
          <w:sz w:val="28"/>
          <w:szCs w:val="28"/>
        </w:rPr>
        <w:t>107</w:t>
      </w:r>
      <w:r w:rsidRPr="006803BE">
        <w:rPr>
          <w:rFonts w:eastAsia="標楷體" w:hint="eastAsia"/>
          <w:color w:val="000000" w:themeColor="text1"/>
          <w:sz w:val="28"/>
          <w:szCs w:val="28"/>
        </w:rPr>
        <w:t>年</w:t>
      </w:r>
      <w:r w:rsidRPr="006803BE">
        <w:rPr>
          <w:rFonts w:eastAsia="標楷體" w:hint="eastAsia"/>
          <w:color w:val="000000" w:themeColor="text1"/>
          <w:sz w:val="28"/>
          <w:szCs w:val="28"/>
        </w:rPr>
        <w:t>1</w:t>
      </w:r>
      <w:r w:rsidRPr="006803BE">
        <w:rPr>
          <w:rFonts w:eastAsia="標楷體"/>
          <w:color w:val="000000" w:themeColor="text1"/>
          <w:sz w:val="28"/>
          <w:szCs w:val="28"/>
        </w:rPr>
        <w:t>月</w:t>
      </w:r>
      <w:r w:rsidRPr="006803BE">
        <w:rPr>
          <w:rFonts w:eastAsia="標楷體" w:hint="eastAsia"/>
          <w:color w:val="000000" w:themeColor="text1"/>
          <w:sz w:val="28"/>
          <w:szCs w:val="28"/>
        </w:rPr>
        <w:t>2</w:t>
      </w:r>
      <w:r w:rsidRPr="006803BE">
        <w:rPr>
          <w:rFonts w:eastAsia="標楷體"/>
          <w:color w:val="000000" w:themeColor="text1"/>
          <w:sz w:val="28"/>
          <w:szCs w:val="28"/>
        </w:rPr>
        <w:t>日）</w:t>
      </w:r>
      <w:r w:rsidR="00D26F9F" w:rsidRPr="006803BE">
        <w:rPr>
          <w:rFonts w:eastAsia="標楷體" w:hint="eastAsia"/>
          <w:color w:val="000000" w:themeColor="text1"/>
          <w:sz w:val="28"/>
          <w:szCs w:val="28"/>
        </w:rPr>
        <w:t xml:space="preserve"> </w:t>
      </w:r>
    </w:p>
    <w:p w:rsidR="00AF38CC" w:rsidRPr="006803BE" w:rsidRDefault="00AF38CC" w:rsidP="00220D00">
      <w:pPr>
        <w:tabs>
          <w:tab w:val="left" w:pos="567"/>
          <w:tab w:val="left" w:pos="1134"/>
        </w:tabs>
        <w:adjustRightInd w:val="0"/>
        <w:snapToGrid w:val="0"/>
        <w:spacing w:line="420" w:lineRule="exact"/>
        <w:ind w:leftChars="250" w:left="880" w:hangingChars="100" w:hanging="280"/>
        <w:contextualSpacing/>
        <w:jc w:val="right"/>
        <w:rPr>
          <w:rFonts w:eastAsia="標楷體"/>
          <w:color w:val="000000" w:themeColor="text1"/>
          <w:sz w:val="28"/>
          <w:szCs w:val="28"/>
        </w:rPr>
      </w:pPr>
      <w:r w:rsidRPr="006803BE">
        <w:rPr>
          <w:rFonts w:eastAsia="標楷體"/>
          <w:color w:val="000000" w:themeColor="text1"/>
          <w:sz w:val="28"/>
          <w:szCs w:val="28"/>
        </w:rPr>
        <w:t>單位：元</w:t>
      </w:r>
    </w:p>
    <w:tbl>
      <w:tblPr>
        <w:tblW w:w="10093" w:type="dxa"/>
        <w:tblInd w:w="170" w:type="dxa"/>
        <w:tblCellMar>
          <w:left w:w="28" w:type="dxa"/>
          <w:right w:w="28" w:type="dxa"/>
        </w:tblCellMar>
        <w:tblLook w:val="04A0" w:firstRow="1" w:lastRow="0" w:firstColumn="1" w:lastColumn="0" w:noHBand="0" w:noVBand="1"/>
      </w:tblPr>
      <w:tblGrid>
        <w:gridCol w:w="1276"/>
        <w:gridCol w:w="567"/>
        <w:gridCol w:w="1616"/>
        <w:gridCol w:w="641"/>
        <w:gridCol w:w="1136"/>
        <w:gridCol w:w="567"/>
        <w:gridCol w:w="567"/>
        <w:gridCol w:w="1256"/>
        <w:gridCol w:w="851"/>
        <w:gridCol w:w="1616"/>
      </w:tblGrid>
      <w:tr w:rsidR="00AF38CC" w:rsidRPr="006803BE" w:rsidTr="0069516D">
        <w:trPr>
          <w:trHeight w:val="330"/>
        </w:trPr>
        <w:tc>
          <w:tcPr>
            <w:tcW w:w="127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F38CC" w:rsidRPr="006803BE" w:rsidRDefault="00AF38CC" w:rsidP="0069516D">
            <w:pPr>
              <w:tabs>
                <w:tab w:val="left" w:pos="1708"/>
              </w:tabs>
              <w:ind w:left="720" w:hangingChars="300" w:hanging="720"/>
              <w:jc w:val="center"/>
              <w:rPr>
                <w:rFonts w:eastAsia="標楷體"/>
                <w:bCs/>
                <w:color w:val="000000" w:themeColor="text1"/>
              </w:rPr>
            </w:pPr>
            <w:r w:rsidRPr="006803BE">
              <w:rPr>
                <w:rFonts w:eastAsia="標楷體" w:hint="eastAsia"/>
                <w:bCs/>
                <w:color w:val="000000" w:themeColor="text1"/>
              </w:rPr>
              <w:t>財產</w:t>
            </w:r>
          </w:p>
          <w:p w:rsidR="00AF38CC" w:rsidRPr="006803BE" w:rsidRDefault="00AF38CC" w:rsidP="0069516D">
            <w:pPr>
              <w:tabs>
                <w:tab w:val="left" w:pos="1708"/>
              </w:tabs>
              <w:ind w:left="720" w:hangingChars="300" w:hanging="720"/>
              <w:jc w:val="center"/>
              <w:rPr>
                <w:rFonts w:eastAsia="標楷體"/>
                <w:bCs/>
                <w:color w:val="000000" w:themeColor="text1"/>
              </w:rPr>
            </w:pPr>
            <w:r w:rsidRPr="006803BE">
              <w:rPr>
                <w:rFonts w:eastAsia="標楷體" w:hint="eastAsia"/>
                <w:bCs/>
                <w:color w:val="000000" w:themeColor="text1"/>
              </w:rPr>
              <w:t>項目</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AF38CC" w:rsidRPr="006803BE" w:rsidRDefault="00AF38CC" w:rsidP="0069516D">
            <w:pPr>
              <w:tabs>
                <w:tab w:val="left" w:pos="1708"/>
              </w:tabs>
              <w:ind w:left="720" w:hangingChars="300" w:hanging="720"/>
              <w:jc w:val="center"/>
              <w:rPr>
                <w:rFonts w:eastAsia="標楷體"/>
                <w:bCs/>
                <w:color w:val="000000" w:themeColor="text1"/>
              </w:rPr>
            </w:pPr>
            <w:r w:rsidRPr="006803BE">
              <w:rPr>
                <w:rFonts w:eastAsia="標楷體" w:hint="eastAsia"/>
                <w:bCs/>
                <w:color w:val="000000" w:themeColor="text1"/>
              </w:rPr>
              <w:t>經管</w:t>
            </w:r>
          </w:p>
          <w:p w:rsidR="00AF38CC" w:rsidRPr="006803BE" w:rsidRDefault="00AF38CC" w:rsidP="0069516D">
            <w:pPr>
              <w:tabs>
                <w:tab w:val="left" w:pos="1708"/>
              </w:tabs>
              <w:ind w:left="720" w:hangingChars="300" w:hanging="720"/>
              <w:jc w:val="center"/>
              <w:rPr>
                <w:rFonts w:eastAsia="標楷體"/>
                <w:bCs/>
                <w:color w:val="000000" w:themeColor="text1"/>
              </w:rPr>
            </w:pPr>
            <w:r w:rsidRPr="006803BE">
              <w:rPr>
                <w:rFonts w:eastAsia="標楷體" w:hint="eastAsia"/>
                <w:bCs/>
                <w:color w:val="000000" w:themeColor="text1"/>
              </w:rPr>
              <w:t>筆數</w:t>
            </w:r>
          </w:p>
        </w:tc>
        <w:tc>
          <w:tcPr>
            <w:tcW w:w="1616" w:type="dxa"/>
            <w:tcBorders>
              <w:top w:val="single" w:sz="8" w:space="0" w:color="auto"/>
              <w:left w:val="nil"/>
              <w:bottom w:val="single" w:sz="4" w:space="0" w:color="auto"/>
              <w:right w:val="single" w:sz="4" w:space="0" w:color="auto"/>
            </w:tcBorders>
            <w:shd w:val="clear" w:color="auto" w:fill="auto"/>
            <w:noWrap/>
            <w:vAlign w:val="center"/>
            <w:hideMark/>
          </w:tcPr>
          <w:p w:rsidR="00AF38CC" w:rsidRPr="006803BE" w:rsidRDefault="00AF38CC" w:rsidP="0069516D">
            <w:pPr>
              <w:tabs>
                <w:tab w:val="left" w:pos="1708"/>
              </w:tabs>
              <w:ind w:left="720" w:hangingChars="300" w:hanging="720"/>
              <w:jc w:val="center"/>
              <w:rPr>
                <w:rFonts w:eastAsia="標楷體"/>
                <w:bCs/>
                <w:color w:val="000000" w:themeColor="text1"/>
              </w:rPr>
            </w:pPr>
            <w:r w:rsidRPr="006803BE">
              <w:rPr>
                <w:rFonts w:eastAsia="標楷體" w:hint="eastAsia"/>
                <w:bCs/>
                <w:color w:val="000000" w:themeColor="text1"/>
              </w:rPr>
              <w:t>總價值</w:t>
            </w:r>
          </w:p>
        </w:tc>
        <w:tc>
          <w:tcPr>
            <w:tcW w:w="641" w:type="dxa"/>
            <w:tcBorders>
              <w:top w:val="single" w:sz="8" w:space="0" w:color="auto"/>
              <w:left w:val="nil"/>
              <w:bottom w:val="single" w:sz="4" w:space="0" w:color="auto"/>
              <w:right w:val="single" w:sz="4" w:space="0" w:color="auto"/>
            </w:tcBorders>
            <w:shd w:val="clear" w:color="auto" w:fill="auto"/>
            <w:noWrap/>
            <w:vAlign w:val="center"/>
            <w:hideMark/>
          </w:tcPr>
          <w:p w:rsidR="00AF38CC" w:rsidRPr="006803BE" w:rsidRDefault="00AF38CC" w:rsidP="0069516D">
            <w:pPr>
              <w:tabs>
                <w:tab w:val="left" w:pos="1708"/>
              </w:tabs>
              <w:ind w:left="720" w:hangingChars="300" w:hanging="720"/>
              <w:jc w:val="center"/>
              <w:rPr>
                <w:rFonts w:eastAsia="標楷體"/>
                <w:bCs/>
                <w:color w:val="000000" w:themeColor="text1"/>
              </w:rPr>
            </w:pPr>
            <w:r w:rsidRPr="006803BE">
              <w:rPr>
                <w:rFonts w:eastAsia="標楷體" w:hint="eastAsia"/>
                <w:bCs/>
                <w:color w:val="000000" w:themeColor="text1"/>
              </w:rPr>
              <w:t>增加</w:t>
            </w:r>
          </w:p>
          <w:p w:rsidR="00AF38CC" w:rsidRPr="006803BE" w:rsidRDefault="00AF38CC" w:rsidP="0069516D">
            <w:pPr>
              <w:tabs>
                <w:tab w:val="left" w:pos="1708"/>
              </w:tabs>
              <w:ind w:left="720" w:hangingChars="300" w:hanging="720"/>
              <w:jc w:val="center"/>
              <w:rPr>
                <w:rFonts w:eastAsia="標楷體"/>
                <w:bCs/>
                <w:color w:val="000000" w:themeColor="text1"/>
              </w:rPr>
            </w:pPr>
            <w:r w:rsidRPr="006803BE">
              <w:rPr>
                <w:rFonts w:eastAsia="標楷體" w:hint="eastAsia"/>
                <w:bCs/>
                <w:color w:val="000000" w:themeColor="text1"/>
              </w:rPr>
              <w:t>筆數</w:t>
            </w:r>
          </w:p>
        </w:tc>
        <w:tc>
          <w:tcPr>
            <w:tcW w:w="1136" w:type="dxa"/>
            <w:tcBorders>
              <w:top w:val="single" w:sz="8" w:space="0" w:color="auto"/>
              <w:left w:val="nil"/>
              <w:bottom w:val="single" w:sz="4" w:space="0" w:color="auto"/>
              <w:right w:val="single" w:sz="4" w:space="0" w:color="auto"/>
            </w:tcBorders>
            <w:shd w:val="clear" w:color="auto" w:fill="auto"/>
            <w:noWrap/>
            <w:vAlign w:val="center"/>
            <w:hideMark/>
          </w:tcPr>
          <w:p w:rsidR="00AF38CC" w:rsidRPr="006803BE" w:rsidRDefault="00AF38CC" w:rsidP="0069516D">
            <w:pPr>
              <w:tabs>
                <w:tab w:val="left" w:pos="1708"/>
              </w:tabs>
              <w:ind w:left="720" w:hangingChars="300" w:hanging="720"/>
              <w:jc w:val="center"/>
              <w:rPr>
                <w:rFonts w:eastAsia="標楷體"/>
                <w:bCs/>
                <w:color w:val="000000" w:themeColor="text1"/>
              </w:rPr>
            </w:pPr>
            <w:r w:rsidRPr="006803BE">
              <w:rPr>
                <w:rFonts w:eastAsia="標楷體" w:hint="eastAsia"/>
                <w:bCs/>
                <w:color w:val="000000" w:themeColor="text1"/>
              </w:rPr>
              <w:t>增加金額</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AF38CC" w:rsidRPr="006803BE" w:rsidRDefault="00AF38CC" w:rsidP="0069516D">
            <w:pPr>
              <w:tabs>
                <w:tab w:val="left" w:pos="1708"/>
              </w:tabs>
              <w:ind w:left="720" w:hangingChars="300" w:hanging="720"/>
              <w:jc w:val="center"/>
              <w:rPr>
                <w:rFonts w:eastAsia="標楷體"/>
                <w:bCs/>
                <w:color w:val="000000" w:themeColor="text1"/>
              </w:rPr>
            </w:pPr>
            <w:r w:rsidRPr="006803BE">
              <w:rPr>
                <w:rFonts w:eastAsia="標楷體" w:hint="eastAsia"/>
                <w:bCs/>
                <w:color w:val="000000" w:themeColor="text1"/>
              </w:rPr>
              <w:t>減少</w:t>
            </w:r>
          </w:p>
          <w:p w:rsidR="00AF38CC" w:rsidRPr="006803BE" w:rsidRDefault="00AF38CC" w:rsidP="0069516D">
            <w:pPr>
              <w:tabs>
                <w:tab w:val="left" w:pos="1708"/>
              </w:tabs>
              <w:ind w:left="720" w:hangingChars="300" w:hanging="720"/>
              <w:jc w:val="center"/>
              <w:rPr>
                <w:rFonts w:eastAsia="標楷體"/>
                <w:bCs/>
                <w:color w:val="000000" w:themeColor="text1"/>
              </w:rPr>
            </w:pPr>
            <w:r w:rsidRPr="006803BE">
              <w:rPr>
                <w:rFonts w:eastAsia="標楷體" w:hint="eastAsia"/>
                <w:bCs/>
                <w:color w:val="000000" w:themeColor="text1"/>
              </w:rPr>
              <w:t>筆數</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AF38CC" w:rsidRPr="006803BE" w:rsidRDefault="00AF38CC" w:rsidP="0069516D">
            <w:pPr>
              <w:tabs>
                <w:tab w:val="left" w:pos="1708"/>
              </w:tabs>
              <w:ind w:left="720" w:hangingChars="300" w:hanging="720"/>
              <w:jc w:val="center"/>
              <w:rPr>
                <w:rFonts w:eastAsia="標楷體"/>
                <w:bCs/>
                <w:color w:val="000000" w:themeColor="text1"/>
              </w:rPr>
            </w:pPr>
            <w:r w:rsidRPr="006803BE">
              <w:rPr>
                <w:rFonts w:eastAsia="標楷體" w:hint="eastAsia"/>
                <w:bCs/>
                <w:color w:val="000000" w:themeColor="text1"/>
              </w:rPr>
              <w:t>減少</w:t>
            </w:r>
          </w:p>
          <w:p w:rsidR="00AF38CC" w:rsidRPr="006803BE" w:rsidRDefault="00AF38CC" w:rsidP="0069516D">
            <w:pPr>
              <w:tabs>
                <w:tab w:val="left" w:pos="1708"/>
              </w:tabs>
              <w:ind w:left="720" w:hangingChars="300" w:hanging="720"/>
              <w:jc w:val="center"/>
              <w:rPr>
                <w:rFonts w:eastAsia="標楷體"/>
                <w:bCs/>
                <w:color w:val="000000" w:themeColor="text1"/>
              </w:rPr>
            </w:pPr>
            <w:r w:rsidRPr="006803BE">
              <w:rPr>
                <w:rFonts w:eastAsia="標楷體" w:hint="eastAsia"/>
                <w:bCs/>
                <w:color w:val="000000" w:themeColor="text1"/>
              </w:rPr>
              <w:t>金額</w:t>
            </w:r>
          </w:p>
        </w:tc>
        <w:tc>
          <w:tcPr>
            <w:tcW w:w="1256" w:type="dxa"/>
            <w:tcBorders>
              <w:top w:val="single" w:sz="8" w:space="0" w:color="auto"/>
              <w:left w:val="nil"/>
              <w:bottom w:val="single" w:sz="4" w:space="0" w:color="auto"/>
              <w:right w:val="single" w:sz="4" w:space="0" w:color="auto"/>
            </w:tcBorders>
            <w:shd w:val="clear" w:color="auto" w:fill="auto"/>
            <w:noWrap/>
            <w:vAlign w:val="center"/>
            <w:hideMark/>
          </w:tcPr>
          <w:p w:rsidR="00AF38CC" w:rsidRPr="006803BE" w:rsidRDefault="00AF38CC" w:rsidP="0069516D">
            <w:pPr>
              <w:tabs>
                <w:tab w:val="left" w:pos="1708"/>
              </w:tabs>
              <w:ind w:left="720" w:hangingChars="300" w:hanging="720"/>
              <w:jc w:val="center"/>
              <w:rPr>
                <w:rFonts w:eastAsia="標楷體"/>
                <w:bCs/>
                <w:color w:val="000000" w:themeColor="text1"/>
              </w:rPr>
            </w:pPr>
            <w:r w:rsidRPr="006803BE">
              <w:rPr>
                <w:rFonts w:eastAsia="標楷體" w:hint="eastAsia"/>
                <w:bCs/>
                <w:color w:val="000000" w:themeColor="text1"/>
              </w:rPr>
              <w:t>本期折舊</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rsidR="00AF38CC" w:rsidRPr="006803BE" w:rsidRDefault="00AF38CC" w:rsidP="0069516D">
            <w:pPr>
              <w:tabs>
                <w:tab w:val="left" w:pos="1708"/>
              </w:tabs>
              <w:ind w:left="720" w:hangingChars="300" w:hanging="720"/>
              <w:jc w:val="center"/>
              <w:rPr>
                <w:rFonts w:eastAsia="標楷體"/>
                <w:bCs/>
                <w:color w:val="000000" w:themeColor="text1"/>
              </w:rPr>
            </w:pPr>
            <w:r w:rsidRPr="006803BE">
              <w:rPr>
                <w:rFonts w:eastAsia="標楷體" w:hint="eastAsia"/>
                <w:bCs/>
                <w:color w:val="000000" w:themeColor="text1"/>
              </w:rPr>
              <w:t>總筆數</w:t>
            </w:r>
          </w:p>
        </w:tc>
        <w:tc>
          <w:tcPr>
            <w:tcW w:w="1616" w:type="dxa"/>
            <w:tcBorders>
              <w:top w:val="single" w:sz="8" w:space="0" w:color="auto"/>
              <w:left w:val="nil"/>
              <w:bottom w:val="single" w:sz="4" w:space="0" w:color="auto"/>
              <w:right w:val="single" w:sz="8" w:space="0" w:color="auto"/>
            </w:tcBorders>
            <w:shd w:val="clear" w:color="auto" w:fill="auto"/>
            <w:noWrap/>
            <w:vAlign w:val="center"/>
            <w:hideMark/>
          </w:tcPr>
          <w:p w:rsidR="00AF38CC" w:rsidRPr="006803BE" w:rsidRDefault="00AF38CC" w:rsidP="0069516D">
            <w:pPr>
              <w:tabs>
                <w:tab w:val="left" w:pos="1708"/>
              </w:tabs>
              <w:ind w:left="720" w:hangingChars="300" w:hanging="720"/>
              <w:jc w:val="center"/>
              <w:rPr>
                <w:rFonts w:eastAsia="標楷體"/>
                <w:bCs/>
                <w:color w:val="000000" w:themeColor="text1"/>
              </w:rPr>
            </w:pPr>
            <w:r w:rsidRPr="006803BE">
              <w:rPr>
                <w:rFonts w:eastAsia="標楷體" w:hint="eastAsia"/>
                <w:bCs/>
                <w:color w:val="000000" w:themeColor="text1"/>
              </w:rPr>
              <w:t>累計金額</w:t>
            </w:r>
          </w:p>
        </w:tc>
      </w:tr>
      <w:tr w:rsidR="00AF38CC" w:rsidRPr="006803BE" w:rsidTr="0069516D">
        <w:trPr>
          <w:trHeight w:val="330"/>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AF38CC" w:rsidRPr="006803BE" w:rsidRDefault="00AF38CC" w:rsidP="0069516D">
            <w:pPr>
              <w:tabs>
                <w:tab w:val="left" w:pos="1708"/>
              </w:tabs>
              <w:rPr>
                <w:rFonts w:eastAsia="標楷體"/>
                <w:bCs/>
                <w:color w:val="000000" w:themeColor="text1"/>
                <w:highlight w:val="yellow"/>
              </w:rPr>
            </w:pPr>
            <w:r w:rsidRPr="006803BE">
              <w:rPr>
                <w:rFonts w:eastAsia="標楷體" w:hint="eastAsia"/>
                <w:bCs/>
                <w:color w:val="000000" w:themeColor="text1"/>
              </w:rPr>
              <w:t>土地</w:t>
            </w:r>
          </w:p>
        </w:tc>
        <w:tc>
          <w:tcPr>
            <w:tcW w:w="567" w:type="dxa"/>
            <w:tcBorders>
              <w:top w:val="nil"/>
              <w:left w:val="nil"/>
              <w:bottom w:val="single" w:sz="4" w:space="0" w:color="auto"/>
              <w:right w:val="single" w:sz="4" w:space="0" w:color="auto"/>
            </w:tcBorders>
            <w:shd w:val="clear" w:color="auto" w:fill="auto"/>
            <w:noWrap/>
            <w:vAlign w:val="bottom"/>
          </w:tcPr>
          <w:p w:rsidR="00AF38CC" w:rsidRPr="006803BE" w:rsidRDefault="00AF38CC" w:rsidP="0069516D">
            <w:pPr>
              <w:widowControl/>
              <w:jc w:val="right"/>
              <w:rPr>
                <w:rFonts w:eastAsia="標楷體" w:cs="新細明體"/>
                <w:color w:val="000000" w:themeColor="text1"/>
                <w:kern w:val="0"/>
              </w:rPr>
            </w:pPr>
            <w:r w:rsidRPr="006803BE">
              <w:rPr>
                <w:rFonts w:eastAsia="標楷體" w:cs="新細明體" w:hint="eastAsia"/>
                <w:color w:val="000000" w:themeColor="text1"/>
                <w:kern w:val="0"/>
              </w:rPr>
              <w:t xml:space="preserve">686 </w:t>
            </w:r>
          </w:p>
        </w:tc>
        <w:tc>
          <w:tcPr>
            <w:tcW w:w="1616" w:type="dxa"/>
            <w:tcBorders>
              <w:top w:val="nil"/>
              <w:left w:val="nil"/>
              <w:bottom w:val="single" w:sz="4" w:space="0" w:color="auto"/>
              <w:right w:val="single" w:sz="4" w:space="0" w:color="auto"/>
            </w:tcBorders>
            <w:shd w:val="clear" w:color="auto" w:fill="auto"/>
            <w:noWrap/>
            <w:vAlign w:val="bottom"/>
          </w:tcPr>
          <w:p w:rsidR="00AF38CC" w:rsidRPr="006803BE" w:rsidRDefault="00AF38CC" w:rsidP="0069516D">
            <w:pPr>
              <w:widowControl/>
              <w:jc w:val="right"/>
              <w:rPr>
                <w:rFonts w:eastAsia="標楷體" w:cs="新細明體"/>
                <w:color w:val="000000" w:themeColor="text1"/>
                <w:kern w:val="0"/>
              </w:rPr>
            </w:pPr>
            <w:r w:rsidRPr="006803BE">
              <w:rPr>
                <w:rFonts w:eastAsia="標楷體" w:cs="新細明體" w:hint="eastAsia"/>
                <w:color w:val="000000" w:themeColor="text1"/>
                <w:kern w:val="0"/>
              </w:rPr>
              <w:t xml:space="preserve">2,487,317,348 </w:t>
            </w:r>
          </w:p>
        </w:tc>
        <w:tc>
          <w:tcPr>
            <w:tcW w:w="641" w:type="dxa"/>
            <w:tcBorders>
              <w:top w:val="nil"/>
              <w:left w:val="nil"/>
              <w:bottom w:val="single" w:sz="4" w:space="0" w:color="auto"/>
              <w:right w:val="single" w:sz="4" w:space="0" w:color="auto"/>
            </w:tcBorders>
            <w:shd w:val="clear" w:color="auto" w:fill="auto"/>
            <w:noWrap/>
            <w:vAlign w:val="bottom"/>
          </w:tcPr>
          <w:p w:rsidR="00AF38CC" w:rsidRPr="006803BE" w:rsidRDefault="00AF38CC" w:rsidP="0069516D">
            <w:pPr>
              <w:widowControl/>
              <w:jc w:val="right"/>
              <w:rPr>
                <w:rFonts w:eastAsia="標楷體" w:cs="新細明體"/>
                <w:color w:val="000000" w:themeColor="text1"/>
                <w:kern w:val="0"/>
              </w:rPr>
            </w:pPr>
            <w:r w:rsidRPr="006803BE">
              <w:rPr>
                <w:rFonts w:eastAsia="標楷體" w:cs="新細明體" w:hint="eastAsia"/>
                <w:color w:val="000000" w:themeColor="text1"/>
                <w:kern w:val="0"/>
              </w:rPr>
              <w:t xml:space="preserve">0 </w:t>
            </w:r>
          </w:p>
        </w:tc>
        <w:tc>
          <w:tcPr>
            <w:tcW w:w="1136" w:type="dxa"/>
            <w:tcBorders>
              <w:top w:val="nil"/>
              <w:left w:val="nil"/>
              <w:bottom w:val="single" w:sz="4" w:space="0" w:color="auto"/>
              <w:right w:val="single" w:sz="4" w:space="0" w:color="auto"/>
            </w:tcBorders>
            <w:shd w:val="clear" w:color="auto" w:fill="auto"/>
            <w:noWrap/>
            <w:vAlign w:val="bottom"/>
          </w:tcPr>
          <w:p w:rsidR="00AF38CC" w:rsidRPr="006803BE" w:rsidRDefault="00AF38CC" w:rsidP="0069516D">
            <w:pPr>
              <w:widowControl/>
              <w:jc w:val="right"/>
              <w:rPr>
                <w:rFonts w:eastAsia="標楷體" w:cs="新細明體"/>
                <w:color w:val="000000" w:themeColor="text1"/>
                <w:kern w:val="0"/>
              </w:rPr>
            </w:pPr>
            <w:r w:rsidRPr="006803BE">
              <w:rPr>
                <w:rFonts w:eastAsia="標楷體" w:cs="新細明體" w:hint="eastAsia"/>
                <w:color w:val="000000" w:themeColor="text1"/>
                <w:kern w:val="0"/>
              </w:rPr>
              <w:t xml:space="preserve">0 </w:t>
            </w:r>
          </w:p>
        </w:tc>
        <w:tc>
          <w:tcPr>
            <w:tcW w:w="567" w:type="dxa"/>
            <w:tcBorders>
              <w:top w:val="nil"/>
              <w:left w:val="nil"/>
              <w:bottom w:val="single" w:sz="4" w:space="0" w:color="auto"/>
              <w:right w:val="single" w:sz="4" w:space="0" w:color="auto"/>
            </w:tcBorders>
            <w:shd w:val="clear" w:color="auto" w:fill="auto"/>
            <w:noWrap/>
            <w:vAlign w:val="bottom"/>
          </w:tcPr>
          <w:p w:rsidR="00AF38CC" w:rsidRPr="006803BE" w:rsidRDefault="00AF38CC" w:rsidP="0069516D">
            <w:pPr>
              <w:widowControl/>
              <w:jc w:val="right"/>
              <w:rPr>
                <w:rFonts w:eastAsia="標楷體" w:cs="新細明體"/>
                <w:color w:val="000000" w:themeColor="text1"/>
                <w:kern w:val="0"/>
              </w:rPr>
            </w:pPr>
            <w:r w:rsidRPr="006803BE">
              <w:rPr>
                <w:rFonts w:eastAsia="標楷體" w:cs="新細明體" w:hint="eastAsia"/>
                <w:color w:val="000000" w:themeColor="text1"/>
                <w:kern w:val="0"/>
              </w:rPr>
              <w:t xml:space="preserve">0 </w:t>
            </w:r>
          </w:p>
        </w:tc>
        <w:tc>
          <w:tcPr>
            <w:tcW w:w="567" w:type="dxa"/>
            <w:tcBorders>
              <w:top w:val="nil"/>
              <w:left w:val="nil"/>
              <w:bottom w:val="single" w:sz="4" w:space="0" w:color="auto"/>
              <w:right w:val="single" w:sz="4" w:space="0" w:color="auto"/>
            </w:tcBorders>
            <w:shd w:val="clear" w:color="auto" w:fill="auto"/>
            <w:noWrap/>
            <w:vAlign w:val="bottom"/>
          </w:tcPr>
          <w:p w:rsidR="00AF38CC" w:rsidRPr="006803BE" w:rsidRDefault="00AF38CC" w:rsidP="0069516D">
            <w:pPr>
              <w:widowControl/>
              <w:jc w:val="right"/>
              <w:rPr>
                <w:rFonts w:eastAsia="標楷體" w:cs="新細明體"/>
                <w:color w:val="000000" w:themeColor="text1"/>
                <w:kern w:val="0"/>
              </w:rPr>
            </w:pPr>
            <w:r w:rsidRPr="006803BE">
              <w:rPr>
                <w:rFonts w:eastAsia="標楷體" w:cs="新細明體" w:hint="eastAsia"/>
                <w:color w:val="000000" w:themeColor="text1"/>
                <w:kern w:val="0"/>
              </w:rPr>
              <w:t xml:space="preserve">0 </w:t>
            </w:r>
          </w:p>
        </w:tc>
        <w:tc>
          <w:tcPr>
            <w:tcW w:w="1256" w:type="dxa"/>
            <w:tcBorders>
              <w:top w:val="nil"/>
              <w:left w:val="nil"/>
              <w:bottom w:val="single" w:sz="4" w:space="0" w:color="auto"/>
              <w:right w:val="single" w:sz="4" w:space="0" w:color="auto"/>
            </w:tcBorders>
            <w:shd w:val="clear" w:color="auto" w:fill="auto"/>
            <w:noWrap/>
            <w:vAlign w:val="bottom"/>
          </w:tcPr>
          <w:p w:rsidR="00AF38CC" w:rsidRPr="006803BE" w:rsidRDefault="00AF38CC" w:rsidP="0069516D">
            <w:pPr>
              <w:widowControl/>
              <w:jc w:val="right"/>
              <w:rPr>
                <w:rFonts w:eastAsia="標楷體" w:cs="新細明體"/>
                <w:color w:val="000000" w:themeColor="text1"/>
                <w:kern w:val="0"/>
              </w:rPr>
            </w:pPr>
            <w:r w:rsidRPr="006803BE">
              <w:rPr>
                <w:rFonts w:eastAsia="標楷體" w:cs="新細明體" w:hint="eastAsia"/>
                <w:color w:val="000000" w:themeColor="text1"/>
                <w:kern w:val="0"/>
              </w:rPr>
              <w:t xml:space="preserve">0 </w:t>
            </w:r>
          </w:p>
        </w:tc>
        <w:tc>
          <w:tcPr>
            <w:tcW w:w="851" w:type="dxa"/>
            <w:tcBorders>
              <w:top w:val="nil"/>
              <w:left w:val="nil"/>
              <w:bottom w:val="single" w:sz="4" w:space="0" w:color="auto"/>
              <w:right w:val="single" w:sz="4" w:space="0" w:color="auto"/>
            </w:tcBorders>
            <w:shd w:val="clear" w:color="auto" w:fill="auto"/>
            <w:noWrap/>
            <w:vAlign w:val="bottom"/>
          </w:tcPr>
          <w:p w:rsidR="00AF38CC" w:rsidRPr="006803BE" w:rsidRDefault="00AF38CC" w:rsidP="0069516D">
            <w:pPr>
              <w:widowControl/>
              <w:jc w:val="right"/>
              <w:rPr>
                <w:rFonts w:eastAsia="標楷體" w:cs="新細明體"/>
                <w:color w:val="000000" w:themeColor="text1"/>
                <w:kern w:val="0"/>
              </w:rPr>
            </w:pPr>
            <w:r w:rsidRPr="006803BE">
              <w:rPr>
                <w:rFonts w:eastAsia="標楷體" w:cs="新細明體" w:hint="eastAsia"/>
                <w:color w:val="000000" w:themeColor="text1"/>
                <w:kern w:val="0"/>
              </w:rPr>
              <w:t xml:space="preserve">686 </w:t>
            </w:r>
          </w:p>
        </w:tc>
        <w:tc>
          <w:tcPr>
            <w:tcW w:w="1616" w:type="dxa"/>
            <w:tcBorders>
              <w:top w:val="nil"/>
              <w:left w:val="nil"/>
              <w:bottom w:val="single" w:sz="4" w:space="0" w:color="auto"/>
              <w:right w:val="single" w:sz="8" w:space="0" w:color="auto"/>
            </w:tcBorders>
            <w:shd w:val="clear" w:color="auto" w:fill="auto"/>
            <w:noWrap/>
            <w:vAlign w:val="bottom"/>
          </w:tcPr>
          <w:p w:rsidR="00AF38CC" w:rsidRPr="006803BE" w:rsidRDefault="00AF38CC" w:rsidP="0069516D">
            <w:pPr>
              <w:widowControl/>
              <w:jc w:val="right"/>
              <w:rPr>
                <w:rFonts w:eastAsia="標楷體" w:cs="新細明體"/>
                <w:color w:val="000000" w:themeColor="text1"/>
                <w:kern w:val="0"/>
              </w:rPr>
            </w:pPr>
            <w:r w:rsidRPr="006803BE">
              <w:rPr>
                <w:rFonts w:eastAsia="標楷體" w:cs="新細明體" w:hint="eastAsia"/>
                <w:color w:val="000000" w:themeColor="text1"/>
                <w:kern w:val="0"/>
              </w:rPr>
              <w:t xml:space="preserve">2,487,317,348 </w:t>
            </w:r>
          </w:p>
        </w:tc>
      </w:tr>
      <w:tr w:rsidR="00AF38CC" w:rsidRPr="006803BE" w:rsidTr="0069516D">
        <w:trPr>
          <w:trHeight w:val="330"/>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AF38CC" w:rsidRPr="006803BE" w:rsidRDefault="00AF38CC" w:rsidP="0069516D">
            <w:pPr>
              <w:tabs>
                <w:tab w:val="left" w:pos="1708"/>
              </w:tabs>
              <w:rPr>
                <w:rFonts w:eastAsia="標楷體"/>
                <w:bCs/>
                <w:color w:val="000000" w:themeColor="text1"/>
              </w:rPr>
            </w:pPr>
            <w:r w:rsidRPr="006803BE">
              <w:rPr>
                <w:rFonts w:eastAsia="標楷體" w:hint="eastAsia"/>
                <w:bCs/>
                <w:color w:val="000000" w:themeColor="text1"/>
              </w:rPr>
              <w:t>土地改良物</w:t>
            </w:r>
          </w:p>
        </w:tc>
        <w:tc>
          <w:tcPr>
            <w:tcW w:w="567" w:type="dxa"/>
            <w:tcBorders>
              <w:top w:val="nil"/>
              <w:left w:val="nil"/>
              <w:bottom w:val="single" w:sz="4" w:space="0" w:color="auto"/>
              <w:right w:val="single" w:sz="4" w:space="0" w:color="auto"/>
            </w:tcBorders>
            <w:shd w:val="clear" w:color="auto" w:fill="auto"/>
            <w:noWrap/>
            <w:vAlign w:val="bottom"/>
          </w:tcPr>
          <w:p w:rsidR="00AF38CC" w:rsidRPr="006803BE" w:rsidRDefault="00AF38CC" w:rsidP="0069516D">
            <w:pPr>
              <w:widowControl/>
              <w:jc w:val="right"/>
              <w:rPr>
                <w:rFonts w:eastAsia="標楷體" w:cs="新細明體"/>
                <w:color w:val="000000" w:themeColor="text1"/>
                <w:kern w:val="0"/>
              </w:rPr>
            </w:pPr>
            <w:r w:rsidRPr="006803BE">
              <w:rPr>
                <w:rFonts w:eastAsia="標楷體" w:cs="新細明體" w:hint="eastAsia"/>
                <w:color w:val="000000" w:themeColor="text1"/>
                <w:kern w:val="0"/>
              </w:rPr>
              <w:t xml:space="preserve">84 </w:t>
            </w:r>
          </w:p>
        </w:tc>
        <w:tc>
          <w:tcPr>
            <w:tcW w:w="1616" w:type="dxa"/>
            <w:tcBorders>
              <w:top w:val="nil"/>
              <w:left w:val="nil"/>
              <w:bottom w:val="single" w:sz="4" w:space="0" w:color="auto"/>
              <w:right w:val="single" w:sz="4" w:space="0" w:color="auto"/>
            </w:tcBorders>
            <w:shd w:val="clear" w:color="auto" w:fill="auto"/>
            <w:noWrap/>
            <w:vAlign w:val="bottom"/>
          </w:tcPr>
          <w:p w:rsidR="00AF38CC" w:rsidRPr="006803BE" w:rsidRDefault="00AF38CC" w:rsidP="0069516D">
            <w:pPr>
              <w:widowControl/>
              <w:jc w:val="right"/>
              <w:rPr>
                <w:rFonts w:eastAsia="標楷體" w:cs="新細明體"/>
                <w:color w:val="000000" w:themeColor="text1"/>
                <w:kern w:val="0"/>
              </w:rPr>
            </w:pPr>
            <w:r w:rsidRPr="006803BE">
              <w:rPr>
                <w:rFonts w:eastAsia="標楷體" w:cs="新細明體" w:hint="eastAsia"/>
                <w:color w:val="000000" w:themeColor="text1"/>
                <w:kern w:val="0"/>
              </w:rPr>
              <w:t xml:space="preserve">117,959,640 </w:t>
            </w:r>
          </w:p>
        </w:tc>
        <w:tc>
          <w:tcPr>
            <w:tcW w:w="641" w:type="dxa"/>
            <w:tcBorders>
              <w:top w:val="nil"/>
              <w:left w:val="nil"/>
              <w:bottom w:val="single" w:sz="4" w:space="0" w:color="auto"/>
              <w:right w:val="single" w:sz="4" w:space="0" w:color="auto"/>
            </w:tcBorders>
            <w:shd w:val="clear" w:color="auto" w:fill="auto"/>
            <w:noWrap/>
            <w:vAlign w:val="bottom"/>
          </w:tcPr>
          <w:p w:rsidR="00AF38CC" w:rsidRPr="006803BE" w:rsidRDefault="00AF38CC" w:rsidP="0069516D">
            <w:pPr>
              <w:widowControl/>
              <w:jc w:val="right"/>
              <w:rPr>
                <w:rFonts w:eastAsia="標楷體" w:cs="新細明體"/>
                <w:color w:val="000000" w:themeColor="text1"/>
                <w:kern w:val="0"/>
              </w:rPr>
            </w:pPr>
            <w:r w:rsidRPr="006803BE">
              <w:rPr>
                <w:rFonts w:eastAsia="標楷體" w:cs="新細明體" w:hint="eastAsia"/>
                <w:color w:val="000000" w:themeColor="text1"/>
                <w:kern w:val="0"/>
              </w:rPr>
              <w:t xml:space="preserve">1 </w:t>
            </w:r>
          </w:p>
        </w:tc>
        <w:tc>
          <w:tcPr>
            <w:tcW w:w="1136" w:type="dxa"/>
            <w:tcBorders>
              <w:top w:val="nil"/>
              <w:left w:val="nil"/>
              <w:bottom w:val="single" w:sz="4" w:space="0" w:color="auto"/>
              <w:right w:val="single" w:sz="4" w:space="0" w:color="auto"/>
            </w:tcBorders>
            <w:shd w:val="clear" w:color="auto" w:fill="auto"/>
            <w:noWrap/>
            <w:vAlign w:val="bottom"/>
          </w:tcPr>
          <w:p w:rsidR="00AF38CC" w:rsidRPr="006803BE" w:rsidRDefault="00AF38CC" w:rsidP="0069516D">
            <w:pPr>
              <w:widowControl/>
              <w:jc w:val="right"/>
              <w:rPr>
                <w:rFonts w:eastAsia="標楷體" w:cs="新細明體"/>
                <w:color w:val="000000" w:themeColor="text1"/>
                <w:kern w:val="0"/>
              </w:rPr>
            </w:pPr>
            <w:r w:rsidRPr="006803BE">
              <w:rPr>
                <w:rFonts w:eastAsia="標楷體" w:cs="新細明體" w:hint="eastAsia"/>
                <w:color w:val="000000" w:themeColor="text1"/>
                <w:kern w:val="0"/>
              </w:rPr>
              <w:t xml:space="preserve">4,890,197 </w:t>
            </w:r>
          </w:p>
        </w:tc>
        <w:tc>
          <w:tcPr>
            <w:tcW w:w="567" w:type="dxa"/>
            <w:tcBorders>
              <w:top w:val="nil"/>
              <w:left w:val="nil"/>
              <w:bottom w:val="single" w:sz="4" w:space="0" w:color="auto"/>
              <w:right w:val="single" w:sz="4" w:space="0" w:color="auto"/>
            </w:tcBorders>
            <w:shd w:val="clear" w:color="auto" w:fill="auto"/>
            <w:noWrap/>
            <w:vAlign w:val="bottom"/>
          </w:tcPr>
          <w:p w:rsidR="00AF38CC" w:rsidRPr="006803BE" w:rsidRDefault="00AF38CC" w:rsidP="0069516D">
            <w:pPr>
              <w:widowControl/>
              <w:jc w:val="right"/>
              <w:rPr>
                <w:rFonts w:eastAsia="標楷體" w:cs="新細明體"/>
                <w:color w:val="000000" w:themeColor="text1"/>
                <w:kern w:val="0"/>
              </w:rPr>
            </w:pPr>
            <w:r w:rsidRPr="006803BE">
              <w:rPr>
                <w:rFonts w:eastAsia="標楷體" w:cs="新細明體" w:hint="eastAsia"/>
                <w:color w:val="000000" w:themeColor="text1"/>
                <w:kern w:val="0"/>
              </w:rPr>
              <w:t xml:space="preserve">0 </w:t>
            </w:r>
          </w:p>
        </w:tc>
        <w:tc>
          <w:tcPr>
            <w:tcW w:w="567" w:type="dxa"/>
            <w:tcBorders>
              <w:top w:val="nil"/>
              <w:left w:val="nil"/>
              <w:bottom w:val="single" w:sz="4" w:space="0" w:color="auto"/>
              <w:right w:val="single" w:sz="4" w:space="0" w:color="auto"/>
            </w:tcBorders>
            <w:shd w:val="clear" w:color="auto" w:fill="auto"/>
            <w:noWrap/>
            <w:vAlign w:val="bottom"/>
          </w:tcPr>
          <w:p w:rsidR="00AF38CC" w:rsidRPr="006803BE" w:rsidRDefault="00AF38CC" w:rsidP="0069516D">
            <w:pPr>
              <w:widowControl/>
              <w:jc w:val="right"/>
              <w:rPr>
                <w:rFonts w:eastAsia="標楷體" w:cs="新細明體"/>
                <w:color w:val="000000" w:themeColor="text1"/>
                <w:kern w:val="0"/>
              </w:rPr>
            </w:pPr>
            <w:r w:rsidRPr="006803BE">
              <w:rPr>
                <w:rFonts w:eastAsia="標楷體" w:cs="新細明體" w:hint="eastAsia"/>
                <w:color w:val="000000" w:themeColor="text1"/>
                <w:kern w:val="0"/>
              </w:rPr>
              <w:t xml:space="preserve">0 </w:t>
            </w:r>
          </w:p>
        </w:tc>
        <w:tc>
          <w:tcPr>
            <w:tcW w:w="1256" w:type="dxa"/>
            <w:tcBorders>
              <w:top w:val="nil"/>
              <w:left w:val="nil"/>
              <w:bottom w:val="single" w:sz="4" w:space="0" w:color="auto"/>
              <w:right w:val="single" w:sz="4" w:space="0" w:color="auto"/>
            </w:tcBorders>
            <w:shd w:val="clear" w:color="auto" w:fill="auto"/>
            <w:noWrap/>
            <w:vAlign w:val="bottom"/>
          </w:tcPr>
          <w:p w:rsidR="00AF38CC" w:rsidRPr="006803BE" w:rsidRDefault="00AF38CC" w:rsidP="0069516D">
            <w:pPr>
              <w:widowControl/>
              <w:jc w:val="right"/>
              <w:rPr>
                <w:rFonts w:eastAsia="標楷體" w:cs="新細明體"/>
                <w:color w:val="000000" w:themeColor="text1"/>
                <w:kern w:val="0"/>
              </w:rPr>
            </w:pPr>
            <w:r w:rsidRPr="006803BE">
              <w:rPr>
                <w:rFonts w:eastAsia="標楷體" w:cs="新細明體" w:hint="eastAsia"/>
                <w:color w:val="000000" w:themeColor="text1"/>
                <w:kern w:val="0"/>
              </w:rPr>
              <w:t xml:space="preserve">-1,086,665 </w:t>
            </w:r>
          </w:p>
        </w:tc>
        <w:tc>
          <w:tcPr>
            <w:tcW w:w="851" w:type="dxa"/>
            <w:tcBorders>
              <w:top w:val="nil"/>
              <w:left w:val="nil"/>
              <w:bottom w:val="single" w:sz="4" w:space="0" w:color="auto"/>
              <w:right w:val="single" w:sz="4" w:space="0" w:color="auto"/>
            </w:tcBorders>
            <w:shd w:val="clear" w:color="auto" w:fill="auto"/>
            <w:noWrap/>
            <w:vAlign w:val="bottom"/>
          </w:tcPr>
          <w:p w:rsidR="00AF38CC" w:rsidRPr="006803BE" w:rsidRDefault="00AF38CC" w:rsidP="0069516D">
            <w:pPr>
              <w:widowControl/>
              <w:jc w:val="right"/>
              <w:rPr>
                <w:rFonts w:eastAsia="標楷體" w:cs="新細明體"/>
                <w:color w:val="000000" w:themeColor="text1"/>
                <w:kern w:val="0"/>
              </w:rPr>
            </w:pPr>
            <w:r w:rsidRPr="006803BE">
              <w:rPr>
                <w:rFonts w:eastAsia="標楷體" w:cs="新細明體" w:hint="eastAsia"/>
                <w:color w:val="000000" w:themeColor="text1"/>
                <w:kern w:val="0"/>
              </w:rPr>
              <w:t xml:space="preserve">85 </w:t>
            </w:r>
          </w:p>
        </w:tc>
        <w:tc>
          <w:tcPr>
            <w:tcW w:w="1616" w:type="dxa"/>
            <w:tcBorders>
              <w:top w:val="nil"/>
              <w:left w:val="nil"/>
              <w:bottom w:val="single" w:sz="4" w:space="0" w:color="auto"/>
              <w:right w:val="single" w:sz="8" w:space="0" w:color="auto"/>
            </w:tcBorders>
            <w:shd w:val="clear" w:color="auto" w:fill="auto"/>
            <w:noWrap/>
            <w:vAlign w:val="bottom"/>
          </w:tcPr>
          <w:p w:rsidR="00AF38CC" w:rsidRPr="006803BE" w:rsidRDefault="00AF38CC" w:rsidP="0069516D">
            <w:pPr>
              <w:widowControl/>
              <w:jc w:val="right"/>
              <w:rPr>
                <w:rFonts w:eastAsia="標楷體" w:cs="新細明體"/>
                <w:color w:val="000000" w:themeColor="text1"/>
                <w:kern w:val="0"/>
              </w:rPr>
            </w:pPr>
            <w:r w:rsidRPr="006803BE">
              <w:rPr>
                <w:rFonts w:eastAsia="標楷體" w:cs="新細明體" w:hint="eastAsia"/>
                <w:color w:val="000000" w:themeColor="text1"/>
                <w:kern w:val="0"/>
              </w:rPr>
              <w:t xml:space="preserve">121,763,172 </w:t>
            </w:r>
          </w:p>
        </w:tc>
      </w:tr>
      <w:tr w:rsidR="00AF38CC" w:rsidRPr="006803BE" w:rsidTr="0069516D">
        <w:trPr>
          <w:trHeight w:val="330"/>
        </w:trPr>
        <w:tc>
          <w:tcPr>
            <w:tcW w:w="1276" w:type="dxa"/>
            <w:tcBorders>
              <w:top w:val="nil"/>
              <w:left w:val="single" w:sz="8" w:space="0" w:color="auto"/>
              <w:bottom w:val="single" w:sz="4" w:space="0" w:color="auto"/>
              <w:right w:val="single" w:sz="4" w:space="0" w:color="auto"/>
            </w:tcBorders>
            <w:shd w:val="clear" w:color="auto" w:fill="auto"/>
            <w:noWrap/>
            <w:vAlign w:val="center"/>
            <w:hideMark/>
          </w:tcPr>
          <w:p w:rsidR="00AF38CC" w:rsidRPr="006803BE" w:rsidRDefault="00AF38CC" w:rsidP="0069516D">
            <w:pPr>
              <w:tabs>
                <w:tab w:val="left" w:pos="1708"/>
              </w:tabs>
              <w:rPr>
                <w:rFonts w:eastAsia="標楷體"/>
                <w:bCs/>
                <w:color w:val="000000" w:themeColor="text1"/>
              </w:rPr>
            </w:pPr>
            <w:r w:rsidRPr="006803BE">
              <w:rPr>
                <w:rFonts w:eastAsia="標楷體" w:hint="eastAsia"/>
                <w:bCs/>
                <w:color w:val="000000" w:themeColor="text1"/>
              </w:rPr>
              <w:t>房屋建築及設備</w:t>
            </w:r>
          </w:p>
        </w:tc>
        <w:tc>
          <w:tcPr>
            <w:tcW w:w="567" w:type="dxa"/>
            <w:tcBorders>
              <w:top w:val="nil"/>
              <w:left w:val="nil"/>
              <w:bottom w:val="single" w:sz="4" w:space="0" w:color="auto"/>
              <w:right w:val="single" w:sz="4" w:space="0" w:color="auto"/>
            </w:tcBorders>
            <w:shd w:val="clear" w:color="auto" w:fill="auto"/>
            <w:noWrap/>
            <w:vAlign w:val="bottom"/>
          </w:tcPr>
          <w:p w:rsidR="00AF38CC" w:rsidRPr="006803BE" w:rsidRDefault="00AF38CC" w:rsidP="0069516D">
            <w:pPr>
              <w:widowControl/>
              <w:jc w:val="right"/>
              <w:rPr>
                <w:rFonts w:eastAsia="標楷體" w:cs="新細明體"/>
                <w:color w:val="000000" w:themeColor="text1"/>
                <w:kern w:val="0"/>
              </w:rPr>
            </w:pPr>
            <w:r w:rsidRPr="006803BE">
              <w:rPr>
                <w:rFonts w:eastAsia="標楷體" w:cs="新細明體" w:hint="eastAsia"/>
                <w:color w:val="000000" w:themeColor="text1"/>
                <w:kern w:val="0"/>
              </w:rPr>
              <w:t xml:space="preserve">273 </w:t>
            </w:r>
          </w:p>
        </w:tc>
        <w:tc>
          <w:tcPr>
            <w:tcW w:w="1616" w:type="dxa"/>
            <w:tcBorders>
              <w:top w:val="nil"/>
              <w:left w:val="nil"/>
              <w:bottom w:val="single" w:sz="4" w:space="0" w:color="auto"/>
              <w:right w:val="single" w:sz="4" w:space="0" w:color="auto"/>
            </w:tcBorders>
            <w:shd w:val="clear" w:color="auto" w:fill="auto"/>
            <w:noWrap/>
            <w:vAlign w:val="bottom"/>
          </w:tcPr>
          <w:p w:rsidR="00AF38CC" w:rsidRPr="006803BE" w:rsidRDefault="00AF38CC" w:rsidP="0069516D">
            <w:pPr>
              <w:widowControl/>
              <w:jc w:val="right"/>
              <w:rPr>
                <w:rFonts w:eastAsia="標楷體" w:cs="新細明體"/>
                <w:color w:val="000000" w:themeColor="text1"/>
                <w:kern w:val="0"/>
              </w:rPr>
            </w:pPr>
            <w:r w:rsidRPr="006803BE">
              <w:rPr>
                <w:rFonts w:eastAsia="標楷體" w:cs="新細明體" w:hint="eastAsia"/>
                <w:color w:val="000000" w:themeColor="text1"/>
                <w:kern w:val="0"/>
              </w:rPr>
              <w:t xml:space="preserve">3,991,389,046 </w:t>
            </w:r>
          </w:p>
        </w:tc>
        <w:tc>
          <w:tcPr>
            <w:tcW w:w="641" w:type="dxa"/>
            <w:tcBorders>
              <w:top w:val="nil"/>
              <w:left w:val="nil"/>
              <w:bottom w:val="single" w:sz="4" w:space="0" w:color="auto"/>
              <w:right w:val="single" w:sz="4" w:space="0" w:color="auto"/>
            </w:tcBorders>
            <w:shd w:val="clear" w:color="auto" w:fill="auto"/>
            <w:noWrap/>
            <w:vAlign w:val="bottom"/>
          </w:tcPr>
          <w:p w:rsidR="00AF38CC" w:rsidRPr="006803BE" w:rsidRDefault="00AF38CC" w:rsidP="0069516D">
            <w:pPr>
              <w:widowControl/>
              <w:jc w:val="right"/>
              <w:rPr>
                <w:rFonts w:eastAsia="標楷體" w:cs="新細明體"/>
                <w:color w:val="000000" w:themeColor="text1"/>
                <w:kern w:val="0"/>
              </w:rPr>
            </w:pPr>
            <w:r w:rsidRPr="006803BE">
              <w:rPr>
                <w:rFonts w:eastAsia="標楷體" w:cs="新細明體" w:hint="eastAsia"/>
                <w:color w:val="000000" w:themeColor="text1"/>
                <w:kern w:val="0"/>
              </w:rPr>
              <w:t xml:space="preserve">0 </w:t>
            </w:r>
          </w:p>
        </w:tc>
        <w:tc>
          <w:tcPr>
            <w:tcW w:w="1136" w:type="dxa"/>
            <w:tcBorders>
              <w:top w:val="nil"/>
              <w:left w:val="nil"/>
              <w:bottom w:val="single" w:sz="4" w:space="0" w:color="auto"/>
              <w:right w:val="single" w:sz="4" w:space="0" w:color="auto"/>
            </w:tcBorders>
            <w:shd w:val="clear" w:color="auto" w:fill="auto"/>
            <w:noWrap/>
            <w:vAlign w:val="bottom"/>
          </w:tcPr>
          <w:p w:rsidR="00AF38CC" w:rsidRPr="006803BE" w:rsidRDefault="00AF38CC" w:rsidP="0069516D">
            <w:pPr>
              <w:widowControl/>
              <w:jc w:val="right"/>
              <w:rPr>
                <w:rFonts w:eastAsia="標楷體" w:cs="新細明體"/>
                <w:color w:val="000000" w:themeColor="text1"/>
                <w:kern w:val="0"/>
              </w:rPr>
            </w:pPr>
            <w:r w:rsidRPr="006803BE">
              <w:rPr>
                <w:rFonts w:eastAsia="標楷體" w:cs="新細明體" w:hint="eastAsia"/>
                <w:color w:val="000000" w:themeColor="text1"/>
                <w:kern w:val="0"/>
              </w:rPr>
              <w:t xml:space="preserve">93,000 </w:t>
            </w:r>
          </w:p>
        </w:tc>
        <w:tc>
          <w:tcPr>
            <w:tcW w:w="567" w:type="dxa"/>
            <w:tcBorders>
              <w:top w:val="nil"/>
              <w:left w:val="nil"/>
              <w:bottom w:val="single" w:sz="4" w:space="0" w:color="auto"/>
              <w:right w:val="single" w:sz="4" w:space="0" w:color="auto"/>
            </w:tcBorders>
            <w:shd w:val="clear" w:color="auto" w:fill="auto"/>
            <w:noWrap/>
            <w:vAlign w:val="bottom"/>
          </w:tcPr>
          <w:p w:rsidR="00AF38CC" w:rsidRPr="006803BE" w:rsidRDefault="00AF38CC" w:rsidP="0069516D">
            <w:pPr>
              <w:widowControl/>
              <w:jc w:val="right"/>
              <w:rPr>
                <w:rFonts w:eastAsia="標楷體" w:cs="新細明體"/>
                <w:color w:val="000000" w:themeColor="text1"/>
                <w:kern w:val="0"/>
              </w:rPr>
            </w:pPr>
            <w:r w:rsidRPr="006803BE">
              <w:rPr>
                <w:rFonts w:eastAsia="標楷體" w:cs="新細明體" w:hint="eastAsia"/>
                <w:color w:val="000000" w:themeColor="text1"/>
                <w:kern w:val="0"/>
              </w:rPr>
              <w:t xml:space="preserve">0 </w:t>
            </w:r>
          </w:p>
        </w:tc>
        <w:tc>
          <w:tcPr>
            <w:tcW w:w="567" w:type="dxa"/>
            <w:tcBorders>
              <w:top w:val="nil"/>
              <w:left w:val="nil"/>
              <w:bottom w:val="single" w:sz="4" w:space="0" w:color="auto"/>
              <w:right w:val="single" w:sz="4" w:space="0" w:color="auto"/>
            </w:tcBorders>
            <w:shd w:val="clear" w:color="auto" w:fill="auto"/>
            <w:noWrap/>
            <w:vAlign w:val="bottom"/>
          </w:tcPr>
          <w:p w:rsidR="00AF38CC" w:rsidRPr="006803BE" w:rsidRDefault="00AF38CC" w:rsidP="0069516D">
            <w:pPr>
              <w:widowControl/>
              <w:jc w:val="right"/>
              <w:rPr>
                <w:rFonts w:eastAsia="標楷體" w:cs="新細明體"/>
                <w:color w:val="000000" w:themeColor="text1"/>
                <w:kern w:val="0"/>
              </w:rPr>
            </w:pPr>
            <w:r w:rsidRPr="006803BE">
              <w:rPr>
                <w:rFonts w:eastAsia="標楷體" w:cs="新細明體" w:hint="eastAsia"/>
                <w:color w:val="000000" w:themeColor="text1"/>
                <w:kern w:val="0"/>
              </w:rPr>
              <w:t xml:space="preserve">0 </w:t>
            </w:r>
          </w:p>
        </w:tc>
        <w:tc>
          <w:tcPr>
            <w:tcW w:w="1256" w:type="dxa"/>
            <w:tcBorders>
              <w:top w:val="nil"/>
              <w:left w:val="nil"/>
              <w:bottom w:val="single" w:sz="4" w:space="0" w:color="auto"/>
              <w:right w:val="single" w:sz="4" w:space="0" w:color="auto"/>
            </w:tcBorders>
            <w:shd w:val="clear" w:color="auto" w:fill="auto"/>
            <w:noWrap/>
            <w:vAlign w:val="bottom"/>
          </w:tcPr>
          <w:p w:rsidR="00AF38CC" w:rsidRPr="006803BE" w:rsidRDefault="00AF38CC" w:rsidP="0069516D">
            <w:pPr>
              <w:widowControl/>
              <w:jc w:val="right"/>
              <w:rPr>
                <w:rFonts w:eastAsia="標楷體" w:cs="新細明體"/>
                <w:color w:val="000000" w:themeColor="text1"/>
                <w:kern w:val="0"/>
              </w:rPr>
            </w:pPr>
            <w:r w:rsidRPr="006803BE">
              <w:rPr>
                <w:rFonts w:eastAsia="標楷體" w:cs="新細明體" w:hint="eastAsia"/>
                <w:color w:val="000000" w:themeColor="text1"/>
                <w:kern w:val="0"/>
              </w:rPr>
              <w:t xml:space="preserve">-4,881,612 </w:t>
            </w:r>
          </w:p>
        </w:tc>
        <w:tc>
          <w:tcPr>
            <w:tcW w:w="851" w:type="dxa"/>
            <w:tcBorders>
              <w:top w:val="nil"/>
              <w:left w:val="nil"/>
              <w:bottom w:val="single" w:sz="4" w:space="0" w:color="auto"/>
              <w:right w:val="single" w:sz="4" w:space="0" w:color="auto"/>
            </w:tcBorders>
            <w:shd w:val="clear" w:color="auto" w:fill="auto"/>
            <w:noWrap/>
            <w:vAlign w:val="bottom"/>
          </w:tcPr>
          <w:p w:rsidR="00AF38CC" w:rsidRPr="006803BE" w:rsidRDefault="00AF38CC" w:rsidP="0069516D">
            <w:pPr>
              <w:widowControl/>
              <w:jc w:val="right"/>
              <w:rPr>
                <w:rFonts w:eastAsia="標楷體" w:cs="新細明體"/>
                <w:color w:val="000000" w:themeColor="text1"/>
                <w:kern w:val="0"/>
              </w:rPr>
            </w:pPr>
            <w:r w:rsidRPr="006803BE">
              <w:rPr>
                <w:rFonts w:eastAsia="標楷體" w:cs="新細明體" w:hint="eastAsia"/>
                <w:color w:val="000000" w:themeColor="text1"/>
                <w:kern w:val="0"/>
              </w:rPr>
              <w:t xml:space="preserve">273 </w:t>
            </w:r>
          </w:p>
        </w:tc>
        <w:tc>
          <w:tcPr>
            <w:tcW w:w="1616" w:type="dxa"/>
            <w:tcBorders>
              <w:top w:val="nil"/>
              <w:left w:val="nil"/>
              <w:bottom w:val="single" w:sz="4" w:space="0" w:color="auto"/>
              <w:right w:val="single" w:sz="8" w:space="0" w:color="auto"/>
            </w:tcBorders>
            <w:shd w:val="clear" w:color="auto" w:fill="auto"/>
            <w:noWrap/>
            <w:vAlign w:val="bottom"/>
          </w:tcPr>
          <w:p w:rsidR="00AF38CC" w:rsidRPr="006803BE" w:rsidRDefault="00AF38CC" w:rsidP="0069516D">
            <w:pPr>
              <w:widowControl/>
              <w:jc w:val="right"/>
              <w:rPr>
                <w:rFonts w:eastAsia="標楷體" w:cs="新細明體"/>
                <w:color w:val="000000" w:themeColor="text1"/>
                <w:kern w:val="0"/>
              </w:rPr>
            </w:pPr>
            <w:r w:rsidRPr="006803BE">
              <w:rPr>
                <w:rFonts w:eastAsia="標楷體" w:cs="新細明體" w:hint="eastAsia"/>
                <w:color w:val="000000" w:themeColor="text1"/>
                <w:kern w:val="0"/>
              </w:rPr>
              <w:t xml:space="preserve">3,986,600,434 </w:t>
            </w:r>
          </w:p>
        </w:tc>
      </w:tr>
    </w:tbl>
    <w:p w:rsidR="00AF38CC" w:rsidRPr="006803BE" w:rsidRDefault="00AF38CC" w:rsidP="00220D00">
      <w:pPr>
        <w:tabs>
          <w:tab w:val="left" w:pos="567"/>
          <w:tab w:val="left" w:pos="1134"/>
        </w:tabs>
        <w:adjustRightInd w:val="0"/>
        <w:snapToGrid w:val="0"/>
        <w:spacing w:line="420" w:lineRule="exact"/>
        <w:ind w:firstLineChars="200" w:firstLine="560"/>
        <w:contextualSpacing/>
        <w:jc w:val="both"/>
        <w:rPr>
          <w:rFonts w:eastAsia="標楷體"/>
          <w:color w:val="000000" w:themeColor="text1"/>
          <w:sz w:val="28"/>
          <w:szCs w:val="28"/>
        </w:rPr>
      </w:pPr>
      <w:r w:rsidRPr="006803BE">
        <w:rPr>
          <w:rFonts w:eastAsia="標楷體" w:hint="eastAsia"/>
          <w:color w:val="000000" w:themeColor="text1"/>
          <w:sz w:val="28"/>
          <w:szCs w:val="28"/>
        </w:rPr>
        <w:t>2.106</w:t>
      </w:r>
      <w:r w:rsidRPr="006803BE">
        <w:rPr>
          <w:rFonts w:eastAsia="標楷體" w:hint="eastAsia"/>
          <w:color w:val="000000" w:themeColor="text1"/>
          <w:sz w:val="28"/>
          <w:szCs w:val="28"/>
        </w:rPr>
        <w:t>年新民校區設置太陽光電發電設備租賃</w:t>
      </w:r>
    </w:p>
    <w:p w:rsidR="00AF38CC" w:rsidRPr="006803BE" w:rsidRDefault="00D26F9F" w:rsidP="00220D00">
      <w:pPr>
        <w:tabs>
          <w:tab w:val="left" w:pos="567"/>
          <w:tab w:val="left" w:pos="1134"/>
        </w:tabs>
        <w:adjustRightInd w:val="0"/>
        <w:snapToGrid w:val="0"/>
        <w:spacing w:line="420" w:lineRule="exact"/>
        <w:ind w:leftChars="200" w:left="1180" w:hangingChars="250" w:hanging="700"/>
        <w:contextualSpacing/>
        <w:jc w:val="both"/>
        <w:rPr>
          <w:rFonts w:eastAsia="標楷體"/>
          <w:color w:val="000000" w:themeColor="text1"/>
          <w:sz w:val="28"/>
          <w:szCs w:val="28"/>
        </w:rPr>
      </w:pPr>
      <w:r w:rsidRPr="006803BE">
        <w:rPr>
          <w:rFonts w:eastAsia="標楷體" w:hint="eastAsia"/>
          <w:color w:val="000000" w:themeColor="text1"/>
          <w:sz w:val="28"/>
          <w:szCs w:val="28"/>
        </w:rPr>
        <w:t>（</w:t>
      </w:r>
      <w:r w:rsidR="00AF38CC" w:rsidRPr="006803BE">
        <w:rPr>
          <w:rFonts w:eastAsia="標楷體" w:hint="eastAsia"/>
          <w:color w:val="000000" w:themeColor="text1"/>
          <w:sz w:val="28"/>
          <w:szCs w:val="28"/>
        </w:rPr>
        <w:t>1</w:t>
      </w:r>
      <w:r w:rsidRPr="006803BE">
        <w:rPr>
          <w:rFonts w:eastAsia="標楷體" w:hint="eastAsia"/>
          <w:color w:val="000000" w:themeColor="text1"/>
          <w:sz w:val="28"/>
          <w:szCs w:val="28"/>
        </w:rPr>
        <w:t>）</w:t>
      </w:r>
      <w:r w:rsidR="00AF38CC" w:rsidRPr="006803BE">
        <w:rPr>
          <w:rFonts w:eastAsia="標楷體" w:hint="eastAsia"/>
          <w:color w:val="000000" w:themeColor="text1"/>
          <w:sz w:val="28"/>
          <w:szCs w:val="28"/>
        </w:rPr>
        <w:t>依據</w:t>
      </w:r>
      <w:r w:rsidR="00AF38CC" w:rsidRPr="006803BE">
        <w:rPr>
          <w:rFonts w:eastAsia="標楷體" w:hint="eastAsia"/>
          <w:color w:val="000000" w:themeColor="text1"/>
          <w:sz w:val="28"/>
          <w:szCs w:val="28"/>
        </w:rPr>
        <w:t>106</w:t>
      </w:r>
      <w:r w:rsidR="00AF38CC" w:rsidRPr="006803BE">
        <w:rPr>
          <w:rFonts w:eastAsia="標楷體" w:hint="eastAsia"/>
          <w:color w:val="000000" w:themeColor="text1"/>
          <w:sz w:val="28"/>
          <w:szCs w:val="28"/>
        </w:rPr>
        <w:t>年</w:t>
      </w:r>
      <w:r w:rsidR="00AF38CC" w:rsidRPr="006803BE">
        <w:rPr>
          <w:rFonts w:eastAsia="標楷體" w:hint="eastAsia"/>
          <w:color w:val="000000" w:themeColor="text1"/>
          <w:sz w:val="28"/>
          <w:szCs w:val="28"/>
        </w:rPr>
        <w:t>3</w:t>
      </w:r>
      <w:r w:rsidR="00AF38CC" w:rsidRPr="006803BE">
        <w:rPr>
          <w:rFonts w:eastAsia="標楷體" w:hint="eastAsia"/>
          <w:color w:val="000000" w:themeColor="text1"/>
          <w:sz w:val="28"/>
          <w:szCs w:val="28"/>
        </w:rPr>
        <w:t>月</w:t>
      </w:r>
      <w:r w:rsidR="00AF38CC" w:rsidRPr="006803BE">
        <w:rPr>
          <w:rFonts w:eastAsia="標楷體" w:hint="eastAsia"/>
          <w:color w:val="000000" w:themeColor="text1"/>
          <w:sz w:val="28"/>
          <w:szCs w:val="28"/>
        </w:rPr>
        <w:t>17</w:t>
      </w:r>
      <w:r w:rsidR="00AF38CC" w:rsidRPr="006803BE">
        <w:rPr>
          <w:rFonts w:eastAsia="標楷體" w:hint="eastAsia"/>
          <w:color w:val="000000" w:themeColor="text1"/>
          <w:sz w:val="28"/>
          <w:szCs w:val="28"/>
        </w:rPr>
        <w:t>日臺教資</w:t>
      </w:r>
      <w:r w:rsidR="00AF38CC" w:rsidRPr="006803BE">
        <w:rPr>
          <w:rFonts w:eastAsia="標楷體" w:hint="eastAsia"/>
          <w:color w:val="000000" w:themeColor="text1"/>
          <w:sz w:val="28"/>
          <w:szCs w:val="28"/>
        </w:rPr>
        <w:t>(</w:t>
      </w:r>
      <w:r w:rsidR="00AF38CC" w:rsidRPr="006803BE">
        <w:rPr>
          <w:rFonts w:eastAsia="標楷體" w:hint="eastAsia"/>
          <w:color w:val="000000" w:themeColor="text1"/>
          <w:sz w:val="28"/>
          <w:szCs w:val="28"/>
        </w:rPr>
        <w:t>六</w:t>
      </w:r>
      <w:r w:rsidR="00AF38CC" w:rsidRPr="006803BE">
        <w:rPr>
          <w:rFonts w:eastAsia="標楷體" w:hint="eastAsia"/>
          <w:color w:val="000000" w:themeColor="text1"/>
          <w:sz w:val="28"/>
          <w:szCs w:val="28"/>
        </w:rPr>
        <w:t>)</w:t>
      </w:r>
      <w:r w:rsidR="00AF38CC" w:rsidRPr="006803BE">
        <w:rPr>
          <w:rFonts w:eastAsia="標楷體" w:hint="eastAsia"/>
          <w:color w:val="000000" w:themeColor="text1"/>
          <w:sz w:val="28"/>
          <w:szCs w:val="28"/>
        </w:rPr>
        <w:t>字第</w:t>
      </w:r>
      <w:r w:rsidR="00AF38CC" w:rsidRPr="006803BE">
        <w:rPr>
          <w:rFonts w:eastAsia="標楷體" w:hint="eastAsia"/>
          <w:color w:val="000000" w:themeColor="text1"/>
          <w:sz w:val="28"/>
          <w:szCs w:val="28"/>
        </w:rPr>
        <w:t>1060036897</w:t>
      </w:r>
      <w:r w:rsidR="00AF38CC" w:rsidRPr="006803BE">
        <w:rPr>
          <w:rFonts w:eastAsia="標楷體" w:hint="eastAsia"/>
          <w:color w:val="000000" w:themeColor="text1"/>
          <w:sz w:val="28"/>
          <w:szCs w:val="28"/>
        </w:rPr>
        <w:t>號函及</w:t>
      </w:r>
      <w:r w:rsidR="00AF38CC" w:rsidRPr="006803BE">
        <w:rPr>
          <w:rFonts w:eastAsia="標楷體" w:hint="eastAsia"/>
          <w:color w:val="000000" w:themeColor="text1"/>
          <w:sz w:val="28"/>
          <w:szCs w:val="28"/>
        </w:rPr>
        <w:t>106</w:t>
      </w:r>
      <w:r w:rsidR="00AF38CC" w:rsidRPr="006803BE">
        <w:rPr>
          <w:rFonts w:eastAsia="標楷體" w:hint="eastAsia"/>
          <w:color w:val="000000" w:themeColor="text1"/>
          <w:sz w:val="28"/>
          <w:szCs w:val="28"/>
        </w:rPr>
        <w:t>年</w:t>
      </w:r>
      <w:r w:rsidR="00AF38CC" w:rsidRPr="006803BE">
        <w:rPr>
          <w:rFonts w:eastAsia="標楷體" w:hint="eastAsia"/>
          <w:color w:val="000000" w:themeColor="text1"/>
          <w:sz w:val="28"/>
          <w:szCs w:val="28"/>
        </w:rPr>
        <w:t>3</w:t>
      </w:r>
      <w:r w:rsidR="00AF38CC" w:rsidRPr="006803BE">
        <w:rPr>
          <w:rFonts w:eastAsia="標楷體" w:hint="eastAsia"/>
          <w:color w:val="000000" w:themeColor="text1"/>
          <w:sz w:val="28"/>
          <w:szCs w:val="28"/>
        </w:rPr>
        <w:t>月</w:t>
      </w:r>
      <w:r w:rsidR="00AF38CC" w:rsidRPr="006803BE">
        <w:rPr>
          <w:rFonts w:eastAsia="標楷體" w:hint="eastAsia"/>
          <w:color w:val="000000" w:themeColor="text1"/>
          <w:sz w:val="28"/>
          <w:szCs w:val="28"/>
        </w:rPr>
        <w:t>26</w:t>
      </w:r>
      <w:r w:rsidR="00AF38CC" w:rsidRPr="006803BE">
        <w:rPr>
          <w:rFonts w:eastAsia="標楷體" w:hint="eastAsia"/>
          <w:color w:val="000000" w:themeColor="text1"/>
          <w:sz w:val="28"/>
          <w:szCs w:val="28"/>
        </w:rPr>
        <w:t>日教育部高等教育司電子郵件通知辦理。</w:t>
      </w:r>
    </w:p>
    <w:p w:rsidR="00AF38CC" w:rsidRPr="006803BE" w:rsidRDefault="00D26F9F" w:rsidP="00220D00">
      <w:pPr>
        <w:tabs>
          <w:tab w:val="left" w:pos="567"/>
          <w:tab w:val="left" w:pos="1134"/>
        </w:tabs>
        <w:adjustRightInd w:val="0"/>
        <w:snapToGrid w:val="0"/>
        <w:spacing w:line="420" w:lineRule="exact"/>
        <w:ind w:leftChars="200" w:left="1180" w:hangingChars="250" w:hanging="700"/>
        <w:contextualSpacing/>
        <w:jc w:val="both"/>
        <w:rPr>
          <w:rFonts w:eastAsia="標楷體"/>
          <w:color w:val="000000" w:themeColor="text1"/>
          <w:sz w:val="28"/>
          <w:szCs w:val="28"/>
        </w:rPr>
      </w:pPr>
      <w:r w:rsidRPr="006803BE">
        <w:rPr>
          <w:rFonts w:eastAsia="標楷體" w:hint="eastAsia"/>
          <w:color w:val="000000" w:themeColor="text1"/>
          <w:sz w:val="28"/>
          <w:szCs w:val="28"/>
        </w:rPr>
        <w:t>（</w:t>
      </w:r>
      <w:r w:rsidR="00AF38CC" w:rsidRPr="006803BE">
        <w:rPr>
          <w:rFonts w:eastAsia="標楷體" w:hint="eastAsia"/>
          <w:color w:val="000000" w:themeColor="text1"/>
          <w:sz w:val="28"/>
          <w:szCs w:val="28"/>
        </w:rPr>
        <w:t>2</w:t>
      </w:r>
      <w:r w:rsidRPr="006803BE">
        <w:rPr>
          <w:rFonts w:eastAsia="標楷體" w:hint="eastAsia"/>
          <w:color w:val="000000" w:themeColor="text1"/>
          <w:sz w:val="28"/>
          <w:szCs w:val="28"/>
        </w:rPr>
        <w:t>）</w:t>
      </w:r>
      <w:r w:rsidR="00AF38CC" w:rsidRPr="006803BE">
        <w:rPr>
          <w:rFonts w:eastAsia="標楷體" w:hint="eastAsia"/>
          <w:color w:val="000000" w:themeColor="text1"/>
          <w:sz w:val="28"/>
          <w:szCs w:val="28"/>
        </w:rPr>
        <w:t>為配合推動「太陽光電</w:t>
      </w:r>
      <w:r w:rsidR="00AF38CC" w:rsidRPr="006803BE">
        <w:rPr>
          <w:rFonts w:eastAsia="標楷體" w:hint="eastAsia"/>
          <w:color w:val="000000" w:themeColor="text1"/>
          <w:sz w:val="28"/>
          <w:szCs w:val="28"/>
        </w:rPr>
        <w:t>2</w:t>
      </w:r>
      <w:r w:rsidR="00AF38CC" w:rsidRPr="006803BE">
        <w:rPr>
          <w:rFonts w:eastAsia="標楷體" w:hint="eastAsia"/>
          <w:color w:val="000000" w:themeColor="text1"/>
          <w:sz w:val="28"/>
          <w:szCs w:val="28"/>
        </w:rPr>
        <w:t>年推動計畫」，依據國有財產法及相關作業方式辦理本校新民校區國有不動產設置太陽光電發電設備標租作業，於</w:t>
      </w:r>
      <w:r w:rsidR="00AF38CC" w:rsidRPr="006803BE">
        <w:rPr>
          <w:rFonts w:eastAsia="標楷體" w:hint="eastAsia"/>
          <w:color w:val="000000" w:themeColor="text1"/>
          <w:sz w:val="28"/>
          <w:szCs w:val="28"/>
        </w:rPr>
        <w:t>6</w:t>
      </w:r>
      <w:r w:rsidR="00AF38CC" w:rsidRPr="006803BE">
        <w:rPr>
          <w:rFonts w:eastAsia="標楷體" w:hint="eastAsia"/>
          <w:color w:val="000000" w:themeColor="text1"/>
          <w:sz w:val="28"/>
          <w:szCs w:val="28"/>
        </w:rPr>
        <w:t>月</w:t>
      </w:r>
      <w:r w:rsidR="00AF38CC" w:rsidRPr="006803BE">
        <w:rPr>
          <w:rFonts w:eastAsia="標楷體" w:hint="eastAsia"/>
          <w:color w:val="000000" w:themeColor="text1"/>
          <w:sz w:val="28"/>
          <w:szCs w:val="28"/>
        </w:rPr>
        <w:t>29</w:t>
      </w:r>
      <w:r w:rsidR="00AF38CC" w:rsidRPr="006803BE">
        <w:rPr>
          <w:rFonts w:eastAsia="標楷體" w:hint="eastAsia"/>
          <w:color w:val="000000" w:themeColor="text1"/>
          <w:sz w:val="28"/>
          <w:szCs w:val="28"/>
        </w:rPr>
        <w:t>日簽請核示。說明本校新民校區管理學院</w:t>
      </w:r>
      <w:r w:rsidR="00AF38CC" w:rsidRPr="006803BE">
        <w:rPr>
          <w:rFonts w:eastAsia="標楷體" w:hint="eastAsia"/>
          <w:color w:val="000000" w:themeColor="text1"/>
          <w:sz w:val="28"/>
          <w:szCs w:val="28"/>
        </w:rPr>
        <w:t>A</w:t>
      </w:r>
      <w:r w:rsidR="00AF38CC" w:rsidRPr="006803BE">
        <w:rPr>
          <w:rFonts w:eastAsia="標楷體" w:hint="eastAsia"/>
          <w:color w:val="000000" w:themeColor="text1"/>
          <w:sz w:val="28"/>
          <w:szCs w:val="28"/>
        </w:rPr>
        <w:t>棟在「中央公有屋頂設置太陽光電管考名冊」內，擬依上述規定辦理公告招商作業，但因管理學院</w:t>
      </w:r>
      <w:r w:rsidR="00AF38CC" w:rsidRPr="006803BE">
        <w:rPr>
          <w:rFonts w:eastAsia="標楷體" w:hint="eastAsia"/>
          <w:color w:val="000000" w:themeColor="text1"/>
          <w:sz w:val="28"/>
          <w:szCs w:val="28"/>
        </w:rPr>
        <w:t>A</w:t>
      </w:r>
      <w:r w:rsidR="00AF38CC" w:rsidRPr="006803BE">
        <w:rPr>
          <w:rFonts w:eastAsia="標楷體" w:hint="eastAsia"/>
          <w:color w:val="000000" w:themeColor="text1"/>
          <w:sz w:val="28"/>
          <w:szCs w:val="28"/>
        </w:rPr>
        <w:t>棟太陽光電發電設備設置容量過低，廠商投標意願不高，本次招商範圍除管理學院</w:t>
      </w:r>
      <w:r w:rsidR="00AF38CC" w:rsidRPr="006803BE">
        <w:rPr>
          <w:rFonts w:eastAsia="標楷體" w:hint="eastAsia"/>
          <w:color w:val="000000" w:themeColor="text1"/>
          <w:sz w:val="28"/>
          <w:szCs w:val="28"/>
        </w:rPr>
        <w:t>A</w:t>
      </w:r>
      <w:r w:rsidR="00AF38CC" w:rsidRPr="006803BE">
        <w:rPr>
          <w:rFonts w:eastAsia="標楷體" w:hint="eastAsia"/>
          <w:color w:val="000000" w:themeColor="text1"/>
          <w:sz w:val="28"/>
          <w:szCs w:val="28"/>
        </w:rPr>
        <w:t>棟外，將擴展至管理學院</w:t>
      </w:r>
      <w:r w:rsidR="00AF38CC" w:rsidRPr="006803BE">
        <w:rPr>
          <w:rFonts w:eastAsia="標楷體" w:hint="eastAsia"/>
          <w:color w:val="000000" w:themeColor="text1"/>
          <w:sz w:val="28"/>
          <w:szCs w:val="28"/>
        </w:rPr>
        <w:t>B</w:t>
      </w:r>
      <w:r w:rsidR="00AF38CC" w:rsidRPr="006803BE">
        <w:rPr>
          <w:rFonts w:eastAsia="標楷體" w:hint="eastAsia"/>
          <w:color w:val="000000" w:themeColor="text1"/>
          <w:sz w:val="28"/>
          <w:szCs w:val="28"/>
        </w:rPr>
        <w:t>棟及獸醫館。</w:t>
      </w:r>
    </w:p>
    <w:p w:rsidR="00AF38CC" w:rsidRPr="006803BE" w:rsidRDefault="006841FE" w:rsidP="00220D00">
      <w:pPr>
        <w:tabs>
          <w:tab w:val="left" w:pos="567"/>
          <w:tab w:val="left" w:pos="1134"/>
        </w:tabs>
        <w:adjustRightInd w:val="0"/>
        <w:snapToGrid w:val="0"/>
        <w:spacing w:line="420" w:lineRule="exact"/>
        <w:ind w:leftChars="200" w:left="1180" w:hangingChars="250" w:hanging="700"/>
        <w:contextualSpacing/>
        <w:jc w:val="both"/>
        <w:rPr>
          <w:rFonts w:eastAsia="標楷體"/>
          <w:color w:val="000000" w:themeColor="text1"/>
          <w:sz w:val="28"/>
          <w:szCs w:val="28"/>
        </w:rPr>
      </w:pPr>
      <w:r w:rsidRPr="006803BE">
        <w:rPr>
          <w:rFonts w:eastAsia="標楷體" w:hint="eastAsia"/>
          <w:color w:val="000000" w:themeColor="text1"/>
          <w:sz w:val="28"/>
          <w:szCs w:val="28"/>
        </w:rPr>
        <w:t>（</w:t>
      </w:r>
      <w:r w:rsidR="00AF38CC" w:rsidRPr="006803BE">
        <w:rPr>
          <w:rFonts w:eastAsia="標楷體" w:hint="eastAsia"/>
          <w:color w:val="000000" w:themeColor="text1"/>
          <w:sz w:val="28"/>
          <w:szCs w:val="28"/>
        </w:rPr>
        <w:t>3</w:t>
      </w:r>
      <w:r w:rsidRPr="006803BE">
        <w:rPr>
          <w:rFonts w:eastAsia="標楷體" w:hint="eastAsia"/>
          <w:color w:val="000000" w:themeColor="text1"/>
          <w:sz w:val="28"/>
          <w:szCs w:val="28"/>
        </w:rPr>
        <w:t>）</w:t>
      </w:r>
      <w:r w:rsidR="00AF38CC" w:rsidRPr="006803BE">
        <w:rPr>
          <w:rFonts w:eastAsia="標楷體" w:hint="eastAsia"/>
          <w:color w:val="000000" w:themeColor="text1"/>
          <w:sz w:val="28"/>
          <w:szCs w:val="28"/>
        </w:rPr>
        <w:t>106</w:t>
      </w:r>
      <w:r w:rsidR="00AF38CC" w:rsidRPr="006803BE">
        <w:rPr>
          <w:rFonts w:eastAsia="標楷體" w:hint="eastAsia"/>
          <w:color w:val="000000" w:themeColor="text1"/>
          <w:sz w:val="28"/>
          <w:szCs w:val="28"/>
        </w:rPr>
        <w:t>年</w:t>
      </w:r>
      <w:r w:rsidR="00AF38CC" w:rsidRPr="006803BE">
        <w:rPr>
          <w:rFonts w:eastAsia="標楷體" w:hint="eastAsia"/>
          <w:color w:val="000000" w:themeColor="text1"/>
          <w:sz w:val="28"/>
          <w:szCs w:val="28"/>
        </w:rPr>
        <w:t>7</w:t>
      </w:r>
      <w:r w:rsidR="00AF38CC" w:rsidRPr="006803BE">
        <w:rPr>
          <w:rFonts w:eastAsia="標楷體" w:hint="eastAsia"/>
          <w:color w:val="000000" w:themeColor="text1"/>
          <w:sz w:val="28"/>
          <w:szCs w:val="28"/>
        </w:rPr>
        <w:t>月</w:t>
      </w:r>
      <w:r w:rsidR="00AF38CC" w:rsidRPr="006803BE">
        <w:rPr>
          <w:rFonts w:eastAsia="標楷體" w:hint="eastAsia"/>
          <w:color w:val="000000" w:themeColor="text1"/>
          <w:sz w:val="28"/>
          <w:szCs w:val="28"/>
        </w:rPr>
        <w:t>18</w:t>
      </w:r>
      <w:r w:rsidR="00AF38CC" w:rsidRPr="006803BE">
        <w:rPr>
          <w:rFonts w:eastAsia="標楷體" w:hint="eastAsia"/>
          <w:color w:val="000000" w:themeColor="text1"/>
          <w:sz w:val="28"/>
          <w:szCs w:val="28"/>
        </w:rPr>
        <w:t>日上網公告本校新民校區設置太陽光電發電設備租賃徵商事宜。</w:t>
      </w:r>
    </w:p>
    <w:p w:rsidR="00AF38CC" w:rsidRPr="006803BE" w:rsidRDefault="006841FE" w:rsidP="00220D00">
      <w:pPr>
        <w:tabs>
          <w:tab w:val="left" w:pos="567"/>
          <w:tab w:val="left" w:pos="1134"/>
        </w:tabs>
        <w:adjustRightInd w:val="0"/>
        <w:snapToGrid w:val="0"/>
        <w:spacing w:line="420" w:lineRule="exact"/>
        <w:ind w:leftChars="200" w:left="1180" w:hangingChars="250" w:hanging="700"/>
        <w:contextualSpacing/>
        <w:jc w:val="both"/>
        <w:rPr>
          <w:rFonts w:eastAsia="標楷體"/>
          <w:color w:val="000000" w:themeColor="text1"/>
          <w:sz w:val="28"/>
          <w:szCs w:val="28"/>
        </w:rPr>
      </w:pPr>
      <w:r w:rsidRPr="006803BE">
        <w:rPr>
          <w:rFonts w:eastAsia="標楷體" w:hint="eastAsia"/>
          <w:color w:val="000000" w:themeColor="text1"/>
          <w:sz w:val="28"/>
          <w:szCs w:val="28"/>
        </w:rPr>
        <w:t>（</w:t>
      </w:r>
      <w:r w:rsidR="00AF38CC" w:rsidRPr="006803BE">
        <w:rPr>
          <w:rFonts w:eastAsia="標楷體" w:hint="eastAsia"/>
          <w:color w:val="000000" w:themeColor="text1"/>
          <w:sz w:val="28"/>
          <w:szCs w:val="28"/>
        </w:rPr>
        <w:t>4</w:t>
      </w:r>
      <w:r w:rsidRPr="006803BE">
        <w:rPr>
          <w:rFonts w:eastAsia="標楷體" w:hint="eastAsia"/>
          <w:color w:val="000000" w:themeColor="text1"/>
          <w:sz w:val="28"/>
          <w:szCs w:val="28"/>
        </w:rPr>
        <w:t>）</w:t>
      </w:r>
      <w:r w:rsidR="00AF38CC" w:rsidRPr="006803BE">
        <w:rPr>
          <w:rFonts w:eastAsia="標楷體" w:hint="eastAsia"/>
          <w:color w:val="000000" w:themeColor="text1"/>
          <w:sz w:val="28"/>
          <w:szCs w:val="28"/>
        </w:rPr>
        <w:t>106</w:t>
      </w:r>
      <w:r w:rsidR="00AF38CC" w:rsidRPr="006803BE">
        <w:rPr>
          <w:rFonts w:eastAsia="標楷體" w:hint="eastAsia"/>
          <w:color w:val="000000" w:themeColor="text1"/>
          <w:sz w:val="28"/>
          <w:szCs w:val="28"/>
        </w:rPr>
        <w:t>年</w:t>
      </w:r>
      <w:r w:rsidR="00AF38CC" w:rsidRPr="006803BE">
        <w:rPr>
          <w:rFonts w:eastAsia="標楷體" w:hint="eastAsia"/>
          <w:color w:val="000000" w:themeColor="text1"/>
          <w:sz w:val="28"/>
          <w:szCs w:val="28"/>
        </w:rPr>
        <w:t>8</w:t>
      </w:r>
      <w:r w:rsidR="00AF38CC" w:rsidRPr="006803BE">
        <w:rPr>
          <w:rFonts w:eastAsia="標楷體" w:hint="eastAsia"/>
          <w:color w:val="000000" w:themeColor="text1"/>
          <w:sz w:val="28"/>
          <w:szCs w:val="28"/>
        </w:rPr>
        <w:t>月</w:t>
      </w:r>
      <w:r w:rsidR="00AF38CC" w:rsidRPr="006803BE">
        <w:rPr>
          <w:rFonts w:eastAsia="標楷體" w:hint="eastAsia"/>
          <w:color w:val="000000" w:themeColor="text1"/>
          <w:sz w:val="28"/>
          <w:szCs w:val="28"/>
        </w:rPr>
        <w:t>1</w:t>
      </w:r>
      <w:r w:rsidR="00AF38CC" w:rsidRPr="006803BE">
        <w:rPr>
          <w:rFonts w:eastAsia="標楷體" w:hint="eastAsia"/>
          <w:color w:val="000000" w:themeColor="text1"/>
          <w:sz w:val="28"/>
          <w:szCs w:val="28"/>
        </w:rPr>
        <w:t>日開標，本案投標廠商計有</w:t>
      </w:r>
      <w:r w:rsidR="00AF38CC" w:rsidRPr="006803BE">
        <w:rPr>
          <w:rFonts w:eastAsia="標楷體" w:hint="eastAsia"/>
          <w:color w:val="000000" w:themeColor="text1"/>
          <w:sz w:val="28"/>
          <w:szCs w:val="28"/>
        </w:rPr>
        <w:t>3</w:t>
      </w:r>
      <w:r w:rsidR="00AF38CC" w:rsidRPr="006803BE">
        <w:rPr>
          <w:rFonts w:eastAsia="標楷體" w:hint="eastAsia"/>
          <w:color w:val="000000" w:themeColor="text1"/>
          <w:sz w:val="28"/>
          <w:szCs w:val="28"/>
        </w:rPr>
        <w:t>家，經當場剪開標封審查投標廠商資格，其中</w:t>
      </w:r>
      <w:r w:rsidR="00AF38CC" w:rsidRPr="006803BE">
        <w:rPr>
          <w:rFonts w:eastAsia="標楷體" w:hint="eastAsia"/>
          <w:color w:val="000000" w:themeColor="text1"/>
          <w:sz w:val="28"/>
          <w:szCs w:val="28"/>
        </w:rPr>
        <w:t>3</w:t>
      </w:r>
      <w:r w:rsidR="00AF38CC" w:rsidRPr="006803BE">
        <w:rPr>
          <w:rFonts w:eastAsia="標楷體" w:hint="eastAsia"/>
          <w:color w:val="000000" w:themeColor="text1"/>
          <w:sz w:val="28"/>
          <w:szCs w:val="28"/>
        </w:rPr>
        <w:t>號投標廠商博達綠能工業有限公司未檢附公司實收資本額證明，為不合格廠商</w:t>
      </w:r>
      <w:r w:rsidR="00AF38CC" w:rsidRPr="006803BE">
        <w:rPr>
          <w:rFonts w:eastAsia="標楷體" w:hint="eastAsia"/>
          <w:color w:val="000000" w:themeColor="text1"/>
          <w:sz w:val="28"/>
          <w:szCs w:val="28"/>
        </w:rPr>
        <w:t>(</w:t>
      </w:r>
      <w:r w:rsidR="00AF38CC" w:rsidRPr="006803BE">
        <w:rPr>
          <w:rFonts w:eastAsia="標楷體" w:hint="eastAsia"/>
          <w:color w:val="000000" w:themeColor="text1"/>
          <w:sz w:val="28"/>
          <w:szCs w:val="28"/>
        </w:rPr>
        <w:t>不符本案租賃須知四、</w:t>
      </w:r>
      <w:r w:rsidR="00AF38CC" w:rsidRPr="006803BE">
        <w:rPr>
          <w:rFonts w:eastAsia="標楷體" w:hint="eastAsia"/>
          <w:color w:val="000000" w:themeColor="text1"/>
          <w:sz w:val="28"/>
          <w:szCs w:val="28"/>
        </w:rPr>
        <w:t>(</w:t>
      </w:r>
      <w:r w:rsidR="00AF38CC" w:rsidRPr="006803BE">
        <w:rPr>
          <w:rFonts w:eastAsia="標楷體" w:hint="eastAsia"/>
          <w:color w:val="000000" w:themeColor="text1"/>
          <w:sz w:val="28"/>
          <w:szCs w:val="28"/>
        </w:rPr>
        <w:t>一</w:t>
      </w:r>
      <w:r w:rsidR="00AF38CC" w:rsidRPr="006803BE">
        <w:rPr>
          <w:rFonts w:eastAsia="標楷體" w:hint="eastAsia"/>
          <w:color w:val="000000" w:themeColor="text1"/>
          <w:sz w:val="28"/>
          <w:szCs w:val="28"/>
        </w:rPr>
        <w:t>)</w:t>
      </w:r>
      <w:r w:rsidR="00AF38CC" w:rsidRPr="006803BE">
        <w:rPr>
          <w:rFonts w:eastAsia="標楷體" w:hint="eastAsia"/>
          <w:color w:val="000000" w:themeColor="text1"/>
          <w:sz w:val="28"/>
          <w:szCs w:val="28"/>
        </w:rPr>
        <w:t>投標身分：</w:t>
      </w:r>
      <w:r w:rsidR="00AF38CC" w:rsidRPr="006803BE">
        <w:rPr>
          <w:rFonts w:eastAsia="標楷體" w:hint="eastAsia"/>
          <w:color w:val="000000" w:themeColor="text1"/>
          <w:sz w:val="28"/>
          <w:szCs w:val="28"/>
        </w:rPr>
        <w:t>1.</w:t>
      </w:r>
      <w:r w:rsidR="00AF38CC" w:rsidRPr="006803BE">
        <w:rPr>
          <w:rFonts w:eastAsia="標楷體" w:hint="eastAsia"/>
          <w:color w:val="000000" w:themeColor="text1"/>
          <w:sz w:val="28"/>
          <w:szCs w:val="28"/>
        </w:rPr>
        <w:t>須為依法登記有案之公司且實收資本額達新台幣</w:t>
      </w:r>
      <w:r w:rsidR="00AF38CC" w:rsidRPr="006803BE">
        <w:rPr>
          <w:rFonts w:eastAsia="標楷體" w:hint="eastAsia"/>
          <w:color w:val="000000" w:themeColor="text1"/>
          <w:sz w:val="28"/>
          <w:szCs w:val="28"/>
        </w:rPr>
        <w:t>72</w:t>
      </w:r>
      <w:r w:rsidR="00AF38CC" w:rsidRPr="006803BE">
        <w:rPr>
          <w:rFonts w:eastAsia="標楷體" w:hint="eastAsia"/>
          <w:color w:val="000000" w:themeColor="text1"/>
          <w:sz w:val="28"/>
          <w:szCs w:val="28"/>
        </w:rPr>
        <w:t>萬元以上</w:t>
      </w:r>
      <w:r w:rsidR="00AF38CC" w:rsidRPr="006803BE">
        <w:rPr>
          <w:rFonts w:eastAsia="標楷體" w:hint="eastAsia"/>
          <w:color w:val="000000" w:themeColor="text1"/>
          <w:sz w:val="28"/>
          <w:szCs w:val="28"/>
        </w:rPr>
        <w:t>)</w:t>
      </w:r>
      <w:r w:rsidR="00AF38CC" w:rsidRPr="006803BE">
        <w:rPr>
          <w:rFonts w:eastAsia="標楷體" w:hint="eastAsia"/>
          <w:color w:val="000000" w:themeColor="text1"/>
          <w:sz w:val="28"/>
          <w:szCs w:val="28"/>
        </w:rPr>
        <w:t>。</w:t>
      </w:r>
      <w:r w:rsidR="00AF38CC" w:rsidRPr="006803BE">
        <w:rPr>
          <w:rFonts w:eastAsia="標楷體" w:hint="eastAsia"/>
          <w:color w:val="000000" w:themeColor="text1"/>
          <w:sz w:val="28"/>
          <w:szCs w:val="28"/>
        </w:rPr>
        <w:t>1</w:t>
      </w:r>
      <w:r w:rsidR="00AF38CC" w:rsidRPr="006803BE">
        <w:rPr>
          <w:rFonts w:eastAsia="標楷體" w:hint="eastAsia"/>
          <w:color w:val="000000" w:themeColor="text1"/>
          <w:sz w:val="28"/>
          <w:szCs w:val="28"/>
        </w:rPr>
        <w:t>號投標廠商國軒科技股份有限公司及</w:t>
      </w:r>
      <w:r w:rsidR="00AF38CC" w:rsidRPr="006803BE">
        <w:rPr>
          <w:rFonts w:eastAsia="標楷體" w:hint="eastAsia"/>
          <w:color w:val="000000" w:themeColor="text1"/>
          <w:sz w:val="28"/>
          <w:szCs w:val="28"/>
        </w:rPr>
        <w:t>2</w:t>
      </w:r>
      <w:r w:rsidR="00AF38CC" w:rsidRPr="006803BE">
        <w:rPr>
          <w:rFonts w:eastAsia="標楷體" w:hint="eastAsia"/>
          <w:color w:val="000000" w:themeColor="text1"/>
          <w:sz w:val="28"/>
          <w:szCs w:val="28"/>
        </w:rPr>
        <w:t>號投標廠商天晴能源股份有限公</w:t>
      </w:r>
      <w:r w:rsidR="00AF38CC" w:rsidRPr="006803BE">
        <w:rPr>
          <w:rFonts w:eastAsia="標楷體" w:hint="eastAsia"/>
          <w:color w:val="000000" w:themeColor="text1"/>
          <w:sz w:val="28"/>
          <w:szCs w:val="28"/>
        </w:rPr>
        <w:lastRenderedPageBreak/>
        <w:t>司資格審查皆符合規定，得參加第二階段評選會議。</w:t>
      </w:r>
    </w:p>
    <w:p w:rsidR="00AF38CC" w:rsidRPr="006803BE" w:rsidRDefault="006841FE" w:rsidP="00220D00">
      <w:pPr>
        <w:tabs>
          <w:tab w:val="left" w:pos="567"/>
          <w:tab w:val="left" w:pos="1134"/>
        </w:tabs>
        <w:adjustRightInd w:val="0"/>
        <w:snapToGrid w:val="0"/>
        <w:spacing w:line="420" w:lineRule="exact"/>
        <w:ind w:leftChars="200" w:left="1180" w:hangingChars="250" w:hanging="700"/>
        <w:contextualSpacing/>
        <w:jc w:val="both"/>
        <w:rPr>
          <w:rFonts w:eastAsia="標楷體"/>
          <w:color w:val="000000" w:themeColor="text1"/>
          <w:sz w:val="28"/>
          <w:szCs w:val="28"/>
        </w:rPr>
      </w:pPr>
      <w:r w:rsidRPr="006803BE">
        <w:rPr>
          <w:rFonts w:eastAsia="標楷體" w:hint="eastAsia"/>
          <w:color w:val="000000" w:themeColor="text1"/>
          <w:sz w:val="28"/>
          <w:szCs w:val="28"/>
        </w:rPr>
        <w:t>（</w:t>
      </w:r>
      <w:r w:rsidR="00AF38CC" w:rsidRPr="006803BE">
        <w:rPr>
          <w:rFonts w:eastAsia="標楷體" w:hint="eastAsia"/>
          <w:color w:val="000000" w:themeColor="text1"/>
          <w:sz w:val="28"/>
          <w:szCs w:val="28"/>
        </w:rPr>
        <w:t>5</w:t>
      </w:r>
      <w:r w:rsidRPr="006803BE">
        <w:rPr>
          <w:rFonts w:eastAsia="標楷體" w:hint="eastAsia"/>
          <w:color w:val="000000" w:themeColor="text1"/>
          <w:sz w:val="28"/>
          <w:szCs w:val="28"/>
        </w:rPr>
        <w:t>）</w:t>
      </w:r>
      <w:r w:rsidR="00AF38CC" w:rsidRPr="006803BE">
        <w:rPr>
          <w:rFonts w:eastAsia="標楷體" w:hint="eastAsia"/>
          <w:color w:val="000000" w:themeColor="text1"/>
          <w:sz w:val="28"/>
          <w:szCs w:val="28"/>
        </w:rPr>
        <w:t>106</w:t>
      </w:r>
      <w:r w:rsidR="00AF38CC" w:rsidRPr="006803BE">
        <w:rPr>
          <w:rFonts w:eastAsia="標楷體" w:hint="eastAsia"/>
          <w:color w:val="000000" w:themeColor="text1"/>
          <w:sz w:val="28"/>
          <w:szCs w:val="28"/>
        </w:rPr>
        <w:t>年</w:t>
      </w:r>
      <w:r w:rsidR="00AF38CC" w:rsidRPr="006803BE">
        <w:rPr>
          <w:rFonts w:eastAsia="標楷體" w:hint="eastAsia"/>
          <w:color w:val="000000" w:themeColor="text1"/>
          <w:sz w:val="28"/>
          <w:szCs w:val="28"/>
        </w:rPr>
        <w:t>8</w:t>
      </w:r>
      <w:r w:rsidR="00AF38CC" w:rsidRPr="006803BE">
        <w:rPr>
          <w:rFonts w:eastAsia="標楷體" w:hint="eastAsia"/>
          <w:color w:val="000000" w:themeColor="text1"/>
          <w:sz w:val="28"/>
          <w:szCs w:val="28"/>
        </w:rPr>
        <w:t>月</w:t>
      </w:r>
      <w:r w:rsidR="00AF38CC" w:rsidRPr="006803BE">
        <w:rPr>
          <w:rFonts w:eastAsia="標楷體" w:hint="eastAsia"/>
          <w:color w:val="000000" w:themeColor="text1"/>
          <w:sz w:val="28"/>
          <w:szCs w:val="28"/>
        </w:rPr>
        <w:t>15</w:t>
      </w:r>
      <w:r w:rsidR="00AF38CC" w:rsidRPr="006803BE">
        <w:rPr>
          <w:rFonts w:eastAsia="標楷體" w:hint="eastAsia"/>
          <w:color w:val="000000" w:themeColor="text1"/>
          <w:sz w:val="28"/>
          <w:szCs w:val="28"/>
        </w:rPr>
        <w:t>日參與評選之廠商平均總評分皆達</w:t>
      </w:r>
      <w:r w:rsidR="00AF38CC" w:rsidRPr="006803BE">
        <w:rPr>
          <w:rFonts w:eastAsia="標楷體" w:hint="eastAsia"/>
          <w:color w:val="000000" w:themeColor="text1"/>
          <w:sz w:val="28"/>
          <w:szCs w:val="28"/>
        </w:rPr>
        <w:t>70</w:t>
      </w:r>
      <w:r w:rsidR="00AF38CC" w:rsidRPr="006803BE">
        <w:rPr>
          <w:rFonts w:eastAsia="標楷體" w:hint="eastAsia"/>
          <w:color w:val="000000" w:themeColor="text1"/>
          <w:sz w:val="28"/>
          <w:szCs w:val="28"/>
        </w:rPr>
        <w:t>分以上且未高於</w:t>
      </w:r>
      <w:r w:rsidR="00AF38CC" w:rsidRPr="006803BE">
        <w:rPr>
          <w:rFonts w:eastAsia="標楷體" w:hint="eastAsia"/>
          <w:color w:val="000000" w:themeColor="text1"/>
          <w:sz w:val="28"/>
          <w:szCs w:val="28"/>
        </w:rPr>
        <w:t>90</w:t>
      </w:r>
      <w:r w:rsidR="00AF38CC" w:rsidRPr="006803BE">
        <w:rPr>
          <w:rFonts w:eastAsia="標楷體" w:hint="eastAsia"/>
          <w:color w:val="000000" w:themeColor="text1"/>
          <w:sz w:val="28"/>
          <w:szCs w:val="28"/>
        </w:rPr>
        <w:t>分，經出席委員過半數同意：序位名次第一為國軒科技股份有限公司（序位合計值最低），取得第</w:t>
      </w:r>
      <w:r w:rsidR="00AF38CC" w:rsidRPr="006803BE">
        <w:rPr>
          <w:rFonts w:eastAsia="標楷體" w:hint="eastAsia"/>
          <w:color w:val="000000" w:themeColor="text1"/>
          <w:sz w:val="28"/>
          <w:szCs w:val="28"/>
        </w:rPr>
        <w:t>1</w:t>
      </w:r>
      <w:r w:rsidR="00AF38CC" w:rsidRPr="006803BE">
        <w:rPr>
          <w:rFonts w:eastAsia="標楷體" w:hint="eastAsia"/>
          <w:color w:val="000000" w:themeColor="text1"/>
          <w:sz w:val="28"/>
          <w:szCs w:val="28"/>
        </w:rPr>
        <w:t>優勝廠商議價資格，序位名次第二者為天晴能源股份有限公司。</w:t>
      </w:r>
    </w:p>
    <w:p w:rsidR="00AF38CC" w:rsidRPr="006803BE" w:rsidRDefault="006841FE" w:rsidP="00220D00">
      <w:pPr>
        <w:tabs>
          <w:tab w:val="left" w:pos="567"/>
          <w:tab w:val="left" w:pos="1134"/>
        </w:tabs>
        <w:adjustRightInd w:val="0"/>
        <w:snapToGrid w:val="0"/>
        <w:spacing w:line="420" w:lineRule="exact"/>
        <w:ind w:leftChars="200" w:left="1180" w:hangingChars="250" w:hanging="700"/>
        <w:contextualSpacing/>
        <w:jc w:val="both"/>
        <w:rPr>
          <w:rFonts w:eastAsia="標楷體"/>
          <w:color w:val="000000" w:themeColor="text1"/>
          <w:sz w:val="28"/>
          <w:szCs w:val="28"/>
        </w:rPr>
      </w:pPr>
      <w:r w:rsidRPr="006803BE">
        <w:rPr>
          <w:rFonts w:eastAsia="標楷體" w:hint="eastAsia"/>
          <w:color w:val="000000" w:themeColor="text1"/>
          <w:sz w:val="28"/>
          <w:szCs w:val="28"/>
        </w:rPr>
        <w:t>（</w:t>
      </w:r>
      <w:r w:rsidR="00AF38CC" w:rsidRPr="006803BE">
        <w:rPr>
          <w:rFonts w:eastAsia="標楷體" w:hint="eastAsia"/>
          <w:color w:val="000000" w:themeColor="text1"/>
          <w:sz w:val="28"/>
          <w:szCs w:val="28"/>
        </w:rPr>
        <w:t>6</w:t>
      </w:r>
      <w:r w:rsidRPr="006803BE">
        <w:rPr>
          <w:rFonts w:eastAsia="標楷體" w:hint="eastAsia"/>
          <w:color w:val="000000" w:themeColor="text1"/>
          <w:sz w:val="28"/>
          <w:szCs w:val="28"/>
        </w:rPr>
        <w:t>）</w:t>
      </w:r>
      <w:r w:rsidR="00AF38CC" w:rsidRPr="006803BE">
        <w:rPr>
          <w:rFonts w:eastAsia="標楷體" w:hint="eastAsia"/>
          <w:color w:val="000000" w:themeColor="text1"/>
          <w:sz w:val="28"/>
          <w:szCs w:val="28"/>
        </w:rPr>
        <w:t>106</w:t>
      </w:r>
      <w:r w:rsidR="00AF38CC" w:rsidRPr="006803BE">
        <w:rPr>
          <w:rFonts w:eastAsia="標楷體" w:hint="eastAsia"/>
          <w:color w:val="000000" w:themeColor="text1"/>
          <w:sz w:val="28"/>
          <w:szCs w:val="28"/>
        </w:rPr>
        <w:t>年</w:t>
      </w:r>
      <w:r w:rsidR="00AF38CC" w:rsidRPr="006803BE">
        <w:rPr>
          <w:rFonts w:eastAsia="標楷體" w:hint="eastAsia"/>
          <w:color w:val="000000" w:themeColor="text1"/>
          <w:sz w:val="28"/>
          <w:szCs w:val="28"/>
        </w:rPr>
        <w:t>8</w:t>
      </w:r>
      <w:r w:rsidR="00AF38CC" w:rsidRPr="006803BE">
        <w:rPr>
          <w:rFonts w:eastAsia="標楷體" w:hint="eastAsia"/>
          <w:color w:val="000000" w:themeColor="text1"/>
          <w:sz w:val="28"/>
          <w:szCs w:val="28"/>
        </w:rPr>
        <w:t>月</w:t>
      </w:r>
      <w:r w:rsidR="00AF38CC" w:rsidRPr="006803BE">
        <w:rPr>
          <w:rFonts w:eastAsia="標楷體" w:hint="eastAsia"/>
          <w:color w:val="000000" w:themeColor="text1"/>
          <w:sz w:val="28"/>
          <w:szCs w:val="28"/>
        </w:rPr>
        <w:t>31</w:t>
      </w:r>
      <w:r w:rsidR="00AF38CC" w:rsidRPr="006803BE">
        <w:rPr>
          <w:rFonts w:eastAsia="標楷體" w:hint="eastAsia"/>
          <w:color w:val="000000" w:themeColor="text1"/>
          <w:sz w:val="28"/>
          <w:szCs w:val="28"/>
        </w:rPr>
        <w:t>日與國軒科技股份有限公司進行議價，其投標設備設置容量</w:t>
      </w:r>
      <w:r w:rsidR="00AF38CC" w:rsidRPr="006803BE">
        <w:rPr>
          <w:rFonts w:eastAsia="標楷體" w:hint="eastAsia"/>
          <w:color w:val="000000" w:themeColor="text1"/>
          <w:sz w:val="28"/>
          <w:szCs w:val="28"/>
        </w:rPr>
        <w:t>248.39(kWp)</w:t>
      </w:r>
      <w:r w:rsidR="00AF38CC" w:rsidRPr="006803BE">
        <w:rPr>
          <w:rFonts w:eastAsia="標楷體" w:hint="eastAsia"/>
          <w:color w:val="000000" w:themeColor="text1"/>
          <w:sz w:val="28"/>
          <w:szCs w:val="28"/>
        </w:rPr>
        <w:t>、回饋金百分比</w:t>
      </w:r>
      <w:r w:rsidR="00AF38CC" w:rsidRPr="006803BE">
        <w:rPr>
          <w:rFonts w:eastAsia="標楷體" w:hint="eastAsia"/>
          <w:color w:val="000000" w:themeColor="text1"/>
          <w:sz w:val="28"/>
          <w:szCs w:val="28"/>
        </w:rPr>
        <w:t>12%</w:t>
      </w:r>
      <w:r w:rsidR="00AF38CC" w:rsidRPr="006803BE">
        <w:rPr>
          <w:rFonts w:eastAsia="標楷體" w:hint="eastAsia"/>
          <w:color w:val="000000" w:themeColor="text1"/>
          <w:sz w:val="28"/>
          <w:szCs w:val="28"/>
        </w:rPr>
        <w:t>，經主持人當場宣布決標，本案由國軒科技股份有限公司得標。</w:t>
      </w:r>
    </w:p>
    <w:p w:rsidR="00AF38CC" w:rsidRPr="006803BE" w:rsidRDefault="006841FE" w:rsidP="00220D00">
      <w:pPr>
        <w:tabs>
          <w:tab w:val="left" w:pos="567"/>
          <w:tab w:val="left" w:pos="1134"/>
        </w:tabs>
        <w:adjustRightInd w:val="0"/>
        <w:snapToGrid w:val="0"/>
        <w:spacing w:line="420" w:lineRule="exact"/>
        <w:ind w:leftChars="200" w:left="1180" w:hangingChars="250" w:hanging="700"/>
        <w:contextualSpacing/>
        <w:jc w:val="both"/>
        <w:rPr>
          <w:rFonts w:eastAsia="標楷體"/>
          <w:color w:val="000000" w:themeColor="text1"/>
          <w:sz w:val="28"/>
          <w:szCs w:val="28"/>
        </w:rPr>
      </w:pPr>
      <w:r w:rsidRPr="006803BE">
        <w:rPr>
          <w:rFonts w:eastAsia="標楷體" w:hint="eastAsia"/>
          <w:color w:val="000000" w:themeColor="text1"/>
          <w:sz w:val="28"/>
          <w:szCs w:val="28"/>
        </w:rPr>
        <w:t>（</w:t>
      </w:r>
      <w:r w:rsidR="00AF38CC" w:rsidRPr="006803BE">
        <w:rPr>
          <w:rFonts w:eastAsia="標楷體" w:hint="eastAsia"/>
          <w:color w:val="000000" w:themeColor="text1"/>
          <w:sz w:val="28"/>
          <w:szCs w:val="28"/>
        </w:rPr>
        <w:t>7</w:t>
      </w:r>
      <w:r w:rsidRPr="006803BE">
        <w:rPr>
          <w:rFonts w:eastAsia="標楷體" w:hint="eastAsia"/>
          <w:color w:val="000000" w:themeColor="text1"/>
          <w:sz w:val="28"/>
          <w:szCs w:val="28"/>
        </w:rPr>
        <w:t>）</w:t>
      </w:r>
      <w:r w:rsidR="00AF38CC" w:rsidRPr="006803BE">
        <w:rPr>
          <w:rFonts w:eastAsia="標楷體" w:hint="eastAsia"/>
          <w:color w:val="000000" w:themeColor="text1"/>
          <w:sz w:val="28"/>
          <w:szCs w:val="28"/>
        </w:rPr>
        <w:t>106</w:t>
      </w:r>
      <w:r w:rsidR="00AF38CC" w:rsidRPr="006803BE">
        <w:rPr>
          <w:rFonts w:eastAsia="標楷體" w:hint="eastAsia"/>
          <w:color w:val="000000" w:themeColor="text1"/>
          <w:sz w:val="28"/>
          <w:szCs w:val="28"/>
        </w:rPr>
        <w:t>年</w:t>
      </w:r>
      <w:r w:rsidR="00AF38CC" w:rsidRPr="006803BE">
        <w:rPr>
          <w:rFonts w:eastAsia="標楷體" w:hint="eastAsia"/>
          <w:color w:val="000000" w:themeColor="text1"/>
          <w:sz w:val="28"/>
          <w:szCs w:val="28"/>
        </w:rPr>
        <w:t>10</w:t>
      </w:r>
      <w:r w:rsidR="00AF38CC" w:rsidRPr="006803BE">
        <w:rPr>
          <w:rFonts w:eastAsia="標楷體" w:hint="eastAsia"/>
          <w:color w:val="000000" w:themeColor="text1"/>
          <w:sz w:val="28"/>
          <w:szCs w:val="28"/>
        </w:rPr>
        <w:t>月</w:t>
      </w:r>
      <w:r w:rsidR="00AF38CC" w:rsidRPr="006803BE">
        <w:rPr>
          <w:rFonts w:eastAsia="標楷體" w:hint="eastAsia"/>
          <w:color w:val="000000" w:themeColor="text1"/>
          <w:sz w:val="28"/>
          <w:szCs w:val="28"/>
        </w:rPr>
        <w:t>18</w:t>
      </w:r>
      <w:r w:rsidR="00AF38CC" w:rsidRPr="006803BE">
        <w:rPr>
          <w:rFonts w:eastAsia="標楷體" w:hint="eastAsia"/>
          <w:color w:val="000000" w:themeColor="text1"/>
          <w:sz w:val="28"/>
          <w:szCs w:val="28"/>
        </w:rPr>
        <w:t>日檢送本校土地、建物用印同意書供國軒公司送經濟部能源局及台灣電力股份有限公司審查證明文件。</w:t>
      </w:r>
    </w:p>
    <w:p w:rsidR="00AF38CC" w:rsidRPr="006803BE" w:rsidRDefault="006841FE" w:rsidP="00220D00">
      <w:pPr>
        <w:tabs>
          <w:tab w:val="left" w:pos="567"/>
          <w:tab w:val="left" w:pos="1134"/>
        </w:tabs>
        <w:adjustRightInd w:val="0"/>
        <w:snapToGrid w:val="0"/>
        <w:spacing w:line="420" w:lineRule="exact"/>
        <w:ind w:leftChars="200" w:left="1180" w:hangingChars="250" w:hanging="700"/>
        <w:contextualSpacing/>
        <w:jc w:val="both"/>
        <w:rPr>
          <w:rFonts w:eastAsia="標楷體"/>
          <w:color w:val="000000" w:themeColor="text1"/>
          <w:sz w:val="28"/>
          <w:szCs w:val="28"/>
        </w:rPr>
      </w:pPr>
      <w:r w:rsidRPr="006803BE">
        <w:rPr>
          <w:rFonts w:eastAsia="標楷體" w:hint="eastAsia"/>
          <w:color w:val="000000" w:themeColor="text1"/>
          <w:sz w:val="28"/>
          <w:szCs w:val="28"/>
        </w:rPr>
        <w:t>（</w:t>
      </w:r>
      <w:r w:rsidR="00AF38CC" w:rsidRPr="006803BE">
        <w:rPr>
          <w:rFonts w:eastAsia="標楷體" w:hint="eastAsia"/>
          <w:color w:val="000000" w:themeColor="text1"/>
          <w:sz w:val="28"/>
          <w:szCs w:val="28"/>
        </w:rPr>
        <w:t>8</w:t>
      </w:r>
      <w:r w:rsidRPr="006803BE">
        <w:rPr>
          <w:rFonts w:eastAsia="標楷體" w:hint="eastAsia"/>
          <w:color w:val="000000" w:themeColor="text1"/>
          <w:sz w:val="28"/>
          <w:szCs w:val="28"/>
        </w:rPr>
        <w:t>）</w:t>
      </w:r>
      <w:r w:rsidR="00AF38CC" w:rsidRPr="006803BE">
        <w:rPr>
          <w:rFonts w:eastAsia="標楷體" w:hint="eastAsia"/>
          <w:color w:val="000000" w:themeColor="text1"/>
          <w:sz w:val="28"/>
          <w:szCs w:val="28"/>
        </w:rPr>
        <w:t>因應台電送件要求，需檢附配電場所同意（承諾）書，國軒科技股份有限公司於</w:t>
      </w:r>
      <w:r w:rsidR="00AF38CC" w:rsidRPr="006803BE">
        <w:rPr>
          <w:rFonts w:eastAsia="標楷體" w:hint="eastAsia"/>
          <w:color w:val="000000" w:themeColor="text1"/>
          <w:sz w:val="28"/>
          <w:szCs w:val="28"/>
        </w:rPr>
        <w:t>106</w:t>
      </w:r>
      <w:r w:rsidR="00AF38CC" w:rsidRPr="006803BE">
        <w:rPr>
          <w:rFonts w:eastAsia="標楷體" w:hint="eastAsia"/>
          <w:color w:val="000000" w:themeColor="text1"/>
          <w:sz w:val="28"/>
          <w:szCs w:val="28"/>
        </w:rPr>
        <w:t>年</w:t>
      </w:r>
      <w:r w:rsidR="00AF38CC" w:rsidRPr="006803BE">
        <w:rPr>
          <w:rFonts w:eastAsia="標楷體" w:hint="eastAsia"/>
          <w:color w:val="000000" w:themeColor="text1"/>
          <w:sz w:val="28"/>
          <w:szCs w:val="28"/>
        </w:rPr>
        <w:t>12</w:t>
      </w:r>
      <w:r w:rsidR="00AF38CC" w:rsidRPr="006803BE">
        <w:rPr>
          <w:rFonts w:eastAsia="標楷體" w:hint="eastAsia"/>
          <w:color w:val="000000" w:themeColor="text1"/>
          <w:sz w:val="28"/>
          <w:szCs w:val="28"/>
        </w:rPr>
        <w:t>月</w:t>
      </w:r>
      <w:r w:rsidR="00AF38CC" w:rsidRPr="006803BE">
        <w:rPr>
          <w:rFonts w:eastAsia="標楷體" w:hint="eastAsia"/>
          <w:color w:val="000000" w:themeColor="text1"/>
          <w:sz w:val="28"/>
          <w:szCs w:val="28"/>
        </w:rPr>
        <w:t>25</w:t>
      </w:r>
      <w:r w:rsidR="00AF38CC" w:rsidRPr="006803BE">
        <w:rPr>
          <w:rFonts w:eastAsia="標楷體" w:hint="eastAsia"/>
          <w:color w:val="000000" w:themeColor="text1"/>
          <w:sz w:val="28"/>
          <w:szCs w:val="28"/>
        </w:rPr>
        <w:t>日函送配電場所同意（承諾）書請本校用印。已依據</w:t>
      </w:r>
      <w:r w:rsidR="00AF38CC" w:rsidRPr="006803BE">
        <w:rPr>
          <w:rFonts w:eastAsia="標楷體" w:hint="eastAsia"/>
          <w:color w:val="000000" w:themeColor="text1"/>
          <w:sz w:val="28"/>
          <w:szCs w:val="28"/>
        </w:rPr>
        <w:t>12</w:t>
      </w:r>
      <w:r w:rsidR="00AF38CC" w:rsidRPr="006803BE">
        <w:rPr>
          <w:rFonts w:eastAsia="標楷體" w:hint="eastAsia"/>
          <w:color w:val="000000" w:themeColor="text1"/>
          <w:sz w:val="28"/>
          <w:szCs w:val="28"/>
        </w:rPr>
        <w:t>月</w:t>
      </w:r>
      <w:r w:rsidR="00AF38CC" w:rsidRPr="006803BE">
        <w:rPr>
          <w:rFonts w:eastAsia="標楷體" w:hint="eastAsia"/>
          <w:color w:val="000000" w:themeColor="text1"/>
          <w:sz w:val="28"/>
          <w:szCs w:val="28"/>
        </w:rPr>
        <w:t>19</w:t>
      </w:r>
      <w:r w:rsidR="00AF38CC" w:rsidRPr="006803BE">
        <w:rPr>
          <w:rFonts w:eastAsia="標楷體" w:hint="eastAsia"/>
          <w:color w:val="000000" w:themeColor="text1"/>
          <w:sz w:val="28"/>
          <w:szCs w:val="28"/>
        </w:rPr>
        <w:t>日會勘紀錄簽奉校長核可，於</w:t>
      </w:r>
      <w:r w:rsidR="00AF38CC" w:rsidRPr="006803BE">
        <w:rPr>
          <w:rFonts w:eastAsia="標楷體" w:hint="eastAsia"/>
          <w:color w:val="000000" w:themeColor="text1"/>
          <w:sz w:val="28"/>
          <w:szCs w:val="28"/>
        </w:rPr>
        <w:t>107</w:t>
      </w:r>
      <w:r w:rsidR="00AF38CC" w:rsidRPr="006803BE">
        <w:rPr>
          <w:rFonts w:eastAsia="標楷體" w:hint="eastAsia"/>
          <w:color w:val="000000" w:themeColor="text1"/>
          <w:sz w:val="28"/>
          <w:szCs w:val="28"/>
        </w:rPr>
        <w:t>年</w:t>
      </w:r>
      <w:r w:rsidR="00AF38CC" w:rsidRPr="006803BE">
        <w:rPr>
          <w:rFonts w:eastAsia="標楷體" w:hint="eastAsia"/>
          <w:color w:val="000000" w:themeColor="text1"/>
          <w:sz w:val="28"/>
          <w:szCs w:val="28"/>
        </w:rPr>
        <w:t>1</w:t>
      </w:r>
      <w:r w:rsidR="00AF38CC" w:rsidRPr="006803BE">
        <w:rPr>
          <w:rFonts w:eastAsia="標楷體" w:hint="eastAsia"/>
          <w:color w:val="000000" w:themeColor="text1"/>
          <w:sz w:val="28"/>
          <w:szCs w:val="28"/>
        </w:rPr>
        <w:t>月</w:t>
      </w:r>
      <w:r w:rsidR="00AF38CC" w:rsidRPr="006803BE">
        <w:rPr>
          <w:rFonts w:eastAsia="標楷體" w:hint="eastAsia"/>
          <w:color w:val="000000" w:themeColor="text1"/>
          <w:sz w:val="28"/>
          <w:szCs w:val="28"/>
        </w:rPr>
        <w:t>3</w:t>
      </w:r>
      <w:r w:rsidR="00AF38CC" w:rsidRPr="006803BE">
        <w:rPr>
          <w:rFonts w:eastAsia="標楷體" w:hint="eastAsia"/>
          <w:color w:val="000000" w:themeColor="text1"/>
          <w:sz w:val="28"/>
          <w:szCs w:val="28"/>
        </w:rPr>
        <w:t>日用印後寄還。</w:t>
      </w:r>
    </w:p>
    <w:p w:rsidR="00AF38CC" w:rsidRPr="006803BE" w:rsidRDefault="00AF38CC" w:rsidP="00220D00">
      <w:pPr>
        <w:tabs>
          <w:tab w:val="left" w:pos="567"/>
          <w:tab w:val="left" w:pos="1134"/>
        </w:tabs>
        <w:adjustRightInd w:val="0"/>
        <w:snapToGrid w:val="0"/>
        <w:spacing w:line="420" w:lineRule="exact"/>
        <w:ind w:left="840" w:hangingChars="300" w:hanging="840"/>
        <w:jc w:val="both"/>
        <w:rPr>
          <w:rFonts w:eastAsia="標楷體"/>
          <w:color w:val="000000" w:themeColor="text1"/>
          <w:sz w:val="28"/>
          <w:szCs w:val="28"/>
        </w:rPr>
      </w:pPr>
      <w:r w:rsidRPr="006803BE">
        <w:rPr>
          <w:rFonts w:eastAsia="標楷體" w:hint="eastAsia"/>
          <w:color w:val="000000" w:themeColor="text1"/>
          <w:sz w:val="28"/>
          <w:szCs w:val="28"/>
        </w:rPr>
        <w:t>（</w:t>
      </w:r>
      <w:r w:rsidRPr="006803BE">
        <w:rPr>
          <w:rFonts w:eastAsia="標楷體"/>
          <w:color w:val="000000" w:themeColor="text1"/>
          <w:sz w:val="28"/>
          <w:szCs w:val="28"/>
        </w:rPr>
        <w:t>二</w:t>
      </w:r>
      <w:r w:rsidRPr="006803BE">
        <w:rPr>
          <w:rFonts w:eastAsia="標楷體" w:hint="eastAsia"/>
          <w:color w:val="000000" w:themeColor="text1"/>
          <w:sz w:val="28"/>
          <w:szCs w:val="28"/>
        </w:rPr>
        <w:t>）</w:t>
      </w:r>
      <w:r w:rsidRPr="006803BE">
        <w:rPr>
          <w:rFonts w:eastAsia="標楷體"/>
          <w:color w:val="000000" w:themeColor="text1"/>
          <w:sz w:val="28"/>
          <w:szCs w:val="28"/>
        </w:rPr>
        <w:t>第</w:t>
      </w:r>
      <w:r w:rsidRPr="006803BE">
        <w:rPr>
          <w:rFonts w:eastAsia="標楷體"/>
          <w:color w:val="000000" w:themeColor="text1"/>
          <w:sz w:val="28"/>
          <w:szCs w:val="28"/>
        </w:rPr>
        <w:t>3</w:t>
      </w:r>
      <w:r w:rsidRPr="006803BE">
        <w:rPr>
          <w:rFonts w:eastAsia="標楷體" w:hint="eastAsia"/>
          <w:color w:val="000000" w:themeColor="text1"/>
          <w:sz w:val="28"/>
          <w:szCs w:val="28"/>
        </w:rPr>
        <w:t>-</w:t>
      </w:r>
      <w:r w:rsidRPr="006803BE">
        <w:rPr>
          <w:rFonts w:eastAsia="標楷體"/>
          <w:color w:val="000000" w:themeColor="text1"/>
          <w:sz w:val="28"/>
          <w:szCs w:val="28"/>
        </w:rPr>
        <w:t>5</w:t>
      </w:r>
      <w:r w:rsidRPr="006803BE">
        <w:rPr>
          <w:rFonts w:eastAsia="標楷體"/>
          <w:color w:val="000000" w:themeColor="text1"/>
          <w:sz w:val="28"/>
          <w:szCs w:val="28"/>
        </w:rPr>
        <w:t>類財產管理</w:t>
      </w:r>
    </w:p>
    <w:p w:rsidR="00AF38CC" w:rsidRPr="006803BE" w:rsidRDefault="00AF38CC" w:rsidP="00220D00">
      <w:pPr>
        <w:tabs>
          <w:tab w:val="left" w:pos="567"/>
          <w:tab w:val="left" w:pos="1134"/>
        </w:tabs>
        <w:adjustRightInd w:val="0"/>
        <w:snapToGrid w:val="0"/>
        <w:spacing w:line="420" w:lineRule="exact"/>
        <w:ind w:leftChars="250" w:left="880" w:hangingChars="100" w:hanging="280"/>
        <w:contextualSpacing/>
        <w:jc w:val="both"/>
        <w:rPr>
          <w:rFonts w:eastAsia="標楷體"/>
          <w:color w:val="000000" w:themeColor="text1"/>
          <w:sz w:val="28"/>
          <w:szCs w:val="28"/>
        </w:rPr>
      </w:pPr>
      <w:r w:rsidRPr="006803BE">
        <w:rPr>
          <w:rFonts w:eastAsia="標楷體"/>
          <w:color w:val="000000" w:themeColor="text1"/>
          <w:sz w:val="28"/>
          <w:szCs w:val="28"/>
        </w:rPr>
        <w:t>1.106</w:t>
      </w:r>
      <w:r w:rsidRPr="006803BE">
        <w:rPr>
          <w:rFonts w:eastAsia="標楷體" w:hint="eastAsia"/>
          <w:color w:val="000000" w:themeColor="text1"/>
          <w:sz w:val="28"/>
          <w:szCs w:val="28"/>
        </w:rPr>
        <w:t>年</w:t>
      </w:r>
      <w:r w:rsidRPr="006803BE">
        <w:rPr>
          <w:rFonts w:eastAsia="標楷體" w:hint="eastAsia"/>
          <w:color w:val="000000" w:themeColor="text1"/>
          <w:sz w:val="28"/>
          <w:szCs w:val="28"/>
        </w:rPr>
        <w:t>12</w:t>
      </w:r>
      <w:r w:rsidRPr="006803BE">
        <w:rPr>
          <w:rFonts w:eastAsia="標楷體" w:hint="eastAsia"/>
          <w:color w:val="000000" w:themeColor="text1"/>
          <w:sz w:val="28"/>
          <w:szCs w:val="28"/>
        </w:rPr>
        <w:t>月第</w:t>
      </w:r>
      <w:r w:rsidRPr="006803BE">
        <w:rPr>
          <w:rFonts w:eastAsia="標楷體"/>
          <w:color w:val="000000" w:themeColor="text1"/>
          <w:sz w:val="28"/>
          <w:szCs w:val="28"/>
        </w:rPr>
        <w:t>3-5</w:t>
      </w:r>
      <w:r w:rsidRPr="006803BE">
        <w:rPr>
          <w:rFonts w:eastAsia="標楷體" w:hint="eastAsia"/>
          <w:color w:val="000000" w:themeColor="text1"/>
          <w:sz w:val="28"/>
          <w:szCs w:val="28"/>
        </w:rPr>
        <w:t>類財產增減情形（統計至</w:t>
      </w:r>
      <w:r w:rsidRPr="006803BE">
        <w:rPr>
          <w:rFonts w:eastAsia="標楷體" w:hint="eastAsia"/>
          <w:color w:val="000000" w:themeColor="text1"/>
          <w:sz w:val="28"/>
          <w:szCs w:val="28"/>
        </w:rPr>
        <w:t>12</w:t>
      </w:r>
      <w:r w:rsidRPr="006803BE">
        <w:rPr>
          <w:rFonts w:eastAsia="標楷體" w:hint="eastAsia"/>
          <w:color w:val="000000" w:themeColor="text1"/>
          <w:sz w:val="28"/>
          <w:szCs w:val="28"/>
        </w:rPr>
        <w:t>月</w:t>
      </w:r>
      <w:r w:rsidRPr="006803BE">
        <w:rPr>
          <w:rFonts w:eastAsia="標楷體"/>
          <w:color w:val="000000" w:themeColor="text1"/>
          <w:sz w:val="28"/>
          <w:szCs w:val="28"/>
        </w:rPr>
        <w:t>3</w:t>
      </w:r>
      <w:r w:rsidRPr="006803BE">
        <w:rPr>
          <w:rFonts w:eastAsia="標楷體" w:hint="eastAsia"/>
          <w:color w:val="000000" w:themeColor="text1"/>
          <w:sz w:val="28"/>
          <w:szCs w:val="28"/>
        </w:rPr>
        <w:t>0</w:t>
      </w:r>
      <w:r w:rsidRPr="006803BE">
        <w:rPr>
          <w:rFonts w:eastAsia="標楷體" w:hint="eastAsia"/>
          <w:color w:val="000000" w:themeColor="text1"/>
          <w:sz w:val="28"/>
          <w:szCs w:val="28"/>
        </w:rPr>
        <w:t>日）</w:t>
      </w:r>
      <w:r w:rsidRPr="006803BE">
        <w:rPr>
          <w:rFonts w:eastAsia="標楷體"/>
          <w:color w:val="000000" w:themeColor="text1"/>
          <w:sz w:val="28"/>
          <w:szCs w:val="28"/>
        </w:rPr>
        <w:t xml:space="preserve">     </w:t>
      </w:r>
      <w:r w:rsidRPr="006803BE">
        <w:rPr>
          <w:rFonts w:eastAsia="標楷體" w:hint="eastAsia"/>
          <w:color w:val="000000" w:themeColor="text1"/>
          <w:sz w:val="28"/>
          <w:szCs w:val="28"/>
        </w:rPr>
        <w:t>單位：元</w:t>
      </w:r>
    </w:p>
    <w:tbl>
      <w:tblPr>
        <w:tblW w:w="912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1417"/>
        <w:gridCol w:w="1843"/>
        <w:gridCol w:w="1276"/>
        <w:gridCol w:w="2091"/>
      </w:tblGrid>
      <w:tr w:rsidR="00AF38CC" w:rsidRPr="006803BE" w:rsidTr="0069207C">
        <w:trPr>
          <w:trHeight w:val="331"/>
          <w:jc w:val="right"/>
        </w:trPr>
        <w:tc>
          <w:tcPr>
            <w:tcW w:w="2501" w:type="dxa"/>
            <w:tcBorders>
              <w:top w:val="single" w:sz="4" w:space="0" w:color="auto"/>
              <w:left w:val="single" w:sz="4" w:space="0" w:color="auto"/>
              <w:bottom w:val="single" w:sz="4" w:space="0" w:color="auto"/>
              <w:right w:val="single" w:sz="4" w:space="0" w:color="auto"/>
            </w:tcBorders>
            <w:vAlign w:val="center"/>
            <w:hideMark/>
          </w:tcPr>
          <w:p w:rsidR="00AF38CC" w:rsidRPr="006803BE" w:rsidRDefault="00AF38CC" w:rsidP="0069207C">
            <w:pPr>
              <w:tabs>
                <w:tab w:val="num" w:pos="1200"/>
              </w:tabs>
              <w:adjustRightInd w:val="0"/>
              <w:snapToGrid w:val="0"/>
              <w:spacing w:line="360" w:lineRule="exact"/>
              <w:jc w:val="center"/>
              <w:rPr>
                <w:rFonts w:eastAsia="標楷體"/>
                <w:color w:val="000000" w:themeColor="text1"/>
              </w:rPr>
            </w:pPr>
            <w:r w:rsidRPr="006803BE">
              <w:rPr>
                <w:rFonts w:eastAsia="標楷體" w:hint="eastAsia"/>
                <w:color w:val="000000" w:themeColor="text1"/>
              </w:rPr>
              <w:t>項目</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38CC" w:rsidRPr="006803BE" w:rsidRDefault="00AF38CC" w:rsidP="0069207C">
            <w:pPr>
              <w:tabs>
                <w:tab w:val="num" w:pos="1200"/>
              </w:tabs>
              <w:adjustRightInd w:val="0"/>
              <w:snapToGrid w:val="0"/>
              <w:spacing w:line="360" w:lineRule="exact"/>
              <w:jc w:val="center"/>
              <w:rPr>
                <w:rFonts w:eastAsia="標楷體"/>
                <w:color w:val="000000" w:themeColor="text1"/>
              </w:rPr>
            </w:pPr>
            <w:r w:rsidRPr="006803BE">
              <w:rPr>
                <w:rFonts w:eastAsia="標楷體" w:hint="eastAsia"/>
                <w:color w:val="000000" w:themeColor="text1"/>
              </w:rPr>
              <w:t>增加筆數</w:t>
            </w:r>
          </w:p>
        </w:tc>
        <w:tc>
          <w:tcPr>
            <w:tcW w:w="1843" w:type="dxa"/>
            <w:tcBorders>
              <w:top w:val="single" w:sz="4" w:space="0" w:color="auto"/>
              <w:left w:val="single" w:sz="4" w:space="0" w:color="auto"/>
              <w:bottom w:val="single" w:sz="4" w:space="0" w:color="auto"/>
              <w:right w:val="single" w:sz="4" w:space="0" w:color="auto"/>
            </w:tcBorders>
            <w:vAlign w:val="center"/>
            <w:hideMark/>
          </w:tcPr>
          <w:p w:rsidR="00AF38CC" w:rsidRPr="006803BE" w:rsidRDefault="00AF38CC" w:rsidP="0069207C">
            <w:pPr>
              <w:tabs>
                <w:tab w:val="num" w:pos="1200"/>
              </w:tabs>
              <w:adjustRightInd w:val="0"/>
              <w:snapToGrid w:val="0"/>
              <w:spacing w:line="360" w:lineRule="exact"/>
              <w:jc w:val="center"/>
              <w:rPr>
                <w:rFonts w:eastAsia="標楷體"/>
                <w:color w:val="000000" w:themeColor="text1"/>
              </w:rPr>
            </w:pPr>
            <w:r w:rsidRPr="006803BE">
              <w:rPr>
                <w:rFonts w:eastAsia="標楷體" w:hint="eastAsia"/>
                <w:color w:val="000000" w:themeColor="text1"/>
              </w:rPr>
              <w:t>增加金額</w:t>
            </w:r>
          </w:p>
        </w:tc>
        <w:tc>
          <w:tcPr>
            <w:tcW w:w="1276" w:type="dxa"/>
            <w:tcBorders>
              <w:top w:val="single" w:sz="4" w:space="0" w:color="auto"/>
              <w:left w:val="single" w:sz="4" w:space="0" w:color="auto"/>
              <w:bottom w:val="single" w:sz="4" w:space="0" w:color="auto"/>
              <w:right w:val="single" w:sz="4" w:space="0" w:color="auto"/>
            </w:tcBorders>
            <w:vAlign w:val="center"/>
            <w:hideMark/>
          </w:tcPr>
          <w:p w:rsidR="00AF38CC" w:rsidRPr="006803BE" w:rsidRDefault="00AF38CC" w:rsidP="0069207C">
            <w:pPr>
              <w:tabs>
                <w:tab w:val="num" w:pos="1200"/>
              </w:tabs>
              <w:adjustRightInd w:val="0"/>
              <w:snapToGrid w:val="0"/>
              <w:spacing w:line="360" w:lineRule="exact"/>
              <w:jc w:val="center"/>
              <w:rPr>
                <w:rFonts w:eastAsia="標楷體"/>
                <w:color w:val="000000" w:themeColor="text1"/>
              </w:rPr>
            </w:pPr>
            <w:r w:rsidRPr="006803BE">
              <w:rPr>
                <w:rFonts w:eastAsia="標楷體" w:hint="eastAsia"/>
                <w:color w:val="000000" w:themeColor="text1"/>
              </w:rPr>
              <w:t>減少筆數</w:t>
            </w:r>
          </w:p>
        </w:tc>
        <w:tc>
          <w:tcPr>
            <w:tcW w:w="2091" w:type="dxa"/>
            <w:tcBorders>
              <w:top w:val="single" w:sz="4" w:space="0" w:color="auto"/>
              <w:left w:val="single" w:sz="4" w:space="0" w:color="auto"/>
              <w:bottom w:val="single" w:sz="4" w:space="0" w:color="auto"/>
              <w:right w:val="single" w:sz="4" w:space="0" w:color="auto"/>
            </w:tcBorders>
            <w:vAlign w:val="center"/>
            <w:hideMark/>
          </w:tcPr>
          <w:p w:rsidR="00AF38CC" w:rsidRPr="006803BE" w:rsidRDefault="00AF38CC" w:rsidP="0069207C">
            <w:pPr>
              <w:tabs>
                <w:tab w:val="num" w:pos="1200"/>
              </w:tabs>
              <w:adjustRightInd w:val="0"/>
              <w:snapToGrid w:val="0"/>
              <w:spacing w:line="360" w:lineRule="exact"/>
              <w:jc w:val="center"/>
              <w:rPr>
                <w:rFonts w:eastAsia="標楷體"/>
                <w:color w:val="000000" w:themeColor="text1"/>
              </w:rPr>
            </w:pPr>
            <w:r w:rsidRPr="006803BE">
              <w:rPr>
                <w:rFonts w:eastAsia="標楷體" w:hint="eastAsia"/>
                <w:color w:val="000000" w:themeColor="text1"/>
              </w:rPr>
              <w:t>減少金額</w:t>
            </w:r>
          </w:p>
        </w:tc>
      </w:tr>
      <w:tr w:rsidR="00AF38CC" w:rsidRPr="006803BE" w:rsidTr="0069207C">
        <w:trPr>
          <w:jc w:val="right"/>
        </w:trPr>
        <w:tc>
          <w:tcPr>
            <w:tcW w:w="2501" w:type="dxa"/>
            <w:tcBorders>
              <w:top w:val="single" w:sz="4" w:space="0" w:color="auto"/>
              <w:left w:val="single" w:sz="4" w:space="0" w:color="auto"/>
              <w:bottom w:val="single" w:sz="4" w:space="0" w:color="auto"/>
              <w:right w:val="single" w:sz="4" w:space="0" w:color="auto"/>
            </w:tcBorders>
            <w:vAlign w:val="center"/>
            <w:hideMark/>
          </w:tcPr>
          <w:p w:rsidR="00AF38CC" w:rsidRPr="006803BE" w:rsidRDefault="00AF38CC" w:rsidP="0069207C">
            <w:pPr>
              <w:tabs>
                <w:tab w:val="num" w:pos="1200"/>
              </w:tabs>
              <w:adjustRightInd w:val="0"/>
              <w:snapToGrid w:val="0"/>
              <w:spacing w:line="360" w:lineRule="exact"/>
              <w:jc w:val="both"/>
              <w:rPr>
                <w:rFonts w:eastAsia="標楷體"/>
                <w:color w:val="000000" w:themeColor="text1"/>
              </w:rPr>
            </w:pPr>
            <w:r w:rsidRPr="006803BE">
              <w:rPr>
                <w:rFonts w:eastAsia="標楷體" w:hint="eastAsia"/>
                <w:color w:val="000000" w:themeColor="text1"/>
              </w:rPr>
              <w:t>機械及設備</w:t>
            </w:r>
          </w:p>
        </w:tc>
        <w:tc>
          <w:tcPr>
            <w:tcW w:w="1417" w:type="dxa"/>
            <w:tcBorders>
              <w:top w:val="single" w:sz="4" w:space="0" w:color="auto"/>
              <w:left w:val="single" w:sz="4" w:space="0" w:color="auto"/>
              <w:bottom w:val="single" w:sz="4" w:space="0" w:color="auto"/>
              <w:right w:val="single" w:sz="4" w:space="0" w:color="auto"/>
            </w:tcBorders>
            <w:hideMark/>
          </w:tcPr>
          <w:p w:rsidR="00AF38CC" w:rsidRPr="006803BE" w:rsidRDefault="00AF38CC" w:rsidP="0069207C">
            <w:pPr>
              <w:adjustRightInd w:val="0"/>
              <w:snapToGrid w:val="0"/>
              <w:spacing w:line="360" w:lineRule="exact"/>
              <w:jc w:val="right"/>
              <w:rPr>
                <w:rFonts w:eastAsia="標楷體"/>
                <w:color w:val="000000" w:themeColor="text1"/>
              </w:rPr>
            </w:pPr>
            <w:r w:rsidRPr="006803BE">
              <w:rPr>
                <w:rFonts w:eastAsia="標楷體" w:hint="eastAsia"/>
                <w:color w:val="000000" w:themeColor="text1"/>
              </w:rPr>
              <w:t>343</w:t>
            </w:r>
          </w:p>
        </w:tc>
        <w:tc>
          <w:tcPr>
            <w:tcW w:w="1843" w:type="dxa"/>
            <w:tcBorders>
              <w:top w:val="single" w:sz="4" w:space="0" w:color="auto"/>
              <w:left w:val="single" w:sz="4" w:space="0" w:color="auto"/>
              <w:bottom w:val="single" w:sz="4" w:space="0" w:color="auto"/>
              <w:right w:val="single" w:sz="4" w:space="0" w:color="auto"/>
            </w:tcBorders>
            <w:hideMark/>
          </w:tcPr>
          <w:p w:rsidR="00AF38CC" w:rsidRPr="006803BE" w:rsidRDefault="00AF38CC" w:rsidP="0069207C">
            <w:pPr>
              <w:adjustRightInd w:val="0"/>
              <w:snapToGrid w:val="0"/>
              <w:spacing w:line="360" w:lineRule="exact"/>
              <w:jc w:val="right"/>
              <w:rPr>
                <w:rFonts w:eastAsia="標楷體"/>
                <w:color w:val="000000" w:themeColor="text1"/>
              </w:rPr>
            </w:pPr>
            <w:r w:rsidRPr="006803BE">
              <w:rPr>
                <w:rFonts w:eastAsia="標楷體" w:hint="eastAsia"/>
                <w:color w:val="000000" w:themeColor="text1"/>
              </w:rPr>
              <w:t>22,723,302</w:t>
            </w:r>
          </w:p>
        </w:tc>
        <w:tc>
          <w:tcPr>
            <w:tcW w:w="1276" w:type="dxa"/>
            <w:tcBorders>
              <w:top w:val="single" w:sz="4" w:space="0" w:color="auto"/>
              <w:left w:val="single" w:sz="4" w:space="0" w:color="auto"/>
              <w:bottom w:val="single" w:sz="4" w:space="0" w:color="auto"/>
              <w:right w:val="single" w:sz="4" w:space="0" w:color="auto"/>
            </w:tcBorders>
            <w:hideMark/>
          </w:tcPr>
          <w:p w:rsidR="00AF38CC" w:rsidRPr="006803BE" w:rsidRDefault="00AF38CC" w:rsidP="0069207C">
            <w:pPr>
              <w:adjustRightInd w:val="0"/>
              <w:snapToGrid w:val="0"/>
              <w:spacing w:line="360" w:lineRule="exact"/>
              <w:jc w:val="right"/>
              <w:rPr>
                <w:rFonts w:eastAsia="標楷體"/>
                <w:color w:val="000000" w:themeColor="text1"/>
              </w:rPr>
            </w:pPr>
            <w:r w:rsidRPr="006803BE">
              <w:rPr>
                <w:rFonts w:eastAsia="標楷體" w:hint="eastAsia"/>
                <w:color w:val="000000" w:themeColor="text1"/>
              </w:rPr>
              <w:t>90</w:t>
            </w:r>
          </w:p>
        </w:tc>
        <w:tc>
          <w:tcPr>
            <w:tcW w:w="2091" w:type="dxa"/>
            <w:tcBorders>
              <w:top w:val="single" w:sz="4" w:space="0" w:color="auto"/>
              <w:left w:val="single" w:sz="4" w:space="0" w:color="auto"/>
              <w:bottom w:val="single" w:sz="4" w:space="0" w:color="auto"/>
              <w:right w:val="single" w:sz="4" w:space="0" w:color="auto"/>
            </w:tcBorders>
            <w:hideMark/>
          </w:tcPr>
          <w:p w:rsidR="00AF38CC" w:rsidRPr="006803BE" w:rsidRDefault="00AF38CC" w:rsidP="0069207C">
            <w:pPr>
              <w:adjustRightInd w:val="0"/>
              <w:snapToGrid w:val="0"/>
              <w:spacing w:line="360" w:lineRule="exact"/>
              <w:jc w:val="right"/>
              <w:rPr>
                <w:rFonts w:eastAsia="標楷體"/>
                <w:color w:val="000000" w:themeColor="text1"/>
              </w:rPr>
            </w:pPr>
            <w:r w:rsidRPr="006803BE">
              <w:rPr>
                <w:rFonts w:eastAsia="標楷體" w:hint="eastAsia"/>
                <w:color w:val="000000" w:themeColor="text1"/>
              </w:rPr>
              <w:t>6,992,950</w:t>
            </w:r>
          </w:p>
        </w:tc>
      </w:tr>
      <w:tr w:rsidR="00AF38CC" w:rsidRPr="006803BE" w:rsidTr="0069207C">
        <w:trPr>
          <w:jc w:val="right"/>
        </w:trPr>
        <w:tc>
          <w:tcPr>
            <w:tcW w:w="2501" w:type="dxa"/>
            <w:tcBorders>
              <w:top w:val="single" w:sz="4" w:space="0" w:color="auto"/>
              <w:left w:val="single" w:sz="4" w:space="0" w:color="auto"/>
              <w:bottom w:val="single" w:sz="4" w:space="0" w:color="auto"/>
              <w:right w:val="single" w:sz="4" w:space="0" w:color="auto"/>
            </w:tcBorders>
            <w:vAlign w:val="center"/>
            <w:hideMark/>
          </w:tcPr>
          <w:p w:rsidR="00AF38CC" w:rsidRPr="006803BE" w:rsidRDefault="00AF38CC" w:rsidP="0069207C">
            <w:pPr>
              <w:tabs>
                <w:tab w:val="num" w:pos="1200"/>
              </w:tabs>
              <w:adjustRightInd w:val="0"/>
              <w:snapToGrid w:val="0"/>
              <w:spacing w:line="360" w:lineRule="exact"/>
              <w:jc w:val="both"/>
              <w:rPr>
                <w:rFonts w:eastAsia="標楷體"/>
                <w:color w:val="000000" w:themeColor="text1"/>
              </w:rPr>
            </w:pPr>
            <w:r w:rsidRPr="006803BE">
              <w:rPr>
                <w:rFonts w:eastAsia="標楷體" w:hint="eastAsia"/>
                <w:color w:val="000000" w:themeColor="text1"/>
              </w:rPr>
              <w:t>交通及運輸</w:t>
            </w:r>
          </w:p>
        </w:tc>
        <w:tc>
          <w:tcPr>
            <w:tcW w:w="1417" w:type="dxa"/>
            <w:tcBorders>
              <w:top w:val="single" w:sz="4" w:space="0" w:color="auto"/>
              <w:left w:val="single" w:sz="4" w:space="0" w:color="auto"/>
              <w:bottom w:val="single" w:sz="4" w:space="0" w:color="auto"/>
              <w:right w:val="single" w:sz="4" w:space="0" w:color="auto"/>
            </w:tcBorders>
            <w:hideMark/>
          </w:tcPr>
          <w:p w:rsidR="00AF38CC" w:rsidRPr="006803BE" w:rsidRDefault="00AF38CC" w:rsidP="0069207C">
            <w:pPr>
              <w:wordWrap w:val="0"/>
              <w:adjustRightInd w:val="0"/>
              <w:snapToGrid w:val="0"/>
              <w:spacing w:line="360" w:lineRule="exact"/>
              <w:jc w:val="right"/>
              <w:rPr>
                <w:rFonts w:eastAsia="標楷體"/>
                <w:color w:val="000000" w:themeColor="text1"/>
              </w:rPr>
            </w:pPr>
            <w:r w:rsidRPr="006803BE">
              <w:rPr>
                <w:rFonts w:eastAsia="標楷體" w:hint="eastAsia"/>
                <w:color w:val="000000" w:themeColor="text1"/>
              </w:rPr>
              <w:t>28</w:t>
            </w:r>
          </w:p>
        </w:tc>
        <w:tc>
          <w:tcPr>
            <w:tcW w:w="1843" w:type="dxa"/>
            <w:tcBorders>
              <w:top w:val="single" w:sz="4" w:space="0" w:color="auto"/>
              <w:left w:val="single" w:sz="4" w:space="0" w:color="auto"/>
              <w:bottom w:val="single" w:sz="4" w:space="0" w:color="auto"/>
              <w:right w:val="single" w:sz="4" w:space="0" w:color="auto"/>
            </w:tcBorders>
            <w:hideMark/>
          </w:tcPr>
          <w:p w:rsidR="00AF38CC" w:rsidRPr="006803BE" w:rsidRDefault="00AF38CC" w:rsidP="0069207C">
            <w:pPr>
              <w:adjustRightInd w:val="0"/>
              <w:snapToGrid w:val="0"/>
              <w:spacing w:line="360" w:lineRule="exact"/>
              <w:jc w:val="right"/>
              <w:rPr>
                <w:rFonts w:eastAsia="標楷體"/>
                <w:color w:val="000000" w:themeColor="text1"/>
              </w:rPr>
            </w:pPr>
            <w:r w:rsidRPr="006803BE">
              <w:rPr>
                <w:rFonts w:eastAsia="標楷體" w:hint="eastAsia"/>
                <w:color w:val="000000" w:themeColor="text1"/>
              </w:rPr>
              <w:t>1,569,505</w:t>
            </w:r>
          </w:p>
        </w:tc>
        <w:tc>
          <w:tcPr>
            <w:tcW w:w="1276" w:type="dxa"/>
            <w:tcBorders>
              <w:top w:val="single" w:sz="4" w:space="0" w:color="auto"/>
              <w:left w:val="single" w:sz="4" w:space="0" w:color="auto"/>
              <w:bottom w:val="single" w:sz="4" w:space="0" w:color="auto"/>
              <w:right w:val="single" w:sz="4" w:space="0" w:color="auto"/>
            </w:tcBorders>
            <w:hideMark/>
          </w:tcPr>
          <w:p w:rsidR="00AF38CC" w:rsidRPr="006803BE" w:rsidRDefault="00AF38CC" w:rsidP="0069207C">
            <w:pPr>
              <w:adjustRightInd w:val="0"/>
              <w:snapToGrid w:val="0"/>
              <w:spacing w:line="360" w:lineRule="exact"/>
              <w:jc w:val="right"/>
              <w:rPr>
                <w:rFonts w:eastAsia="標楷體"/>
                <w:color w:val="000000" w:themeColor="text1"/>
              </w:rPr>
            </w:pPr>
            <w:r w:rsidRPr="006803BE">
              <w:rPr>
                <w:rFonts w:eastAsia="標楷體" w:hint="eastAsia"/>
                <w:color w:val="000000" w:themeColor="text1"/>
              </w:rPr>
              <w:t>3</w:t>
            </w:r>
          </w:p>
        </w:tc>
        <w:tc>
          <w:tcPr>
            <w:tcW w:w="2091" w:type="dxa"/>
            <w:tcBorders>
              <w:top w:val="single" w:sz="4" w:space="0" w:color="auto"/>
              <w:left w:val="single" w:sz="4" w:space="0" w:color="auto"/>
              <w:bottom w:val="single" w:sz="4" w:space="0" w:color="auto"/>
              <w:right w:val="single" w:sz="4" w:space="0" w:color="auto"/>
            </w:tcBorders>
            <w:hideMark/>
          </w:tcPr>
          <w:p w:rsidR="00AF38CC" w:rsidRPr="006803BE" w:rsidRDefault="00AF38CC" w:rsidP="0069207C">
            <w:pPr>
              <w:adjustRightInd w:val="0"/>
              <w:snapToGrid w:val="0"/>
              <w:spacing w:line="360" w:lineRule="exact"/>
              <w:jc w:val="right"/>
              <w:rPr>
                <w:rFonts w:eastAsia="標楷體"/>
                <w:color w:val="000000" w:themeColor="text1"/>
              </w:rPr>
            </w:pPr>
            <w:r w:rsidRPr="006803BE">
              <w:rPr>
                <w:rFonts w:eastAsia="標楷體" w:hint="eastAsia"/>
                <w:color w:val="000000" w:themeColor="text1"/>
              </w:rPr>
              <w:t>854,823</w:t>
            </w:r>
          </w:p>
        </w:tc>
      </w:tr>
      <w:tr w:rsidR="00AF38CC" w:rsidRPr="006803BE" w:rsidTr="0069207C">
        <w:trPr>
          <w:trHeight w:val="274"/>
          <w:jc w:val="right"/>
        </w:trPr>
        <w:tc>
          <w:tcPr>
            <w:tcW w:w="2501" w:type="dxa"/>
            <w:tcBorders>
              <w:top w:val="single" w:sz="4" w:space="0" w:color="auto"/>
              <w:left w:val="single" w:sz="4" w:space="0" w:color="auto"/>
              <w:bottom w:val="single" w:sz="4" w:space="0" w:color="auto"/>
              <w:right w:val="single" w:sz="4" w:space="0" w:color="auto"/>
            </w:tcBorders>
            <w:vAlign w:val="center"/>
            <w:hideMark/>
          </w:tcPr>
          <w:p w:rsidR="00AF38CC" w:rsidRPr="006803BE" w:rsidRDefault="00AF38CC" w:rsidP="0069207C">
            <w:pPr>
              <w:tabs>
                <w:tab w:val="num" w:pos="1200"/>
              </w:tabs>
              <w:adjustRightInd w:val="0"/>
              <w:snapToGrid w:val="0"/>
              <w:spacing w:line="360" w:lineRule="exact"/>
              <w:rPr>
                <w:rFonts w:eastAsia="標楷體"/>
                <w:color w:val="000000" w:themeColor="text1"/>
              </w:rPr>
            </w:pPr>
            <w:r w:rsidRPr="006803BE">
              <w:rPr>
                <w:rFonts w:eastAsia="標楷體" w:hint="eastAsia"/>
                <w:color w:val="000000" w:themeColor="text1"/>
              </w:rPr>
              <w:t>雜項設備（含圖書）</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38CC" w:rsidRPr="006803BE" w:rsidRDefault="00AF38CC" w:rsidP="0069207C">
            <w:pPr>
              <w:adjustRightInd w:val="0"/>
              <w:snapToGrid w:val="0"/>
              <w:spacing w:line="360" w:lineRule="exact"/>
              <w:jc w:val="right"/>
              <w:rPr>
                <w:rFonts w:eastAsia="標楷體"/>
                <w:color w:val="000000" w:themeColor="text1"/>
              </w:rPr>
            </w:pPr>
            <w:r w:rsidRPr="006803BE">
              <w:rPr>
                <w:rFonts w:eastAsia="標楷體" w:hint="eastAsia"/>
                <w:color w:val="000000" w:themeColor="text1"/>
              </w:rPr>
              <w:t>166</w:t>
            </w:r>
          </w:p>
        </w:tc>
        <w:tc>
          <w:tcPr>
            <w:tcW w:w="1843" w:type="dxa"/>
            <w:tcBorders>
              <w:top w:val="single" w:sz="4" w:space="0" w:color="auto"/>
              <w:left w:val="single" w:sz="4" w:space="0" w:color="auto"/>
              <w:bottom w:val="single" w:sz="4" w:space="0" w:color="auto"/>
              <w:right w:val="single" w:sz="4" w:space="0" w:color="auto"/>
            </w:tcBorders>
            <w:vAlign w:val="center"/>
            <w:hideMark/>
          </w:tcPr>
          <w:p w:rsidR="00AF38CC" w:rsidRPr="006803BE" w:rsidRDefault="00AF38CC" w:rsidP="0069207C">
            <w:pPr>
              <w:adjustRightInd w:val="0"/>
              <w:snapToGrid w:val="0"/>
              <w:spacing w:line="360" w:lineRule="exact"/>
              <w:jc w:val="right"/>
              <w:rPr>
                <w:rFonts w:eastAsia="標楷體"/>
                <w:color w:val="000000" w:themeColor="text1"/>
              </w:rPr>
            </w:pPr>
            <w:r w:rsidRPr="006803BE">
              <w:rPr>
                <w:rFonts w:eastAsia="標楷體" w:hint="eastAsia"/>
                <w:color w:val="000000" w:themeColor="text1"/>
              </w:rPr>
              <w:t>20,281,902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AF38CC" w:rsidRPr="006803BE" w:rsidRDefault="00AF38CC" w:rsidP="0069207C">
            <w:pPr>
              <w:adjustRightInd w:val="0"/>
              <w:snapToGrid w:val="0"/>
              <w:spacing w:line="360" w:lineRule="exact"/>
              <w:jc w:val="right"/>
              <w:rPr>
                <w:rFonts w:eastAsia="標楷體"/>
                <w:color w:val="000000" w:themeColor="text1"/>
              </w:rPr>
            </w:pPr>
            <w:r w:rsidRPr="006803BE">
              <w:rPr>
                <w:rFonts w:eastAsia="標楷體" w:hint="eastAsia"/>
                <w:color w:val="000000" w:themeColor="text1"/>
              </w:rPr>
              <w:t>49</w:t>
            </w:r>
          </w:p>
        </w:tc>
        <w:tc>
          <w:tcPr>
            <w:tcW w:w="2091" w:type="dxa"/>
            <w:tcBorders>
              <w:top w:val="single" w:sz="4" w:space="0" w:color="auto"/>
              <w:left w:val="single" w:sz="4" w:space="0" w:color="auto"/>
              <w:bottom w:val="single" w:sz="4" w:space="0" w:color="auto"/>
              <w:right w:val="single" w:sz="4" w:space="0" w:color="auto"/>
            </w:tcBorders>
            <w:vAlign w:val="center"/>
            <w:hideMark/>
          </w:tcPr>
          <w:p w:rsidR="00AF38CC" w:rsidRPr="006803BE" w:rsidRDefault="00AF38CC" w:rsidP="0069207C">
            <w:pPr>
              <w:adjustRightInd w:val="0"/>
              <w:snapToGrid w:val="0"/>
              <w:spacing w:line="360" w:lineRule="exact"/>
              <w:jc w:val="right"/>
              <w:rPr>
                <w:rFonts w:eastAsia="標楷體"/>
                <w:color w:val="000000" w:themeColor="text1"/>
              </w:rPr>
            </w:pPr>
            <w:r w:rsidRPr="006803BE">
              <w:rPr>
                <w:rFonts w:eastAsia="標楷體" w:hint="eastAsia"/>
                <w:color w:val="000000" w:themeColor="text1"/>
              </w:rPr>
              <w:t>3,104,124</w:t>
            </w:r>
          </w:p>
        </w:tc>
      </w:tr>
    </w:tbl>
    <w:p w:rsidR="00AF38CC" w:rsidRPr="006803BE" w:rsidRDefault="00AF38CC" w:rsidP="00220D00">
      <w:pPr>
        <w:tabs>
          <w:tab w:val="left" w:pos="567"/>
          <w:tab w:val="left" w:pos="1134"/>
        </w:tabs>
        <w:adjustRightInd w:val="0"/>
        <w:snapToGrid w:val="0"/>
        <w:spacing w:line="420" w:lineRule="exact"/>
        <w:ind w:leftChars="250" w:left="880" w:hangingChars="100" w:hanging="280"/>
        <w:jc w:val="both"/>
        <w:rPr>
          <w:rFonts w:eastAsia="標楷體"/>
          <w:color w:val="000000" w:themeColor="text1"/>
          <w:sz w:val="28"/>
          <w:szCs w:val="28"/>
        </w:rPr>
      </w:pPr>
      <w:r w:rsidRPr="006803BE">
        <w:rPr>
          <w:rFonts w:eastAsia="標楷體"/>
          <w:color w:val="000000" w:themeColor="text1"/>
          <w:sz w:val="28"/>
          <w:szCs w:val="28"/>
        </w:rPr>
        <w:t>2.</w:t>
      </w:r>
      <w:r w:rsidRPr="006803BE">
        <w:rPr>
          <w:rFonts w:eastAsia="標楷體"/>
          <w:color w:val="000000" w:themeColor="text1"/>
          <w:sz w:val="28"/>
          <w:szCs w:val="28"/>
        </w:rPr>
        <w:t>各單位財物報廢事宜</w:t>
      </w:r>
    </w:p>
    <w:p w:rsidR="00AF38CC" w:rsidRPr="006803BE" w:rsidRDefault="00AF38CC" w:rsidP="00220D00">
      <w:pPr>
        <w:tabs>
          <w:tab w:val="left" w:pos="567"/>
          <w:tab w:val="left" w:pos="1134"/>
        </w:tabs>
        <w:adjustRightInd w:val="0"/>
        <w:snapToGrid w:val="0"/>
        <w:spacing w:line="420" w:lineRule="exact"/>
        <w:ind w:leftChars="354" w:left="850"/>
        <w:contextualSpacing/>
        <w:jc w:val="both"/>
        <w:rPr>
          <w:rFonts w:eastAsia="標楷體"/>
          <w:color w:val="000000" w:themeColor="text1"/>
          <w:sz w:val="28"/>
          <w:szCs w:val="28"/>
        </w:rPr>
      </w:pPr>
      <w:r w:rsidRPr="006803BE">
        <w:rPr>
          <w:rFonts w:eastAsia="標楷體"/>
          <w:color w:val="000000" w:themeColor="text1"/>
          <w:sz w:val="28"/>
          <w:szCs w:val="28"/>
        </w:rPr>
        <w:t>辦理本校</w:t>
      </w:r>
      <w:r w:rsidRPr="006803BE">
        <w:rPr>
          <w:rFonts w:eastAsia="標楷體" w:hint="eastAsia"/>
          <w:color w:val="000000" w:themeColor="text1"/>
          <w:sz w:val="28"/>
          <w:szCs w:val="28"/>
        </w:rPr>
        <w:t>主計室</w:t>
      </w:r>
      <w:r w:rsidRPr="006803BE">
        <w:rPr>
          <w:rFonts w:eastAsia="標楷體"/>
          <w:color w:val="000000" w:themeColor="text1"/>
          <w:sz w:val="28"/>
          <w:szCs w:val="28"/>
        </w:rPr>
        <w:t>等</w:t>
      </w:r>
      <w:r w:rsidRPr="006803BE">
        <w:rPr>
          <w:rFonts w:eastAsia="標楷體" w:hint="eastAsia"/>
          <w:color w:val="000000" w:themeColor="text1"/>
          <w:sz w:val="28"/>
          <w:szCs w:val="28"/>
        </w:rPr>
        <w:t>21</w:t>
      </w:r>
      <w:r w:rsidRPr="006803BE">
        <w:rPr>
          <w:rFonts w:eastAsia="標楷體"/>
          <w:color w:val="000000" w:themeColor="text1"/>
          <w:sz w:val="28"/>
          <w:szCs w:val="28"/>
        </w:rPr>
        <w:t>個單位，因逾使用年限且不堪使用財物報廢。</w:t>
      </w:r>
    </w:p>
    <w:p w:rsidR="00AF38CC" w:rsidRPr="006803BE" w:rsidRDefault="00AF38CC" w:rsidP="00220D00">
      <w:pPr>
        <w:tabs>
          <w:tab w:val="left" w:pos="567"/>
          <w:tab w:val="left" w:pos="1134"/>
        </w:tabs>
        <w:adjustRightInd w:val="0"/>
        <w:snapToGrid w:val="0"/>
        <w:spacing w:line="420" w:lineRule="exact"/>
        <w:ind w:left="840" w:hangingChars="300" w:hanging="840"/>
        <w:jc w:val="both"/>
        <w:rPr>
          <w:rFonts w:eastAsia="標楷體"/>
          <w:color w:val="000000" w:themeColor="text1"/>
          <w:sz w:val="28"/>
          <w:szCs w:val="28"/>
        </w:rPr>
      </w:pPr>
      <w:r w:rsidRPr="006803BE">
        <w:rPr>
          <w:rFonts w:eastAsia="標楷體" w:hint="eastAsia"/>
          <w:color w:val="000000" w:themeColor="text1"/>
          <w:sz w:val="28"/>
          <w:szCs w:val="28"/>
        </w:rPr>
        <w:t>（三）第</w:t>
      </w:r>
      <w:r w:rsidRPr="006803BE">
        <w:rPr>
          <w:rFonts w:eastAsia="標楷體"/>
          <w:color w:val="000000" w:themeColor="text1"/>
          <w:sz w:val="28"/>
          <w:szCs w:val="28"/>
        </w:rPr>
        <w:t>6</w:t>
      </w:r>
      <w:r w:rsidRPr="006803BE">
        <w:rPr>
          <w:rFonts w:eastAsia="標楷體" w:hint="eastAsia"/>
          <w:color w:val="000000" w:themeColor="text1"/>
          <w:sz w:val="28"/>
          <w:szCs w:val="28"/>
        </w:rPr>
        <w:t>類非消耗品管理</w:t>
      </w:r>
    </w:p>
    <w:p w:rsidR="00AF38CC" w:rsidRPr="006803BE" w:rsidRDefault="00AF38CC" w:rsidP="00220D00">
      <w:pPr>
        <w:pStyle w:val="af6"/>
        <w:spacing w:line="420" w:lineRule="exact"/>
        <w:ind w:leftChars="0" w:left="0" w:firstLineChars="250" w:firstLine="700"/>
        <w:rPr>
          <w:rFonts w:ascii="Times New Roman" w:eastAsia="標楷體" w:hAnsi="Times New Roman"/>
          <w:color w:val="000000" w:themeColor="text1"/>
          <w:sz w:val="28"/>
          <w:szCs w:val="28"/>
        </w:rPr>
      </w:pPr>
      <w:r w:rsidRPr="006803BE">
        <w:rPr>
          <w:rFonts w:ascii="Times New Roman" w:eastAsia="標楷體" w:hAnsi="Times New Roman"/>
          <w:color w:val="000000" w:themeColor="text1"/>
          <w:sz w:val="28"/>
          <w:szCs w:val="28"/>
        </w:rPr>
        <w:t>106</w:t>
      </w:r>
      <w:r w:rsidRPr="006803BE">
        <w:rPr>
          <w:rFonts w:ascii="Times New Roman" w:eastAsia="標楷體" w:hAnsi="Times New Roman" w:hint="eastAsia"/>
          <w:color w:val="000000" w:themeColor="text1"/>
          <w:sz w:val="28"/>
          <w:szCs w:val="28"/>
        </w:rPr>
        <w:t>年</w:t>
      </w:r>
      <w:r w:rsidRPr="006803BE">
        <w:rPr>
          <w:rFonts w:ascii="Times New Roman" w:eastAsia="標楷體" w:hAnsi="Times New Roman" w:hint="eastAsia"/>
          <w:color w:val="000000" w:themeColor="text1"/>
          <w:sz w:val="28"/>
          <w:szCs w:val="28"/>
        </w:rPr>
        <w:t>12</w:t>
      </w:r>
      <w:r w:rsidRPr="006803BE">
        <w:rPr>
          <w:rFonts w:ascii="Times New Roman" w:eastAsia="標楷體" w:hAnsi="Times New Roman" w:hint="eastAsia"/>
          <w:color w:val="000000" w:themeColor="text1"/>
          <w:sz w:val="28"/>
          <w:szCs w:val="28"/>
        </w:rPr>
        <w:t>月非消耗品增減情形如下</w:t>
      </w:r>
      <w:r w:rsidRPr="006803BE">
        <w:rPr>
          <w:rFonts w:ascii="Times New Roman" w:eastAsia="標楷體" w:hAnsi="Times New Roman"/>
          <w:color w:val="000000" w:themeColor="text1"/>
          <w:sz w:val="28"/>
          <w:szCs w:val="28"/>
        </w:rPr>
        <w:t xml:space="preserve">                        </w:t>
      </w:r>
      <w:r w:rsidRPr="006803BE">
        <w:rPr>
          <w:rFonts w:ascii="Times New Roman" w:eastAsia="標楷體" w:hAnsi="Times New Roman" w:hint="eastAsia"/>
          <w:color w:val="000000" w:themeColor="text1"/>
          <w:sz w:val="28"/>
          <w:szCs w:val="28"/>
        </w:rPr>
        <w:t>單位：元</w:t>
      </w:r>
    </w:p>
    <w:tbl>
      <w:tblPr>
        <w:tblW w:w="9072" w:type="dxa"/>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16"/>
        <w:gridCol w:w="1603"/>
        <w:gridCol w:w="1984"/>
        <w:gridCol w:w="1843"/>
        <w:gridCol w:w="2126"/>
      </w:tblGrid>
      <w:tr w:rsidR="00AF38CC" w:rsidRPr="006803BE" w:rsidTr="00220D00">
        <w:trPr>
          <w:trHeight w:val="660"/>
        </w:trPr>
        <w:tc>
          <w:tcPr>
            <w:tcW w:w="1516" w:type="dxa"/>
            <w:vAlign w:val="center"/>
            <w:hideMark/>
          </w:tcPr>
          <w:p w:rsidR="00AF38CC" w:rsidRPr="006803BE" w:rsidRDefault="00AF38CC" w:rsidP="0069207C">
            <w:pPr>
              <w:widowControl/>
              <w:jc w:val="center"/>
              <w:rPr>
                <w:rFonts w:eastAsia="標楷體" w:cs="新細明體"/>
                <w:color w:val="000000" w:themeColor="text1"/>
                <w:kern w:val="0"/>
              </w:rPr>
            </w:pPr>
            <w:r w:rsidRPr="006803BE">
              <w:rPr>
                <w:rFonts w:eastAsia="標楷體" w:cs="新細明體" w:hint="eastAsia"/>
                <w:color w:val="000000" w:themeColor="text1"/>
                <w:kern w:val="0"/>
              </w:rPr>
              <w:t>年度</w:t>
            </w:r>
          </w:p>
        </w:tc>
        <w:tc>
          <w:tcPr>
            <w:tcW w:w="1603" w:type="dxa"/>
            <w:vAlign w:val="center"/>
            <w:hideMark/>
          </w:tcPr>
          <w:p w:rsidR="00AF38CC" w:rsidRPr="006803BE" w:rsidRDefault="00AF38CC" w:rsidP="0069207C">
            <w:pPr>
              <w:widowControl/>
              <w:jc w:val="center"/>
              <w:rPr>
                <w:rFonts w:eastAsia="標楷體" w:cs="新細明體"/>
                <w:color w:val="000000" w:themeColor="text1"/>
                <w:kern w:val="0"/>
              </w:rPr>
            </w:pPr>
            <w:r w:rsidRPr="006803BE">
              <w:rPr>
                <w:rFonts w:eastAsia="標楷體" w:cs="新細明體" w:hint="eastAsia"/>
                <w:color w:val="000000" w:themeColor="text1"/>
                <w:kern w:val="0"/>
              </w:rPr>
              <w:t>增加筆數</w:t>
            </w:r>
          </w:p>
        </w:tc>
        <w:tc>
          <w:tcPr>
            <w:tcW w:w="1984" w:type="dxa"/>
            <w:vAlign w:val="center"/>
            <w:hideMark/>
          </w:tcPr>
          <w:p w:rsidR="00AF38CC" w:rsidRPr="006803BE" w:rsidRDefault="00AF38CC" w:rsidP="0069207C">
            <w:pPr>
              <w:widowControl/>
              <w:jc w:val="center"/>
              <w:rPr>
                <w:rFonts w:eastAsia="標楷體" w:cs="新細明體"/>
                <w:color w:val="000000" w:themeColor="text1"/>
                <w:kern w:val="0"/>
              </w:rPr>
            </w:pPr>
            <w:r w:rsidRPr="006803BE">
              <w:rPr>
                <w:rFonts w:eastAsia="標楷體" w:cs="新細明體" w:hint="eastAsia"/>
                <w:color w:val="000000" w:themeColor="text1"/>
                <w:kern w:val="0"/>
              </w:rPr>
              <w:t>增加金額</w:t>
            </w:r>
          </w:p>
        </w:tc>
        <w:tc>
          <w:tcPr>
            <w:tcW w:w="1843" w:type="dxa"/>
            <w:vAlign w:val="center"/>
            <w:hideMark/>
          </w:tcPr>
          <w:p w:rsidR="00AF38CC" w:rsidRPr="006803BE" w:rsidRDefault="00AF38CC" w:rsidP="0069207C">
            <w:pPr>
              <w:widowControl/>
              <w:jc w:val="center"/>
              <w:rPr>
                <w:rFonts w:eastAsia="標楷體" w:cs="新細明體"/>
                <w:color w:val="000000" w:themeColor="text1"/>
                <w:kern w:val="0"/>
              </w:rPr>
            </w:pPr>
            <w:r w:rsidRPr="006803BE">
              <w:rPr>
                <w:rFonts w:eastAsia="標楷體" w:cs="新細明體" w:hint="eastAsia"/>
                <w:color w:val="000000" w:themeColor="text1"/>
                <w:kern w:val="0"/>
              </w:rPr>
              <w:t>減少筆數</w:t>
            </w:r>
          </w:p>
        </w:tc>
        <w:tc>
          <w:tcPr>
            <w:tcW w:w="2126" w:type="dxa"/>
            <w:vAlign w:val="center"/>
            <w:hideMark/>
          </w:tcPr>
          <w:p w:rsidR="00AF38CC" w:rsidRPr="006803BE" w:rsidRDefault="00AF38CC" w:rsidP="0069207C">
            <w:pPr>
              <w:widowControl/>
              <w:jc w:val="center"/>
              <w:rPr>
                <w:rFonts w:eastAsia="標楷體" w:cs="新細明體"/>
                <w:color w:val="000000" w:themeColor="text1"/>
                <w:kern w:val="0"/>
              </w:rPr>
            </w:pPr>
            <w:r w:rsidRPr="006803BE">
              <w:rPr>
                <w:rFonts w:eastAsia="標楷體" w:cs="新細明體" w:hint="eastAsia"/>
                <w:color w:val="000000" w:themeColor="text1"/>
                <w:kern w:val="0"/>
              </w:rPr>
              <w:t>減少金額</w:t>
            </w:r>
          </w:p>
        </w:tc>
      </w:tr>
      <w:tr w:rsidR="00AF38CC" w:rsidRPr="006803BE" w:rsidTr="00220D00">
        <w:trPr>
          <w:trHeight w:val="336"/>
        </w:trPr>
        <w:tc>
          <w:tcPr>
            <w:tcW w:w="1516" w:type="dxa"/>
            <w:vAlign w:val="center"/>
            <w:hideMark/>
          </w:tcPr>
          <w:p w:rsidR="00AF38CC" w:rsidRPr="006803BE" w:rsidRDefault="00AF38CC" w:rsidP="0069207C">
            <w:pPr>
              <w:tabs>
                <w:tab w:val="num" w:pos="1200"/>
              </w:tabs>
              <w:spacing w:line="320" w:lineRule="exact"/>
              <w:jc w:val="center"/>
              <w:rPr>
                <w:rFonts w:eastAsia="標楷體"/>
                <w:color w:val="000000" w:themeColor="text1"/>
              </w:rPr>
            </w:pPr>
            <w:r w:rsidRPr="006803BE">
              <w:rPr>
                <w:rFonts w:eastAsia="標楷體" w:hint="eastAsia"/>
                <w:color w:val="000000" w:themeColor="text1"/>
              </w:rPr>
              <w:t>106</w:t>
            </w:r>
          </w:p>
        </w:tc>
        <w:tc>
          <w:tcPr>
            <w:tcW w:w="1603" w:type="dxa"/>
            <w:vAlign w:val="center"/>
            <w:hideMark/>
          </w:tcPr>
          <w:p w:rsidR="00AF38CC" w:rsidRPr="006803BE" w:rsidRDefault="00AF38CC" w:rsidP="0069207C">
            <w:pPr>
              <w:tabs>
                <w:tab w:val="num" w:pos="1200"/>
              </w:tabs>
              <w:spacing w:line="320" w:lineRule="exact"/>
              <w:jc w:val="center"/>
              <w:rPr>
                <w:rFonts w:eastAsia="標楷體"/>
                <w:color w:val="000000" w:themeColor="text1"/>
              </w:rPr>
            </w:pPr>
            <w:r w:rsidRPr="006803BE">
              <w:rPr>
                <w:rFonts w:eastAsia="標楷體" w:hint="eastAsia"/>
                <w:color w:val="000000" w:themeColor="text1"/>
              </w:rPr>
              <w:t>563</w:t>
            </w:r>
          </w:p>
        </w:tc>
        <w:tc>
          <w:tcPr>
            <w:tcW w:w="1984" w:type="dxa"/>
            <w:vAlign w:val="center"/>
            <w:hideMark/>
          </w:tcPr>
          <w:p w:rsidR="00AF38CC" w:rsidRPr="006803BE" w:rsidRDefault="00AF38CC" w:rsidP="0069207C">
            <w:pPr>
              <w:tabs>
                <w:tab w:val="num" w:pos="1200"/>
              </w:tabs>
              <w:spacing w:line="320" w:lineRule="exact"/>
              <w:jc w:val="right"/>
              <w:rPr>
                <w:rFonts w:eastAsia="標楷體"/>
                <w:color w:val="000000" w:themeColor="text1"/>
              </w:rPr>
            </w:pPr>
            <w:r w:rsidRPr="006803BE">
              <w:rPr>
                <w:rFonts w:eastAsia="標楷體" w:hint="eastAsia"/>
                <w:color w:val="000000" w:themeColor="text1"/>
              </w:rPr>
              <w:t>2,100,478</w:t>
            </w:r>
          </w:p>
        </w:tc>
        <w:tc>
          <w:tcPr>
            <w:tcW w:w="1843" w:type="dxa"/>
            <w:vAlign w:val="center"/>
            <w:hideMark/>
          </w:tcPr>
          <w:p w:rsidR="00AF38CC" w:rsidRPr="006803BE" w:rsidRDefault="00AF38CC" w:rsidP="0069207C">
            <w:pPr>
              <w:tabs>
                <w:tab w:val="num" w:pos="1200"/>
              </w:tabs>
              <w:spacing w:line="320" w:lineRule="exact"/>
              <w:jc w:val="center"/>
              <w:rPr>
                <w:rFonts w:eastAsia="標楷體"/>
                <w:color w:val="000000" w:themeColor="text1"/>
              </w:rPr>
            </w:pPr>
            <w:r w:rsidRPr="006803BE">
              <w:rPr>
                <w:rFonts w:eastAsia="標楷體" w:hint="eastAsia"/>
                <w:color w:val="000000" w:themeColor="text1"/>
              </w:rPr>
              <w:t>220</w:t>
            </w:r>
          </w:p>
        </w:tc>
        <w:tc>
          <w:tcPr>
            <w:tcW w:w="2126" w:type="dxa"/>
            <w:vAlign w:val="center"/>
            <w:hideMark/>
          </w:tcPr>
          <w:p w:rsidR="00AF38CC" w:rsidRPr="006803BE" w:rsidRDefault="00AF38CC" w:rsidP="0069207C">
            <w:pPr>
              <w:tabs>
                <w:tab w:val="num" w:pos="1200"/>
              </w:tabs>
              <w:spacing w:line="320" w:lineRule="exact"/>
              <w:jc w:val="right"/>
              <w:rPr>
                <w:rFonts w:eastAsia="標楷體"/>
                <w:color w:val="000000" w:themeColor="text1"/>
              </w:rPr>
            </w:pPr>
            <w:r w:rsidRPr="006803BE">
              <w:rPr>
                <w:rFonts w:eastAsia="標楷體" w:hint="eastAsia"/>
                <w:color w:val="000000" w:themeColor="text1"/>
              </w:rPr>
              <w:t>658,448</w:t>
            </w:r>
          </w:p>
        </w:tc>
      </w:tr>
      <w:tr w:rsidR="00AF38CC" w:rsidRPr="006803BE" w:rsidTr="00220D00">
        <w:trPr>
          <w:trHeight w:val="336"/>
        </w:trPr>
        <w:tc>
          <w:tcPr>
            <w:tcW w:w="1516" w:type="dxa"/>
            <w:vAlign w:val="center"/>
            <w:hideMark/>
          </w:tcPr>
          <w:p w:rsidR="00AF38CC" w:rsidRPr="006803BE" w:rsidRDefault="00AF38CC" w:rsidP="0069207C">
            <w:pPr>
              <w:tabs>
                <w:tab w:val="num" w:pos="1200"/>
              </w:tabs>
              <w:spacing w:line="320" w:lineRule="exact"/>
              <w:jc w:val="center"/>
              <w:rPr>
                <w:rFonts w:eastAsia="標楷體"/>
                <w:color w:val="000000" w:themeColor="text1"/>
              </w:rPr>
            </w:pPr>
            <w:r w:rsidRPr="006803BE">
              <w:rPr>
                <w:rFonts w:eastAsia="標楷體" w:hint="eastAsia"/>
                <w:color w:val="000000" w:themeColor="text1"/>
              </w:rPr>
              <w:t>105</w:t>
            </w:r>
          </w:p>
        </w:tc>
        <w:tc>
          <w:tcPr>
            <w:tcW w:w="1603" w:type="dxa"/>
            <w:vAlign w:val="center"/>
            <w:hideMark/>
          </w:tcPr>
          <w:p w:rsidR="00AF38CC" w:rsidRPr="006803BE" w:rsidRDefault="00AF38CC" w:rsidP="0069207C">
            <w:pPr>
              <w:tabs>
                <w:tab w:val="num" w:pos="1200"/>
              </w:tabs>
              <w:spacing w:line="320" w:lineRule="exact"/>
              <w:jc w:val="center"/>
              <w:rPr>
                <w:rFonts w:eastAsia="標楷體"/>
                <w:color w:val="000000" w:themeColor="text1"/>
              </w:rPr>
            </w:pPr>
            <w:r w:rsidRPr="006803BE">
              <w:rPr>
                <w:rFonts w:eastAsia="標楷體" w:hint="eastAsia"/>
                <w:color w:val="000000" w:themeColor="text1"/>
              </w:rPr>
              <w:t>559</w:t>
            </w:r>
          </w:p>
        </w:tc>
        <w:tc>
          <w:tcPr>
            <w:tcW w:w="1984" w:type="dxa"/>
            <w:vAlign w:val="center"/>
            <w:hideMark/>
          </w:tcPr>
          <w:p w:rsidR="00AF38CC" w:rsidRPr="006803BE" w:rsidRDefault="00AF38CC" w:rsidP="0069207C">
            <w:pPr>
              <w:tabs>
                <w:tab w:val="num" w:pos="1200"/>
              </w:tabs>
              <w:spacing w:line="320" w:lineRule="exact"/>
              <w:jc w:val="right"/>
              <w:rPr>
                <w:rFonts w:eastAsia="標楷體"/>
                <w:color w:val="000000" w:themeColor="text1"/>
              </w:rPr>
            </w:pPr>
            <w:r w:rsidRPr="006803BE">
              <w:rPr>
                <w:rFonts w:eastAsia="標楷體" w:hint="eastAsia"/>
                <w:color w:val="000000" w:themeColor="text1"/>
              </w:rPr>
              <w:t>2,005,151</w:t>
            </w:r>
          </w:p>
        </w:tc>
        <w:tc>
          <w:tcPr>
            <w:tcW w:w="1843" w:type="dxa"/>
            <w:vAlign w:val="center"/>
            <w:hideMark/>
          </w:tcPr>
          <w:p w:rsidR="00AF38CC" w:rsidRPr="006803BE" w:rsidRDefault="00AF38CC" w:rsidP="0069207C">
            <w:pPr>
              <w:tabs>
                <w:tab w:val="num" w:pos="1200"/>
              </w:tabs>
              <w:spacing w:line="320" w:lineRule="exact"/>
              <w:jc w:val="center"/>
              <w:rPr>
                <w:rFonts w:eastAsia="標楷體"/>
                <w:color w:val="000000" w:themeColor="text1"/>
              </w:rPr>
            </w:pPr>
            <w:r w:rsidRPr="006803BE">
              <w:rPr>
                <w:rFonts w:eastAsia="標楷體" w:hint="eastAsia"/>
                <w:color w:val="000000" w:themeColor="text1"/>
              </w:rPr>
              <w:t>53</w:t>
            </w:r>
          </w:p>
        </w:tc>
        <w:tc>
          <w:tcPr>
            <w:tcW w:w="2126" w:type="dxa"/>
            <w:vAlign w:val="center"/>
            <w:hideMark/>
          </w:tcPr>
          <w:p w:rsidR="00AF38CC" w:rsidRPr="006803BE" w:rsidRDefault="00AF38CC" w:rsidP="0069207C">
            <w:pPr>
              <w:tabs>
                <w:tab w:val="num" w:pos="1200"/>
              </w:tabs>
              <w:spacing w:line="320" w:lineRule="exact"/>
              <w:jc w:val="right"/>
              <w:rPr>
                <w:rFonts w:eastAsia="標楷體"/>
                <w:color w:val="000000" w:themeColor="text1"/>
              </w:rPr>
            </w:pPr>
            <w:r w:rsidRPr="006803BE">
              <w:rPr>
                <w:rFonts w:eastAsia="標楷體" w:hint="eastAsia"/>
                <w:color w:val="000000" w:themeColor="text1"/>
              </w:rPr>
              <w:t>166,013</w:t>
            </w:r>
          </w:p>
        </w:tc>
      </w:tr>
    </w:tbl>
    <w:p w:rsidR="00AF38CC" w:rsidRPr="006803BE" w:rsidRDefault="00220D00" w:rsidP="00CA550A">
      <w:pPr>
        <w:tabs>
          <w:tab w:val="left" w:pos="567"/>
          <w:tab w:val="left" w:pos="1134"/>
        </w:tabs>
        <w:adjustRightInd w:val="0"/>
        <w:snapToGrid w:val="0"/>
        <w:spacing w:line="420" w:lineRule="exact"/>
        <w:ind w:left="840" w:hangingChars="300" w:hanging="840"/>
        <w:contextualSpacing/>
        <w:jc w:val="both"/>
        <w:rPr>
          <w:rFonts w:eastAsia="標楷體"/>
          <w:color w:val="000000" w:themeColor="text1"/>
          <w:sz w:val="28"/>
          <w:szCs w:val="28"/>
        </w:rPr>
      </w:pPr>
      <w:r w:rsidRPr="006803BE">
        <w:rPr>
          <w:rFonts w:eastAsia="標楷體" w:hint="eastAsia"/>
          <w:color w:val="000000" w:themeColor="text1"/>
          <w:sz w:val="28"/>
          <w:szCs w:val="28"/>
        </w:rPr>
        <w:t>（</w:t>
      </w:r>
      <w:r w:rsidR="00AF38CC" w:rsidRPr="006803BE">
        <w:rPr>
          <w:rFonts w:eastAsia="標楷體"/>
          <w:color w:val="000000" w:themeColor="text1"/>
          <w:sz w:val="28"/>
          <w:szCs w:val="28"/>
        </w:rPr>
        <w:t>四</w:t>
      </w:r>
      <w:r w:rsidRPr="006803BE">
        <w:rPr>
          <w:rFonts w:eastAsia="標楷體" w:hint="eastAsia"/>
          <w:color w:val="000000" w:themeColor="text1"/>
          <w:sz w:val="28"/>
          <w:szCs w:val="28"/>
        </w:rPr>
        <w:t>）</w:t>
      </w:r>
      <w:r w:rsidR="00AF38CC" w:rsidRPr="006803BE">
        <w:rPr>
          <w:rFonts w:eastAsia="標楷體"/>
          <w:color w:val="000000" w:themeColor="text1"/>
          <w:sz w:val="28"/>
          <w:szCs w:val="28"/>
        </w:rPr>
        <w:t>第</w:t>
      </w:r>
      <w:r w:rsidR="00AF38CC" w:rsidRPr="006803BE">
        <w:rPr>
          <w:rFonts w:eastAsia="標楷體"/>
          <w:color w:val="000000" w:themeColor="text1"/>
          <w:sz w:val="28"/>
          <w:szCs w:val="28"/>
        </w:rPr>
        <w:t>7</w:t>
      </w:r>
      <w:r w:rsidR="00AF38CC" w:rsidRPr="006803BE">
        <w:rPr>
          <w:rFonts w:eastAsia="標楷體"/>
          <w:color w:val="000000" w:themeColor="text1"/>
          <w:sz w:val="28"/>
          <w:szCs w:val="28"/>
        </w:rPr>
        <w:t>類消耗品管理</w:t>
      </w:r>
    </w:p>
    <w:p w:rsidR="00AF38CC" w:rsidRPr="006803BE" w:rsidRDefault="00AF38CC" w:rsidP="00CA550A">
      <w:pPr>
        <w:tabs>
          <w:tab w:val="left" w:pos="1134"/>
        </w:tabs>
        <w:adjustRightInd w:val="0"/>
        <w:snapToGrid w:val="0"/>
        <w:spacing w:line="420" w:lineRule="exact"/>
        <w:ind w:leftChars="200" w:left="760" w:hangingChars="100" w:hanging="280"/>
        <w:contextualSpacing/>
        <w:jc w:val="both"/>
        <w:rPr>
          <w:rFonts w:eastAsia="標楷體"/>
          <w:color w:val="000000" w:themeColor="text1"/>
          <w:sz w:val="28"/>
          <w:szCs w:val="28"/>
        </w:rPr>
      </w:pPr>
      <w:r w:rsidRPr="006803BE">
        <w:rPr>
          <w:rFonts w:eastAsia="標楷體" w:hint="eastAsia"/>
          <w:color w:val="000000" w:themeColor="text1"/>
          <w:sz w:val="28"/>
          <w:szCs w:val="28"/>
        </w:rPr>
        <w:t>1.</w:t>
      </w:r>
      <w:r w:rsidRPr="006803BE">
        <w:rPr>
          <w:rFonts w:eastAsia="標楷體"/>
          <w:color w:val="000000" w:themeColor="text1"/>
          <w:sz w:val="28"/>
          <w:szCs w:val="28"/>
        </w:rPr>
        <w:t>印製並受理各單位依業務需要領用信封、公文封、獎狀、便條紙、公文夾、聘書及回郵信封等。</w:t>
      </w:r>
    </w:p>
    <w:p w:rsidR="00AF38CC" w:rsidRPr="006803BE" w:rsidRDefault="00AF38CC" w:rsidP="00CA550A">
      <w:pPr>
        <w:tabs>
          <w:tab w:val="left" w:pos="567"/>
          <w:tab w:val="left" w:pos="1134"/>
        </w:tabs>
        <w:adjustRightInd w:val="0"/>
        <w:snapToGrid w:val="0"/>
        <w:spacing w:line="420" w:lineRule="exact"/>
        <w:ind w:leftChars="200" w:left="760" w:hangingChars="100" w:hanging="280"/>
        <w:contextualSpacing/>
        <w:jc w:val="both"/>
        <w:rPr>
          <w:rFonts w:eastAsia="標楷體"/>
          <w:color w:val="000000" w:themeColor="text1"/>
          <w:sz w:val="28"/>
          <w:szCs w:val="28"/>
        </w:rPr>
      </w:pPr>
      <w:r w:rsidRPr="006803BE">
        <w:rPr>
          <w:rFonts w:eastAsia="標楷體" w:hint="eastAsia"/>
          <w:color w:val="000000" w:themeColor="text1"/>
          <w:sz w:val="28"/>
          <w:szCs w:val="28"/>
        </w:rPr>
        <w:t>2.106</w:t>
      </w:r>
      <w:r w:rsidRPr="006803BE">
        <w:rPr>
          <w:rFonts w:eastAsia="標楷體" w:hint="eastAsia"/>
          <w:color w:val="000000" w:themeColor="text1"/>
          <w:sz w:val="28"/>
          <w:szCs w:val="28"/>
        </w:rPr>
        <w:t>年</w:t>
      </w:r>
      <w:r w:rsidRPr="006803BE">
        <w:rPr>
          <w:rFonts w:eastAsia="標楷體" w:hint="eastAsia"/>
          <w:color w:val="000000" w:themeColor="text1"/>
          <w:sz w:val="28"/>
          <w:szCs w:val="28"/>
        </w:rPr>
        <w:t>12</w:t>
      </w:r>
      <w:r w:rsidRPr="006803BE">
        <w:rPr>
          <w:rFonts w:eastAsia="標楷體" w:hint="eastAsia"/>
          <w:color w:val="000000" w:themeColor="text1"/>
          <w:sz w:val="28"/>
          <w:szCs w:val="28"/>
        </w:rPr>
        <w:t>月</w:t>
      </w:r>
      <w:r w:rsidRPr="006803BE">
        <w:rPr>
          <w:rFonts w:eastAsia="標楷體" w:hint="eastAsia"/>
          <w:color w:val="000000" w:themeColor="text1"/>
          <w:sz w:val="28"/>
          <w:szCs w:val="28"/>
        </w:rPr>
        <w:t>11</w:t>
      </w:r>
      <w:r w:rsidRPr="006803BE">
        <w:rPr>
          <w:rFonts w:eastAsia="標楷體" w:hint="eastAsia"/>
          <w:color w:val="000000" w:themeColor="text1"/>
          <w:sz w:val="28"/>
          <w:szCs w:val="28"/>
        </w:rPr>
        <w:t>日辦理「</w:t>
      </w:r>
      <w:r w:rsidRPr="006803BE">
        <w:rPr>
          <w:rFonts w:eastAsia="標楷體" w:hint="eastAsia"/>
          <w:color w:val="000000" w:themeColor="text1"/>
          <w:sz w:val="28"/>
          <w:szCs w:val="28"/>
        </w:rPr>
        <w:t>106</w:t>
      </w:r>
      <w:r w:rsidRPr="006803BE">
        <w:rPr>
          <w:rFonts w:eastAsia="標楷體" w:hint="eastAsia"/>
          <w:color w:val="000000" w:themeColor="text1"/>
          <w:sz w:val="28"/>
          <w:szCs w:val="28"/>
        </w:rPr>
        <w:t>年度公文封套印製」採購案驗收作業</w:t>
      </w:r>
      <w:r w:rsidRPr="006803BE">
        <w:rPr>
          <w:rFonts w:eastAsia="標楷體" w:hint="eastAsia"/>
          <w:color w:val="000000" w:themeColor="text1"/>
          <w:sz w:val="28"/>
          <w:szCs w:val="28"/>
        </w:rPr>
        <w:t>(</w:t>
      </w:r>
      <w:r w:rsidRPr="006803BE">
        <w:rPr>
          <w:rFonts w:eastAsia="標楷體" w:hint="eastAsia"/>
          <w:color w:val="000000" w:themeColor="text1"/>
          <w:sz w:val="28"/>
          <w:szCs w:val="28"/>
        </w:rPr>
        <w:t>分批驗收</w:t>
      </w:r>
      <w:r w:rsidRPr="006803BE">
        <w:rPr>
          <w:rFonts w:eastAsia="標楷體" w:hint="eastAsia"/>
          <w:color w:val="000000" w:themeColor="text1"/>
          <w:sz w:val="28"/>
          <w:szCs w:val="28"/>
        </w:rPr>
        <w:t>-</w:t>
      </w:r>
      <w:r w:rsidRPr="006803BE">
        <w:rPr>
          <w:rFonts w:eastAsia="標楷體" w:hint="eastAsia"/>
          <w:color w:val="000000" w:themeColor="text1"/>
          <w:sz w:val="28"/>
          <w:szCs w:val="28"/>
        </w:rPr>
        <w:t>第</w:t>
      </w:r>
      <w:r w:rsidRPr="006803BE">
        <w:rPr>
          <w:rFonts w:eastAsia="標楷體" w:hint="eastAsia"/>
          <w:color w:val="000000" w:themeColor="text1"/>
          <w:sz w:val="28"/>
          <w:szCs w:val="28"/>
        </w:rPr>
        <w:t>4</w:t>
      </w:r>
      <w:r w:rsidRPr="006803BE">
        <w:rPr>
          <w:rFonts w:eastAsia="標楷體" w:hint="eastAsia"/>
          <w:color w:val="000000" w:themeColor="text1"/>
          <w:sz w:val="28"/>
          <w:szCs w:val="28"/>
        </w:rPr>
        <w:t>次</w:t>
      </w:r>
      <w:r w:rsidRPr="006803BE">
        <w:rPr>
          <w:rFonts w:eastAsia="標楷體" w:hint="eastAsia"/>
          <w:color w:val="000000" w:themeColor="text1"/>
          <w:sz w:val="28"/>
          <w:szCs w:val="28"/>
        </w:rPr>
        <w:t>)</w:t>
      </w:r>
      <w:r w:rsidRPr="006803BE">
        <w:rPr>
          <w:rFonts w:eastAsia="標楷體" w:hint="eastAsia"/>
          <w:color w:val="000000" w:themeColor="text1"/>
          <w:sz w:val="28"/>
          <w:szCs w:val="28"/>
        </w:rPr>
        <w:t>，本次交貨數量明細如下：</w:t>
      </w:r>
    </w:p>
    <w:p w:rsidR="00AF38CC" w:rsidRPr="006803BE" w:rsidRDefault="00486710" w:rsidP="00CA550A">
      <w:pPr>
        <w:spacing w:line="420" w:lineRule="exact"/>
        <w:ind w:firstLineChars="100" w:firstLine="280"/>
        <w:jc w:val="both"/>
        <w:rPr>
          <w:rFonts w:eastAsia="標楷體"/>
          <w:color w:val="000000" w:themeColor="text1"/>
          <w:sz w:val="28"/>
          <w:szCs w:val="28"/>
        </w:rPr>
      </w:pPr>
      <w:r w:rsidRPr="006803BE">
        <w:rPr>
          <w:rFonts w:eastAsia="標楷體" w:hint="eastAsia"/>
          <w:color w:val="000000" w:themeColor="text1"/>
          <w:sz w:val="28"/>
          <w:szCs w:val="28"/>
        </w:rPr>
        <w:t xml:space="preserve"> </w:t>
      </w:r>
      <w:r w:rsidR="00CA550A" w:rsidRPr="006803BE">
        <w:rPr>
          <w:rFonts w:eastAsia="標楷體" w:hint="eastAsia"/>
          <w:color w:val="000000" w:themeColor="text1"/>
          <w:sz w:val="28"/>
          <w:szCs w:val="28"/>
        </w:rPr>
        <w:t>（</w:t>
      </w:r>
      <w:r w:rsidR="00AF38CC" w:rsidRPr="006803BE">
        <w:rPr>
          <w:rFonts w:eastAsia="標楷體" w:hint="eastAsia"/>
          <w:color w:val="000000" w:themeColor="text1"/>
          <w:sz w:val="28"/>
          <w:szCs w:val="28"/>
        </w:rPr>
        <w:t>1</w:t>
      </w:r>
      <w:r w:rsidR="00CA550A" w:rsidRPr="006803BE">
        <w:rPr>
          <w:rFonts w:eastAsia="標楷體" w:hint="eastAsia"/>
          <w:color w:val="000000" w:themeColor="text1"/>
          <w:sz w:val="28"/>
          <w:szCs w:val="28"/>
        </w:rPr>
        <w:t>）</w:t>
      </w:r>
      <w:r w:rsidR="00AF38CC" w:rsidRPr="006803BE">
        <w:rPr>
          <w:rFonts w:eastAsia="標楷體" w:hint="eastAsia"/>
          <w:color w:val="000000" w:themeColor="text1"/>
          <w:sz w:val="28"/>
          <w:szCs w:val="28"/>
        </w:rPr>
        <w:t>中型歐式公文封</w:t>
      </w:r>
      <w:r w:rsidR="00AF38CC" w:rsidRPr="006803BE">
        <w:rPr>
          <w:rFonts w:eastAsia="標楷體" w:hint="eastAsia"/>
          <w:color w:val="000000" w:themeColor="text1"/>
          <w:sz w:val="28"/>
          <w:szCs w:val="28"/>
        </w:rPr>
        <w:t>15,000</w:t>
      </w:r>
      <w:r w:rsidR="00AF38CC" w:rsidRPr="006803BE">
        <w:rPr>
          <w:rFonts w:eastAsia="標楷體" w:hint="eastAsia"/>
          <w:color w:val="000000" w:themeColor="text1"/>
          <w:sz w:val="28"/>
          <w:szCs w:val="28"/>
        </w:rPr>
        <w:t>個</w:t>
      </w:r>
    </w:p>
    <w:p w:rsidR="00AF38CC" w:rsidRPr="006803BE" w:rsidRDefault="00486710" w:rsidP="00CA550A">
      <w:pPr>
        <w:spacing w:line="420" w:lineRule="exact"/>
        <w:ind w:firstLineChars="100" w:firstLine="280"/>
        <w:jc w:val="both"/>
        <w:rPr>
          <w:rFonts w:eastAsia="標楷體"/>
          <w:color w:val="000000" w:themeColor="text1"/>
          <w:sz w:val="28"/>
          <w:szCs w:val="28"/>
        </w:rPr>
      </w:pPr>
      <w:r w:rsidRPr="006803BE">
        <w:rPr>
          <w:rFonts w:eastAsia="標楷體" w:hint="eastAsia"/>
          <w:color w:val="000000" w:themeColor="text1"/>
          <w:sz w:val="28"/>
          <w:szCs w:val="28"/>
        </w:rPr>
        <w:t xml:space="preserve"> </w:t>
      </w:r>
      <w:r w:rsidR="00CA550A" w:rsidRPr="006803BE">
        <w:rPr>
          <w:rFonts w:eastAsia="標楷體" w:hint="eastAsia"/>
          <w:color w:val="000000" w:themeColor="text1"/>
          <w:sz w:val="28"/>
          <w:szCs w:val="28"/>
        </w:rPr>
        <w:t>（</w:t>
      </w:r>
      <w:r w:rsidR="00AF38CC" w:rsidRPr="006803BE">
        <w:rPr>
          <w:rFonts w:eastAsia="標楷體" w:hint="eastAsia"/>
          <w:color w:val="000000" w:themeColor="text1"/>
          <w:sz w:val="28"/>
          <w:szCs w:val="28"/>
        </w:rPr>
        <w:t>2</w:t>
      </w:r>
      <w:r w:rsidR="00CA550A" w:rsidRPr="006803BE">
        <w:rPr>
          <w:rFonts w:eastAsia="標楷體" w:hint="eastAsia"/>
          <w:color w:val="000000" w:themeColor="text1"/>
          <w:sz w:val="28"/>
          <w:szCs w:val="28"/>
        </w:rPr>
        <w:t>）</w:t>
      </w:r>
      <w:r w:rsidR="00AF38CC" w:rsidRPr="006803BE">
        <w:rPr>
          <w:rFonts w:eastAsia="標楷體" w:hint="eastAsia"/>
          <w:color w:val="000000" w:themeColor="text1"/>
          <w:sz w:val="28"/>
          <w:szCs w:val="28"/>
        </w:rPr>
        <w:t>大型中式公文封</w:t>
      </w:r>
      <w:r w:rsidR="00AF38CC" w:rsidRPr="006803BE">
        <w:rPr>
          <w:rFonts w:eastAsia="標楷體" w:hint="eastAsia"/>
          <w:color w:val="000000" w:themeColor="text1"/>
          <w:sz w:val="28"/>
          <w:szCs w:val="28"/>
        </w:rPr>
        <w:t>10,000</w:t>
      </w:r>
      <w:r w:rsidR="00AF38CC" w:rsidRPr="006803BE">
        <w:rPr>
          <w:rFonts w:eastAsia="標楷體" w:hint="eastAsia"/>
          <w:color w:val="000000" w:themeColor="text1"/>
          <w:sz w:val="28"/>
          <w:szCs w:val="28"/>
        </w:rPr>
        <w:t>個</w:t>
      </w:r>
    </w:p>
    <w:p w:rsidR="00AF38CC" w:rsidRPr="006803BE" w:rsidRDefault="00486710" w:rsidP="00CA550A">
      <w:pPr>
        <w:spacing w:line="420" w:lineRule="exact"/>
        <w:ind w:firstLineChars="100" w:firstLine="280"/>
        <w:jc w:val="both"/>
        <w:rPr>
          <w:rFonts w:eastAsia="標楷體"/>
          <w:color w:val="000000" w:themeColor="text1"/>
          <w:sz w:val="28"/>
          <w:szCs w:val="28"/>
        </w:rPr>
      </w:pPr>
      <w:r w:rsidRPr="006803BE">
        <w:rPr>
          <w:rFonts w:eastAsia="標楷體" w:hint="eastAsia"/>
          <w:color w:val="000000" w:themeColor="text1"/>
          <w:sz w:val="28"/>
          <w:szCs w:val="28"/>
        </w:rPr>
        <w:lastRenderedPageBreak/>
        <w:t xml:space="preserve"> </w:t>
      </w:r>
      <w:r w:rsidR="00CA550A" w:rsidRPr="006803BE">
        <w:rPr>
          <w:rFonts w:eastAsia="標楷體" w:hint="eastAsia"/>
          <w:color w:val="000000" w:themeColor="text1"/>
          <w:sz w:val="28"/>
          <w:szCs w:val="28"/>
        </w:rPr>
        <w:t>（</w:t>
      </w:r>
      <w:r w:rsidR="00AF38CC" w:rsidRPr="006803BE">
        <w:rPr>
          <w:rFonts w:eastAsia="標楷體" w:hint="eastAsia"/>
          <w:color w:val="000000" w:themeColor="text1"/>
          <w:sz w:val="28"/>
          <w:szCs w:val="28"/>
        </w:rPr>
        <w:t>3</w:t>
      </w:r>
      <w:r w:rsidR="00CA550A" w:rsidRPr="006803BE">
        <w:rPr>
          <w:rFonts w:eastAsia="標楷體" w:hint="eastAsia"/>
          <w:color w:val="000000" w:themeColor="text1"/>
          <w:sz w:val="28"/>
          <w:szCs w:val="28"/>
        </w:rPr>
        <w:t>）</w:t>
      </w:r>
      <w:r w:rsidR="00AF38CC" w:rsidRPr="006803BE">
        <w:rPr>
          <w:rFonts w:eastAsia="標楷體" w:hint="eastAsia"/>
          <w:color w:val="000000" w:themeColor="text1"/>
          <w:sz w:val="28"/>
          <w:szCs w:val="28"/>
        </w:rPr>
        <w:t>小型開窗公文封</w:t>
      </w:r>
      <w:r w:rsidR="00AF38CC" w:rsidRPr="006803BE">
        <w:rPr>
          <w:rFonts w:eastAsia="標楷體" w:hint="eastAsia"/>
          <w:color w:val="000000" w:themeColor="text1"/>
          <w:sz w:val="28"/>
          <w:szCs w:val="28"/>
        </w:rPr>
        <w:t>3,000</w:t>
      </w:r>
      <w:r w:rsidR="00AF38CC" w:rsidRPr="006803BE">
        <w:rPr>
          <w:rFonts w:eastAsia="標楷體" w:hint="eastAsia"/>
          <w:color w:val="000000" w:themeColor="text1"/>
          <w:sz w:val="28"/>
          <w:szCs w:val="28"/>
        </w:rPr>
        <w:t>個</w:t>
      </w:r>
    </w:p>
    <w:p w:rsidR="00AF38CC" w:rsidRPr="006803BE" w:rsidRDefault="00486710" w:rsidP="00CA550A">
      <w:pPr>
        <w:spacing w:line="420" w:lineRule="exact"/>
        <w:ind w:firstLineChars="100" w:firstLine="280"/>
        <w:jc w:val="both"/>
        <w:rPr>
          <w:rFonts w:eastAsia="標楷體"/>
          <w:color w:val="000000" w:themeColor="text1"/>
          <w:sz w:val="28"/>
          <w:szCs w:val="28"/>
        </w:rPr>
      </w:pPr>
      <w:r w:rsidRPr="006803BE">
        <w:rPr>
          <w:rFonts w:eastAsia="標楷體" w:hint="eastAsia"/>
          <w:color w:val="000000" w:themeColor="text1"/>
          <w:sz w:val="28"/>
          <w:szCs w:val="28"/>
        </w:rPr>
        <w:t xml:space="preserve"> </w:t>
      </w:r>
      <w:r w:rsidR="00CA550A" w:rsidRPr="006803BE">
        <w:rPr>
          <w:rFonts w:eastAsia="標楷體" w:hint="eastAsia"/>
          <w:color w:val="000000" w:themeColor="text1"/>
          <w:sz w:val="28"/>
          <w:szCs w:val="28"/>
        </w:rPr>
        <w:t>（</w:t>
      </w:r>
      <w:r w:rsidR="00AF38CC" w:rsidRPr="006803BE">
        <w:rPr>
          <w:rFonts w:eastAsia="標楷體" w:hint="eastAsia"/>
          <w:color w:val="000000" w:themeColor="text1"/>
          <w:sz w:val="28"/>
          <w:szCs w:val="28"/>
        </w:rPr>
        <w:t>4</w:t>
      </w:r>
      <w:r w:rsidR="00CA550A" w:rsidRPr="006803BE">
        <w:rPr>
          <w:rFonts w:eastAsia="標楷體" w:hint="eastAsia"/>
          <w:color w:val="000000" w:themeColor="text1"/>
          <w:sz w:val="28"/>
          <w:szCs w:val="28"/>
        </w:rPr>
        <w:t>）</w:t>
      </w:r>
      <w:r w:rsidR="00AF38CC" w:rsidRPr="006803BE">
        <w:rPr>
          <w:rFonts w:eastAsia="標楷體" w:hint="eastAsia"/>
          <w:color w:val="000000" w:themeColor="text1"/>
          <w:sz w:val="28"/>
          <w:szCs w:val="28"/>
        </w:rPr>
        <w:t>白色公文夾</w:t>
      </w:r>
      <w:r w:rsidR="00AF38CC" w:rsidRPr="006803BE">
        <w:rPr>
          <w:rFonts w:eastAsia="標楷體" w:hint="eastAsia"/>
          <w:color w:val="000000" w:themeColor="text1"/>
          <w:sz w:val="28"/>
          <w:szCs w:val="28"/>
        </w:rPr>
        <w:t>3,000</w:t>
      </w:r>
      <w:r w:rsidR="00AF38CC" w:rsidRPr="006803BE">
        <w:rPr>
          <w:rFonts w:eastAsia="標楷體" w:hint="eastAsia"/>
          <w:color w:val="000000" w:themeColor="text1"/>
          <w:sz w:val="28"/>
          <w:szCs w:val="28"/>
        </w:rPr>
        <w:t>個</w:t>
      </w:r>
    </w:p>
    <w:p w:rsidR="00AF38CC" w:rsidRPr="006803BE" w:rsidRDefault="00486710" w:rsidP="00CA550A">
      <w:pPr>
        <w:spacing w:line="420" w:lineRule="exact"/>
        <w:ind w:firstLineChars="100" w:firstLine="280"/>
        <w:jc w:val="both"/>
        <w:rPr>
          <w:rFonts w:eastAsia="標楷體"/>
          <w:color w:val="000000" w:themeColor="text1"/>
          <w:sz w:val="28"/>
          <w:szCs w:val="28"/>
        </w:rPr>
      </w:pPr>
      <w:r w:rsidRPr="006803BE">
        <w:rPr>
          <w:rFonts w:eastAsia="標楷體" w:hint="eastAsia"/>
          <w:color w:val="000000" w:themeColor="text1"/>
          <w:sz w:val="28"/>
          <w:szCs w:val="28"/>
        </w:rPr>
        <w:t xml:space="preserve"> </w:t>
      </w:r>
      <w:r w:rsidR="00CA550A" w:rsidRPr="006803BE">
        <w:rPr>
          <w:rFonts w:eastAsia="標楷體" w:hint="eastAsia"/>
          <w:color w:val="000000" w:themeColor="text1"/>
          <w:sz w:val="28"/>
          <w:szCs w:val="28"/>
        </w:rPr>
        <w:t>（</w:t>
      </w:r>
      <w:r w:rsidR="00AF38CC" w:rsidRPr="006803BE">
        <w:rPr>
          <w:rFonts w:eastAsia="標楷體" w:hint="eastAsia"/>
          <w:color w:val="000000" w:themeColor="text1"/>
          <w:sz w:val="28"/>
          <w:szCs w:val="28"/>
        </w:rPr>
        <w:t>5</w:t>
      </w:r>
      <w:r w:rsidR="00CA550A" w:rsidRPr="006803BE">
        <w:rPr>
          <w:rFonts w:eastAsia="標楷體" w:hint="eastAsia"/>
          <w:color w:val="000000" w:themeColor="text1"/>
          <w:sz w:val="28"/>
          <w:szCs w:val="28"/>
        </w:rPr>
        <w:t>）</w:t>
      </w:r>
      <w:r w:rsidR="00AF38CC" w:rsidRPr="006803BE">
        <w:rPr>
          <w:rFonts w:eastAsia="標楷體" w:hint="eastAsia"/>
          <w:color w:val="000000" w:themeColor="text1"/>
          <w:sz w:val="28"/>
          <w:szCs w:val="28"/>
        </w:rPr>
        <w:t>密件檔案封</w:t>
      </w:r>
      <w:r w:rsidR="00AF38CC" w:rsidRPr="006803BE">
        <w:rPr>
          <w:rFonts w:eastAsia="標楷體" w:hint="eastAsia"/>
          <w:color w:val="000000" w:themeColor="text1"/>
          <w:sz w:val="28"/>
          <w:szCs w:val="28"/>
        </w:rPr>
        <w:t>1,200</w:t>
      </w:r>
      <w:r w:rsidR="00AF38CC" w:rsidRPr="006803BE">
        <w:rPr>
          <w:rFonts w:eastAsia="標楷體" w:hint="eastAsia"/>
          <w:color w:val="000000" w:themeColor="text1"/>
          <w:sz w:val="28"/>
          <w:szCs w:val="28"/>
        </w:rPr>
        <w:t>個</w:t>
      </w:r>
    </w:p>
    <w:p w:rsidR="00AF38CC" w:rsidRPr="006803BE" w:rsidRDefault="00AF38CC" w:rsidP="00CA550A">
      <w:pPr>
        <w:tabs>
          <w:tab w:val="left" w:pos="567"/>
          <w:tab w:val="left" w:pos="1134"/>
        </w:tabs>
        <w:adjustRightInd w:val="0"/>
        <w:snapToGrid w:val="0"/>
        <w:spacing w:line="420" w:lineRule="exact"/>
        <w:ind w:left="840" w:hangingChars="300" w:hanging="840"/>
        <w:jc w:val="both"/>
        <w:rPr>
          <w:rFonts w:eastAsia="標楷體"/>
          <w:color w:val="000000" w:themeColor="text1"/>
          <w:sz w:val="28"/>
          <w:szCs w:val="28"/>
        </w:rPr>
      </w:pPr>
      <w:r w:rsidRPr="006803BE">
        <w:rPr>
          <w:rFonts w:eastAsia="標楷體" w:hint="eastAsia"/>
          <w:color w:val="000000" w:themeColor="text1"/>
          <w:sz w:val="28"/>
          <w:szCs w:val="28"/>
        </w:rPr>
        <w:t>（五）</w:t>
      </w:r>
      <w:r w:rsidRPr="006803BE">
        <w:rPr>
          <w:rFonts w:eastAsia="標楷體"/>
          <w:color w:val="000000" w:themeColor="text1"/>
          <w:sz w:val="28"/>
          <w:szCs w:val="28"/>
        </w:rPr>
        <w:t>第</w:t>
      </w:r>
      <w:r w:rsidRPr="006803BE">
        <w:rPr>
          <w:rFonts w:eastAsia="標楷體"/>
          <w:color w:val="000000" w:themeColor="text1"/>
          <w:sz w:val="28"/>
          <w:szCs w:val="28"/>
        </w:rPr>
        <w:t>8</w:t>
      </w:r>
      <w:r w:rsidRPr="006803BE">
        <w:rPr>
          <w:rFonts w:eastAsia="標楷體"/>
          <w:color w:val="000000" w:themeColor="text1"/>
          <w:sz w:val="28"/>
          <w:szCs w:val="28"/>
        </w:rPr>
        <w:t>類無形資產管理</w:t>
      </w:r>
    </w:p>
    <w:p w:rsidR="00AF38CC" w:rsidRPr="006803BE" w:rsidRDefault="00AF38CC" w:rsidP="00CA550A">
      <w:pPr>
        <w:pStyle w:val="af6"/>
        <w:spacing w:line="420" w:lineRule="exact"/>
        <w:ind w:leftChars="-177" w:left="-425" w:firstLineChars="450" w:firstLine="1260"/>
        <w:rPr>
          <w:rFonts w:ascii="Times New Roman" w:eastAsia="標楷體" w:hAnsi="Times New Roman"/>
          <w:color w:val="000000" w:themeColor="text1"/>
          <w:sz w:val="28"/>
          <w:szCs w:val="28"/>
        </w:rPr>
      </w:pPr>
      <w:r w:rsidRPr="006803BE">
        <w:rPr>
          <w:rFonts w:ascii="Times New Roman" w:eastAsia="標楷體" w:hAnsi="Times New Roman"/>
          <w:color w:val="000000" w:themeColor="text1"/>
          <w:sz w:val="28"/>
          <w:szCs w:val="28"/>
        </w:rPr>
        <w:t>106</w:t>
      </w:r>
      <w:r w:rsidRPr="006803BE">
        <w:rPr>
          <w:rFonts w:ascii="Times New Roman" w:eastAsia="標楷體" w:hAnsi="Times New Roman" w:hint="eastAsia"/>
          <w:color w:val="000000" w:themeColor="text1"/>
          <w:sz w:val="28"/>
          <w:szCs w:val="28"/>
        </w:rPr>
        <w:t>年</w:t>
      </w:r>
      <w:r w:rsidRPr="006803BE">
        <w:rPr>
          <w:rFonts w:ascii="Times New Roman" w:eastAsia="標楷體" w:hAnsi="Times New Roman" w:hint="eastAsia"/>
          <w:color w:val="000000" w:themeColor="text1"/>
          <w:sz w:val="28"/>
          <w:szCs w:val="28"/>
        </w:rPr>
        <w:t>12</w:t>
      </w:r>
      <w:r w:rsidRPr="006803BE">
        <w:rPr>
          <w:rFonts w:ascii="Times New Roman" w:eastAsia="標楷體" w:hAnsi="Times New Roman" w:hint="eastAsia"/>
          <w:color w:val="000000" w:themeColor="text1"/>
          <w:sz w:val="28"/>
          <w:szCs w:val="28"/>
        </w:rPr>
        <w:t>月無形資產增減情形如下</w:t>
      </w:r>
      <w:r w:rsidRPr="006803BE">
        <w:rPr>
          <w:rFonts w:ascii="Times New Roman" w:eastAsia="標楷體" w:hAnsi="Times New Roman"/>
          <w:color w:val="000000" w:themeColor="text1"/>
          <w:sz w:val="28"/>
          <w:szCs w:val="28"/>
        </w:rPr>
        <w:t xml:space="preserve">        </w:t>
      </w:r>
      <w:r w:rsidRPr="006803BE">
        <w:rPr>
          <w:rFonts w:ascii="Times New Roman" w:eastAsia="標楷體" w:hAnsi="Times New Roman" w:cs="新細明體"/>
          <w:color w:val="000000" w:themeColor="text1"/>
          <w:kern w:val="0"/>
          <w:sz w:val="28"/>
          <w:szCs w:val="28"/>
        </w:rPr>
        <w:t xml:space="preserve"> </w:t>
      </w:r>
      <w:r w:rsidRPr="006803BE">
        <w:rPr>
          <w:rFonts w:ascii="Times New Roman" w:eastAsia="標楷體" w:hAnsi="Times New Roman"/>
          <w:color w:val="000000" w:themeColor="text1"/>
          <w:sz w:val="28"/>
          <w:szCs w:val="28"/>
        </w:rPr>
        <w:t xml:space="preserve">            </w:t>
      </w:r>
      <w:r w:rsidRPr="006803BE">
        <w:rPr>
          <w:rFonts w:ascii="Times New Roman" w:eastAsia="標楷體" w:hAnsi="Times New Roman" w:hint="eastAsia"/>
          <w:color w:val="000000" w:themeColor="text1"/>
          <w:sz w:val="28"/>
          <w:szCs w:val="28"/>
        </w:rPr>
        <w:t>單位：元</w:t>
      </w:r>
    </w:p>
    <w:tbl>
      <w:tblPr>
        <w:tblW w:w="9072" w:type="dxa"/>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16"/>
        <w:gridCol w:w="1603"/>
        <w:gridCol w:w="1984"/>
        <w:gridCol w:w="1843"/>
        <w:gridCol w:w="2126"/>
      </w:tblGrid>
      <w:tr w:rsidR="00AF38CC" w:rsidRPr="006803BE" w:rsidTr="00CA550A">
        <w:trPr>
          <w:trHeight w:val="660"/>
        </w:trPr>
        <w:tc>
          <w:tcPr>
            <w:tcW w:w="1516" w:type="dxa"/>
            <w:vAlign w:val="center"/>
            <w:hideMark/>
          </w:tcPr>
          <w:p w:rsidR="00AF38CC" w:rsidRPr="006803BE" w:rsidRDefault="00AF38CC" w:rsidP="00CA550A">
            <w:pPr>
              <w:widowControl/>
              <w:jc w:val="center"/>
              <w:rPr>
                <w:rFonts w:eastAsia="標楷體" w:cs="新細明體"/>
                <w:color w:val="000000" w:themeColor="text1"/>
                <w:kern w:val="0"/>
              </w:rPr>
            </w:pPr>
            <w:r w:rsidRPr="006803BE">
              <w:rPr>
                <w:rFonts w:eastAsia="標楷體" w:cs="新細明體" w:hint="eastAsia"/>
                <w:color w:val="000000" w:themeColor="text1"/>
                <w:kern w:val="0"/>
              </w:rPr>
              <w:t>年度</w:t>
            </w:r>
          </w:p>
        </w:tc>
        <w:tc>
          <w:tcPr>
            <w:tcW w:w="1603" w:type="dxa"/>
            <w:vAlign w:val="center"/>
            <w:hideMark/>
          </w:tcPr>
          <w:p w:rsidR="00AF38CC" w:rsidRPr="006803BE" w:rsidRDefault="00AF38CC" w:rsidP="00CA550A">
            <w:pPr>
              <w:widowControl/>
              <w:jc w:val="center"/>
              <w:rPr>
                <w:rFonts w:eastAsia="標楷體" w:cs="新細明體"/>
                <w:color w:val="000000" w:themeColor="text1"/>
                <w:kern w:val="0"/>
              </w:rPr>
            </w:pPr>
            <w:r w:rsidRPr="006803BE">
              <w:rPr>
                <w:rFonts w:eastAsia="標楷體" w:cs="新細明體" w:hint="eastAsia"/>
                <w:color w:val="000000" w:themeColor="text1"/>
                <w:kern w:val="0"/>
              </w:rPr>
              <w:t>增加筆數</w:t>
            </w:r>
          </w:p>
        </w:tc>
        <w:tc>
          <w:tcPr>
            <w:tcW w:w="1984" w:type="dxa"/>
            <w:vAlign w:val="center"/>
            <w:hideMark/>
          </w:tcPr>
          <w:p w:rsidR="00AF38CC" w:rsidRPr="006803BE" w:rsidRDefault="00AF38CC" w:rsidP="00CA550A">
            <w:pPr>
              <w:widowControl/>
              <w:jc w:val="center"/>
              <w:rPr>
                <w:rFonts w:eastAsia="標楷體" w:cs="新細明體"/>
                <w:color w:val="000000" w:themeColor="text1"/>
                <w:kern w:val="0"/>
              </w:rPr>
            </w:pPr>
            <w:r w:rsidRPr="006803BE">
              <w:rPr>
                <w:rFonts w:eastAsia="標楷體" w:cs="新細明體" w:hint="eastAsia"/>
                <w:color w:val="000000" w:themeColor="text1"/>
                <w:kern w:val="0"/>
              </w:rPr>
              <w:t>增加金額</w:t>
            </w:r>
          </w:p>
        </w:tc>
        <w:tc>
          <w:tcPr>
            <w:tcW w:w="1843" w:type="dxa"/>
            <w:vAlign w:val="center"/>
            <w:hideMark/>
          </w:tcPr>
          <w:p w:rsidR="00AF38CC" w:rsidRPr="006803BE" w:rsidRDefault="00AF38CC" w:rsidP="00CA550A">
            <w:pPr>
              <w:widowControl/>
              <w:jc w:val="center"/>
              <w:rPr>
                <w:rFonts w:eastAsia="標楷體" w:cs="新細明體"/>
                <w:color w:val="000000" w:themeColor="text1"/>
                <w:kern w:val="0"/>
              </w:rPr>
            </w:pPr>
            <w:r w:rsidRPr="006803BE">
              <w:rPr>
                <w:rFonts w:eastAsia="標楷體" w:cs="新細明體" w:hint="eastAsia"/>
                <w:color w:val="000000" w:themeColor="text1"/>
                <w:kern w:val="0"/>
              </w:rPr>
              <w:t>減少筆數</w:t>
            </w:r>
          </w:p>
        </w:tc>
        <w:tc>
          <w:tcPr>
            <w:tcW w:w="2126" w:type="dxa"/>
            <w:vAlign w:val="center"/>
            <w:hideMark/>
          </w:tcPr>
          <w:p w:rsidR="00AF38CC" w:rsidRPr="006803BE" w:rsidRDefault="00AF38CC" w:rsidP="00CA550A">
            <w:pPr>
              <w:widowControl/>
              <w:jc w:val="center"/>
              <w:rPr>
                <w:rFonts w:eastAsia="標楷體" w:cs="新細明體"/>
                <w:color w:val="000000" w:themeColor="text1"/>
                <w:kern w:val="0"/>
              </w:rPr>
            </w:pPr>
            <w:r w:rsidRPr="006803BE">
              <w:rPr>
                <w:rFonts w:eastAsia="標楷體" w:cs="新細明體" w:hint="eastAsia"/>
                <w:color w:val="000000" w:themeColor="text1"/>
                <w:kern w:val="0"/>
              </w:rPr>
              <w:t>減少金額</w:t>
            </w:r>
            <w:r w:rsidRPr="006803BE">
              <w:rPr>
                <w:rFonts w:eastAsia="標楷體" w:cs="新細明體" w:hint="eastAsia"/>
                <w:color w:val="000000" w:themeColor="text1"/>
                <w:kern w:val="0"/>
              </w:rPr>
              <w:t>(</w:t>
            </w:r>
            <w:r w:rsidRPr="006803BE">
              <w:rPr>
                <w:rFonts w:eastAsia="標楷體" w:cs="新細明體" w:hint="eastAsia"/>
                <w:color w:val="000000" w:themeColor="text1"/>
                <w:kern w:val="0"/>
                <w:sz w:val="16"/>
                <w:szCs w:val="16"/>
              </w:rPr>
              <w:t>含本期折舊</w:t>
            </w:r>
            <w:r w:rsidRPr="006803BE">
              <w:rPr>
                <w:rFonts w:eastAsia="標楷體" w:cs="新細明體" w:hint="eastAsia"/>
                <w:color w:val="000000" w:themeColor="text1"/>
                <w:kern w:val="0"/>
              </w:rPr>
              <w:t>)</w:t>
            </w:r>
          </w:p>
        </w:tc>
      </w:tr>
      <w:tr w:rsidR="00AF38CC" w:rsidRPr="006803BE" w:rsidTr="00CA550A">
        <w:trPr>
          <w:trHeight w:val="336"/>
        </w:trPr>
        <w:tc>
          <w:tcPr>
            <w:tcW w:w="1516" w:type="dxa"/>
            <w:vAlign w:val="center"/>
            <w:hideMark/>
          </w:tcPr>
          <w:p w:rsidR="00AF38CC" w:rsidRPr="006803BE" w:rsidRDefault="00AF38CC" w:rsidP="00CA550A">
            <w:pPr>
              <w:widowControl/>
              <w:jc w:val="center"/>
              <w:rPr>
                <w:rFonts w:eastAsia="標楷體"/>
                <w:color w:val="000000" w:themeColor="text1"/>
                <w:kern w:val="0"/>
              </w:rPr>
            </w:pPr>
            <w:r w:rsidRPr="006803BE">
              <w:rPr>
                <w:rFonts w:eastAsia="標楷體" w:hint="eastAsia"/>
                <w:color w:val="000000" w:themeColor="text1"/>
                <w:kern w:val="0"/>
              </w:rPr>
              <w:t>106</w:t>
            </w:r>
          </w:p>
        </w:tc>
        <w:tc>
          <w:tcPr>
            <w:tcW w:w="1603" w:type="dxa"/>
            <w:hideMark/>
          </w:tcPr>
          <w:p w:rsidR="00AF38CC" w:rsidRPr="006803BE" w:rsidRDefault="00AF38CC" w:rsidP="00CA550A">
            <w:pPr>
              <w:tabs>
                <w:tab w:val="num" w:pos="1200"/>
              </w:tabs>
              <w:jc w:val="center"/>
              <w:rPr>
                <w:rFonts w:eastAsia="標楷體"/>
                <w:color w:val="000000" w:themeColor="text1"/>
              </w:rPr>
            </w:pPr>
            <w:r w:rsidRPr="006803BE">
              <w:rPr>
                <w:rFonts w:eastAsia="標楷體" w:hint="eastAsia"/>
                <w:color w:val="000000" w:themeColor="text1"/>
              </w:rPr>
              <w:t>11</w:t>
            </w:r>
          </w:p>
        </w:tc>
        <w:tc>
          <w:tcPr>
            <w:tcW w:w="1984" w:type="dxa"/>
            <w:hideMark/>
          </w:tcPr>
          <w:p w:rsidR="00AF38CC" w:rsidRPr="006803BE" w:rsidRDefault="00AF38CC" w:rsidP="00CA550A">
            <w:pPr>
              <w:tabs>
                <w:tab w:val="num" w:pos="1200"/>
              </w:tabs>
              <w:jc w:val="right"/>
              <w:rPr>
                <w:rFonts w:eastAsia="標楷體"/>
                <w:color w:val="000000" w:themeColor="text1"/>
              </w:rPr>
            </w:pPr>
            <w:r w:rsidRPr="006803BE">
              <w:rPr>
                <w:rFonts w:eastAsia="標楷體" w:hint="eastAsia"/>
                <w:color w:val="000000" w:themeColor="text1"/>
              </w:rPr>
              <w:t>5,643,647</w:t>
            </w:r>
          </w:p>
        </w:tc>
        <w:tc>
          <w:tcPr>
            <w:tcW w:w="1843" w:type="dxa"/>
            <w:hideMark/>
          </w:tcPr>
          <w:p w:rsidR="00AF38CC" w:rsidRPr="006803BE" w:rsidRDefault="00AF38CC" w:rsidP="00CA550A">
            <w:pPr>
              <w:tabs>
                <w:tab w:val="num" w:pos="1200"/>
              </w:tabs>
              <w:jc w:val="center"/>
              <w:rPr>
                <w:rFonts w:eastAsia="標楷體"/>
                <w:color w:val="000000" w:themeColor="text1"/>
              </w:rPr>
            </w:pPr>
            <w:r w:rsidRPr="006803BE">
              <w:rPr>
                <w:rFonts w:eastAsia="標楷體" w:hint="eastAsia"/>
                <w:color w:val="000000" w:themeColor="text1"/>
              </w:rPr>
              <w:t>1</w:t>
            </w:r>
          </w:p>
        </w:tc>
        <w:tc>
          <w:tcPr>
            <w:tcW w:w="2126" w:type="dxa"/>
            <w:hideMark/>
          </w:tcPr>
          <w:p w:rsidR="00AF38CC" w:rsidRPr="006803BE" w:rsidRDefault="00AF38CC" w:rsidP="00CA550A">
            <w:pPr>
              <w:tabs>
                <w:tab w:val="num" w:pos="1200"/>
              </w:tabs>
              <w:jc w:val="right"/>
              <w:rPr>
                <w:rFonts w:eastAsia="標楷體"/>
                <w:color w:val="000000" w:themeColor="text1"/>
              </w:rPr>
            </w:pPr>
            <w:r w:rsidRPr="006803BE">
              <w:rPr>
                <w:rFonts w:eastAsia="標楷體" w:hint="eastAsia"/>
                <w:color w:val="000000" w:themeColor="text1"/>
              </w:rPr>
              <w:t>839,832</w:t>
            </w:r>
          </w:p>
        </w:tc>
      </w:tr>
      <w:tr w:rsidR="00AF38CC" w:rsidRPr="006803BE" w:rsidTr="00CA550A">
        <w:trPr>
          <w:trHeight w:val="336"/>
        </w:trPr>
        <w:tc>
          <w:tcPr>
            <w:tcW w:w="1516" w:type="dxa"/>
            <w:vAlign w:val="center"/>
            <w:hideMark/>
          </w:tcPr>
          <w:p w:rsidR="00AF38CC" w:rsidRPr="006803BE" w:rsidRDefault="00AF38CC" w:rsidP="00CA550A">
            <w:pPr>
              <w:widowControl/>
              <w:jc w:val="center"/>
              <w:rPr>
                <w:rFonts w:eastAsia="標楷體"/>
                <w:color w:val="000000" w:themeColor="text1"/>
                <w:kern w:val="0"/>
              </w:rPr>
            </w:pPr>
            <w:r w:rsidRPr="006803BE">
              <w:rPr>
                <w:rFonts w:eastAsia="標楷體" w:hint="eastAsia"/>
                <w:color w:val="000000" w:themeColor="text1"/>
                <w:kern w:val="0"/>
              </w:rPr>
              <w:t>105</w:t>
            </w:r>
          </w:p>
        </w:tc>
        <w:tc>
          <w:tcPr>
            <w:tcW w:w="1603" w:type="dxa"/>
            <w:hideMark/>
          </w:tcPr>
          <w:p w:rsidR="00AF38CC" w:rsidRPr="006803BE" w:rsidRDefault="00AF38CC" w:rsidP="00CA550A">
            <w:pPr>
              <w:tabs>
                <w:tab w:val="num" w:pos="1200"/>
              </w:tabs>
              <w:jc w:val="center"/>
              <w:rPr>
                <w:rFonts w:eastAsia="標楷體"/>
                <w:color w:val="000000" w:themeColor="text1"/>
              </w:rPr>
            </w:pPr>
            <w:r w:rsidRPr="006803BE">
              <w:rPr>
                <w:rFonts w:eastAsia="標楷體" w:hint="eastAsia"/>
                <w:color w:val="000000" w:themeColor="text1"/>
              </w:rPr>
              <w:t>13</w:t>
            </w:r>
          </w:p>
        </w:tc>
        <w:tc>
          <w:tcPr>
            <w:tcW w:w="1984" w:type="dxa"/>
            <w:hideMark/>
          </w:tcPr>
          <w:p w:rsidR="00AF38CC" w:rsidRPr="006803BE" w:rsidRDefault="00AF38CC" w:rsidP="00CA550A">
            <w:pPr>
              <w:tabs>
                <w:tab w:val="num" w:pos="1200"/>
              </w:tabs>
              <w:jc w:val="right"/>
              <w:rPr>
                <w:rFonts w:eastAsia="標楷體"/>
                <w:color w:val="000000" w:themeColor="text1"/>
              </w:rPr>
            </w:pPr>
            <w:r w:rsidRPr="006803BE">
              <w:rPr>
                <w:rFonts w:eastAsia="標楷體" w:hint="eastAsia"/>
                <w:color w:val="000000" w:themeColor="text1"/>
              </w:rPr>
              <w:t>1,754,008</w:t>
            </w:r>
          </w:p>
        </w:tc>
        <w:tc>
          <w:tcPr>
            <w:tcW w:w="1843" w:type="dxa"/>
            <w:hideMark/>
          </w:tcPr>
          <w:p w:rsidR="00AF38CC" w:rsidRPr="006803BE" w:rsidRDefault="00AF38CC" w:rsidP="00CA550A">
            <w:pPr>
              <w:tabs>
                <w:tab w:val="num" w:pos="1200"/>
              </w:tabs>
              <w:jc w:val="center"/>
              <w:rPr>
                <w:rFonts w:eastAsia="標楷體"/>
                <w:color w:val="000000" w:themeColor="text1"/>
              </w:rPr>
            </w:pPr>
            <w:r w:rsidRPr="006803BE">
              <w:rPr>
                <w:rFonts w:eastAsia="標楷體" w:hint="eastAsia"/>
                <w:color w:val="000000" w:themeColor="text1"/>
              </w:rPr>
              <w:t>0</w:t>
            </w:r>
          </w:p>
        </w:tc>
        <w:tc>
          <w:tcPr>
            <w:tcW w:w="2126" w:type="dxa"/>
            <w:hideMark/>
          </w:tcPr>
          <w:p w:rsidR="00AF38CC" w:rsidRPr="006803BE" w:rsidRDefault="00AF38CC" w:rsidP="00CA550A">
            <w:pPr>
              <w:tabs>
                <w:tab w:val="num" w:pos="1200"/>
              </w:tabs>
              <w:jc w:val="right"/>
              <w:rPr>
                <w:rFonts w:eastAsia="標楷體"/>
                <w:color w:val="000000" w:themeColor="text1"/>
              </w:rPr>
            </w:pPr>
            <w:r w:rsidRPr="006803BE">
              <w:rPr>
                <w:rFonts w:eastAsia="標楷體" w:hint="eastAsia"/>
                <w:color w:val="000000" w:themeColor="text1"/>
              </w:rPr>
              <w:t>855,937</w:t>
            </w:r>
          </w:p>
        </w:tc>
      </w:tr>
    </w:tbl>
    <w:p w:rsidR="00AF38CC" w:rsidRPr="006803BE" w:rsidRDefault="00AF38CC" w:rsidP="00CA550A">
      <w:pPr>
        <w:tabs>
          <w:tab w:val="left" w:pos="567"/>
          <w:tab w:val="left" w:pos="1134"/>
        </w:tabs>
        <w:adjustRightInd w:val="0"/>
        <w:snapToGrid w:val="0"/>
        <w:spacing w:line="420" w:lineRule="exact"/>
        <w:ind w:left="840" w:hangingChars="300" w:hanging="840"/>
        <w:jc w:val="both"/>
        <w:rPr>
          <w:rFonts w:eastAsia="標楷體"/>
          <w:color w:val="000000" w:themeColor="text1"/>
          <w:sz w:val="28"/>
          <w:szCs w:val="28"/>
        </w:rPr>
      </w:pPr>
      <w:r w:rsidRPr="006803BE">
        <w:rPr>
          <w:rFonts w:eastAsia="標楷體" w:hint="eastAsia"/>
          <w:color w:val="000000" w:themeColor="text1"/>
          <w:sz w:val="28"/>
          <w:szCs w:val="28"/>
        </w:rPr>
        <w:t>（六）</w:t>
      </w:r>
      <w:r w:rsidRPr="006803BE">
        <w:rPr>
          <w:rFonts w:eastAsia="標楷體"/>
          <w:color w:val="000000" w:themeColor="text1"/>
          <w:sz w:val="28"/>
          <w:szCs w:val="28"/>
        </w:rPr>
        <w:t>財產資訊管理網頁系統</w:t>
      </w:r>
    </w:p>
    <w:p w:rsidR="00AF38CC" w:rsidRPr="006803BE" w:rsidRDefault="00AF38CC" w:rsidP="00E924F4">
      <w:pPr>
        <w:tabs>
          <w:tab w:val="left" w:pos="567"/>
          <w:tab w:val="left" w:pos="1134"/>
        </w:tabs>
        <w:adjustRightInd w:val="0"/>
        <w:snapToGrid w:val="0"/>
        <w:spacing w:line="420" w:lineRule="exact"/>
        <w:ind w:leftChars="350" w:left="840"/>
        <w:contextualSpacing/>
        <w:jc w:val="both"/>
        <w:rPr>
          <w:rFonts w:eastAsia="標楷體"/>
          <w:color w:val="000000" w:themeColor="text1"/>
          <w:sz w:val="28"/>
          <w:szCs w:val="28"/>
        </w:rPr>
      </w:pPr>
      <w:r w:rsidRPr="006803BE">
        <w:rPr>
          <w:rFonts w:eastAsia="標楷體"/>
          <w:color w:val="000000" w:themeColor="text1"/>
          <w:sz w:val="28"/>
          <w:szCs w:val="28"/>
        </w:rPr>
        <w:t>WEB</w:t>
      </w:r>
      <w:r w:rsidRPr="006803BE">
        <w:rPr>
          <w:rFonts w:eastAsia="標楷體"/>
          <w:color w:val="000000" w:themeColor="text1"/>
          <w:sz w:val="28"/>
          <w:szCs w:val="28"/>
        </w:rPr>
        <w:t>現況查詢、盤點清冊列印、移交清冊，條件設定中的使用人員，請</w:t>
      </w:r>
      <w:r w:rsidRPr="006803BE">
        <w:rPr>
          <w:rFonts w:eastAsia="標楷體" w:hint="eastAsia"/>
          <w:color w:val="000000" w:themeColor="text1"/>
          <w:sz w:val="28"/>
          <w:szCs w:val="28"/>
        </w:rPr>
        <w:t>軟體公司</w:t>
      </w:r>
      <w:r w:rsidRPr="006803BE">
        <w:rPr>
          <w:rFonts w:eastAsia="標楷體"/>
          <w:color w:val="000000" w:themeColor="text1"/>
          <w:sz w:val="28"/>
          <w:szCs w:val="28"/>
        </w:rPr>
        <w:t>刪除以使用人查詢，忽略保管人選項，只保留以保管人</w:t>
      </w:r>
      <w:r w:rsidRPr="006803BE">
        <w:rPr>
          <w:rFonts w:eastAsia="標楷體" w:hint="eastAsia"/>
          <w:color w:val="000000" w:themeColor="text1"/>
          <w:sz w:val="28"/>
          <w:szCs w:val="28"/>
        </w:rPr>
        <w:t>加</w:t>
      </w:r>
      <w:r w:rsidRPr="006803BE">
        <w:rPr>
          <w:rFonts w:eastAsia="標楷體"/>
          <w:color w:val="000000" w:themeColor="text1"/>
          <w:sz w:val="28"/>
          <w:szCs w:val="28"/>
        </w:rPr>
        <w:t>使用人查詢，程式</w:t>
      </w:r>
      <w:r w:rsidRPr="006803BE">
        <w:rPr>
          <w:rFonts w:eastAsia="標楷體" w:hint="eastAsia"/>
          <w:color w:val="000000" w:themeColor="text1"/>
          <w:sz w:val="28"/>
          <w:szCs w:val="28"/>
        </w:rPr>
        <w:t>已</w:t>
      </w:r>
      <w:r w:rsidRPr="006803BE">
        <w:rPr>
          <w:rFonts w:eastAsia="標楷體"/>
          <w:color w:val="000000" w:themeColor="text1"/>
          <w:sz w:val="28"/>
          <w:szCs w:val="28"/>
        </w:rPr>
        <w:t>更新完成</w:t>
      </w:r>
      <w:r w:rsidRPr="006803BE">
        <w:rPr>
          <w:rFonts w:eastAsia="標楷體" w:hint="eastAsia"/>
          <w:color w:val="000000" w:themeColor="text1"/>
          <w:sz w:val="28"/>
          <w:szCs w:val="28"/>
        </w:rPr>
        <w:t>。</w:t>
      </w:r>
    </w:p>
    <w:p w:rsidR="00AF38CC" w:rsidRPr="006803BE" w:rsidRDefault="00AF38CC" w:rsidP="00CA550A">
      <w:pPr>
        <w:tabs>
          <w:tab w:val="left" w:pos="567"/>
          <w:tab w:val="left" w:pos="1134"/>
        </w:tabs>
        <w:adjustRightInd w:val="0"/>
        <w:snapToGrid w:val="0"/>
        <w:spacing w:line="420" w:lineRule="exact"/>
        <w:ind w:left="840" w:hangingChars="300" w:hanging="840"/>
        <w:jc w:val="both"/>
        <w:rPr>
          <w:rFonts w:eastAsia="標楷體"/>
          <w:color w:val="000000" w:themeColor="text1"/>
          <w:sz w:val="28"/>
          <w:szCs w:val="28"/>
        </w:rPr>
      </w:pPr>
      <w:r w:rsidRPr="006803BE">
        <w:rPr>
          <w:rFonts w:eastAsia="標楷體" w:hint="eastAsia"/>
          <w:color w:val="000000" w:themeColor="text1"/>
          <w:sz w:val="28"/>
          <w:szCs w:val="28"/>
        </w:rPr>
        <w:t>（七）財產盤點作業</w:t>
      </w:r>
    </w:p>
    <w:p w:rsidR="00AF38CC" w:rsidRPr="006803BE" w:rsidRDefault="00AF38CC" w:rsidP="00E924F4">
      <w:pPr>
        <w:tabs>
          <w:tab w:val="left" w:pos="567"/>
          <w:tab w:val="left" w:pos="1134"/>
        </w:tabs>
        <w:adjustRightInd w:val="0"/>
        <w:snapToGrid w:val="0"/>
        <w:spacing w:line="420" w:lineRule="exact"/>
        <w:ind w:leftChars="350" w:left="840"/>
        <w:contextualSpacing/>
        <w:rPr>
          <w:rFonts w:eastAsia="標楷體"/>
          <w:color w:val="000000" w:themeColor="text1"/>
          <w:sz w:val="28"/>
          <w:szCs w:val="28"/>
        </w:rPr>
      </w:pPr>
      <w:r w:rsidRPr="006803BE">
        <w:rPr>
          <w:rFonts w:eastAsia="標楷體"/>
          <w:color w:val="000000" w:themeColor="text1"/>
          <w:sz w:val="28"/>
          <w:szCs w:val="28"/>
        </w:rPr>
        <w:t>本校</w:t>
      </w:r>
      <w:r w:rsidRPr="006803BE">
        <w:rPr>
          <w:rFonts w:eastAsia="標楷體"/>
          <w:color w:val="000000" w:themeColor="text1"/>
          <w:sz w:val="28"/>
          <w:szCs w:val="28"/>
        </w:rPr>
        <w:t>106</w:t>
      </w:r>
      <w:r w:rsidRPr="006803BE">
        <w:rPr>
          <w:rFonts w:eastAsia="標楷體"/>
          <w:color w:val="000000" w:themeColor="text1"/>
          <w:sz w:val="28"/>
          <w:szCs w:val="28"/>
        </w:rPr>
        <w:t>年度國有公用財產盤點</w:t>
      </w:r>
      <w:r w:rsidRPr="006803BE">
        <w:rPr>
          <w:rFonts w:eastAsia="標楷體" w:hint="eastAsia"/>
          <w:color w:val="000000" w:themeColor="text1"/>
          <w:sz w:val="28"/>
          <w:szCs w:val="28"/>
        </w:rPr>
        <w:t>已完成，</w:t>
      </w:r>
      <w:r w:rsidRPr="006803BE">
        <w:rPr>
          <w:rFonts w:eastAsia="標楷體"/>
          <w:color w:val="000000" w:themeColor="text1"/>
          <w:sz w:val="28"/>
          <w:szCs w:val="28"/>
        </w:rPr>
        <w:t>本年度實施盤點發現財產管理需改進事項及處理方式如下：</w:t>
      </w:r>
    </w:p>
    <w:p w:rsidR="00AF38CC" w:rsidRPr="006803BE" w:rsidRDefault="00AF38CC" w:rsidP="00E924F4">
      <w:pPr>
        <w:tabs>
          <w:tab w:val="left" w:pos="1134"/>
        </w:tabs>
        <w:adjustRightInd w:val="0"/>
        <w:snapToGrid w:val="0"/>
        <w:spacing w:line="420" w:lineRule="exact"/>
        <w:ind w:leftChars="200" w:left="760" w:hangingChars="100" w:hanging="280"/>
        <w:contextualSpacing/>
        <w:jc w:val="both"/>
        <w:rPr>
          <w:rFonts w:eastAsia="標楷體"/>
          <w:color w:val="000000" w:themeColor="text1"/>
          <w:sz w:val="28"/>
          <w:szCs w:val="28"/>
        </w:rPr>
      </w:pPr>
      <w:r w:rsidRPr="006803BE">
        <w:rPr>
          <w:rFonts w:eastAsia="標楷體" w:hint="eastAsia"/>
          <w:color w:val="000000" w:themeColor="text1"/>
          <w:sz w:val="28"/>
          <w:szCs w:val="28"/>
        </w:rPr>
        <w:t>1.</w:t>
      </w:r>
      <w:r w:rsidRPr="006803BE">
        <w:rPr>
          <w:rFonts w:eastAsia="標楷體"/>
          <w:color w:val="000000" w:themeColor="text1"/>
          <w:sz w:val="28"/>
          <w:szCs w:val="28"/>
        </w:rPr>
        <w:t>財產標籤脫落、漏未黏貼或黏貼舊標籤：已補印標籤，並轉交財產保管人補黏於明顯處。</w:t>
      </w:r>
    </w:p>
    <w:p w:rsidR="00AF38CC" w:rsidRPr="006803BE" w:rsidRDefault="00AF38CC" w:rsidP="00E924F4">
      <w:pPr>
        <w:tabs>
          <w:tab w:val="left" w:pos="1134"/>
        </w:tabs>
        <w:adjustRightInd w:val="0"/>
        <w:snapToGrid w:val="0"/>
        <w:spacing w:line="420" w:lineRule="exact"/>
        <w:ind w:leftChars="200" w:left="760" w:hangingChars="100" w:hanging="280"/>
        <w:contextualSpacing/>
        <w:jc w:val="both"/>
        <w:rPr>
          <w:rFonts w:eastAsia="標楷體"/>
          <w:color w:val="000000" w:themeColor="text1"/>
          <w:sz w:val="28"/>
          <w:szCs w:val="28"/>
        </w:rPr>
      </w:pPr>
      <w:r w:rsidRPr="006803BE">
        <w:rPr>
          <w:rFonts w:eastAsia="標楷體" w:hint="eastAsia"/>
          <w:color w:val="000000" w:themeColor="text1"/>
          <w:sz w:val="28"/>
          <w:szCs w:val="28"/>
        </w:rPr>
        <w:t>2.</w:t>
      </w:r>
      <w:r w:rsidRPr="006803BE">
        <w:rPr>
          <w:rFonts w:eastAsia="標楷體"/>
          <w:color w:val="000000" w:themeColor="text1"/>
          <w:sz w:val="28"/>
          <w:szCs w:val="28"/>
        </w:rPr>
        <w:t>財產未經核准隨意變更保管人或遭人隨意搬動：落實財產保管人制度，對所保管使用之財產，應善盡保管之責，不得隨意移轉，倘需變更財產保管人或存置地點，應通知財產管理人員辦理財產移動。</w:t>
      </w:r>
    </w:p>
    <w:p w:rsidR="00AF38CC" w:rsidRPr="006803BE" w:rsidRDefault="00AF38CC" w:rsidP="00CA550A">
      <w:pPr>
        <w:tabs>
          <w:tab w:val="left" w:pos="567"/>
          <w:tab w:val="left" w:pos="1134"/>
        </w:tabs>
        <w:adjustRightInd w:val="0"/>
        <w:snapToGrid w:val="0"/>
        <w:spacing w:line="420" w:lineRule="exact"/>
        <w:ind w:left="840" w:hangingChars="300" w:hanging="840"/>
        <w:contextualSpacing/>
        <w:jc w:val="both"/>
        <w:rPr>
          <w:rFonts w:eastAsia="標楷體"/>
          <w:color w:val="000000" w:themeColor="text1"/>
          <w:kern w:val="0"/>
          <w:sz w:val="28"/>
          <w:szCs w:val="28"/>
        </w:rPr>
      </w:pPr>
      <w:r w:rsidRPr="006803BE">
        <w:rPr>
          <w:rFonts w:eastAsia="標楷體" w:hint="eastAsia"/>
          <w:color w:val="000000" w:themeColor="text1"/>
          <w:kern w:val="0"/>
          <w:sz w:val="28"/>
          <w:szCs w:val="28"/>
        </w:rPr>
        <w:t>（八）腳踏車維修站出租案</w:t>
      </w:r>
    </w:p>
    <w:p w:rsidR="00AF38CC" w:rsidRPr="006803BE" w:rsidRDefault="00AF38CC" w:rsidP="00E924F4">
      <w:pPr>
        <w:tabs>
          <w:tab w:val="left" w:pos="1134"/>
        </w:tabs>
        <w:adjustRightInd w:val="0"/>
        <w:snapToGrid w:val="0"/>
        <w:spacing w:line="420" w:lineRule="exact"/>
        <w:ind w:leftChars="200" w:left="760" w:hangingChars="100" w:hanging="280"/>
        <w:contextualSpacing/>
        <w:jc w:val="both"/>
        <w:rPr>
          <w:rFonts w:eastAsia="標楷體"/>
          <w:color w:val="000000" w:themeColor="text1"/>
          <w:sz w:val="28"/>
          <w:szCs w:val="28"/>
        </w:rPr>
      </w:pPr>
      <w:r w:rsidRPr="006803BE">
        <w:rPr>
          <w:rFonts w:eastAsia="標楷體" w:hint="eastAsia"/>
          <w:color w:val="000000" w:themeColor="text1"/>
          <w:sz w:val="28"/>
          <w:szCs w:val="28"/>
        </w:rPr>
        <w:t>1.106</w:t>
      </w:r>
      <w:r w:rsidRPr="006803BE">
        <w:rPr>
          <w:rFonts w:eastAsia="標楷體" w:hint="eastAsia"/>
          <w:color w:val="000000" w:themeColor="text1"/>
          <w:sz w:val="28"/>
          <w:szCs w:val="28"/>
        </w:rPr>
        <w:t>年蘭潭校區腳踏車維修站租賃契約書已到期，該廠商自</w:t>
      </w:r>
      <w:r w:rsidRPr="006803BE">
        <w:rPr>
          <w:rFonts w:eastAsia="標楷體" w:hint="eastAsia"/>
          <w:color w:val="000000" w:themeColor="text1"/>
          <w:sz w:val="28"/>
          <w:szCs w:val="28"/>
        </w:rPr>
        <w:t>97</w:t>
      </w:r>
      <w:r w:rsidRPr="006803BE">
        <w:rPr>
          <w:rFonts w:eastAsia="標楷體" w:hint="eastAsia"/>
          <w:color w:val="000000" w:themeColor="text1"/>
          <w:sz w:val="28"/>
          <w:szCs w:val="28"/>
        </w:rPr>
        <w:t>年</w:t>
      </w:r>
      <w:r w:rsidRPr="006803BE">
        <w:rPr>
          <w:rFonts w:eastAsia="標楷體" w:hint="eastAsia"/>
          <w:color w:val="000000" w:themeColor="text1"/>
          <w:sz w:val="28"/>
          <w:szCs w:val="28"/>
        </w:rPr>
        <w:t>12</w:t>
      </w:r>
      <w:r w:rsidRPr="006803BE">
        <w:rPr>
          <w:rFonts w:eastAsia="標楷體" w:hint="eastAsia"/>
          <w:color w:val="000000" w:themeColor="text1"/>
          <w:sz w:val="28"/>
          <w:szCs w:val="28"/>
        </w:rPr>
        <w:t>月駐校服務本校師生，師生反應良好，廠商服務熱忱，自</w:t>
      </w:r>
      <w:r w:rsidRPr="006803BE">
        <w:rPr>
          <w:rFonts w:eastAsia="標楷體" w:hint="eastAsia"/>
          <w:color w:val="000000" w:themeColor="text1"/>
          <w:sz w:val="28"/>
          <w:szCs w:val="28"/>
        </w:rPr>
        <w:t>98</w:t>
      </w:r>
      <w:r w:rsidRPr="006803BE">
        <w:rPr>
          <w:rFonts w:eastAsia="標楷體" w:hint="eastAsia"/>
          <w:color w:val="000000" w:themeColor="text1"/>
          <w:sz w:val="28"/>
          <w:szCs w:val="28"/>
        </w:rPr>
        <w:t>年每年續約</w:t>
      </w:r>
      <w:r w:rsidRPr="006803BE">
        <w:rPr>
          <w:rFonts w:eastAsia="標楷體" w:hint="eastAsia"/>
          <w:color w:val="000000" w:themeColor="text1"/>
          <w:sz w:val="28"/>
          <w:szCs w:val="28"/>
        </w:rPr>
        <w:t>1</w:t>
      </w:r>
      <w:r w:rsidRPr="006803BE">
        <w:rPr>
          <w:rFonts w:eastAsia="標楷體" w:hint="eastAsia"/>
          <w:color w:val="000000" w:themeColor="text1"/>
          <w:sz w:val="28"/>
          <w:szCs w:val="28"/>
        </w:rPr>
        <w:t>次。</w:t>
      </w:r>
    </w:p>
    <w:p w:rsidR="00AF38CC" w:rsidRPr="006803BE" w:rsidRDefault="00AF38CC" w:rsidP="00E924F4">
      <w:pPr>
        <w:tabs>
          <w:tab w:val="left" w:pos="1134"/>
        </w:tabs>
        <w:adjustRightInd w:val="0"/>
        <w:snapToGrid w:val="0"/>
        <w:spacing w:line="420" w:lineRule="exact"/>
        <w:ind w:leftChars="200" w:left="760" w:hangingChars="100" w:hanging="280"/>
        <w:contextualSpacing/>
        <w:jc w:val="both"/>
        <w:rPr>
          <w:rFonts w:eastAsia="標楷體"/>
          <w:color w:val="000000" w:themeColor="text1"/>
          <w:sz w:val="28"/>
          <w:szCs w:val="28"/>
        </w:rPr>
      </w:pPr>
      <w:r w:rsidRPr="006803BE">
        <w:rPr>
          <w:rFonts w:eastAsia="標楷體" w:hint="eastAsia"/>
          <w:color w:val="000000" w:themeColor="text1"/>
          <w:sz w:val="28"/>
          <w:szCs w:val="28"/>
        </w:rPr>
        <w:t>2.</w:t>
      </w:r>
      <w:r w:rsidRPr="006803BE">
        <w:rPr>
          <w:rFonts w:eastAsia="標楷體" w:hint="eastAsia"/>
          <w:color w:val="000000" w:themeColor="text1"/>
          <w:sz w:val="28"/>
          <w:szCs w:val="28"/>
        </w:rPr>
        <w:t>原提供西側門崗亭旁空地為維修據點，學校因校園綠美化將維修站遷移至瑞穗橋旁空地，為使腳踏車維修服務不中斷，已簽請校長同意與該商簽訂</w:t>
      </w:r>
      <w:r w:rsidRPr="006803BE">
        <w:rPr>
          <w:rFonts w:eastAsia="標楷體" w:hint="eastAsia"/>
          <w:color w:val="000000" w:themeColor="text1"/>
          <w:sz w:val="28"/>
          <w:szCs w:val="28"/>
        </w:rPr>
        <w:t>107</w:t>
      </w:r>
      <w:r w:rsidRPr="006803BE">
        <w:rPr>
          <w:rFonts w:eastAsia="標楷體" w:hint="eastAsia"/>
          <w:color w:val="000000" w:themeColor="text1"/>
          <w:sz w:val="28"/>
          <w:szCs w:val="28"/>
        </w:rPr>
        <w:t>年使用租賃契約。</w:t>
      </w:r>
    </w:p>
    <w:p w:rsidR="00ED0030" w:rsidRPr="006803BE" w:rsidRDefault="00ED0030" w:rsidP="00486710">
      <w:pPr>
        <w:tabs>
          <w:tab w:val="left" w:pos="1708"/>
        </w:tabs>
        <w:spacing w:line="420" w:lineRule="exact"/>
        <w:ind w:left="841" w:hangingChars="300" w:hanging="841"/>
        <w:rPr>
          <w:rFonts w:eastAsia="標楷體" w:cs="新細明體"/>
          <w:b/>
          <w:color w:val="000000" w:themeColor="text1"/>
          <w:kern w:val="0"/>
          <w:sz w:val="28"/>
          <w:szCs w:val="28"/>
        </w:rPr>
      </w:pPr>
      <w:r w:rsidRPr="006803BE">
        <w:rPr>
          <w:rFonts w:eastAsia="標楷體" w:hint="eastAsia"/>
          <w:b/>
          <w:bCs/>
          <w:color w:val="000000" w:themeColor="text1"/>
          <w:sz w:val="28"/>
          <w:szCs w:val="28"/>
        </w:rPr>
        <w:t>＊營繕組</w:t>
      </w:r>
    </w:p>
    <w:p w:rsidR="001806E0" w:rsidRPr="006803BE" w:rsidRDefault="00ED0030" w:rsidP="00486710">
      <w:pPr>
        <w:tabs>
          <w:tab w:val="left" w:pos="1708"/>
        </w:tabs>
        <w:spacing w:line="420" w:lineRule="exact"/>
        <w:ind w:left="840" w:hangingChars="300" w:hanging="840"/>
        <w:rPr>
          <w:rFonts w:eastAsia="標楷體"/>
          <w:color w:val="000000" w:themeColor="text1"/>
          <w:sz w:val="28"/>
          <w:szCs w:val="28"/>
        </w:rPr>
      </w:pPr>
      <w:r w:rsidRPr="006803BE">
        <w:rPr>
          <w:rFonts w:eastAsia="標楷體" w:hint="eastAsia"/>
          <w:color w:val="000000" w:themeColor="text1"/>
          <w:sz w:val="28"/>
          <w:szCs w:val="28"/>
        </w:rPr>
        <w:t>業務執行情形（含重要工作成果）</w:t>
      </w:r>
    </w:p>
    <w:p w:rsidR="00B824A3" w:rsidRPr="006803BE" w:rsidRDefault="00486710" w:rsidP="00486710">
      <w:pPr>
        <w:spacing w:line="420" w:lineRule="exact"/>
        <w:ind w:left="300" w:hanging="300"/>
        <w:rPr>
          <w:rFonts w:eastAsia="標楷體"/>
          <w:color w:val="000000" w:themeColor="text1"/>
          <w:sz w:val="28"/>
          <w:szCs w:val="28"/>
        </w:rPr>
      </w:pPr>
      <w:r w:rsidRPr="006803BE">
        <w:rPr>
          <w:rFonts w:eastAsia="標楷體" w:hint="eastAsia"/>
          <w:color w:val="000000" w:themeColor="text1"/>
          <w:sz w:val="28"/>
          <w:szCs w:val="28"/>
        </w:rPr>
        <w:t>一、</w:t>
      </w:r>
      <w:r w:rsidR="00B824A3" w:rsidRPr="006803BE">
        <w:rPr>
          <w:rFonts w:eastAsia="標楷體" w:hint="eastAsia"/>
          <w:color w:val="000000" w:themeColor="text1"/>
          <w:sz w:val="28"/>
          <w:szCs w:val="28"/>
        </w:rPr>
        <w:t>發包採購案件</w:t>
      </w:r>
    </w:p>
    <w:p w:rsidR="00B824A3" w:rsidRPr="006803BE" w:rsidRDefault="00486710" w:rsidP="00486710">
      <w:pPr>
        <w:pBdr>
          <w:top w:val="nil"/>
          <w:left w:val="nil"/>
          <w:bottom w:val="nil"/>
          <w:right w:val="nil"/>
          <w:between w:val="nil"/>
        </w:pBdr>
        <w:spacing w:line="420" w:lineRule="exact"/>
        <w:ind w:left="840" w:hangingChars="300" w:hanging="840"/>
        <w:jc w:val="both"/>
        <w:rPr>
          <w:rFonts w:eastAsia="標楷體" w:cs="Gungsuh"/>
          <w:color w:val="000000" w:themeColor="text1"/>
          <w:sz w:val="28"/>
          <w:szCs w:val="28"/>
        </w:rPr>
      </w:pPr>
      <w:r w:rsidRPr="006803BE">
        <w:rPr>
          <w:rFonts w:eastAsia="標楷體" w:cs="Gungsuh" w:hint="eastAsia"/>
          <w:color w:val="000000" w:themeColor="text1"/>
          <w:sz w:val="28"/>
          <w:szCs w:val="28"/>
        </w:rPr>
        <w:t>（一）</w:t>
      </w:r>
      <w:r w:rsidR="00B824A3" w:rsidRPr="006803BE">
        <w:rPr>
          <w:rFonts w:eastAsia="標楷體" w:cs="Gungsuh"/>
          <w:color w:val="000000" w:themeColor="text1"/>
          <w:sz w:val="28"/>
          <w:szCs w:val="28"/>
        </w:rPr>
        <w:t>機電館、材料試驗場、食品加工廠、生物產業機械實驗室及園藝技中心建築物補照整修工程設計完成，業已於</w:t>
      </w:r>
      <w:r w:rsidR="00B824A3" w:rsidRPr="006803BE">
        <w:rPr>
          <w:rFonts w:eastAsia="標楷體" w:cs="Gungsuh"/>
          <w:color w:val="000000" w:themeColor="text1"/>
          <w:sz w:val="28"/>
          <w:szCs w:val="28"/>
        </w:rPr>
        <w:t>106</w:t>
      </w:r>
      <w:r w:rsidR="00B824A3" w:rsidRPr="006803BE">
        <w:rPr>
          <w:rFonts w:eastAsia="標楷體" w:cs="Gungsuh"/>
          <w:color w:val="000000" w:themeColor="text1"/>
          <w:sz w:val="28"/>
          <w:szCs w:val="28"/>
        </w:rPr>
        <w:t>年</w:t>
      </w:r>
      <w:r w:rsidR="00B824A3" w:rsidRPr="006803BE">
        <w:rPr>
          <w:rFonts w:eastAsia="標楷體" w:cs="Gungsuh"/>
          <w:color w:val="000000" w:themeColor="text1"/>
          <w:sz w:val="28"/>
          <w:szCs w:val="28"/>
        </w:rPr>
        <w:t>12</w:t>
      </w:r>
      <w:r w:rsidR="00B824A3" w:rsidRPr="006803BE">
        <w:rPr>
          <w:rFonts w:eastAsia="標楷體" w:cs="Gungsuh"/>
          <w:color w:val="000000" w:themeColor="text1"/>
          <w:sz w:val="28"/>
          <w:szCs w:val="28"/>
        </w:rPr>
        <w:t>月</w:t>
      </w:r>
      <w:r w:rsidR="00B824A3" w:rsidRPr="006803BE">
        <w:rPr>
          <w:rFonts w:eastAsia="標楷體" w:cs="Gungsuh"/>
          <w:color w:val="000000" w:themeColor="text1"/>
          <w:sz w:val="28"/>
          <w:szCs w:val="28"/>
        </w:rPr>
        <w:t>14</w:t>
      </w:r>
      <w:r w:rsidR="00B824A3" w:rsidRPr="006803BE">
        <w:rPr>
          <w:rFonts w:eastAsia="標楷體" w:cs="Gungsuh"/>
          <w:color w:val="000000" w:themeColor="text1"/>
          <w:sz w:val="28"/>
          <w:szCs w:val="28"/>
        </w:rPr>
        <w:t>日取得建造執照，目前五大</w:t>
      </w:r>
      <w:r w:rsidR="00B824A3" w:rsidRPr="006803BE">
        <w:rPr>
          <w:rFonts w:eastAsia="標楷體" w:cs="Gungsuh" w:hint="eastAsia"/>
          <w:color w:val="000000" w:themeColor="text1"/>
          <w:sz w:val="28"/>
          <w:szCs w:val="28"/>
        </w:rPr>
        <w:t>管線</w:t>
      </w:r>
      <w:r w:rsidR="00B824A3" w:rsidRPr="006803BE">
        <w:rPr>
          <w:rFonts w:eastAsia="標楷體" w:cs="Gungsuh"/>
          <w:color w:val="000000" w:themeColor="text1"/>
          <w:sz w:val="28"/>
          <w:szCs w:val="28"/>
        </w:rPr>
        <w:t>審</w:t>
      </w:r>
      <w:r w:rsidR="00B824A3" w:rsidRPr="006803BE">
        <w:rPr>
          <w:rFonts w:eastAsia="標楷體" w:cs="Gungsuh" w:hint="eastAsia"/>
          <w:color w:val="000000" w:themeColor="text1"/>
          <w:sz w:val="28"/>
          <w:szCs w:val="28"/>
        </w:rPr>
        <w:t>查辦理</w:t>
      </w:r>
      <w:r w:rsidR="00B824A3" w:rsidRPr="006803BE">
        <w:rPr>
          <w:rFonts w:eastAsia="標楷體" w:cs="Gungsuh"/>
          <w:color w:val="000000" w:themeColor="text1"/>
          <w:sz w:val="28"/>
          <w:szCs w:val="28"/>
        </w:rPr>
        <w:t>中</w:t>
      </w:r>
      <w:r w:rsidR="00B824A3" w:rsidRPr="006803BE">
        <w:rPr>
          <w:rFonts w:eastAsia="標楷體" w:cs="Gungsuh"/>
          <w:color w:val="000000" w:themeColor="text1"/>
          <w:sz w:val="28"/>
          <w:szCs w:val="28"/>
        </w:rPr>
        <w:t>(</w:t>
      </w:r>
      <w:r w:rsidR="00B824A3" w:rsidRPr="006803BE">
        <w:rPr>
          <w:rFonts w:eastAsia="標楷體" w:cs="Gungsuh"/>
          <w:color w:val="000000" w:themeColor="text1"/>
          <w:sz w:val="28"/>
          <w:szCs w:val="28"/>
        </w:rPr>
        <w:t>包括消防、電力、電信、自來水及專用下水道等</w:t>
      </w:r>
      <w:r w:rsidR="00B824A3" w:rsidRPr="006803BE">
        <w:rPr>
          <w:rFonts w:eastAsia="標楷體" w:cs="Gungsuh"/>
          <w:color w:val="000000" w:themeColor="text1"/>
          <w:sz w:val="28"/>
          <w:szCs w:val="28"/>
        </w:rPr>
        <w:t>)</w:t>
      </w:r>
      <w:r w:rsidR="00B824A3" w:rsidRPr="006803BE">
        <w:rPr>
          <w:rFonts w:eastAsia="標楷體" w:cs="Gungsuh"/>
          <w:color w:val="000000" w:themeColor="text1"/>
          <w:sz w:val="28"/>
          <w:szCs w:val="28"/>
        </w:rPr>
        <w:t>。</w:t>
      </w:r>
    </w:p>
    <w:p w:rsidR="00B824A3" w:rsidRPr="006803BE" w:rsidRDefault="00486710" w:rsidP="00486710">
      <w:pPr>
        <w:pBdr>
          <w:top w:val="nil"/>
          <w:left w:val="nil"/>
          <w:bottom w:val="nil"/>
          <w:right w:val="nil"/>
          <w:between w:val="nil"/>
        </w:pBdr>
        <w:spacing w:line="420" w:lineRule="exact"/>
        <w:ind w:left="840" w:hangingChars="300" w:hanging="840"/>
        <w:jc w:val="both"/>
        <w:rPr>
          <w:rFonts w:eastAsia="標楷體" w:cs="Gungsuh"/>
          <w:color w:val="000000" w:themeColor="text1"/>
          <w:sz w:val="28"/>
          <w:szCs w:val="28"/>
        </w:rPr>
      </w:pPr>
      <w:r w:rsidRPr="006803BE">
        <w:rPr>
          <w:rFonts w:eastAsia="標楷體" w:cs="Gungsuh" w:hint="eastAsia"/>
          <w:color w:val="000000" w:themeColor="text1"/>
          <w:sz w:val="28"/>
          <w:szCs w:val="28"/>
        </w:rPr>
        <w:t>（二）</w:t>
      </w:r>
      <w:r w:rsidR="00B824A3" w:rsidRPr="006803BE">
        <w:rPr>
          <w:rFonts w:eastAsia="標楷體" w:cs="Gungsuh"/>
          <w:color w:val="000000" w:themeColor="text1"/>
          <w:sz w:val="28"/>
          <w:szCs w:val="28"/>
        </w:rPr>
        <w:t>農學院學生實習農場圍籬架設工程於</w:t>
      </w:r>
      <w:r w:rsidR="00B824A3" w:rsidRPr="006803BE">
        <w:rPr>
          <w:rFonts w:eastAsia="標楷體" w:cs="Gungsuh"/>
          <w:color w:val="000000" w:themeColor="text1"/>
          <w:sz w:val="28"/>
          <w:szCs w:val="28"/>
        </w:rPr>
        <w:t>12</w:t>
      </w:r>
      <w:r w:rsidR="00B824A3" w:rsidRPr="006803BE">
        <w:rPr>
          <w:rFonts w:eastAsia="標楷體" w:cs="Gungsuh"/>
          <w:color w:val="000000" w:themeColor="text1"/>
          <w:sz w:val="28"/>
          <w:szCs w:val="28"/>
        </w:rPr>
        <w:t>月</w:t>
      </w:r>
      <w:r w:rsidR="00B824A3" w:rsidRPr="006803BE">
        <w:rPr>
          <w:rFonts w:eastAsia="標楷體" w:cs="Gungsuh"/>
          <w:color w:val="000000" w:themeColor="text1"/>
          <w:sz w:val="28"/>
          <w:szCs w:val="28"/>
        </w:rPr>
        <w:t>27</w:t>
      </w:r>
      <w:r w:rsidR="00B824A3" w:rsidRPr="006803BE">
        <w:rPr>
          <w:rFonts w:eastAsia="標楷體" w:cs="Gungsuh"/>
          <w:color w:val="000000" w:themeColor="text1"/>
          <w:sz w:val="28"/>
          <w:szCs w:val="28"/>
        </w:rPr>
        <w:t>日完成驗收，刻正付款中。</w:t>
      </w:r>
    </w:p>
    <w:p w:rsidR="00B824A3" w:rsidRPr="006803BE" w:rsidRDefault="00486710" w:rsidP="00486710">
      <w:pPr>
        <w:pBdr>
          <w:top w:val="nil"/>
          <w:left w:val="nil"/>
          <w:bottom w:val="nil"/>
          <w:right w:val="nil"/>
          <w:between w:val="nil"/>
        </w:pBdr>
        <w:spacing w:line="420" w:lineRule="exact"/>
        <w:ind w:left="840" w:hangingChars="300" w:hanging="840"/>
        <w:jc w:val="both"/>
        <w:rPr>
          <w:rFonts w:eastAsia="標楷體" w:cs="Gungsuh"/>
          <w:color w:val="000000" w:themeColor="text1"/>
          <w:sz w:val="28"/>
          <w:szCs w:val="28"/>
        </w:rPr>
      </w:pPr>
      <w:r w:rsidRPr="006803BE">
        <w:rPr>
          <w:rFonts w:eastAsia="標楷體" w:cs="Gungsuh" w:hint="eastAsia"/>
          <w:color w:val="000000" w:themeColor="text1"/>
          <w:sz w:val="28"/>
          <w:szCs w:val="28"/>
        </w:rPr>
        <w:lastRenderedPageBreak/>
        <w:t>（三）</w:t>
      </w:r>
      <w:r w:rsidR="00B824A3" w:rsidRPr="006803BE">
        <w:rPr>
          <w:rFonts w:eastAsia="標楷體" w:cs="Gungsuh"/>
          <w:color w:val="000000" w:themeColor="text1"/>
          <w:sz w:val="28"/>
          <w:szCs w:val="28"/>
        </w:rPr>
        <w:t>蘭潭校區活動中心二樓空間裝修工程</w:t>
      </w:r>
      <w:r w:rsidR="00B824A3" w:rsidRPr="006803BE">
        <w:rPr>
          <w:rFonts w:eastAsia="標楷體" w:cs="Gungsuh"/>
          <w:color w:val="000000" w:themeColor="text1"/>
          <w:sz w:val="28"/>
          <w:szCs w:val="28"/>
        </w:rPr>
        <w:t>9</w:t>
      </w:r>
      <w:r w:rsidR="00B824A3" w:rsidRPr="006803BE">
        <w:rPr>
          <w:rFonts w:eastAsia="標楷體" w:cs="Gungsuh"/>
          <w:color w:val="000000" w:themeColor="text1"/>
          <w:sz w:val="28"/>
          <w:szCs w:val="28"/>
        </w:rPr>
        <w:t>月</w:t>
      </w:r>
      <w:r w:rsidR="00B824A3" w:rsidRPr="006803BE">
        <w:rPr>
          <w:rFonts w:eastAsia="標楷體" w:cs="Gungsuh"/>
          <w:color w:val="000000" w:themeColor="text1"/>
          <w:sz w:val="28"/>
          <w:szCs w:val="28"/>
        </w:rPr>
        <w:t>28</w:t>
      </w:r>
      <w:r w:rsidR="00B824A3" w:rsidRPr="006803BE">
        <w:rPr>
          <w:rFonts w:eastAsia="標楷體" w:cs="Gungsuh"/>
          <w:color w:val="000000" w:themeColor="text1"/>
          <w:sz w:val="28"/>
          <w:szCs w:val="28"/>
        </w:rPr>
        <w:t>日、</w:t>
      </w:r>
      <w:r w:rsidR="00B824A3" w:rsidRPr="006803BE">
        <w:rPr>
          <w:rFonts w:eastAsia="標楷體" w:cs="Gungsuh"/>
          <w:color w:val="000000" w:themeColor="text1"/>
          <w:sz w:val="28"/>
          <w:szCs w:val="28"/>
        </w:rPr>
        <w:t>10</w:t>
      </w:r>
      <w:r w:rsidR="00B824A3" w:rsidRPr="006803BE">
        <w:rPr>
          <w:rFonts w:eastAsia="標楷體" w:cs="Gungsuh"/>
          <w:color w:val="000000" w:themeColor="text1"/>
          <w:sz w:val="28"/>
          <w:szCs w:val="28"/>
        </w:rPr>
        <w:t>月</w:t>
      </w:r>
      <w:r w:rsidR="00B824A3" w:rsidRPr="006803BE">
        <w:rPr>
          <w:rFonts w:eastAsia="標楷體" w:cs="Gungsuh"/>
          <w:color w:val="000000" w:themeColor="text1"/>
          <w:sz w:val="28"/>
          <w:szCs w:val="28"/>
        </w:rPr>
        <w:t>12</w:t>
      </w:r>
      <w:r w:rsidR="00B824A3" w:rsidRPr="006803BE">
        <w:rPr>
          <w:rFonts w:eastAsia="標楷體" w:cs="Gungsuh"/>
          <w:color w:val="000000" w:themeColor="text1"/>
          <w:sz w:val="28"/>
          <w:szCs w:val="28"/>
        </w:rPr>
        <w:t>日開標均無人投標而流標，</w:t>
      </w:r>
      <w:r w:rsidR="00B824A3" w:rsidRPr="006803BE">
        <w:rPr>
          <w:rFonts w:eastAsia="標楷體" w:cs="Gungsuh"/>
          <w:color w:val="000000" w:themeColor="text1"/>
          <w:sz w:val="28"/>
          <w:szCs w:val="28"/>
        </w:rPr>
        <w:t>10</w:t>
      </w:r>
      <w:r w:rsidR="00B824A3" w:rsidRPr="006803BE">
        <w:rPr>
          <w:rFonts w:eastAsia="標楷體" w:cs="Gungsuh"/>
          <w:color w:val="000000" w:themeColor="text1"/>
          <w:sz w:val="28"/>
          <w:szCs w:val="28"/>
        </w:rPr>
        <w:t>月</w:t>
      </w:r>
      <w:r w:rsidR="00B824A3" w:rsidRPr="006803BE">
        <w:rPr>
          <w:rFonts w:eastAsia="標楷體" w:cs="Gungsuh"/>
          <w:color w:val="000000" w:themeColor="text1"/>
          <w:sz w:val="28"/>
          <w:szCs w:val="28"/>
        </w:rPr>
        <w:t>20</w:t>
      </w:r>
      <w:r w:rsidR="00B824A3" w:rsidRPr="006803BE">
        <w:rPr>
          <w:rFonts w:eastAsia="標楷體" w:cs="Gungsuh"/>
          <w:color w:val="000000" w:themeColor="text1"/>
          <w:sz w:val="28"/>
          <w:szCs w:val="28"/>
        </w:rPr>
        <w:t>日第</w:t>
      </w:r>
      <w:r w:rsidR="00B824A3" w:rsidRPr="006803BE">
        <w:rPr>
          <w:rFonts w:eastAsia="標楷體" w:cs="Gungsuh"/>
          <w:color w:val="000000" w:themeColor="text1"/>
          <w:sz w:val="28"/>
          <w:szCs w:val="28"/>
        </w:rPr>
        <w:t>3</w:t>
      </w:r>
      <w:r w:rsidR="00B824A3" w:rsidRPr="006803BE">
        <w:rPr>
          <w:rFonts w:eastAsia="標楷體" w:cs="Gungsuh"/>
          <w:color w:val="000000" w:themeColor="text1"/>
          <w:sz w:val="28"/>
          <w:szCs w:val="28"/>
        </w:rPr>
        <w:t>次開標則因廠商報價高於底價而廢標，</w:t>
      </w:r>
      <w:r w:rsidR="00B824A3" w:rsidRPr="006803BE">
        <w:rPr>
          <w:rFonts w:eastAsia="標楷體" w:cs="Gungsuh"/>
          <w:color w:val="000000" w:themeColor="text1"/>
          <w:sz w:val="28"/>
          <w:szCs w:val="28"/>
        </w:rPr>
        <w:t>10</w:t>
      </w:r>
      <w:r w:rsidR="00B824A3" w:rsidRPr="006803BE">
        <w:rPr>
          <w:rFonts w:eastAsia="標楷體" w:cs="Gungsuh"/>
          <w:color w:val="000000" w:themeColor="text1"/>
          <w:sz w:val="28"/>
          <w:szCs w:val="28"/>
        </w:rPr>
        <w:t>月</w:t>
      </w:r>
      <w:r w:rsidR="00B824A3" w:rsidRPr="006803BE">
        <w:rPr>
          <w:rFonts w:eastAsia="標楷體" w:cs="Gungsuh"/>
          <w:color w:val="000000" w:themeColor="text1"/>
          <w:sz w:val="28"/>
          <w:szCs w:val="28"/>
        </w:rPr>
        <w:t>30</w:t>
      </w:r>
      <w:r w:rsidR="00B824A3" w:rsidRPr="006803BE">
        <w:rPr>
          <w:rFonts w:eastAsia="標楷體" w:cs="Gungsuh"/>
          <w:color w:val="000000" w:themeColor="text1"/>
          <w:sz w:val="28"/>
          <w:szCs w:val="28"/>
        </w:rPr>
        <w:t>日辦理第</w:t>
      </w:r>
      <w:r w:rsidR="00B824A3" w:rsidRPr="006803BE">
        <w:rPr>
          <w:rFonts w:eastAsia="標楷體" w:cs="Gungsuh"/>
          <w:color w:val="000000" w:themeColor="text1"/>
          <w:sz w:val="28"/>
          <w:szCs w:val="28"/>
        </w:rPr>
        <w:t>4</w:t>
      </w:r>
      <w:r w:rsidR="00B824A3" w:rsidRPr="006803BE">
        <w:rPr>
          <w:rFonts w:eastAsia="標楷體" w:cs="Gungsuh"/>
          <w:color w:val="000000" w:themeColor="text1"/>
          <w:sz w:val="28"/>
          <w:szCs w:val="28"/>
        </w:rPr>
        <w:t>次開標時決標，已於</w:t>
      </w:r>
      <w:r w:rsidR="00B824A3" w:rsidRPr="006803BE">
        <w:rPr>
          <w:rFonts w:eastAsia="標楷體" w:cs="Gungsuh"/>
          <w:color w:val="000000" w:themeColor="text1"/>
          <w:sz w:val="28"/>
          <w:szCs w:val="28"/>
        </w:rPr>
        <w:t>11</w:t>
      </w:r>
      <w:r w:rsidR="00B824A3" w:rsidRPr="006803BE">
        <w:rPr>
          <w:rFonts w:eastAsia="標楷體" w:cs="Gungsuh"/>
          <w:color w:val="000000" w:themeColor="text1"/>
          <w:sz w:val="28"/>
          <w:szCs w:val="28"/>
        </w:rPr>
        <w:t>月</w:t>
      </w:r>
      <w:r w:rsidR="00B824A3" w:rsidRPr="006803BE">
        <w:rPr>
          <w:rFonts w:eastAsia="標楷體" w:cs="Gungsuh"/>
          <w:color w:val="000000" w:themeColor="text1"/>
          <w:sz w:val="28"/>
          <w:szCs w:val="28"/>
        </w:rPr>
        <w:t>9</w:t>
      </w:r>
      <w:r w:rsidR="00B824A3" w:rsidRPr="006803BE">
        <w:rPr>
          <w:rFonts w:eastAsia="標楷體" w:cs="Gungsuh"/>
          <w:color w:val="000000" w:themeColor="text1"/>
          <w:sz w:val="28"/>
          <w:szCs w:val="28"/>
        </w:rPr>
        <w:t>日開工，工期</w:t>
      </w:r>
      <w:r w:rsidR="00B824A3" w:rsidRPr="006803BE">
        <w:rPr>
          <w:rFonts w:eastAsia="標楷體" w:cs="Gungsuh"/>
          <w:color w:val="000000" w:themeColor="text1"/>
          <w:sz w:val="28"/>
          <w:szCs w:val="28"/>
        </w:rPr>
        <w:t>30</w:t>
      </w:r>
      <w:r w:rsidR="00B824A3" w:rsidRPr="006803BE">
        <w:rPr>
          <w:rFonts w:eastAsia="標楷體" w:cs="Gungsuh"/>
          <w:color w:val="000000" w:themeColor="text1"/>
          <w:sz w:val="28"/>
          <w:szCs w:val="28"/>
        </w:rPr>
        <w:t>工作天，業已於</w:t>
      </w:r>
      <w:r w:rsidR="00B824A3" w:rsidRPr="006803BE">
        <w:rPr>
          <w:rFonts w:eastAsia="標楷體" w:cs="Gungsuh"/>
          <w:color w:val="000000" w:themeColor="text1"/>
          <w:sz w:val="28"/>
          <w:szCs w:val="28"/>
        </w:rPr>
        <w:t>12</w:t>
      </w:r>
      <w:r w:rsidR="00B824A3" w:rsidRPr="006803BE">
        <w:rPr>
          <w:rFonts w:eastAsia="標楷體" w:cs="Gungsuh"/>
          <w:color w:val="000000" w:themeColor="text1"/>
          <w:sz w:val="28"/>
          <w:szCs w:val="28"/>
        </w:rPr>
        <w:t>月</w:t>
      </w:r>
      <w:r w:rsidR="00B824A3" w:rsidRPr="006803BE">
        <w:rPr>
          <w:rFonts w:eastAsia="標楷體" w:cs="Gungsuh"/>
          <w:color w:val="000000" w:themeColor="text1"/>
          <w:sz w:val="28"/>
          <w:szCs w:val="28"/>
        </w:rPr>
        <w:t>27</w:t>
      </w:r>
      <w:r w:rsidR="00B824A3" w:rsidRPr="006803BE">
        <w:rPr>
          <w:rFonts w:eastAsia="標楷體" w:cs="Gungsuh"/>
          <w:color w:val="000000" w:themeColor="text1"/>
          <w:sz w:val="28"/>
          <w:szCs w:val="28"/>
        </w:rPr>
        <w:t>日竣工，</w:t>
      </w:r>
      <w:r w:rsidR="00B824A3" w:rsidRPr="006803BE">
        <w:rPr>
          <w:rFonts w:eastAsia="標楷體" w:cs="Gungsuh" w:hint="eastAsia"/>
          <w:color w:val="000000" w:themeColor="text1"/>
          <w:sz w:val="28"/>
          <w:szCs w:val="28"/>
        </w:rPr>
        <w:t>刻正</w:t>
      </w:r>
      <w:r w:rsidR="00B824A3" w:rsidRPr="006803BE">
        <w:rPr>
          <w:rFonts w:eastAsia="標楷體" w:cs="Gungsuh"/>
          <w:color w:val="000000" w:themeColor="text1"/>
          <w:sz w:val="28"/>
          <w:szCs w:val="28"/>
        </w:rPr>
        <w:t>結算</w:t>
      </w:r>
      <w:r w:rsidR="00B824A3" w:rsidRPr="006803BE">
        <w:rPr>
          <w:rFonts w:eastAsia="標楷體" w:cs="Gungsuh" w:hint="eastAsia"/>
          <w:color w:val="000000" w:themeColor="text1"/>
          <w:sz w:val="28"/>
          <w:szCs w:val="28"/>
        </w:rPr>
        <w:t>中</w:t>
      </w:r>
      <w:r w:rsidR="00B824A3" w:rsidRPr="006803BE">
        <w:rPr>
          <w:rFonts w:eastAsia="標楷體" w:cs="Gungsuh"/>
          <w:color w:val="000000" w:themeColor="text1"/>
          <w:sz w:val="28"/>
          <w:szCs w:val="28"/>
        </w:rPr>
        <w:t>。</w:t>
      </w:r>
    </w:p>
    <w:p w:rsidR="00B824A3" w:rsidRPr="006803BE" w:rsidRDefault="00486710" w:rsidP="00486710">
      <w:pPr>
        <w:pBdr>
          <w:top w:val="nil"/>
          <w:left w:val="nil"/>
          <w:bottom w:val="nil"/>
          <w:right w:val="nil"/>
          <w:between w:val="nil"/>
        </w:pBdr>
        <w:spacing w:line="420" w:lineRule="exact"/>
        <w:ind w:left="840" w:hangingChars="300" w:hanging="840"/>
        <w:jc w:val="both"/>
        <w:rPr>
          <w:rFonts w:eastAsia="標楷體" w:cs="Gungsuh"/>
          <w:color w:val="000000" w:themeColor="text1"/>
          <w:sz w:val="28"/>
          <w:szCs w:val="28"/>
        </w:rPr>
      </w:pPr>
      <w:r w:rsidRPr="006803BE">
        <w:rPr>
          <w:rFonts w:eastAsia="標楷體" w:cs="Gungsuh" w:hint="eastAsia"/>
          <w:color w:val="000000" w:themeColor="text1"/>
          <w:sz w:val="28"/>
          <w:szCs w:val="28"/>
        </w:rPr>
        <w:t>（四）</w:t>
      </w:r>
      <w:r w:rsidR="00B824A3" w:rsidRPr="006803BE">
        <w:rPr>
          <w:rFonts w:eastAsia="標楷體" w:cs="Gungsuh"/>
          <w:color w:val="000000" w:themeColor="text1"/>
          <w:sz w:val="28"/>
          <w:szCs w:val="28"/>
        </w:rPr>
        <w:t>民雄校區大學館演藝廳整修統包工程委託專案管理及監造案已於</w:t>
      </w:r>
      <w:r w:rsidR="00B824A3" w:rsidRPr="006803BE">
        <w:rPr>
          <w:rFonts w:eastAsia="標楷體" w:cs="Gungsuh"/>
          <w:color w:val="000000" w:themeColor="text1"/>
          <w:sz w:val="28"/>
          <w:szCs w:val="28"/>
        </w:rPr>
        <w:t>106</w:t>
      </w:r>
      <w:r w:rsidR="00B824A3" w:rsidRPr="006803BE">
        <w:rPr>
          <w:rFonts w:eastAsia="標楷體" w:cs="Gungsuh"/>
          <w:color w:val="000000" w:themeColor="text1"/>
          <w:sz w:val="28"/>
          <w:szCs w:val="28"/>
        </w:rPr>
        <w:t>年</w:t>
      </w:r>
      <w:r w:rsidR="00B824A3" w:rsidRPr="006803BE">
        <w:rPr>
          <w:rFonts w:eastAsia="標楷體" w:cs="Gungsuh"/>
          <w:color w:val="000000" w:themeColor="text1"/>
          <w:sz w:val="28"/>
          <w:szCs w:val="28"/>
        </w:rPr>
        <w:t>6</w:t>
      </w:r>
      <w:r w:rsidR="00B824A3" w:rsidRPr="006803BE">
        <w:rPr>
          <w:rFonts w:eastAsia="標楷體" w:cs="Gungsuh"/>
          <w:color w:val="000000" w:themeColor="text1"/>
          <w:sz w:val="28"/>
          <w:szCs w:val="28"/>
        </w:rPr>
        <w:t>月</w:t>
      </w:r>
      <w:r w:rsidR="00B824A3" w:rsidRPr="006803BE">
        <w:rPr>
          <w:rFonts w:eastAsia="標楷體" w:cs="Gungsuh"/>
          <w:color w:val="000000" w:themeColor="text1"/>
          <w:sz w:val="28"/>
          <w:szCs w:val="28"/>
        </w:rPr>
        <w:t>13</w:t>
      </w:r>
      <w:r w:rsidR="00B824A3" w:rsidRPr="006803BE">
        <w:rPr>
          <w:rFonts w:eastAsia="標楷體" w:cs="Gungsuh"/>
          <w:color w:val="000000" w:themeColor="text1"/>
          <w:sz w:val="28"/>
          <w:szCs w:val="28"/>
        </w:rPr>
        <w:t>日開標，</w:t>
      </w:r>
      <w:r w:rsidR="00B824A3" w:rsidRPr="006803BE">
        <w:rPr>
          <w:rFonts w:eastAsia="標楷體" w:cs="Gungsuh"/>
          <w:color w:val="000000" w:themeColor="text1"/>
          <w:sz w:val="28"/>
          <w:szCs w:val="28"/>
        </w:rPr>
        <w:t>106</w:t>
      </w:r>
      <w:r w:rsidR="00B824A3" w:rsidRPr="006803BE">
        <w:rPr>
          <w:rFonts w:eastAsia="標楷體" w:cs="Gungsuh"/>
          <w:color w:val="000000" w:themeColor="text1"/>
          <w:sz w:val="28"/>
          <w:szCs w:val="28"/>
        </w:rPr>
        <w:t>年</w:t>
      </w:r>
      <w:r w:rsidR="00B824A3" w:rsidRPr="006803BE">
        <w:rPr>
          <w:rFonts w:eastAsia="標楷體" w:cs="Gungsuh"/>
          <w:color w:val="000000" w:themeColor="text1"/>
          <w:sz w:val="28"/>
          <w:szCs w:val="28"/>
        </w:rPr>
        <w:t>6</w:t>
      </w:r>
      <w:r w:rsidR="00B824A3" w:rsidRPr="006803BE">
        <w:rPr>
          <w:rFonts w:eastAsia="標楷體" w:cs="Gungsuh"/>
          <w:color w:val="000000" w:themeColor="text1"/>
          <w:sz w:val="28"/>
          <w:szCs w:val="28"/>
        </w:rPr>
        <w:t>月</w:t>
      </w:r>
      <w:r w:rsidR="00B824A3" w:rsidRPr="006803BE">
        <w:rPr>
          <w:rFonts w:eastAsia="標楷體" w:cs="Gungsuh"/>
          <w:color w:val="000000" w:themeColor="text1"/>
          <w:sz w:val="28"/>
          <w:szCs w:val="28"/>
        </w:rPr>
        <w:t>19</w:t>
      </w:r>
      <w:r w:rsidR="00B824A3" w:rsidRPr="006803BE">
        <w:rPr>
          <w:rFonts w:eastAsia="標楷體" w:cs="Gungsuh"/>
          <w:color w:val="000000" w:themeColor="text1"/>
          <w:sz w:val="28"/>
          <w:szCs w:val="28"/>
        </w:rPr>
        <w:t>日評審出吳德揚建築師事務所為最優廠商，</w:t>
      </w:r>
      <w:r w:rsidR="00B824A3" w:rsidRPr="006803BE">
        <w:rPr>
          <w:rFonts w:eastAsia="標楷體" w:cs="Gungsuh"/>
          <w:color w:val="000000" w:themeColor="text1"/>
          <w:sz w:val="28"/>
          <w:szCs w:val="28"/>
        </w:rPr>
        <w:t>106</w:t>
      </w:r>
      <w:r w:rsidR="00B824A3" w:rsidRPr="006803BE">
        <w:rPr>
          <w:rFonts w:eastAsia="標楷體" w:cs="Gungsuh"/>
          <w:color w:val="000000" w:themeColor="text1"/>
          <w:sz w:val="28"/>
          <w:szCs w:val="28"/>
        </w:rPr>
        <w:t>年</w:t>
      </w:r>
      <w:r w:rsidR="00B824A3" w:rsidRPr="006803BE">
        <w:rPr>
          <w:rFonts w:eastAsia="標楷體" w:cs="Gungsuh"/>
          <w:color w:val="000000" w:themeColor="text1"/>
          <w:sz w:val="28"/>
          <w:szCs w:val="28"/>
        </w:rPr>
        <w:t>6</w:t>
      </w:r>
      <w:r w:rsidR="00B824A3" w:rsidRPr="006803BE">
        <w:rPr>
          <w:rFonts w:eastAsia="標楷體" w:cs="Gungsuh"/>
          <w:color w:val="000000" w:themeColor="text1"/>
          <w:sz w:val="28"/>
          <w:szCs w:val="28"/>
        </w:rPr>
        <w:t>月</w:t>
      </w:r>
      <w:r w:rsidR="00B824A3" w:rsidRPr="006803BE">
        <w:rPr>
          <w:rFonts w:eastAsia="標楷體" w:cs="Gungsuh"/>
          <w:color w:val="000000" w:themeColor="text1"/>
          <w:sz w:val="28"/>
          <w:szCs w:val="28"/>
        </w:rPr>
        <w:t>21</w:t>
      </w:r>
      <w:r w:rsidR="00B824A3" w:rsidRPr="006803BE">
        <w:rPr>
          <w:rFonts w:eastAsia="標楷體" w:cs="Gungsuh"/>
          <w:color w:val="000000" w:themeColor="text1"/>
          <w:sz w:val="28"/>
          <w:szCs w:val="28"/>
        </w:rPr>
        <w:t>日決標，統包工程</w:t>
      </w:r>
      <w:r w:rsidR="00B824A3" w:rsidRPr="006803BE">
        <w:rPr>
          <w:rFonts w:eastAsia="標楷體" w:cs="Gungsuh"/>
          <w:color w:val="000000" w:themeColor="text1"/>
          <w:sz w:val="28"/>
          <w:szCs w:val="28"/>
        </w:rPr>
        <w:t>10</w:t>
      </w:r>
      <w:r w:rsidR="00B824A3" w:rsidRPr="006803BE">
        <w:rPr>
          <w:rFonts w:eastAsia="標楷體" w:cs="Gungsuh"/>
          <w:color w:val="000000" w:themeColor="text1"/>
          <w:sz w:val="28"/>
          <w:szCs w:val="28"/>
        </w:rPr>
        <w:t>月</w:t>
      </w:r>
      <w:r w:rsidR="00B824A3" w:rsidRPr="006803BE">
        <w:rPr>
          <w:rFonts w:eastAsia="標楷體" w:cs="Gungsuh"/>
          <w:color w:val="000000" w:themeColor="text1"/>
          <w:sz w:val="28"/>
          <w:szCs w:val="28"/>
        </w:rPr>
        <w:t>13</w:t>
      </w:r>
      <w:r w:rsidR="00B824A3" w:rsidRPr="006803BE">
        <w:rPr>
          <w:rFonts w:eastAsia="標楷體" w:cs="Gungsuh"/>
          <w:color w:val="000000" w:themeColor="text1"/>
          <w:sz w:val="28"/>
          <w:szCs w:val="28"/>
        </w:rPr>
        <w:t>日第一次開標，因廠家不足流標，第二次招標預定</w:t>
      </w:r>
      <w:r w:rsidR="00B824A3" w:rsidRPr="006803BE">
        <w:rPr>
          <w:rFonts w:eastAsia="標楷體" w:cs="Gungsuh"/>
          <w:color w:val="000000" w:themeColor="text1"/>
          <w:sz w:val="28"/>
          <w:szCs w:val="28"/>
        </w:rPr>
        <w:t>11</w:t>
      </w:r>
      <w:r w:rsidR="00B824A3" w:rsidRPr="006803BE">
        <w:rPr>
          <w:rFonts w:eastAsia="標楷體" w:cs="Gungsuh"/>
          <w:color w:val="000000" w:themeColor="text1"/>
          <w:sz w:val="28"/>
          <w:szCs w:val="28"/>
        </w:rPr>
        <w:t>月</w:t>
      </w:r>
      <w:r w:rsidR="00B824A3" w:rsidRPr="006803BE">
        <w:rPr>
          <w:rFonts w:eastAsia="標楷體" w:cs="Gungsuh"/>
          <w:color w:val="000000" w:themeColor="text1"/>
          <w:sz w:val="28"/>
          <w:szCs w:val="28"/>
        </w:rPr>
        <w:t>8</w:t>
      </w:r>
      <w:r w:rsidR="00B824A3" w:rsidRPr="006803BE">
        <w:rPr>
          <w:rFonts w:eastAsia="標楷體" w:cs="Gungsuh"/>
          <w:color w:val="000000" w:themeColor="text1"/>
          <w:sz w:val="28"/>
          <w:szCs w:val="28"/>
        </w:rPr>
        <w:t>日開標廢標，第三次招標於</w:t>
      </w:r>
      <w:r w:rsidR="00B824A3" w:rsidRPr="006803BE">
        <w:rPr>
          <w:rFonts w:eastAsia="標楷體" w:cs="Gungsuh"/>
          <w:color w:val="000000" w:themeColor="text1"/>
          <w:sz w:val="28"/>
          <w:szCs w:val="28"/>
        </w:rPr>
        <w:t>11</w:t>
      </w:r>
      <w:r w:rsidR="00B824A3" w:rsidRPr="006803BE">
        <w:rPr>
          <w:rFonts w:eastAsia="標楷體" w:cs="Gungsuh"/>
          <w:color w:val="000000" w:themeColor="text1"/>
          <w:sz w:val="28"/>
          <w:szCs w:val="28"/>
        </w:rPr>
        <w:t>月</w:t>
      </w:r>
      <w:r w:rsidR="00B824A3" w:rsidRPr="006803BE">
        <w:rPr>
          <w:rFonts w:eastAsia="標楷體" w:cs="Gungsuh"/>
          <w:color w:val="000000" w:themeColor="text1"/>
          <w:sz w:val="28"/>
          <w:szCs w:val="28"/>
        </w:rPr>
        <w:t>21</w:t>
      </w:r>
      <w:r w:rsidR="00B824A3" w:rsidRPr="006803BE">
        <w:rPr>
          <w:rFonts w:eastAsia="標楷體" w:cs="Gungsuh"/>
          <w:color w:val="000000" w:themeColor="text1"/>
          <w:sz w:val="28"/>
          <w:szCs w:val="28"/>
        </w:rPr>
        <w:t>日開標，預定</w:t>
      </w:r>
      <w:r w:rsidR="00B824A3" w:rsidRPr="006803BE">
        <w:rPr>
          <w:rFonts w:eastAsia="標楷體" w:cs="Gungsuh"/>
          <w:color w:val="000000" w:themeColor="text1"/>
          <w:sz w:val="28"/>
          <w:szCs w:val="28"/>
        </w:rPr>
        <w:t>12</w:t>
      </w:r>
      <w:r w:rsidR="00B824A3" w:rsidRPr="006803BE">
        <w:rPr>
          <w:rFonts w:eastAsia="標楷體" w:cs="Gungsuh"/>
          <w:color w:val="000000" w:themeColor="text1"/>
          <w:sz w:val="28"/>
          <w:szCs w:val="28"/>
        </w:rPr>
        <w:t>月</w:t>
      </w:r>
      <w:r w:rsidR="00B824A3" w:rsidRPr="006803BE">
        <w:rPr>
          <w:rFonts w:eastAsia="標楷體" w:cs="Gungsuh"/>
          <w:color w:val="000000" w:themeColor="text1"/>
          <w:sz w:val="28"/>
          <w:szCs w:val="28"/>
        </w:rPr>
        <w:t>1</w:t>
      </w:r>
      <w:r w:rsidR="00B824A3" w:rsidRPr="006803BE">
        <w:rPr>
          <w:rFonts w:eastAsia="標楷體" w:cs="Gungsuh"/>
          <w:color w:val="000000" w:themeColor="text1"/>
          <w:sz w:val="28"/>
          <w:szCs w:val="28"/>
        </w:rPr>
        <w:t>日召開評選會議，本案由委員會評選上友營造有限公司為最優勝廠商，目前訂約完成，圖說設計中。</w:t>
      </w:r>
    </w:p>
    <w:p w:rsidR="00B824A3" w:rsidRPr="006803BE" w:rsidRDefault="00486710" w:rsidP="00486710">
      <w:pPr>
        <w:pBdr>
          <w:top w:val="nil"/>
          <w:left w:val="nil"/>
          <w:bottom w:val="nil"/>
          <w:right w:val="nil"/>
          <w:between w:val="nil"/>
        </w:pBdr>
        <w:spacing w:line="420" w:lineRule="exact"/>
        <w:ind w:left="840" w:hangingChars="300" w:hanging="840"/>
        <w:jc w:val="both"/>
        <w:rPr>
          <w:rFonts w:eastAsia="標楷體" w:cs="Gungsuh"/>
          <w:color w:val="000000" w:themeColor="text1"/>
          <w:sz w:val="28"/>
          <w:szCs w:val="28"/>
        </w:rPr>
      </w:pPr>
      <w:r w:rsidRPr="006803BE">
        <w:rPr>
          <w:rFonts w:eastAsia="標楷體" w:cs="Gungsuh" w:hint="eastAsia"/>
          <w:color w:val="000000" w:themeColor="text1"/>
          <w:sz w:val="28"/>
          <w:szCs w:val="28"/>
        </w:rPr>
        <w:t>（五）</w:t>
      </w:r>
      <w:r w:rsidR="00B824A3" w:rsidRPr="006803BE">
        <w:rPr>
          <w:rFonts w:eastAsia="標楷體" w:cs="Gungsuh"/>
          <w:color w:val="000000" w:themeColor="text1"/>
          <w:sz w:val="28"/>
          <w:szCs w:val="28"/>
        </w:rPr>
        <w:t>蘭潭校區宿舍餐廳汙水系統改善工程</w:t>
      </w:r>
      <w:r w:rsidR="00B824A3" w:rsidRPr="006803BE">
        <w:rPr>
          <w:rFonts w:eastAsia="標楷體" w:cs="Gungsuh"/>
          <w:color w:val="000000" w:themeColor="text1"/>
          <w:sz w:val="28"/>
          <w:szCs w:val="28"/>
        </w:rPr>
        <w:t>106</w:t>
      </w:r>
      <w:r w:rsidR="00B824A3" w:rsidRPr="006803BE">
        <w:rPr>
          <w:rFonts w:eastAsia="標楷體" w:cs="Gungsuh"/>
          <w:color w:val="000000" w:themeColor="text1"/>
          <w:sz w:val="28"/>
          <w:szCs w:val="28"/>
        </w:rPr>
        <w:t>年</w:t>
      </w:r>
      <w:r w:rsidR="00B824A3" w:rsidRPr="006803BE">
        <w:rPr>
          <w:rFonts w:eastAsia="標楷體" w:cs="Gungsuh"/>
          <w:color w:val="000000" w:themeColor="text1"/>
          <w:sz w:val="28"/>
          <w:szCs w:val="28"/>
        </w:rPr>
        <w:t>9</w:t>
      </w:r>
      <w:r w:rsidR="00B824A3" w:rsidRPr="006803BE">
        <w:rPr>
          <w:rFonts w:eastAsia="標楷體" w:cs="Gungsuh"/>
          <w:color w:val="000000" w:themeColor="text1"/>
          <w:sz w:val="28"/>
          <w:szCs w:val="28"/>
        </w:rPr>
        <w:t>月</w:t>
      </w:r>
      <w:r w:rsidR="00B824A3" w:rsidRPr="006803BE">
        <w:rPr>
          <w:rFonts w:eastAsia="標楷體" w:cs="Gungsuh"/>
          <w:color w:val="000000" w:themeColor="text1"/>
          <w:sz w:val="28"/>
          <w:szCs w:val="28"/>
        </w:rPr>
        <w:t>27</w:t>
      </w:r>
      <w:r w:rsidR="00B824A3" w:rsidRPr="006803BE">
        <w:rPr>
          <w:rFonts w:eastAsia="標楷體" w:cs="Gungsuh"/>
          <w:color w:val="000000" w:themeColor="text1"/>
          <w:sz w:val="28"/>
          <w:szCs w:val="28"/>
        </w:rPr>
        <w:t>日決標，</w:t>
      </w:r>
      <w:r w:rsidR="00B824A3" w:rsidRPr="006803BE">
        <w:rPr>
          <w:rFonts w:eastAsia="標楷體" w:cs="Gungsuh"/>
          <w:color w:val="000000" w:themeColor="text1"/>
          <w:sz w:val="28"/>
          <w:szCs w:val="28"/>
        </w:rPr>
        <w:t>106</w:t>
      </w:r>
      <w:r w:rsidR="00B824A3" w:rsidRPr="006803BE">
        <w:rPr>
          <w:rFonts w:eastAsia="標楷體" w:cs="Gungsuh"/>
          <w:color w:val="000000" w:themeColor="text1"/>
          <w:sz w:val="28"/>
          <w:szCs w:val="28"/>
        </w:rPr>
        <w:t>年</w:t>
      </w:r>
      <w:r w:rsidR="00B824A3" w:rsidRPr="006803BE">
        <w:rPr>
          <w:rFonts w:eastAsia="標楷體" w:cs="Gungsuh"/>
          <w:color w:val="000000" w:themeColor="text1"/>
          <w:sz w:val="28"/>
          <w:szCs w:val="28"/>
        </w:rPr>
        <w:t>10</w:t>
      </w:r>
      <w:r w:rsidR="00B824A3" w:rsidRPr="006803BE">
        <w:rPr>
          <w:rFonts w:eastAsia="標楷體" w:cs="Gungsuh"/>
          <w:color w:val="000000" w:themeColor="text1"/>
          <w:sz w:val="28"/>
          <w:szCs w:val="28"/>
        </w:rPr>
        <w:t>月</w:t>
      </w:r>
      <w:r w:rsidR="00B824A3" w:rsidRPr="006803BE">
        <w:rPr>
          <w:rFonts w:eastAsia="標楷體" w:cs="Gungsuh"/>
          <w:color w:val="000000" w:themeColor="text1"/>
          <w:sz w:val="28"/>
          <w:szCs w:val="28"/>
        </w:rPr>
        <w:t>13</w:t>
      </w:r>
      <w:r w:rsidR="00B824A3" w:rsidRPr="006803BE">
        <w:rPr>
          <w:rFonts w:eastAsia="標楷體" w:cs="Gungsuh"/>
          <w:color w:val="000000" w:themeColor="text1"/>
          <w:sz w:val="28"/>
          <w:szCs w:val="28"/>
        </w:rPr>
        <w:t>日開工，工期</w:t>
      </w:r>
      <w:r w:rsidR="00B824A3" w:rsidRPr="006803BE">
        <w:rPr>
          <w:rFonts w:eastAsia="標楷體" w:cs="Gungsuh"/>
          <w:color w:val="000000" w:themeColor="text1"/>
          <w:sz w:val="28"/>
          <w:szCs w:val="28"/>
        </w:rPr>
        <w:t>60</w:t>
      </w:r>
      <w:r w:rsidR="00B824A3" w:rsidRPr="006803BE">
        <w:rPr>
          <w:rFonts w:eastAsia="標楷體" w:cs="Gungsuh"/>
          <w:color w:val="000000" w:themeColor="text1"/>
          <w:sz w:val="28"/>
          <w:szCs w:val="28"/>
        </w:rPr>
        <w:t>工作天，預定</w:t>
      </w:r>
      <w:r w:rsidR="00B824A3" w:rsidRPr="006803BE">
        <w:rPr>
          <w:rFonts w:eastAsia="標楷體" w:cs="Gungsuh"/>
          <w:color w:val="000000" w:themeColor="text1"/>
          <w:sz w:val="28"/>
          <w:szCs w:val="28"/>
        </w:rPr>
        <w:t>107</w:t>
      </w:r>
      <w:r w:rsidR="00B824A3" w:rsidRPr="006803BE">
        <w:rPr>
          <w:rFonts w:eastAsia="標楷體" w:cs="Gungsuh"/>
          <w:color w:val="000000" w:themeColor="text1"/>
          <w:sz w:val="28"/>
          <w:szCs w:val="28"/>
        </w:rPr>
        <w:t>年</w:t>
      </w:r>
      <w:r w:rsidR="00B824A3" w:rsidRPr="006803BE">
        <w:rPr>
          <w:rFonts w:eastAsia="標楷體" w:cs="Gungsuh"/>
          <w:color w:val="000000" w:themeColor="text1"/>
          <w:sz w:val="28"/>
          <w:szCs w:val="28"/>
        </w:rPr>
        <w:t>1</w:t>
      </w:r>
      <w:r w:rsidR="00B824A3" w:rsidRPr="006803BE">
        <w:rPr>
          <w:rFonts w:eastAsia="標楷體" w:cs="Gungsuh"/>
          <w:color w:val="000000" w:themeColor="text1"/>
          <w:sz w:val="28"/>
          <w:szCs w:val="28"/>
        </w:rPr>
        <w:t>月</w:t>
      </w:r>
      <w:r w:rsidR="00B824A3" w:rsidRPr="006803BE">
        <w:rPr>
          <w:rFonts w:eastAsia="標楷體" w:cs="Gungsuh"/>
          <w:color w:val="000000" w:themeColor="text1"/>
          <w:sz w:val="28"/>
          <w:szCs w:val="28"/>
        </w:rPr>
        <w:t>5</w:t>
      </w:r>
      <w:r w:rsidR="00B824A3" w:rsidRPr="006803BE">
        <w:rPr>
          <w:rFonts w:eastAsia="標楷體" w:cs="Gungsuh"/>
          <w:color w:val="000000" w:themeColor="text1"/>
          <w:sz w:val="28"/>
          <w:szCs w:val="28"/>
        </w:rPr>
        <w:t>日完工，刻正施工中</w:t>
      </w:r>
      <w:r w:rsidR="00B824A3" w:rsidRPr="006803BE">
        <w:rPr>
          <w:rFonts w:eastAsia="標楷體" w:cs="Gungsuh" w:hint="eastAsia"/>
          <w:color w:val="000000" w:themeColor="text1"/>
          <w:sz w:val="28"/>
          <w:szCs w:val="28"/>
        </w:rPr>
        <w:t>，因未能預見之管線問題，辦理變更設計，增加</w:t>
      </w:r>
      <w:r w:rsidR="00B824A3" w:rsidRPr="006803BE">
        <w:rPr>
          <w:rFonts w:eastAsia="標楷體" w:cs="Gungsuh" w:hint="eastAsia"/>
          <w:color w:val="000000" w:themeColor="text1"/>
          <w:sz w:val="28"/>
          <w:szCs w:val="28"/>
        </w:rPr>
        <w:t>10</w:t>
      </w:r>
      <w:r w:rsidR="00B824A3" w:rsidRPr="006803BE">
        <w:rPr>
          <w:rFonts w:eastAsia="標楷體" w:cs="Gungsuh" w:hint="eastAsia"/>
          <w:color w:val="000000" w:themeColor="text1"/>
          <w:sz w:val="28"/>
          <w:szCs w:val="28"/>
        </w:rPr>
        <w:t>日曆天工期</w:t>
      </w:r>
      <w:r w:rsidR="00B824A3" w:rsidRPr="006803BE">
        <w:rPr>
          <w:rFonts w:eastAsia="標楷體" w:cs="Gungsuh"/>
          <w:color w:val="000000" w:themeColor="text1"/>
          <w:sz w:val="28"/>
          <w:szCs w:val="28"/>
        </w:rPr>
        <w:t>。</w:t>
      </w:r>
    </w:p>
    <w:p w:rsidR="00B824A3" w:rsidRPr="006803BE" w:rsidRDefault="00486710" w:rsidP="00486710">
      <w:pPr>
        <w:pBdr>
          <w:top w:val="nil"/>
          <w:left w:val="nil"/>
          <w:bottom w:val="nil"/>
          <w:right w:val="nil"/>
          <w:between w:val="nil"/>
        </w:pBdr>
        <w:spacing w:line="420" w:lineRule="exact"/>
        <w:ind w:left="840" w:hangingChars="300" w:hanging="840"/>
        <w:jc w:val="both"/>
        <w:rPr>
          <w:rFonts w:eastAsia="標楷體" w:cs="Gungsuh"/>
          <w:color w:val="000000" w:themeColor="text1"/>
          <w:sz w:val="28"/>
          <w:szCs w:val="28"/>
        </w:rPr>
      </w:pPr>
      <w:r w:rsidRPr="006803BE">
        <w:rPr>
          <w:rFonts w:eastAsia="標楷體" w:cs="Gungsuh" w:hint="eastAsia"/>
          <w:color w:val="000000" w:themeColor="text1"/>
          <w:sz w:val="28"/>
          <w:szCs w:val="28"/>
        </w:rPr>
        <w:t>（六）</w:t>
      </w:r>
      <w:r w:rsidR="00B824A3" w:rsidRPr="006803BE">
        <w:rPr>
          <w:rFonts w:eastAsia="標楷體" w:cs="Gungsuh"/>
          <w:color w:val="000000" w:themeColor="text1"/>
          <w:sz w:val="28"/>
          <w:szCs w:val="28"/>
        </w:rPr>
        <w:t>國立嘉義大學園藝技藝中心整建工程</w:t>
      </w:r>
      <w:r w:rsidR="00B824A3" w:rsidRPr="006803BE">
        <w:rPr>
          <w:rFonts w:eastAsia="標楷體" w:cs="Gungsuh"/>
          <w:color w:val="000000" w:themeColor="text1"/>
          <w:sz w:val="28"/>
          <w:szCs w:val="28"/>
        </w:rPr>
        <w:t>10</w:t>
      </w:r>
      <w:r w:rsidR="00B824A3" w:rsidRPr="006803BE">
        <w:rPr>
          <w:rFonts w:eastAsia="標楷體" w:cs="Gungsuh"/>
          <w:color w:val="000000" w:themeColor="text1"/>
          <w:sz w:val="28"/>
          <w:szCs w:val="28"/>
        </w:rPr>
        <w:t>月</w:t>
      </w:r>
      <w:r w:rsidR="00B824A3" w:rsidRPr="006803BE">
        <w:rPr>
          <w:rFonts w:eastAsia="標楷體" w:cs="Gungsuh"/>
          <w:color w:val="000000" w:themeColor="text1"/>
          <w:sz w:val="28"/>
          <w:szCs w:val="28"/>
        </w:rPr>
        <w:t>24</w:t>
      </w:r>
      <w:r w:rsidR="00B824A3" w:rsidRPr="006803BE">
        <w:rPr>
          <w:rFonts w:eastAsia="標楷體" w:cs="Gungsuh"/>
          <w:color w:val="000000" w:themeColor="text1"/>
          <w:sz w:val="28"/>
          <w:szCs w:val="28"/>
        </w:rPr>
        <w:t>日決標，已於</w:t>
      </w:r>
      <w:r w:rsidR="00B824A3" w:rsidRPr="006803BE">
        <w:rPr>
          <w:rFonts w:eastAsia="標楷體" w:cs="Gungsuh"/>
          <w:color w:val="000000" w:themeColor="text1"/>
          <w:sz w:val="28"/>
          <w:szCs w:val="28"/>
        </w:rPr>
        <w:t>10</w:t>
      </w:r>
      <w:r w:rsidR="00B824A3" w:rsidRPr="006803BE">
        <w:rPr>
          <w:rFonts w:eastAsia="標楷體" w:cs="Gungsuh"/>
          <w:color w:val="000000" w:themeColor="text1"/>
          <w:sz w:val="28"/>
          <w:szCs w:val="28"/>
        </w:rPr>
        <w:t>月</w:t>
      </w:r>
      <w:r w:rsidR="00B824A3" w:rsidRPr="006803BE">
        <w:rPr>
          <w:rFonts w:eastAsia="標楷體" w:cs="Gungsuh"/>
          <w:color w:val="000000" w:themeColor="text1"/>
          <w:sz w:val="28"/>
          <w:szCs w:val="28"/>
        </w:rPr>
        <w:t>30</w:t>
      </w:r>
      <w:r w:rsidR="00B824A3" w:rsidRPr="006803BE">
        <w:rPr>
          <w:rFonts w:eastAsia="標楷體" w:cs="Gungsuh"/>
          <w:color w:val="000000" w:themeColor="text1"/>
          <w:sz w:val="28"/>
          <w:szCs w:val="28"/>
        </w:rPr>
        <w:t>日開工，預定</w:t>
      </w:r>
      <w:r w:rsidR="00B824A3" w:rsidRPr="006803BE">
        <w:rPr>
          <w:rFonts w:eastAsia="標楷體" w:cs="Gungsuh"/>
          <w:color w:val="000000" w:themeColor="text1"/>
          <w:sz w:val="28"/>
          <w:szCs w:val="28"/>
        </w:rPr>
        <w:t>12</w:t>
      </w:r>
      <w:r w:rsidR="00B824A3" w:rsidRPr="006803BE">
        <w:rPr>
          <w:rFonts w:eastAsia="標楷體" w:cs="Gungsuh"/>
          <w:color w:val="000000" w:themeColor="text1"/>
          <w:sz w:val="28"/>
          <w:szCs w:val="28"/>
        </w:rPr>
        <w:t>月</w:t>
      </w:r>
      <w:r w:rsidR="00B824A3" w:rsidRPr="006803BE">
        <w:rPr>
          <w:rFonts w:eastAsia="標楷體" w:cs="Gungsuh"/>
          <w:color w:val="000000" w:themeColor="text1"/>
          <w:sz w:val="28"/>
          <w:szCs w:val="28"/>
        </w:rPr>
        <w:t>24</w:t>
      </w:r>
      <w:r w:rsidR="00B824A3" w:rsidRPr="006803BE">
        <w:rPr>
          <w:rFonts w:eastAsia="標楷體" w:cs="Gungsuh"/>
          <w:color w:val="000000" w:themeColor="text1"/>
          <w:sz w:val="28"/>
          <w:szCs w:val="28"/>
        </w:rPr>
        <w:t>日竣工，目前已逾期並儘速趕工中。</w:t>
      </w:r>
    </w:p>
    <w:p w:rsidR="00B824A3" w:rsidRPr="006803BE" w:rsidRDefault="00486710" w:rsidP="00486710">
      <w:pPr>
        <w:pBdr>
          <w:top w:val="nil"/>
          <w:left w:val="nil"/>
          <w:bottom w:val="nil"/>
          <w:right w:val="nil"/>
          <w:between w:val="nil"/>
        </w:pBdr>
        <w:spacing w:line="420" w:lineRule="exact"/>
        <w:ind w:left="840" w:hangingChars="300" w:hanging="840"/>
        <w:jc w:val="both"/>
        <w:rPr>
          <w:rFonts w:eastAsia="標楷體" w:cs="Gungsuh"/>
          <w:color w:val="000000" w:themeColor="text1"/>
          <w:sz w:val="28"/>
          <w:szCs w:val="28"/>
        </w:rPr>
      </w:pPr>
      <w:r w:rsidRPr="006803BE">
        <w:rPr>
          <w:rFonts w:eastAsia="標楷體" w:cs="Gungsuh" w:hint="eastAsia"/>
          <w:color w:val="000000" w:themeColor="text1"/>
          <w:sz w:val="28"/>
          <w:szCs w:val="28"/>
        </w:rPr>
        <w:t>（七）</w:t>
      </w:r>
      <w:r w:rsidR="00B824A3" w:rsidRPr="006803BE">
        <w:rPr>
          <w:rFonts w:eastAsia="標楷體" w:cs="Gungsuh"/>
          <w:color w:val="000000" w:themeColor="text1"/>
          <w:sz w:val="28"/>
          <w:szCs w:val="28"/>
        </w:rPr>
        <w:t>農學院學生實習農場規劃構想書技術服務，刻正招標中</w:t>
      </w:r>
      <w:r w:rsidR="00B824A3" w:rsidRPr="006803BE">
        <w:rPr>
          <w:rFonts w:eastAsia="標楷體" w:cs="Gungsuh" w:hint="eastAsia"/>
          <w:color w:val="000000" w:themeColor="text1"/>
          <w:sz w:val="28"/>
          <w:szCs w:val="28"/>
        </w:rPr>
        <w:t>，預定</w:t>
      </w:r>
      <w:r w:rsidR="00B824A3" w:rsidRPr="006803BE">
        <w:rPr>
          <w:rFonts w:eastAsia="標楷體" w:cs="Gungsuh" w:hint="eastAsia"/>
          <w:color w:val="000000" w:themeColor="text1"/>
          <w:sz w:val="28"/>
          <w:szCs w:val="28"/>
        </w:rPr>
        <w:t>107</w:t>
      </w:r>
      <w:r w:rsidR="00B824A3" w:rsidRPr="006803BE">
        <w:rPr>
          <w:rFonts w:eastAsia="標楷體" w:cs="Gungsuh" w:hint="eastAsia"/>
          <w:color w:val="000000" w:themeColor="text1"/>
          <w:sz w:val="28"/>
          <w:szCs w:val="28"/>
        </w:rPr>
        <w:t>年</w:t>
      </w:r>
      <w:r w:rsidR="00B824A3" w:rsidRPr="006803BE">
        <w:rPr>
          <w:rFonts w:eastAsia="標楷體" w:cs="Gungsuh" w:hint="eastAsia"/>
          <w:color w:val="000000" w:themeColor="text1"/>
          <w:sz w:val="28"/>
          <w:szCs w:val="28"/>
        </w:rPr>
        <w:t>1</w:t>
      </w:r>
      <w:r w:rsidR="00B824A3" w:rsidRPr="006803BE">
        <w:rPr>
          <w:rFonts w:eastAsia="標楷體" w:cs="Gungsuh" w:hint="eastAsia"/>
          <w:color w:val="000000" w:themeColor="text1"/>
          <w:sz w:val="28"/>
          <w:szCs w:val="28"/>
        </w:rPr>
        <w:t>月</w:t>
      </w:r>
      <w:r w:rsidR="00B824A3" w:rsidRPr="006803BE">
        <w:rPr>
          <w:rFonts w:eastAsia="標楷體" w:cs="Gungsuh" w:hint="eastAsia"/>
          <w:color w:val="000000" w:themeColor="text1"/>
          <w:sz w:val="28"/>
          <w:szCs w:val="28"/>
        </w:rPr>
        <w:t>11</w:t>
      </w:r>
      <w:r w:rsidR="00B824A3" w:rsidRPr="006803BE">
        <w:rPr>
          <w:rFonts w:eastAsia="標楷體" w:cs="Gungsuh" w:hint="eastAsia"/>
          <w:color w:val="000000" w:themeColor="text1"/>
          <w:sz w:val="28"/>
          <w:szCs w:val="28"/>
        </w:rPr>
        <w:t>日開標</w:t>
      </w:r>
      <w:r w:rsidR="00B824A3" w:rsidRPr="006803BE">
        <w:rPr>
          <w:rFonts w:eastAsia="標楷體" w:cs="Gungsuh"/>
          <w:color w:val="000000" w:themeColor="text1"/>
          <w:sz w:val="28"/>
          <w:szCs w:val="28"/>
        </w:rPr>
        <w:t>。</w:t>
      </w:r>
    </w:p>
    <w:p w:rsidR="00B824A3" w:rsidRPr="006803BE" w:rsidRDefault="00486710" w:rsidP="00486710">
      <w:pPr>
        <w:pBdr>
          <w:top w:val="nil"/>
          <w:left w:val="nil"/>
          <w:bottom w:val="nil"/>
          <w:right w:val="nil"/>
          <w:between w:val="nil"/>
        </w:pBdr>
        <w:spacing w:line="420" w:lineRule="exact"/>
        <w:ind w:left="840" w:hangingChars="300" w:hanging="840"/>
        <w:jc w:val="both"/>
        <w:rPr>
          <w:rFonts w:eastAsia="標楷體" w:cs="Gungsuh"/>
          <w:color w:val="000000" w:themeColor="text1"/>
          <w:sz w:val="28"/>
          <w:szCs w:val="28"/>
        </w:rPr>
      </w:pPr>
      <w:r w:rsidRPr="006803BE">
        <w:rPr>
          <w:rFonts w:eastAsia="標楷體" w:cs="Gungsuh" w:hint="eastAsia"/>
          <w:color w:val="000000" w:themeColor="text1"/>
          <w:sz w:val="28"/>
          <w:szCs w:val="28"/>
        </w:rPr>
        <w:t>（八）</w:t>
      </w:r>
      <w:r w:rsidR="00B824A3" w:rsidRPr="006803BE">
        <w:rPr>
          <w:rFonts w:eastAsia="標楷體" w:cs="Gungsuh"/>
          <w:color w:val="000000" w:themeColor="text1"/>
          <w:sz w:val="28"/>
          <w:szCs w:val="28"/>
        </w:rPr>
        <w:t>蘭潭校區電物一館、農園館、生命科學館、民雄校區人文館老舊燈具汰換事宜，已於</w:t>
      </w:r>
      <w:r w:rsidR="00B824A3" w:rsidRPr="006803BE">
        <w:rPr>
          <w:rFonts w:eastAsia="標楷體" w:cs="Gungsuh"/>
          <w:color w:val="000000" w:themeColor="text1"/>
          <w:sz w:val="28"/>
          <w:szCs w:val="28"/>
        </w:rPr>
        <w:t>12</w:t>
      </w:r>
      <w:r w:rsidR="00B824A3" w:rsidRPr="006803BE">
        <w:rPr>
          <w:rFonts w:eastAsia="標楷體" w:cs="Gungsuh"/>
          <w:color w:val="000000" w:themeColor="text1"/>
          <w:sz w:val="28"/>
          <w:szCs w:val="28"/>
        </w:rPr>
        <w:t>月</w:t>
      </w:r>
      <w:r w:rsidR="00B824A3" w:rsidRPr="006803BE">
        <w:rPr>
          <w:rFonts w:eastAsia="標楷體" w:cs="Gungsuh"/>
          <w:color w:val="000000" w:themeColor="text1"/>
          <w:sz w:val="28"/>
          <w:szCs w:val="28"/>
        </w:rPr>
        <w:t>27</w:t>
      </w:r>
      <w:r w:rsidR="00B824A3" w:rsidRPr="006803BE">
        <w:rPr>
          <w:rFonts w:eastAsia="標楷體" w:cs="Gungsuh"/>
          <w:color w:val="000000" w:themeColor="text1"/>
          <w:sz w:val="28"/>
          <w:szCs w:val="28"/>
        </w:rPr>
        <w:t>日竣工，目前竣工結算中。</w:t>
      </w:r>
    </w:p>
    <w:p w:rsidR="00B824A3" w:rsidRPr="006803BE" w:rsidRDefault="00486710" w:rsidP="00486710">
      <w:pPr>
        <w:pBdr>
          <w:top w:val="nil"/>
          <w:left w:val="nil"/>
          <w:bottom w:val="nil"/>
          <w:right w:val="nil"/>
          <w:between w:val="nil"/>
        </w:pBdr>
        <w:spacing w:line="420" w:lineRule="exact"/>
        <w:ind w:left="840" w:hangingChars="300" w:hanging="840"/>
        <w:jc w:val="both"/>
        <w:rPr>
          <w:rFonts w:eastAsia="標楷體" w:cs="Gungsuh"/>
          <w:color w:val="000000" w:themeColor="text1"/>
          <w:sz w:val="28"/>
          <w:szCs w:val="28"/>
        </w:rPr>
      </w:pPr>
      <w:r w:rsidRPr="006803BE">
        <w:rPr>
          <w:rFonts w:eastAsia="標楷體" w:cs="Gungsuh" w:hint="eastAsia"/>
          <w:color w:val="000000" w:themeColor="text1"/>
          <w:sz w:val="28"/>
          <w:szCs w:val="28"/>
        </w:rPr>
        <w:t>（九）</w:t>
      </w:r>
      <w:r w:rsidR="00B824A3" w:rsidRPr="006803BE">
        <w:rPr>
          <w:rFonts w:eastAsia="標楷體" w:cs="Gungsuh"/>
          <w:color w:val="000000" w:themeColor="text1"/>
          <w:sz w:val="28"/>
          <w:szCs w:val="28"/>
        </w:rPr>
        <w:t>新民校區學生宿舍新建工程、嘉師二村學人宿舍新建工程</w:t>
      </w:r>
      <w:r w:rsidR="00B824A3" w:rsidRPr="006803BE">
        <w:rPr>
          <w:rFonts w:eastAsia="標楷體" w:cs="Gungsuh"/>
          <w:color w:val="000000" w:themeColor="text1"/>
          <w:sz w:val="28"/>
          <w:szCs w:val="28"/>
        </w:rPr>
        <w:t>8</w:t>
      </w:r>
      <w:r w:rsidR="00B824A3" w:rsidRPr="006803BE">
        <w:rPr>
          <w:rFonts w:eastAsia="標楷體" w:cs="Gungsuh"/>
          <w:color w:val="000000" w:themeColor="text1"/>
          <w:sz w:val="28"/>
          <w:szCs w:val="28"/>
        </w:rPr>
        <w:t>月</w:t>
      </w:r>
      <w:r w:rsidR="00B824A3" w:rsidRPr="006803BE">
        <w:rPr>
          <w:rFonts w:eastAsia="標楷體" w:cs="Gungsuh"/>
          <w:color w:val="000000" w:themeColor="text1"/>
          <w:sz w:val="28"/>
          <w:szCs w:val="28"/>
        </w:rPr>
        <w:t>21</w:t>
      </w:r>
      <w:r w:rsidR="00B824A3" w:rsidRPr="006803BE">
        <w:rPr>
          <w:rFonts w:eastAsia="標楷體" w:cs="Gungsuh"/>
          <w:color w:val="000000" w:themeColor="text1"/>
          <w:sz w:val="28"/>
          <w:szCs w:val="28"/>
        </w:rPr>
        <w:t>日函請內政部營建署代辦採購，營建署</w:t>
      </w:r>
      <w:r w:rsidR="00B824A3" w:rsidRPr="006803BE">
        <w:rPr>
          <w:rFonts w:eastAsia="標楷體" w:cs="Gungsuh"/>
          <w:color w:val="000000" w:themeColor="text1"/>
          <w:sz w:val="28"/>
          <w:szCs w:val="28"/>
        </w:rPr>
        <w:t>10</w:t>
      </w:r>
      <w:r w:rsidR="00B824A3" w:rsidRPr="006803BE">
        <w:rPr>
          <w:rFonts w:eastAsia="標楷體" w:cs="Gungsuh"/>
          <w:color w:val="000000" w:themeColor="text1"/>
          <w:sz w:val="28"/>
          <w:szCs w:val="28"/>
        </w:rPr>
        <w:t>月</w:t>
      </w:r>
      <w:r w:rsidR="00B824A3" w:rsidRPr="006803BE">
        <w:rPr>
          <w:rFonts w:eastAsia="標楷體" w:cs="Gungsuh"/>
          <w:color w:val="000000" w:themeColor="text1"/>
          <w:sz w:val="28"/>
          <w:szCs w:val="28"/>
        </w:rPr>
        <w:t>26</w:t>
      </w:r>
      <w:r w:rsidR="00B824A3" w:rsidRPr="006803BE">
        <w:rPr>
          <w:rFonts w:eastAsia="標楷體" w:cs="Gungsuh"/>
          <w:color w:val="000000" w:themeColor="text1"/>
          <w:sz w:val="28"/>
          <w:szCs w:val="28"/>
        </w:rPr>
        <w:t>日現地勘查及協商，目前營建署草擬委託規劃設計監造技術服務招標文件中</w:t>
      </w:r>
      <w:r w:rsidR="00B824A3" w:rsidRPr="006803BE">
        <w:rPr>
          <w:rFonts w:eastAsia="標楷體" w:cs="Gungsuh" w:hint="eastAsia"/>
          <w:color w:val="000000" w:themeColor="text1"/>
          <w:sz w:val="28"/>
          <w:szCs w:val="28"/>
        </w:rPr>
        <w:t>，本校辦理植栽現況測量，另併行辦理指定建築線中</w:t>
      </w:r>
      <w:r w:rsidR="00B824A3" w:rsidRPr="006803BE">
        <w:rPr>
          <w:rFonts w:eastAsia="標楷體" w:cs="Gungsuh"/>
          <w:color w:val="000000" w:themeColor="text1"/>
          <w:sz w:val="28"/>
          <w:szCs w:val="28"/>
        </w:rPr>
        <w:t>。</w:t>
      </w:r>
    </w:p>
    <w:p w:rsidR="00B824A3" w:rsidRPr="006803BE" w:rsidRDefault="00486710" w:rsidP="00486710">
      <w:pPr>
        <w:pBdr>
          <w:top w:val="nil"/>
          <w:left w:val="nil"/>
          <w:bottom w:val="nil"/>
          <w:right w:val="nil"/>
          <w:between w:val="nil"/>
        </w:pBdr>
        <w:spacing w:line="420" w:lineRule="exact"/>
        <w:ind w:left="840" w:hangingChars="300" w:hanging="840"/>
        <w:jc w:val="both"/>
        <w:rPr>
          <w:rFonts w:eastAsia="標楷體" w:cs="Gungsuh"/>
          <w:color w:val="000000" w:themeColor="text1"/>
          <w:sz w:val="28"/>
          <w:szCs w:val="28"/>
        </w:rPr>
      </w:pPr>
      <w:r w:rsidRPr="006803BE">
        <w:rPr>
          <w:rFonts w:eastAsia="標楷體" w:cs="Gungsuh" w:hint="eastAsia"/>
          <w:color w:val="000000" w:themeColor="text1"/>
          <w:sz w:val="28"/>
          <w:szCs w:val="28"/>
        </w:rPr>
        <w:t>（十）</w:t>
      </w:r>
      <w:r w:rsidR="00B824A3" w:rsidRPr="006803BE">
        <w:rPr>
          <w:rFonts w:eastAsia="標楷體" w:cs="Gungsuh"/>
          <w:color w:val="000000" w:themeColor="text1"/>
          <w:sz w:val="28"/>
          <w:szCs w:val="28"/>
        </w:rPr>
        <w:t>蘭潭校區行政大樓屋頂防水改善工程設計監造標</w:t>
      </w:r>
      <w:r w:rsidR="00B824A3" w:rsidRPr="006803BE">
        <w:rPr>
          <w:rFonts w:eastAsia="標楷體" w:cs="Gungsuh"/>
          <w:color w:val="000000" w:themeColor="text1"/>
          <w:sz w:val="28"/>
          <w:szCs w:val="28"/>
        </w:rPr>
        <w:t>106</w:t>
      </w:r>
      <w:r w:rsidR="00B824A3" w:rsidRPr="006803BE">
        <w:rPr>
          <w:rFonts w:eastAsia="標楷體" w:cs="Gungsuh"/>
          <w:color w:val="000000" w:themeColor="text1"/>
          <w:sz w:val="28"/>
          <w:szCs w:val="28"/>
        </w:rPr>
        <w:t>年</w:t>
      </w:r>
      <w:r w:rsidR="00B824A3" w:rsidRPr="006803BE">
        <w:rPr>
          <w:rFonts w:eastAsia="標楷體" w:cs="Gungsuh"/>
          <w:color w:val="000000" w:themeColor="text1"/>
          <w:sz w:val="28"/>
          <w:szCs w:val="28"/>
        </w:rPr>
        <w:t>10</w:t>
      </w:r>
      <w:r w:rsidR="00B824A3" w:rsidRPr="006803BE">
        <w:rPr>
          <w:rFonts w:eastAsia="標楷體" w:cs="Gungsuh"/>
          <w:color w:val="000000" w:themeColor="text1"/>
          <w:sz w:val="28"/>
          <w:szCs w:val="28"/>
        </w:rPr>
        <w:t>月</w:t>
      </w:r>
      <w:r w:rsidR="00B824A3" w:rsidRPr="006803BE">
        <w:rPr>
          <w:rFonts w:eastAsia="標楷體" w:cs="Gungsuh"/>
          <w:color w:val="000000" w:themeColor="text1"/>
          <w:sz w:val="28"/>
          <w:szCs w:val="28"/>
        </w:rPr>
        <w:t>23</w:t>
      </w:r>
      <w:r w:rsidR="00B824A3" w:rsidRPr="006803BE">
        <w:rPr>
          <w:rFonts w:eastAsia="標楷體" w:cs="Gungsuh"/>
          <w:color w:val="000000" w:themeColor="text1"/>
          <w:sz w:val="28"/>
          <w:szCs w:val="28"/>
        </w:rPr>
        <w:t>日開標，</w:t>
      </w:r>
      <w:r w:rsidR="00B824A3" w:rsidRPr="006803BE">
        <w:rPr>
          <w:rFonts w:eastAsia="標楷體" w:cs="Gungsuh"/>
          <w:color w:val="000000" w:themeColor="text1"/>
          <w:sz w:val="28"/>
          <w:szCs w:val="28"/>
        </w:rPr>
        <w:t>10</w:t>
      </w:r>
      <w:r w:rsidR="00B824A3" w:rsidRPr="006803BE">
        <w:rPr>
          <w:rFonts w:eastAsia="標楷體" w:cs="Gungsuh"/>
          <w:color w:val="000000" w:themeColor="text1"/>
          <w:sz w:val="28"/>
          <w:szCs w:val="28"/>
        </w:rPr>
        <w:t>月</w:t>
      </w:r>
      <w:r w:rsidR="00B824A3" w:rsidRPr="006803BE">
        <w:rPr>
          <w:rFonts w:eastAsia="標楷體" w:cs="Gungsuh"/>
          <w:color w:val="000000" w:themeColor="text1"/>
          <w:sz w:val="28"/>
          <w:szCs w:val="28"/>
        </w:rPr>
        <w:t>24</w:t>
      </w:r>
      <w:r w:rsidR="00B824A3" w:rsidRPr="006803BE">
        <w:rPr>
          <w:rFonts w:eastAsia="標楷體" w:cs="Gungsuh"/>
          <w:color w:val="000000" w:themeColor="text1"/>
          <w:sz w:val="28"/>
          <w:szCs w:val="28"/>
        </w:rPr>
        <w:t>日召開評審會，</w:t>
      </w:r>
      <w:r w:rsidR="00B824A3" w:rsidRPr="006803BE">
        <w:rPr>
          <w:rFonts w:eastAsia="標楷體" w:cs="Gungsuh"/>
          <w:color w:val="000000" w:themeColor="text1"/>
          <w:sz w:val="28"/>
          <w:szCs w:val="28"/>
        </w:rPr>
        <w:t>11</w:t>
      </w:r>
      <w:r w:rsidR="00B824A3" w:rsidRPr="006803BE">
        <w:rPr>
          <w:rFonts w:eastAsia="標楷體" w:cs="Gungsuh"/>
          <w:color w:val="000000" w:themeColor="text1"/>
          <w:sz w:val="28"/>
          <w:szCs w:val="28"/>
        </w:rPr>
        <w:t>月</w:t>
      </w:r>
      <w:r w:rsidR="00B824A3" w:rsidRPr="006803BE">
        <w:rPr>
          <w:rFonts w:eastAsia="標楷體" w:cs="Gungsuh"/>
          <w:color w:val="000000" w:themeColor="text1"/>
          <w:sz w:val="28"/>
          <w:szCs w:val="28"/>
        </w:rPr>
        <w:t>2</w:t>
      </w:r>
      <w:r w:rsidR="00B824A3" w:rsidRPr="006803BE">
        <w:rPr>
          <w:rFonts w:eastAsia="標楷體" w:cs="Gungsuh"/>
          <w:color w:val="000000" w:themeColor="text1"/>
          <w:sz w:val="28"/>
          <w:szCs w:val="28"/>
        </w:rPr>
        <w:t>日議價，</w:t>
      </w:r>
      <w:r w:rsidR="00B824A3" w:rsidRPr="006803BE">
        <w:rPr>
          <w:rFonts w:eastAsia="標楷體" w:cs="Gungsuh"/>
          <w:color w:val="000000" w:themeColor="text1"/>
          <w:sz w:val="28"/>
          <w:szCs w:val="28"/>
        </w:rPr>
        <w:t>11</w:t>
      </w:r>
      <w:r w:rsidR="00B824A3" w:rsidRPr="006803BE">
        <w:rPr>
          <w:rFonts w:eastAsia="標楷體" w:cs="Gungsuh"/>
          <w:color w:val="000000" w:themeColor="text1"/>
          <w:sz w:val="28"/>
          <w:szCs w:val="28"/>
        </w:rPr>
        <w:t>月</w:t>
      </w:r>
      <w:r w:rsidR="00B824A3" w:rsidRPr="006803BE">
        <w:rPr>
          <w:rFonts w:eastAsia="標楷體" w:cs="Gungsuh"/>
          <w:color w:val="000000" w:themeColor="text1"/>
          <w:sz w:val="28"/>
          <w:szCs w:val="28"/>
        </w:rPr>
        <w:t>14</w:t>
      </w:r>
      <w:r w:rsidR="00B824A3" w:rsidRPr="006803BE">
        <w:rPr>
          <w:rFonts w:eastAsia="標楷體" w:cs="Gungsuh"/>
          <w:color w:val="000000" w:themeColor="text1"/>
          <w:sz w:val="28"/>
          <w:szCs w:val="28"/>
        </w:rPr>
        <w:t>訂約，目前工程已設計完成，招標文件陳核中。</w:t>
      </w:r>
    </w:p>
    <w:p w:rsidR="00B824A3" w:rsidRPr="006803BE" w:rsidRDefault="00486710" w:rsidP="00486710">
      <w:pPr>
        <w:pBdr>
          <w:top w:val="nil"/>
          <w:left w:val="nil"/>
          <w:bottom w:val="nil"/>
          <w:right w:val="nil"/>
          <w:between w:val="nil"/>
        </w:pBdr>
        <w:spacing w:line="420" w:lineRule="exact"/>
        <w:ind w:left="1120" w:hangingChars="400" w:hanging="1120"/>
        <w:jc w:val="both"/>
        <w:rPr>
          <w:rFonts w:eastAsia="標楷體" w:cs="Gungsuh"/>
          <w:color w:val="000000" w:themeColor="text1"/>
          <w:sz w:val="28"/>
          <w:szCs w:val="28"/>
        </w:rPr>
      </w:pPr>
      <w:r w:rsidRPr="006803BE">
        <w:rPr>
          <w:rFonts w:eastAsia="標楷體" w:cs="Gungsuh" w:hint="eastAsia"/>
          <w:color w:val="000000" w:themeColor="text1"/>
          <w:sz w:val="28"/>
          <w:szCs w:val="28"/>
        </w:rPr>
        <w:t>（十一）</w:t>
      </w:r>
      <w:r w:rsidR="00B824A3" w:rsidRPr="006803BE">
        <w:rPr>
          <w:rFonts w:eastAsia="標楷體" w:cs="Gungsuh"/>
          <w:color w:val="000000" w:themeColor="text1"/>
          <w:sz w:val="28"/>
          <w:szCs w:val="28"/>
        </w:rPr>
        <w:t>蘭潭校區籃球場整修工程設計監造標</w:t>
      </w:r>
      <w:r w:rsidR="00B824A3" w:rsidRPr="006803BE">
        <w:rPr>
          <w:rFonts w:eastAsia="標楷體" w:cs="Gungsuh"/>
          <w:color w:val="000000" w:themeColor="text1"/>
          <w:sz w:val="28"/>
          <w:szCs w:val="28"/>
        </w:rPr>
        <w:t>106</w:t>
      </w:r>
      <w:r w:rsidR="00B824A3" w:rsidRPr="006803BE">
        <w:rPr>
          <w:rFonts w:eastAsia="標楷體" w:cs="Gungsuh"/>
          <w:color w:val="000000" w:themeColor="text1"/>
          <w:sz w:val="28"/>
          <w:szCs w:val="28"/>
        </w:rPr>
        <w:t>年</w:t>
      </w:r>
      <w:r w:rsidR="00B824A3" w:rsidRPr="006803BE">
        <w:rPr>
          <w:rFonts w:eastAsia="標楷體" w:cs="Gungsuh"/>
          <w:color w:val="000000" w:themeColor="text1"/>
          <w:sz w:val="28"/>
          <w:szCs w:val="28"/>
        </w:rPr>
        <w:t>11</w:t>
      </w:r>
      <w:r w:rsidR="00B824A3" w:rsidRPr="006803BE">
        <w:rPr>
          <w:rFonts w:eastAsia="標楷體" w:cs="Gungsuh"/>
          <w:color w:val="000000" w:themeColor="text1"/>
          <w:sz w:val="28"/>
          <w:szCs w:val="28"/>
        </w:rPr>
        <w:t>月</w:t>
      </w:r>
      <w:r w:rsidR="00B824A3" w:rsidRPr="006803BE">
        <w:rPr>
          <w:rFonts w:eastAsia="標楷體" w:cs="Gungsuh"/>
          <w:color w:val="000000" w:themeColor="text1"/>
          <w:sz w:val="28"/>
          <w:szCs w:val="28"/>
        </w:rPr>
        <w:t>7</w:t>
      </w:r>
      <w:r w:rsidR="00B824A3" w:rsidRPr="006803BE">
        <w:rPr>
          <w:rFonts w:eastAsia="標楷體" w:cs="Gungsuh"/>
          <w:color w:val="000000" w:themeColor="text1"/>
          <w:sz w:val="28"/>
          <w:szCs w:val="28"/>
        </w:rPr>
        <w:t>日開標，</w:t>
      </w:r>
      <w:r w:rsidR="00B824A3" w:rsidRPr="006803BE">
        <w:rPr>
          <w:rFonts w:eastAsia="標楷體" w:cs="Gungsuh"/>
          <w:color w:val="000000" w:themeColor="text1"/>
          <w:sz w:val="28"/>
          <w:szCs w:val="28"/>
        </w:rPr>
        <w:t xml:space="preserve"> 11</w:t>
      </w:r>
      <w:r w:rsidR="00B824A3" w:rsidRPr="006803BE">
        <w:rPr>
          <w:rFonts w:eastAsia="標楷體" w:cs="Gungsuh"/>
          <w:color w:val="000000" w:themeColor="text1"/>
          <w:sz w:val="28"/>
          <w:szCs w:val="28"/>
        </w:rPr>
        <w:t>月</w:t>
      </w:r>
      <w:r w:rsidR="00B824A3" w:rsidRPr="006803BE">
        <w:rPr>
          <w:rFonts w:eastAsia="標楷體" w:cs="Gungsuh"/>
          <w:color w:val="000000" w:themeColor="text1"/>
          <w:sz w:val="28"/>
          <w:szCs w:val="28"/>
        </w:rPr>
        <w:t>8</w:t>
      </w:r>
      <w:r w:rsidR="00B824A3" w:rsidRPr="006803BE">
        <w:rPr>
          <w:rFonts w:eastAsia="標楷體" w:cs="Gungsuh"/>
          <w:color w:val="000000" w:themeColor="text1"/>
          <w:sz w:val="28"/>
          <w:szCs w:val="28"/>
        </w:rPr>
        <w:t>日評審、</w:t>
      </w:r>
      <w:r w:rsidR="00B824A3" w:rsidRPr="006803BE">
        <w:rPr>
          <w:rFonts w:eastAsia="標楷體" w:cs="Gungsuh"/>
          <w:color w:val="000000" w:themeColor="text1"/>
          <w:sz w:val="28"/>
          <w:szCs w:val="28"/>
        </w:rPr>
        <w:t>11</w:t>
      </w:r>
      <w:r w:rsidR="00B824A3" w:rsidRPr="006803BE">
        <w:rPr>
          <w:rFonts w:eastAsia="標楷體" w:cs="Gungsuh"/>
          <w:color w:val="000000" w:themeColor="text1"/>
          <w:sz w:val="28"/>
          <w:szCs w:val="28"/>
        </w:rPr>
        <w:t>月</w:t>
      </w:r>
      <w:r w:rsidR="00B824A3" w:rsidRPr="006803BE">
        <w:rPr>
          <w:rFonts w:eastAsia="標楷體" w:cs="Gungsuh"/>
          <w:color w:val="000000" w:themeColor="text1"/>
          <w:sz w:val="28"/>
          <w:szCs w:val="28"/>
        </w:rPr>
        <w:t>16</w:t>
      </w:r>
      <w:r w:rsidR="00B824A3" w:rsidRPr="006803BE">
        <w:rPr>
          <w:rFonts w:eastAsia="標楷體" w:cs="Gungsuh"/>
          <w:color w:val="000000" w:themeColor="text1"/>
          <w:sz w:val="28"/>
          <w:szCs w:val="28"/>
        </w:rPr>
        <w:t>日議價、</w:t>
      </w:r>
      <w:r w:rsidR="00B824A3" w:rsidRPr="006803BE">
        <w:rPr>
          <w:rFonts w:eastAsia="標楷體" w:cs="Gungsuh"/>
          <w:color w:val="000000" w:themeColor="text1"/>
          <w:sz w:val="28"/>
          <w:szCs w:val="28"/>
        </w:rPr>
        <w:t>11</w:t>
      </w:r>
      <w:r w:rsidR="00B824A3" w:rsidRPr="006803BE">
        <w:rPr>
          <w:rFonts w:eastAsia="標楷體" w:cs="Gungsuh"/>
          <w:color w:val="000000" w:themeColor="text1"/>
          <w:sz w:val="28"/>
          <w:szCs w:val="28"/>
        </w:rPr>
        <w:t>月</w:t>
      </w:r>
      <w:r w:rsidR="00B824A3" w:rsidRPr="006803BE">
        <w:rPr>
          <w:rFonts w:eastAsia="標楷體" w:cs="Gungsuh"/>
          <w:color w:val="000000" w:themeColor="text1"/>
          <w:sz w:val="28"/>
          <w:szCs w:val="28"/>
        </w:rPr>
        <w:t>27</w:t>
      </w:r>
      <w:r w:rsidR="00B824A3" w:rsidRPr="006803BE">
        <w:rPr>
          <w:rFonts w:eastAsia="標楷體" w:cs="Gungsuh"/>
          <w:color w:val="000000" w:themeColor="text1"/>
          <w:sz w:val="28"/>
          <w:szCs w:val="28"/>
        </w:rPr>
        <w:t>訂約完成，目前設計及審查中。</w:t>
      </w:r>
    </w:p>
    <w:p w:rsidR="00B824A3" w:rsidRPr="006803BE" w:rsidRDefault="00486710" w:rsidP="00486710">
      <w:pPr>
        <w:pBdr>
          <w:top w:val="nil"/>
          <w:left w:val="nil"/>
          <w:bottom w:val="nil"/>
          <w:right w:val="nil"/>
          <w:between w:val="nil"/>
        </w:pBdr>
        <w:spacing w:line="420" w:lineRule="exact"/>
        <w:ind w:left="1120" w:hangingChars="400" w:hanging="1120"/>
        <w:jc w:val="both"/>
        <w:rPr>
          <w:rFonts w:eastAsia="標楷體" w:cs="Gungsuh"/>
          <w:color w:val="000000" w:themeColor="text1"/>
          <w:sz w:val="28"/>
          <w:szCs w:val="28"/>
        </w:rPr>
      </w:pPr>
      <w:r w:rsidRPr="006803BE">
        <w:rPr>
          <w:rFonts w:eastAsia="標楷體" w:cs="Gungsuh" w:hint="eastAsia"/>
          <w:color w:val="000000" w:themeColor="text1"/>
          <w:sz w:val="28"/>
          <w:szCs w:val="28"/>
        </w:rPr>
        <w:t>（十二）</w:t>
      </w:r>
      <w:r w:rsidR="00B824A3" w:rsidRPr="006803BE">
        <w:rPr>
          <w:rFonts w:eastAsia="標楷體" w:cs="Gungsuh"/>
          <w:color w:val="000000" w:themeColor="text1"/>
          <w:sz w:val="28"/>
          <w:szCs w:val="28"/>
        </w:rPr>
        <w:t>林森校區</w:t>
      </w:r>
      <w:r w:rsidR="00B824A3" w:rsidRPr="006803BE">
        <w:rPr>
          <w:rFonts w:eastAsia="標楷體" w:cs="Gungsuh"/>
          <w:color w:val="000000" w:themeColor="text1"/>
          <w:sz w:val="28"/>
          <w:szCs w:val="28"/>
        </w:rPr>
        <w:t>E</w:t>
      </w:r>
      <w:r w:rsidR="00B824A3" w:rsidRPr="006803BE">
        <w:rPr>
          <w:rFonts w:eastAsia="標楷體" w:cs="Gungsuh"/>
          <w:color w:val="000000" w:themeColor="text1"/>
          <w:sz w:val="28"/>
          <w:szCs w:val="28"/>
        </w:rPr>
        <w:t>棟大樓增設無障礙電梯工程，</w:t>
      </w:r>
      <w:r w:rsidR="00B824A3" w:rsidRPr="006803BE">
        <w:rPr>
          <w:rFonts w:eastAsia="標楷體" w:cs="Gungsuh"/>
          <w:color w:val="000000" w:themeColor="text1"/>
          <w:sz w:val="28"/>
          <w:szCs w:val="28"/>
        </w:rPr>
        <w:t>106</w:t>
      </w:r>
      <w:r w:rsidR="00B824A3" w:rsidRPr="006803BE">
        <w:rPr>
          <w:rFonts w:eastAsia="標楷體" w:cs="Gungsuh"/>
          <w:color w:val="000000" w:themeColor="text1"/>
          <w:sz w:val="28"/>
          <w:szCs w:val="28"/>
        </w:rPr>
        <w:t>年</w:t>
      </w:r>
      <w:r w:rsidR="00B824A3" w:rsidRPr="006803BE">
        <w:rPr>
          <w:rFonts w:eastAsia="標楷體" w:cs="Gungsuh"/>
          <w:color w:val="000000" w:themeColor="text1"/>
          <w:sz w:val="28"/>
          <w:szCs w:val="28"/>
        </w:rPr>
        <w:t>12</w:t>
      </w:r>
      <w:r w:rsidR="00B824A3" w:rsidRPr="006803BE">
        <w:rPr>
          <w:rFonts w:eastAsia="標楷體" w:cs="Gungsuh"/>
          <w:color w:val="000000" w:themeColor="text1"/>
          <w:sz w:val="28"/>
          <w:szCs w:val="28"/>
        </w:rPr>
        <w:t>月</w:t>
      </w:r>
      <w:r w:rsidR="00B824A3" w:rsidRPr="006803BE">
        <w:rPr>
          <w:rFonts w:eastAsia="標楷體" w:cs="Gungsuh"/>
          <w:color w:val="000000" w:themeColor="text1"/>
          <w:sz w:val="28"/>
          <w:szCs w:val="28"/>
        </w:rPr>
        <w:t>19</w:t>
      </w:r>
      <w:r w:rsidR="00B824A3" w:rsidRPr="006803BE">
        <w:rPr>
          <w:rFonts w:eastAsia="標楷體" w:cs="Gungsuh"/>
          <w:color w:val="000000" w:themeColor="text1"/>
          <w:sz w:val="28"/>
          <w:szCs w:val="28"/>
        </w:rPr>
        <w:t>日開資格標，</w:t>
      </w:r>
      <w:r w:rsidR="00B824A3" w:rsidRPr="006803BE">
        <w:rPr>
          <w:rFonts w:eastAsia="標楷體" w:cs="Gungsuh"/>
          <w:color w:val="000000" w:themeColor="text1"/>
          <w:sz w:val="28"/>
          <w:szCs w:val="28"/>
        </w:rPr>
        <w:t>12</w:t>
      </w:r>
      <w:r w:rsidR="00B824A3" w:rsidRPr="006803BE">
        <w:rPr>
          <w:rFonts w:eastAsia="標楷體" w:cs="Gungsuh"/>
          <w:color w:val="000000" w:themeColor="text1"/>
          <w:sz w:val="28"/>
          <w:szCs w:val="28"/>
        </w:rPr>
        <w:t>月</w:t>
      </w:r>
      <w:r w:rsidR="00B824A3" w:rsidRPr="006803BE">
        <w:rPr>
          <w:rFonts w:eastAsia="標楷體" w:cs="Gungsuh"/>
          <w:color w:val="000000" w:themeColor="text1"/>
          <w:sz w:val="28"/>
          <w:szCs w:val="28"/>
        </w:rPr>
        <w:t>26</w:t>
      </w:r>
      <w:r w:rsidR="00B824A3" w:rsidRPr="006803BE">
        <w:rPr>
          <w:rFonts w:eastAsia="標楷體" w:cs="Gungsuh"/>
          <w:color w:val="000000" w:themeColor="text1"/>
          <w:sz w:val="28"/>
          <w:szCs w:val="28"/>
        </w:rPr>
        <w:t>日召開評審會議，本案由委員會評審吳德揚建築師事務所為最優勝廠商，目前訂約中。</w:t>
      </w:r>
    </w:p>
    <w:p w:rsidR="00B824A3" w:rsidRPr="006803BE" w:rsidRDefault="00486710" w:rsidP="00486710">
      <w:pPr>
        <w:pBdr>
          <w:top w:val="nil"/>
          <w:left w:val="nil"/>
          <w:bottom w:val="nil"/>
          <w:right w:val="nil"/>
          <w:between w:val="nil"/>
        </w:pBdr>
        <w:spacing w:line="420" w:lineRule="exact"/>
        <w:ind w:left="1120" w:hangingChars="400" w:hanging="1120"/>
        <w:jc w:val="both"/>
        <w:rPr>
          <w:rFonts w:eastAsia="標楷體" w:cs="Gungsuh"/>
          <w:color w:val="000000" w:themeColor="text1"/>
          <w:sz w:val="28"/>
          <w:szCs w:val="28"/>
        </w:rPr>
      </w:pPr>
      <w:r w:rsidRPr="006803BE">
        <w:rPr>
          <w:rFonts w:eastAsia="標楷體" w:cs="Gungsuh" w:hint="eastAsia"/>
          <w:color w:val="000000" w:themeColor="text1"/>
          <w:sz w:val="28"/>
          <w:szCs w:val="28"/>
        </w:rPr>
        <w:t>（十三）</w:t>
      </w:r>
      <w:r w:rsidR="00B824A3" w:rsidRPr="006803BE">
        <w:rPr>
          <w:rFonts w:eastAsia="標楷體" w:cs="Gungsuh"/>
          <w:color w:val="000000" w:themeColor="text1"/>
          <w:sz w:val="28"/>
          <w:szCs w:val="28"/>
        </w:rPr>
        <w:t>蘭潭校區工程館屋頂防水整修工程刻正設計中。</w:t>
      </w:r>
    </w:p>
    <w:p w:rsidR="00B824A3" w:rsidRPr="006803BE" w:rsidRDefault="00486710" w:rsidP="00486710">
      <w:pPr>
        <w:spacing w:line="420" w:lineRule="exact"/>
        <w:ind w:left="300" w:hanging="300"/>
        <w:jc w:val="both"/>
        <w:rPr>
          <w:rFonts w:eastAsia="標楷體"/>
          <w:color w:val="000000" w:themeColor="text1"/>
          <w:sz w:val="28"/>
          <w:szCs w:val="28"/>
        </w:rPr>
      </w:pPr>
      <w:r w:rsidRPr="006803BE">
        <w:rPr>
          <w:rFonts w:eastAsia="標楷體" w:hint="eastAsia"/>
          <w:color w:val="000000" w:themeColor="text1"/>
          <w:sz w:val="28"/>
          <w:szCs w:val="28"/>
        </w:rPr>
        <w:t>二、</w:t>
      </w:r>
      <w:r w:rsidR="00B824A3" w:rsidRPr="006803BE">
        <w:rPr>
          <w:rFonts w:eastAsia="標楷體" w:hint="eastAsia"/>
          <w:color w:val="000000" w:themeColor="text1"/>
          <w:sz w:val="28"/>
          <w:szCs w:val="28"/>
        </w:rPr>
        <w:t>小型修繕</w:t>
      </w:r>
    </w:p>
    <w:p w:rsidR="00B824A3" w:rsidRPr="006803BE" w:rsidRDefault="00486710" w:rsidP="00486710">
      <w:pPr>
        <w:spacing w:line="420" w:lineRule="exact"/>
        <w:ind w:left="300" w:hanging="300"/>
        <w:jc w:val="both"/>
        <w:rPr>
          <w:rFonts w:eastAsia="標楷體"/>
          <w:color w:val="000000" w:themeColor="text1"/>
          <w:sz w:val="28"/>
          <w:szCs w:val="28"/>
        </w:rPr>
      </w:pPr>
      <w:r w:rsidRPr="006803BE">
        <w:rPr>
          <w:rFonts w:eastAsia="標楷體" w:cs="Gungsuh" w:hint="eastAsia"/>
          <w:color w:val="000000" w:themeColor="text1"/>
          <w:sz w:val="28"/>
          <w:szCs w:val="28"/>
        </w:rPr>
        <w:t>（一）</w:t>
      </w:r>
      <w:r w:rsidR="00B824A3" w:rsidRPr="006803BE">
        <w:rPr>
          <w:rFonts w:eastAsia="標楷體" w:cs="新細明體" w:hint="eastAsia"/>
          <w:color w:val="000000" w:themeColor="text1"/>
          <w:kern w:val="0"/>
          <w:sz w:val="28"/>
          <w:szCs w:val="28"/>
        </w:rPr>
        <w:t>維修單數量</w:t>
      </w:r>
      <w:r w:rsidR="00B824A3" w:rsidRPr="006803BE">
        <w:rPr>
          <w:rFonts w:eastAsia="標楷體" w:cs="新細明體" w:hint="eastAsia"/>
          <w:color w:val="000000" w:themeColor="text1"/>
          <w:kern w:val="0"/>
          <w:sz w:val="28"/>
          <w:szCs w:val="28"/>
        </w:rPr>
        <w:t>(</w:t>
      </w:r>
      <w:r w:rsidR="00B824A3" w:rsidRPr="006803BE">
        <w:rPr>
          <w:rFonts w:eastAsia="標楷體" w:cs="新細明體" w:hint="eastAsia"/>
          <w:color w:val="000000" w:themeColor="text1"/>
          <w:kern w:val="0"/>
          <w:sz w:val="28"/>
          <w:szCs w:val="28"/>
        </w:rPr>
        <w:t>件</w:t>
      </w:r>
      <w:r w:rsidR="00B824A3" w:rsidRPr="006803BE">
        <w:rPr>
          <w:rFonts w:eastAsia="標楷體" w:cs="新細明體" w:hint="eastAsia"/>
          <w:color w:val="000000" w:themeColor="text1"/>
          <w:kern w:val="0"/>
          <w:sz w:val="28"/>
          <w:szCs w:val="28"/>
        </w:rPr>
        <w:t>)</w:t>
      </w:r>
      <w:r w:rsidR="00B824A3" w:rsidRPr="006803BE">
        <w:rPr>
          <w:rFonts w:eastAsia="標楷體"/>
          <w:color w:val="000000" w:themeColor="text1"/>
          <w:sz w:val="28"/>
          <w:szCs w:val="28"/>
        </w:rPr>
        <w:t xml:space="preserve">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515"/>
        <w:gridCol w:w="1256"/>
        <w:gridCol w:w="1906"/>
        <w:gridCol w:w="2410"/>
      </w:tblGrid>
      <w:tr w:rsidR="00B824A3" w:rsidRPr="006803BE" w:rsidTr="005B34DE">
        <w:trPr>
          <w:trHeight w:val="438"/>
        </w:trPr>
        <w:tc>
          <w:tcPr>
            <w:tcW w:w="1134" w:type="dxa"/>
            <w:tcBorders>
              <w:top w:val="single" w:sz="4" w:space="0" w:color="auto"/>
              <w:left w:val="single" w:sz="4" w:space="0" w:color="auto"/>
              <w:bottom w:val="single" w:sz="4" w:space="0" w:color="auto"/>
              <w:right w:val="single" w:sz="4" w:space="0" w:color="auto"/>
            </w:tcBorders>
            <w:vAlign w:val="center"/>
          </w:tcPr>
          <w:p w:rsidR="00B824A3" w:rsidRPr="006803BE" w:rsidRDefault="00B824A3" w:rsidP="005B34DE">
            <w:pPr>
              <w:jc w:val="center"/>
              <w:rPr>
                <w:rFonts w:eastAsia="標楷體" w:cs="新細明體"/>
                <w:color w:val="000000" w:themeColor="text1"/>
              </w:rPr>
            </w:pPr>
            <w:r w:rsidRPr="006803BE">
              <w:rPr>
                <w:rFonts w:eastAsia="標楷體" w:hint="eastAsia"/>
                <w:color w:val="000000" w:themeColor="text1"/>
              </w:rPr>
              <w:lastRenderedPageBreak/>
              <w:t>本月</w:t>
            </w:r>
          </w:p>
        </w:tc>
        <w:tc>
          <w:tcPr>
            <w:tcW w:w="1515" w:type="dxa"/>
            <w:tcBorders>
              <w:top w:val="single" w:sz="4" w:space="0" w:color="auto"/>
              <w:left w:val="single" w:sz="4" w:space="0" w:color="auto"/>
              <w:bottom w:val="single" w:sz="4" w:space="0" w:color="auto"/>
              <w:right w:val="double" w:sz="4" w:space="0" w:color="auto"/>
            </w:tcBorders>
            <w:vAlign w:val="center"/>
          </w:tcPr>
          <w:p w:rsidR="00B824A3" w:rsidRPr="006803BE" w:rsidRDefault="00B824A3" w:rsidP="005B34DE">
            <w:pPr>
              <w:jc w:val="center"/>
              <w:rPr>
                <w:rFonts w:eastAsia="標楷體" w:cs="新細明體"/>
                <w:color w:val="000000" w:themeColor="text1"/>
              </w:rPr>
            </w:pPr>
            <w:r w:rsidRPr="006803BE">
              <w:rPr>
                <w:rFonts w:eastAsia="標楷體" w:hint="eastAsia"/>
                <w:color w:val="000000" w:themeColor="text1"/>
              </w:rPr>
              <w:t>去年同期</w:t>
            </w:r>
          </w:p>
        </w:tc>
        <w:tc>
          <w:tcPr>
            <w:tcW w:w="1256" w:type="dxa"/>
            <w:tcBorders>
              <w:top w:val="single" w:sz="4" w:space="0" w:color="auto"/>
              <w:left w:val="double" w:sz="4" w:space="0" w:color="auto"/>
              <w:bottom w:val="single" w:sz="4" w:space="0" w:color="auto"/>
              <w:right w:val="single" w:sz="4" w:space="0" w:color="auto"/>
            </w:tcBorders>
            <w:vAlign w:val="center"/>
          </w:tcPr>
          <w:p w:rsidR="00B824A3" w:rsidRPr="006803BE" w:rsidRDefault="00B824A3" w:rsidP="005B34DE">
            <w:pPr>
              <w:jc w:val="center"/>
              <w:rPr>
                <w:rFonts w:eastAsia="標楷體" w:cs="新細明體"/>
                <w:color w:val="000000" w:themeColor="text1"/>
              </w:rPr>
            </w:pPr>
            <w:r w:rsidRPr="006803BE">
              <w:rPr>
                <w:rFonts w:eastAsia="標楷體" w:hint="eastAsia"/>
                <w:color w:val="000000" w:themeColor="text1"/>
              </w:rPr>
              <w:t>年度累計</w:t>
            </w:r>
          </w:p>
        </w:tc>
        <w:tc>
          <w:tcPr>
            <w:tcW w:w="1906" w:type="dxa"/>
            <w:tcBorders>
              <w:top w:val="single" w:sz="4" w:space="0" w:color="auto"/>
              <w:left w:val="single" w:sz="4" w:space="0" w:color="auto"/>
              <w:bottom w:val="single" w:sz="4" w:space="0" w:color="auto"/>
              <w:right w:val="single" w:sz="4" w:space="0" w:color="auto"/>
            </w:tcBorders>
            <w:vAlign w:val="center"/>
          </w:tcPr>
          <w:p w:rsidR="00B824A3" w:rsidRPr="006803BE" w:rsidRDefault="00B824A3" w:rsidP="005B34DE">
            <w:pPr>
              <w:jc w:val="center"/>
              <w:rPr>
                <w:rFonts w:eastAsia="標楷體" w:cs="新細明體"/>
                <w:color w:val="000000" w:themeColor="text1"/>
              </w:rPr>
            </w:pPr>
            <w:r w:rsidRPr="006803BE">
              <w:rPr>
                <w:rFonts w:eastAsia="標楷體" w:hint="eastAsia"/>
                <w:color w:val="000000" w:themeColor="text1"/>
              </w:rPr>
              <w:t>去年同期累計</w:t>
            </w:r>
          </w:p>
        </w:tc>
        <w:tc>
          <w:tcPr>
            <w:tcW w:w="2410" w:type="dxa"/>
            <w:tcBorders>
              <w:top w:val="single" w:sz="4" w:space="0" w:color="auto"/>
              <w:left w:val="single" w:sz="4" w:space="0" w:color="auto"/>
              <w:bottom w:val="single" w:sz="4" w:space="0" w:color="auto"/>
              <w:right w:val="single" w:sz="4" w:space="0" w:color="auto"/>
            </w:tcBorders>
            <w:vAlign w:val="center"/>
          </w:tcPr>
          <w:p w:rsidR="00B824A3" w:rsidRPr="006803BE" w:rsidRDefault="00B824A3" w:rsidP="005B34DE">
            <w:pPr>
              <w:ind w:firstLineChars="50" w:firstLine="120"/>
              <w:jc w:val="center"/>
              <w:rPr>
                <w:rFonts w:eastAsia="標楷體" w:cs="新細明體"/>
                <w:color w:val="000000" w:themeColor="text1"/>
              </w:rPr>
            </w:pPr>
            <w:r w:rsidRPr="006803BE">
              <w:rPr>
                <w:rFonts w:eastAsia="標楷體" w:hint="eastAsia"/>
                <w:color w:val="000000" w:themeColor="text1"/>
              </w:rPr>
              <w:t>備註</w:t>
            </w:r>
          </w:p>
        </w:tc>
      </w:tr>
      <w:tr w:rsidR="00B824A3" w:rsidRPr="006803BE" w:rsidTr="005B34DE">
        <w:trPr>
          <w:trHeight w:val="465"/>
        </w:trPr>
        <w:tc>
          <w:tcPr>
            <w:tcW w:w="1134" w:type="dxa"/>
            <w:tcBorders>
              <w:top w:val="single" w:sz="4" w:space="0" w:color="auto"/>
              <w:left w:val="single" w:sz="4" w:space="0" w:color="auto"/>
              <w:bottom w:val="single" w:sz="4" w:space="0" w:color="auto"/>
              <w:right w:val="single" w:sz="4" w:space="0" w:color="auto"/>
            </w:tcBorders>
            <w:vAlign w:val="center"/>
          </w:tcPr>
          <w:p w:rsidR="00B824A3" w:rsidRPr="006803BE" w:rsidRDefault="00B824A3" w:rsidP="005B34DE">
            <w:pPr>
              <w:jc w:val="center"/>
              <w:rPr>
                <w:rFonts w:eastAsia="標楷體" w:cs="標楷體"/>
                <w:color w:val="000000" w:themeColor="text1"/>
              </w:rPr>
            </w:pPr>
            <w:r w:rsidRPr="006803BE">
              <w:rPr>
                <w:rFonts w:eastAsia="標楷體" w:cs="標楷體" w:hint="eastAsia"/>
                <w:color w:val="000000" w:themeColor="text1"/>
              </w:rPr>
              <w:t>22</w:t>
            </w:r>
          </w:p>
        </w:tc>
        <w:tc>
          <w:tcPr>
            <w:tcW w:w="1515" w:type="dxa"/>
            <w:tcBorders>
              <w:top w:val="single" w:sz="4" w:space="0" w:color="auto"/>
              <w:left w:val="single" w:sz="4" w:space="0" w:color="auto"/>
              <w:bottom w:val="single" w:sz="4" w:space="0" w:color="auto"/>
              <w:right w:val="double" w:sz="4" w:space="0" w:color="auto"/>
            </w:tcBorders>
            <w:vAlign w:val="center"/>
          </w:tcPr>
          <w:p w:rsidR="00B824A3" w:rsidRPr="006803BE" w:rsidRDefault="00B824A3" w:rsidP="005B34DE">
            <w:pPr>
              <w:jc w:val="center"/>
              <w:rPr>
                <w:rFonts w:eastAsia="標楷體" w:cs="標楷體"/>
                <w:color w:val="000000" w:themeColor="text1"/>
              </w:rPr>
            </w:pPr>
            <w:r w:rsidRPr="006803BE">
              <w:rPr>
                <w:rFonts w:eastAsia="標楷體" w:cs="標楷體" w:hint="eastAsia"/>
                <w:color w:val="000000" w:themeColor="text1"/>
              </w:rPr>
              <w:t>9</w:t>
            </w:r>
          </w:p>
        </w:tc>
        <w:tc>
          <w:tcPr>
            <w:tcW w:w="1256" w:type="dxa"/>
            <w:tcBorders>
              <w:top w:val="single" w:sz="4" w:space="0" w:color="auto"/>
              <w:left w:val="double" w:sz="4" w:space="0" w:color="auto"/>
              <w:bottom w:val="single" w:sz="4" w:space="0" w:color="auto"/>
              <w:right w:val="single" w:sz="4" w:space="0" w:color="auto"/>
            </w:tcBorders>
            <w:vAlign w:val="center"/>
          </w:tcPr>
          <w:p w:rsidR="00B824A3" w:rsidRPr="006803BE" w:rsidRDefault="00B824A3" w:rsidP="005B34DE">
            <w:pPr>
              <w:jc w:val="center"/>
              <w:rPr>
                <w:rFonts w:eastAsia="標楷體" w:cs="標楷體"/>
                <w:color w:val="000000" w:themeColor="text1"/>
              </w:rPr>
            </w:pPr>
            <w:r w:rsidRPr="006803BE">
              <w:rPr>
                <w:rFonts w:eastAsia="標楷體" w:cs="標楷體" w:hint="eastAsia"/>
                <w:color w:val="000000" w:themeColor="text1"/>
              </w:rPr>
              <w:t>263</w:t>
            </w:r>
          </w:p>
        </w:tc>
        <w:tc>
          <w:tcPr>
            <w:tcW w:w="1906" w:type="dxa"/>
            <w:tcBorders>
              <w:top w:val="single" w:sz="4" w:space="0" w:color="auto"/>
              <w:left w:val="single" w:sz="4" w:space="0" w:color="auto"/>
              <w:bottom w:val="single" w:sz="4" w:space="0" w:color="auto"/>
              <w:right w:val="single" w:sz="4" w:space="0" w:color="auto"/>
            </w:tcBorders>
            <w:vAlign w:val="center"/>
          </w:tcPr>
          <w:p w:rsidR="00B824A3" w:rsidRPr="006803BE" w:rsidRDefault="00B824A3" w:rsidP="005B34DE">
            <w:pPr>
              <w:jc w:val="center"/>
              <w:rPr>
                <w:rFonts w:eastAsia="標楷體" w:cs="標楷體"/>
                <w:color w:val="000000" w:themeColor="text1"/>
              </w:rPr>
            </w:pPr>
            <w:r w:rsidRPr="006803BE">
              <w:rPr>
                <w:rFonts w:eastAsia="標楷體" w:cs="標楷體" w:hint="eastAsia"/>
                <w:color w:val="000000" w:themeColor="text1"/>
              </w:rPr>
              <w:t>280</w:t>
            </w:r>
          </w:p>
        </w:tc>
        <w:tc>
          <w:tcPr>
            <w:tcW w:w="2410" w:type="dxa"/>
            <w:tcBorders>
              <w:top w:val="single" w:sz="4" w:space="0" w:color="auto"/>
              <w:left w:val="single" w:sz="4" w:space="0" w:color="auto"/>
              <w:right w:val="single" w:sz="4" w:space="0" w:color="auto"/>
            </w:tcBorders>
            <w:shd w:val="clear" w:color="auto" w:fill="auto"/>
            <w:vAlign w:val="center"/>
          </w:tcPr>
          <w:p w:rsidR="00B824A3" w:rsidRPr="006803BE" w:rsidRDefault="00B824A3" w:rsidP="005B34DE">
            <w:pPr>
              <w:jc w:val="center"/>
              <w:rPr>
                <w:rFonts w:eastAsia="標楷體" w:cs="標楷體"/>
                <w:color w:val="000000" w:themeColor="text1"/>
              </w:rPr>
            </w:pPr>
            <w:r w:rsidRPr="006803BE">
              <w:rPr>
                <w:rFonts w:eastAsia="標楷體" w:cs="標楷體"/>
                <w:color w:val="000000" w:themeColor="text1"/>
              </w:rPr>
              <w:t>統計至</w:t>
            </w:r>
            <w:r w:rsidRPr="006803BE">
              <w:rPr>
                <w:rFonts w:eastAsia="標楷體" w:cs="標楷體" w:hint="eastAsia"/>
                <w:color w:val="000000" w:themeColor="text1"/>
              </w:rPr>
              <w:t>12</w:t>
            </w:r>
            <w:r w:rsidRPr="006803BE">
              <w:rPr>
                <w:rFonts w:eastAsia="標楷體" w:cs="標楷體"/>
                <w:color w:val="000000" w:themeColor="text1"/>
              </w:rPr>
              <w:t>月</w:t>
            </w:r>
            <w:r w:rsidRPr="006803BE">
              <w:rPr>
                <w:rFonts w:eastAsia="標楷體" w:cs="標楷體"/>
                <w:color w:val="000000" w:themeColor="text1"/>
              </w:rPr>
              <w:t>29</w:t>
            </w:r>
            <w:r w:rsidRPr="006803BE">
              <w:rPr>
                <w:rFonts w:eastAsia="標楷體" w:cs="標楷體"/>
                <w:color w:val="000000" w:themeColor="text1"/>
              </w:rPr>
              <w:t>日</w:t>
            </w:r>
          </w:p>
        </w:tc>
      </w:tr>
    </w:tbl>
    <w:p w:rsidR="00B824A3" w:rsidRPr="006803BE" w:rsidRDefault="00486710" w:rsidP="0019148A">
      <w:pPr>
        <w:spacing w:line="420" w:lineRule="exact"/>
        <w:jc w:val="both"/>
        <w:rPr>
          <w:rFonts w:eastAsia="標楷體"/>
          <w:color w:val="000000" w:themeColor="text1"/>
          <w:sz w:val="28"/>
          <w:szCs w:val="28"/>
        </w:rPr>
      </w:pPr>
      <w:r w:rsidRPr="006803BE">
        <w:rPr>
          <w:rFonts w:eastAsia="標楷體" w:hint="eastAsia"/>
          <w:color w:val="000000" w:themeColor="text1"/>
          <w:sz w:val="28"/>
          <w:szCs w:val="28"/>
        </w:rPr>
        <w:t>三、</w:t>
      </w:r>
      <w:r w:rsidR="00B824A3" w:rsidRPr="006803BE">
        <w:rPr>
          <w:rFonts w:eastAsia="標楷體" w:hint="eastAsia"/>
          <w:color w:val="000000" w:themeColor="text1"/>
          <w:sz w:val="28"/>
          <w:szCs w:val="28"/>
        </w:rPr>
        <w:t>其他</w:t>
      </w:r>
    </w:p>
    <w:p w:rsidR="00B824A3" w:rsidRPr="006803BE" w:rsidRDefault="00486710" w:rsidP="0019148A">
      <w:pPr>
        <w:spacing w:line="420" w:lineRule="exact"/>
        <w:jc w:val="both"/>
        <w:rPr>
          <w:rFonts w:eastAsia="標楷體"/>
          <w:color w:val="000000" w:themeColor="text1"/>
          <w:sz w:val="28"/>
          <w:szCs w:val="28"/>
        </w:rPr>
      </w:pPr>
      <w:r w:rsidRPr="006803BE">
        <w:rPr>
          <w:rFonts w:eastAsia="標楷體" w:cs="Gungsuh" w:hint="eastAsia"/>
          <w:color w:val="000000" w:themeColor="text1"/>
          <w:sz w:val="28"/>
          <w:szCs w:val="28"/>
        </w:rPr>
        <w:t>（一）</w:t>
      </w:r>
      <w:r w:rsidR="00B824A3" w:rsidRPr="006803BE">
        <w:rPr>
          <w:rFonts w:eastAsia="標楷體" w:hint="eastAsia"/>
          <w:color w:val="000000" w:themeColor="text1"/>
          <w:sz w:val="28"/>
          <w:szCs w:val="28"/>
        </w:rPr>
        <w:t>場地管理</w:t>
      </w:r>
      <w:r w:rsidR="00B824A3" w:rsidRPr="006803BE">
        <w:rPr>
          <w:rFonts w:eastAsia="標楷體" w:hint="eastAsia"/>
          <w:color w:val="000000" w:themeColor="text1"/>
          <w:sz w:val="28"/>
          <w:szCs w:val="28"/>
        </w:rPr>
        <w:t>(</w:t>
      </w:r>
      <w:r w:rsidR="00B824A3" w:rsidRPr="006803BE">
        <w:rPr>
          <w:rFonts w:eastAsia="標楷體" w:hint="eastAsia"/>
          <w:color w:val="000000" w:themeColor="text1"/>
          <w:sz w:val="28"/>
          <w:szCs w:val="28"/>
        </w:rPr>
        <w:t>第四會議室使用</w:t>
      </w:r>
      <w:r w:rsidR="00B824A3" w:rsidRPr="006803BE">
        <w:rPr>
          <w:rFonts w:eastAsia="標楷體" w:hint="eastAsia"/>
          <w:color w:val="000000" w:themeColor="text1"/>
          <w:sz w:val="28"/>
          <w:szCs w:val="28"/>
        </w:rPr>
        <w:t xml:space="preserve">)   </w:t>
      </w:r>
    </w:p>
    <w:tbl>
      <w:tblPr>
        <w:tblW w:w="7738" w:type="dxa"/>
        <w:tblInd w:w="1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5"/>
        <w:gridCol w:w="1276"/>
        <w:gridCol w:w="1276"/>
        <w:gridCol w:w="1275"/>
        <w:gridCol w:w="2536"/>
      </w:tblGrid>
      <w:tr w:rsidR="00B824A3" w:rsidRPr="006803BE" w:rsidTr="0019148A">
        <w:trPr>
          <w:trHeight w:val="394"/>
        </w:trPr>
        <w:tc>
          <w:tcPr>
            <w:tcW w:w="1375" w:type="dxa"/>
            <w:tcBorders>
              <w:top w:val="single" w:sz="4" w:space="0" w:color="auto"/>
              <w:left w:val="single" w:sz="4" w:space="0" w:color="auto"/>
              <w:bottom w:val="single" w:sz="4" w:space="0" w:color="auto"/>
              <w:right w:val="single" w:sz="4" w:space="0" w:color="auto"/>
            </w:tcBorders>
            <w:vAlign w:val="center"/>
          </w:tcPr>
          <w:p w:rsidR="00B824A3" w:rsidRPr="006803BE" w:rsidRDefault="00B824A3" w:rsidP="0069207C">
            <w:pPr>
              <w:spacing w:line="320" w:lineRule="exact"/>
              <w:jc w:val="center"/>
              <w:rPr>
                <w:rFonts w:eastAsia="標楷體" w:cs="新細明體"/>
                <w:color w:val="000000" w:themeColor="text1"/>
                <w:sz w:val="26"/>
                <w:szCs w:val="26"/>
              </w:rPr>
            </w:pPr>
            <w:r w:rsidRPr="006803BE">
              <w:rPr>
                <w:rFonts w:eastAsia="標楷體" w:hint="eastAsia"/>
                <w:color w:val="000000" w:themeColor="text1"/>
                <w:sz w:val="26"/>
                <w:szCs w:val="26"/>
              </w:rPr>
              <w:t>本月</w:t>
            </w:r>
          </w:p>
        </w:tc>
        <w:tc>
          <w:tcPr>
            <w:tcW w:w="1276" w:type="dxa"/>
            <w:tcBorders>
              <w:top w:val="single" w:sz="4" w:space="0" w:color="auto"/>
              <w:left w:val="single" w:sz="4" w:space="0" w:color="auto"/>
              <w:bottom w:val="single" w:sz="4" w:space="0" w:color="auto"/>
              <w:right w:val="double" w:sz="4" w:space="0" w:color="auto"/>
            </w:tcBorders>
            <w:vAlign w:val="center"/>
          </w:tcPr>
          <w:p w:rsidR="00B824A3" w:rsidRPr="006803BE" w:rsidRDefault="00B824A3" w:rsidP="0069207C">
            <w:pPr>
              <w:spacing w:line="320" w:lineRule="exact"/>
              <w:jc w:val="center"/>
              <w:rPr>
                <w:rFonts w:eastAsia="標楷體" w:cs="新細明體"/>
                <w:color w:val="000000" w:themeColor="text1"/>
                <w:sz w:val="26"/>
                <w:szCs w:val="26"/>
              </w:rPr>
            </w:pPr>
            <w:r w:rsidRPr="006803BE">
              <w:rPr>
                <w:rFonts w:eastAsia="標楷體" w:hint="eastAsia"/>
                <w:color w:val="000000" w:themeColor="text1"/>
                <w:sz w:val="26"/>
                <w:szCs w:val="26"/>
              </w:rPr>
              <w:t>去年同期</w:t>
            </w:r>
          </w:p>
        </w:tc>
        <w:tc>
          <w:tcPr>
            <w:tcW w:w="1276" w:type="dxa"/>
            <w:tcBorders>
              <w:top w:val="single" w:sz="4" w:space="0" w:color="auto"/>
              <w:left w:val="double" w:sz="4" w:space="0" w:color="auto"/>
              <w:bottom w:val="single" w:sz="4" w:space="0" w:color="auto"/>
              <w:right w:val="single" w:sz="4" w:space="0" w:color="auto"/>
            </w:tcBorders>
            <w:vAlign w:val="center"/>
          </w:tcPr>
          <w:p w:rsidR="00B824A3" w:rsidRPr="006803BE" w:rsidRDefault="00B824A3" w:rsidP="0069207C">
            <w:pPr>
              <w:spacing w:line="320" w:lineRule="exact"/>
              <w:jc w:val="center"/>
              <w:rPr>
                <w:rFonts w:eastAsia="標楷體" w:cs="新細明體"/>
                <w:color w:val="000000" w:themeColor="text1"/>
                <w:sz w:val="26"/>
                <w:szCs w:val="26"/>
              </w:rPr>
            </w:pPr>
            <w:r w:rsidRPr="006803BE">
              <w:rPr>
                <w:rFonts w:eastAsia="標楷體" w:hint="eastAsia"/>
                <w:color w:val="000000" w:themeColor="text1"/>
                <w:sz w:val="26"/>
                <w:szCs w:val="26"/>
              </w:rPr>
              <w:t>年度累計</w:t>
            </w:r>
          </w:p>
        </w:tc>
        <w:tc>
          <w:tcPr>
            <w:tcW w:w="1275" w:type="dxa"/>
            <w:tcBorders>
              <w:top w:val="single" w:sz="4" w:space="0" w:color="auto"/>
              <w:left w:val="single" w:sz="4" w:space="0" w:color="auto"/>
              <w:bottom w:val="single" w:sz="4" w:space="0" w:color="auto"/>
              <w:right w:val="single" w:sz="4" w:space="0" w:color="auto"/>
            </w:tcBorders>
            <w:vAlign w:val="center"/>
          </w:tcPr>
          <w:p w:rsidR="00B824A3" w:rsidRPr="006803BE" w:rsidRDefault="00B824A3" w:rsidP="0069207C">
            <w:pPr>
              <w:spacing w:line="320" w:lineRule="exact"/>
              <w:jc w:val="center"/>
              <w:rPr>
                <w:rFonts w:eastAsia="標楷體" w:cs="新細明體"/>
                <w:color w:val="000000" w:themeColor="text1"/>
                <w:sz w:val="26"/>
                <w:szCs w:val="26"/>
              </w:rPr>
            </w:pPr>
            <w:r w:rsidRPr="006803BE">
              <w:rPr>
                <w:rFonts w:eastAsia="標楷體" w:hint="eastAsia"/>
                <w:color w:val="000000" w:themeColor="text1"/>
                <w:sz w:val="26"/>
                <w:szCs w:val="26"/>
              </w:rPr>
              <w:t>去年同期</w:t>
            </w:r>
          </w:p>
        </w:tc>
        <w:tc>
          <w:tcPr>
            <w:tcW w:w="2536" w:type="dxa"/>
            <w:tcBorders>
              <w:top w:val="single" w:sz="4" w:space="0" w:color="auto"/>
              <w:left w:val="single" w:sz="4" w:space="0" w:color="auto"/>
              <w:bottom w:val="single" w:sz="4" w:space="0" w:color="auto"/>
              <w:right w:val="single" w:sz="4" w:space="0" w:color="auto"/>
            </w:tcBorders>
            <w:vAlign w:val="center"/>
          </w:tcPr>
          <w:p w:rsidR="00B824A3" w:rsidRPr="006803BE" w:rsidRDefault="00B824A3" w:rsidP="0069207C">
            <w:pPr>
              <w:spacing w:line="320" w:lineRule="exact"/>
              <w:ind w:firstLineChars="50" w:firstLine="130"/>
              <w:jc w:val="center"/>
              <w:rPr>
                <w:rFonts w:eastAsia="標楷體" w:cs="新細明體"/>
                <w:color w:val="000000" w:themeColor="text1"/>
                <w:sz w:val="26"/>
                <w:szCs w:val="26"/>
              </w:rPr>
            </w:pPr>
            <w:r w:rsidRPr="006803BE">
              <w:rPr>
                <w:rFonts w:eastAsia="標楷體" w:hint="eastAsia"/>
                <w:color w:val="000000" w:themeColor="text1"/>
                <w:sz w:val="26"/>
                <w:szCs w:val="26"/>
              </w:rPr>
              <w:t>備註</w:t>
            </w:r>
          </w:p>
        </w:tc>
      </w:tr>
      <w:tr w:rsidR="00B824A3" w:rsidRPr="006803BE" w:rsidTr="0019148A">
        <w:tc>
          <w:tcPr>
            <w:tcW w:w="1375" w:type="dxa"/>
            <w:tcBorders>
              <w:top w:val="single" w:sz="4" w:space="0" w:color="auto"/>
              <w:left w:val="single" w:sz="4" w:space="0" w:color="auto"/>
              <w:bottom w:val="single" w:sz="4" w:space="0" w:color="auto"/>
              <w:right w:val="single" w:sz="4" w:space="0" w:color="auto"/>
            </w:tcBorders>
          </w:tcPr>
          <w:p w:rsidR="00B824A3" w:rsidRPr="006803BE" w:rsidRDefault="00B824A3" w:rsidP="0069207C">
            <w:pPr>
              <w:spacing w:line="440" w:lineRule="exact"/>
              <w:jc w:val="center"/>
              <w:rPr>
                <w:rFonts w:eastAsia="標楷體"/>
                <w:color w:val="000000" w:themeColor="text1"/>
                <w:sz w:val="26"/>
                <w:szCs w:val="26"/>
              </w:rPr>
            </w:pPr>
            <w:r w:rsidRPr="006803BE">
              <w:rPr>
                <w:rFonts w:eastAsia="標楷體" w:hint="eastAsia"/>
                <w:color w:val="000000" w:themeColor="text1"/>
                <w:sz w:val="26"/>
                <w:szCs w:val="26"/>
              </w:rPr>
              <w:t>12</w:t>
            </w:r>
          </w:p>
        </w:tc>
        <w:tc>
          <w:tcPr>
            <w:tcW w:w="1276" w:type="dxa"/>
            <w:tcBorders>
              <w:top w:val="single" w:sz="4" w:space="0" w:color="auto"/>
              <w:left w:val="single" w:sz="4" w:space="0" w:color="auto"/>
              <w:bottom w:val="single" w:sz="4" w:space="0" w:color="auto"/>
              <w:right w:val="double" w:sz="4" w:space="0" w:color="auto"/>
            </w:tcBorders>
          </w:tcPr>
          <w:p w:rsidR="00B824A3" w:rsidRPr="006803BE" w:rsidRDefault="00B824A3" w:rsidP="0069207C">
            <w:pPr>
              <w:spacing w:line="440" w:lineRule="exact"/>
              <w:jc w:val="center"/>
              <w:rPr>
                <w:rFonts w:eastAsia="標楷體"/>
                <w:color w:val="000000" w:themeColor="text1"/>
                <w:sz w:val="26"/>
                <w:szCs w:val="26"/>
              </w:rPr>
            </w:pPr>
            <w:r w:rsidRPr="006803BE">
              <w:rPr>
                <w:rFonts w:eastAsia="標楷體" w:hint="eastAsia"/>
                <w:color w:val="000000" w:themeColor="text1"/>
                <w:sz w:val="26"/>
                <w:szCs w:val="26"/>
              </w:rPr>
              <w:t>14</w:t>
            </w:r>
          </w:p>
        </w:tc>
        <w:tc>
          <w:tcPr>
            <w:tcW w:w="1276" w:type="dxa"/>
            <w:tcBorders>
              <w:top w:val="single" w:sz="4" w:space="0" w:color="auto"/>
              <w:left w:val="double" w:sz="4" w:space="0" w:color="auto"/>
              <w:bottom w:val="single" w:sz="4" w:space="0" w:color="auto"/>
              <w:right w:val="single" w:sz="4" w:space="0" w:color="auto"/>
            </w:tcBorders>
          </w:tcPr>
          <w:p w:rsidR="00B824A3" w:rsidRPr="006803BE" w:rsidRDefault="00B824A3" w:rsidP="0069207C">
            <w:pPr>
              <w:spacing w:line="440" w:lineRule="exact"/>
              <w:jc w:val="center"/>
              <w:rPr>
                <w:rFonts w:eastAsia="標楷體"/>
                <w:color w:val="000000" w:themeColor="text1"/>
                <w:sz w:val="26"/>
                <w:szCs w:val="26"/>
              </w:rPr>
            </w:pPr>
            <w:r w:rsidRPr="006803BE">
              <w:rPr>
                <w:rFonts w:eastAsia="標楷體" w:hint="eastAsia"/>
                <w:color w:val="000000" w:themeColor="text1"/>
                <w:sz w:val="26"/>
                <w:szCs w:val="26"/>
              </w:rPr>
              <w:t>125</w:t>
            </w:r>
          </w:p>
        </w:tc>
        <w:tc>
          <w:tcPr>
            <w:tcW w:w="1275" w:type="dxa"/>
            <w:tcBorders>
              <w:top w:val="single" w:sz="4" w:space="0" w:color="auto"/>
              <w:left w:val="single" w:sz="4" w:space="0" w:color="auto"/>
              <w:bottom w:val="single" w:sz="4" w:space="0" w:color="auto"/>
              <w:right w:val="single" w:sz="4" w:space="0" w:color="auto"/>
            </w:tcBorders>
          </w:tcPr>
          <w:p w:rsidR="00B824A3" w:rsidRPr="006803BE" w:rsidRDefault="00B824A3" w:rsidP="0069207C">
            <w:pPr>
              <w:spacing w:line="440" w:lineRule="exact"/>
              <w:jc w:val="center"/>
              <w:rPr>
                <w:rFonts w:eastAsia="標楷體"/>
                <w:color w:val="000000" w:themeColor="text1"/>
                <w:sz w:val="26"/>
                <w:szCs w:val="26"/>
              </w:rPr>
            </w:pPr>
            <w:r w:rsidRPr="006803BE">
              <w:rPr>
                <w:rFonts w:eastAsia="標楷體" w:hint="eastAsia"/>
                <w:color w:val="000000" w:themeColor="text1"/>
                <w:sz w:val="26"/>
                <w:szCs w:val="26"/>
              </w:rPr>
              <w:t>129</w:t>
            </w:r>
          </w:p>
        </w:tc>
        <w:tc>
          <w:tcPr>
            <w:tcW w:w="2536" w:type="dxa"/>
            <w:tcBorders>
              <w:top w:val="single" w:sz="4" w:space="0" w:color="auto"/>
              <w:left w:val="single" w:sz="4" w:space="0" w:color="auto"/>
              <w:right w:val="single" w:sz="4" w:space="0" w:color="auto"/>
            </w:tcBorders>
            <w:shd w:val="clear" w:color="auto" w:fill="auto"/>
          </w:tcPr>
          <w:p w:rsidR="00B824A3" w:rsidRPr="006803BE" w:rsidRDefault="00B824A3" w:rsidP="0069207C">
            <w:pPr>
              <w:spacing w:line="440" w:lineRule="exact"/>
              <w:jc w:val="center"/>
              <w:rPr>
                <w:rFonts w:eastAsia="標楷體"/>
                <w:color w:val="000000" w:themeColor="text1"/>
              </w:rPr>
            </w:pPr>
            <w:r w:rsidRPr="006803BE">
              <w:rPr>
                <w:rFonts w:eastAsia="標楷體" w:cs="Gungsuh"/>
                <w:color w:val="000000" w:themeColor="text1"/>
              </w:rPr>
              <w:t>統計至</w:t>
            </w:r>
            <w:r w:rsidRPr="006803BE">
              <w:rPr>
                <w:rFonts w:eastAsia="標楷體" w:cs="標楷體"/>
                <w:color w:val="000000" w:themeColor="text1"/>
              </w:rPr>
              <w:t>1</w:t>
            </w:r>
            <w:r w:rsidRPr="006803BE">
              <w:rPr>
                <w:rFonts w:eastAsia="標楷體" w:cs="標楷體" w:hint="eastAsia"/>
                <w:color w:val="000000" w:themeColor="text1"/>
              </w:rPr>
              <w:t>2</w:t>
            </w:r>
            <w:r w:rsidRPr="006803BE">
              <w:rPr>
                <w:rFonts w:eastAsia="標楷體" w:cs="標楷體"/>
                <w:color w:val="000000" w:themeColor="text1"/>
              </w:rPr>
              <w:t>月</w:t>
            </w:r>
            <w:r w:rsidRPr="006803BE">
              <w:rPr>
                <w:rFonts w:eastAsia="標楷體" w:cs="標楷體"/>
                <w:color w:val="000000" w:themeColor="text1"/>
              </w:rPr>
              <w:t>29</w:t>
            </w:r>
            <w:r w:rsidRPr="006803BE">
              <w:rPr>
                <w:rFonts w:eastAsia="標楷體" w:cs="標楷體"/>
                <w:color w:val="000000" w:themeColor="text1"/>
              </w:rPr>
              <w:t>日</w:t>
            </w:r>
          </w:p>
        </w:tc>
      </w:tr>
    </w:tbl>
    <w:p w:rsidR="00B824A3" w:rsidRPr="006803BE" w:rsidRDefault="00486710" w:rsidP="00B06693">
      <w:pPr>
        <w:spacing w:beforeLines="25" w:before="90" w:line="420" w:lineRule="exact"/>
        <w:jc w:val="both"/>
        <w:rPr>
          <w:rFonts w:eastAsia="標楷體"/>
          <w:color w:val="000000" w:themeColor="text1"/>
          <w:sz w:val="28"/>
          <w:szCs w:val="28"/>
        </w:rPr>
      </w:pPr>
      <w:r w:rsidRPr="006803BE">
        <w:rPr>
          <w:rFonts w:eastAsia="標楷體" w:cs="Gungsuh" w:hint="eastAsia"/>
          <w:color w:val="000000" w:themeColor="text1"/>
          <w:sz w:val="28"/>
          <w:szCs w:val="28"/>
        </w:rPr>
        <w:t>（二）</w:t>
      </w:r>
      <w:r w:rsidR="00B824A3" w:rsidRPr="006803BE">
        <w:rPr>
          <w:rFonts w:eastAsia="標楷體" w:hint="eastAsia"/>
          <w:color w:val="000000" w:themeColor="text1"/>
          <w:sz w:val="28"/>
          <w:szCs w:val="28"/>
        </w:rPr>
        <w:t>照明燈管</w:t>
      </w:r>
      <w:r w:rsidR="00B824A3" w:rsidRPr="006803BE">
        <w:rPr>
          <w:rFonts w:eastAsia="標楷體" w:hint="eastAsia"/>
          <w:color w:val="000000" w:themeColor="text1"/>
          <w:sz w:val="28"/>
          <w:szCs w:val="28"/>
        </w:rPr>
        <w:t>(</w:t>
      </w:r>
      <w:r w:rsidR="00B824A3" w:rsidRPr="006803BE">
        <w:rPr>
          <w:rFonts w:eastAsia="標楷體" w:hint="eastAsia"/>
          <w:color w:val="000000" w:themeColor="text1"/>
          <w:sz w:val="28"/>
          <w:szCs w:val="28"/>
        </w:rPr>
        <w:t>啟動器</w:t>
      </w:r>
      <w:r w:rsidR="00B824A3" w:rsidRPr="006803BE">
        <w:rPr>
          <w:rFonts w:eastAsia="標楷體" w:hint="eastAsia"/>
          <w:color w:val="000000" w:themeColor="text1"/>
          <w:sz w:val="28"/>
          <w:szCs w:val="28"/>
        </w:rPr>
        <w:t>)</w:t>
      </w:r>
      <w:r w:rsidR="00B824A3" w:rsidRPr="006803BE">
        <w:rPr>
          <w:rFonts w:eastAsia="標楷體" w:hint="eastAsia"/>
          <w:color w:val="000000" w:themeColor="text1"/>
          <w:sz w:val="28"/>
          <w:szCs w:val="28"/>
        </w:rPr>
        <w:t>領取數量</w:t>
      </w:r>
    </w:p>
    <w:tbl>
      <w:tblPr>
        <w:tblW w:w="8111" w:type="dxa"/>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3"/>
        <w:gridCol w:w="876"/>
        <w:gridCol w:w="876"/>
        <w:gridCol w:w="876"/>
        <w:gridCol w:w="876"/>
        <w:gridCol w:w="2114"/>
      </w:tblGrid>
      <w:tr w:rsidR="00B824A3" w:rsidRPr="006803BE" w:rsidTr="00B06693">
        <w:trPr>
          <w:trHeight w:val="394"/>
        </w:trPr>
        <w:tc>
          <w:tcPr>
            <w:tcW w:w="2493" w:type="dxa"/>
            <w:tcBorders>
              <w:top w:val="single" w:sz="4" w:space="0" w:color="auto"/>
              <w:left w:val="single" w:sz="4" w:space="0" w:color="auto"/>
              <w:bottom w:val="single" w:sz="4" w:space="0" w:color="auto"/>
              <w:right w:val="single" w:sz="4" w:space="0" w:color="auto"/>
            </w:tcBorders>
            <w:vAlign w:val="center"/>
          </w:tcPr>
          <w:p w:rsidR="00B824A3" w:rsidRPr="006803BE" w:rsidRDefault="00B824A3" w:rsidP="0069207C">
            <w:pPr>
              <w:spacing w:line="320" w:lineRule="exact"/>
              <w:jc w:val="center"/>
              <w:rPr>
                <w:rFonts w:eastAsia="標楷體"/>
                <w:color w:val="000000" w:themeColor="text1"/>
              </w:rPr>
            </w:pPr>
            <w:r w:rsidRPr="006803BE">
              <w:rPr>
                <w:rFonts w:eastAsia="標楷體" w:hint="eastAsia"/>
                <w:color w:val="000000" w:themeColor="text1"/>
              </w:rPr>
              <w:t>類型</w:t>
            </w:r>
          </w:p>
        </w:tc>
        <w:tc>
          <w:tcPr>
            <w:tcW w:w="876" w:type="dxa"/>
            <w:tcBorders>
              <w:top w:val="single" w:sz="4" w:space="0" w:color="auto"/>
              <w:left w:val="single" w:sz="4" w:space="0" w:color="auto"/>
              <w:bottom w:val="single" w:sz="4" w:space="0" w:color="auto"/>
              <w:right w:val="single" w:sz="4" w:space="0" w:color="auto"/>
            </w:tcBorders>
            <w:vAlign w:val="center"/>
          </w:tcPr>
          <w:p w:rsidR="00B824A3" w:rsidRPr="006803BE" w:rsidRDefault="00B824A3" w:rsidP="0069207C">
            <w:pPr>
              <w:spacing w:line="320" w:lineRule="exact"/>
              <w:jc w:val="center"/>
              <w:rPr>
                <w:rFonts w:eastAsia="標楷體"/>
                <w:color w:val="000000" w:themeColor="text1"/>
              </w:rPr>
            </w:pPr>
            <w:r w:rsidRPr="006803BE">
              <w:rPr>
                <w:rFonts w:eastAsia="標楷體" w:hint="eastAsia"/>
                <w:color w:val="000000" w:themeColor="text1"/>
              </w:rPr>
              <w:t>本月</w:t>
            </w:r>
          </w:p>
        </w:tc>
        <w:tc>
          <w:tcPr>
            <w:tcW w:w="876" w:type="dxa"/>
            <w:tcBorders>
              <w:top w:val="single" w:sz="4" w:space="0" w:color="auto"/>
              <w:left w:val="single" w:sz="4" w:space="0" w:color="auto"/>
              <w:bottom w:val="single" w:sz="4" w:space="0" w:color="auto"/>
              <w:right w:val="double" w:sz="4" w:space="0" w:color="auto"/>
            </w:tcBorders>
            <w:vAlign w:val="center"/>
          </w:tcPr>
          <w:p w:rsidR="00B824A3" w:rsidRPr="006803BE" w:rsidRDefault="00B824A3" w:rsidP="0069207C">
            <w:pPr>
              <w:spacing w:line="320" w:lineRule="exact"/>
              <w:jc w:val="center"/>
              <w:rPr>
                <w:rFonts w:eastAsia="標楷體"/>
                <w:color w:val="000000" w:themeColor="text1"/>
              </w:rPr>
            </w:pPr>
            <w:r w:rsidRPr="006803BE">
              <w:rPr>
                <w:rFonts w:eastAsia="標楷體" w:hint="eastAsia"/>
                <w:color w:val="000000" w:themeColor="text1"/>
              </w:rPr>
              <w:t>去年</w:t>
            </w:r>
          </w:p>
          <w:p w:rsidR="00B824A3" w:rsidRPr="006803BE" w:rsidRDefault="00B824A3" w:rsidP="0069207C">
            <w:pPr>
              <w:spacing w:line="320" w:lineRule="exact"/>
              <w:jc w:val="center"/>
              <w:rPr>
                <w:rFonts w:eastAsia="標楷體"/>
                <w:color w:val="000000" w:themeColor="text1"/>
              </w:rPr>
            </w:pPr>
            <w:r w:rsidRPr="006803BE">
              <w:rPr>
                <w:rFonts w:eastAsia="標楷體" w:hint="eastAsia"/>
                <w:color w:val="000000" w:themeColor="text1"/>
              </w:rPr>
              <w:t>同期</w:t>
            </w:r>
          </w:p>
        </w:tc>
        <w:tc>
          <w:tcPr>
            <w:tcW w:w="876" w:type="dxa"/>
            <w:tcBorders>
              <w:top w:val="single" w:sz="4" w:space="0" w:color="auto"/>
              <w:left w:val="double" w:sz="4" w:space="0" w:color="auto"/>
              <w:bottom w:val="single" w:sz="4" w:space="0" w:color="auto"/>
              <w:right w:val="single" w:sz="4" w:space="0" w:color="auto"/>
            </w:tcBorders>
            <w:vAlign w:val="center"/>
          </w:tcPr>
          <w:p w:rsidR="00B824A3" w:rsidRPr="006803BE" w:rsidRDefault="00B824A3" w:rsidP="0069207C">
            <w:pPr>
              <w:spacing w:line="320" w:lineRule="exact"/>
              <w:jc w:val="center"/>
              <w:rPr>
                <w:rFonts w:eastAsia="標楷體"/>
                <w:color w:val="000000" w:themeColor="text1"/>
              </w:rPr>
            </w:pPr>
            <w:r w:rsidRPr="006803BE">
              <w:rPr>
                <w:rFonts w:eastAsia="標楷體" w:hint="eastAsia"/>
                <w:color w:val="000000" w:themeColor="text1"/>
              </w:rPr>
              <w:t>年度</w:t>
            </w:r>
          </w:p>
          <w:p w:rsidR="00B824A3" w:rsidRPr="006803BE" w:rsidRDefault="00B824A3" w:rsidP="0069207C">
            <w:pPr>
              <w:spacing w:line="320" w:lineRule="exact"/>
              <w:jc w:val="center"/>
              <w:rPr>
                <w:rFonts w:eastAsia="標楷體"/>
                <w:color w:val="000000" w:themeColor="text1"/>
              </w:rPr>
            </w:pPr>
            <w:r w:rsidRPr="006803BE">
              <w:rPr>
                <w:rFonts w:eastAsia="標楷體" w:hint="eastAsia"/>
                <w:color w:val="000000" w:themeColor="text1"/>
              </w:rPr>
              <w:t>累計</w:t>
            </w:r>
          </w:p>
        </w:tc>
        <w:tc>
          <w:tcPr>
            <w:tcW w:w="876" w:type="dxa"/>
            <w:tcBorders>
              <w:top w:val="single" w:sz="4" w:space="0" w:color="auto"/>
              <w:left w:val="single" w:sz="4" w:space="0" w:color="auto"/>
              <w:bottom w:val="single" w:sz="4" w:space="0" w:color="auto"/>
              <w:right w:val="single" w:sz="4" w:space="0" w:color="auto"/>
            </w:tcBorders>
            <w:vAlign w:val="center"/>
          </w:tcPr>
          <w:p w:rsidR="00B824A3" w:rsidRPr="006803BE" w:rsidRDefault="00B824A3" w:rsidP="0069207C">
            <w:pPr>
              <w:spacing w:line="320" w:lineRule="exact"/>
              <w:jc w:val="center"/>
              <w:rPr>
                <w:rFonts w:eastAsia="標楷體"/>
                <w:color w:val="000000" w:themeColor="text1"/>
              </w:rPr>
            </w:pPr>
            <w:r w:rsidRPr="006803BE">
              <w:rPr>
                <w:rFonts w:eastAsia="標楷體" w:hint="eastAsia"/>
                <w:color w:val="000000" w:themeColor="text1"/>
              </w:rPr>
              <w:t>去年</w:t>
            </w:r>
          </w:p>
          <w:p w:rsidR="00B824A3" w:rsidRPr="006803BE" w:rsidRDefault="00B824A3" w:rsidP="0069207C">
            <w:pPr>
              <w:spacing w:line="320" w:lineRule="exact"/>
              <w:jc w:val="center"/>
              <w:rPr>
                <w:rFonts w:eastAsia="標楷體"/>
                <w:color w:val="000000" w:themeColor="text1"/>
              </w:rPr>
            </w:pPr>
            <w:r w:rsidRPr="006803BE">
              <w:rPr>
                <w:rFonts w:eastAsia="標楷體" w:hint="eastAsia"/>
                <w:color w:val="000000" w:themeColor="text1"/>
              </w:rPr>
              <w:t>同期</w:t>
            </w:r>
          </w:p>
        </w:tc>
        <w:tc>
          <w:tcPr>
            <w:tcW w:w="2114" w:type="dxa"/>
            <w:tcBorders>
              <w:top w:val="single" w:sz="4" w:space="0" w:color="auto"/>
              <w:left w:val="single" w:sz="4" w:space="0" w:color="auto"/>
              <w:bottom w:val="single" w:sz="4" w:space="0" w:color="auto"/>
              <w:right w:val="single" w:sz="4" w:space="0" w:color="auto"/>
            </w:tcBorders>
            <w:vAlign w:val="center"/>
          </w:tcPr>
          <w:p w:rsidR="00B824A3" w:rsidRPr="006803BE" w:rsidRDefault="00B824A3" w:rsidP="0069207C">
            <w:pPr>
              <w:spacing w:line="320" w:lineRule="exact"/>
              <w:ind w:firstLineChars="50" w:firstLine="120"/>
              <w:jc w:val="center"/>
              <w:rPr>
                <w:rFonts w:eastAsia="標楷體"/>
                <w:color w:val="000000" w:themeColor="text1"/>
              </w:rPr>
            </w:pPr>
            <w:r w:rsidRPr="006803BE">
              <w:rPr>
                <w:rFonts w:eastAsia="標楷體" w:hint="eastAsia"/>
                <w:color w:val="000000" w:themeColor="text1"/>
              </w:rPr>
              <w:t>備註</w:t>
            </w:r>
          </w:p>
        </w:tc>
      </w:tr>
      <w:tr w:rsidR="00B824A3" w:rsidRPr="006803BE" w:rsidTr="00B06693">
        <w:trPr>
          <w:trHeight w:val="394"/>
        </w:trPr>
        <w:tc>
          <w:tcPr>
            <w:tcW w:w="2493" w:type="dxa"/>
            <w:tcBorders>
              <w:top w:val="single" w:sz="4" w:space="0" w:color="auto"/>
              <w:left w:val="single" w:sz="4" w:space="0" w:color="auto"/>
              <w:bottom w:val="single" w:sz="4" w:space="0" w:color="auto"/>
              <w:right w:val="single" w:sz="4" w:space="0" w:color="auto"/>
            </w:tcBorders>
            <w:vAlign w:val="center"/>
          </w:tcPr>
          <w:p w:rsidR="00B824A3" w:rsidRPr="006803BE" w:rsidRDefault="00B824A3" w:rsidP="0069207C">
            <w:pPr>
              <w:spacing w:line="320" w:lineRule="exact"/>
              <w:jc w:val="center"/>
              <w:rPr>
                <w:rFonts w:eastAsia="標楷體"/>
                <w:color w:val="000000" w:themeColor="text1"/>
              </w:rPr>
            </w:pPr>
            <w:r w:rsidRPr="006803BE">
              <w:rPr>
                <w:rFonts w:eastAsia="標楷體" w:hint="eastAsia"/>
                <w:color w:val="000000" w:themeColor="text1"/>
              </w:rPr>
              <w:t>太陽燈管</w:t>
            </w:r>
            <w:r w:rsidRPr="006803BE">
              <w:rPr>
                <w:rFonts w:eastAsia="標楷體" w:hint="eastAsia"/>
                <w:color w:val="000000" w:themeColor="text1"/>
              </w:rPr>
              <w:t>20W(</w:t>
            </w:r>
            <w:r w:rsidRPr="006803BE">
              <w:rPr>
                <w:rFonts w:eastAsia="標楷體" w:hint="eastAsia"/>
                <w:color w:val="000000" w:themeColor="text1"/>
              </w:rPr>
              <w:t>支</w:t>
            </w:r>
            <w:r w:rsidRPr="006803BE">
              <w:rPr>
                <w:rFonts w:eastAsia="標楷體" w:hint="eastAsia"/>
                <w:color w:val="000000" w:themeColor="text1"/>
              </w:rPr>
              <w:t>)</w:t>
            </w:r>
          </w:p>
        </w:tc>
        <w:tc>
          <w:tcPr>
            <w:tcW w:w="876" w:type="dxa"/>
            <w:tcBorders>
              <w:top w:val="single" w:sz="4" w:space="0" w:color="auto"/>
              <w:left w:val="single" w:sz="4" w:space="0" w:color="auto"/>
              <w:bottom w:val="single" w:sz="4" w:space="0" w:color="auto"/>
              <w:right w:val="single" w:sz="4" w:space="0" w:color="auto"/>
            </w:tcBorders>
            <w:vAlign w:val="center"/>
          </w:tcPr>
          <w:p w:rsidR="00B824A3" w:rsidRPr="006803BE" w:rsidRDefault="00B824A3" w:rsidP="0069207C">
            <w:pPr>
              <w:spacing w:line="440" w:lineRule="exact"/>
              <w:jc w:val="center"/>
              <w:rPr>
                <w:rFonts w:eastAsia="標楷體"/>
                <w:color w:val="000000" w:themeColor="text1"/>
              </w:rPr>
            </w:pPr>
            <w:r w:rsidRPr="006803BE">
              <w:rPr>
                <w:rFonts w:eastAsia="標楷體" w:hint="eastAsia"/>
                <w:color w:val="000000" w:themeColor="text1"/>
              </w:rPr>
              <w:t>10</w:t>
            </w:r>
          </w:p>
        </w:tc>
        <w:tc>
          <w:tcPr>
            <w:tcW w:w="876" w:type="dxa"/>
            <w:tcBorders>
              <w:top w:val="single" w:sz="4" w:space="0" w:color="auto"/>
              <w:left w:val="single" w:sz="4" w:space="0" w:color="auto"/>
              <w:bottom w:val="single" w:sz="4" w:space="0" w:color="auto"/>
              <w:right w:val="double" w:sz="4" w:space="0" w:color="auto"/>
            </w:tcBorders>
            <w:vAlign w:val="center"/>
          </w:tcPr>
          <w:p w:rsidR="00B824A3" w:rsidRPr="006803BE" w:rsidRDefault="00B824A3" w:rsidP="0069207C">
            <w:pPr>
              <w:spacing w:line="440" w:lineRule="exact"/>
              <w:jc w:val="center"/>
              <w:rPr>
                <w:rFonts w:eastAsia="標楷體"/>
                <w:color w:val="000000" w:themeColor="text1"/>
              </w:rPr>
            </w:pPr>
            <w:r w:rsidRPr="006803BE">
              <w:rPr>
                <w:rFonts w:eastAsia="標楷體" w:hint="eastAsia"/>
                <w:color w:val="000000" w:themeColor="text1"/>
              </w:rPr>
              <w:t>33</w:t>
            </w:r>
          </w:p>
        </w:tc>
        <w:tc>
          <w:tcPr>
            <w:tcW w:w="876" w:type="dxa"/>
            <w:tcBorders>
              <w:top w:val="single" w:sz="4" w:space="0" w:color="auto"/>
              <w:left w:val="double" w:sz="4" w:space="0" w:color="auto"/>
              <w:bottom w:val="single" w:sz="4" w:space="0" w:color="auto"/>
              <w:right w:val="single" w:sz="4" w:space="0" w:color="auto"/>
            </w:tcBorders>
            <w:vAlign w:val="center"/>
          </w:tcPr>
          <w:p w:rsidR="00B824A3" w:rsidRPr="006803BE" w:rsidRDefault="00B824A3" w:rsidP="0069207C">
            <w:pPr>
              <w:spacing w:line="440" w:lineRule="exact"/>
              <w:jc w:val="center"/>
              <w:rPr>
                <w:rFonts w:eastAsia="標楷體"/>
                <w:color w:val="000000" w:themeColor="text1"/>
              </w:rPr>
            </w:pPr>
            <w:r w:rsidRPr="006803BE">
              <w:rPr>
                <w:rFonts w:eastAsia="標楷體" w:hint="eastAsia"/>
                <w:color w:val="000000" w:themeColor="text1"/>
              </w:rPr>
              <w:t>535</w:t>
            </w:r>
          </w:p>
        </w:tc>
        <w:tc>
          <w:tcPr>
            <w:tcW w:w="876" w:type="dxa"/>
            <w:tcBorders>
              <w:top w:val="single" w:sz="4" w:space="0" w:color="auto"/>
              <w:left w:val="single" w:sz="4" w:space="0" w:color="auto"/>
              <w:bottom w:val="single" w:sz="4" w:space="0" w:color="auto"/>
              <w:right w:val="single" w:sz="4" w:space="0" w:color="auto"/>
            </w:tcBorders>
            <w:vAlign w:val="center"/>
          </w:tcPr>
          <w:p w:rsidR="00B824A3" w:rsidRPr="006803BE" w:rsidRDefault="00B824A3" w:rsidP="0069207C">
            <w:pPr>
              <w:spacing w:line="440" w:lineRule="exact"/>
              <w:jc w:val="center"/>
              <w:rPr>
                <w:rFonts w:eastAsia="標楷體"/>
                <w:color w:val="000000" w:themeColor="text1"/>
              </w:rPr>
            </w:pPr>
            <w:r w:rsidRPr="006803BE">
              <w:rPr>
                <w:rFonts w:eastAsia="標楷體" w:hint="eastAsia"/>
                <w:color w:val="000000" w:themeColor="text1"/>
              </w:rPr>
              <w:t>819</w:t>
            </w:r>
          </w:p>
        </w:tc>
        <w:tc>
          <w:tcPr>
            <w:tcW w:w="2114" w:type="dxa"/>
            <w:vMerge w:val="restart"/>
            <w:tcBorders>
              <w:top w:val="single" w:sz="4" w:space="0" w:color="auto"/>
              <w:left w:val="single" w:sz="4" w:space="0" w:color="auto"/>
              <w:right w:val="single" w:sz="4" w:space="0" w:color="auto"/>
            </w:tcBorders>
          </w:tcPr>
          <w:p w:rsidR="00B824A3" w:rsidRPr="006803BE" w:rsidRDefault="00B824A3" w:rsidP="0069207C">
            <w:pPr>
              <w:spacing w:line="320" w:lineRule="exact"/>
              <w:jc w:val="both"/>
              <w:rPr>
                <w:rFonts w:eastAsia="標楷體"/>
                <w:color w:val="000000" w:themeColor="text1"/>
                <w:sz w:val="26"/>
                <w:szCs w:val="26"/>
              </w:rPr>
            </w:pPr>
            <w:r w:rsidRPr="006803BE">
              <w:rPr>
                <w:rFonts w:eastAsia="標楷體" w:hint="eastAsia"/>
                <w:color w:val="000000" w:themeColor="text1"/>
              </w:rPr>
              <w:t>統計至</w:t>
            </w:r>
            <w:r w:rsidRPr="006803BE">
              <w:rPr>
                <w:rFonts w:eastAsia="標楷體" w:hint="eastAsia"/>
                <w:color w:val="000000" w:themeColor="text1"/>
              </w:rPr>
              <w:t>12</w:t>
            </w:r>
            <w:r w:rsidRPr="006803BE">
              <w:rPr>
                <w:rFonts w:eastAsia="標楷體" w:hint="eastAsia"/>
                <w:color w:val="000000" w:themeColor="text1"/>
              </w:rPr>
              <w:t>月</w:t>
            </w:r>
            <w:r w:rsidRPr="006803BE">
              <w:rPr>
                <w:rFonts w:eastAsia="標楷體" w:hint="eastAsia"/>
                <w:color w:val="000000" w:themeColor="text1"/>
              </w:rPr>
              <w:t>29</w:t>
            </w:r>
            <w:r w:rsidRPr="006803BE">
              <w:rPr>
                <w:rFonts w:eastAsia="標楷體" w:hint="eastAsia"/>
                <w:color w:val="000000" w:themeColor="text1"/>
              </w:rPr>
              <w:t>日</w:t>
            </w:r>
          </w:p>
        </w:tc>
      </w:tr>
      <w:tr w:rsidR="00B824A3" w:rsidRPr="006803BE" w:rsidTr="00B06693">
        <w:trPr>
          <w:trHeight w:val="394"/>
        </w:trPr>
        <w:tc>
          <w:tcPr>
            <w:tcW w:w="2493" w:type="dxa"/>
            <w:tcBorders>
              <w:top w:val="single" w:sz="4" w:space="0" w:color="auto"/>
              <w:left w:val="single" w:sz="4" w:space="0" w:color="auto"/>
              <w:bottom w:val="single" w:sz="4" w:space="0" w:color="auto"/>
              <w:right w:val="single" w:sz="4" w:space="0" w:color="auto"/>
            </w:tcBorders>
            <w:vAlign w:val="center"/>
          </w:tcPr>
          <w:p w:rsidR="00B824A3" w:rsidRPr="006803BE" w:rsidRDefault="00B824A3" w:rsidP="0069207C">
            <w:pPr>
              <w:spacing w:line="320" w:lineRule="exact"/>
              <w:jc w:val="center"/>
              <w:rPr>
                <w:rFonts w:eastAsia="標楷體"/>
                <w:color w:val="000000" w:themeColor="text1"/>
              </w:rPr>
            </w:pPr>
            <w:r w:rsidRPr="006803BE">
              <w:rPr>
                <w:rFonts w:eastAsia="標楷體" w:hint="eastAsia"/>
                <w:color w:val="000000" w:themeColor="text1"/>
              </w:rPr>
              <w:t>太陽燈管</w:t>
            </w:r>
            <w:r w:rsidRPr="006803BE">
              <w:rPr>
                <w:rFonts w:eastAsia="標楷體" w:hint="eastAsia"/>
                <w:color w:val="000000" w:themeColor="text1"/>
              </w:rPr>
              <w:t>40W(</w:t>
            </w:r>
            <w:r w:rsidRPr="006803BE">
              <w:rPr>
                <w:rFonts w:eastAsia="標楷體" w:hint="eastAsia"/>
                <w:color w:val="000000" w:themeColor="text1"/>
              </w:rPr>
              <w:t>支</w:t>
            </w:r>
            <w:r w:rsidRPr="006803BE">
              <w:rPr>
                <w:rFonts w:eastAsia="標楷體" w:hint="eastAsia"/>
                <w:color w:val="000000" w:themeColor="text1"/>
              </w:rPr>
              <w:t>)</w:t>
            </w:r>
          </w:p>
        </w:tc>
        <w:tc>
          <w:tcPr>
            <w:tcW w:w="876" w:type="dxa"/>
            <w:tcBorders>
              <w:top w:val="single" w:sz="4" w:space="0" w:color="auto"/>
              <w:left w:val="single" w:sz="4" w:space="0" w:color="auto"/>
              <w:bottom w:val="single" w:sz="4" w:space="0" w:color="auto"/>
              <w:right w:val="single" w:sz="4" w:space="0" w:color="auto"/>
            </w:tcBorders>
            <w:vAlign w:val="center"/>
          </w:tcPr>
          <w:p w:rsidR="00B824A3" w:rsidRPr="006803BE" w:rsidRDefault="00B824A3" w:rsidP="0069207C">
            <w:pPr>
              <w:spacing w:line="440" w:lineRule="exact"/>
              <w:jc w:val="center"/>
              <w:rPr>
                <w:rFonts w:eastAsia="標楷體"/>
                <w:color w:val="000000" w:themeColor="text1"/>
              </w:rPr>
            </w:pPr>
            <w:r w:rsidRPr="006803BE">
              <w:rPr>
                <w:rFonts w:eastAsia="標楷體"/>
                <w:color w:val="000000" w:themeColor="text1"/>
              </w:rPr>
              <w:t>0</w:t>
            </w:r>
          </w:p>
        </w:tc>
        <w:tc>
          <w:tcPr>
            <w:tcW w:w="876" w:type="dxa"/>
            <w:tcBorders>
              <w:top w:val="single" w:sz="4" w:space="0" w:color="auto"/>
              <w:left w:val="single" w:sz="4" w:space="0" w:color="auto"/>
              <w:bottom w:val="single" w:sz="4" w:space="0" w:color="auto"/>
              <w:right w:val="double" w:sz="4" w:space="0" w:color="auto"/>
            </w:tcBorders>
            <w:vAlign w:val="center"/>
          </w:tcPr>
          <w:p w:rsidR="00B824A3" w:rsidRPr="006803BE" w:rsidRDefault="00B824A3" w:rsidP="0069207C">
            <w:pPr>
              <w:spacing w:line="440" w:lineRule="exact"/>
              <w:jc w:val="center"/>
              <w:rPr>
                <w:rFonts w:eastAsia="標楷體"/>
                <w:color w:val="000000" w:themeColor="text1"/>
              </w:rPr>
            </w:pPr>
            <w:r w:rsidRPr="006803BE">
              <w:rPr>
                <w:rFonts w:eastAsia="標楷體" w:hint="eastAsia"/>
                <w:color w:val="000000" w:themeColor="text1"/>
              </w:rPr>
              <w:t>14</w:t>
            </w:r>
          </w:p>
        </w:tc>
        <w:tc>
          <w:tcPr>
            <w:tcW w:w="876" w:type="dxa"/>
            <w:tcBorders>
              <w:top w:val="single" w:sz="4" w:space="0" w:color="auto"/>
              <w:left w:val="double" w:sz="4" w:space="0" w:color="auto"/>
              <w:bottom w:val="single" w:sz="4" w:space="0" w:color="auto"/>
              <w:right w:val="single" w:sz="4" w:space="0" w:color="auto"/>
            </w:tcBorders>
            <w:vAlign w:val="center"/>
          </w:tcPr>
          <w:p w:rsidR="00B824A3" w:rsidRPr="006803BE" w:rsidRDefault="00B824A3" w:rsidP="0069207C">
            <w:pPr>
              <w:spacing w:line="440" w:lineRule="exact"/>
              <w:jc w:val="center"/>
              <w:rPr>
                <w:rFonts w:eastAsia="標楷體"/>
                <w:color w:val="000000" w:themeColor="text1"/>
              </w:rPr>
            </w:pPr>
            <w:r w:rsidRPr="006803BE">
              <w:rPr>
                <w:rFonts w:eastAsia="標楷體"/>
                <w:color w:val="000000" w:themeColor="text1"/>
              </w:rPr>
              <w:t>2</w:t>
            </w:r>
            <w:r w:rsidRPr="006803BE">
              <w:rPr>
                <w:rFonts w:eastAsia="標楷體" w:hint="eastAsia"/>
                <w:color w:val="000000" w:themeColor="text1"/>
              </w:rPr>
              <w:t>6</w:t>
            </w:r>
            <w:r w:rsidRPr="006803BE">
              <w:rPr>
                <w:rFonts w:eastAsia="標楷體"/>
                <w:color w:val="000000" w:themeColor="text1"/>
              </w:rPr>
              <w:t>7</w:t>
            </w:r>
          </w:p>
        </w:tc>
        <w:tc>
          <w:tcPr>
            <w:tcW w:w="876" w:type="dxa"/>
            <w:tcBorders>
              <w:top w:val="single" w:sz="4" w:space="0" w:color="auto"/>
              <w:left w:val="single" w:sz="4" w:space="0" w:color="auto"/>
              <w:bottom w:val="single" w:sz="4" w:space="0" w:color="auto"/>
              <w:right w:val="single" w:sz="4" w:space="0" w:color="auto"/>
            </w:tcBorders>
            <w:vAlign w:val="center"/>
          </w:tcPr>
          <w:p w:rsidR="00B824A3" w:rsidRPr="006803BE" w:rsidRDefault="00B824A3" w:rsidP="0069207C">
            <w:pPr>
              <w:spacing w:line="440" w:lineRule="exact"/>
              <w:jc w:val="center"/>
              <w:rPr>
                <w:rFonts w:eastAsia="標楷體"/>
                <w:color w:val="000000" w:themeColor="text1"/>
              </w:rPr>
            </w:pPr>
            <w:r w:rsidRPr="006803BE">
              <w:rPr>
                <w:rFonts w:eastAsia="標楷體" w:hint="eastAsia"/>
                <w:color w:val="000000" w:themeColor="text1"/>
              </w:rPr>
              <w:t>545</w:t>
            </w:r>
          </w:p>
        </w:tc>
        <w:tc>
          <w:tcPr>
            <w:tcW w:w="2114" w:type="dxa"/>
            <w:vMerge/>
            <w:tcBorders>
              <w:left w:val="single" w:sz="4" w:space="0" w:color="auto"/>
              <w:right w:val="single" w:sz="4" w:space="0" w:color="auto"/>
            </w:tcBorders>
            <w:vAlign w:val="center"/>
          </w:tcPr>
          <w:p w:rsidR="00B824A3" w:rsidRPr="006803BE" w:rsidRDefault="00B824A3" w:rsidP="0069207C">
            <w:pPr>
              <w:rPr>
                <w:rFonts w:eastAsia="標楷體"/>
                <w:color w:val="000000" w:themeColor="text1"/>
                <w:sz w:val="26"/>
                <w:szCs w:val="26"/>
              </w:rPr>
            </w:pPr>
          </w:p>
        </w:tc>
      </w:tr>
      <w:tr w:rsidR="00B824A3" w:rsidRPr="006803BE" w:rsidTr="00B06693">
        <w:trPr>
          <w:trHeight w:val="394"/>
        </w:trPr>
        <w:tc>
          <w:tcPr>
            <w:tcW w:w="2493" w:type="dxa"/>
            <w:tcBorders>
              <w:top w:val="single" w:sz="4" w:space="0" w:color="auto"/>
              <w:left w:val="single" w:sz="4" w:space="0" w:color="auto"/>
              <w:bottom w:val="single" w:sz="4" w:space="0" w:color="auto"/>
              <w:right w:val="single" w:sz="4" w:space="0" w:color="auto"/>
            </w:tcBorders>
            <w:vAlign w:val="center"/>
          </w:tcPr>
          <w:p w:rsidR="00B824A3" w:rsidRPr="006803BE" w:rsidRDefault="00B824A3" w:rsidP="0069207C">
            <w:pPr>
              <w:spacing w:line="320" w:lineRule="exact"/>
              <w:jc w:val="center"/>
              <w:rPr>
                <w:rFonts w:eastAsia="標楷體"/>
                <w:color w:val="000000" w:themeColor="text1"/>
              </w:rPr>
            </w:pPr>
            <w:r w:rsidRPr="006803BE">
              <w:rPr>
                <w:rFonts w:eastAsia="標楷體" w:hint="eastAsia"/>
                <w:color w:val="000000" w:themeColor="text1"/>
              </w:rPr>
              <w:t>T5 14W(</w:t>
            </w:r>
            <w:r w:rsidRPr="006803BE">
              <w:rPr>
                <w:rFonts w:eastAsia="標楷體" w:hint="eastAsia"/>
                <w:color w:val="000000" w:themeColor="text1"/>
              </w:rPr>
              <w:t>支</w:t>
            </w:r>
            <w:r w:rsidRPr="006803BE">
              <w:rPr>
                <w:rFonts w:eastAsia="標楷體" w:hint="eastAsia"/>
                <w:color w:val="000000" w:themeColor="text1"/>
              </w:rPr>
              <w:t>)</w:t>
            </w:r>
          </w:p>
        </w:tc>
        <w:tc>
          <w:tcPr>
            <w:tcW w:w="876" w:type="dxa"/>
            <w:tcBorders>
              <w:top w:val="single" w:sz="4" w:space="0" w:color="auto"/>
              <w:left w:val="single" w:sz="4" w:space="0" w:color="auto"/>
              <w:bottom w:val="single" w:sz="4" w:space="0" w:color="auto"/>
              <w:right w:val="single" w:sz="4" w:space="0" w:color="auto"/>
            </w:tcBorders>
            <w:vAlign w:val="center"/>
          </w:tcPr>
          <w:p w:rsidR="00B824A3" w:rsidRPr="006803BE" w:rsidRDefault="00B824A3" w:rsidP="0069207C">
            <w:pPr>
              <w:spacing w:line="440" w:lineRule="exact"/>
              <w:jc w:val="center"/>
              <w:rPr>
                <w:rFonts w:eastAsia="標楷體"/>
                <w:color w:val="000000" w:themeColor="text1"/>
              </w:rPr>
            </w:pPr>
            <w:r w:rsidRPr="006803BE">
              <w:rPr>
                <w:rFonts w:eastAsia="標楷體" w:hint="eastAsia"/>
                <w:color w:val="000000" w:themeColor="text1"/>
              </w:rPr>
              <w:t>54</w:t>
            </w:r>
          </w:p>
        </w:tc>
        <w:tc>
          <w:tcPr>
            <w:tcW w:w="876" w:type="dxa"/>
            <w:tcBorders>
              <w:top w:val="single" w:sz="4" w:space="0" w:color="auto"/>
              <w:left w:val="single" w:sz="4" w:space="0" w:color="auto"/>
              <w:bottom w:val="single" w:sz="4" w:space="0" w:color="auto"/>
              <w:right w:val="double" w:sz="4" w:space="0" w:color="auto"/>
            </w:tcBorders>
            <w:vAlign w:val="center"/>
          </w:tcPr>
          <w:p w:rsidR="00B824A3" w:rsidRPr="006803BE" w:rsidRDefault="00B824A3" w:rsidP="0069207C">
            <w:pPr>
              <w:spacing w:line="440" w:lineRule="exact"/>
              <w:jc w:val="center"/>
              <w:rPr>
                <w:rFonts w:eastAsia="標楷體"/>
                <w:color w:val="000000" w:themeColor="text1"/>
              </w:rPr>
            </w:pPr>
            <w:r w:rsidRPr="006803BE">
              <w:rPr>
                <w:rFonts w:eastAsia="標楷體" w:hint="eastAsia"/>
                <w:color w:val="000000" w:themeColor="text1"/>
              </w:rPr>
              <w:t>8</w:t>
            </w:r>
          </w:p>
        </w:tc>
        <w:tc>
          <w:tcPr>
            <w:tcW w:w="876" w:type="dxa"/>
            <w:tcBorders>
              <w:top w:val="single" w:sz="4" w:space="0" w:color="auto"/>
              <w:left w:val="double" w:sz="4" w:space="0" w:color="auto"/>
              <w:bottom w:val="single" w:sz="4" w:space="0" w:color="auto"/>
              <w:right w:val="single" w:sz="4" w:space="0" w:color="auto"/>
            </w:tcBorders>
            <w:vAlign w:val="center"/>
          </w:tcPr>
          <w:p w:rsidR="00B824A3" w:rsidRPr="006803BE" w:rsidRDefault="00B824A3" w:rsidP="0069207C">
            <w:pPr>
              <w:spacing w:line="440" w:lineRule="exact"/>
              <w:jc w:val="center"/>
              <w:rPr>
                <w:rFonts w:eastAsia="標楷體"/>
                <w:color w:val="000000" w:themeColor="text1"/>
              </w:rPr>
            </w:pPr>
            <w:r w:rsidRPr="006803BE">
              <w:rPr>
                <w:rFonts w:eastAsia="標楷體" w:hint="eastAsia"/>
                <w:color w:val="000000" w:themeColor="text1"/>
              </w:rPr>
              <w:t>249</w:t>
            </w:r>
          </w:p>
        </w:tc>
        <w:tc>
          <w:tcPr>
            <w:tcW w:w="876" w:type="dxa"/>
            <w:tcBorders>
              <w:top w:val="single" w:sz="4" w:space="0" w:color="auto"/>
              <w:left w:val="single" w:sz="4" w:space="0" w:color="auto"/>
              <w:bottom w:val="single" w:sz="4" w:space="0" w:color="auto"/>
              <w:right w:val="single" w:sz="4" w:space="0" w:color="auto"/>
            </w:tcBorders>
            <w:vAlign w:val="center"/>
          </w:tcPr>
          <w:p w:rsidR="00B824A3" w:rsidRPr="006803BE" w:rsidRDefault="00B824A3" w:rsidP="0069207C">
            <w:pPr>
              <w:spacing w:line="440" w:lineRule="exact"/>
              <w:jc w:val="center"/>
              <w:rPr>
                <w:rFonts w:eastAsia="標楷體"/>
                <w:color w:val="000000" w:themeColor="text1"/>
              </w:rPr>
            </w:pPr>
            <w:r w:rsidRPr="006803BE">
              <w:rPr>
                <w:rFonts w:eastAsia="標楷體" w:hint="eastAsia"/>
                <w:color w:val="000000" w:themeColor="text1"/>
              </w:rPr>
              <w:t>111</w:t>
            </w:r>
          </w:p>
        </w:tc>
        <w:tc>
          <w:tcPr>
            <w:tcW w:w="2114" w:type="dxa"/>
            <w:vMerge/>
            <w:tcBorders>
              <w:left w:val="single" w:sz="4" w:space="0" w:color="auto"/>
              <w:right w:val="single" w:sz="4" w:space="0" w:color="auto"/>
            </w:tcBorders>
            <w:vAlign w:val="center"/>
          </w:tcPr>
          <w:p w:rsidR="00B824A3" w:rsidRPr="006803BE" w:rsidRDefault="00B824A3" w:rsidP="0069207C">
            <w:pPr>
              <w:rPr>
                <w:rFonts w:eastAsia="標楷體" w:cs="新細明體"/>
                <w:color w:val="000000" w:themeColor="text1"/>
              </w:rPr>
            </w:pPr>
          </w:p>
        </w:tc>
      </w:tr>
      <w:tr w:rsidR="00B824A3" w:rsidRPr="006803BE" w:rsidTr="00B06693">
        <w:trPr>
          <w:trHeight w:val="394"/>
        </w:trPr>
        <w:tc>
          <w:tcPr>
            <w:tcW w:w="2493" w:type="dxa"/>
            <w:tcBorders>
              <w:top w:val="single" w:sz="4" w:space="0" w:color="auto"/>
              <w:left w:val="single" w:sz="4" w:space="0" w:color="auto"/>
              <w:bottom w:val="single" w:sz="4" w:space="0" w:color="auto"/>
              <w:right w:val="single" w:sz="4" w:space="0" w:color="auto"/>
            </w:tcBorders>
            <w:vAlign w:val="center"/>
          </w:tcPr>
          <w:p w:rsidR="00B824A3" w:rsidRPr="006803BE" w:rsidRDefault="00B824A3" w:rsidP="0069207C">
            <w:pPr>
              <w:spacing w:line="320" w:lineRule="exact"/>
              <w:jc w:val="center"/>
              <w:rPr>
                <w:rFonts w:eastAsia="標楷體"/>
                <w:color w:val="000000" w:themeColor="text1"/>
              </w:rPr>
            </w:pPr>
            <w:r w:rsidRPr="006803BE">
              <w:rPr>
                <w:rFonts w:eastAsia="標楷體" w:hint="eastAsia"/>
                <w:color w:val="000000" w:themeColor="text1"/>
              </w:rPr>
              <w:t>T5 28W(</w:t>
            </w:r>
            <w:r w:rsidRPr="006803BE">
              <w:rPr>
                <w:rFonts w:eastAsia="標楷體" w:hint="eastAsia"/>
                <w:color w:val="000000" w:themeColor="text1"/>
              </w:rPr>
              <w:t>支</w:t>
            </w:r>
            <w:r w:rsidRPr="006803BE">
              <w:rPr>
                <w:rFonts w:eastAsia="標楷體" w:hint="eastAsia"/>
                <w:color w:val="000000" w:themeColor="text1"/>
              </w:rPr>
              <w:t>)</w:t>
            </w:r>
          </w:p>
        </w:tc>
        <w:tc>
          <w:tcPr>
            <w:tcW w:w="876" w:type="dxa"/>
            <w:tcBorders>
              <w:top w:val="single" w:sz="4" w:space="0" w:color="auto"/>
              <w:left w:val="single" w:sz="4" w:space="0" w:color="auto"/>
              <w:bottom w:val="single" w:sz="4" w:space="0" w:color="auto"/>
              <w:right w:val="single" w:sz="4" w:space="0" w:color="auto"/>
            </w:tcBorders>
            <w:vAlign w:val="center"/>
          </w:tcPr>
          <w:p w:rsidR="00B824A3" w:rsidRPr="006803BE" w:rsidRDefault="00B824A3" w:rsidP="0069207C">
            <w:pPr>
              <w:spacing w:line="440" w:lineRule="exact"/>
              <w:jc w:val="center"/>
              <w:rPr>
                <w:rFonts w:eastAsia="標楷體"/>
                <w:color w:val="000000" w:themeColor="text1"/>
              </w:rPr>
            </w:pPr>
            <w:r w:rsidRPr="006803BE">
              <w:rPr>
                <w:rFonts w:eastAsia="標楷體" w:hint="eastAsia"/>
                <w:color w:val="000000" w:themeColor="text1"/>
              </w:rPr>
              <w:t>13</w:t>
            </w:r>
          </w:p>
        </w:tc>
        <w:tc>
          <w:tcPr>
            <w:tcW w:w="876" w:type="dxa"/>
            <w:tcBorders>
              <w:top w:val="single" w:sz="4" w:space="0" w:color="auto"/>
              <w:left w:val="single" w:sz="4" w:space="0" w:color="auto"/>
              <w:bottom w:val="single" w:sz="4" w:space="0" w:color="auto"/>
              <w:right w:val="double" w:sz="4" w:space="0" w:color="auto"/>
            </w:tcBorders>
            <w:vAlign w:val="center"/>
          </w:tcPr>
          <w:p w:rsidR="00B824A3" w:rsidRPr="006803BE" w:rsidRDefault="00B824A3" w:rsidP="0069207C">
            <w:pPr>
              <w:spacing w:line="440" w:lineRule="exact"/>
              <w:jc w:val="center"/>
              <w:rPr>
                <w:rFonts w:eastAsia="標楷體"/>
                <w:color w:val="000000" w:themeColor="text1"/>
              </w:rPr>
            </w:pPr>
            <w:r w:rsidRPr="006803BE">
              <w:rPr>
                <w:rFonts w:eastAsia="標楷體" w:hint="eastAsia"/>
                <w:color w:val="000000" w:themeColor="text1"/>
              </w:rPr>
              <w:t>42</w:t>
            </w:r>
          </w:p>
        </w:tc>
        <w:tc>
          <w:tcPr>
            <w:tcW w:w="876" w:type="dxa"/>
            <w:tcBorders>
              <w:top w:val="single" w:sz="4" w:space="0" w:color="auto"/>
              <w:left w:val="double" w:sz="4" w:space="0" w:color="auto"/>
              <w:bottom w:val="single" w:sz="4" w:space="0" w:color="auto"/>
              <w:right w:val="single" w:sz="4" w:space="0" w:color="auto"/>
            </w:tcBorders>
            <w:vAlign w:val="center"/>
          </w:tcPr>
          <w:p w:rsidR="00B824A3" w:rsidRPr="006803BE" w:rsidRDefault="00B824A3" w:rsidP="0069207C">
            <w:pPr>
              <w:spacing w:line="440" w:lineRule="exact"/>
              <w:jc w:val="center"/>
              <w:rPr>
                <w:rFonts w:eastAsia="標楷體"/>
                <w:color w:val="000000" w:themeColor="text1"/>
              </w:rPr>
            </w:pPr>
            <w:r w:rsidRPr="006803BE">
              <w:rPr>
                <w:rFonts w:eastAsia="標楷體" w:hint="eastAsia"/>
                <w:color w:val="000000" w:themeColor="text1"/>
              </w:rPr>
              <w:t>130</w:t>
            </w:r>
          </w:p>
        </w:tc>
        <w:tc>
          <w:tcPr>
            <w:tcW w:w="876" w:type="dxa"/>
            <w:tcBorders>
              <w:top w:val="single" w:sz="4" w:space="0" w:color="auto"/>
              <w:left w:val="single" w:sz="4" w:space="0" w:color="auto"/>
              <w:bottom w:val="single" w:sz="4" w:space="0" w:color="auto"/>
              <w:right w:val="single" w:sz="4" w:space="0" w:color="auto"/>
            </w:tcBorders>
            <w:vAlign w:val="center"/>
          </w:tcPr>
          <w:p w:rsidR="00B824A3" w:rsidRPr="006803BE" w:rsidRDefault="00B824A3" w:rsidP="0069207C">
            <w:pPr>
              <w:spacing w:line="440" w:lineRule="exact"/>
              <w:jc w:val="center"/>
              <w:rPr>
                <w:rFonts w:eastAsia="標楷體"/>
                <w:color w:val="000000" w:themeColor="text1"/>
              </w:rPr>
            </w:pPr>
            <w:r w:rsidRPr="006803BE">
              <w:rPr>
                <w:rFonts w:eastAsia="標楷體" w:hint="eastAsia"/>
                <w:color w:val="000000" w:themeColor="text1"/>
              </w:rPr>
              <w:t>123</w:t>
            </w:r>
          </w:p>
        </w:tc>
        <w:tc>
          <w:tcPr>
            <w:tcW w:w="2114" w:type="dxa"/>
            <w:vMerge/>
            <w:tcBorders>
              <w:left w:val="single" w:sz="4" w:space="0" w:color="auto"/>
              <w:right w:val="single" w:sz="4" w:space="0" w:color="auto"/>
            </w:tcBorders>
            <w:vAlign w:val="center"/>
          </w:tcPr>
          <w:p w:rsidR="00B824A3" w:rsidRPr="006803BE" w:rsidRDefault="00B824A3" w:rsidP="0069207C">
            <w:pPr>
              <w:rPr>
                <w:rFonts w:eastAsia="標楷體" w:cs="新細明體"/>
                <w:color w:val="000000" w:themeColor="text1"/>
              </w:rPr>
            </w:pPr>
          </w:p>
        </w:tc>
      </w:tr>
      <w:tr w:rsidR="00B824A3" w:rsidRPr="006803BE" w:rsidTr="00B06693">
        <w:trPr>
          <w:trHeight w:val="394"/>
        </w:trPr>
        <w:tc>
          <w:tcPr>
            <w:tcW w:w="2493" w:type="dxa"/>
            <w:tcBorders>
              <w:top w:val="single" w:sz="4" w:space="0" w:color="auto"/>
              <w:left w:val="single" w:sz="4" w:space="0" w:color="auto"/>
              <w:bottom w:val="single" w:sz="4" w:space="0" w:color="auto"/>
              <w:right w:val="single" w:sz="4" w:space="0" w:color="auto"/>
            </w:tcBorders>
            <w:vAlign w:val="center"/>
          </w:tcPr>
          <w:p w:rsidR="00B824A3" w:rsidRPr="006803BE" w:rsidRDefault="00B824A3" w:rsidP="0069207C">
            <w:pPr>
              <w:spacing w:line="320" w:lineRule="exact"/>
              <w:jc w:val="center"/>
              <w:rPr>
                <w:rFonts w:eastAsia="標楷體"/>
                <w:color w:val="000000" w:themeColor="text1"/>
              </w:rPr>
            </w:pPr>
            <w:r w:rsidRPr="006803BE">
              <w:rPr>
                <w:rFonts w:eastAsia="標楷體" w:hint="eastAsia"/>
                <w:color w:val="000000" w:themeColor="text1"/>
              </w:rPr>
              <w:t>啟動器</w:t>
            </w:r>
            <w:r w:rsidRPr="006803BE">
              <w:rPr>
                <w:rFonts w:eastAsia="標楷體" w:hint="eastAsia"/>
                <w:color w:val="000000" w:themeColor="text1"/>
              </w:rPr>
              <w:t>1P(</w:t>
            </w:r>
            <w:r w:rsidRPr="006803BE">
              <w:rPr>
                <w:rFonts w:eastAsia="標楷體" w:hint="eastAsia"/>
                <w:color w:val="000000" w:themeColor="text1"/>
              </w:rPr>
              <w:t>個</w:t>
            </w:r>
            <w:r w:rsidRPr="006803BE">
              <w:rPr>
                <w:rFonts w:eastAsia="標楷體" w:hint="eastAsia"/>
                <w:color w:val="000000" w:themeColor="text1"/>
              </w:rPr>
              <w:t>)</w:t>
            </w:r>
          </w:p>
        </w:tc>
        <w:tc>
          <w:tcPr>
            <w:tcW w:w="876" w:type="dxa"/>
            <w:tcBorders>
              <w:top w:val="single" w:sz="4" w:space="0" w:color="auto"/>
              <w:left w:val="single" w:sz="4" w:space="0" w:color="auto"/>
              <w:bottom w:val="single" w:sz="4" w:space="0" w:color="auto"/>
              <w:right w:val="single" w:sz="4" w:space="0" w:color="auto"/>
            </w:tcBorders>
            <w:vAlign w:val="center"/>
          </w:tcPr>
          <w:p w:rsidR="00B824A3" w:rsidRPr="006803BE" w:rsidRDefault="00B824A3" w:rsidP="0069207C">
            <w:pPr>
              <w:spacing w:line="440" w:lineRule="exact"/>
              <w:jc w:val="center"/>
              <w:rPr>
                <w:rFonts w:eastAsia="標楷體"/>
                <w:color w:val="000000" w:themeColor="text1"/>
              </w:rPr>
            </w:pPr>
            <w:r w:rsidRPr="006803BE">
              <w:rPr>
                <w:rFonts w:eastAsia="標楷體" w:hint="eastAsia"/>
                <w:color w:val="000000" w:themeColor="text1"/>
              </w:rPr>
              <w:t>10</w:t>
            </w:r>
          </w:p>
        </w:tc>
        <w:tc>
          <w:tcPr>
            <w:tcW w:w="876" w:type="dxa"/>
            <w:tcBorders>
              <w:top w:val="single" w:sz="4" w:space="0" w:color="auto"/>
              <w:left w:val="single" w:sz="4" w:space="0" w:color="auto"/>
              <w:bottom w:val="single" w:sz="4" w:space="0" w:color="auto"/>
              <w:right w:val="double" w:sz="4" w:space="0" w:color="auto"/>
            </w:tcBorders>
            <w:vAlign w:val="center"/>
          </w:tcPr>
          <w:p w:rsidR="00B824A3" w:rsidRPr="006803BE" w:rsidRDefault="00B824A3" w:rsidP="0069207C">
            <w:pPr>
              <w:spacing w:line="440" w:lineRule="exact"/>
              <w:jc w:val="center"/>
              <w:rPr>
                <w:rFonts w:eastAsia="標楷體"/>
                <w:color w:val="000000" w:themeColor="text1"/>
              </w:rPr>
            </w:pPr>
            <w:r w:rsidRPr="006803BE">
              <w:rPr>
                <w:rFonts w:eastAsia="標楷體" w:hint="eastAsia"/>
                <w:color w:val="000000" w:themeColor="text1"/>
              </w:rPr>
              <w:t>32</w:t>
            </w:r>
          </w:p>
        </w:tc>
        <w:tc>
          <w:tcPr>
            <w:tcW w:w="876" w:type="dxa"/>
            <w:tcBorders>
              <w:top w:val="single" w:sz="4" w:space="0" w:color="auto"/>
              <w:left w:val="double" w:sz="4" w:space="0" w:color="auto"/>
              <w:bottom w:val="single" w:sz="4" w:space="0" w:color="auto"/>
              <w:right w:val="single" w:sz="4" w:space="0" w:color="auto"/>
            </w:tcBorders>
            <w:vAlign w:val="center"/>
          </w:tcPr>
          <w:p w:rsidR="00B824A3" w:rsidRPr="006803BE" w:rsidRDefault="00B824A3" w:rsidP="0069207C">
            <w:pPr>
              <w:spacing w:line="440" w:lineRule="exact"/>
              <w:jc w:val="center"/>
              <w:rPr>
                <w:rFonts w:eastAsia="標楷體"/>
                <w:color w:val="000000" w:themeColor="text1"/>
              </w:rPr>
            </w:pPr>
            <w:r w:rsidRPr="006803BE">
              <w:rPr>
                <w:rFonts w:eastAsia="標楷體" w:hint="eastAsia"/>
                <w:color w:val="000000" w:themeColor="text1"/>
              </w:rPr>
              <w:t>403</w:t>
            </w:r>
          </w:p>
        </w:tc>
        <w:tc>
          <w:tcPr>
            <w:tcW w:w="876" w:type="dxa"/>
            <w:tcBorders>
              <w:top w:val="single" w:sz="4" w:space="0" w:color="auto"/>
              <w:left w:val="single" w:sz="4" w:space="0" w:color="auto"/>
              <w:bottom w:val="single" w:sz="4" w:space="0" w:color="auto"/>
              <w:right w:val="single" w:sz="4" w:space="0" w:color="auto"/>
            </w:tcBorders>
            <w:vAlign w:val="center"/>
          </w:tcPr>
          <w:p w:rsidR="00B824A3" w:rsidRPr="006803BE" w:rsidRDefault="00B824A3" w:rsidP="0069207C">
            <w:pPr>
              <w:spacing w:line="440" w:lineRule="exact"/>
              <w:jc w:val="center"/>
              <w:rPr>
                <w:rFonts w:eastAsia="標楷體"/>
                <w:color w:val="000000" w:themeColor="text1"/>
              </w:rPr>
            </w:pPr>
            <w:r w:rsidRPr="006803BE">
              <w:rPr>
                <w:rFonts w:eastAsia="標楷體" w:hint="eastAsia"/>
                <w:color w:val="000000" w:themeColor="text1"/>
              </w:rPr>
              <w:t>380</w:t>
            </w:r>
          </w:p>
        </w:tc>
        <w:tc>
          <w:tcPr>
            <w:tcW w:w="2114" w:type="dxa"/>
            <w:vMerge/>
            <w:tcBorders>
              <w:left w:val="single" w:sz="4" w:space="0" w:color="auto"/>
              <w:right w:val="single" w:sz="4" w:space="0" w:color="auto"/>
            </w:tcBorders>
            <w:vAlign w:val="center"/>
          </w:tcPr>
          <w:p w:rsidR="00B824A3" w:rsidRPr="006803BE" w:rsidRDefault="00B824A3" w:rsidP="0069207C">
            <w:pPr>
              <w:rPr>
                <w:rFonts w:eastAsia="標楷體" w:cs="新細明體"/>
                <w:color w:val="000000" w:themeColor="text1"/>
              </w:rPr>
            </w:pPr>
          </w:p>
        </w:tc>
      </w:tr>
      <w:tr w:rsidR="00B824A3" w:rsidRPr="006803BE" w:rsidTr="00B06693">
        <w:trPr>
          <w:trHeight w:val="394"/>
        </w:trPr>
        <w:tc>
          <w:tcPr>
            <w:tcW w:w="2493" w:type="dxa"/>
            <w:tcBorders>
              <w:top w:val="single" w:sz="4" w:space="0" w:color="auto"/>
              <w:left w:val="single" w:sz="4" w:space="0" w:color="auto"/>
              <w:bottom w:val="single" w:sz="4" w:space="0" w:color="auto"/>
              <w:right w:val="single" w:sz="4" w:space="0" w:color="auto"/>
            </w:tcBorders>
            <w:vAlign w:val="center"/>
          </w:tcPr>
          <w:p w:rsidR="00B824A3" w:rsidRPr="006803BE" w:rsidRDefault="00B824A3" w:rsidP="0069207C">
            <w:pPr>
              <w:spacing w:line="320" w:lineRule="exact"/>
              <w:jc w:val="center"/>
              <w:rPr>
                <w:rFonts w:eastAsia="標楷體"/>
                <w:color w:val="000000" w:themeColor="text1"/>
              </w:rPr>
            </w:pPr>
            <w:r w:rsidRPr="006803BE">
              <w:rPr>
                <w:rFonts w:eastAsia="標楷體" w:hint="eastAsia"/>
                <w:color w:val="000000" w:themeColor="text1"/>
              </w:rPr>
              <w:t>啟動器</w:t>
            </w:r>
            <w:r w:rsidRPr="006803BE">
              <w:rPr>
                <w:rFonts w:eastAsia="標楷體" w:hint="eastAsia"/>
                <w:color w:val="000000" w:themeColor="text1"/>
              </w:rPr>
              <w:t>4P(</w:t>
            </w:r>
            <w:r w:rsidRPr="006803BE">
              <w:rPr>
                <w:rFonts w:eastAsia="標楷體" w:hint="eastAsia"/>
                <w:color w:val="000000" w:themeColor="text1"/>
              </w:rPr>
              <w:t>個</w:t>
            </w:r>
            <w:r w:rsidRPr="006803BE">
              <w:rPr>
                <w:rFonts w:eastAsia="標楷體" w:hint="eastAsia"/>
                <w:color w:val="000000" w:themeColor="text1"/>
              </w:rPr>
              <w:t>)</w:t>
            </w:r>
          </w:p>
        </w:tc>
        <w:tc>
          <w:tcPr>
            <w:tcW w:w="876" w:type="dxa"/>
            <w:tcBorders>
              <w:top w:val="single" w:sz="4" w:space="0" w:color="auto"/>
              <w:left w:val="single" w:sz="4" w:space="0" w:color="auto"/>
              <w:bottom w:val="single" w:sz="4" w:space="0" w:color="auto"/>
              <w:right w:val="single" w:sz="4" w:space="0" w:color="auto"/>
            </w:tcBorders>
            <w:vAlign w:val="center"/>
          </w:tcPr>
          <w:p w:rsidR="00B824A3" w:rsidRPr="006803BE" w:rsidRDefault="00B824A3" w:rsidP="0069207C">
            <w:pPr>
              <w:spacing w:line="440" w:lineRule="exact"/>
              <w:jc w:val="center"/>
              <w:rPr>
                <w:rFonts w:eastAsia="標楷體"/>
                <w:color w:val="000000" w:themeColor="text1"/>
              </w:rPr>
            </w:pPr>
            <w:r w:rsidRPr="006803BE">
              <w:rPr>
                <w:rFonts w:eastAsia="標楷體"/>
                <w:color w:val="000000" w:themeColor="text1"/>
              </w:rPr>
              <w:t>0</w:t>
            </w:r>
          </w:p>
        </w:tc>
        <w:tc>
          <w:tcPr>
            <w:tcW w:w="876" w:type="dxa"/>
            <w:tcBorders>
              <w:top w:val="single" w:sz="4" w:space="0" w:color="auto"/>
              <w:left w:val="single" w:sz="4" w:space="0" w:color="auto"/>
              <w:bottom w:val="single" w:sz="4" w:space="0" w:color="auto"/>
              <w:right w:val="double" w:sz="4" w:space="0" w:color="auto"/>
            </w:tcBorders>
            <w:vAlign w:val="center"/>
          </w:tcPr>
          <w:p w:rsidR="00B824A3" w:rsidRPr="006803BE" w:rsidRDefault="00B824A3" w:rsidP="0069207C">
            <w:pPr>
              <w:spacing w:line="440" w:lineRule="exact"/>
              <w:jc w:val="center"/>
              <w:rPr>
                <w:rFonts w:eastAsia="標楷體"/>
                <w:color w:val="000000" w:themeColor="text1"/>
              </w:rPr>
            </w:pPr>
            <w:r w:rsidRPr="006803BE">
              <w:rPr>
                <w:rFonts w:eastAsia="標楷體" w:hint="eastAsia"/>
                <w:color w:val="000000" w:themeColor="text1"/>
              </w:rPr>
              <w:t>10</w:t>
            </w:r>
          </w:p>
        </w:tc>
        <w:tc>
          <w:tcPr>
            <w:tcW w:w="876" w:type="dxa"/>
            <w:tcBorders>
              <w:top w:val="single" w:sz="4" w:space="0" w:color="auto"/>
              <w:left w:val="double" w:sz="4" w:space="0" w:color="auto"/>
              <w:bottom w:val="single" w:sz="4" w:space="0" w:color="auto"/>
              <w:right w:val="single" w:sz="4" w:space="0" w:color="auto"/>
            </w:tcBorders>
            <w:vAlign w:val="center"/>
          </w:tcPr>
          <w:p w:rsidR="00B824A3" w:rsidRPr="006803BE" w:rsidRDefault="00B824A3" w:rsidP="0069207C">
            <w:pPr>
              <w:spacing w:line="440" w:lineRule="exact"/>
              <w:jc w:val="center"/>
              <w:rPr>
                <w:rFonts w:eastAsia="標楷體"/>
                <w:color w:val="000000" w:themeColor="text1"/>
              </w:rPr>
            </w:pPr>
            <w:r w:rsidRPr="006803BE">
              <w:rPr>
                <w:rFonts w:eastAsia="標楷體"/>
                <w:color w:val="000000" w:themeColor="text1"/>
              </w:rPr>
              <w:t>222</w:t>
            </w:r>
          </w:p>
        </w:tc>
        <w:tc>
          <w:tcPr>
            <w:tcW w:w="876" w:type="dxa"/>
            <w:tcBorders>
              <w:top w:val="single" w:sz="4" w:space="0" w:color="auto"/>
              <w:left w:val="single" w:sz="4" w:space="0" w:color="auto"/>
              <w:bottom w:val="single" w:sz="4" w:space="0" w:color="auto"/>
              <w:right w:val="single" w:sz="4" w:space="0" w:color="auto"/>
            </w:tcBorders>
            <w:vAlign w:val="center"/>
          </w:tcPr>
          <w:p w:rsidR="00B824A3" w:rsidRPr="006803BE" w:rsidRDefault="00B824A3" w:rsidP="0069207C">
            <w:pPr>
              <w:spacing w:line="440" w:lineRule="exact"/>
              <w:jc w:val="center"/>
              <w:rPr>
                <w:rFonts w:eastAsia="標楷體"/>
                <w:color w:val="000000" w:themeColor="text1"/>
              </w:rPr>
            </w:pPr>
            <w:r w:rsidRPr="006803BE">
              <w:rPr>
                <w:rFonts w:eastAsia="標楷體" w:hint="eastAsia"/>
                <w:color w:val="000000" w:themeColor="text1"/>
              </w:rPr>
              <w:t>313</w:t>
            </w:r>
          </w:p>
        </w:tc>
        <w:tc>
          <w:tcPr>
            <w:tcW w:w="2114" w:type="dxa"/>
            <w:vMerge/>
            <w:tcBorders>
              <w:left w:val="single" w:sz="4" w:space="0" w:color="auto"/>
              <w:bottom w:val="single" w:sz="4" w:space="0" w:color="auto"/>
              <w:right w:val="single" w:sz="4" w:space="0" w:color="auto"/>
            </w:tcBorders>
            <w:vAlign w:val="center"/>
          </w:tcPr>
          <w:p w:rsidR="00B824A3" w:rsidRPr="006803BE" w:rsidRDefault="00B824A3" w:rsidP="0069207C">
            <w:pPr>
              <w:rPr>
                <w:rFonts w:eastAsia="標楷體" w:cs="新細明體"/>
                <w:color w:val="000000" w:themeColor="text1"/>
              </w:rPr>
            </w:pPr>
          </w:p>
        </w:tc>
      </w:tr>
    </w:tbl>
    <w:p w:rsidR="00B824A3" w:rsidRPr="006803BE" w:rsidRDefault="00486710" w:rsidP="00B06693">
      <w:pPr>
        <w:spacing w:line="420" w:lineRule="exact"/>
        <w:jc w:val="both"/>
        <w:rPr>
          <w:rFonts w:eastAsia="標楷體"/>
          <w:color w:val="000000" w:themeColor="text1"/>
          <w:sz w:val="28"/>
          <w:szCs w:val="28"/>
        </w:rPr>
      </w:pPr>
      <w:r w:rsidRPr="006803BE">
        <w:rPr>
          <w:rFonts w:eastAsia="標楷體" w:cs="Gungsuh" w:hint="eastAsia"/>
          <w:color w:val="000000" w:themeColor="text1"/>
          <w:sz w:val="28"/>
          <w:szCs w:val="28"/>
        </w:rPr>
        <w:t>（三）</w:t>
      </w:r>
      <w:r w:rsidR="00B824A3" w:rsidRPr="006803BE">
        <w:rPr>
          <w:rFonts w:eastAsia="標楷體" w:hint="eastAsia"/>
          <w:color w:val="000000" w:themeColor="text1"/>
          <w:sz w:val="28"/>
          <w:szCs w:val="28"/>
        </w:rPr>
        <w:t>106</w:t>
      </w:r>
      <w:r w:rsidR="00B824A3" w:rsidRPr="006803BE">
        <w:rPr>
          <w:rFonts w:eastAsia="標楷體" w:hint="eastAsia"/>
          <w:color w:val="000000" w:themeColor="text1"/>
          <w:sz w:val="28"/>
          <w:szCs w:val="28"/>
        </w:rPr>
        <w:t>年度建築物公共安全檢查</w:t>
      </w:r>
      <w:r w:rsidR="00B824A3" w:rsidRPr="006803BE">
        <w:rPr>
          <w:rFonts w:eastAsia="標楷體" w:hint="eastAsia"/>
          <w:color w:val="000000" w:themeColor="text1"/>
          <w:sz w:val="28"/>
          <w:szCs w:val="28"/>
        </w:rPr>
        <w:t>106</w:t>
      </w:r>
      <w:r w:rsidR="00B824A3" w:rsidRPr="006803BE">
        <w:rPr>
          <w:rFonts w:eastAsia="標楷體" w:hint="eastAsia"/>
          <w:color w:val="000000" w:themeColor="text1"/>
          <w:sz w:val="28"/>
          <w:szCs w:val="28"/>
        </w:rPr>
        <w:t>年</w:t>
      </w:r>
      <w:r w:rsidR="00B824A3" w:rsidRPr="006803BE">
        <w:rPr>
          <w:rFonts w:eastAsia="標楷體" w:hint="eastAsia"/>
          <w:color w:val="000000" w:themeColor="text1"/>
          <w:sz w:val="28"/>
          <w:szCs w:val="28"/>
        </w:rPr>
        <w:t>12</w:t>
      </w:r>
      <w:r w:rsidR="00B824A3" w:rsidRPr="006803BE">
        <w:rPr>
          <w:rFonts w:eastAsia="標楷體" w:hint="eastAsia"/>
          <w:color w:val="000000" w:themeColor="text1"/>
          <w:sz w:val="28"/>
          <w:szCs w:val="28"/>
        </w:rPr>
        <w:t>月</w:t>
      </w:r>
      <w:r w:rsidR="00B824A3" w:rsidRPr="006803BE">
        <w:rPr>
          <w:rFonts w:eastAsia="標楷體" w:hint="eastAsia"/>
          <w:color w:val="000000" w:themeColor="text1"/>
          <w:sz w:val="28"/>
          <w:szCs w:val="28"/>
        </w:rPr>
        <w:t>28</w:t>
      </w:r>
      <w:r w:rsidR="00B824A3" w:rsidRPr="006803BE">
        <w:rPr>
          <w:rFonts w:eastAsia="標楷體" w:hint="eastAsia"/>
          <w:color w:val="000000" w:themeColor="text1"/>
          <w:sz w:val="28"/>
          <w:szCs w:val="28"/>
        </w:rPr>
        <w:t>日辦理完竣。</w:t>
      </w:r>
    </w:p>
    <w:p w:rsidR="00B824A3" w:rsidRPr="006803BE" w:rsidRDefault="00486710" w:rsidP="00B06693">
      <w:pPr>
        <w:spacing w:line="420" w:lineRule="exact"/>
        <w:jc w:val="both"/>
        <w:rPr>
          <w:rFonts w:eastAsia="標楷體"/>
          <w:color w:val="000000" w:themeColor="text1"/>
          <w:sz w:val="28"/>
          <w:szCs w:val="28"/>
        </w:rPr>
      </w:pPr>
      <w:r w:rsidRPr="006803BE">
        <w:rPr>
          <w:rFonts w:eastAsia="標楷體" w:cs="Gungsuh" w:hint="eastAsia"/>
          <w:color w:val="000000" w:themeColor="text1"/>
          <w:sz w:val="28"/>
          <w:szCs w:val="28"/>
        </w:rPr>
        <w:t>（四）</w:t>
      </w:r>
      <w:r w:rsidR="00B824A3" w:rsidRPr="006803BE">
        <w:rPr>
          <w:rFonts w:eastAsia="標楷體" w:hint="eastAsia"/>
          <w:color w:val="000000" w:themeColor="text1"/>
          <w:sz w:val="28"/>
          <w:szCs w:val="28"/>
        </w:rPr>
        <w:t>各建築物電梯機房捲揚機保護蓋崇友電梯共</w:t>
      </w:r>
      <w:r w:rsidR="00B824A3" w:rsidRPr="006803BE">
        <w:rPr>
          <w:rFonts w:eastAsia="標楷體" w:hint="eastAsia"/>
          <w:color w:val="000000" w:themeColor="text1"/>
          <w:sz w:val="28"/>
          <w:szCs w:val="28"/>
        </w:rPr>
        <w:t>14</w:t>
      </w:r>
      <w:r w:rsidR="00B824A3" w:rsidRPr="006803BE">
        <w:rPr>
          <w:rFonts w:eastAsia="標楷體" w:hint="eastAsia"/>
          <w:color w:val="000000" w:themeColor="text1"/>
          <w:sz w:val="28"/>
          <w:szCs w:val="28"/>
        </w:rPr>
        <w:t>部刻正驗收中。</w:t>
      </w:r>
    </w:p>
    <w:p w:rsidR="005A3F83" w:rsidRPr="006803BE" w:rsidRDefault="00486710" w:rsidP="00B06693">
      <w:pPr>
        <w:tabs>
          <w:tab w:val="left" w:pos="1708"/>
        </w:tabs>
        <w:spacing w:line="420" w:lineRule="exact"/>
        <w:ind w:left="840" w:hangingChars="300" w:hanging="840"/>
        <w:rPr>
          <w:rFonts w:eastAsia="標楷體"/>
          <w:b/>
          <w:bCs/>
          <w:color w:val="000000" w:themeColor="text1"/>
          <w:sz w:val="28"/>
          <w:szCs w:val="28"/>
        </w:rPr>
      </w:pPr>
      <w:r w:rsidRPr="006803BE">
        <w:rPr>
          <w:rFonts w:eastAsia="標楷體" w:cs="Gungsuh" w:hint="eastAsia"/>
          <w:color w:val="000000" w:themeColor="text1"/>
          <w:sz w:val="28"/>
          <w:szCs w:val="28"/>
        </w:rPr>
        <w:t>（五）</w:t>
      </w:r>
      <w:r w:rsidR="00B824A3" w:rsidRPr="006803BE">
        <w:rPr>
          <w:rFonts w:eastAsia="標楷體" w:hint="eastAsia"/>
          <w:color w:val="000000" w:themeColor="text1"/>
          <w:sz w:val="28"/>
          <w:szCs w:val="28"/>
        </w:rPr>
        <w:t>107</w:t>
      </w:r>
      <w:r w:rsidR="00B824A3" w:rsidRPr="006803BE">
        <w:rPr>
          <w:rFonts w:eastAsia="標楷體" w:hint="eastAsia"/>
          <w:color w:val="000000" w:themeColor="text1"/>
          <w:sz w:val="28"/>
          <w:szCs w:val="28"/>
        </w:rPr>
        <w:t>年度各建築物電梯保養契約，皆已完成訂約手續。</w:t>
      </w:r>
    </w:p>
    <w:p w:rsidR="001806E0" w:rsidRPr="006803BE" w:rsidRDefault="00117184" w:rsidP="004839F5">
      <w:pPr>
        <w:tabs>
          <w:tab w:val="left" w:pos="1708"/>
        </w:tabs>
        <w:spacing w:line="420" w:lineRule="exact"/>
        <w:ind w:left="841" w:hangingChars="300" w:hanging="841"/>
        <w:rPr>
          <w:rFonts w:eastAsia="標楷體"/>
          <w:b/>
          <w:bCs/>
          <w:color w:val="000000" w:themeColor="text1"/>
          <w:sz w:val="28"/>
          <w:szCs w:val="28"/>
        </w:rPr>
      </w:pPr>
      <w:r w:rsidRPr="006803BE">
        <w:rPr>
          <w:rFonts w:eastAsia="標楷體" w:hint="eastAsia"/>
          <w:b/>
          <w:bCs/>
          <w:color w:val="000000" w:themeColor="text1"/>
          <w:sz w:val="28"/>
          <w:szCs w:val="28"/>
        </w:rPr>
        <w:t>＊</w:t>
      </w:r>
      <w:r w:rsidR="001806E0" w:rsidRPr="006803BE">
        <w:rPr>
          <w:rFonts w:eastAsia="標楷體" w:hint="eastAsia"/>
          <w:b/>
          <w:bCs/>
          <w:color w:val="000000" w:themeColor="text1"/>
          <w:sz w:val="28"/>
          <w:szCs w:val="28"/>
        </w:rPr>
        <w:t>民雄總務組</w:t>
      </w:r>
    </w:p>
    <w:p w:rsidR="003C3F05" w:rsidRPr="006803BE" w:rsidRDefault="003C3F05" w:rsidP="003C3F05">
      <w:pPr>
        <w:tabs>
          <w:tab w:val="left" w:pos="1708"/>
        </w:tabs>
        <w:spacing w:line="420" w:lineRule="exact"/>
        <w:rPr>
          <w:rFonts w:eastAsia="標楷體"/>
          <w:color w:val="000000" w:themeColor="text1"/>
          <w:sz w:val="28"/>
          <w:szCs w:val="28"/>
        </w:rPr>
      </w:pPr>
      <w:r w:rsidRPr="006803BE">
        <w:rPr>
          <w:rFonts w:eastAsia="標楷體" w:hint="eastAsia"/>
          <w:color w:val="000000" w:themeColor="text1"/>
          <w:sz w:val="28"/>
          <w:szCs w:val="28"/>
        </w:rPr>
        <w:t>業務執行情形（含重要工作成果）</w:t>
      </w:r>
    </w:p>
    <w:p w:rsidR="000C11F0" w:rsidRPr="006803BE" w:rsidRDefault="000C11F0" w:rsidP="000C11F0">
      <w:pPr>
        <w:spacing w:line="420" w:lineRule="exact"/>
        <w:ind w:rightChars="50" w:right="120"/>
        <w:jc w:val="both"/>
        <w:rPr>
          <w:rFonts w:eastAsia="標楷體"/>
          <w:b/>
          <w:color w:val="000000" w:themeColor="text1"/>
          <w:sz w:val="28"/>
          <w:szCs w:val="28"/>
        </w:rPr>
      </w:pPr>
      <w:r w:rsidRPr="006803BE">
        <w:rPr>
          <w:rFonts w:eastAsia="標楷體" w:cs="新細明體" w:hint="eastAsia"/>
          <w:color w:val="000000" w:themeColor="text1"/>
          <w:sz w:val="28"/>
          <w:szCs w:val="28"/>
        </w:rPr>
        <w:t>一、</w:t>
      </w:r>
      <w:r w:rsidRPr="006803BE">
        <w:rPr>
          <w:rFonts w:eastAsia="標楷體" w:cs="新細明體" w:hint="eastAsia"/>
          <w:color w:val="000000" w:themeColor="text1"/>
          <w:sz w:val="28"/>
          <w:szCs w:val="28"/>
        </w:rPr>
        <w:t>106</w:t>
      </w:r>
      <w:r w:rsidRPr="006803BE">
        <w:rPr>
          <w:rFonts w:eastAsia="標楷體" w:cs="新細明體" w:hint="eastAsia"/>
          <w:color w:val="000000" w:themeColor="text1"/>
          <w:sz w:val="28"/>
          <w:szCs w:val="28"/>
        </w:rPr>
        <w:t>年度</w:t>
      </w:r>
      <w:r w:rsidRPr="006803BE">
        <w:rPr>
          <w:rFonts w:eastAsia="標楷體" w:hint="eastAsia"/>
          <w:color w:val="000000" w:themeColor="text1"/>
          <w:sz w:val="28"/>
          <w:szCs w:val="28"/>
        </w:rPr>
        <w:t>收發及代寄信件業務部份</w:t>
      </w:r>
    </w:p>
    <w:p w:rsidR="000C11F0" w:rsidRPr="006803BE" w:rsidRDefault="00FF25E1" w:rsidP="00FF25E1">
      <w:pPr>
        <w:spacing w:line="420" w:lineRule="exact"/>
        <w:ind w:rightChars="50" w:right="120"/>
        <w:jc w:val="both"/>
        <w:rPr>
          <w:rFonts w:eastAsia="標楷體"/>
          <w:color w:val="000000" w:themeColor="text1"/>
          <w:sz w:val="28"/>
          <w:szCs w:val="28"/>
        </w:rPr>
      </w:pPr>
      <w:r w:rsidRPr="006803BE">
        <w:rPr>
          <w:rFonts w:eastAsia="標楷體" w:hint="eastAsia"/>
          <w:color w:val="000000" w:themeColor="text1"/>
          <w:sz w:val="28"/>
          <w:szCs w:val="28"/>
        </w:rPr>
        <w:t>（</w:t>
      </w:r>
      <w:r w:rsidR="000C11F0" w:rsidRPr="006803BE">
        <w:rPr>
          <w:rFonts w:eastAsia="標楷體" w:hint="eastAsia"/>
          <w:color w:val="000000" w:themeColor="text1"/>
          <w:sz w:val="28"/>
          <w:szCs w:val="28"/>
        </w:rPr>
        <w:t>一</w:t>
      </w:r>
      <w:r w:rsidRPr="006803BE">
        <w:rPr>
          <w:rFonts w:eastAsia="標楷體" w:hint="eastAsia"/>
          <w:color w:val="000000" w:themeColor="text1"/>
          <w:sz w:val="28"/>
          <w:szCs w:val="28"/>
        </w:rPr>
        <w:t>）</w:t>
      </w:r>
      <w:r w:rsidR="000C11F0" w:rsidRPr="006803BE">
        <w:rPr>
          <w:rFonts w:eastAsia="標楷體" w:hint="eastAsia"/>
          <w:color w:val="000000" w:themeColor="text1"/>
          <w:sz w:val="28"/>
          <w:szCs w:val="28"/>
        </w:rPr>
        <w:t>代收部分</w:t>
      </w:r>
    </w:p>
    <w:p w:rsidR="000C11F0" w:rsidRPr="006803BE" w:rsidRDefault="000C11F0" w:rsidP="00FF25E1">
      <w:pPr>
        <w:spacing w:line="420" w:lineRule="exact"/>
        <w:ind w:left="840" w:hangingChars="300" w:hanging="840"/>
        <w:jc w:val="both"/>
        <w:rPr>
          <w:rFonts w:eastAsia="標楷體"/>
          <w:color w:val="000000" w:themeColor="text1"/>
          <w:sz w:val="28"/>
          <w:szCs w:val="28"/>
        </w:rPr>
      </w:pPr>
      <w:r w:rsidRPr="006803BE">
        <w:rPr>
          <w:rFonts w:eastAsia="標楷體" w:hint="eastAsia"/>
          <w:color w:val="000000" w:themeColor="text1"/>
          <w:sz w:val="28"/>
          <w:szCs w:val="28"/>
        </w:rPr>
        <w:t xml:space="preserve">   </w:t>
      </w:r>
      <w:r w:rsidR="00FF25E1" w:rsidRPr="006803BE">
        <w:rPr>
          <w:rFonts w:eastAsia="標楷體" w:hint="eastAsia"/>
          <w:color w:val="000000" w:themeColor="text1"/>
          <w:sz w:val="28"/>
          <w:szCs w:val="28"/>
        </w:rPr>
        <w:t xml:space="preserve">  </w:t>
      </w:r>
      <w:r w:rsidRPr="006803BE">
        <w:rPr>
          <w:rFonts w:eastAsia="標楷體" w:hint="eastAsia"/>
          <w:color w:val="000000" w:themeColor="text1"/>
          <w:sz w:val="28"/>
          <w:szCs w:val="28"/>
        </w:rPr>
        <w:t xml:space="preserve"> </w:t>
      </w:r>
      <w:r w:rsidRPr="006803BE">
        <w:rPr>
          <w:rFonts w:eastAsia="標楷體" w:hint="eastAsia"/>
          <w:color w:val="000000" w:themeColor="text1"/>
          <w:sz w:val="28"/>
          <w:szCs w:val="28"/>
        </w:rPr>
        <w:t>截至</w:t>
      </w:r>
      <w:r w:rsidRPr="006803BE">
        <w:rPr>
          <w:rFonts w:eastAsia="標楷體" w:hint="eastAsia"/>
          <w:color w:val="000000" w:themeColor="text1"/>
          <w:sz w:val="28"/>
          <w:szCs w:val="28"/>
        </w:rPr>
        <w:t>12</w:t>
      </w:r>
      <w:r w:rsidRPr="006803BE">
        <w:rPr>
          <w:rFonts w:eastAsia="標楷體" w:hint="eastAsia"/>
          <w:color w:val="000000" w:themeColor="text1"/>
          <w:sz w:val="28"/>
          <w:szCs w:val="28"/>
        </w:rPr>
        <w:t>月</w:t>
      </w:r>
      <w:r w:rsidRPr="006803BE">
        <w:rPr>
          <w:rFonts w:eastAsia="標楷體" w:hint="eastAsia"/>
          <w:color w:val="000000" w:themeColor="text1"/>
          <w:sz w:val="28"/>
          <w:szCs w:val="28"/>
        </w:rPr>
        <w:t>29</w:t>
      </w:r>
      <w:r w:rsidRPr="006803BE">
        <w:rPr>
          <w:rFonts w:eastAsia="標楷體" w:hint="eastAsia"/>
          <w:color w:val="000000" w:themeColor="text1"/>
          <w:sz w:val="28"/>
          <w:szCs w:val="28"/>
        </w:rPr>
        <w:t>日止，代收各單位、教職員工、學生掛號信件總計約</w:t>
      </w:r>
      <w:r w:rsidRPr="006803BE">
        <w:rPr>
          <w:rFonts w:eastAsia="標楷體" w:hint="eastAsia"/>
          <w:color w:val="000000" w:themeColor="text1"/>
          <w:sz w:val="28"/>
          <w:szCs w:val="28"/>
        </w:rPr>
        <w:t>7,481</w:t>
      </w:r>
      <w:r w:rsidRPr="006803BE">
        <w:rPr>
          <w:rFonts w:eastAsia="標楷體" w:hint="eastAsia"/>
          <w:color w:val="000000" w:themeColor="text1"/>
          <w:sz w:val="28"/>
          <w:szCs w:val="28"/>
        </w:rPr>
        <w:t>件，包裹約</w:t>
      </w:r>
      <w:r w:rsidRPr="006803BE">
        <w:rPr>
          <w:rFonts w:eastAsia="標楷體" w:hint="eastAsia"/>
          <w:color w:val="000000" w:themeColor="text1"/>
          <w:sz w:val="28"/>
          <w:szCs w:val="28"/>
        </w:rPr>
        <w:t>1,807</w:t>
      </w:r>
      <w:r w:rsidRPr="006803BE">
        <w:rPr>
          <w:rFonts w:eastAsia="標楷體" w:hint="eastAsia"/>
          <w:color w:val="000000" w:themeColor="text1"/>
          <w:sz w:val="28"/>
          <w:szCs w:val="28"/>
        </w:rPr>
        <w:t>件、貨運（含宅急便等）約</w:t>
      </w:r>
      <w:r w:rsidRPr="006803BE">
        <w:rPr>
          <w:rFonts w:eastAsia="標楷體" w:hint="eastAsia"/>
          <w:color w:val="000000" w:themeColor="text1"/>
          <w:sz w:val="28"/>
          <w:szCs w:val="28"/>
        </w:rPr>
        <w:t>1,770</w:t>
      </w:r>
      <w:r w:rsidRPr="006803BE">
        <w:rPr>
          <w:rFonts w:eastAsia="標楷體" w:hint="eastAsia"/>
          <w:color w:val="000000" w:themeColor="text1"/>
          <w:sz w:val="28"/>
          <w:szCs w:val="28"/>
        </w:rPr>
        <w:t>件。</w:t>
      </w:r>
    </w:p>
    <w:p w:rsidR="000C11F0" w:rsidRPr="006803BE" w:rsidRDefault="00FF25E1" w:rsidP="00FF25E1">
      <w:pPr>
        <w:spacing w:line="420" w:lineRule="exact"/>
        <w:ind w:rightChars="50" w:right="120"/>
        <w:jc w:val="both"/>
        <w:rPr>
          <w:rFonts w:eastAsia="標楷體"/>
          <w:color w:val="000000" w:themeColor="text1"/>
          <w:sz w:val="28"/>
          <w:szCs w:val="28"/>
        </w:rPr>
      </w:pPr>
      <w:r w:rsidRPr="006803BE">
        <w:rPr>
          <w:rFonts w:eastAsia="標楷體" w:hint="eastAsia"/>
          <w:color w:val="000000" w:themeColor="text1"/>
          <w:sz w:val="28"/>
          <w:szCs w:val="28"/>
        </w:rPr>
        <w:t>（</w:t>
      </w:r>
      <w:r w:rsidR="000C11F0" w:rsidRPr="006803BE">
        <w:rPr>
          <w:rFonts w:eastAsia="標楷體" w:hint="eastAsia"/>
          <w:color w:val="000000" w:themeColor="text1"/>
          <w:sz w:val="28"/>
          <w:szCs w:val="28"/>
        </w:rPr>
        <w:t>二</w:t>
      </w:r>
      <w:r w:rsidRPr="006803BE">
        <w:rPr>
          <w:rFonts w:eastAsia="標楷體" w:hint="eastAsia"/>
          <w:color w:val="000000" w:themeColor="text1"/>
          <w:sz w:val="28"/>
          <w:szCs w:val="28"/>
        </w:rPr>
        <w:t>）</w:t>
      </w:r>
      <w:r w:rsidR="000C11F0" w:rsidRPr="006803BE">
        <w:rPr>
          <w:rFonts w:eastAsia="標楷體" w:hint="eastAsia"/>
          <w:color w:val="000000" w:themeColor="text1"/>
          <w:sz w:val="28"/>
          <w:szCs w:val="28"/>
        </w:rPr>
        <w:t>代寄部分</w:t>
      </w:r>
    </w:p>
    <w:p w:rsidR="000C11F0" w:rsidRPr="006803BE" w:rsidRDefault="000C11F0" w:rsidP="00FF25E1">
      <w:pPr>
        <w:spacing w:line="420" w:lineRule="exact"/>
        <w:ind w:left="840" w:hangingChars="300" w:hanging="840"/>
        <w:jc w:val="both"/>
        <w:rPr>
          <w:rFonts w:eastAsia="標楷體"/>
          <w:color w:val="000000" w:themeColor="text1"/>
          <w:sz w:val="28"/>
          <w:szCs w:val="28"/>
        </w:rPr>
      </w:pPr>
      <w:r w:rsidRPr="006803BE">
        <w:rPr>
          <w:rFonts w:eastAsia="標楷體" w:hint="eastAsia"/>
          <w:color w:val="000000" w:themeColor="text1"/>
          <w:sz w:val="28"/>
          <w:szCs w:val="28"/>
        </w:rPr>
        <w:t xml:space="preserve">  </w:t>
      </w:r>
      <w:r w:rsidR="00FF25E1" w:rsidRPr="006803BE">
        <w:rPr>
          <w:rFonts w:eastAsia="標楷體" w:hint="eastAsia"/>
          <w:color w:val="000000" w:themeColor="text1"/>
          <w:sz w:val="28"/>
          <w:szCs w:val="28"/>
        </w:rPr>
        <w:t xml:space="preserve">  </w:t>
      </w:r>
      <w:r w:rsidRPr="006803BE">
        <w:rPr>
          <w:rFonts w:eastAsia="標楷體" w:hint="eastAsia"/>
          <w:color w:val="000000" w:themeColor="text1"/>
          <w:sz w:val="28"/>
          <w:szCs w:val="28"/>
        </w:rPr>
        <w:t xml:space="preserve">  </w:t>
      </w:r>
      <w:r w:rsidRPr="006803BE">
        <w:rPr>
          <w:rFonts w:eastAsia="標楷體" w:hint="eastAsia"/>
          <w:color w:val="000000" w:themeColor="text1"/>
          <w:sz w:val="28"/>
          <w:szCs w:val="28"/>
        </w:rPr>
        <w:t>截至</w:t>
      </w:r>
      <w:r w:rsidRPr="006803BE">
        <w:rPr>
          <w:rFonts w:eastAsia="標楷體" w:hint="eastAsia"/>
          <w:color w:val="000000" w:themeColor="text1"/>
          <w:sz w:val="28"/>
          <w:szCs w:val="28"/>
        </w:rPr>
        <w:t xml:space="preserve">12 </w:t>
      </w:r>
      <w:r w:rsidRPr="006803BE">
        <w:rPr>
          <w:rFonts w:eastAsia="標楷體" w:hint="eastAsia"/>
          <w:color w:val="000000" w:themeColor="text1"/>
          <w:sz w:val="28"/>
          <w:szCs w:val="28"/>
        </w:rPr>
        <w:t>月</w:t>
      </w:r>
      <w:r w:rsidRPr="006803BE">
        <w:rPr>
          <w:rFonts w:eastAsia="標楷體" w:hint="eastAsia"/>
          <w:color w:val="000000" w:themeColor="text1"/>
          <w:sz w:val="28"/>
          <w:szCs w:val="28"/>
        </w:rPr>
        <w:t>29</w:t>
      </w:r>
      <w:r w:rsidRPr="006803BE">
        <w:rPr>
          <w:rFonts w:eastAsia="標楷體" w:hint="eastAsia"/>
          <w:color w:val="000000" w:themeColor="text1"/>
          <w:sz w:val="28"/>
          <w:szCs w:val="28"/>
        </w:rPr>
        <w:t>日止，代寄各單位、教職員工、學生掛號信件（含包裹、貨運、宅急便、航空、快捷等）總計約</w:t>
      </w:r>
      <w:r w:rsidRPr="006803BE">
        <w:rPr>
          <w:rFonts w:eastAsia="標楷體" w:hint="eastAsia"/>
          <w:color w:val="000000" w:themeColor="text1"/>
          <w:sz w:val="28"/>
          <w:szCs w:val="28"/>
        </w:rPr>
        <w:t>1,717</w:t>
      </w:r>
      <w:r w:rsidRPr="006803BE">
        <w:rPr>
          <w:rFonts w:eastAsia="標楷體" w:hint="eastAsia"/>
          <w:color w:val="000000" w:themeColor="text1"/>
          <w:sz w:val="28"/>
          <w:szCs w:val="28"/>
        </w:rPr>
        <w:t>件。</w:t>
      </w:r>
    </w:p>
    <w:p w:rsidR="000C11F0" w:rsidRPr="006803BE" w:rsidRDefault="000C11F0" w:rsidP="000C11F0">
      <w:pPr>
        <w:spacing w:line="420" w:lineRule="exact"/>
        <w:ind w:left="560" w:hangingChars="200" w:hanging="560"/>
        <w:jc w:val="both"/>
        <w:rPr>
          <w:rFonts w:eastAsia="標楷體"/>
          <w:color w:val="000000" w:themeColor="text1"/>
          <w:sz w:val="28"/>
          <w:szCs w:val="28"/>
        </w:rPr>
      </w:pPr>
      <w:r w:rsidRPr="006803BE">
        <w:rPr>
          <w:rFonts w:eastAsia="標楷體" w:hint="eastAsia"/>
          <w:color w:val="000000" w:themeColor="text1"/>
          <w:sz w:val="28"/>
          <w:szCs w:val="28"/>
        </w:rPr>
        <w:t>二、</w:t>
      </w:r>
      <w:r w:rsidRPr="006803BE">
        <w:rPr>
          <w:rFonts w:eastAsia="標楷體" w:hint="eastAsia"/>
          <w:color w:val="000000" w:themeColor="text1"/>
          <w:sz w:val="28"/>
          <w:szCs w:val="28"/>
        </w:rPr>
        <w:t>106</w:t>
      </w:r>
      <w:r w:rsidRPr="006803BE">
        <w:rPr>
          <w:rFonts w:eastAsia="標楷體" w:hint="eastAsia"/>
          <w:color w:val="000000" w:themeColor="text1"/>
          <w:sz w:val="28"/>
          <w:szCs w:val="28"/>
        </w:rPr>
        <w:t>年度迄</w:t>
      </w:r>
      <w:r w:rsidRPr="006803BE">
        <w:rPr>
          <w:rFonts w:eastAsia="標楷體" w:hint="eastAsia"/>
          <w:color w:val="000000" w:themeColor="text1"/>
          <w:sz w:val="28"/>
          <w:szCs w:val="28"/>
        </w:rPr>
        <w:t>12</w:t>
      </w:r>
      <w:r w:rsidRPr="006803BE">
        <w:rPr>
          <w:rFonts w:eastAsia="標楷體" w:hint="eastAsia"/>
          <w:color w:val="000000" w:themeColor="text1"/>
          <w:sz w:val="28"/>
          <w:szCs w:val="28"/>
        </w:rPr>
        <w:t>月</w:t>
      </w:r>
      <w:r w:rsidRPr="006803BE">
        <w:rPr>
          <w:rFonts w:eastAsia="標楷體" w:hint="eastAsia"/>
          <w:color w:val="000000" w:themeColor="text1"/>
          <w:sz w:val="28"/>
          <w:szCs w:val="28"/>
        </w:rPr>
        <w:t>29</w:t>
      </w:r>
      <w:r w:rsidRPr="006803BE">
        <w:rPr>
          <w:rFonts w:eastAsia="標楷體" w:hint="eastAsia"/>
          <w:color w:val="000000" w:themeColor="text1"/>
          <w:sz w:val="28"/>
          <w:szCs w:val="28"/>
        </w:rPr>
        <w:t>日止各項修繕計</w:t>
      </w:r>
      <w:r w:rsidRPr="006803BE">
        <w:rPr>
          <w:rFonts w:eastAsia="標楷體" w:hint="eastAsia"/>
          <w:color w:val="000000" w:themeColor="text1"/>
          <w:sz w:val="28"/>
          <w:szCs w:val="28"/>
        </w:rPr>
        <w:t>69</w:t>
      </w:r>
      <w:r w:rsidRPr="006803BE">
        <w:rPr>
          <w:rFonts w:eastAsia="標楷體" w:hint="eastAsia"/>
          <w:color w:val="000000" w:themeColor="text1"/>
          <w:sz w:val="28"/>
          <w:szCs w:val="28"/>
        </w:rPr>
        <w:t>件、民雄招待所借住計</w:t>
      </w:r>
      <w:r w:rsidRPr="006803BE">
        <w:rPr>
          <w:rFonts w:eastAsia="標楷體" w:hint="eastAsia"/>
          <w:color w:val="000000" w:themeColor="text1"/>
          <w:sz w:val="28"/>
          <w:szCs w:val="28"/>
        </w:rPr>
        <w:t>385</w:t>
      </w:r>
      <w:r w:rsidRPr="006803BE">
        <w:rPr>
          <w:rFonts w:eastAsia="標楷體" w:hint="eastAsia"/>
          <w:color w:val="000000" w:themeColor="text1"/>
          <w:sz w:val="28"/>
          <w:szCs w:val="28"/>
        </w:rPr>
        <w:t>房次、行政大樓</w:t>
      </w:r>
      <w:r w:rsidRPr="006803BE">
        <w:rPr>
          <w:rFonts w:eastAsia="標楷體" w:hint="eastAsia"/>
          <w:color w:val="000000" w:themeColor="text1"/>
          <w:sz w:val="28"/>
          <w:szCs w:val="28"/>
        </w:rPr>
        <w:t>2</w:t>
      </w:r>
      <w:r w:rsidRPr="006803BE">
        <w:rPr>
          <w:rFonts w:eastAsia="標楷體" w:hint="eastAsia"/>
          <w:color w:val="000000" w:themeColor="text1"/>
          <w:sz w:val="28"/>
          <w:szCs w:val="28"/>
        </w:rPr>
        <w:t>樓會議室借用計</w:t>
      </w:r>
      <w:r w:rsidRPr="006803BE">
        <w:rPr>
          <w:rFonts w:eastAsia="標楷體" w:hint="eastAsia"/>
          <w:color w:val="000000" w:themeColor="text1"/>
          <w:sz w:val="28"/>
          <w:szCs w:val="28"/>
        </w:rPr>
        <w:t>72</w:t>
      </w:r>
      <w:r w:rsidRPr="006803BE">
        <w:rPr>
          <w:rFonts w:eastAsia="標楷體" w:hint="eastAsia"/>
          <w:color w:val="000000" w:themeColor="text1"/>
          <w:sz w:val="28"/>
          <w:szCs w:val="28"/>
        </w:rPr>
        <w:t>件、場地、器材及學位服借用計</w:t>
      </w:r>
      <w:r w:rsidRPr="006803BE">
        <w:rPr>
          <w:rFonts w:eastAsia="標楷體" w:hint="eastAsia"/>
          <w:color w:val="000000" w:themeColor="text1"/>
          <w:sz w:val="28"/>
          <w:szCs w:val="28"/>
        </w:rPr>
        <w:t>273</w:t>
      </w:r>
      <w:r w:rsidRPr="006803BE">
        <w:rPr>
          <w:rFonts w:eastAsia="標楷體" w:hint="eastAsia"/>
          <w:color w:val="000000" w:themeColor="text1"/>
          <w:sz w:val="28"/>
          <w:szCs w:val="28"/>
        </w:rPr>
        <w:t>件、工友支援計</w:t>
      </w:r>
      <w:r w:rsidRPr="006803BE">
        <w:rPr>
          <w:rFonts w:eastAsia="標楷體" w:hint="eastAsia"/>
          <w:color w:val="000000" w:themeColor="text1"/>
          <w:sz w:val="28"/>
          <w:szCs w:val="28"/>
        </w:rPr>
        <w:t>64</w:t>
      </w:r>
      <w:r w:rsidRPr="006803BE">
        <w:rPr>
          <w:rFonts w:eastAsia="標楷體" w:hint="eastAsia"/>
          <w:color w:val="000000" w:themeColor="text1"/>
          <w:sz w:val="28"/>
          <w:szCs w:val="28"/>
        </w:rPr>
        <w:t>件、水電修繕業務部份計</w:t>
      </w:r>
      <w:r w:rsidRPr="006803BE">
        <w:rPr>
          <w:rFonts w:eastAsia="標楷體" w:hint="eastAsia"/>
          <w:color w:val="000000" w:themeColor="text1"/>
          <w:sz w:val="28"/>
          <w:szCs w:val="28"/>
        </w:rPr>
        <w:t>686</w:t>
      </w:r>
      <w:r w:rsidRPr="006803BE">
        <w:rPr>
          <w:rFonts w:eastAsia="標楷體" w:hint="eastAsia"/>
          <w:color w:val="000000" w:themeColor="text1"/>
          <w:sz w:val="28"/>
          <w:szCs w:val="28"/>
        </w:rPr>
        <w:t>件。</w:t>
      </w:r>
    </w:p>
    <w:p w:rsidR="000C11F0" w:rsidRPr="006803BE" w:rsidRDefault="000C11F0" w:rsidP="000C11F0">
      <w:pPr>
        <w:spacing w:line="420" w:lineRule="exact"/>
        <w:ind w:leftChars="8" w:left="579" w:rightChars="-289" w:right="-694" w:hangingChars="200" w:hanging="560"/>
        <w:jc w:val="both"/>
        <w:rPr>
          <w:rFonts w:eastAsia="標楷體"/>
          <w:color w:val="000000" w:themeColor="text1"/>
          <w:sz w:val="28"/>
          <w:szCs w:val="28"/>
        </w:rPr>
      </w:pPr>
      <w:r w:rsidRPr="006803BE">
        <w:rPr>
          <w:rFonts w:eastAsia="標楷體" w:cs="新細明體" w:hint="eastAsia"/>
          <w:color w:val="000000" w:themeColor="text1"/>
          <w:sz w:val="28"/>
          <w:szCs w:val="28"/>
        </w:rPr>
        <w:t>三、</w:t>
      </w:r>
      <w:r w:rsidRPr="006803BE">
        <w:rPr>
          <w:rFonts w:eastAsia="標楷體" w:cs="新細明體" w:hint="eastAsia"/>
          <w:color w:val="000000" w:themeColor="text1"/>
          <w:sz w:val="28"/>
          <w:szCs w:val="28"/>
        </w:rPr>
        <w:t>106</w:t>
      </w:r>
      <w:r w:rsidRPr="006803BE">
        <w:rPr>
          <w:rFonts w:eastAsia="標楷體" w:cs="新細明體" w:hint="eastAsia"/>
          <w:color w:val="000000" w:themeColor="text1"/>
          <w:sz w:val="28"/>
          <w:szCs w:val="28"/>
        </w:rPr>
        <w:t>年度代收款項</w:t>
      </w:r>
      <w:r w:rsidRPr="006803BE">
        <w:rPr>
          <w:rFonts w:eastAsia="標楷體" w:hint="eastAsia"/>
          <w:color w:val="000000" w:themeColor="text1"/>
          <w:sz w:val="28"/>
          <w:szCs w:val="28"/>
        </w:rPr>
        <w:t>業務部份</w:t>
      </w:r>
    </w:p>
    <w:p w:rsidR="000C11F0" w:rsidRPr="006803BE" w:rsidRDefault="000C11F0" w:rsidP="000C11F0">
      <w:pPr>
        <w:spacing w:line="420" w:lineRule="exact"/>
        <w:ind w:leftChars="240" w:left="576" w:rightChars="50" w:right="120"/>
        <w:jc w:val="both"/>
        <w:rPr>
          <w:rFonts w:eastAsia="標楷體"/>
          <w:color w:val="000000" w:themeColor="text1"/>
          <w:sz w:val="28"/>
          <w:szCs w:val="28"/>
        </w:rPr>
      </w:pPr>
      <w:r w:rsidRPr="006803BE">
        <w:rPr>
          <w:rFonts w:eastAsia="標楷體" w:hint="eastAsia"/>
          <w:color w:val="000000" w:themeColor="text1"/>
          <w:sz w:val="28"/>
          <w:szCs w:val="28"/>
        </w:rPr>
        <w:t>截至</w:t>
      </w:r>
      <w:r w:rsidRPr="006803BE">
        <w:rPr>
          <w:rFonts w:eastAsia="標楷體" w:hint="eastAsia"/>
          <w:color w:val="000000" w:themeColor="text1"/>
          <w:sz w:val="28"/>
          <w:szCs w:val="28"/>
        </w:rPr>
        <w:t>12</w:t>
      </w:r>
      <w:r w:rsidRPr="006803BE">
        <w:rPr>
          <w:rFonts w:eastAsia="標楷體" w:hint="eastAsia"/>
          <w:color w:val="000000" w:themeColor="text1"/>
          <w:sz w:val="28"/>
          <w:szCs w:val="28"/>
        </w:rPr>
        <w:t>月</w:t>
      </w:r>
      <w:r w:rsidRPr="006803BE">
        <w:rPr>
          <w:rFonts w:eastAsia="標楷體" w:hint="eastAsia"/>
          <w:color w:val="000000" w:themeColor="text1"/>
          <w:sz w:val="28"/>
          <w:szCs w:val="28"/>
        </w:rPr>
        <w:t>29</w:t>
      </w:r>
      <w:r w:rsidRPr="006803BE">
        <w:rPr>
          <w:rFonts w:eastAsia="標楷體" w:hint="eastAsia"/>
          <w:color w:val="000000" w:themeColor="text1"/>
          <w:sz w:val="28"/>
          <w:szCs w:val="28"/>
        </w:rPr>
        <w:t>日止，代收款項業務計</w:t>
      </w:r>
      <w:r w:rsidRPr="006803BE">
        <w:rPr>
          <w:rFonts w:eastAsia="標楷體" w:hint="eastAsia"/>
          <w:color w:val="000000" w:themeColor="text1"/>
          <w:sz w:val="28"/>
          <w:szCs w:val="28"/>
        </w:rPr>
        <w:t>918</w:t>
      </w:r>
      <w:r w:rsidRPr="006803BE">
        <w:rPr>
          <w:rFonts w:eastAsia="標楷體" w:hint="eastAsia"/>
          <w:color w:val="000000" w:themeColor="text1"/>
          <w:sz w:val="28"/>
          <w:szCs w:val="28"/>
        </w:rPr>
        <w:t>件，實收金</w:t>
      </w:r>
      <w:r w:rsidRPr="006803BE">
        <w:rPr>
          <w:rFonts w:eastAsia="標楷體" w:hint="eastAsia"/>
          <w:color w:val="000000" w:themeColor="text1"/>
          <w:sz w:val="28"/>
          <w:szCs w:val="28"/>
        </w:rPr>
        <w:t>1,169,893</w:t>
      </w:r>
      <w:r w:rsidRPr="006803BE">
        <w:rPr>
          <w:rFonts w:eastAsia="標楷體" w:hint="eastAsia"/>
          <w:color w:val="000000" w:themeColor="text1"/>
          <w:sz w:val="28"/>
          <w:szCs w:val="28"/>
        </w:rPr>
        <w:t>元，各項收費明細如下：</w:t>
      </w:r>
    </w:p>
    <w:p w:rsidR="000C11F0" w:rsidRPr="006803BE" w:rsidRDefault="00FF25E1" w:rsidP="00FF25E1">
      <w:pPr>
        <w:spacing w:line="420" w:lineRule="exact"/>
        <w:jc w:val="both"/>
        <w:rPr>
          <w:rFonts w:eastAsia="標楷體"/>
          <w:color w:val="000000" w:themeColor="text1"/>
          <w:sz w:val="28"/>
          <w:szCs w:val="28"/>
        </w:rPr>
      </w:pPr>
      <w:r w:rsidRPr="006803BE">
        <w:rPr>
          <w:rFonts w:eastAsia="標楷體" w:hint="eastAsia"/>
          <w:color w:val="000000" w:themeColor="text1"/>
          <w:sz w:val="28"/>
          <w:szCs w:val="28"/>
        </w:rPr>
        <w:lastRenderedPageBreak/>
        <w:t>（一）</w:t>
      </w:r>
      <w:r w:rsidR="000C11F0" w:rsidRPr="006803BE">
        <w:rPr>
          <w:rFonts w:eastAsia="標楷體" w:hint="eastAsia"/>
          <w:color w:val="000000" w:themeColor="text1"/>
          <w:sz w:val="28"/>
          <w:szCs w:val="28"/>
        </w:rPr>
        <w:t>代收雜項收入：</w:t>
      </w:r>
    </w:p>
    <w:p w:rsidR="000C11F0" w:rsidRPr="006803BE" w:rsidRDefault="00FF25E1" w:rsidP="00FF25E1">
      <w:pPr>
        <w:spacing w:line="420" w:lineRule="exact"/>
        <w:jc w:val="both"/>
        <w:rPr>
          <w:rFonts w:eastAsia="標楷體"/>
          <w:color w:val="000000" w:themeColor="text1"/>
          <w:sz w:val="28"/>
          <w:szCs w:val="28"/>
        </w:rPr>
      </w:pPr>
      <w:r w:rsidRPr="006803BE">
        <w:rPr>
          <w:rFonts w:eastAsia="標楷體" w:hint="eastAsia"/>
          <w:color w:val="000000" w:themeColor="text1"/>
          <w:sz w:val="28"/>
          <w:szCs w:val="28"/>
        </w:rPr>
        <w:t xml:space="preserve">    </w:t>
      </w:r>
      <w:r w:rsidR="000C11F0" w:rsidRPr="006803BE">
        <w:rPr>
          <w:rFonts w:eastAsia="標楷體" w:hint="eastAsia"/>
          <w:color w:val="000000" w:themeColor="text1"/>
          <w:sz w:val="28"/>
          <w:szCs w:val="28"/>
        </w:rPr>
        <w:t>1.</w:t>
      </w:r>
      <w:r w:rsidR="000C11F0" w:rsidRPr="006803BE">
        <w:rPr>
          <w:rFonts w:eastAsia="標楷體" w:hint="eastAsia"/>
          <w:color w:val="000000" w:themeColor="text1"/>
          <w:sz w:val="28"/>
          <w:szCs w:val="28"/>
        </w:rPr>
        <w:t>校際跨選：計</w:t>
      </w:r>
      <w:r w:rsidR="000C11F0" w:rsidRPr="006803BE">
        <w:rPr>
          <w:rFonts w:eastAsia="標楷體" w:hint="eastAsia"/>
          <w:color w:val="000000" w:themeColor="text1"/>
          <w:sz w:val="28"/>
          <w:szCs w:val="28"/>
        </w:rPr>
        <w:t>87</w:t>
      </w:r>
      <w:r w:rsidR="000C11F0" w:rsidRPr="006803BE">
        <w:rPr>
          <w:rFonts w:eastAsia="標楷體" w:hint="eastAsia"/>
          <w:color w:val="000000" w:themeColor="text1"/>
          <w:sz w:val="28"/>
          <w:szCs w:val="28"/>
        </w:rPr>
        <w:t>件，總計</w:t>
      </w:r>
      <w:r w:rsidR="000C11F0" w:rsidRPr="006803BE">
        <w:rPr>
          <w:rFonts w:eastAsia="標楷體" w:hint="eastAsia"/>
          <w:color w:val="000000" w:themeColor="text1"/>
          <w:sz w:val="28"/>
          <w:szCs w:val="28"/>
        </w:rPr>
        <w:t>288,760</w:t>
      </w:r>
      <w:r w:rsidR="000C11F0" w:rsidRPr="006803BE">
        <w:rPr>
          <w:rFonts w:eastAsia="標楷體" w:hint="eastAsia"/>
          <w:color w:val="000000" w:themeColor="text1"/>
          <w:sz w:val="28"/>
          <w:szCs w:val="28"/>
        </w:rPr>
        <w:t>元。</w:t>
      </w:r>
    </w:p>
    <w:p w:rsidR="000C11F0" w:rsidRPr="006803BE" w:rsidRDefault="000C11F0" w:rsidP="000C11F0">
      <w:pPr>
        <w:spacing w:line="420" w:lineRule="exact"/>
        <w:ind w:leftChars="8" w:left="579" w:hangingChars="200" w:hanging="560"/>
        <w:jc w:val="both"/>
        <w:rPr>
          <w:rFonts w:eastAsia="標楷體"/>
          <w:color w:val="000000" w:themeColor="text1"/>
          <w:sz w:val="28"/>
          <w:szCs w:val="28"/>
        </w:rPr>
      </w:pPr>
      <w:r w:rsidRPr="006803BE">
        <w:rPr>
          <w:rFonts w:eastAsia="標楷體" w:hint="eastAsia"/>
          <w:color w:val="000000" w:themeColor="text1"/>
          <w:sz w:val="28"/>
          <w:szCs w:val="28"/>
        </w:rPr>
        <w:t xml:space="preserve">    2.</w:t>
      </w:r>
      <w:r w:rsidRPr="006803BE">
        <w:rPr>
          <w:rFonts w:eastAsia="標楷體" w:hint="eastAsia"/>
          <w:color w:val="000000" w:themeColor="text1"/>
          <w:sz w:val="28"/>
          <w:szCs w:val="28"/>
        </w:rPr>
        <w:t>學生申請成績單繳費：計</w:t>
      </w:r>
      <w:r w:rsidRPr="006803BE">
        <w:rPr>
          <w:rFonts w:eastAsia="標楷體" w:hint="eastAsia"/>
          <w:color w:val="000000" w:themeColor="text1"/>
          <w:sz w:val="28"/>
          <w:szCs w:val="28"/>
        </w:rPr>
        <w:t>474</w:t>
      </w:r>
      <w:r w:rsidRPr="006803BE">
        <w:rPr>
          <w:rFonts w:eastAsia="標楷體" w:hint="eastAsia"/>
          <w:color w:val="000000" w:themeColor="text1"/>
          <w:sz w:val="28"/>
          <w:szCs w:val="28"/>
        </w:rPr>
        <w:t>件，總計</w:t>
      </w:r>
      <w:r w:rsidRPr="006803BE">
        <w:rPr>
          <w:rFonts w:eastAsia="標楷體" w:hint="eastAsia"/>
          <w:color w:val="000000" w:themeColor="text1"/>
          <w:sz w:val="28"/>
          <w:szCs w:val="28"/>
        </w:rPr>
        <w:t>69,127</w:t>
      </w:r>
      <w:r w:rsidRPr="006803BE">
        <w:rPr>
          <w:rFonts w:eastAsia="標楷體" w:hint="eastAsia"/>
          <w:color w:val="000000" w:themeColor="text1"/>
          <w:sz w:val="28"/>
          <w:szCs w:val="28"/>
        </w:rPr>
        <w:t>元。</w:t>
      </w:r>
    </w:p>
    <w:p w:rsidR="000C11F0" w:rsidRPr="006803BE" w:rsidRDefault="000C11F0" w:rsidP="000C11F0">
      <w:pPr>
        <w:spacing w:line="420" w:lineRule="exact"/>
        <w:ind w:leftChars="8" w:left="579" w:hangingChars="200" w:hanging="560"/>
        <w:jc w:val="both"/>
        <w:rPr>
          <w:rFonts w:eastAsia="標楷體"/>
          <w:color w:val="000000" w:themeColor="text1"/>
          <w:sz w:val="28"/>
          <w:szCs w:val="28"/>
        </w:rPr>
      </w:pPr>
      <w:r w:rsidRPr="006803BE">
        <w:rPr>
          <w:rFonts w:eastAsia="標楷體" w:hint="eastAsia"/>
          <w:color w:val="000000" w:themeColor="text1"/>
          <w:sz w:val="28"/>
          <w:szCs w:val="28"/>
        </w:rPr>
        <w:t xml:space="preserve">    3.</w:t>
      </w:r>
      <w:r w:rsidRPr="006803BE">
        <w:rPr>
          <w:rFonts w:eastAsia="標楷體" w:hint="eastAsia"/>
          <w:color w:val="000000" w:themeColor="text1"/>
          <w:sz w:val="28"/>
          <w:szCs w:val="28"/>
        </w:rPr>
        <w:t>補發校園</w:t>
      </w:r>
      <w:r w:rsidRPr="006803BE">
        <w:rPr>
          <w:rFonts w:eastAsia="標楷體" w:hint="eastAsia"/>
          <w:color w:val="000000" w:themeColor="text1"/>
          <w:sz w:val="28"/>
          <w:szCs w:val="28"/>
        </w:rPr>
        <w:t>IC</w:t>
      </w:r>
      <w:r w:rsidRPr="006803BE">
        <w:rPr>
          <w:rFonts w:eastAsia="標楷體" w:hint="eastAsia"/>
          <w:color w:val="000000" w:themeColor="text1"/>
          <w:sz w:val="28"/>
          <w:szCs w:val="28"/>
        </w:rPr>
        <w:t>卡繳費：計</w:t>
      </w:r>
      <w:r w:rsidRPr="006803BE">
        <w:rPr>
          <w:rFonts w:eastAsia="標楷體" w:hint="eastAsia"/>
          <w:color w:val="000000" w:themeColor="text1"/>
          <w:sz w:val="28"/>
          <w:szCs w:val="28"/>
        </w:rPr>
        <w:t>39</w:t>
      </w:r>
      <w:r w:rsidRPr="006803BE">
        <w:rPr>
          <w:rFonts w:eastAsia="標楷體" w:hint="eastAsia"/>
          <w:color w:val="000000" w:themeColor="text1"/>
          <w:sz w:val="28"/>
          <w:szCs w:val="28"/>
        </w:rPr>
        <w:t>件，總計</w:t>
      </w:r>
      <w:r w:rsidRPr="006803BE">
        <w:rPr>
          <w:rFonts w:eastAsia="標楷體" w:hint="eastAsia"/>
          <w:color w:val="000000" w:themeColor="text1"/>
          <w:sz w:val="28"/>
          <w:szCs w:val="28"/>
        </w:rPr>
        <w:t>8,000</w:t>
      </w:r>
      <w:r w:rsidRPr="006803BE">
        <w:rPr>
          <w:rFonts w:eastAsia="標楷體" w:hint="eastAsia"/>
          <w:color w:val="000000" w:themeColor="text1"/>
          <w:sz w:val="28"/>
          <w:szCs w:val="28"/>
        </w:rPr>
        <w:t>元。</w:t>
      </w:r>
    </w:p>
    <w:p w:rsidR="000C11F0" w:rsidRPr="006803BE" w:rsidRDefault="000C11F0" w:rsidP="00FF25E1">
      <w:pPr>
        <w:spacing w:line="420" w:lineRule="exact"/>
        <w:jc w:val="both"/>
        <w:rPr>
          <w:rFonts w:eastAsia="標楷體"/>
          <w:color w:val="000000" w:themeColor="text1"/>
          <w:sz w:val="28"/>
          <w:szCs w:val="28"/>
        </w:rPr>
      </w:pPr>
      <w:r w:rsidRPr="006803BE">
        <w:rPr>
          <w:rFonts w:eastAsia="標楷體" w:hint="eastAsia"/>
          <w:color w:val="000000" w:themeColor="text1"/>
          <w:sz w:val="28"/>
          <w:szCs w:val="28"/>
        </w:rPr>
        <w:t xml:space="preserve">    4.</w:t>
      </w:r>
      <w:r w:rsidRPr="006803BE">
        <w:rPr>
          <w:rFonts w:eastAsia="標楷體" w:hint="eastAsia"/>
          <w:color w:val="000000" w:themeColor="text1"/>
          <w:sz w:val="28"/>
          <w:szCs w:val="28"/>
        </w:rPr>
        <w:t>學士服、碩士服及博士服清潔費繳費：計</w:t>
      </w:r>
      <w:r w:rsidRPr="006803BE">
        <w:rPr>
          <w:rFonts w:eastAsia="標楷體" w:hint="eastAsia"/>
          <w:color w:val="000000" w:themeColor="text1"/>
          <w:sz w:val="28"/>
          <w:szCs w:val="28"/>
        </w:rPr>
        <w:t>90</w:t>
      </w:r>
      <w:r w:rsidRPr="006803BE">
        <w:rPr>
          <w:rFonts w:eastAsia="標楷體" w:hint="eastAsia"/>
          <w:color w:val="000000" w:themeColor="text1"/>
          <w:sz w:val="28"/>
          <w:szCs w:val="28"/>
        </w:rPr>
        <w:t>件，總計</w:t>
      </w:r>
      <w:r w:rsidRPr="006803BE">
        <w:rPr>
          <w:rFonts w:eastAsia="標楷體" w:hint="eastAsia"/>
          <w:color w:val="000000" w:themeColor="text1"/>
          <w:sz w:val="28"/>
          <w:szCs w:val="28"/>
        </w:rPr>
        <w:t>82,010</w:t>
      </w:r>
      <w:r w:rsidRPr="006803BE">
        <w:rPr>
          <w:rFonts w:eastAsia="標楷體" w:hint="eastAsia"/>
          <w:color w:val="000000" w:themeColor="text1"/>
          <w:sz w:val="28"/>
          <w:szCs w:val="28"/>
        </w:rPr>
        <w:t>元。</w:t>
      </w:r>
    </w:p>
    <w:p w:rsidR="000C11F0" w:rsidRPr="006803BE" w:rsidRDefault="000C11F0" w:rsidP="000C11F0">
      <w:pPr>
        <w:spacing w:line="420" w:lineRule="exact"/>
        <w:jc w:val="both"/>
        <w:rPr>
          <w:rFonts w:eastAsia="標楷體"/>
          <w:color w:val="000000" w:themeColor="text1"/>
          <w:sz w:val="28"/>
          <w:szCs w:val="28"/>
        </w:rPr>
      </w:pPr>
      <w:r w:rsidRPr="006803BE">
        <w:rPr>
          <w:rFonts w:eastAsia="標楷體" w:hint="eastAsia"/>
          <w:color w:val="000000" w:themeColor="text1"/>
          <w:sz w:val="28"/>
          <w:szCs w:val="28"/>
        </w:rPr>
        <w:t xml:space="preserve">    5.</w:t>
      </w:r>
      <w:r w:rsidRPr="006803BE">
        <w:rPr>
          <w:rFonts w:eastAsia="標楷體" w:hint="eastAsia"/>
          <w:color w:val="000000" w:themeColor="text1"/>
          <w:sz w:val="28"/>
          <w:szCs w:val="28"/>
        </w:rPr>
        <w:t>應付代收款：計</w:t>
      </w:r>
      <w:r w:rsidRPr="006803BE">
        <w:rPr>
          <w:rFonts w:eastAsia="標楷體" w:hint="eastAsia"/>
          <w:color w:val="000000" w:themeColor="text1"/>
          <w:sz w:val="28"/>
          <w:szCs w:val="28"/>
        </w:rPr>
        <w:t>11</w:t>
      </w:r>
      <w:r w:rsidRPr="006803BE">
        <w:rPr>
          <w:rFonts w:eastAsia="標楷體" w:hint="eastAsia"/>
          <w:color w:val="000000" w:themeColor="text1"/>
          <w:sz w:val="28"/>
          <w:szCs w:val="28"/>
        </w:rPr>
        <w:t>件，總計</w:t>
      </w:r>
      <w:r w:rsidRPr="006803BE">
        <w:rPr>
          <w:rFonts w:eastAsia="標楷體" w:hint="eastAsia"/>
          <w:color w:val="000000" w:themeColor="text1"/>
          <w:sz w:val="28"/>
          <w:szCs w:val="28"/>
        </w:rPr>
        <w:t>3,281</w:t>
      </w:r>
      <w:r w:rsidRPr="006803BE">
        <w:rPr>
          <w:rFonts w:eastAsia="標楷體" w:hint="eastAsia"/>
          <w:color w:val="000000" w:themeColor="text1"/>
          <w:sz w:val="28"/>
          <w:szCs w:val="28"/>
        </w:rPr>
        <w:t>元。</w:t>
      </w:r>
    </w:p>
    <w:p w:rsidR="000C11F0" w:rsidRPr="006803BE" w:rsidRDefault="000C11F0" w:rsidP="000C11F0">
      <w:pPr>
        <w:spacing w:line="420" w:lineRule="exact"/>
        <w:jc w:val="both"/>
        <w:rPr>
          <w:rFonts w:eastAsia="標楷體"/>
          <w:color w:val="000000" w:themeColor="text1"/>
          <w:sz w:val="28"/>
          <w:szCs w:val="28"/>
        </w:rPr>
      </w:pPr>
      <w:r w:rsidRPr="006803BE">
        <w:rPr>
          <w:rFonts w:eastAsia="標楷體" w:hint="eastAsia"/>
          <w:color w:val="000000" w:themeColor="text1"/>
          <w:sz w:val="28"/>
          <w:szCs w:val="28"/>
        </w:rPr>
        <w:t xml:space="preserve">    6.</w:t>
      </w:r>
      <w:r w:rsidRPr="006803BE">
        <w:rPr>
          <w:rFonts w:eastAsia="標楷體" w:hint="eastAsia"/>
          <w:color w:val="000000" w:themeColor="text1"/>
          <w:sz w:val="28"/>
          <w:szCs w:val="28"/>
        </w:rPr>
        <w:t>學生宿舍收入：計</w:t>
      </w:r>
      <w:r w:rsidRPr="006803BE">
        <w:rPr>
          <w:rFonts w:eastAsia="標楷體" w:hint="eastAsia"/>
          <w:color w:val="000000" w:themeColor="text1"/>
          <w:sz w:val="28"/>
          <w:szCs w:val="28"/>
        </w:rPr>
        <w:t>1</w:t>
      </w:r>
      <w:r w:rsidRPr="006803BE">
        <w:rPr>
          <w:rFonts w:eastAsia="標楷體" w:hint="eastAsia"/>
          <w:color w:val="000000" w:themeColor="text1"/>
          <w:sz w:val="28"/>
          <w:szCs w:val="28"/>
        </w:rPr>
        <w:t>件，總計</w:t>
      </w:r>
      <w:r w:rsidRPr="006803BE">
        <w:rPr>
          <w:rFonts w:eastAsia="標楷體" w:hint="eastAsia"/>
          <w:color w:val="000000" w:themeColor="text1"/>
          <w:sz w:val="28"/>
          <w:szCs w:val="28"/>
        </w:rPr>
        <w:t>3,420</w:t>
      </w:r>
      <w:r w:rsidRPr="006803BE">
        <w:rPr>
          <w:rFonts w:eastAsia="標楷體" w:hint="eastAsia"/>
          <w:color w:val="000000" w:themeColor="text1"/>
          <w:sz w:val="28"/>
          <w:szCs w:val="28"/>
        </w:rPr>
        <w:t>元。</w:t>
      </w:r>
    </w:p>
    <w:p w:rsidR="000C11F0" w:rsidRPr="006803BE" w:rsidRDefault="000C11F0" w:rsidP="000C11F0">
      <w:pPr>
        <w:spacing w:line="420" w:lineRule="exact"/>
        <w:jc w:val="both"/>
        <w:rPr>
          <w:rFonts w:eastAsia="標楷體"/>
          <w:color w:val="000000" w:themeColor="text1"/>
          <w:sz w:val="28"/>
          <w:szCs w:val="28"/>
        </w:rPr>
      </w:pPr>
      <w:r w:rsidRPr="006803BE">
        <w:rPr>
          <w:rFonts w:eastAsia="標楷體" w:hint="eastAsia"/>
          <w:color w:val="000000" w:themeColor="text1"/>
          <w:sz w:val="28"/>
          <w:szCs w:val="28"/>
        </w:rPr>
        <w:t xml:space="preserve">    7.</w:t>
      </w:r>
      <w:r w:rsidRPr="006803BE">
        <w:rPr>
          <w:rFonts w:eastAsia="標楷體" w:hint="eastAsia"/>
          <w:color w:val="000000" w:themeColor="text1"/>
          <w:sz w:val="28"/>
          <w:szCs w:val="28"/>
        </w:rPr>
        <w:t>蘭潭招待所收入：計</w:t>
      </w:r>
      <w:r w:rsidRPr="006803BE">
        <w:rPr>
          <w:rFonts w:eastAsia="標楷體" w:hint="eastAsia"/>
          <w:color w:val="000000" w:themeColor="text1"/>
          <w:sz w:val="28"/>
          <w:szCs w:val="28"/>
        </w:rPr>
        <w:t>14</w:t>
      </w:r>
      <w:r w:rsidRPr="006803BE">
        <w:rPr>
          <w:rFonts w:eastAsia="標楷體" w:hint="eastAsia"/>
          <w:color w:val="000000" w:themeColor="text1"/>
          <w:sz w:val="28"/>
          <w:szCs w:val="28"/>
        </w:rPr>
        <w:t>件，總計</w:t>
      </w:r>
      <w:r w:rsidRPr="006803BE">
        <w:rPr>
          <w:rFonts w:eastAsia="標楷體" w:hint="eastAsia"/>
          <w:color w:val="000000" w:themeColor="text1"/>
          <w:sz w:val="28"/>
          <w:szCs w:val="28"/>
        </w:rPr>
        <w:t>173,400</w:t>
      </w:r>
      <w:r w:rsidRPr="006803BE">
        <w:rPr>
          <w:rFonts w:eastAsia="標楷體" w:hint="eastAsia"/>
          <w:color w:val="000000" w:themeColor="text1"/>
          <w:sz w:val="28"/>
          <w:szCs w:val="28"/>
        </w:rPr>
        <w:t>元。</w:t>
      </w:r>
    </w:p>
    <w:p w:rsidR="000C11F0" w:rsidRPr="006803BE" w:rsidRDefault="000C11F0" w:rsidP="000C11F0">
      <w:pPr>
        <w:spacing w:line="420" w:lineRule="exact"/>
        <w:jc w:val="both"/>
        <w:rPr>
          <w:rFonts w:eastAsia="標楷體"/>
          <w:color w:val="000000" w:themeColor="text1"/>
          <w:sz w:val="28"/>
          <w:szCs w:val="28"/>
        </w:rPr>
      </w:pPr>
      <w:r w:rsidRPr="006803BE">
        <w:rPr>
          <w:rFonts w:eastAsia="標楷體" w:hint="eastAsia"/>
          <w:color w:val="000000" w:themeColor="text1"/>
          <w:sz w:val="28"/>
          <w:szCs w:val="28"/>
        </w:rPr>
        <w:t xml:space="preserve">    8.</w:t>
      </w:r>
      <w:r w:rsidRPr="006803BE">
        <w:rPr>
          <w:rFonts w:eastAsia="標楷體" w:hint="eastAsia"/>
          <w:color w:val="000000" w:themeColor="text1"/>
          <w:sz w:val="28"/>
          <w:szCs w:val="28"/>
        </w:rPr>
        <w:t>文具部收入：計</w:t>
      </w:r>
      <w:r w:rsidRPr="006803BE">
        <w:rPr>
          <w:rFonts w:eastAsia="標楷體" w:hint="eastAsia"/>
          <w:color w:val="000000" w:themeColor="text1"/>
          <w:sz w:val="28"/>
          <w:szCs w:val="28"/>
        </w:rPr>
        <w:t>3</w:t>
      </w:r>
      <w:r w:rsidRPr="006803BE">
        <w:rPr>
          <w:rFonts w:eastAsia="標楷體" w:hint="eastAsia"/>
          <w:color w:val="000000" w:themeColor="text1"/>
          <w:sz w:val="28"/>
          <w:szCs w:val="28"/>
        </w:rPr>
        <w:t>件，總計</w:t>
      </w:r>
      <w:r w:rsidRPr="006803BE">
        <w:rPr>
          <w:rFonts w:eastAsia="標楷體" w:hint="eastAsia"/>
          <w:color w:val="000000" w:themeColor="text1"/>
          <w:sz w:val="28"/>
          <w:szCs w:val="28"/>
        </w:rPr>
        <w:t>36,000</w:t>
      </w:r>
      <w:r w:rsidRPr="006803BE">
        <w:rPr>
          <w:rFonts w:eastAsia="標楷體" w:hint="eastAsia"/>
          <w:color w:val="000000" w:themeColor="text1"/>
          <w:sz w:val="28"/>
          <w:szCs w:val="28"/>
        </w:rPr>
        <w:t>元。</w:t>
      </w:r>
    </w:p>
    <w:p w:rsidR="000C11F0" w:rsidRPr="006803BE" w:rsidRDefault="000C11F0" w:rsidP="000C11F0">
      <w:pPr>
        <w:spacing w:line="420" w:lineRule="exact"/>
        <w:jc w:val="both"/>
        <w:rPr>
          <w:rFonts w:eastAsia="標楷體"/>
          <w:color w:val="000000" w:themeColor="text1"/>
          <w:sz w:val="28"/>
          <w:szCs w:val="28"/>
        </w:rPr>
      </w:pPr>
      <w:r w:rsidRPr="006803BE">
        <w:rPr>
          <w:rFonts w:eastAsia="標楷體" w:hint="eastAsia"/>
          <w:color w:val="000000" w:themeColor="text1"/>
          <w:sz w:val="28"/>
          <w:szCs w:val="28"/>
        </w:rPr>
        <w:t xml:space="preserve">    9.</w:t>
      </w:r>
      <w:r w:rsidRPr="006803BE">
        <w:rPr>
          <w:rFonts w:eastAsia="標楷體" w:hint="eastAsia"/>
          <w:color w:val="000000" w:themeColor="text1"/>
          <w:sz w:val="28"/>
          <w:szCs w:val="28"/>
        </w:rPr>
        <w:t>停車證收入：計</w:t>
      </w:r>
      <w:r w:rsidRPr="006803BE">
        <w:rPr>
          <w:rFonts w:eastAsia="標楷體" w:hint="eastAsia"/>
          <w:color w:val="000000" w:themeColor="text1"/>
          <w:sz w:val="28"/>
          <w:szCs w:val="28"/>
        </w:rPr>
        <w:t>54</w:t>
      </w:r>
      <w:r w:rsidRPr="006803BE">
        <w:rPr>
          <w:rFonts w:eastAsia="標楷體" w:hint="eastAsia"/>
          <w:color w:val="000000" w:themeColor="text1"/>
          <w:sz w:val="28"/>
          <w:szCs w:val="28"/>
        </w:rPr>
        <w:t>件，總計</w:t>
      </w:r>
      <w:r w:rsidRPr="006803BE">
        <w:rPr>
          <w:rFonts w:eastAsia="標楷體" w:hint="eastAsia"/>
          <w:color w:val="000000" w:themeColor="text1"/>
          <w:sz w:val="28"/>
          <w:szCs w:val="28"/>
        </w:rPr>
        <w:t>223,100</w:t>
      </w:r>
      <w:r w:rsidRPr="006803BE">
        <w:rPr>
          <w:rFonts w:eastAsia="標楷體" w:hint="eastAsia"/>
          <w:color w:val="000000" w:themeColor="text1"/>
          <w:sz w:val="28"/>
          <w:szCs w:val="28"/>
        </w:rPr>
        <w:t>元。</w:t>
      </w:r>
    </w:p>
    <w:p w:rsidR="000C11F0" w:rsidRPr="006803BE" w:rsidRDefault="000C11F0" w:rsidP="000C11F0">
      <w:pPr>
        <w:spacing w:line="420" w:lineRule="exact"/>
        <w:jc w:val="both"/>
        <w:rPr>
          <w:rFonts w:eastAsia="標楷體"/>
          <w:color w:val="000000" w:themeColor="text1"/>
          <w:sz w:val="28"/>
          <w:szCs w:val="28"/>
        </w:rPr>
      </w:pPr>
      <w:r w:rsidRPr="006803BE">
        <w:rPr>
          <w:rFonts w:eastAsia="標楷體" w:hint="eastAsia"/>
          <w:color w:val="000000" w:themeColor="text1"/>
          <w:sz w:val="28"/>
          <w:szCs w:val="28"/>
        </w:rPr>
        <w:t xml:space="preserve">   10.</w:t>
      </w:r>
      <w:r w:rsidRPr="006803BE">
        <w:rPr>
          <w:rFonts w:eastAsia="標楷體" w:hint="eastAsia"/>
          <w:color w:val="000000" w:themeColor="text1"/>
          <w:sz w:val="28"/>
          <w:szCs w:val="28"/>
        </w:rPr>
        <w:t>駐警隊場地收入：計</w:t>
      </w:r>
      <w:r w:rsidRPr="006803BE">
        <w:rPr>
          <w:rFonts w:eastAsia="標楷體" w:hint="eastAsia"/>
          <w:color w:val="000000" w:themeColor="text1"/>
          <w:sz w:val="28"/>
          <w:szCs w:val="28"/>
        </w:rPr>
        <w:t>2</w:t>
      </w:r>
      <w:r w:rsidRPr="006803BE">
        <w:rPr>
          <w:rFonts w:eastAsia="標楷體" w:hint="eastAsia"/>
          <w:color w:val="000000" w:themeColor="text1"/>
          <w:sz w:val="28"/>
          <w:szCs w:val="28"/>
        </w:rPr>
        <w:t>件，總計</w:t>
      </w:r>
      <w:r w:rsidRPr="006803BE">
        <w:rPr>
          <w:rFonts w:eastAsia="標楷體" w:hint="eastAsia"/>
          <w:color w:val="000000" w:themeColor="text1"/>
          <w:sz w:val="28"/>
          <w:szCs w:val="28"/>
        </w:rPr>
        <w:t>4,800</w:t>
      </w:r>
      <w:r w:rsidRPr="006803BE">
        <w:rPr>
          <w:rFonts w:eastAsia="標楷體" w:hint="eastAsia"/>
          <w:color w:val="000000" w:themeColor="text1"/>
          <w:sz w:val="28"/>
          <w:szCs w:val="28"/>
        </w:rPr>
        <w:t>元。</w:t>
      </w:r>
    </w:p>
    <w:p w:rsidR="000C11F0" w:rsidRPr="006803BE" w:rsidRDefault="000C11F0" w:rsidP="000C11F0">
      <w:pPr>
        <w:spacing w:line="420" w:lineRule="exact"/>
        <w:jc w:val="both"/>
        <w:rPr>
          <w:rFonts w:eastAsia="標楷體"/>
          <w:color w:val="000000" w:themeColor="text1"/>
          <w:sz w:val="28"/>
          <w:szCs w:val="28"/>
        </w:rPr>
      </w:pPr>
      <w:r w:rsidRPr="006803BE">
        <w:rPr>
          <w:rFonts w:eastAsia="標楷體" w:hint="eastAsia"/>
          <w:color w:val="000000" w:themeColor="text1"/>
          <w:sz w:val="28"/>
          <w:szCs w:val="28"/>
        </w:rPr>
        <w:t xml:space="preserve">   11.</w:t>
      </w:r>
      <w:r w:rsidRPr="006803BE">
        <w:rPr>
          <w:rFonts w:eastAsia="標楷體" w:hint="eastAsia"/>
          <w:color w:val="000000" w:themeColor="text1"/>
          <w:sz w:val="28"/>
          <w:szCs w:val="28"/>
        </w:rPr>
        <w:t>賠</w:t>
      </w:r>
      <w:r w:rsidRPr="006803BE">
        <w:rPr>
          <w:rFonts w:eastAsia="標楷體" w:hint="eastAsia"/>
          <w:color w:val="000000" w:themeColor="text1"/>
          <w:sz w:val="28"/>
          <w:szCs w:val="28"/>
        </w:rPr>
        <w:t>(</w:t>
      </w:r>
      <w:r w:rsidRPr="006803BE">
        <w:rPr>
          <w:rFonts w:eastAsia="標楷體" w:hint="eastAsia"/>
          <w:color w:val="000000" w:themeColor="text1"/>
          <w:sz w:val="28"/>
          <w:szCs w:val="28"/>
        </w:rPr>
        <w:t>補</w:t>
      </w:r>
      <w:r w:rsidRPr="006803BE">
        <w:rPr>
          <w:rFonts w:eastAsia="標楷體" w:hint="eastAsia"/>
          <w:color w:val="000000" w:themeColor="text1"/>
          <w:sz w:val="28"/>
          <w:szCs w:val="28"/>
        </w:rPr>
        <w:t>)</w:t>
      </w:r>
      <w:r w:rsidRPr="006803BE">
        <w:rPr>
          <w:rFonts w:eastAsia="標楷體" w:hint="eastAsia"/>
          <w:color w:val="000000" w:themeColor="text1"/>
          <w:sz w:val="28"/>
          <w:szCs w:val="28"/>
        </w:rPr>
        <w:t>償收入：計</w:t>
      </w:r>
      <w:r w:rsidRPr="006803BE">
        <w:rPr>
          <w:rFonts w:eastAsia="標楷體" w:hint="eastAsia"/>
          <w:color w:val="000000" w:themeColor="text1"/>
          <w:sz w:val="28"/>
          <w:szCs w:val="28"/>
        </w:rPr>
        <w:t>5</w:t>
      </w:r>
      <w:r w:rsidRPr="006803BE">
        <w:rPr>
          <w:rFonts w:eastAsia="標楷體" w:hint="eastAsia"/>
          <w:color w:val="000000" w:themeColor="text1"/>
          <w:sz w:val="28"/>
          <w:szCs w:val="28"/>
        </w:rPr>
        <w:t>件，總計</w:t>
      </w:r>
      <w:r w:rsidRPr="006803BE">
        <w:rPr>
          <w:rFonts w:eastAsia="標楷體" w:hint="eastAsia"/>
          <w:color w:val="000000" w:themeColor="text1"/>
          <w:sz w:val="28"/>
          <w:szCs w:val="28"/>
        </w:rPr>
        <w:t>5,950</w:t>
      </w:r>
      <w:r w:rsidRPr="006803BE">
        <w:rPr>
          <w:rFonts w:eastAsia="標楷體" w:hint="eastAsia"/>
          <w:color w:val="000000" w:themeColor="text1"/>
          <w:sz w:val="28"/>
          <w:szCs w:val="28"/>
        </w:rPr>
        <w:t>元。</w:t>
      </w:r>
    </w:p>
    <w:p w:rsidR="000C11F0" w:rsidRPr="006803BE" w:rsidRDefault="00FF25E1" w:rsidP="00FF25E1">
      <w:pPr>
        <w:spacing w:line="420" w:lineRule="exact"/>
        <w:jc w:val="both"/>
        <w:rPr>
          <w:rFonts w:eastAsia="標楷體"/>
          <w:color w:val="000000" w:themeColor="text1"/>
          <w:sz w:val="28"/>
          <w:szCs w:val="28"/>
        </w:rPr>
      </w:pPr>
      <w:r w:rsidRPr="006803BE">
        <w:rPr>
          <w:rFonts w:eastAsia="標楷體" w:hint="eastAsia"/>
          <w:color w:val="000000" w:themeColor="text1"/>
          <w:sz w:val="28"/>
          <w:szCs w:val="28"/>
        </w:rPr>
        <w:t xml:space="preserve">   </w:t>
      </w:r>
      <w:r w:rsidR="000C11F0" w:rsidRPr="006803BE">
        <w:rPr>
          <w:rFonts w:eastAsia="標楷體" w:hint="eastAsia"/>
          <w:color w:val="000000" w:themeColor="text1"/>
          <w:sz w:val="28"/>
          <w:szCs w:val="28"/>
        </w:rPr>
        <w:t>12.</w:t>
      </w:r>
      <w:r w:rsidR="000C11F0" w:rsidRPr="006803BE">
        <w:rPr>
          <w:rFonts w:eastAsia="標楷體" w:hint="eastAsia"/>
          <w:color w:val="000000" w:themeColor="text1"/>
          <w:sz w:val="28"/>
          <w:szCs w:val="28"/>
        </w:rPr>
        <w:t>儀器租借收入，計</w:t>
      </w:r>
      <w:r w:rsidR="000C11F0" w:rsidRPr="006803BE">
        <w:rPr>
          <w:rFonts w:eastAsia="標楷體" w:hint="eastAsia"/>
          <w:color w:val="000000" w:themeColor="text1"/>
          <w:sz w:val="28"/>
          <w:szCs w:val="28"/>
        </w:rPr>
        <w:t>1</w:t>
      </w:r>
      <w:r w:rsidR="000C11F0" w:rsidRPr="006803BE">
        <w:rPr>
          <w:rFonts w:eastAsia="標楷體" w:hint="eastAsia"/>
          <w:color w:val="000000" w:themeColor="text1"/>
          <w:sz w:val="28"/>
          <w:szCs w:val="28"/>
        </w:rPr>
        <w:t>件，總計</w:t>
      </w:r>
      <w:r w:rsidR="000C11F0" w:rsidRPr="006803BE">
        <w:rPr>
          <w:rFonts w:eastAsia="標楷體" w:hint="eastAsia"/>
          <w:color w:val="000000" w:themeColor="text1"/>
          <w:sz w:val="28"/>
          <w:szCs w:val="28"/>
        </w:rPr>
        <w:t>3200</w:t>
      </w:r>
      <w:r w:rsidR="000C11F0" w:rsidRPr="006803BE">
        <w:rPr>
          <w:rFonts w:eastAsia="標楷體" w:hint="eastAsia"/>
          <w:color w:val="000000" w:themeColor="text1"/>
          <w:sz w:val="28"/>
          <w:szCs w:val="28"/>
        </w:rPr>
        <w:t>元。</w:t>
      </w:r>
    </w:p>
    <w:p w:rsidR="000C11F0" w:rsidRPr="006803BE" w:rsidRDefault="00FF25E1" w:rsidP="00FF25E1">
      <w:pPr>
        <w:spacing w:line="420" w:lineRule="exact"/>
        <w:jc w:val="both"/>
        <w:rPr>
          <w:rFonts w:eastAsia="標楷體"/>
          <w:color w:val="000000" w:themeColor="text1"/>
          <w:sz w:val="28"/>
          <w:szCs w:val="28"/>
        </w:rPr>
      </w:pPr>
      <w:r w:rsidRPr="006803BE">
        <w:rPr>
          <w:rFonts w:eastAsia="標楷體" w:hint="eastAsia"/>
          <w:color w:val="000000" w:themeColor="text1"/>
          <w:sz w:val="28"/>
          <w:szCs w:val="28"/>
        </w:rPr>
        <w:t xml:space="preserve">   </w:t>
      </w:r>
      <w:r w:rsidR="000C11F0" w:rsidRPr="006803BE">
        <w:rPr>
          <w:rFonts w:eastAsia="標楷體" w:hint="eastAsia"/>
          <w:color w:val="000000" w:themeColor="text1"/>
          <w:sz w:val="28"/>
          <w:szCs w:val="28"/>
        </w:rPr>
        <w:t>13.</w:t>
      </w:r>
      <w:r w:rsidR="000C11F0" w:rsidRPr="006803BE">
        <w:rPr>
          <w:rFonts w:eastAsia="標楷體" w:hint="eastAsia"/>
          <w:color w:val="000000" w:themeColor="text1"/>
          <w:sz w:val="28"/>
          <w:szCs w:val="28"/>
        </w:rPr>
        <w:t>其他場地收入，計</w:t>
      </w:r>
      <w:r w:rsidR="000C11F0" w:rsidRPr="006803BE">
        <w:rPr>
          <w:rFonts w:eastAsia="標楷體" w:hint="eastAsia"/>
          <w:color w:val="000000" w:themeColor="text1"/>
          <w:sz w:val="28"/>
          <w:szCs w:val="28"/>
        </w:rPr>
        <w:t>2</w:t>
      </w:r>
      <w:r w:rsidR="000C11F0" w:rsidRPr="006803BE">
        <w:rPr>
          <w:rFonts w:eastAsia="標楷體" w:hint="eastAsia"/>
          <w:color w:val="000000" w:themeColor="text1"/>
          <w:sz w:val="28"/>
          <w:szCs w:val="28"/>
        </w:rPr>
        <w:t>件，總計</w:t>
      </w:r>
      <w:r w:rsidR="000C11F0" w:rsidRPr="006803BE">
        <w:rPr>
          <w:rFonts w:eastAsia="標楷體" w:hint="eastAsia"/>
          <w:color w:val="000000" w:themeColor="text1"/>
          <w:sz w:val="28"/>
          <w:szCs w:val="28"/>
        </w:rPr>
        <w:t>7,200</w:t>
      </w:r>
      <w:r w:rsidR="000C11F0" w:rsidRPr="006803BE">
        <w:rPr>
          <w:rFonts w:eastAsia="標楷體" w:hint="eastAsia"/>
          <w:color w:val="000000" w:themeColor="text1"/>
          <w:sz w:val="28"/>
          <w:szCs w:val="28"/>
        </w:rPr>
        <w:t>元。</w:t>
      </w:r>
    </w:p>
    <w:p w:rsidR="000C11F0" w:rsidRPr="006803BE" w:rsidRDefault="000C11F0" w:rsidP="000C11F0">
      <w:pPr>
        <w:spacing w:line="420" w:lineRule="exact"/>
        <w:jc w:val="both"/>
        <w:rPr>
          <w:rFonts w:eastAsia="標楷體"/>
          <w:color w:val="000000" w:themeColor="text1"/>
          <w:sz w:val="28"/>
          <w:szCs w:val="28"/>
        </w:rPr>
      </w:pPr>
      <w:r w:rsidRPr="006803BE">
        <w:rPr>
          <w:rFonts w:eastAsia="標楷體" w:hint="eastAsia"/>
          <w:color w:val="000000" w:themeColor="text1"/>
          <w:sz w:val="28"/>
          <w:szCs w:val="28"/>
        </w:rPr>
        <w:t xml:space="preserve">   14.</w:t>
      </w:r>
      <w:r w:rsidRPr="006803BE">
        <w:rPr>
          <w:rFonts w:eastAsia="標楷體" w:hint="eastAsia"/>
          <w:color w:val="000000" w:themeColor="text1"/>
          <w:sz w:val="28"/>
          <w:szCs w:val="28"/>
        </w:rPr>
        <w:t>資源回收出售，計</w:t>
      </w:r>
      <w:r w:rsidRPr="006803BE">
        <w:rPr>
          <w:rFonts w:eastAsia="標楷體" w:hint="eastAsia"/>
          <w:color w:val="000000" w:themeColor="text1"/>
          <w:sz w:val="28"/>
          <w:szCs w:val="28"/>
        </w:rPr>
        <w:t>12</w:t>
      </w:r>
      <w:r w:rsidRPr="006803BE">
        <w:rPr>
          <w:rFonts w:eastAsia="標楷體" w:hint="eastAsia"/>
          <w:color w:val="000000" w:themeColor="text1"/>
          <w:sz w:val="28"/>
          <w:szCs w:val="28"/>
        </w:rPr>
        <w:t>件，總計</w:t>
      </w:r>
      <w:r w:rsidRPr="006803BE">
        <w:rPr>
          <w:rFonts w:eastAsia="標楷體" w:hint="eastAsia"/>
          <w:color w:val="000000" w:themeColor="text1"/>
          <w:sz w:val="28"/>
          <w:szCs w:val="28"/>
        </w:rPr>
        <w:t>58,243</w:t>
      </w:r>
      <w:r w:rsidRPr="006803BE">
        <w:rPr>
          <w:rFonts w:eastAsia="標楷體" w:hint="eastAsia"/>
          <w:color w:val="000000" w:themeColor="text1"/>
          <w:sz w:val="28"/>
          <w:szCs w:val="28"/>
        </w:rPr>
        <w:t>元。</w:t>
      </w:r>
      <w:r w:rsidRPr="006803BE">
        <w:rPr>
          <w:rFonts w:eastAsia="標楷體" w:hint="eastAsia"/>
          <w:color w:val="000000" w:themeColor="text1"/>
          <w:sz w:val="28"/>
          <w:szCs w:val="28"/>
        </w:rPr>
        <w:t xml:space="preserve"> </w:t>
      </w:r>
    </w:p>
    <w:tbl>
      <w:tblPr>
        <w:tblW w:w="0" w:type="auto"/>
        <w:tblInd w:w="1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268"/>
        <w:gridCol w:w="1985"/>
        <w:gridCol w:w="1525"/>
      </w:tblGrid>
      <w:tr w:rsidR="000C11F0" w:rsidRPr="006803BE" w:rsidTr="00856A6C">
        <w:tc>
          <w:tcPr>
            <w:tcW w:w="1559" w:type="dxa"/>
            <w:tcBorders>
              <w:top w:val="single" w:sz="4" w:space="0" w:color="auto"/>
              <w:left w:val="single" w:sz="4" w:space="0" w:color="auto"/>
              <w:bottom w:val="single" w:sz="4" w:space="0" w:color="auto"/>
              <w:right w:val="single" w:sz="4" w:space="0" w:color="auto"/>
            </w:tcBorders>
            <w:hideMark/>
          </w:tcPr>
          <w:p w:rsidR="000C11F0" w:rsidRPr="006803BE" w:rsidRDefault="000C11F0" w:rsidP="00FF25E1">
            <w:pPr>
              <w:tabs>
                <w:tab w:val="center" w:pos="4153"/>
                <w:tab w:val="right" w:pos="8306"/>
              </w:tabs>
              <w:snapToGrid w:val="0"/>
              <w:ind w:firstLineChars="100" w:firstLine="240"/>
              <w:rPr>
                <w:rFonts w:eastAsia="標楷體"/>
                <w:color w:val="000000" w:themeColor="text1"/>
              </w:rPr>
            </w:pPr>
            <w:r w:rsidRPr="006803BE">
              <w:rPr>
                <w:rFonts w:eastAsia="標楷體" w:hint="eastAsia"/>
                <w:color w:val="000000" w:themeColor="text1"/>
              </w:rPr>
              <w:t>期別</w:t>
            </w:r>
          </w:p>
        </w:tc>
        <w:tc>
          <w:tcPr>
            <w:tcW w:w="2268" w:type="dxa"/>
            <w:tcBorders>
              <w:top w:val="single" w:sz="4" w:space="0" w:color="auto"/>
              <w:left w:val="single" w:sz="4" w:space="0" w:color="auto"/>
              <w:bottom w:val="single" w:sz="4" w:space="0" w:color="auto"/>
              <w:right w:val="single" w:sz="4" w:space="0" w:color="auto"/>
            </w:tcBorders>
            <w:hideMark/>
          </w:tcPr>
          <w:p w:rsidR="000C11F0" w:rsidRPr="006803BE" w:rsidRDefault="000C11F0" w:rsidP="00FF25E1">
            <w:pPr>
              <w:tabs>
                <w:tab w:val="center" w:pos="4153"/>
                <w:tab w:val="right" w:pos="8306"/>
              </w:tabs>
              <w:snapToGrid w:val="0"/>
              <w:ind w:firstLineChars="50" w:firstLine="120"/>
              <w:jc w:val="both"/>
              <w:rPr>
                <w:rFonts w:eastAsia="標楷體"/>
                <w:color w:val="000000" w:themeColor="text1"/>
              </w:rPr>
            </w:pPr>
            <w:r w:rsidRPr="006803BE">
              <w:rPr>
                <w:rFonts w:eastAsia="標楷體" w:hint="eastAsia"/>
                <w:color w:val="000000" w:themeColor="text1"/>
              </w:rPr>
              <w:t>截至</w:t>
            </w:r>
            <w:r w:rsidRPr="006803BE">
              <w:rPr>
                <w:rFonts w:eastAsia="標楷體" w:hint="eastAsia"/>
                <w:color w:val="000000" w:themeColor="text1"/>
              </w:rPr>
              <w:t>12</w:t>
            </w:r>
            <w:r w:rsidRPr="006803BE">
              <w:rPr>
                <w:rFonts w:eastAsia="標楷體" w:hint="eastAsia"/>
                <w:color w:val="000000" w:themeColor="text1"/>
              </w:rPr>
              <w:t>月總計</w:t>
            </w:r>
          </w:p>
        </w:tc>
        <w:tc>
          <w:tcPr>
            <w:tcW w:w="1985" w:type="dxa"/>
            <w:tcBorders>
              <w:top w:val="single" w:sz="4" w:space="0" w:color="auto"/>
              <w:left w:val="single" w:sz="4" w:space="0" w:color="auto"/>
              <w:bottom w:val="single" w:sz="4" w:space="0" w:color="auto"/>
              <w:right w:val="single" w:sz="4" w:space="0" w:color="auto"/>
            </w:tcBorders>
            <w:hideMark/>
          </w:tcPr>
          <w:p w:rsidR="000C11F0" w:rsidRPr="006803BE" w:rsidRDefault="000C11F0" w:rsidP="00FF25E1">
            <w:pPr>
              <w:tabs>
                <w:tab w:val="center" w:pos="4153"/>
                <w:tab w:val="right" w:pos="8306"/>
              </w:tabs>
              <w:snapToGrid w:val="0"/>
              <w:ind w:firstLineChars="100" w:firstLine="240"/>
              <w:jc w:val="both"/>
              <w:rPr>
                <w:rFonts w:eastAsia="標楷體"/>
                <w:color w:val="000000" w:themeColor="text1"/>
              </w:rPr>
            </w:pPr>
            <w:r w:rsidRPr="006803BE">
              <w:rPr>
                <w:rFonts w:eastAsia="標楷體" w:hint="eastAsia"/>
                <w:color w:val="000000" w:themeColor="text1"/>
              </w:rPr>
              <w:t>去年同期</w:t>
            </w:r>
          </w:p>
        </w:tc>
        <w:tc>
          <w:tcPr>
            <w:tcW w:w="1525" w:type="dxa"/>
            <w:tcBorders>
              <w:top w:val="single" w:sz="4" w:space="0" w:color="auto"/>
              <w:left w:val="single" w:sz="4" w:space="0" w:color="auto"/>
              <w:bottom w:val="single" w:sz="4" w:space="0" w:color="auto"/>
              <w:right w:val="single" w:sz="4" w:space="0" w:color="auto"/>
            </w:tcBorders>
            <w:hideMark/>
          </w:tcPr>
          <w:p w:rsidR="000C11F0" w:rsidRPr="006803BE" w:rsidRDefault="000C11F0" w:rsidP="00FF25E1">
            <w:pPr>
              <w:tabs>
                <w:tab w:val="center" w:pos="4153"/>
                <w:tab w:val="right" w:pos="8306"/>
              </w:tabs>
              <w:snapToGrid w:val="0"/>
              <w:ind w:firstLineChars="100" w:firstLine="240"/>
              <w:jc w:val="both"/>
              <w:rPr>
                <w:rFonts w:eastAsia="標楷體"/>
                <w:color w:val="000000" w:themeColor="text1"/>
              </w:rPr>
            </w:pPr>
            <w:r w:rsidRPr="006803BE">
              <w:rPr>
                <w:rFonts w:eastAsia="標楷體" w:hint="eastAsia"/>
                <w:color w:val="000000" w:themeColor="text1"/>
              </w:rPr>
              <w:t>增減</w:t>
            </w:r>
          </w:p>
        </w:tc>
      </w:tr>
      <w:tr w:rsidR="000C11F0" w:rsidRPr="006803BE" w:rsidTr="00856A6C">
        <w:tc>
          <w:tcPr>
            <w:tcW w:w="1559" w:type="dxa"/>
            <w:tcBorders>
              <w:top w:val="single" w:sz="4" w:space="0" w:color="auto"/>
              <w:left w:val="single" w:sz="4" w:space="0" w:color="auto"/>
              <w:bottom w:val="single" w:sz="4" w:space="0" w:color="auto"/>
              <w:right w:val="single" w:sz="4" w:space="0" w:color="auto"/>
            </w:tcBorders>
            <w:hideMark/>
          </w:tcPr>
          <w:p w:rsidR="000C11F0" w:rsidRPr="006803BE" w:rsidRDefault="000C11F0" w:rsidP="00FF25E1">
            <w:pPr>
              <w:tabs>
                <w:tab w:val="center" w:pos="4153"/>
                <w:tab w:val="right" w:pos="8306"/>
              </w:tabs>
              <w:snapToGrid w:val="0"/>
              <w:rPr>
                <w:rFonts w:eastAsia="標楷體"/>
                <w:color w:val="000000" w:themeColor="text1"/>
              </w:rPr>
            </w:pPr>
            <w:r w:rsidRPr="006803BE">
              <w:rPr>
                <w:rFonts w:eastAsia="標楷體" w:hint="eastAsia"/>
                <w:color w:val="000000" w:themeColor="text1"/>
              </w:rPr>
              <w:t>金額</w:t>
            </w:r>
            <w:r w:rsidRPr="006803BE">
              <w:rPr>
                <w:rFonts w:eastAsia="標楷體" w:hint="eastAsia"/>
                <w:color w:val="000000" w:themeColor="text1"/>
              </w:rPr>
              <w:t>(</w:t>
            </w:r>
            <w:r w:rsidRPr="006803BE">
              <w:rPr>
                <w:rFonts w:eastAsia="標楷體" w:hint="eastAsia"/>
                <w:color w:val="000000" w:themeColor="text1"/>
              </w:rPr>
              <w:t>元</w:t>
            </w:r>
            <w:r w:rsidRPr="006803BE">
              <w:rPr>
                <w:rFonts w:eastAsia="標楷體" w:hint="eastAsia"/>
                <w:color w:val="000000" w:themeColor="text1"/>
              </w:rPr>
              <w:t>)</w:t>
            </w:r>
          </w:p>
        </w:tc>
        <w:tc>
          <w:tcPr>
            <w:tcW w:w="2268" w:type="dxa"/>
            <w:tcBorders>
              <w:top w:val="single" w:sz="4" w:space="0" w:color="auto"/>
              <w:left w:val="single" w:sz="4" w:space="0" w:color="auto"/>
              <w:bottom w:val="single" w:sz="4" w:space="0" w:color="auto"/>
              <w:right w:val="single" w:sz="4" w:space="0" w:color="auto"/>
            </w:tcBorders>
            <w:hideMark/>
          </w:tcPr>
          <w:p w:rsidR="000C11F0" w:rsidRPr="006803BE" w:rsidRDefault="000C11F0" w:rsidP="00FF25E1">
            <w:pPr>
              <w:tabs>
                <w:tab w:val="center" w:pos="4153"/>
                <w:tab w:val="right" w:pos="8306"/>
              </w:tabs>
              <w:snapToGrid w:val="0"/>
              <w:jc w:val="both"/>
              <w:rPr>
                <w:rFonts w:eastAsia="標楷體"/>
                <w:color w:val="000000" w:themeColor="text1"/>
              </w:rPr>
            </w:pPr>
            <w:r w:rsidRPr="006803BE">
              <w:rPr>
                <w:rFonts w:eastAsia="標楷體" w:hint="eastAsia"/>
                <w:color w:val="000000" w:themeColor="text1"/>
              </w:rPr>
              <w:t xml:space="preserve">    58,243</w:t>
            </w:r>
          </w:p>
        </w:tc>
        <w:tc>
          <w:tcPr>
            <w:tcW w:w="1985" w:type="dxa"/>
            <w:tcBorders>
              <w:top w:val="single" w:sz="4" w:space="0" w:color="auto"/>
              <w:left w:val="single" w:sz="4" w:space="0" w:color="auto"/>
              <w:bottom w:val="single" w:sz="4" w:space="0" w:color="auto"/>
              <w:right w:val="single" w:sz="4" w:space="0" w:color="auto"/>
            </w:tcBorders>
            <w:hideMark/>
          </w:tcPr>
          <w:p w:rsidR="000C11F0" w:rsidRPr="006803BE" w:rsidRDefault="000C11F0" w:rsidP="00FF25E1">
            <w:pPr>
              <w:tabs>
                <w:tab w:val="center" w:pos="4153"/>
                <w:tab w:val="right" w:pos="8306"/>
              </w:tabs>
              <w:snapToGrid w:val="0"/>
              <w:ind w:firstLineChars="150" w:firstLine="360"/>
              <w:jc w:val="both"/>
              <w:rPr>
                <w:rFonts w:eastAsia="標楷體"/>
                <w:color w:val="000000" w:themeColor="text1"/>
              </w:rPr>
            </w:pPr>
            <w:r w:rsidRPr="006803BE">
              <w:rPr>
                <w:rFonts w:eastAsia="標楷體" w:hint="eastAsia"/>
                <w:color w:val="000000" w:themeColor="text1"/>
              </w:rPr>
              <w:t>56</w:t>
            </w:r>
            <w:r w:rsidRPr="006803BE">
              <w:rPr>
                <w:rFonts w:eastAsia="標楷體" w:hint="eastAsia"/>
                <w:color w:val="000000" w:themeColor="text1"/>
              </w:rPr>
              <w:t>‚</w:t>
            </w:r>
            <w:r w:rsidRPr="006803BE">
              <w:rPr>
                <w:rFonts w:eastAsia="標楷體" w:hint="eastAsia"/>
                <w:color w:val="000000" w:themeColor="text1"/>
              </w:rPr>
              <w:t>121</w:t>
            </w:r>
          </w:p>
        </w:tc>
        <w:tc>
          <w:tcPr>
            <w:tcW w:w="1525" w:type="dxa"/>
            <w:tcBorders>
              <w:top w:val="single" w:sz="4" w:space="0" w:color="auto"/>
              <w:left w:val="single" w:sz="4" w:space="0" w:color="auto"/>
              <w:bottom w:val="single" w:sz="4" w:space="0" w:color="auto"/>
              <w:right w:val="single" w:sz="4" w:space="0" w:color="auto"/>
            </w:tcBorders>
            <w:hideMark/>
          </w:tcPr>
          <w:p w:rsidR="000C11F0" w:rsidRPr="006803BE" w:rsidRDefault="000C11F0" w:rsidP="00FF25E1">
            <w:pPr>
              <w:tabs>
                <w:tab w:val="center" w:pos="4153"/>
                <w:tab w:val="right" w:pos="8306"/>
              </w:tabs>
              <w:snapToGrid w:val="0"/>
              <w:ind w:firstLineChars="50" w:firstLine="120"/>
              <w:jc w:val="both"/>
              <w:rPr>
                <w:rFonts w:eastAsia="標楷體"/>
                <w:color w:val="000000" w:themeColor="text1"/>
              </w:rPr>
            </w:pPr>
            <w:r w:rsidRPr="006803BE">
              <w:rPr>
                <w:rFonts w:eastAsia="標楷體" w:hint="eastAsia"/>
                <w:color w:val="000000" w:themeColor="text1"/>
              </w:rPr>
              <w:t>+2,122</w:t>
            </w:r>
          </w:p>
        </w:tc>
      </w:tr>
    </w:tbl>
    <w:p w:rsidR="000C11F0" w:rsidRPr="006803BE" w:rsidRDefault="00FF25E1" w:rsidP="00FF25E1">
      <w:pPr>
        <w:tabs>
          <w:tab w:val="right" w:pos="9638"/>
        </w:tabs>
        <w:spacing w:beforeLines="25" w:before="90" w:line="420" w:lineRule="exact"/>
        <w:jc w:val="both"/>
        <w:rPr>
          <w:rFonts w:eastAsia="標楷體"/>
          <w:color w:val="000000" w:themeColor="text1"/>
          <w:sz w:val="28"/>
          <w:szCs w:val="28"/>
        </w:rPr>
      </w:pPr>
      <w:r w:rsidRPr="006803BE">
        <w:rPr>
          <w:rFonts w:eastAsia="標楷體" w:hint="eastAsia"/>
          <w:color w:val="000000" w:themeColor="text1"/>
          <w:sz w:val="28"/>
          <w:szCs w:val="28"/>
        </w:rPr>
        <w:t>（</w:t>
      </w:r>
      <w:r w:rsidR="000C11F0" w:rsidRPr="006803BE">
        <w:rPr>
          <w:rFonts w:eastAsia="標楷體" w:hint="eastAsia"/>
          <w:color w:val="000000" w:themeColor="text1"/>
          <w:sz w:val="28"/>
          <w:szCs w:val="28"/>
        </w:rPr>
        <w:t>二</w:t>
      </w:r>
      <w:r w:rsidRPr="006803BE">
        <w:rPr>
          <w:rFonts w:eastAsia="標楷體" w:hint="eastAsia"/>
          <w:color w:val="000000" w:themeColor="text1"/>
          <w:sz w:val="28"/>
          <w:szCs w:val="28"/>
        </w:rPr>
        <w:t>）</w:t>
      </w:r>
      <w:r w:rsidR="000C11F0" w:rsidRPr="006803BE">
        <w:rPr>
          <w:rFonts w:eastAsia="標楷體" w:hint="eastAsia"/>
          <w:color w:val="000000" w:themeColor="text1"/>
          <w:sz w:val="28"/>
          <w:szCs w:val="28"/>
        </w:rPr>
        <w:t>106</w:t>
      </w:r>
      <w:r w:rsidR="000C11F0" w:rsidRPr="006803BE">
        <w:rPr>
          <w:rFonts w:eastAsia="標楷體" w:hint="eastAsia"/>
          <w:color w:val="000000" w:themeColor="text1"/>
          <w:sz w:val="28"/>
          <w:szCs w:val="28"/>
        </w:rPr>
        <w:t>年</w:t>
      </w:r>
      <w:r w:rsidR="000C11F0" w:rsidRPr="006803BE">
        <w:rPr>
          <w:rFonts w:eastAsia="標楷體" w:hint="eastAsia"/>
          <w:color w:val="000000" w:themeColor="text1"/>
          <w:sz w:val="28"/>
          <w:szCs w:val="28"/>
        </w:rPr>
        <w:t>12</w:t>
      </w:r>
      <w:r w:rsidR="000C11F0" w:rsidRPr="006803BE">
        <w:rPr>
          <w:rFonts w:eastAsia="標楷體" w:hint="eastAsia"/>
          <w:color w:val="000000" w:themeColor="text1"/>
          <w:sz w:val="28"/>
          <w:szCs w:val="28"/>
        </w:rPr>
        <w:t>月民雄校區場地借用統計表</w:t>
      </w:r>
    </w:p>
    <w:tbl>
      <w:tblPr>
        <w:tblW w:w="95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450"/>
        <w:gridCol w:w="1288"/>
        <w:gridCol w:w="1232"/>
        <w:gridCol w:w="1468"/>
        <w:gridCol w:w="1508"/>
        <w:gridCol w:w="1372"/>
        <w:gridCol w:w="1260"/>
      </w:tblGrid>
      <w:tr w:rsidR="000C11F0" w:rsidRPr="006803BE" w:rsidTr="00FF25E1">
        <w:tc>
          <w:tcPr>
            <w:tcW w:w="1450" w:type="dxa"/>
            <w:vAlign w:val="center"/>
          </w:tcPr>
          <w:p w:rsidR="000C11F0" w:rsidRPr="006803BE" w:rsidRDefault="000C11F0" w:rsidP="00FF25E1">
            <w:pPr>
              <w:jc w:val="center"/>
              <w:rPr>
                <w:rFonts w:eastAsia="標楷體" w:cs="新細明體"/>
                <w:color w:val="000000" w:themeColor="text1"/>
              </w:rPr>
            </w:pPr>
            <w:r w:rsidRPr="006803BE">
              <w:rPr>
                <w:rFonts w:eastAsia="標楷體" w:hint="eastAsia"/>
                <w:color w:val="000000" w:themeColor="text1"/>
              </w:rPr>
              <w:t>場地名稱</w:t>
            </w:r>
          </w:p>
        </w:tc>
        <w:tc>
          <w:tcPr>
            <w:tcW w:w="1288" w:type="dxa"/>
            <w:vAlign w:val="center"/>
          </w:tcPr>
          <w:p w:rsidR="000C11F0" w:rsidRPr="006803BE" w:rsidRDefault="000C11F0" w:rsidP="00FF25E1">
            <w:pPr>
              <w:jc w:val="center"/>
              <w:rPr>
                <w:rFonts w:eastAsia="標楷體"/>
                <w:color w:val="000000" w:themeColor="text1"/>
              </w:rPr>
            </w:pPr>
            <w:r w:rsidRPr="006803BE">
              <w:rPr>
                <w:rFonts w:eastAsia="標楷體" w:hint="eastAsia"/>
                <w:color w:val="000000" w:themeColor="text1"/>
              </w:rPr>
              <w:t>本月</w:t>
            </w:r>
          </w:p>
        </w:tc>
        <w:tc>
          <w:tcPr>
            <w:tcW w:w="1232" w:type="dxa"/>
            <w:vAlign w:val="center"/>
          </w:tcPr>
          <w:p w:rsidR="000C11F0" w:rsidRPr="006803BE" w:rsidRDefault="000C11F0" w:rsidP="00FF25E1">
            <w:pPr>
              <w:jc w:val="center"/>
              <w:rPr>
                <w:rFonts w:eastAsia="標楷體"/>
                <w:color w:val="000000" w:themeColor="text1"/>
              </w:rPr>
            </w:pPr>
            <w:r w:rsidRPr="006803BE">
              <w:rPr>
                <w:rFonts w:eastAsia="標楷體" w:hint="eastAsia"/>
                <w:color w:val="000000" w:themeColor="text1"/>
              </w:rPr>
              <w:t>去年同期</w:t>
            </w:r>
          </w:p>
        </w:tc>
        <w:tc>
          <w:tcPr>
            <w:tcW w:w="1468" w:type="dxa"/>
            <w:vAlign w:val="center"/>
          </w:tcPr>
          <w:p w:rsidR="000C11F0" w:rsidRPr="006803BE" w:rsidRDefault="000C11F0" w:rsidP="00FF25E1">
            <w:pPr>
              <w:jc w:val="center"/>
              <w:rPr>
                <w:rFonts w:eastAsia="標楷體" w:cs="新細明體"/>
                <w:color w:val="000000" w:themeColor="text1"/>
              </w:rPr>
            </w:pPr>
            <w:r w:rsidRPr="006803BE">
              <w:rPr>
                <w:rFonts w:eastAsia="標楷體" w:cs="新細明體" w:hint="eastAsia"/>
                <w:color w:val="000000" w:themeColor="text1"/>
              </w:rPr>
              <w:t>年度累計</w:t>
            </w:r>
          </w:p>
        </w:tc>
        <w:tc>
          <w:tcPr>
            <w:tcW w:w="1508" w:type="dxa"/>
            <w:vAlign w:val="center"/>
          </w:tcPr>
          <w:p w:rsidR="000C11F0" w:rsidRPr="006803BE" w:rsidRDefault="000C11F0" w:rsidP="00FF25E1">
            <w:pPr>
              <w:jc w:val="center"/>
              <w:rPr>
                <w:rFonts w:eastAsia="標楷體" w:cs="新細明體"/>
                <w:color w:val="000000" w:themeColor="text1"/>
              </w:rPr>
            </w:pPr>
            <w:r w:rsidRPr="006803BE">
              <w:rPr>
                <w:rFonts w:eastAsia="標楷體" w:hint="eastAsia"/>
                <w:color w:val="000000" w:themeColor="text1"/>
              </w:rPr>
              <w:t>去年同期</w:t>
            </w:r>
            <w:r w:rsidRPr="006803BE">
              <w:rPr>
                <w:rFonts w:eastAsia="標楷體" w:cs="新細明體" w:hint="eastAsia"/>
                <w:color w:val="000000" w:themeColor="text1"/>
              </w:rPr>
              <w:t>累計</w:t>
            </w:r>
          </w:p>
        </w:tc>
        <w:tc>
          <w:tcPr>
            <w:tcW w:w="1372" w:type="dxa"/>
            <w:vAlign w:val="center"/>
          </w:tcPr>
          <w:p w:rsidR="000C11F0" w:rsidRPr="006803BE" w:rsidRDefault="000C11F0" w:rsidP="00FF25E1">
            <w:pPr>
              <w:jc w:val="center"/>
              <w:rPr>
                <w:rFonts w:eastAsia="標楷體" w:cs="新細明體"/>
                <w:color w:val="000000" w:themeColor="text1"/>
              </w:rPr>
            </w:pPr>
            <w:r w:rsidRPr="006803BE">
              <w:rPr>
                <w:rFonts w:eastAsia="標楷體" w:hint="eastAsia"/>
                <w:color w:val="000000" w:themeColor="text1"/>
              </w:rPr>
              <w:t>累計增減</w:t>
            </w:r>
          </w:p>
        </w:tc>
        <w:tc>
          <w:tcPr>
            <w:tcW w:w="1260" w:type="dxa"/>
            <w:vAlign w:val="center"/>
          </w:tcPr>
          <w:p w:rsidR="000C11F0" w:rsidRPr="006803BE" w:rsidRDefault="000C11F0" w:rsidP="00FF25E1">
            <w:pPr>
              <w:jc w:val="center"/>
              <w:rPr>
                <w:rFonts w:eastAsia="標楷體" w:cs="新細明體"/>
                <w:color w:val="000000" w:themeColor="text1"/>
              </w:rPr>
            </w:pPr>
            <w:r w:rsidRPr="006803BE">
              <w:rPr>
                <w:rFonts w:eastAsia="標楷體" w:cs="新細明體" w:hint="eastAsia"/>
                <w:color w:val="000000" w:themeColor="text1"/>
              </w:rPr>
              <w:t>備註</w:t>
            </w:r>
          </w:p>
        </w:tc>
      </w:tr>
      <w:tr w:rsidR="000C11F0" w:rsidRPr="006803BE" w:rsidTr="00FF25E1">
        <w:tc>
          <w:tcPr>
            <w:tcW w:w="1450" w:type="dxa"/>
            <w:vAlign w:val="center"/>
          </w:tcPr>
          <w:p w:rsidR="000C11F0" w:rsidRPr="006803BE" w:rsidRDefault="000C11F0" w:rsidP="00FF25E1">
            <w:pPr>
              <w:rPr>
                <w:rFonts w:eastAsia="標楷體" w:cs="新細明體"/>
                <w:color w:val="000000" w:themeColor="text1"/>
              </w:rPr>
            </w:pPr>
            <w:r w:rsidRPr="006803BE">
              <w:rPr>
                <w:rFonts w:eastAsia="標楷體" w:cs="新細明體" w:hint="eastAsia"/>
                <w:color w:val="000000" w:themeColor="text1"/>
              </w:rPr>
              <w:t>民雄招待所</w:t>
            </w:r>
          </w:p>
        </w:tc>
        <w:tc>
          <w:tcPr>
            <w:tcW w:w="1288" w:type="dxa"/>
            <w:vAlign w:val="center"/>
          </w:tcPr>
          <w:p w:rsidR="000C11F0" w:rsidRPr="006803BE" w:rsidRDefault="000C11F0" w:rsidP="00FF25E1">
            <w:pPr>
              <w:jc w:val="center"/>
              <w:rPr>
                <w:rFonts w:eastAsia="標楷體" w:cs="新細明體"/>
                <w:color w:val="000000" w:themeColor="text1"/>
              </w:rPr>
            </w:pPr>
            <w:r w:rsidRPr="006803BE">
              <w:rPr>
                <w:rFonts w:eastAsia="標楷體" w:cs="新細明體" w:hint="eastAsia"/>
                <w:color w:val="000000" w:themeColor="text1"/>
              </w:rPr>
              <w:t>27,600</w:t>
            </w:r>
            <w:r w:rsidRPr="006803BE">
              <w:rPr>
                <w:rFonts w:eastAsia="標楷體" w:cs="新細明體" w:hint="eastAsia"/>
                <w:color w:val="000000" w:themeColor="text1"/>
              </w:rPr>
              <w:t>元</w:t>
            </w:r>
          </w:p>
        </w:tc>
        <w:tc>
          <w:tcPr>
            <w:tcW w:w="1232" w:type="dxa"/>
            <w:vAlign w:val="center"/>
          </w:tcPr>
          <w:p w:rsidR="000C11F0" w:rsidRPr="006803BE" w:rsidRDefault="000C11F0" w:rsidP="00FF25E1">
            <w:pPr>
              <w:jc w:val="center"/>
              <w:rPr>
                <w:rFonts w:eastAsia="標楷體" w:cs="新細明體"/>
                <w:color w:val="000000" w:themeColor="text1"/>
              </w:rPr>
            </w:pPr>
            <w:r w:rsidRPr="006803BE">
              <w:rPr>
                <w:rFonts w:eastAsia="標楷體" w:cs="新細明體" w:hint="eastAsia"/>
                <w:color w:val="000000" w:themeColor="text1"/>
              </w:rPr>
              <w:t xml:space="preserve"> 25,800</w:t>
            </w:r>
            <w:r w:rsidRPr="006803BE">
              <w:rPr>
                <w:rFonts w:eastAsia="標楷體" w:cs="新細明體" w:hint="eastAsia"/>
                <w:color w:val="000000" w:themeColor="text1"/>
              </w:rPr>
              <w:t>元</w:t>
            </w:r>
          </w:p>
        </w:tc>
        <w:tc>
          <w:tcPr>
            <w:tcW w:w="1468" w:type="dxa"/>
            <w:vAlign w:val="center"/>
          </w:tcPr>
          <w:p w:rsidR="000C11F0" w:rsidRPr="006803BE" w:rsidRDefault="000C11F0" w:rsidP="00FF25E1">
            <w:pPr>
              <w:jc w:val="center"/>
              <w:rPr>
                <w:rFonts w:eastAsia="標楷體" w:cs="新細明體"/>
                <w:color w:val="000000" w:themeColor="text1"/>
              </w:rPr>
            </w:pPr>
            <w:r w:rsidRPr="006803BE">
              <w:rPr>
                <w:rFonts w:eastAsia="標楷體" w:cs="新細明體" w:hint="eastAsia"/>
                <w:color w:val="000000" w:themeColor="text1"/>
              </w:rPr>
              <w:t>295,000</w:t>
            </w:r>
            <w:r w:rsidRPr="006803BE">
              <w:rPr>
                <w:rFonts w:eastAsia="標楷體" w:cs="新細明體" w:hint="eastAsia"/>
                <w:color w:val="000000" w:themeColor="text1"/>
              </w:rPr>
              <w:t>元</w:t>
            </w:r>
          </w:p>
          <w:p w:rsidR="000C11F0" w:rsidRPr="006803BE" w:rsidRDefault="000C11F0" w:rsidP="00FF25E1">
            <w:pPr>
              <w:jc w:val="center"/>
              <w:rPr>
                <w:rFonts w:eastAsia="標楷體" w:cs="新細明體"/>
                <w:color w:val="000000" w:themeColor="text1"/>
              </w:rPr>
            </w:pPr>
            <w:r w:rsidRPr="006803BE">
              <w:rPr>
                <w:rFonts w:eastAsia="標楷體" w:cs="新細明體" w:hint="eastAsia"/>
                <w:color w:val="000000" w:themeColor="text1"/>
              </w:rPr>
              <w:t>(126</w:t>
            </w:r>
            <w:r w:rsidRPr="006803BE">
              <w:rPr>
                <w:rFonts w:eastAsia="標楷體" w:cs="新細明體" w:hint="eastAsia"/>
                <w:color w:val="000000" w:themeColor="text1"/>
              </w:rPr>
              <w:t>件</w:t>
            </w:r>
            <w:r w:rsidRPr="006803BE">
              <w:rPr>
                <w:rFonts w:eastAsia="標楷體" w:cs="新細明體" w:hint="eastAsia"/>
                <w:color w:val="000000" w:themeColor="text1"/>
              </w:rPr>
              <w:t>)</w:t>
            </w:r>
          </w:p>
        </w:tc>
        <w:tc>
          <w:tcPr>
            <w:tcW w:w="1508" w:type="dxa"/>
            <w:vAlign w:val="center"/>
          </w:tcPr>
          <w:p w:rsidR="000C11F0" w:rsidRPr="006803BE" w:rsidRDefault="000C11F0" w:rsidP="00FF25E1">
            <w:pPr>
              <w:jc w:val="center"/>
              <w:rPr>
                <w:rFonts w:eastAsia="標楷體" w:cs="新細明體"/>
                <w:color w:val="000000" w:themeColor="text1"/>
              </w:rPr>
            </w:pPr>
            <w:r w:rsidRPr="006803BE">
              <w:rPr>
                <w:rFonts w:eastAsia="標楷體" w:cs="新細明體" w:hint="eastAsia"/>
                <w:color w:val="000000" w:themeColor="text1"/>
              </w:rPr>
              <w:t>276,580</w:t>
            </w:r>
            <w:r w:rsidRPr="006803BE">
              <w:rPr>
                <w:rFonts w:eastAsia="標楷體" w:cs="新細明體" w:hint="eastAsia"/>
                <w:color w:val="000000" w:themeColor="text1"/>
              </w:rPr>
              <w:t>元</w:t>
            </w:r>
          </w:p>
        </w:tc>
        <w:tc>
          <w:tcPr>
            <w:tcW w:w="1372" w:type="dxa"/>
            <w:vAlign w:val="center"/>
          </w:tcPr>
          <w:p w:rsidR="000C11F0" w:rsidRPr="006803BE" w:rsidRDefault="000C11F0" w:rsidP="00FF25E1">
            <w:pPr>
              <w:jc w:val="center"/>
              <w:rPr>
                <w:rFonts w:eastAsia="標楷體" w:cs="新細明體"/>
                <w:color w:val="000000" w:themeColor="text1"/>
              </w:rPr>
            </w:pPr>
            <w:r w:rsidRPr="006803BE">
              <w:rPr>
                <w:rFonts w:eastAsia="標楷體" w:cs="新細明體" w:hint="eastAsia"/>
                <w:color w:val="000000" w:themeColor="text1"/>
              </w:rPr>
              <w:t>+18,420</w:t>
            </w:r>
            <w:r w:rsidRPr="006803BE">
              <w:rPr>
                <w:rFonts w:eastAsia="標楷體" w:cs="新細明體" w:hint="eastAsia"/>
                <w:color w:val="000000" w:themeColor="text1"/>
              </w:rPr>
              <w:t>元</w:t>
            </w:r>
          </w:p>
        </w:tc>
        <w:tc>
          <w:tcPr>
            <w:tcW w:w="1260" w:type="dxa"/>
            <w:vMerge w:val="restart"/>
            <w:vAlign w:val="center"/>
          </w:tcPr>
          <w:p w:rsidR="000C11F0" w:rsidRPr="006803BE" w:rsidRDefault="000C11F0" w:rsidP="00FF25E1">
            <w:pPr>
              <w:rPr>
                <w:rFonts w:eastAsia="標楷體" w:cs="新細明體"/>
                <w:color w:val="000000" w:themeColor="text1"/>
              </w:rPr>
            </w:pPr>
            <w:r w:rsidRPr="006803BE">
              <w:rPr>
                <w:rFonts w:eastAsia="標楷體" w:cs="新細明體" w:hint="eastAsia"/>
                <w:color w:val="000000" w:themeColor="text1"/>
              </w:rPr>
              <w:t>統計至</w:t>
            </w:r>
            <w:r w:rsidRPr="006803BE">
              <w:rPr>
                <w:rFonts w:eastAsia="標楷體" w:hint="eastAsia"/>
                <w:color w:val="000000" w:themeColor="text1"/>
              </w:rPr>
              <w:t>12</w:t>
            </w:r>
            <w:r w:rsidRPr="006803BE">
              <w:rPr>
                <w:rFonts w:eastAsia="標楷體" w:hint="eastAsia"/>
                <w:color w:val="000000" w:themeColor="text1"/>
              </w:rPr>
              <w:t>月</w:t>
            </w:r>
            <w:r w:rsidRPr="006803BE">
              <w:rPr>
                <w:rFonts w:eastAsia="標楷體" w:hint="eastAsia"/>
                <w:color w:val="000000" w:themeColor="text1"/>
              </w:rPr>
              <w:t>29</w:t>
            </w:r>
            <w:r w:rsidRPr="006803BE">
              <w:rPr>
                <w:rFonts w:eastAsia="標楷體" w:hint="eastAsia"/>
                <w:color w:val="000000" w:themeColor="text1"/>
              </w:rPr>
              <w:t>日</w:t>
            </w:r>
          </w:p>
        </w:tc>
      </w:tr>
      <w:tr w:rsidR="000C11F0" w:rsidRPr="006803BE" w:rsidTr="00FF25E1">
        <w:tc>
          <w:tcPr>
            <w:tcW w:w="1450" w:type="dxa"/>
            <w:vAlign w:val="center"/>
          </w:tcPr>
          <w:p w:rsidR="000C11F0" w:rsidRPr="006803BE" w:rsidRDefault="000C11F0" w:rsidP="00FF25E1">
            <w:pPr>
              <w:jc w:val="center"/>
              <w:rPr>
                <w:rFonts w:eastAsia="標楷體"/>
                <w:color w:val="000000" w:themeColor="text1"/>
              </w:rPr>
            </w:pPr>
            <w:r w:rsidRPr="006803BE">
              <w:rPr>
                <w:rFonts w:eastAsia="標楷體" w:hint="eastAsia"/>
                <w:color w:val="000000" w:themeColor="text1"/>
              </w:rPr>
              <w:t>學生餐廳前</w:t>
            </w:r>
            <w:r w:rsidRPr="006803BE">
              <w:rPr>
                <w:rFonts w:eastAsia="標楷體" w:hint="eastAsia"/>
                <w:color w:val="000000" w:themeColor="text1"/>
              </w:rPr>
              <w:t>(</w:t>
            </w:r>
            <w:r w:rsidRPr="006803BE">
              <w:rPr>
                <w:rFonts w:eastAsia="標楷體" w:hint="eastAsia"/>
                <w:color w:val="000000" w:themeColor="text1"/>
              </w:rPr>
              <w:t>臨時攤位</w:t>
            </w:r>
            <w:r w:rsidRPr="006803BE">
              <w:rPr>
                <w:rFonts w:eastAsia="標楷體" w:hint="eastAsia"/>
                <w:color w:val="000000" w:themeColor="text1"/>
              </w:rPr>
              <w:t>)</w:t>
            </w:r>
          </w:p>
        </w:tc>
        <w:tc>
          <w:tcPr>
            <w:tcW w:w="1288" w:type="dxa"/>
            <w:vAlign w:val="center"/>
          </w:tcPr>
          <w:p w:rsidR="000C11F0" w:rsidRPr="006803BE" w:rsidRDefault="000C11F0" w:rsidP="00FF25E1">
            <w:pPr>
              <w:jc w:val="center"/>
              <w:rPr>
                <w:rFonts w:eastAsia="標楷體" w:cs="新細明體"/>
                <w:color w:val="000000" w:themeColor="text1"/>
              </w:rPr>
            </w:pPr>
            <w:r w:rsidRPr="006803BE">
              <w:rPr>
                <w:rFonts w:eastAsia="標楷體" w:cs="新細明體" w:hint="eastAsia"/>
                <w:color w:val="000000" w:themeColor="text1"/>
              </w:rPr>
              <w:t>4</w:t>
            </w:r>
            <w:r w:rsidRPr="006803BE">
              <w:rPr>
                <w:rFonts w:eastAsia="標楷體" w:cs="新細明體" w:hint="eastAsia"/>
                <w:color w:val="000000" w:themeColor="text1"/>
              </w:rPr>
              <w:t>次</w:t>
            </w:r>
          </w:p>
        </w:tc>
        <w:tc>
          <w:tcPr>
            <w:tcW w:w="1232" w:type="dxa"/>
            <w:vAlign w:val="center"/>
          </w:tcPr>
          <w:p w:rsidR="000C11F0" w:rsidRPr="006803BE" w:rsidRDefault="000C11F0" w:rsidP="00FF25E1">
            <w:pPr>
              <w:jc w:val="center"/>
              <w:rPr>
                <w:rFonts w:eastAsia="標楷體" w:cs="新細明體"/>
                <w:color w:val="000000" w:themeColor="text1"/>
              </w:rPr>
            </w:pPr>
            <w:r w:rsidRPr="006803BE">
              <w:rPr>
                <w:rFonts w:eastAsia="標楷體" w:cs="新細明體" w:hint="eastAsia"/>
                <w:color w:val="000000" w:themeColor="text1"/>
              </w:rPr>
              <w:t>4</w:t>
            </w:r>
            <w:r w:rsidRPr="006803BE">
              <w:rPr>
                <w:rFonts w:eastAsia="標楷體" w:cs="新細明體" w:hint="eastAsia"/>
                <w:color w:val="000000" w:themeColor="text1"/>
              </w:rPr>
              <w:t>次</w:t>
            </w:r>
          </w:p>
        </w:tc>
        <w:tc>
          <w:tcPr>
            <w:tcW w:w="1468" w:type="dxa"/>
            <w:vMerge w:val="restart"/>
            <w:vAlign w:val="center"/>
          </w:tcPr>
          <w:p w:rsidR="000C11F0" w:rsidRPr="006803BE" w:rsidRDefault="000C11F0" w:rsidP="00FF25E1">
            <w:pPr>
              <w:jc w:val="center"/>
              <w:rPr>
                <w:rFonts w:eastAsia="標楷體" w:cs="新細明體"/>
                <w:color w:val="000000" w:themeColor="text1"/>
              </w:rPr>
            </w:pPr>
            <w:r w:rsidRPr="006803BE">
              <w:rPr>
                <w:rFonts w:eastAsia="標楷體" w:cs="新細明體" w:hint="eastAsia"/>
                <w:color w:val="000000" w:themeColor="text1"/>
              </w:rPr>
              <w:t>58,000</w:t>
            </w:r>
            <w:r w:rsidRPr="006803BE">
              <w:rPr>
                <w:rFonts w:eastAsia="標楷體" w:cs="新細明體" w:hint="eastAsia"/>
                <w:color w:val="000000" w:themeColor="text1"/>
              </w:rPr>
              <w:t>元</w:t>
            </w:r>
          </w:p>
          <w:p w:rsidR="000C11F0" w:rsidRPr="006803BE" w:rsidRDefault="000C11F0" w:rsidP="00FF25E1">
            <w:pPr>
              <w:jc w:val="center"/>
              <w:rPr>
                <w:rFonts w:eastAsia="標楷體" w:cs="新細明體"/>
                <w:color w:val="000000" w:themeColor="text1"/>
              </w:rPr>
            </w:pPr>
            <w:r w:rsidRPr="006803BE">
              <w:rPr>
                <w:rFonts w:eastAsia="標楷體" w:cs="新細明體" w:hint="eastAsia"/>
                <w:color w:val="000000" w:themeColor="text1"/>
              </w:rPr>
              <w:t>(26</w:t>
            </w:r>
            <w:r w:rsidRPr="006803BE">
              <w:rPr>
                <w:rFonts w:eastAsia="標楷體" w:cs="新細明體" w:hint="eastAsia"/>
                <w:color w:val="000000" w:themeColor="text1"/>
              </w:rPr>
              <w:t>件</w:t>
            </w:r>
            <w:r w:rsidRPr="006803BE">
              <w:rPr>
                <w:rFonts w:eastAsia="標楷體" w:cs="新細明體" w:hint="eastAsia"/>
                <w:color w:val="000000" w:themeColor="text1"/>
              </w:rPr>
              <w:t>)</w:t>
            </w:r>
          </w:p>
        </w:tc>
        <w:tc>
          <w:tcPr>
            <w:tcW w:w="1508" w:type="dxa"/>
            <w:vMerge w:val="restart"/>
            <w:vAlign w:val="center"/>
          </w:tcPr>
          <w:p w:rsidR="000C11F0" w:rsidRPr="006803BE" w:rsidRDefault="000C11F0" w:rsidP="00FF25E1">
            <w:pPr>
              <w:jc w:val="center"/>
              <w:rPr>
                <w:rFonts w:eastAsia="標楷體" w:cs="新細明體"/>
                <w:color w:val="000000" w:themeColor="text1"/>
              </w:rPr>
            </w:pPr>
            <w:r w:rsidRPr="006803BE">
              <w:rPr>
                <w:rFonts w:eastAsia="標楷體" w:cs="新細明體" w:hint="eastAsia"/>
                <w:color w:val="000000" w:themeColor="text1"/>
              </w:rPr>
              <w:t>72,250</w:t>
            </w:r>
            <w:r w:rsidRPr="006803BE">
              <w:rPr>
                <w:rFonts w:eastAsia="標楷體" w:cs="新細明體" w:hint="eastAsia"/>
                <w:color w:val="000000" w:themeColor="text1"/>
              </w:rPr>
              <w:t>元</w:t>
            </w:r>
          </w:p>
        </w:tc>
        <w:tc>
          <w:tcPr>
            <w:tcW w:w="1372" w:type="dxa"/>
            <w:vMerge w:val="restart"/>
            <w:vAlign w:val="center"/>
          </w:tcPr>
          <w:p w:rsidR="000C11F0" w:rsidRPr="006803BE" w:rsidRDefault="000C11F0" w:rsidP="00FF25E1">
            <w:pPr>
              <w:jc w:val="center"/>
              <w:rPr>
                <w:rFonts w:eastAsia="標楷體" w:cs="新細明體"/>
                <w:color w:val="000000" w:themeColor="text1"/>
              </w:rPr>
            </w:pPr>
            <w:r w:rsidRPr="006803BE">
              <w:rPr>
                <w:rFonts w:eastAsia="標楷體" w:cs="新細明體" w:hint="eastAsia"/>
                <w:color w:val="000000" w:themeColor="text1"/>
              </w:rPr>
              <w:t>-14,250</w:t>
            </w:r>
            <w:r w:rsidRPr="006803BE">
              <w:rPr>
                <w:rFonts w:eastAsia="標楷體" w:cs="新細明體" w:hint="eastAsia"/>
                <w:color w:val="000000" w:themeColor="text1"/>
              </w:rPr>
              <w:t>元</w:t>
            </w:r>
          </w:p>
        </w:tc>
        <w:tc>
          <w:tcPr>
            <w:tcW w:w="1260" w:type="dxa"/>
            <w:vMerge/>
            <w:vAlign w:val="center"/>
          </w:tcPr>
          <w:p w:rsidR="000C11F0" w:rsidRPr="006803BE" w:rsidRDefault="000C11F0" w:rsidP="00FF25E1">
            <w:pPr>
              <w:jc w:val="center"/>
              <w:rPr>
                <w:rFonts w:eastAsia="標楷體"/>
                <w:color w:val="000000" w:themeColor="text1"/>
              </w:rPr>
            </w:pPr>
          </w:p>
        </w:tc>
      </w:tr>
      <w:tr w:rsidR="000C11F0" w:rsidRPr="006803BE" w:rsidTr="00FF25E1">
        <w:tc>
          <w:tcPr>
            <w:tcW w:w="1450" w:type="dxa"/>
            <w:vAlign w:val="center"/>
          </w:tcPr>
          <w:p w:rsidR="000C11F0" w:rsidRPr="006803BE" w:rsidRDefault="000C11F0" w:rsidP="00FF25E1">
            <w:pPr>
              <w:jc w:val="center"/>
              <w:rPr>
                <w:rFonts w:eastAsia="標楷體"/>
                <w:color w:val="000000" w:themeColor="text1"/>
              </w:rPr>
            </w:pPr>
            <w:r w:rsidRPr="006803BE">
              <w:rPr>
                <w:rFonts w:eastAsia="標楷體" w:hint="eastAsia"/>
                <w:color w:val="000000" w:themeColor="text1"/>
              </w:rPr>
              <w:t>演藝廳</w:t>
            </w:r>
          </w:p>
        </w:tc>
        <w:tc>
          <w:tcPr>
            <w:tcW w:w="1288" w:type="dxa"/>
            <w:vAlign w:val="center"/>
          </w:tcPr>
          <w:p w:rsidR="000C11F0" w:rsidRPr="006803BE" w:rsidRDefault="000C11F0" w:rsidP="00FF25E1">
            <w:pPr>
              <w:suppressAutoHyphens/>
              <w:autoSpaceDN w:val="0"/>
              <w:jc w:val="center"/>
              <w:rPr>
                <w:rFonts w:eastAsia="標楷體"/>
                <w:color w:val="000000" w:themeColor="text1"/>
                <w:kern w:val="3"/>
              </w:rPr>
            </w:pPr>
            <w:r w:rsidRPr="006803BE">
              <w:rPr>
                <w:rFonts w:eastAsia="標楷體" w:hint="eastAsia"/>
                <w:color w:val="000000" w:themeColor="text1"/>
                <w:kern w:val="3"/>
              </w:rPr>
              <w:t>10(</w:t>
            </w:r>
            <w:r w:rsidRPr="006803BE">
              <w:rPr>
                <w:rFonts w:eastAsia="標楷體" w:hint="eastAsia"/>
                <w:color w:val="000000" w:themeColor="text1"/>
                <w:kern w:val="3"/>
              </w:rPr>
              <w:t>註</w:t>
            </w:r>
            <w:r w:rsidRPr="006803BE">
              <w:rPr>
                <w:rFonts w:eastAsia="標楷體" w:hint="eastAsia"/>
                <w:color w:val="000000" w:themeColor="text1"/>
                <w:kern w:val="3"/>
              </w:rPr>
              <w:t>)</w:t>
            </w:r>
          </w:p>
        </w:tc>
        <w:tc>
          <w:tcPr>
            <w:tcW w:w="1232" w:type="dxa"/>
            <w:vAlign w:val="center"/>
          </w:tcPr>
          <w:p w:rsidR="000C11F0" w:rsidRPr="006803BE" w:rsidRDefault="000C11F0" w:rsidP="00FF25E1">
            <w:pPr>
              <w:suppressAutoHyphens/>
              <w:autoSpaceDN w:val="0"/>
              <w:jc w:val="center"/>
              <w:rPr>
                <w:rFonts w:eastAsia="標楷體"/>
                <w:color w:val="000000" w:themeColor="text1"/>
                <w:kern w:val="3"/>
              </w:rPr>
            </w:pPr>
            <w:r w:rsidRPr="006803BE">
              <w:rPr>
                <w:rFonts w:eastAsia="標楷體" w:hint="eastAsia"/>
                <w:color w:val="000000" w:themeColor="text1"/>
                <w:kern w:val="3"/>
              </w:rPr>
              <w:t>35</w:t>
            </w:r>
          </w:p>
        </w:tc>
        <w:tc>
          <w:tcPr>
            <w:tcW w:w="1468" w:type="dxa"/>
            <w:vMerge/>
            <w:vAlign w:val="center"/>
          </w:tcPr>
          <w:p w:rsidR="000C11F0" w:rsidRPr="006803BE" w:rsidRDefault="000C11F0" w:rsidP="00FF25E1">
            <w:pPr>
              <w:jc w:val="center"/>
              <w:rPr>
                <w:rFonts w:eastAsia="標楷體" w:cs="新細明體"/>
                <w:color w:val="000000" w:themeColor="text1"/>
              </w:rPr>
            </w:pPr>
          </w:p>
        </w:tc>
        <w:tc>
          <w:tcPr>
            <w:tcW w:w="1508" w:type="dxa"/>
            <w:vMerge/>
            <w:vAlign w:val="center"/>
          </w:tcPr>
          <w:p w:rsidR="000C11F0" w:rsidRPr="006803BE" w:rsidRDefault="000C11F0" w:rsidP="00FF25E1">
            <w:pPr>
              <w:jc w:val="center"/>
              <w:rPr>
                <w:rFonts w:eastAsia="標楷體" w:cs="新細明體"/>
                <w:color w:val="000000" w:themeColor="text1"/>
              </w:rPr>
            </w:pPr>
          </w:p>
        </w:tc>
        <w:tc>
          <w:tcPr>
            <w:tcW w:w="1372" w:type="dxa"/>
            <w:vMerge/>
            <w:vAlign w:val="center"/>
          </w:tcPr>
          <w:p w:rsidR="000C11F0" w:rsidRPr="006803BE" w:rsidRDefault="000C11F0" w:rsidP="00FF25E1">
            <w:pPr>
              <w:jc w:val="center"/>
              <w:rPr>
                <w:rFonts w:eastAsia="標楷體" w:cs="新細明體"/>
                <w:color w:val="000000" w:themeColor="text1"/>
              </w:rPr>
            </w:pPr>
          </w:p>
        </w:tc>
        <w:tc>
          <w:tcPr>
            <w:tcW w:w="1260" w:type="dxa"/>
            <w:vMerge/>
            <w:vAlign w:val="center"/>
          </w:tcPr>
          <w:p w:rsidR="000C11F0" w:rsidRPr="006803BE" w:rsidRDefault="000C11F0" w:rsidP="00FF25E1">
            <w:pPr>
              <w:jc w:val="center"/>
              <w:rPr>
                <w:rFonts w:eastAsia="標楷體"/>
                <w:color w:val="000000" w:themeColor="text1"/>
              </w:rPr>
            </w:pPr>
          </w:p>
        </w:tc>
      </w:tr>
      <w:tr w:rsidR="000C11F0" w:rsidRPr="006803BE" w:rsidTr="00FF25E1">
        <w:tc>
          <w:tcPr>
            <w:tcW w:w="1450" w:type="dxa"/>
            <w:vAlign w:val="center"/>
          </w:tcPr>
          <w:p w:rsidR="000C11F0" w:rsidRPr="006803BE" w:rsidRDefault="000C11F0" w:rsidP="00FF25E1">
            <w:pPr>
              <w:jc w:val="center"/>
              <w:rPr>
                <w:rFonts w:eastAsia="標楷體"/>
                <w:color w:val="000000" w:themeColor="text1"/>
              </w:rPr>
            </w:pPr>
            <w:r w:rsidRPr="006803BE">
              <w:rPr>
                <w:rFonts w:eastAsia="標楷體" w:hint="eastAsia"/>
                <w:color w:val="000000" w:themeColor="text1"/>
              </w:rPr>
              <w:t>演講廳</w:t>
            </w:r>
          </w:p>
        </w:tc>
        <w:tc>
          <w:tcPr>
            <w:tcW w:w="1288" w:type="dxa"/>
            <w:vAlign w:val="center"/>
          </w:tcPr>
          <w:p w:rsidR="000C11F0" w:rsidRPr="006803BE" w:rsidRDefault="000C11F0" w:rsidP="00FF25E1">
            <w:pPr>
              <w:suppressAutoHyphens/>
              <w:autoSpaceDN w:val="0"/>
              <w:jc w:val="center"/>
              <w:rPr>
                <w:rFonts w:eastAsia="標楷體"/>
                <w:color w:val="000000" w:themeColor="text1"/>
                <w:kern w:val="3"/>
              </w:rPr>
            </w:pPr>
            <w:r w:rsidRPr="006803BE">
              <w:rPr>
                <w:rFonts w:eastAsia="標楷體" w:hint="eastAsia"/>
                <w:color w:val="000000" w:themeColor="text1"/>
                <w:kern w:val="3"/>
              </w:rPr>
              <w:t>19</w:t>
            </w:r>
          </w:p>
        </w:tc>
        <w:tc>
          <w:tcPr>
            <w:tcW w:w="1232" w:type="dxa"/>
            <w:vAlign w:val="center"/>
          </w:tcPr>
          <w:p w:rsidR="000C11F0" w:rsidRPr="006803BE" w:rsidRDefault="000C11F0" w:rsidP="00FF25E1">
            <w:pPr>
              <w:suppressAutoHyphens/>
              <w:autoSpaceDN w:val="0"/>
              <w:jc w:val="center"/>
              <w:rPr>
                <w:rFonts w:eastAsia="標楷體"/>
                <w:color w:val="000000" w:themeColor="text1"/>
                <w:kern w:val="3"/>
              </w:rPr>
            </w:pPr>
            <w:r w:rsidRPr="006803BE">
              <w:rPr>
                <w:rFonts w:eastAsia="標楷體" w:hint="eastAsia"/>
                <w:color w:val="000000" w:themeColor="text1"/>
                <w:kern w:val="3"/>
              </w:rPr>
              <w:t>30</w:t>
            </w:r>
          </w:p>
        </w:tc>
        <w:tc>
          <w:tcPr>
            <w:tcW w:w="1468" w:type="dxa"/>
            <w:vMerge/>
            <w:vAlign w:val="center"/>
          </w:tcPr>
          <w:p w:rsidR="000C11F0" w:rsidRPr="006803BE" w:rsidRDefault="000C11F0" w:rsidP="00FF25E1">
            <w:pPr>
              <w:jc w:val="center"/>
              <w:rPr>
                <w:rFonts w:eastAsia="標楷體" w:cs="新細明體"/>
                <w:color w:val="000000" w:themeColor="text1"/>
              </w:rPr>
            </w:pPr>
          </w:p>
        </w:tc>
        <w:tc>
          <w:tcPr>
            <w:tcW w:w="1508" w:type="dxa"/>
            <w:vMerge/>
            <w:vAlign w:val="center"/>
          </w:tcPr>
          <w:p w:rsidR="000C11F0" w:rsidRPr="006803BE" w:rsidRDefault="000C11F0" w:rsidP="00FF25E1">
            <w:pPr>
              <w:jc w:val="center"/>
              <w:rPr>
                <w:rFonts w:eastAsia="標楷體" w:cs="新細明體"/>
                <w:color w:val="000000" w:themeColor="text1"/>
              </w:rPr>
            </w:pPr>
          </w:p>
        </w:tc>
        <w:tc>
          <w:tcPr>
            <w:tcW w:w="1372" w:type="dxa"/>
            <w:vMerge/>
            <w:vAlign w:val="center"/>
          </w:tcPr>
          <w:p w:rsidR="000C11F0" w:rsidRPr="006803BE" w:rsidRDefault="000C11F0" w:rsidP="00FF25E1">
            <w:pPr>
              <w:jc w:val="center"/>
              <w:rPr>
                <w:rFonts w:eastAsia="標楷體" w:cs="新細明體"/>
                <w:color w:val="000000" w:themeColor="text1"/>
              </w:rPr>
            </w:pPr>
          </w:p>
        </w:tc>
        <w:tc>
          <w:tcPr>
            <w:tcW w:w="1260" w:type="dxa"/>
            <w:vMerge/>
            <w:vAlign w:val="center"/>
          </w:tcPr>
          <w:p w:rsidR="000C11F0" w:rsidRPr="006803BE" w:rsidRDefault="000C11F0" w:rsidP="00FF25E1">
            <w:pPr>
              <w:jc w:val="center"/>
              <w:rPr>
                <w:rFonts w:eastAsia="標楷體"/>
                <w:color w:val="000000" w:themeColor="text1"/>
              </w:rPr>
            </w:pPr>
          </w:p>
        </w:tc>
      </w:tr>
      <w:tr w:rsidR="000C11F0" w:rsidRPr="006803BE" w:rsidTr="00FF25E1">
        <w:tc>
          <w:tcPr>
            <w:tcW w:w="1450" w:type="dxa"/>
            <w:vAlign w:val="center"/>
          </w:tcPr>
          <w:p w:rsidR="000C11F0" w:rsidRPr="006803BE" w:rsidRDefault="000C11F0" w:rsidP="00FF25E1">
            <w:pPr>
              <w:jc w:val="center"/>
              <w:rPr>
                <w:rFonts w:eastAsia="標楷體"/>
                <w:color w:val="000000" w:themeColor="text1"/>
              </w:rPr>
            </w:pPr>
            <w:r w:rsidRPr="006803BE">
              <w:rPr>
                <w:rFonts w:eastAsia="標楷體" w:hint="eastAsia"/>
                <w:color w:val="000000" w:themeColor="text1"/>
              </w:rPr>
              <w:t>國際研討室</w:t>
            </w:r>
          </w:p>
        </w:tc>
        <w:tc>
          <w:tcPr>
            <w:tcW w:w="1288" w:type="dxa"/>
            <w:vAlign w:val="center"/>
          </w:tcPr>
          <w:p w:rsidR="000C11F0" w:rsidRPr="006803BE" w:rsidRDefault="000C11F0" w:rsidP="00FF25E1">
            <w:pPr>
              <w:suppressAutoHyphens/>
              <w:autoSpaceDN w:val="0"/>
              <w:jc w:val="center"/>
              <w:rPr>
                <w:rFonts w:eastAsia="標楷體"/>
                <w:color w:val="000000" w:themeColor="text1"/>
                <w:kern w:val="3"/>
              </w:rPr>
            </w:pPr>
            <w:r w:rsidRPr="006803BE">
              <w:rPr>
                <w:rFonts w:eastAsia="標楷體" w:hint="eastAsia"/>
                <w:color w:val="000000" w:themeColor="text1"/>
                <w:kern w:val="3"/>
              </w:rPr>
              <w:t>8</w:t>
            </w:r>
          </w:p>
        </w:tc>
        <w:tc>
          <w:tcPr>
            <w:tcW w:w="1232" w:type="dxa"/>
            <w:vAlign w:val="center"/>
          </w:tcPr>
          <w:p w:rsidR="000C11F0" w:rsidRPr="006803BE" w:rsidRDefault="000C11F0" w:rsidP="00FF25E1">
            <w:pPr>
              <w:suppressAutoHyphens/>
              <w:autoSpaceDN w:val="0"/>
              <w:jc w:val="center"/>
              <w:rPr>
                <w:rFonts w:eastAsia="標楷體"/>
                <w:color w:val="000000" w:themeColor="text1"/>
                <w:kern w:val="3"/>
              </w:rPr>
            </w:pPr>
            <w:r w:rsidRPr="006803BE">
              <w:rPr>
                <w:rFonts w:eastAsia="標楷體" w:hint="eastAsia"/>
                <w:color w:val="000000" w:themeColor="text1"/>
                <w:kern w:val="3"/>
              </w:rPr>
              <w:t>19</w:t>
            </w:r>
          </w:p>
        </w:tc>
        <w:tc>
          <w:tcPr>
            <w:tcW w:w="1468" w:type="dxa"/>
            <w:vMerge/>
            <w:vAlign w:val="center"/>
          </w:tcPr>
          <w:p w:rsidR="000C11F0" w:rsidRPr="006803BE" w:rsidRDefault="000C11F0" w:rsidP="00FF25E1">
            <w:pPr>
              <w:jc w:val="center"/>
              <w:rPr>
                <w:rFonts w:eastAsia="標楷體" w:cs="新細明體"/>
                <w:color w:val="000000" w:themeColor="text1"/>
              </w:rPr>
            </w:pPr>
          </w:p>
        </w:tc>
        <w:tc>
          <w:tcPr>
            <w:tcW w:w="1508" w:type="dxa"/>
            <w:vMerge/>
            <w:vAlign w:val="center"/>
          </w:tcPr>
          <w:p w:rsidR="000C11F0" w:rsidRPr="006803BE" w:rsidRDefault="000C11F0" w:rsidP="00FF25E1">
            <w:pPr>
              <w:jc w:val="center"/>
              <w:rPr>
                <w:rFonts w:eastAsia="標楷體" w:cs="新細明體"/>
                <w:color w:val="000000" w:themeColor="text1"/>
              </w:rPr>
            </w:pPr>
          </w:p>
        </w:tc>
        <w:tc>
          <w:tcPr>
            <w:tcW w:w="1372" w:type="dxa"/>
            <w:vMerge/>
            <w:vAlign w:val="center"/>
          </w:tcPr>
          <w:p w:rsidR="000C11F0" w:rsidRPr="006803BE" w:rsidRDefault="000C11F0" w:rsidP="00FF25E1">
            <w:pPr>
              <w:jc w:val="center"/>
              <w:rPr>
                <w:rFonts w:eastAsia="標楷體" w:cs="新細明體"/>
                <w:color w:val="000000" w:themeColor="text1"/>
              </w:rPr>
            </w:pPr>
          </w:p>
        </w:tc>
        <w:tc>
          <w:tcPr>
            <w:tcW w:w="1260" w:type="dxa"/>
            <w:vMerge/>
            <w:vAlign w:val="center"/>
          </w:tcPr>
          <w:p w:rsidR="000C11F0" w:rsidRPr="006803BE" w:rsidRDefault="000C11F0" w:rsidP="00FF25E1">
            <w:pPr>
              <w:jc w:val="center"/>
              <w:rPr>
                <w:rFonts w:eastAsia="標楷體"/>
                <w:color w:val="000000" w:themeColor="text1"/>
              </w:rPr>
            </w:pPr>
          </w:p>
        </w:tc>
      </w:tr>
      <w:tr w:rsidR="000C11F0" w:rsidRPr="006803BE" w:rsidTr="00FF25E1">
        <w:tc>
          <w:tcPr>
            <w:tcW w:w="1450" w:type="dxa"/>
            <w:vAlign w:val="center"/>
          </w:tcPr>
          <w:p w:rsidR="000C11F0" w:rsidRPr="006803BE" w:rsidRDefault="000C11F0" w:rsidP="00FF25E1">
            <w:pPr>
              <w:jc w:val="center"/>
              <w:rPr>
                <w:rFonts w:eastAsia="標楷體"/>
                <w:color w:val="000000" w:themeColor="text1"/>
              </w:rPr>
            </w:pPr>
            <w:r w:rsidRPr="006803BE">
              <w:rPr>
                <w:rFonts w:eastAsia="標楷體" w:hint="eastAsia"/>
                <w:color w:val="000000" w:themeColor="text1"/>
              </w:rPr>
              <w:t>展覽廳</w:t>
            </w:r>
          </w:p>
        </w:tc>
        <w:tc>
          <w:tcPr>
            <w:tcW w:w="1288" w:type="dxa"/>
            <w:vAlign w:val="center"/>
          </w:tcPr>
          <w:p w:rsidR="000C11F0" w:rsidRPr="006803BE" w:rsidRDefault="000C11F0" w:rsidP="00FF25E1">
            <w:pPr>
              <w:suppressAutoHyphens/>
              <w:autoSpaceDN w:val="0"/>
              <w:jc w:val="center"/>
              <w:rPr>
                <w:rFonts w:eastAsia="標楷體"/>
                <w:color w:val="000000" w:themeColor="text1"/>
                <w:kern w:val="3"/>
              </w:rPr>
            </w:pPr>
            <w:r w:rsidRPr="006803BE">
              <w:rPr>
                <w:rFonts w:eastAsia="標楷體" w:hint="eastAsia"/>
                <w:color w:val="000000" w:themeColor="text1"/>
                <w:kern w:val="3"/>
              </w:rPr>
              <w:t>5</w:t>
            </w:r>
          </w:p>
        </w:tc>
        <w:tc>
          <w:tcPr>
            <w:tcW w:w="1232" w:type="dxa"/>
            <w:vAlign w:val="center"/>
          </w:tcPr>
          <w:p w:rsidR="000C11F0" w:rsidRPr="006803BE" w:rsidRDefault="000C11F0" w:rsidP="00FF25E1">
            <w:pPr>
              <w:suppressAutoHyphens/>
              <w:autoSpaceDN w:val="0"/>
              <w:jc w:val="center"/>
              <w:rPr>
                <w:rFonts w:eastAsia="標楷體"/>
                <w:color w:val="000000" w:themeColor="text1"/>
                <w:kern w:val="3"/>
              </w:rPr>
            </w:pPr>
            <w:r w:rsidRPr="006803BE">
              <w:rPr>
                <w:rFonts w:eastAsia="標楷體" w:hint="eastAsia"/>
                <w:color w:val="000000" w:themeColor="text1"/>
                <w:kern w:val="3"/>
              </w:rPr>
              <w:t>6</w:t>
            </w:r>
          </w:p>
        </w:tc>
        <w:tc>
          <w:tcPr>
            <w:tcW w:w="1468" w:type="dxa"/>
            <w:vMerge/>
            <w:vAlign w:val="center"/>
          </w:tcPr>
          <w:p w:rsidR="000C11F0" w:rsidRPr="006803BE" w:rsidRDefault="000C11F0" w:rsidP="00FF25E1">
            <w:pPr>
              <w:jc w:val="center"/>
              <w:rPr>
                <w:rFonts w:eastAsia="標楷體" w:cs="新細明體"/>
                <w:color w:val="000000" w:themeColor="text1"/>
              </w:rPr>
            </w:pPr>
          </w:p>
        </w:tc>
        <w:tc>
          <w:tcPr>
            <w:tcW w:w="1508" w:type="dxa"/>
            <w:vMerge/>
            <w:vAlign w:val="center"/>
          </w:tcPr>
          <w:p w:rsidR="000C11F0" w:rsidRPr="006803BE" w:rsidRDefault="000C11F0" w:rsidP="00FF25E1">
            <w:pPr>
              <w:jc w:val="center"/>
              <w:rPr>
                <w:rFonts w:eastAsia="標楷體" w:cs="新細明體"/>
                <w:color w:val="000000" w:themeColor="text1"/>
              </w:rPr>
            </w:pPr>
          </w:p>
        </w:tc>
        <w:tc>
          <w:tcPr>
            <w:tcW w:w="1372" w:type="dxa"/>
            <w:vMerge/>
            <w:vAlign w:val="center"/>
          </w:tcPr>
          <w:p w:rsidR="000C11F0" w:rsidRPr="006803BE" w:rsidRDefault="000C11F0" w:rsidP="00FF25E1">
            <w:pPr>
              <w:jc w:val="center"/>
              <w:rPr>
                <w:rFonts w:eastAsia="標楷體" w:cs="新細明體"/>
                <w:color w:val="000000" w:themeColor="text1"/>
              </w:rPr>
            </w:pPr>
          </w:p>
        </w:tc>
        <w:tc>
          <w:tcPr>
            <w:tcW w:w="1260" w:type="dxa"/>
            <w:vMerge/>
            <w:vAlign w:val="center"/>
          </w:tcPr>
          <w:p w:rsidR="000C11F0" w:rsidRPr="006803BE" w:rsidRDefault="000C11F0" w:rsidP="00FF25E1">
            <w:pPr>
              <w:jc w:val="center"/>
              <w:rPr>
                <w:rFonts w:eastAsia="標楷體"/>
                <w:color w:val="000000" w:themeColor="text1"/>
              </w:rPr>
            </w:pPr>
          </w:p>
        </w:tc>
      </w:tr>
    </w:tbl>
    <w:p w:rsidR="000C11F0" w:rsidRPr="006803BE" w:rsidRDefault="00FF25E1" w:rsidP="000C11F0">
      <w:pPr>
        <w:rPr>
          <w:rFonts w:eastAsia="標楷體"/>
          <w:color w:val="000000" w:themeColor="text1"/>
        </w:rPr>
      </w:pPr>
      <w:r w:rsidRPr="006803BE">
        <w:rPr>
          <w:rFonts w:eastAsia="標楷體" w:hint="eastAsia"/>
          <w:color w:val="000000" w:themeColor="text1"/>
          <w:kern w:val="0"/>
        </w:rPr>
        <w:t xml:space="preserve">  </w:t>
      </w:r>
      <w:r w:rsidR="000C11F0" w:rsidRPr="006803BE">
        <w:rPr>
          <w:rFonts w:eastAsia="標楷體" w:hint="eastAsia"/>
          <w:color w:val="000000" w:themeColor="text1"/>
          <w:kern w:val="0"/>
        </w:rPr>
        <w:t>註：替代場地，如中庭及後台等。</w:t>
      </w:r>
    </w:p>
    <w:p w:rsidR="000C11F0" w:rsidRPr="006803BE" w:rsidRDefault="000C11F0" w:rsidP="00FF25E1">
      <w:pPr>
        <w:spacing w:beforeLines="25" w:before="90" w:line="240" w:lineRule="exact"/>
        <w:rPr>
          <w:rFonts w:eastAsia="標楷體"/>
          <w:color w:val="000000" w:themeColor="text1"/>
          <w:sz w:val="28"/>
          <w:szCs w:val="28"/>
        </w:rPr>
      </w:pPr>
      <w:r w:rsidRPr="006803BE">
        <w:rPr>
          <w:rFonts w:eastAsia="標楷體" w:hint="eastAsia"/>
          <w:color w:val="000000" w:themeColor="text1"/>
          <w:sz w:val="28"/>
          <w:szCs w:val="28"/>
        </w:rPr>
        <w:t>四、</w:t>
      </w:r>
      <w:r w:rsidRPr="006803BE">
        <w:rPr>
          <w:rFonts w:eastAsia="標楷體"/>
          <w:color w:val="000000" w:themeColor="text1"/>
          <w:sz w:val="28"/>
          <w:szCs w:val="28"/>
        </w:rPr>
        <w:t>10</w:t>
      </w:r>
      <w:r w:rsidRPr="006803BE">
        <w:rPr>
          <w:rFonts w:eastAsia="標楷體" w:hint="eastAsia"/>
          <w:color w:val="000000" w:themeColor="text1"/>
          <w:sz w:val="28"/>
          <w:szCs w:val="28"/>
        </w:rPr>
        <w:t>6</w:t>
      </w:r>
      <w:r w:rsidRPr="006803BE">
        <w:rPr>
          <w:rFonts w:eastAsia="標楷體" w:hint="eastAsia"/>
          <w:color w:val="000000" w:themeColor="text1"/>
          <w:sz w:val="28"/>
          <w:szCs w:val="28"/>
        </w:rPr>
        <w:t>年</w:t>
      </w:r>
      <w:r w:rsidRPr="006803BE">
        <w:rPr>
          <w:rFonts w:eastAsia="標楷體" w:hint="eastAsia"/>
          <w:color w:val="000000" w:themeColor="text1"/>
          <w:sz w:val="28"/>
          <w:szCs w:val="28"/>
        </w:rPr>
        <w:t>12</w:t>
      </w:r>
      <w:r w:rsidRPr="006803BE">
        <w:rPr>
          <w:rFonts w:eastAsia="標楷體" w:hint="eastAsia"/>
          <w:color w:val="000000" w:themeColor="text1"/>
          <w:sz w:val="28"/>
          <w:szCs w:val="28"/>
        </w:rPr>
        <w:t>月份民雄總務組環境處理用油量統計</w:t>
      </w:r>
      <w:r w:rsidRPr="006803BE">
        <w:rPr>
          <w:rFonts w:eastAsia="標楷體"/>
          <w:color w:val="000000" w:themeColor="text1"/>
          <w:sz w:val="28"/>
          <w:szCs w:val="28"/>
        </w:rPr>
        <w:t>(</w:t>
      </w:r>
      <w:r w:rsidRPr="006803BE">
        <w:rPr>
          <w:rFonts w:eastAsia="標楷體" w:hint="eastAsia"/>
          <w:color w:val="000000" w:themeColor="text1"/>
          <w:sz w:val="28"/>
          <w:szCs w:val="28"/>
        </w:rPr>
        <w:t>公升</w:t>
      </w:r>
      <w:r w:rsidRPr="006803BE">
        <w:rPr>
          <w:rFonts w:eastAsia="標楷體"/>
          <w:color w:val="000000" w:themeColor="text1"/>
          <w:sz w:val="28"/>
          <w:szCs w:val="28"/>
        </w:rPr>
        <w:t>)</w:t>
      </w:r>
    </w:p>
    <w:tbl>
      <w:tblPr>
        <w:tblW w:w="9049"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492"/>
        <w:gridCol w:w="973"/>
        <w:gridCol w:w="1276"/>
        <w:gridCol w:w="1418"/>
        <w:gridCol w:w="1559"/>
        <w:gridCol w:w="1196"/>
        <w:gridCol w:w="1135"/>
      </w:tblGrid>
      <w:tr w:rsidR="000C11F0" w:rsidRPr="006803BE" w:rsidTr="00FF25E1">
        <w:trPr>
          <w:trHeight w:val="405"/>
        </w:trPr>
        <w:tc>
          <w:tcPr>
            <w:tcW w:w="1492" w:type="dxa"/>
            <w:vAlign w:val="center"/>
            <w:hideMark/>
          </w:tcPr>
          <w:p w:rsidR="000C11F0" w:rsidRPr="006803BE" w:rsidRDefault="000C11F0" w:rsidP="00FF25E1">
            <w:pPr>
              <w:jc w:val="center"/>
              <w:rPr>
                <w:rFonts w:eastAsia="標楷體" w:cs="新細明體"/>
                <w:color w:val="000000" w:themeColor="text1"/>
              </w:rPr>
            </w:pPr>
            <w:r w:rsidRPr="006803BE">
              <w:rPr>
                <w:rFonts w:eastAsia="標楷體" w:hint="eastAsia"/>
                <w:color w:val="000000" w:themeColor="text1"/>
              </w:rPr>
              <w:t>項</w:t>
            </w:r>
            <w:r w:rsidRPr="006803BE">
              <w:rPr>
                <w:rFonts w:eastAsia="標楷體" w:hint="eastAsia"/>
                <w:color w:val="000000" w:themeColor="text1"/>
              </w:rPr>
              <w:t xml:space="preserve">  </w:t>
            </w:r>
            <w:r w:rsidRPr="006803BE">
              <w:rPr>
                <w:rFonts w:eastAsia="標楷體" w:hint="eastAsia"/>
                <w:color w:val="000000" w:themeColor="text1"/>
              </w:rPr>
              <w:t>目</w:t>
            </w:r>
          </w:p>
        </w:tc>
        <w:tc>
          <w:tcPr>
            <w:tcW w:w="973" w:type="dxa"/>
            <w:vAlign w:val="center"/>
            <w:hideMark/>
          </w:tcPr>
          <w:p w:rsidR="000C11F0" w:rsidRPr="006803BE" w:rsidRDefault="000C11F0" w:rsidP="00FF25E1">
            <w:pPr>
              <w:jc w:val="center"/>
              <w:rPr>
                <w:rFonts w:eastAsia="標楷體"/>
                <w:color w:val="000000" w:themeColor="text1"/>
              </w:rPr>
            </w:pPr>
            <w:r w:rsidRPr="006803BE">
              <w:rPr>
                <w:rFonts w:eastAsia="標楷體" w:hint="eastAsia"/>
                <w:color w:val="000000" w:themeColor="text1"/>
              </w:rPr>
              <w:t>本月</w:t>
            </w:r>
          </w:p>
        </w:tc>
        <w:tc>
          <w:tcPr>
            <w:tcW w:w="1276" w:type="dxa"/>
            <w:vAlign w:val="center"/>
            <w:hideMark/>
          </w:tcPr>
          <w:p w:rsidR="000C11F0" w:rsidRPr="006803BE" w:rsidRDefault="000C11F0" w:rsidP="00FF25E1">
            <w:pPr>
              <w:jc w:val="center"/>
              <w:rPr>
                <w:rFonts w:eastAsia="標楷體"/>
                <w:color w:val="000000" w:themeColor="text1"/>
              </w:rPr>
            </w:pPr>
            <w:r w:rsidRPr="006803BE">
              <w:rPr>
                <w:rFonts w:eastAsia="標楷體" w:hint="eastAsia"/>
                <w:color w:val="000000" w:themeColor="text1"/>
              </w:rPr>
              <w:t>去年同期</w:t>
            </w:r>
          </w:p>
        </w:tc>
        <w:tc>
          <w:tcPr>
            <w:tcW w:w="1418" w:type="dxa"/>
            <w:vAlign w:val="center"/>
            <w:hideMark/>
          </w:tcPr>
          <w:p w:rsidR="000C11F0" w:rsidRPr="006803BE" w:rsidRDefault="000C11F0" w:rsidP="00FF25E1">
            <w:pPr>
              <w:jc w:val="center"/>
              <w:rPr>
                <w:rFonts w:eastAsia="標楷體" w:cs="新細明體"/>
                <w:color w:val="000000" w:themeColor="text1"/>
              </w:rPr>
            </w:pPr>
            <w:r w:rsidRPr="006803BE">
              <w:rPr>
                <w:rFonts w:eastAsia="標楷體" w:cs="新細明體" w:hint="eastAsia"/>
                <w:color w:val="000000" w:themeColor="text1"/>
              </w:rPr>
              <w:t>年度累計</w:t>
            </w:r>
          </w:p>
        </w:tc>
        <w:tc>
          <w:tcPr>
            <w:tcW w:w="1559" w:type="dxa"/>
            <w:vAlign w:val="center"/>
            <w:hideMark/>
          </w:tcPr>
          <w:p w:rsidR="000C11F0" w:rsidRPr="006803BE" w:rsidRDefault="000C11F0" w:rsidP="00FF25E1">
            <w:pPr>
              <w:jc w:val="center"/>
              <w:rPr>
                <w:rFonts w:eastAsia="標楷體"/>
                <w:color w:val="000000" w:themeColor="text1"/>
              </w:rPr>
            </w:pPr>
            <w:r w:rsidRPr="006803BE">
              <w:rPr>
                <w:rFonts w:eastAsia="標楷體" w:hint="eastAsia"/>
                <w:color w:val="000000" w:themeColor="text1"/>
              </w:rPr>
              <w:t>去年同期</w:t>
            </w:r>
          </w:p>
          <w:p w:rsidR="000C11F0" w:rsidRPr="006803BE" w:rsidRDefault="000C11F0" w:rsidP="00FF25E1">
            <w:pPr>
              <w:jc w:val="center"/>
              <w:rPr>
                <w:rFonts w:eastAsia="標楷體" w:cs="新細明體"/>
                <w:color w:val="000000" w:themeColor="text1"/>
              </w:rPr>
            </w:pPr>
            <w:r w:rsidRPr="006803BE">
              <w:rPr>
                <w:rFonts w:eastAsia="標楷體" w:cs="新細明體" w:hint="eastAsia"/>
                <w:color w:val="000000" w:themeColor="text1"/>
              </w:rPr>
              <w:t>累計</w:t>
            </w:r>
          </w:p>
        </w:tc>
        <w:tc>
          <w:tcPr>
            <w:tcW w:w="1196" w:type="dxa"/>
            <w:vAlign w:val="center"/>
            <w:hideMark/>
          </w:tcPr>
          <w:p w:rsidR="000C11F0" w:rsidRPr="006803BE" w:rsidRDefault="000C11F0" w:rsidP="00FF25E1">
            <w:pPr>
              <w:jc w:val="center"/>
              <w:rPr>
                <w:rFonts w:eastAsia="標楷體" w:cs="新細明體"/>
                <w:color w:val="000000" w:themeColor="text1"/>
              </w:rPr>
            </w:pPr>
            <w:r w:rsidRPr="006803BE">
              <w:rPr>
                <w:rFonts w:eastAsia="標楷體" w:hint="eastAsia"/>
                <w:color w:val="000000" w:themeColor="text1"/>
              </w:rPr>
              <w:t>累計增減</w:t>
            </w:r>
          </w:p>
        </w:tc>
        <w:tc>
          <w:tcPr>
            <w:tcW w:w="1135" w:type="dxa"/>
            <w:vAlign w:val="center"/>
            <w:hideMark/>
          </w:tcPr>
          <w:p w:rsidR="000C11F0" w:rsidRPr="006803BE" w:rsidRDefault="000C11F0" w:rsidP="00FF25E1">
            <w:pPr>
              <w:jc w:val="center"/>
              <w:rPr>
                <w:rFonts w:eastAsia="標楷體" w:cs="新細明體"/>
                <w:color w:val="000000" w:themeColor="text1"/>
              </w:rPr>
            </w:pPr>
            <w:r w:rsidRPr="006803BE">
              <w:rPr>
                <w:rFonts w:eastAsia="標楷體" w:hint="eastAsia"/>
                <w:color w:val="000000" w:themeColor="text1"/>
              </w:rPr>
              <w:t>備註</w:t>
            </w:r>
          </w:p>
        </w:tc>
      </w:tr>
      <w:tr w:rsidR="000C11F0" w:rsidRPr="006803BE" w:rsidTr="00FF25E1">
        <w:trPr>
          <w:trHeight w:val="686"/>
        </w:trPr>
        <w:tc>
          <w:tcPr>
            <w:tcW w:w="1492" w:type="dxa"/>
            <w:vAlign w:val="center"/>
            <w:hideMark/>
          </w:tcPr>
          <w:p w:rsidR="000C11F0" w:rsidRPr="006803BE" w:rsidRDefault="000C11F0" w:rsidP="00FF25E1">
            <w:pPr>
              <w:jc w:val="center"/>
              <w:rPr>
                <w:rFonts w:eastAsia="標楷體" w:cs="新細明體"/>
                <w:color w:val="000000" w:themeColor="text1"/>
              </w:rPr>
            </w:pPr>
            <w:r w:rsidRPr="006803BE">
              <w:rPr>
                <w:rFonts w:eastAsia="標楷體" w:hint="eastAsia"/>
                <w:color w:val="000000" w:themeColor="text1"/>
              </w:rPr>
              <w:t>92</w:t>
            </w:r>
            <w:r w:rsidRPr="006803BE">
              <w:rPr>
                <w:rFonts w:eastAsia="標楷體" w:hint="eastAsia"/>
                <w:color w:val="000000" w:themeColor="text1"/>
              </w:rPr>
              <w:t>無鉛汽油油量</w:t>
            </w:r>
            <w:r w:rsidRPr="006803BE">
              <w:rPr>
                <w:rFonts w:eastAsia="標楷體" w:hint="eastAsia"/>
                <w:color w:val="000000" w:themeColor="text1"/>
              </w:rPr>
              <w:t>(</w:t>
            </w:r>
            <w:r w:rsidRPr="006803BE">
              <w:rPr>
                <w:rFonts w:eastAsia="標楷體" w:hint="eastAsia"/>
                <w:color w:val="000000" w:themeColor="text1"/>
              </w:rPr>
              <w:t>公升</w:t>
            </w:r>
            <w:r w:rsidRPr="006803BE">
              <w:rPr>
                <w:rFonts w:eastAsia="標楷體" w:hint="eastAsia"/>
                <w:color w:val="000000" w:themeColor="text1"/>
              </w:rPr>
              <w:t>)</w:t>
            </w:r>
          </w:p>
        </w:tc>
        <w:tc>
          <w:tcPr>
            <w:tcW w:w="973" w:type="dxa"/>
            <w:vAlign w:val="center"/>
          </w:tcPr>
          <w:p w:rsidR="000C11F0" w:rsidRPr="006803BE" w:rsidRDefault="000C11F0" w:rsidP="00FF25E1">
            <w:pPr>
              <w:suppressAutoHyphens/>
              <w:autoSpaceDN w:val="0"/>
              <w:jc w:val="center"/>
              <w:rPr>
                <w:rFonts w:eastAsia="標楷體" w:cs="新細明體"/>
                <w:color w:val="000000" w:themeColor="text1"/>
                <w:kern w:val="3"/>
              </w:rPr>
            </w:pPr>
            <w:r w:rsidRPr="006803BE">
              <w:rPr>
                <w:rFonts w:eastAsia="標楷體" w:cs="新細明體" w:hint="eastAsia"/>
                <w:color w:val="000000" w:themeColor="text1"/>
                <w:kern w:val="3"/>
              </w:rPr>
              <w:t>255.41</w:t>
            </w:r>
          </w:p>
        </w:tc>
        <w:tc>
          <w:tcPr>
            <w:tcW w:w="1276" w:type="dxa"/>
            <w:vAlign w:val="center"/>
          </w:tcPr>
          <w:p w:rsidR="000C11F0" w:rsidRPr="006803BE" w:rsidRDefault="000C11F0" w:rsidP="00FF25E1">
            <w:pPr>
              <w:suppressAutoHyphens/>
              <w:autoSpaceDN w:val="0"/>
              <w:jc w:val="center"/>
              <w:rPr>
                <w:rFonts w:eastAsia="標楷體" w:cs="新細明體"/>
                <w:color w:val="000000" w:themeColor="text1"/>
                <w:kern w:val="3"/>
              </w:rPr>
            </w:pPr>
            <w:r w:rsidRPr="006803BE">
              <w:rPr>
                <w:rFonts w:eastAsia="標楷體" w:cs="新細明體" w:hint="eastAsia"/>
                <w:color w:val="000000" w:themeColor="text1"/>
                <w:kern w:val="3"/>
              </w:rPr>
              <w:t>269.52</w:t>
            </w:r>
          </w:p>
        </w:tc>
        <w:tc>
          <w:tcPr>
            <w:tcW w:w="1418" w:type="dxa"/>
            <w:vAlign w:val="center"/>
          </w:tcPr>
          <w:p w:rsidR="000C11F0" w:rsidRPr="006803BE" w:rsidRDefault="000C11F0" w:rsidP="00FF25E1">
            <w:pPr>
              <w:suppressAutoHyphens/>
              <w:autoSpaceDN w:val="0"/>
              <w:jc w:val="center"/>
              <w:rPr>
                <w:rFonts w:eastAsia="標楷體" w:cs="新細明體"/>
                <w:color w:val="000000" w:themeColor="text1"/>
                <w:kern w:val="3"/>
              </w:rPr>
            </w:pPr>
            <w:r w:rsidRPr="006803BE">
              <w:rPr>
                <w:rFonts w:eastAsia="標楷體" w:cs="新細明體" w:hint="eastAsia"/>
                <w:color w:val="000000" w:themeColor="text1"/>
                <w:kern w:val="3"/>
              </w:rPr>
              <w:t>2712.91</w:t>
            </w:r>
          </w:p>
        </w:tc>
        <w:tc>
          <w:tcPr>
            <w:tcW w:w="1559" w:type="dxa"/>
            <w:vAlign w:val="center"/>
          </w:tcPr>
          <w:p w:rsidR="000C11F0" w:rsidRPr="006803BE" w:rsidRDefault="000C11F0" w:rsidP="00FF25E1">
            <w:pPr>
              <w:suppressAutoHyphens/>
              <w:autoSpaceDN w:val="0"/>
              <w:jc w:val="center"/>
              <w:rPr>
                <w:rFonts w:eastAsia="標楷體" w:cs="新細明體"/>
                <w:color w:val="000000" w:themeColor="text1"/>
                <w:kern w:val="3"/>
              </w:rPr>
            </w:pPr>
            <w:r w:rsidRPr="006803BE">
              <w:rPr>
                <w:rFonts w:eastAsia="標楷體" w:cs="新細明體" w:hint="eastAsia"/>
                <w:color w:val="000000" w:themeColor="text1"/>
                <w:kern w:val="3"/>
              </w:rPr>
              <w:t>2835.69</w:t>
            </w:r>
          </w:p>
        </w:tc>
        <w:tc>
          <w:tcPr>
            <w:tcW w:w="1196" w:type="dxa"/>
            <w:vAlign w:val="center"/>
          </w:tcPr>
          <w:p w:rsidR="000C11F0" w:rsidRPr="006803BE" w:rsidRDefault="000C11F0" w:rsidP="00FF25E1">
            <w:pPr>
              <w:suppressAutoHyphens/>
              <w:autoSpaceDN w:val="0"/>
              <w:jc w:val="center"/>
              <w:rPr>
                <w:rFonts w:eastAsia="標楷體" w:cs="新細明體"/>
                <w:color w:val="000000" w:themeColor="text1"/>
                <w:kern w:val="3"/>
              </w:rPr>
            </w:pPr>
            <w:r w:rsidRPr="006803BE">
              <w:rPr>
                <w:rFonts w:eastAsia="標楷體" w:cs="新細明體" w:hint="eastAsia"/>
                <w:color w:val="000000" w:themeColor="text1"/>
                <w:kern w:val="3"/>
              </w:rPr>
              <w:t>-122.78</w:t>
            </w:r>
          </w:p>
        </w:tc>
        <w:tc>
          <w:tcPr>
            <w:tcW w:w="1135" w:type="dxa"/>
            <w:vMerge w:val="restart"/>
            <w:vAlign w:val="center"/>
            <w:hideMark/>
          </w:tcPr>
          <w:p w:rsidR="000C11F0" w:rsidRPr="006803BE" w:rsidRDefault="000C11F0" w:rsidP="00FF25E1">
            <w:pPr>
              <w:jc w:val="center"/>
              <w:rPr>
                <w:rFonts w:eastAsia="標楷體" w:cs="新細明體"/>
                <w:color w:val="000000" w:themeColor="text1"/>
              </w:rPr>
            </w:pPr>
            <w:r w:rsidRPr="006803BE">
              <w:rPr>
                <w:rFonts w:eastAsia="標楷體" w:hint="eastAsia"/>
                <w:color w:val="000000" w:themeColor="text1"/>
              </w:rPr>
              <w:t>統計至</w:t>
            </w:r>
            <w:r w:rsidRPr="006803BE">
              <w:rPr>
                <w:rFonts w:eastAsia="標楷體" w:hint="eastAsia"/>
                <w:color w:val="000000" w:themeColor="text1"/>
              </w:rPr>
              <w:t>12</w:t>
            </w:r>
            <w:r w:rsidRPr="006803BE">
              <w:rPr>
                <w:rFonts w:eastAsia="標楷體" w:hint="eastAsia"/>
                <w:color w:val="000000" w:themeColor="text1"/>
              </w:rPr>
              <w:t>月</w:t>
            </w:r>
            <w:r w:rsidRPr="006803BE">
              <w:rPr>
                <w:rFonts w:eastAsia="標楷體" w:hint="eastAsia"/>
                <w:color w:val="000000" w:themeColor="text1"/>
              </w:rPr>
              <w:t>29</w:t>
            </w:r>
            <w:r w:rsidRPr="006803BE">
              <w:rPr>
                <w:rFonts w:eastAsia="標楷體" w:hint="eastAsia"/>
                <w:color w:val="000000" w:themeColor="text1"/>
              </w:rPr>
              <w:t>日</w:t>
            </w:r>
          </w:p>
        </w:tc>
      </w:tr>
      <w:tr w:rsidR="000C11F0" w:rsidRPr="006803BE" w:rsidTr="00FF25E1">
        <w:trPr>
          <w:trHeight w:val="513"/>
        </w:trPr>
        <w:tc>
          <w:tcPr>
            <w:tcW w:w="1492" w:type="dxa"/>
            <w:vAlign w:val="center"/>
            <w:hideMark/>
          </w:tcPr>
          <w:p w:rsidR="00FF25E1" w:rsidRPr="006803BE" w:rsidRDefault="000C11F0" w:rsidP="00FF25E1">
            <w:pPr>
              <w:jc w:val="center"/>
              <w:rPr>
                <w:rFonts w:eastAsia="標楷體"/>
                <w:color w:val="000000" w:themeColor="text1"/>
              </w:rPr>
            </w:pPr>
            <w:r w:rsidRPr="006803BE">
              <w:rPr>
                <w:rFonts w:eastAsia="標楷體" w:hint="eastAsia"/>
                <w:color w:val="000000" w:themeColor="text1"/>
              </w:rPr>
              <w:t>柴油油量</w:t>
            </w:r>
          </w:p>
          <w:p w:rsidR="000C11F0" w:rsidRPr="006803BE" w:rsidRDefault="000C11F0" w:rsidP="00FF25E1">
            <w:pPr>
              <w:jc w:val="center"/>
              <w:rPr>
                <w:rFonts w:eastAsia="標楷體" w:cs="新細明體"/>
                <w:color w:val="000000" w:themeColor="text1"/>
              </w:rPr>
            </w:pPr>
            <w:r w:rsidRPr="006803BE">
              <w:rPr>
                <w:rFonts w:eastAsia="標楷體" w:hint="eastAsia"/>
                <w:color w:val="000000" w:themeColor="text1"/>
              </w:rPr>
              <w:t>(</w:t>
            </w:r>
            <w:r w:rsidRPr="006803BE">
              <w:rPr>
                <w:rFonts w:eastAsia="標楷體" w:hint="eastAsia"/>
                <w:color w:val="000000" w:themeColor="text1"/>
              </w:rPr>
              <w:t>公升</w:t>
            </w:r>
            <w:r w:rsidRPr="006803BE">
              <w:rPr>
                <w:rFonts w:eastAsia="標楷體" w:hint="eastAsia"/>
                <w:color w:val="000000" w:themeColor="text1"/>
              </w:rPr>
              <w:t>)</w:t>
            </w:r>
          </w:p>
        </w:tc>
        <w:tc>
          <w:tcPr>
            <w:tcW w:w="973" w:type="dxa"/>
            <w:vAlign w:val="center"/>
          </w:tcPr>
          <w:p w:rsidR="000C11F0" w:rsidRPr="006803BE" w:rsidRDefault="000C11F0" w:rsidP="00FF25E1">
            <w:pPr>
              <w:suppressAutoHyphens/>
              <w:autoSpaceDN w:val="0"/>
              <w:jc w:val="center"/>
              <w:rPr>
                <w:rFonts w:eastAsia="標楷體" w:cs="新細明體"/>
                <w:color w:val="000000" w:themeColor="text1"/>
                <w:kern w:val="3"/>
              </w:rPr>
            </w:pPr>
            <w:r w:rsidRPr="006803BE">
              <w:rPr>
                <w:rFonts w:eastAsia="標楷體" w:cs="新細明體" w:hint="eastAsia"/>
                <w:color w:val="000000" w:themeColor="text1"/>
                <w:kern w:val="3"/>
              </w:rPr>
              <w:t>56.37</w:t>
            </w:r>
          </w:p>
        </w:tc>
        <w:tc>
          <w:tcPr>
            <w:tcW w:w="1276" w:type="dxa"/>
            <w:vAlign w:val="center"/>
          </w:tcPr>
          <w:p w:rsidR="000C11F0" w:rsidRPr="006803BE" w:rsidRDefault="000C11F0" w:rsidP="00FF25E1">
            <w:pPr>
              <w:suppressAutoHyphens/>
              <w:autoSpaceDN w:val="0"/>
              <w:jc w:val="center"/>
              <w:rPr>
                <w:rFonts w:eastAsia="標楷體" w:cs="新細明體"/>
                <w:color w:val="000000" w:themeColor="text1"/>
                <w:kern w:val="3"/>
              </w:rPr>
            </w:pPr>
            <w:r w:rsidRPr="006803BE">
              <w:rPr>
                <w:rFonts w:eastAsia="標楷體" w:cs="新細明體" w:hint="eastAsia"/>
                <w:color w:val="000000" w:themeColor="text1"/>
                <w:kern w:val="3"/>
              </w:rPr>
              <w:t>66.07</w:t>
            </w:r>
          </w:p>
        </w:tc>
        <w:tc>
          <w:tcPr>
            <w:tcW w:w="1418" w:type="dxa"/>
            <w:vAlign w:val="center"/>
          </w:tcPr>
          <w:p w:rsidR="000C11F0" w:rsidRPr="006803BE" w:rsidRDefault="000C11F0" w:rsidP="00FF25E1">
            <w:pPr>
              <w:suppressAutoHyphens/>
              <w:autoSpaceDN w:val="0"/>
              <w:jc w:val="center"/>
              <w:rPr>
                <w:rFonts w:eastAsia="標楷體" w:cs="新細明體"/>
                <w:color w:val="000000" w:themeColor="text1"/>
                <w:kern w:val="3"/>
              </w:rPr>
            </w:pPr>
            <w:r w:rsidRPr="006803BE">
              <w:rPr>
                <w:rFonts w:eastAsia="標楷體" w:cs="新細明體" w:hint="eastAsia"/>
                <w:color w:val="000000" w:themeColor="text1"/>
                <w:kern w:val="3"/>
              </w:rPr>
              <w:t>525.39</w:t>
            </w:r>
          </w:p>
        </w:tc>
        <w:tc>
          <w:tcPr>
            <w:tcW w:w="1559" w:type="dxa"/>
            <w:vAlign w:val="center"/>
          </w:tcPr>
          <w:p w:rsidR="000C11F0" w:rsidRPr="006803BE" w:rsidRDefault="000C11F0" w:rsidP="00FF25E1">
            <w:pPr>
              <w:suppressAutoHyphens/>
              <w:autoSpaceDN w:val="0"/>
              <w:jc w:val="center"/>
              <w:rPr>
                <w:rFonts w:eastAsia="標楷體" w:cs="新細明體"/>
                <w:color w:val="000000" w:themeColor="text1"/>
                <w:kern w:val="3"/>
              </w:rPr>
            </w:pPr>
            <w:r w:rsidRPr="006803BE">
              <w:rPr>
                <w:rFonts w:eastAsia="標楷體" w:cs="新細明體" w:hint="eastAsia"/>
                <w:color w:val="000000" w:themeColor="text1"/>
                <w:kern w:val="3"/>
              </w:rPr>
              <w:t>540.38</w:t>
            </w:r>
          </w:p>
        </w:tc>
        <w:tc>
          <w:tcPr>
            <w:tcW w:w="1196" w:type="dxa"/>
            <w:vAlign w:val="center"/>
          </w:tcPr>
          <w:p w:rsidR="000C11F0" w:rsidRPr="006803BE" w:rsidRDefault="000C11F0" w:rsidP="00FF25E1">
            <w:pPr>
              <w:suppressAutoHyphens/>
              <w:autoSpaceDN w:val="0"/>
              <w:jc w:val="center"/>
              <w:rPr>
                <w:rFonts w:eastAsia="標楷體" w:cs="新細明體"/>
                <w:color w:val="000000" w:themeColor="text1"/>
                <w:kern w:val="3"/>
              </w:rPr>
            </w:pPr>
            <w:r w:rsidRPr="006803BE">
              <w:rPr>
                <w:rFonts w:eastAsia="標楷體" w:cs="新細明體" w:hint="eastAsia"/>
                <w:color w:val="000000" w:themeColor="text1"/>
                <w:kern w:val="3"/>
              </w:rPr>
              <w:t>-14.99</w:t>
            </w:r>
          </w:p>
        </w:tc>
        <w:tc>
          <w:tcPr>
            <w:tcW w:w="1135" w:type="dxa"/>
            <w:vMerge/>
            <w:vAlign w:val="center"/>
            <w:hideMark/>
          </w:tcPr>
          <w:p w:rsidR="000C11F0" w:rsidRPr="006803BE" w:rsidRDefault="000C11F0" w:rsidP="00FF25E1">
            <w:pPr>
              <w:widowControl/>
              <w:rPr>
                <w:rFonts w:eastAsia="標楷體" w:cs="新細明體"/>
                <w:color w:val="000000" w:themeColor="text1"/>
              </w:rPr>
            </w:pPr>
          </w:p>
        </w:tc>
      </w:tr>
    </w:tbl>
    <w:p w:rsidR="000C11F0" w:rsidRPr="006803BE" w:rsidRDefault="000C11F0" w:rsidP="00FF25E1">
      <w:pPr>
        <w:spacing w:line="420" w:lineRule="exact"/>
        <w:ind w:left="557" w:hangingChars="199" w:hanging="557"/>
        <w:rPr>
          <w:rFonts w:eastAsia="標楷體"/>
          <w:color w:val="000000" w:themeColor="text1"/>
          <w:sz w:val="28"/>
          <w:szCs w:val="28"/>
        </w:rPr>
      </w:pPr>
      <w:r w:rsidRPr="006803BE">
        <w:rPr>
          <w:rFonts w:eastAsia="標楷體" w:hint="eastAsia"/>
          <w:color w:val="000000" w:themeColor="text1"/>
          <w:sz w:val="28"/>
          <w:szCs w:val="28"/>
        </w:rPr>
        <w:t>五、為響應環保、友善校園，於</w:t>
      </w:r>
      <w:r w:rsidRPr="006803BE">
        <w:rPr>
          <w:rFonts w:eastAsia="標楷體" w:hint="eastAsia"/>
          <w:color w:val="000000" w:themeColor="text1"/>
          <w:sz w:val="28"/>
          <w:szCs w:val="28"/>
        </w:rPr>
        <w:t>12</w:t>
      </w:r>
      <w:r w:rsidRPr="006803BE">
        <w:rPr>
          <w:rFonts w:eastAsia="標楷體" w:hint="eastAsia"/>
          <w:color w:val="000000" w:themeColor="text1"/>
          <w:sz w:val="28"/>
          <w:szCs w:val="28"/>
        </w:rPr>
        <w:t>月</w:t>
      </w:r>
      <w:r w:rsidRPr="006803BE">
        <w:rPr>
          <w:rFonts w:eastAsia="標楷體" w:hint="eastAsia"/>
          <w:color w:val="000000" w:themeColor="text1"/>
          <w:sz w:val="28"/>
          <w:szCs w:val="28"/>
        </w:rPr>
        <w:t>12</w:t>
      </w:r>
      <w:r w:rsidRPr="006803BE">
        <w:rPr>
          <w:rFonts w:eastAsia="標楷體" w:hint="eastAsia"/>
          <w:color w:val="000000" w:themeColor="text1"/>
          <w:sz w:val="28"/>
          <w:szCs w:val="28"/>
        </w:rPr>
        <w:t>日新購塑膠桶，進行第二批環保酵素</w:t>
      </w:r>
      <w:r w:rsidRPr="006803BE">
        <w:rPr>
          <w:rFonts w:eastAsia="標楷體" w:hint="eastAsia"/>
          <w:color w:val="000000" w:themeColor="text1"/>
          <w:sz w:val="28"/>
          <w:szCs w:val="28"/>
        </w:rPr>
        <w:lastRenderedPageBreak/>
        <w:t>製作。</w:t>
      </w:r>
    </w:p>
    <w:p w:rsidR="000C11F0" w:rsidRPr="006803BE" w:rsidRDefault="000C11F0" w:rsidP="00FF25E1">
      <w:pPr>
        <w:spacing w:line="420" w:lineRule="exact"/>
        <w:ind w:left="566" w:hangingChars="202" w:hanging="566"/>
        <w:rPr>
          <w:rFonts w:eastAsia="標楷體"/>
          <w:color w:val="000000" w:themeColor="text1"/>
          <w:sz w:val="28"/>
          <w:szCs w:val="28"/>
        </w:rPr>
      </w:pPr>
      <w:r w:rsidRPr="006803BE">
        <w:rPr>
          <w:rFonts w:eastAsia="標楷體" w:hint="eastAsia"/>
          <w:color w:val="000000" w:themeColor="text1"/>
          <w:sz w:val="28"/>
          <w:szCs w:val="28"/>
        </w:rPr>
        <w:t>六、民雄校區行政大樓一樓男、女廁經張貼公告後，仍無法有效遏止衛生紙被浪費情形，經與警衛室協調結果，將衛生紙捲筒夾移至廁所入口處，監視器鏡頭可涵攝範圍，實施後成效良好，目前每周衛生紙用紙量較以往減少。</w:t>
      </w:r>
    </w:p>
    <w:p w:rsidR="000C11F0" w:rsidRPr="006803BE" w:rsidRDefault="000C11F0" w:rsidP="00FF25E1">
      <w:pPr>
        <w:spacing w:line="420" w:lineRule="exact"/>
        <w:ind w:left="563" w:hangingChars="201" w:hanging="563"/>
        <w:rPr>
          <w:rFonts w:eastAsia="標楷體"/>
          <w:color w:val="000000" w:themeColor="text1"/>
          <w:sz w:val="28"/>
          <w:szCs w:val="28"/>
        </w:rPr>
      </w:pPr>
      <w:r w:rsidRPr="006803BE">
        <w:rPr>
          <w:rFonts w:eastAsia="標楷體" w:hint="eastAsia"/>
          <w:color w:val="000000" w:themeColor="text1"/>
          <w:sz w:val="28"/>
          <w:szCs w:val="28"/>
        </w:rPr>
        <w:t>七、大學館側門前之道貫橋邊坡所傾倒之工程廢棄土，業完成估價及動支請示，目前請廠商進行整地、回填及草坪種植等校地復原工作。</w:t>
      </w:r>
    </w:p>
    <w:p w:rsidR="000C11F0" w:rsidRPr="006803BE" w:rsidRDefault="000C11F0" w:rsidP="00FF25E1">
      <w:pPr>
        <w:spacing w:line="420" w:lineRule="exact"/>
        <w:ind w:left="566" w:hangingChars="202" w:hanging="566"/>
        <w:rPr>
          <w:rFonts w:eastAsia="標楷體"/>
          <w:color w:val="000000" w:themeColor="text1"/>
          <w:sz w:val="28"/>
          <w:szCs w:val="28"/>
        </w:rPr>
      </w:pPr>
      <w:r w:rsidRPr="006803BE">
        <w:rPr>
          <w:rFonts w:eastAsia="標楷體" w:hint="eastAsia"/>
          <w:color w:val="000000" w:themeColor="text1"/>
          <w:sz w:val="28"/>
          <w:szCs w:val="28"/>
        </w:rPr>
        <w:t>八、民雄校區電話通訊系統更新案，經洽中華電信初步報價，採</w:t>
      </w:r>
      <w:r w:rsidRPr="006803BE">
        <w:rPr>
          <w:rFonts w:eastAsia="標楷體" w:hint="eastAsia"/>
          <w:color w:val="000000" w:themeColor="text1"/>
          <w:sz w:val="28"/>
          <w:szCs w:val="28"/>
        </w:rPr>
        <w:t>NEC</w:t>
      </w:r>
      <w:r w:rsidRPr="006803BE">
        <w:rPr>
          <w:rFonts w:eastAsia="標楷體"/>
          <w:color w:val="000000" w:themeColor="text1"/>
          <w:sz w:val="28"/>
          <w:szCs w:val="28"/>
        </w:rPr>
        <w:t>-SV9500</w:t>
      </w:r>
      <w:r w:rsidRPr="006803BE">
        <w:rPr>
          <w:rFonts w:eastAsia="標楷體" w:hint="eastAsia"/>
          <w:color w:val="000000" w:themeColor="text1"/>
          <w:sz w:val="28"/>
          <w:szCs w:val="28"/>
        </w:rPr>
        <w:t>主系統，含話機、周邊設備、安裝設定及保固，約需</w:t>
      </w:r>
      <w:r w:rsidRPr="006803BE">
        <w:rPr>
          <w:rFonts w:eastAsia="標楷體" w:hint="eastAsia"/>
          <w:color w:val="000000" w:themeColor="text1"/>
          <w:sz w:val="28"/>
          <w:szCs w:val="28"/>
        </w:rPr>
        <w:t>9</w:t>
      </w:r>
      <w:r w:rsidRPr="006803BE">
        <w:rPr>
          <w:rFonts w:eastAsia="標楷體" w:hint="eastAsia"/>
          <w:color w:val="000000" w:themeColor="text1"/>
          <w:sz w:val="28"/>
          <w:szCs w:val="28"/>
        </w:rPr>
        <w:t>佰</w:t>
      </w:r>
      <w:r w:rsidRPr="006803BE">
        <w:rPr>
          <w:rFonts w:eastAsia="標楷體" w:hint="eastAsia"/>
          <w:color w:val="000000" w:themeColor="text1"/>
          <w:sz w:val="28"/>
          <w:szCs w:val="28"/>
        </w:rPr>
        <w:t>89</w:t>
      </w:r>
      <w:r w:rsidRPr="006803BE">
        <w:rPr>
          <w:rFonts w:eastAsia="標楷體" w:hint="eastAsia"/>
          <w:color w:val="000000" w:themeColor="text1"/>
          <w:sz w:val="28"/>
          <w:szCs w:val="28"/>
        </w:rPr>
        <w:t>萬</w:t>
      </w:r>
      <w:r w:rsidRPr="006803BE">
        <w:rPr>
          <w:rFonts w:eastAsia="標楷體" w:hint="eastAsia"/>
          <w:color w:val="000000" w:themeColor="text1"/>
          <w:sz w:val="28"/>
          <w:szCs w:val="28"/>
        </w:rPr>
        <w:t>5000</w:t>
      </w:r>
      <w:r w:rsidRPr="006803BE">
        <w:rPr>
          <w:rFonts w:eastAsia="標楷體" w:hint="eastAsia"/>
          <w:color w:val="000000" w:themeColor="text1"/>
          <w:sz w:val="28"/>
          <w:szCs w:val="28"/>
        </w:rPr>
        <w:t>元，目前擬簽會相關單位，並奉校長核定後，辦理後續相關事宜。</w:t>
      </w:r>
      <w:r w:rsidRPr="006803BE">
        <w:rPr>
          <w:rFonts w:eastAsia="標楷體"/>
          <w:color w:val="000000" w:themeColor="text1"/>
          <w:sz w:val="28"/>
          <w:szCs w:val="28"/>
        </w:rPr>
        <w:t xml:space="preserve"> </w:t>
      </w:r>
    </w:p>
    <w:p w:rsidR="000C11F0" w:rsidRPr="006803BE" w:rsidRDefault="000C11F0" w:rsidP="00FF25E1">
      <w:pPr>
        <w:spacing w:line="420" w:lineRule="exact"/>
        <w:ind w:left="566" w:hangingChars="202" w:hanging="566"/>
        <w:rPr>
          <w:rFonts w:eastAsia="標楷體"/>
          <w:color w:val="000000" w:themeColor="text1"/>
          <w:sz w:val="28"/>
          <w:szCs w:val="28"/>
        </w:rPr>
      </w:pPr>
      <w:r w:rsidRPr="006803BE">
        <w:rPr>
          <w:rFonts w:eastAsia="標楷體" w:hint="eastAsia"/>
          <w:color w:val="000000" w:themeColor="text1"/>
          <w:sz w:val="28"/>
          <w:szCs w:val="28"/>
        </w:rPr>
        <w:t>九、教育系姜得勝教授反映民雄校區教育館及停車場周邊入夜昏暗問題，經夜間實地現勘，並洽請水電廠商整體規劃，目前正進行細部估價。</w:t>
      </w:r>
    </w:p>
    <w:p w:rsidR="000C11F0" w:rsidRPr="006803BE" w:rsidRDefault="000C11F0" w:rsidP="00FF25E1">
      <w:pPr>
        <w:spacing w:line="420" w:lineRule="exact"/>
        <w:ind w:left="566" w:hangingChars="202" w:hanging="566"/>
        <w:rPr>
          <w:rFonts w:eastAsia="標楷體"/>
          <w:color w:val="000000" w:themeColor="text1"/>
          <w:sz w:val="28"/>
          <w:szCs w:val="28"/>
        </w:rPr>
      </w:pPr>
      <w:r w:rsidRPr="006803BE">
        <w:rPr>
          <w:rFonts w:eastAsia="標楷體" w:hint="eastAsia"/>
          <w:color w:val="000000" w:themeColor="text1"/>
          <w:sz w:val="28"/>
          <w:szCs w:val="28"/>
        </w:rPr>
        <w:t>十、民雄校區夜間路燈因損壞不亮情形，惠請駐警隊保全人員於夜間巡邏時協助檢視，如發現有故障情形，立即通報本組進行維修。</w:t>
      </w:r>
    </w:p>
    <w:p w:rsidR="004F10EA" w:rsidRPr="006803BE" w:rsidRDefault="004F10EA" w:rsidP="00D71226">
      <w:pPr>
        <w:tabs>
          <w:tab w:val="left" w:pos="1708"/>
        </w:tabs>
        <w:spacing w:line="420" w:lineRule="exact"/>
        <w:ind w:left="841" w:hangingChars="300" w:hanging="841"/>
        <w:rPr>
          <w:rFonts w:eastAsia="標楷體"/>
          <w:b/>
          <w:bCs/>
          <w:color w:val="000000" w:themeColor="text1"/>
          <w:sz w:val="28"/>
          <w:szCs w:val="28"/>
        </w:rPr>
      </w:pPr>
      <w:r w:rsidRPr="006803BE">
        <w:rPr>
          <w:rFonts w:eastAsia="標楷體" w:hint="eastAsia"/>
          <w:b/>
          <w:bCs/>
          <w:color w:val="000000" w:themeColor="text1"/>
          <w:sz w:val="28"/>
          <w:szCs w:val="28"/>
        </w:rPr>
        <w:t>＊新民</w:t>
      </w:r>
      <w:r w:rsidR="00565E6F" w:rsidRPr="006803BE">
        <w:rPr>
          <w:rFonts w:eastAsia="標楷體" w:hint="eastAsia"/>
          <w:b/>
          <w:bCs/>
          <w:color w:val="000000" w:themeColor="text1"/>
          <w:sz w:val="28"/>
          <w:szCs w:val="28"/>
        </w:rPr>
        <w:t>校區</w:t>
      </w:r>
      <w:r w:rsidRPr="006803BE">
        <w:rPr>
          <w:rFonts w:eastAsia="標楷體" w:hint="eastAsia"/>
          <w:b/>
          <w:bCs/>
          <w:color w:val="000000" w:themeColor="text1"/>
          <w:sz w:val="28"/>
          <w:szCs w:val="28"/>
        </w:rPr>
        <w:t>總務業務</w:t>
      </w:r>
    </w:p>
    <w:p w:rsidR="004F10EA" w:rsidRPr="006803BE" w:rsidRDefault="004F10EA" w:rsidP="00D71226">
      <w:pPr>
        <w:tabs>
          <w:tab w:val="left" w:pos="1708"/>
        </w:tabs>
        <w:spacing w:line="420" w:lineRule="exact"/>
        <w:rPr>
          <w:rFonts w:eastAsia="標楷體"/>
          <w:color w:val="000000" w:themeColor="text1"/>
          <w:sz w:val="28"/>
          <w:szCs w:val="28"/>
        </w:rPr>
      </w:pPr>
      <w:r w:rsidRPr="006803BE">
        <w:rPr>
          <w:rFonts w:eastAsia="標楷體" w:hint="eastAsia"/>
          <w:color w:val="000000" w:themeColor="text1"/>
          <w:sz w:val="28"/>
          <w:szCs w:val="28"/>
        </w:rPr>
        <w:t>業務執行情形（含重要工作成果）</w:t>
      </w:r>
    </w:p>
    <w:p w:rsidR="00E27A79" w:rsidRPr="006803BE" w:rsidRDefault="00E27A79" w:rsidP="00E27A79">
      <w:pPr>
        <w:tabs>
          <w:tab w:val="left" w:pos="1708"/>
        </w:tabs>
        <w:spacing w:line="420" w:lineRule="exact"/>
        <w:ind w:left="840" w:hangingChars="300" w:hanging="840"/>
        <w:rPr>
          <w:rFonts w:eastAsia="標楷體"/>
          <w:bCs/>
          <w:color w:val="000000" w:themeColor="text1"/>
          <w:sz w:val="28"/>
          <w:szCs w:val="28"/>
        </w:rPr>
      </w:pPr>
      <w:r w:rsidRPr="006803BE">
        <w:rPr>
          <w:rFonts w:eastAsia="標楷體" w:hint="eastAsia"/>
          <w:bCs/>
          <w:color w:val="000000" w:themeColor="text1"/>
          <w:sz w:val="28"/>
          <w:szCs w:val="28"/>
        </w:rPr>
        <w:t>一、文書作業相關業務</w:t>
      </w:r>
      <w:r w:rsidRPr="006803BE">
        <w:rPr>
          <w:rFonts w:eastAsia="標楷體" w:hint="eastAsia"/>
          <w:color w:val="000000" w:themeColor="text1"/>
          <w:sz w:val="28"/>
          <w:szCs w:val="28"/>
        </w:rPr>
        <w:t>：</w:t>
      </w:r>
    </w:p>
    <w:p w:rsidR="00E27A79" w:rsidRPr="006803BE" w:rsidRDefault="00E27A79" w:rsidP="00E27A79">
      <w:pPr>
        <w:tabs>
          <w:tab w:val="left" w:pos="1708"/>
        </w:tabs>
        <w:spacing w:line="420" w:lineRule="exact"/>
        <w:ind w:left="840" w:hangingChars="300" w:hanging="840"/>
        <w:rPr>
          <w:rFonts w:eastAsia="標楷體"/>
          <w:bCs/>
          <w:color w:val="000000" w:themeColor="text1"/>
          <w:sz w:val="28"/>
          <w:szCs w:val="28"/>
        </w:rPr>
      </w:pPr>
      <w:r w:rsidRPr="006803BE">
        <w:rPr>
          <w:rFonts w:eastAsia="標楷體" w:hint="eastAsia"/>
          <w:bCs/>
          <w:color w:val="000000" w:themeColor="text1"/>
          <w:sz w:val="28"/>
          <w:szCs w:val="28"/>
        </w:rPr>
        <w:t>（一）文書業務：各校區匯送至新民校區之公務文書公文、郵政物流包裹函件等之收發處理。</w:t>
      </w:r>
    </w:p>
    <w:p w:rsidR="00E27A79" w:rsidRPr="006803BE" w:rsidRDefault="00E27A79" w:rsidP="00E27A79">
      <w:pPr>
        <w:tabs>
          <w:tab w:val="left" w:pos="1708"/>
        </w:tabs>
        <w:spacing w:line="420" w:lineRule="exact"/>
        <w:ind w:left="840" w:hangingChars="300" w:hanging="840"/>
        <w:rPr>
          <w:rFonts w:eastAsia="標楷體"/>
          <w:bCs/>
          <w:color w:val="000000" w:themeColor="text1"/>
          <w:sz w:val="28"/>
          <w:szCs w:val="28"/>
        </w:rPr>
      </w:pPr>
      <w:r w:rsidRPr="006803BE">
        <w:rPr>
          <w:rFonts w:eastAsia="標楷體" w:hint="eastAsia"/>
          <w:bCs/>
          <w:color w:val="000000" w:themeColor="text1"/>
          <w:sz w:val="28"/>
          <w:szCs w:val="28"/>
        </w:rPr>
        <w:t>（二）代收郵件部分：</w:t>
      </w:r>
      <w:r w:rsidRPr="006803BE">
        <w:rPr>
          <w:rFonts w:eastAsia="標楷體" w:hint="eastAsia"/>
          <w:bCs/>
          <w:color w:val="000000" w:themeColor="text1"/>
          <w:sz w:val="28"/>
          <w:szCs w:val="28"/>
        </w:rPr>
        <w:t>106</w:t>
      </w:r>
      <w:r w:rsidRPr="006803BE">
        <w:rPr>
          <w:rFonts w:eastAsia="標楷體" w:hint="eastAsia"/>
          <w:bCs/>
          <w:color w:val="000000" w:themeColor="text1"/>
          <w:sz w:val="28"/>
          <w:szCs w:val="28"/>
        </w:rPr>
        <w:t>年</w:t>
      </w:r>
      <w:r w:rsidRPr="006803BE">
        <w:rPr>
          <w:rFonts w:eastAsia="標楷體" w:hint="eastAsia"/>
          <w:bCs/>
          <w:color w:val="000000" w:themeColor="text1"/>
          <w:sz w:val="28"/>
          <w:szCs w:val="28"/>
        </w:rPr>
        <w:t>12</w:t>
      </w:r>
      <w:r w:rsidRPr="006803BE">
        <w:rPr>
          <w:rFonts w:eastAsia="標楷體" w:hint="eastAsia"/>
          <w:bCs/>
          <w:color w:val="000000" w:themeColor="text1"/>
          <w:sz w:val="28"/>
          <w:szCs w:val="28"/>
        </w:rPr>
        <w:t>月份代收各單位、教職員工、學生掛號信件、包裹、貨運（含宅急便等）統計至</w:t>
      </w:r>
      <w:r w:rsidRPr="006803BE">
        <w:rPr>
          <w:rFonts w:eastAsia="標楷體" w:hint="eastAsia"/>
          <w:bCs/>
          <w:color w:val="000000" w:themeColor="text1"/>
          <w:sz w:val="28"/>
          <w:szCs w:val="28"/>
        </w:rPr>
        <w:t>12</w:t>
      </w:r>
      <w:r w:rsidRPr="006803BE">
        <w:rPr>
          <w:rFonts w:eastAsia="標楷體" w:hint="eastAsia"/>
          <w:bCs/>
          <w:color w:val="000000" w:themeColor="text1"/>
          <w:sz w:val="28"/>
          <w:szCs w:val="28"/>
        </w:rPr>
        <w:t>月</w:t>
      </w:r>
      <w:r w:rsidRPr="006803BE">
        <w:rPr>
          <w:rFonts w:eastAsia="標楷體" w:hint="eastAsia"/>
          <w:bCs/>
          <w:color w:val="000000" w:themeColor="text1"/>
          <w:sz w:val="28"/>
          <w:szCs w:val="28"/>
        </w:rPr>
        <w:t>25</w:t>
      </w:r>
      <w:r w:rsidRPr="006803BE">
        <w:rPr>
          <w:rFonts w:eastAsia="標楷體" w:hint="eastAsia"/>
          <w:bCs/>
          <w:color w:val="000000" w:themeColor="text1"/>
          <w:sz w:val="28"/>
          <w:szCs w:val="28"/>
        </w:rPr>
        <w:t>日止共</w:t>
      </w:r>
      <w:r w:rsidRPr="006803BE">
        <w:rPr>
          <w:rFonts w:eastAsia="標楷體" w:hint="eastAsia"/>
          <w:bCs/>
          <w:color w:val="000000" w:themeColor="text1"/>
          <w:sz w:val="28"/>
          <w:szCs w:val="28"/>
        </w:rPr>
        <w:t>241</w:t>
      </w:r>
      <w:r w:rsidRPr="006803BE">
        <w:rPr>
          <w:rFonts w:eastAsia="標楷體" w:hint="eastAsia"/>
          <w:bCs/>
          <w:color w:val="000000" w:themeColor="text1"/>
          <w:sz w:val="28"/>
          <w:szCs w:val="28"/>
        </w:rPr>
        <w:t>件，總累計</w:t>
      </w:r>
      <w:r w:rsidRPr="006803BE">
        <w:rPr>
          <w:rFonts w:eastAsia="標楷體" w:hint="eastAsia"/>
          <w:bCs/>
          <w:color w:val="000000" w:themeColor="text1"/>
          <w:sz w:val="28"/>
          <w:szCs w:val="28"/>
        </w:rPr>
        <w:t>3</w:t>
      </w:r>
      <w:r w:rsidRPr="006803BE">
        <w:rPr>
          <w:rFonts w:eastAsia="標楷體"/>
          <w:bCs/>
          <w:color w:val="000000" w:themeColor="text1"/>
          <w:sz w:val="28"/>
          <w:szCs w:val="28"/>
        </w:rPr>
        <w:t>,</w:t>
      </w:r>
      <w:r w:rsidRPr="006803BE">
        <w:rPr>
          <w:rFonts w:eastAsia="標楷體" w:hint="eastAsia"/>
          <w:bCs/>
          <w:color w:val="000000" w:themeColor="text1"/>
          <w:sz w:val="28"/>
          <w:szCs w:val="28"/>
        </w:rPr>
        <w:t>160</w:t>
      </w:r>
      <w:r w:rsidRPr="006803BE">
        <w:rPr>
          <w:rFonts w:eastAsia="標楷體" w:hint="eastAsia"/>
          <w:bCs/>
          <w:color w:val="000000" w:themeColor="text1"/>
          <w:sz w:val="28"/>
          <w:szCs w:val="28"/>
        </w:rPr>
        <w:t>件；一般平信（含印刷品）件數繁多難以估計。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707"/>
        <w:gridCol w:w="708"/>
        <w:gridCol w:w="708"/>
        <w:gridCol w:w="708"/>
        <w:gridCol w:w="707"/>
        <w:gridCol w:w="718"/>
        <w:gridCol w:w="638"/>
        <w:gridCol w:w="639"/>
        <w:gridCol w:w="639"/>
        <w:gridCol w:w="639"/>
        <w:gridCol w:w="639"/>
        <w:gridCol w:w="639"/>
        <w:gridCol w:w="666"/>
      </w:tblGrid>
      <w:tr w:rsidR="00E27A79" w:rsidRPr="006803BE" w:rsidTr="00856A6C">
        <w:tc>
          <w:tcPr>
            <w:tcW w:w="993" w:type="dxa"/>
            <w:shd w:val="clear" w:color="auto" w:fill="auto"/>
          </w:tcPr>
          <w:p w:rsidR="00E27A79" w:rsidRPr="006803BE" w:rsidRDefault="00E27A79" w:rsidP="00856A6C">
            <w:pPr>
              <w:tabs>
                <w:tab w:val="left" w:pos="1708"/>
              </w:tabs>
              <w:spacing w:line="420" w:lineRule="exact"/>
              <w:jc w:val="center"/>
              <w:rPr>
                <w:rFonts w:eastAsia="標楷體"/>
                <w:bCs/>
                <w:color w:val="000000" w:themeColor="text1"/>
                <w:sz w:val="20"/>
                <w:szCs w:val="20"/>
              </w:rPr>
            </w:pPr>
            <w:r w:rsidRPr="006803BE">
              <w:rPr>
                <w:rFonts w:eastAsia="標楷體" w:hint="eastAsia"/>
                <w:bCs/>
                <w:color w:val="000000" w:themeColor="text1"/>
                <w:sz w:val="20"/>
                <w:szCs w:val="20"/>
              </w:rPr>
              <w:t>月份</w:t>
            </w:r>
          </w:p>
        </w:tc>
        <w:tc>
          <w:tcPr>
            <w:tcW w:w="708" w:type="dxa"/>
            <w:shd w:val="clear" w:color="auto" w:fill="auto"/>
          </w:tcPr>
          <w:p w:rsidR="00E27A79" w:rsidRPr="006803BE" w:rsidRDefault="00E27A79" w:rsidP="00856A6C">
            <w:pPr>
              <w:tabs>
                <w:tab w:val="left" w:pos="1708"/>
              </w:tabs>
              <w:spacing w:line="420" w:lineRule="exact"/>
              <w:jc w:val="center"/>
              <w:rPr>
                <w:rFonts w:eastAsia="標楷體"/>
                <w:bCs/>
                <w:color w:val="000000" w:themeColor="text1"/>
                <w:sz w:val="20"/>
                <w:szCs w:val="20"/>
              </w:rPr>
            </w:pPr>
            <w:r w:rsidRPr="006803BE">
              <w:rPr>
                <w:rFonts w:eastAsia="標楷體" w:hint="eastAsia"/>
                <w:bCs/>
                <w:color w:val="000000" w:themeColor="text1"/>
                <w:sz w:val="20"/>
                <w:szCs w:val="20"/>
              </w:rPr>
              <w:t>一</w:t>
            </w:r>
          </w:p>
        </w:tc>
        <w:tc>
          <w:tcPr>
            <w:tcW w:w="709" w:type="dxa"/>
            <w:shd w:val="clear" w:color="auto" w:fill="auto"/>
          </w:tcPr>
          <w:p w:rsidR="00E27A79" w:rsidRPr="006803BE" w:rsidRDefault="00E27A79" w:rsidP="00856A6C">
            <w:pPr>
              <w:tabs>
                <w:tab w:val="left" w:pos="1708"/>
              </w:tabs>
              <w:spacing w:line="420" w:lineRule="exact"/>
              <w:jc w:val="center"/>
              <w:rPr>
                <w:rFonts w:eastAsia="標楷體"/>
                <w:bCs/>
                <w:color w:val="000000" w:themeColor="text1"/>
                <w:sz w:val="20"/>
                <w:szCs w:val="20"/>
              </w:rPr>
            </w:pPr>
            <w:r w:rsidRPr="006803BE">
              <w:rPr>
                <w:rFonts w:eastAsia="標楷體" w:hint="eastAsia"/>
                <w:bCs/>
                <w:color w:val="000000" w:themeColor="text1"/>
                <w:sz w:val="20"/>
                <w:szCs w:val="20"/>
              </w:rPr>
              <w:t>二</w:t>
            </w:r>
          </w:p>
        </w:tc>
        <w:tc>
          <w:tcPr>
            <w:tcW w:w="709" w:type="dxa"/>
            <w:shd w:val="clear" w:color="auto" w:fill="auto"/>
          </w:tcPr>
          <w:p w:rsidR="00E27A79" w:rsidRPr="006803BE" w:rsidRDefault="00E27A79" w:rsidP="00856A6C">
            <w:pPr>
              <w:tabs>
                <w:tab w:val="left" w:pos="1708"/>
              </w:tabs>
              <w:spacing w:line="420" w:lineRule="exact"/>
              <w:jc w:val="center"/>
              <w:rPr>
                <w:rFonts w:eastAsia="標楷體"/>
                <w:bCs/>
                <w:color w:val="000000" w:themeColor="text1"/>
                <w:sz w:val="20"/>
                <w:szCs w:val="20"/>
              </w:rPr>
            </w:pPr>
            <w:r w:rsidRPr="006803BE">
              <w:rPr>
                <w:rFonts w:eastAsia="標楷體" w:hint="eastAsia"/>
                <w:bCs/>
                <w:color w:val="000000" w:themeColor="text1"/>
                <w:sz w:val="20"/>
                <w:szCs w:val="20"/>
              </w:rPr>
              <w:t>三</w:t>
            </w:r>
          </w:p>
        </w:tc>
        <w:tc>
          <w:tcPr>
            <w:tcW w:w="709" w:type="dxa"/>
            <w:shd w:val="clear" w:color="auto" w:fill="auto"/>
          </w:tcPr>
          <w:p w:rsidR="00E27A79" w:rsidRPr="006803BE" w:rsidRDefault="00E27A79" w:rsidP="00856A6C">
            <w:pPr>
              <w:tabs>
                <w:tab w:val="left" w:pos="1708"/>
              </w:tabs>
              <w:spacing w:line="420" w:lineRule="exact"/>
              <w:jc w:val="center"/>
              <w:rPr>
                <w:rFonts w:eastAsia="標楷體"/>
                <w:bCs/>
                <w:color w:val="000000" w:themeColor="text1"/>
                <w:sz w:val="20"/>
                <w:szCs w:val="20"/>
              </w:rPr>
            </w:pPr>
            <w:r w:rsidRPr="006803BE">
              <w:rPr>
                <w:rFonts w:eastAsia="標楷體" w:hint="eastAsia"/>
                <w:bCs/>
                <w:color w:val="000000" w:themeColor="text1"/>
                <w:sz w:val="20"/>
                <w:szCs w:val="20"/>
              </w:rPr>
              <w:t>四</w:t>
            </w:r>
          </w:p>
        </w:tc>
        <w:tc>
          <w:tcPr>
            <w:tcW w:w="708" w:type="dxa"/>
            <w:shd w:val="clear" w:color="auto" w:fill="auto"/>
          </w:tcPr>
          <w:p w:rsidR="00E27A79" w:rsidRPr="006803BE" w:rsidRDefault="00E27A79" w:rsidP="00856A6C">
            <w:pPr>
              <w:tabs>
                <w:tab w:val="left" w:pos="1708"/>
              </w:tabs>
              <w:spacing w:line="420" w:lineRule="exact"/>
              <w:jc w:val="center"/>
              <w:rPr>
                <w:rFonts w:eastAsia="標楷體"/>
                <w:bCs/>
                <w:color w:val="000000" w:themeColor="text1"/>
                <w:sz w:val="20"/>
                <w:szCs w:val="20"/>
              </w:rPr>
            </w:pPr>
            <w:r w:rsidRPr="006803BE">
              <w:rPr>
                <w:rFonts w:eastAsia="標楷體" w:hint="eastAsia"/>
                <w:bCs/>
                <w:color w:val="000000" w:themeColor="text1"/>
                <w:sz w:val="20"/>
                <w:szCs w:val="20"/>
              </w:rPr>
              <w:t>五</w:t>
            </w:r>
          </w:p>
        </w:tc>
        <w:tc>
          <w:tcPr>
            <w:tcW w:w="719" w:type="dxa"/>
            <w:shd w:val="clear" w:color="auto" w:fill="auto"/>
          </w:tcPr>
          <w:p w:rsidR="00E27A79" w:rsidRPr="006803BE" w:rsidRDefault="00E27A79" w:rsidP="00856A6C">
            <w:pPr>
              <w:tabs>
                <w:tab w:val="left" w:pos="1708"/>
              </w:tabs>
              <w:spacing w:line="420" w:lineRule="exact"/>
              <w:jc w:val="center"/>
              <w:rPr>
                <w:rFonts w:eastAsia="標楷體"/>
                <w:bCs/>
                <w:color w:val="000000" w:themeColor="text1"/>
                <w:sz w:val="20"/>
                <w:szCs w:val="20"/>
              </w:rPr>
            </w:pPr>
            <w:r w:rsidRPr="006803BE">
              <w:rPr>
                <w:rFonts w:eastAsia="標楷體" w:hint="eastAsia"/>
                <w:bCs/>
                <w:color w:val="000000" w:themeColor="text1"/>
                <w:sz w:val="20"/>
                <w:szCs w:val="20"/>
              </w:rPr>
              <w:t>六</w:t>
            </w:r>
          </w:p>
        </w:tc>
        <w:tc>
          <w:tcPr>
            <w:tcW w:w="638" w:type="dxa"/>
            <w:shd w:val="clear" w:color="auto" w:fill="auto"/>
          </w:tcPr>
          <w:p w:rsidR="00E27A79" w:rsidRPr="006803BE" w:rsidRDefault="00E27A79" w:rsidP="00856A6C">
            <w:pPr>
              <w:tabs>
                <w:tab w:val="left" w:pos="1708"/>
              </w:tabs>
              <w:spacing w:line="420" w:lineRule="exact"/>
              <w:jc w:val="center"/>
              <w:rPr>
                <w:rFonts w:eastAsia="標楷體"/>
                <w:bCs/>
                <w:color w:val="000000" w:themeColor="text1"/>
                <w:sz w:val="20"/>
                <w:szCs w:val="20"/>
              </w:rPr>
            </w:pPr>
            <w:r w:rsidRPr="006803BE">
              <w:rPr>
                <w:rFonts w:eastAsia="標楷體" w:hint="eastAsia"/>
                <w:bCs/>
                <w:color w:val="000000" w:themeColor="text1"/>
                <w:sz w:val="20"/>
                <w:szCs w:val="20"/>
              </w:rPr>
              <w:t>七</w:t>
            </w:r>
          </w:p>
        </w:tc>
        <w:tc>
          <w:tcPr>
            <w:tcW w:w="639" w:type="dxa"/>
            <w:shd w:val="clear" w:color="auto" w:fill="auto"/>
          </w:tcPr>
          <w:p w:rsidR="00E27A79" w:rsidRPr="006803BE" w:rsidRDefault="00E27A79" w:rsidP="00856A6C">
            <w:pPr>
              <w:tabs>
                <w:tab w:val="left" w:pos="1708"/>
              </w:tabs>
              <w:spacing w:line="420" w:lineRule="exact"/>
              <w:jc w:val="center"/>
              <w:rPr>
                <w:rFonts w:eastAsia="標楷體"/>
                <w:bCs/>
                <w:color w:val="000000" w:themeColor="text1"/>
                <w:sz w:val="20"/>
                <w:szCs w:val="20"/>
              </w:rPr>
            </w:pPr>
            <w:r w:rsidRPr="006803BE">
              <w:rPr>
                <w:rFonts w:eastAsia="標楷體" w:hint="eastAsia"/>
                <w:bCs/>
                <w:color w:val="000000" w:themeColor="text1"/>
                <w:sz w:val="20"/>
                <w:szCs w:val="20"/>
              </w:rPr>
              <w:t>八</w:t>
            </w:r>
          </w:p>
        </w:tc>
        <w:tc>
          <w:tcPr>
            <w:tcW w:w="639" w:type="dxa"/>
            <w:shd w:val="clear" w:color="auto" w:fill="auto"/>
          </w:tcPr>
          <w:p w:rsidR="00E27A79" w:rsidRPr="006803BE" w:rsidRDefault="00E27A79" w:rsidP="00856A6C">
            <w:pPr>
              <w:tabs>
                <w:tab w:val="left" w:pos="1708"/>
              </w:tabs>
              <w:spacing w:line="420" w:lineRule="exact"/>
              <w:jc w:val="center"/>
              <w:rPr>
                <w:rFonts w:eastAsia="標楷體"/>
                <w:bCs/>
                <w:color w:val="000000" w:themeColor="text1"/>
                <w:sz w:val="20"/>
                <w:szCs w:val="20"/>
              </w:rPr>
            </w:pPr>
            <w:r w:rsidRPr="006803BE">
              <w:rPr>
                <w:rFonts w:eastAsia="標楷體" w:hint="eastAsia"/>
                <w:bCs/>
                <w:color w:val="000000" w:themeColor="text1"/>
                <w:sz w:val="20"/>
                <w:szCs w:val="20"/>
              </w:rPr>
              <w:t>九</w:t>
            </w:r>
          </w:p>
        </w:tc>
        <w:tc>
          <w:tcPr>
            <w:tcW w:w="639" w:type="dxa"/>
            <w:shd w:val="clear" w:color="auto" w:fill="auto"/>
          </w:tcPr>
          <w:p w:rsidR="00E27A79" w:rsidRPr="006803BE" w:rsidRDefault="00E27A79" w:rsidP="00856A6C">
            <w:pPr>
              <w:tabs>
                <w:tab w:val="left" w:pos="1708"/>
              </w:tabs>
              <w:spacing w:line="420" w:lineRule="exact"/>
              <w:jc w:val="center"/>
              <w:rPr>
                <w:rFonts w:eastAsia="標楷體"/>
                <w:bCs/>
                <w:color w:val="000000" w:themeColor="text1"/>
                <w:sz w:val="20"/>
                <w:szCs w:val="20"/>
              </w:rPr>
            </w:pPr>
            <w:r w:rsidRPr="006803BE">
              <w:rPr>
                <w:rFonts w:eastAsia="標楷體" w:hint="eastAsia"/>
                <w:bCs/>
                <w:color w:val="000000" w:themeColor="text1"/>
                <w:sz w:val="20"/>
                <w:szCs w:val="20"/>
              </w:rPr>
              <w:t>十</w:t>
            </w:r>
          </w:p>
        </w:tc>
        <w:tc>
          <w:tcPr>
            <w:tcW w:w="639" w:type="dxa"/>
            <w:shd w:val="clear" w:color="auto" w:fill="auto"/>
          </w:tcPr>
          <w:p w:rsidR="00E27A79" w:rsidRPr="006803BE" w:rsidRDefault="00E27A79" w:rsidP="00856A6C">
            <w:pPr>
              <w:tabs>
                <w:tab w:val="left" w:pos="1708"/>
              </w:tabs>
              <w:spacing w:line="420" w:lineRule="exact"/>
              <w:jc w:val="center"/>
              <w:rPr>
                <w:rFonts w:eastAsia="標楷體"/>
                <w:bCs/>
                <w:color w:val="000000" w:themeColor="text1"/>
                <w:sz w:val="20"/>
                <w:szCs w:val="20"/>
              </w:rPr>
            </w:pPr>
            <w:r w:rsidRPr="006803BE">
              <w:rPr>
                <w:rFonts w:eastAsia="標楷體" w:hint="eastAsia"/>
                <w:bCs/>
                <w:color w:val="000000" w:themeColor="text1"/>
                <w:sz w:val="20"/>
                <w:szCs w:val="20"/>
              </w:rPr>
              <w:t>十一</w:t>
            </w:r>
          </w:p>
        </w:tc>
        <w:tc>
          <w:tcPr>
            <w:tcW w:w="639" w:type="dxa"/>
            <w:shd w:val="clear" w:color="auto" w:fill="auto"/>
          </w:tcPr>
          <w:p w:rsidR="00E27A79" w:rsidRPr="006803BE" w:rsidRDefault="00E27A79" w:rsidP="00856A6C">
            <w:pPr>
              <w:tabs>
                <w:tab w:val="left" w:pos="1708"/>
              </w:tabs>
              <w:spacing w:line="420" w:lineRule="exact"/>
              <w:jc w:val="center"/>
              <w:rPr>
                <w:rFonts w:eastAsia="標楷體"/>
                <w:bCs/>
                <w:color w:val="000000" w:themeColor="text1"/>
                <w:sz w:val="20"/>
                <w:szCs w:val="20"/>
              </w:rPr>
            </w:pPr>
            <w:r w:rsidRPr="006803BE">
              <w:rPr>
                <w:rFonts w:eastAsia="標楷體" w:hint="eastAsia"/>
                <w:bCs/>
                <w:color w:val="000000" w:themeColor="text1"/>
                <w:sz w:val="20"/>
                <w:szCs w:val="20"/>
              </w:rPr>
              <w:t>十二</w:t>
            </w:r>
          </w:p>
        </w:tc>
        <w:tc>
          <w:tcPr>
            <w:tcW w:w="658" w:type="dxa"/>
            <w:shd w:val="clear" w:color="auto" w:fill="auto"/>
          </w:tcPr>
          <w:p w:rsidR="00E27A79" w:rsidRPr="006803BE" w:rsidRDefault="00E27A79" w:rsidP="00856A6C">
            <w:pPr>
              <w:tabs>
                <w:tab w:val="left" w:pos="1708"/>
              </w:tabs>
              <w:spacing w:line="420" w:lineRule="exact"/>
              <w:jc w:val="center"/>
              <w:rPr>
                <w:rFonts w:eastAsia="標楷體"/>
                <w:bCs/>
                <w:color w:val="000000" w:themeColor="text1"/>
                <w:sz w:val="20"/>
                <w:szCs w:val="20"/>
              </w:rPr>
            </w:pPr>
            <w:r w:rsidRPr="006803BE">
              <w:rPr>
                <w:rFonts w:eastAsia="標楷體" w:hint="eastAsia"/>
                <w:bCs/>
                <w:color w:val="000000" w:themeColor="text1"/>
                <w:sz w:val="20"/>
                <w:szCs w:val="20"/>
              </w:rPr>
              <w:t>累計</w:t>
            </w:r>
          </w:p>
        </w:tc>
      </w:tr>
      <w:tr w:rsidR="00E27A79" w:rsidRPr="006803BE" w:rsidTr="00856A6C">
        <w:tc>
          <w:tcPr>
            <w:tcW w:w="993" w:type="dxa"/>
            <w:shd w:val="clear" w:color="auto" w:fill="auto"/>
          </w:tcPr>
          <w:p w:rsidR="00E27A79" w:rsidRPr="006803BE" w:rsidRDefault="00E27A79" w:rsidP="00856A6C">
            <w:pPr>
              <w:tabs>
                <w:tab w:val="left" w:pos="1708"/>
              </w:tabs>
              <w:spacing w:line="420" w:lineRule="exact"/>
              <w:jc w:val="center"/>
              <w:rPr>
                <w:rFonts w:eastAsia="標楷體"/>
                <w:bCs/>
                <w:color w:val="000000" w:themeColor="text1"/>
                <w:sz w:val="20"/>
                <w:szCs w:val="20"/>
              </w:rPr>
            </w:pPr>
            <w:r w:rsidRPr="006803BE">
              <w:rPr>
                <w:rFonts w:eastAsia="標楷體" w:hint="eastAsia"/>
                <w:bCs/>
                <w:color w:val="000000" w:themeColor="text1"/>
                <w:sz w:val="20"/>
                <w:szCs w:val="20"/>
              </w:rPr>
              <w:t>數量</w:t>
            </w:r>
          </w:p>
        </w:tc>
        <w:tc>
          <w:tcPr>
            <w:tcW w:w="708" w:type="dxa"/>
            <w:shd w:val="clear" w:color="auto" w:fill="auto"/>
          </w:tcPr>
          <w:p w:rsidR="00E27A79" w:rsidRPr="006803BE" w:rsidRDefault="00E27A79" w:rsidP="00856A6C">
            <w:pPr>
              <w:tabs>
                <w:tab w:val="left" w:pos="1708"/>
              </w:tabs>
              <w:spacing w:line="420" w:lineRule="exact"/>
              <w:jc w:val="center"/>
              <w:rPr>
                <w:rFonts w:eastAsia="標楷體"/>
                <w:bCs/>
                <w:color w:val="000000" w:themeColor="text1"/>
                <w:sz w:val="20"/>
                <w:szCs w:val="20"/>
              </w:rPr>
            </w:pPr>
            <w:r w:rsidRPr="006803BE">
              <w:rPr>
                <w:rFonts w:eastAsia="標楷體" w:hint="eastAsia"/>
                <w:bCs/>
                <w:color w:val="000000" w:themeColor="text1"/>
                <w:sz w:val="20"/>
                <w:szCs w:val="20"/>
              </w:rPr>
              <w:t>239</w:t>
            </w:r>
          </w:p>
        </w:tc>
        <w:tc>
          <w:tcPr>
            <w:tcW w:w="709" w:type="dxa"/>
            <w:shd w:val="clear" w:color="auto" w:fill="auto"/>
          </w:tcPr>
          <w:p w:rsidR="00E27A79" w:rsidRPr="006803BE" w:rsidRDefault="00E27A79" w:rsidP="00856A6C">
            <w:pPr>
              <w:tabs>
                <w:tab w:val="left" w:pos="1708"/>
              </w:tabs>
              <w:spacing w:line="420" w:lineRule="exact"/>
              <w:jc w:val="center"/>
              <w:rPr>
                <w:rFonts w:eastAsia="標楷體"/>
                <w:bCs/>
                <w:color w:val="000000" w:themeColor="text1"/>
                <w:sz w:val="20"/>
                <w:szCs w:val="20"/>
              </w:rPr>
            </w:pPr>
            <w:r w:rsidRPr="006803BE">
              <w:rPr>
                <w:rFonts w:eastAsia="標楷體" w:hint="eastAsia"/>
                <w:bCs/>
                <w:color w:val="000000" w:themeColor="text1"/>
                <w:sz w:val="20"/>
                <w:szCs w:val="20"/>
              </w:rPr>
              <w:t>184</w:t>
            </w:r>
          </w:p>
        </w:tc>
        <w:tc>
          <w:tcPr>
            <w:tcW w:w="709" w:type="dxa"/>
            <w:shd w:val="clear" w:color="auto" w:fill="auto"/>
          </w:tcPr>
          <w:p w:rsidR="00E27A79" w:rsidRPr="006803BE" w:rsidRDefault="00E27A79" w:rsidP="00856A6C">
            <w:pPr>
              <w:tabs>
                <w:tab w:val="left" w:pos="1708"/>
              </w:tabs>
              <w:spacing w:line="420" w:lineRule="exact"/>
              <w:jc w:val="center"/>
              <w:rPr>
                <w:rFonts w:eastAsia="標楷體"/>
                <w:bCs/>
                <w:color w:val="000000" w:themeColor="text1"/>
                <w:sz w:val="20"/>
                <w:szCs w:val="20"/>
              </w:rPr>
            </w:pPr>
            <w:r w:rsidRPr="006803BE">
              <w:rPr>
                <w:rFonts w:eastAsia="標楷體" w:hint="eastAsia"/>
                <w:bCs/>
                <w:color w:val="000000" w:themeColor="text1"/>
                <w:sz w:val="20"/>
                <w:szCs w:val="20"/>
              </w:rPr>
              <w:t>315</w:t>
            </w:r>
          </w:p>
        </w:tc>
        <w:tc>
          <w:tcPr>
            <w:tcW w:w="709" w:type="dxa"/>
            <w:shd w:val="clear" w:color="auto" w:fill="auto"/>
          </w:tcPr>
          <w:p w:rsidR="00E27A79" w:rsidRPr="006803BE" w:rsidRDefault="00E27A79" w:rsidP="00856A6C">
            <w:pPr>
              <w:tabs>
                <w:tab w:val="left" w:pos="1708"/>
              </w:tabs>
              <w:spacing w:line="420" w:lineRule="exact"/>
              <w:jc w:val="center"/>
              <w:rPr>
                <w:rFonts w:eastAsia="標楷體"/>
                <w:bCs/>
                <w:color w:val="000000" w:themeColor="text1"/>
                <w:sz w:val="20"/>
                <w:szCs w:val="20"/>
              </w:rPr>
            </w:pPr>
            <w:r w:rsidRPr="006803BE">
              <w:rPr>
                <w:rFonts w:eastAsia="標楷體" w:hint="eastAsia"/>
                <w:bCs/>
                <w:color w:val="000000" w:themeColor="text1"/>
                <w:sz w:val="20"/>
                <w:szCs w:val="20"/>
              </w:rPr>
              <w:t>212</w:t>
            </w:r>
          </w:p>
        </w:tc>
        <w:tc>
          <w:tcPr>
            <w:tcW w:w="708" w:type="dxa"/>
            <w:shd w:val="clear" w:color="auto" w:fill="auto"/>
          </w:tcPr>
          <w:p w:rsidR="00E27A79" w:rsidRPr="006803BE" w:rsidRDefault="00E27A79" w:rsidP="00856A6C">
            <w:pPr>
              <w:tabs>
                <w:tab w:val="left" w:pos="1708"/>
              </w:tabs>
              <w:spacing w:line="420" w:lineRule="exact"/>
              <w:jc w:val="center"/>
              <w:rPr>
                <w:rFonts w:eastAsia="標楷體"/>
                <w:bCs/>
                <w:color w:val="000000" w:themeColor="text1"/>
                <w:sz w:val="20"/>
                <w:szCs w:val="20"/>
              </w:rPr>
            </w:pPr>
            <w:r w:rsidRPr="006803BE">
              <w:rPr>
                <w:rFonts w:eastAsia="標楷體" w:hint="eastAsia"/>
                <w:bCs/>
                <w:color w:val="000000" w:themeColor="text1"/>
                <w:sz w:val="20"/>
                <w:szCs w:val="20"/>
              </w:rPr>
              <w:t>236</w:t>
            </w:r>
          </w:p>
        </w:tc>
        <w:tc>
          <w:tcPr>
            <w:tcW w:w="719" w:type="dxa"/>
            <w:shd w:val="clear" w:color="auto" w:fill="auto"/>
          </w:tcPr>
          <w:p w:rsidR="00E27A79" w:rsidRPr="006803BE" w:rsidRDefault="00E27A79" w:rsidP="00856A6C">
            <w:pPr>
              <w:tabs>
                <w:tab w:val="left" w:pos="1708"/>
              </w:tabs>
              <w:spacing w:line="420" w:lineRule="exact"/>
              <w:jc w:val="center"/>
              <w:rPr>
                <w:rFonts w:eastAsia="標楷體"/>
                <w:bCs/>
                <w:color w:val="000000" w:themeColor="text1"/>
                <w:sz w:val="20"/>
                <w:szCs w:val="20"/>
              </w:rPr>
            </w:pPr>
            <w:r w:rsidRPr="006803BE">
              <w:rPr>
                <w:rFonts w:eastAsia="標楷體" w:hint="eastAsia"/>
                <w:bCs/>
                <w:color w:val="000000" w:themeColor="text1"/>
                <w:sz w:val="20"/>
                <w:szCs w:val="20"/>
              </w:rPr>
              <w:t>2</w:t>
            </w:r>
            <w:r w:rsidRPr="006803BE">
              <w:rPr>
                <w:rFonts w:eastAsia="標楷體"/>
                <w:bCs/>
                <w:color w:val="000000" w:themeColor="text1"/>
                <w:sz w:val="20"/>
                <w:szCs w:val="20"/>
              </w:rPr>
              <w:t>77</w:t>
            </w:r>
          </w:p>
        </w:tc>
        <w:tc>
          <w:tcPr>
            <w:tcW w:w="638" w:type="dxa"/>
            <w:shd w:val="clear" w:color="auto" w:fill="auto"/>
          </w:tcPr>
          <w:p w:rsidR="00E27A79" w:rsidRPr="006803BE" w:rsidRDefault="00E27A79" w:rsidP="00856A6C">
            <w:pPr>
              <w:tabs>
                <w:tab w:val="left" w:pos="1708"/>
              </w:tabs>
              <w:spacing w:line="420" w:lineRule="exact"/>
              <w:jc w:val="center"/>
              <w:rPr>
                <w:rFonts w:eastAsia="標楷體"/>
                <w:bCs/>
                <w:color w:val="000000" w:themeColor="text1"/>
                <w:sz w:val="20"/>
                <w:szCs w:val="20"/>
              </w:rPr>
            </w:pPr>
            <w:r w:rsidRPr="006803BE">
              <w:rPr>
                <w:rFonts w:eastAsia="標楷體" w:hint="eastAsia"/>
                <w:bCs/>
                <w:color w:val="000000" w:themeColor="text1"/>
                <w:sz w:val="20"/>
                <w:szCs w:val="20"/>
              </w:rPr>
              <w:t>218</w:t>
            </w:r>
          </w:p>
        </w:tc>
        <w:tc>
          <w:tcPr>
            <w:tcW w:w="639" w:type="dxa"/>
            <w:shd w:val="clear" w:color="auto" w:fill="auto"/>
          </w:tcPr>
          <w:p w:rsidR="00E27A79" w:rsidRPr="006803BE" w:rsidRDefault="00E27A79" w:rsidP="00856A6C">
            <w:pPr>
              <w:tabs>
                <w:tab w:val="left" w:pos="1708"/>
              </w:tabs>
              <w:spacing w:line="420" w:lineRule="exact"/>
              <w:jc w:val="center"/>
              <w:rPr>
                <w:rFonts w:eastAsia="標楷體"/>
                <w:bCs/>
                <w:color w:val="000000" w:themeColor="text1"/>
                <w:sz w:val="20"/>
                <w:szCs w:val="20"/>
              </w:rPr>
            </w:pPr>
            <w:r w:rsidRPr="006803BE">
              <w:rPr>
                <w:rFonts w:eastAsia="標楷體"/>
                <w:bCs/>
                <w:color w:val="000000" w:themeColor="text1"/>
                <w:sz w:val="20"/>
                <w:szCs w:val="20"/>
              </w:rPr>
              <w:t>205</w:t>
            </w:r>
          </w:p>
        </w:tc>
        <w:tc>
          <w:tcPr>
            <w:tcW w:w="639" w:type="dxa"/>
            <w:shd w:val="clear" w:color="auto" w:fill="auto"/>
          </w:tcPr>
          <w:p w:rsidR="00E27A79" w:rsidRPr="006803BE" w:rsidRDefault="00E27A79" w:rsidP="00856A6C">
            <w:pPr>
              <w:tabs>
                <w:tab w:val="left" w:pos="1708"/>
              </w:tabs>
              <w:spacing w:line="420" w:lineRule="exact"/>
              <w:jc w:val="center"/>
              <w:rPr>
                <w:rFonts w:eastAsia="標楷體"/>
                <w:bCs/>
                <w:color w:val="000000" w:themeColor="text1"/>
                <w:sz w:val="20"/>
                <w:szCs w:val="20"/>
              </w:rPr>
            </w:pPr>
            <w:r w:rsidRPr="006803BE">
              <w:rPr>
                <w:rFonts w:eastAsia="標楷體" w:hint="eastAsia"/>
                <w:bCs/>
                <w:color w:val="000000" w:themeColor="text1"/>
                <w:sz w:val="20"/>
                <w:szCs w:val="20"/>
              </w:rPr>
              <w:t>3</w:t>
            </w:r>
            <w:r w:rsidRPr="006803BE">
              <w:rPr>
                <w:rFonts w:eastAsia="標楷體"/>
                <w:bCs/>
                <w:color w:val="000000" w:themeColor="text1"/>
                <w:sz w:val="20"/>
                <w:szCs w:val="20"/>
              </w:rPr>
              <w:t>35</w:t>
            </w:r>
          </w:p>
        </w:tc>
        <w:tc>
          <w:tcPr>
            <w:tcW w:w="639" w:type="dxa"/>
            <w:shd w:val="clear" w:color="auto" w:fill="auto"/>
          </w:tcPr>
          <w:p w:rsidR="00E27A79" w:rsidRPr="006803BE" w:rsidRDefault="00E27A79" w:rsidP="00856A6C">
            <w:pPr>
              <w:tabs>
                <w:tab w:val="left" w:pos="1708"/>
              </w:tabs>
              <w:spacing w:line="420" w:lineRule="exact"/>
              <w:jc w:val="center"/>
              <w:rPr>
                <w:rFonts w:eastAsia="標楷體"/>
                <w:bCs/>
                <w:color w:val="000000" w:themeColor="text1"/>
                <w:sz w:val="20"/>
                <w:szCs w:val="20"/>
              </w:rPr>
            </w:pPr>
            <w:r w:rsidRPr="006803BE">
              <w:rPr>
                <w:rFonts w:eastAsia="標楷體" w:hint="eastAsia"/>
                <w:bCs/>
                <w:color w:val="000000" w:themeColor="text1"/>
                <w:sz w:val="20"/>
                <w:szCs w:val="20"/>
              </w:rPr>
              <w:t>2</w:t>
            </w:r>
            <w:r w:rsidRPr="006803BE">
              <w:rPr>
                <w:rFonts w:eastAsia="標楷體"/>
                <w:bCs/>
                <w:color w:val="000000" w:themeColor="text1"/>
                <w:sz w:val="20"/>
                <w:szCs w:val="20"/>
              </w:rPr>
              <w:t>70</w:t>
            </w:r>
          </w:p>
        </w:tc>
        <w:tc>
          <w:tcPr>
            <w:tcW w:w="639" w:type="dxa"/>
            <w:shd w:val="clear" w:color="auto" w:fill="auto"/>
          </w:tcPr>
          <w:p w:rsidR="00E27A79" w:rsidRPr="006803BE" w:rsidRDefault="00E27A79" w:rsidP="00856A6C">
            <w:pPr>
              <w:tabs>
                <w:tab w:val="left" w:pos="1708"/>
              </w:tabs>
              <w:spacing w:line="420" w:lineRule="exact"/>
              <w:jc w:val="center"/>
              <w:rPr>
                <w:rFonts w:eastAsia="標楷體"/>
                <w:bCs/>
                <w:color w:val="000000" w:themeColor="text1"/>
                <w:sz w:val="20"/>
                <w:szCs w:val="20"/>
              </w:rPr>
            </w:pPr>
            <w:r w:rsidRPr="006803BE">
              <w:rPr>
                <w:rFonts w:eastAsia="標楷體" w:hint="eastAsia"/>
                <w:bCs/>
                <w:color w:val="000000" w:themeColor="text1"/>
                <w:sz w:val="20"/>
                <w:szCs w:val="20"/>
              </w:rPr>
              <w:t>4</w:t>
            </w:r>
            <w:r w:rsidRPr="006803BE">
              <w:rPr>
                <w:rFonts w:eastAsia="標楷體"/>
                <w:bCs/>
                <w:color w:val="000000" w:themeColor="text1"/>
                <w:sz w:val="20"/>
                <w:szCs w:val="20"/>
              </w:rPr>
              <w:t>28</w:t>
            </w:r>
          </w:p>
        </w:tc>
        <w:tc>
          <w:tcPr>
            <w:tcW w:w="639" w:type="dxa"/>
            <w:shd w:val="clear" w:color="auto" w:fill="auto"/>
          </w:tcPr>
          <w:p w:rsidR="00E27A79" w:rsidRPr="006803BE" w:rsidRDefault="00E27A79" w:rsidP="00856A6C">
            <w:pPr>
              <w:tabs>
                <w:tab w:val="left" w:pos="1708"/>
              </w:tabs>
              <w:spacing w:line="420" w:lineRule="exact"/>
              <w:jc w:val="center"/>
              <w:rPr>
                <w:rFonts w:eastAsia="標楷體"/>
                <w:bCs/>
                <w:color w:val="000000" w:themeColor="text1"/>
                <w:sz w:val="20"/>
                <w:szCs w:val="20"/>
              </w:rPr>
            </w:pPr>
            <w:r w:rsidRPr="006803BE">
              <w:rPr>
                <w:rFonts w:eastAsia="標楷體" w:hint="eastAsia"/>
                <w:bCs/>
                <w:color w:val="000000" w:themeColor="text1"/>
                <w:sz w:val="20"/>
                <w:szCs w:val="20"/>
              </w:rPr>
              <w:t>241</w:t>
            </w:r>
          </w:p>
        </w:tc>
        <w:tc>
          <w:tcPr>
            <w:tcW w:w="658" w:type="dxa"/>
            <w:shd w:val="clear" w:color="auto" w:fill="auto"/>
          </w:tcPr>
          <w:p w:rsidR="00E27A79" w:rsidRPr="006803BE" w:rsidRDefault="00E27A79" w:rsidP="00856A6C">
            <w:pPr>
              <w:tabs>
                <w:tab w:val="left" w:pos="1708"/>
              </w:tabs>
              <w:spacing w:line="420" w:lineRule="exact"/>
              <w:jc w:val="center"/>
              <w:rPr>
                <w:rFonts w:eastAsia="標楷體"/>
                <w:bCs/>
                <w:color w:val="000000" w:themeColor="text1"/>
                <w:sz w:val="20"/>
                <w:szCs w:val="20"/>
              </w:rPr>
            </w:pPr>
            <w:r w:rsidRPr="006803BE">
              <w:rPr>
                <w:rFonts w:eastAsia="標楷體" w:hint="eastAsia"/>
                <w:bCs/>
                <w:color w:val="000000" w:themeColor="text1"/>
                <w:sz w:val="20"/>
                <w:szCs w:val="20"/>
              </w:rPr>
              <w:t>3</w:t>
            </w:r>
            <w:r w:rsidRPr="006803BE">
              <w:rPr>
                <w:rFonts w:eastAsia="標楷體"/>
                <w:bCs/>
                <w:color w:val="000000" w:themeColor="text1"/>
                <w:sz w:val="20"/>
                <w:szCs w:val="20"/>
              </w:rPr>
              <w:t>,</w:t>
            </w:r>
            <w:r w:rsidRPr="006803BE">
              <w:rPr>
                <w:rFonts w:eastAsia="標楷體" w:hint="eastAsia"/>
                <w:bCs/>
                <w:color w:val="000000" w:themeColor="text1"/>
                <w:sz w:val="20"/>
                <w:szCs w:val="20"/>
              </w:rPr>
              <w:t>160</w:t>
            </w:r>
          </w:p>
        </w:tc>
      </w:tr>
    </w:tbl>
    <w:p w:rsidR="00E27A79" w:rsidRPr="006803BE" w:rsidRDefault="00E27A79" w:rsidP="00E27A79">
      <w:pPr>
        <w:snapToGrid w:val="0"/>
        <w:spacing w:line="420" w:lineRule="exact"/>
        <w:ind w:left="840" w:hangingChars="300" w:hanging="840"/>
        <w:jc w:val="both"/>
        <w:rPr>
          <w:rFonts w:eastAsia="標楷體" w:cs="新細明體"/>
          <w:bCs/>
          <w:color w:val="000000" w:themeColor="text1"/>
          <w:kern w:val="0"/>
          <w:sz w:val="28"/>
          <w:szCs w:val="28"/>
        </w:rPr>
      </w:pPr>
      <w:r w:rsidRPr="006803BE">
        <w:rPr>
          <w:rFonts w:eastAsia="標楷體" w:cs="新細明體" w:hint="eastAsia"/>
          <w:bCs/>
          <w:color w:val="000000" w:themeColor="text1"/>
          <w:kern w:val="0"/>
          <w:sz w:val="28"/>
          <w:szCs w:val="28"/>
        </w:rPr>
        <w:t>二、收據業務辦理情形：</w:t>
      </w:r>
    </w:p>
    <w:p w:rsidR="00E27A79" w:rsidRPr="006803BE" w:rsidRDefault="00E27A79" w:rsidP="00E27A79">
      <w:pPr>
        <w:spacing w:line="420" w:lineRule="exact"/>
        <w:ind w:left="560" w:rightChars="50" w:right="120" w:hangingChars="200" w:hanging="560"/>
        <w:jc w:val="both"/>
        <w:rPr>
          <w:rFonts w:eastAsia="標楷體"/>
          <w:color w:val="000000" w:themeColor="text1"/>
          <w:sz w:val="28"/>
          <w:szCs w:val="28"/>
        </w:rPr>
      </w:pPr>
      <w:r w:rsidRPr="006803BE">
        <w:rPr>
          <w:rFonts w:eastAsia="標楷體" w:cs="新細明體" w:hint="eastAsia"/>
          <w:color w:val="000000" w:themeColor="text1"/>
          <w:sz w:val="28"/>
          <w:szCs w:val="28"/>
        </w:rPr>
        <w:t xml:space="preserve">    106</w:t>
      </w:r>
      <w:r w:rsidRPr="006803BE">
        <w:rPr>
          <w:rFonts w:eastAsia="標楷體" w:cs="新細明體" w:hint="eastAsia"/>
          <w:color w:val="000000" w:themeColor="text1"/>
          <w:sz w:val="28"/>
          <w:szCs w:val="28"/>
        </w:rPr>
        <w:t>年</w:t>
      </w:r>
      <w:r w:rsidRPr="006803BE">
        <w:rPr>
          <w:rFonts w:eastAsia="標楷體" w:cs="新細明體" w:hint="eastAsia"/>
          <w:color w:val="000000" w:themeColor="text1"/>
          <w:sz w:val="28"/>
          <w:szCs w:val="28"/>
        </w:rPr>
        <w:t>12</w:t>
      </w:r>
      <w:r w:rsidRPr="006803BE">
        <w:rPr>
          <w:rFonts w:eastAsia="標楷體" w:cs="新細明體" w:hint="eastAsia"/>
          <w:color w:val="000000" w:themeColor="text1"/>
          <w:sz w:val="28"/>
          <w:szCs w:val="28"/>
        </w:rPr>
        <w:t>月份度</w:t>
      </w:r>
      <w:r w:rsidRPr="006803BE">
        <w:rPr>
          <w:rFonts w:eastAsia="標楷體" w:hint="eastAsia"/>
          <w:color w:val="000000" w:themeColor="text1"/>
          <w:sz w:val="28"/>
          <w:szCs w:val="28"/>
        </w:rPr>
        <w:t>開立「自行收納款項統一收據」業務部份：學生申請成績單繳費、補發校園</w:t>
      </w:r>
      <w:r w:rsidRPr="006803BE">
        <w:rPr>
          <w:rFonts w:eastAsia="標楷體" w:hint="eastAsia"/>
          <w:color w:val="000000" w:themeColor="text1"/>
          <w:sz w:val="28"/>
          <w:szCs w:val="28"/>
        </w:rPr>
        <w:t>IC</w:t>
      </w:r>
      <w:r w:rsidRPr="006803BE">
        <w:rPr>
          <w:rFonts w:eastAsia="標楷體" w:hint="eastAsia"/>
          <w:color w:val="000000" w:themeColor="text1"/>
          <w:sz w:val="28"/>
          <w:szCs w:val="28"/>
        </w:rPr>
        <w:t>卡繳費等，各項收費明細如下：</w:t>
      </w:r>
      <w:r w:rsidRPr="006803BE">
        <w:rPr>
          <w:rFonts w:eastAsia="標楷體" w:hint="eastAsia"/>
          <w:color w:val="000000" w:themeColor="text1"/>
          <w:sz w:val="28"/>
          <w:szCs w:val="28"/>
        </w:rPr>
        <w:t xml:space="preserve"> </w:t>
      </w:r>
    </w:p>
    <w:p w:rsidR="00E27A79" w:rsidRPr="006803BE" w:rsidRDefault="00E27A79" w:rsidP="00E27A79">
      <w:pPr>
        <w:spacing w:line="420" w:lineRule="exact"/>
        <w:ind w:leftChars="8" w:left="1279" w:rightChars="50" w:right="120" w:hangingChars="450" w:hanging="1260"/>
        <w:jc w:val="both"/>
        <w:rPr>
          <w:rFonts w:eastAsia="標楷體"/>
          <w:color w:val="000000" w:themeColor="text1"/>
          <w:sz w:val="28"/>
          <w:szCs w:val="28"/>
        </w:rPr>
      </w:pPr>
      <w:r w:rsidRPr="006803BE">
        <w:rPr>
          <w:rFonts w:eastAsia="標楷體" w:hint="eastAsia"/>
          <w:color w:val="000000" w:themeColor="text1"/>
          <w:sz w:val="28"/>
          <w:szCs w:val="28"/>
        </w:rPr>
        <w:t>（一）學生申請成績單繳費：統計至</w:t>
      </w:r>
      <w:r w:rsidRPr="006803BE">
        <w:rPr>
          <w:rFonts w:eastAsia="標楷體" w:hint="eastAsia"/>
          <w:color w:val="000000" w:themeColor="text1"/>
          <w:sz w:val="28"/>
          <w:szCs w:val="28"/>
        </w:rPr>
        <w:t>12</w:t>
      </w:r>
      <w:r w:rsidRPr="006803BE">
        <w:rPr>
          <w:rFonts w:eastAsia="標楷體" w:hint="eastAsia"/>
          <w:color w:val="000000" w:themeColor="text1"/>
          <w:sz w:val="28"/>
          <w:szCs w:val="28"/>
        </w:rPr>
        <w:t>月</w:t>
      </w:r>
      <w:r w:rsidRPr="006803BE">
        <w:rPr>
          <w:rFonts w:eastAsia="標楷體" w:hint="eastAsia"/>
          <w:color w:val="000000" w:themeColor="text1"/>
          <w:sz w:val="28"/>
          <w:szCs w:val="28"/>
        </w:rPr>
        <w:t>25</w:t>
      </w:r>
      <w:r w:rsidRPr="006803BE">
        <w:rPr>
          <w:rFonts w:eastAsia="標楷體" w:hint="eastAsia"/>
          <w:color w:val="000000" w:themeColor="text1"/>
          <w:sz w:val="28"/>
          <w:szCs w:val="28"/>
        </w:rPr>
        <w:t>日</w:t>
      </w:r>
      <w:r w:rsidRPr="006803BE">
        <w:rPr>
          <w:rFonts w:eastAsia="標楷體" w:hint="eastAsia"/>
          <w:color w:val="000000" w:themeColor="text1"/>
          <w:sz w:val="28"/>
          <w:szCs w:val="28"/>
        </w:rPr>
        <w:t>7</w:t>
      </w:r>
      <w:r w:rsidRPr="006803BE">
        <w:rPr>
          <w:rFonts w:eastAsia="標楷體" w:hint="eastAsia"/>
          <w:color w:val="000000" w:themeColor="text1"/>
          <w:sz w:val="28"/>
          <w:szCs w:val="28"/>
        </w:rPr>
        <w:t>件共</w:t>
      </w:r>
      <w:r w:rsidRPr="006803BE">
        <w:rPr>
          <w:rFonts w:eastAsia="標楷體" w:hint="eastAsia"/>
          <w:color w:val="000000" w:themeColor="text1"/>
          <w:sz w:val="28"/>
          <w:szCs w:val="28"/>
        </w:rPr>
        <w:t>205</w:t>
      </w:r>
      <w:r w:rsidRPr="006803BE">
        <w:rPr>
          <w:rFonts w:eastAsia="標楷體" w:hint="eastAsia"/>
          <w:color w:val="000000" w:themeColor="text1"/>
          <w:sz w:val="28"/>
          <w:szCs w:val="28"/>
        </w:rPr>
        <w:t>元。</w:t>
      </w:r>
    </w:p>
    <w:p w:rsidR="00E27A79" w:rsidRPr="006803BE" w:rsidRDefault="00E27A79" w:rsidP="00E27A79">
      <w:pPr>
        <w:spacing w:line="420" w:lineRule="exact"/>
        <w:ind w:leftChars="8" w:left="1279" w:rightChars="50" w:right="120" w:hangingChars="450" w:hanging="1260"/>
        <w:jc w:val="both"/>
        <w:rPr>
          <w:rFonts w:eastAsia="標楷體"/>
          <w:color w:val="000000" w:themeColor="text1"/>
          <w:sz w:val="28"/>
          <w:szCs w:val="28"/>
        </w:rPr>
      </w:pPr>
      <w:r w:rsidRPr="006803BE">
        <w:rPr>
          <w:rFonts w:eastAsia="標楷體" w:hint="eastAsia"/>
          <w:color w:val="000000" w:themeColor="text1"/>
          <w:sz w:val="28"/>
          <w:szCs w:val="28"/>
        </w:rPr>
        <w:t>（二）校外單位場地租借收入：統計至</w:t>
      </w:r>
      <w:r w:rsidRPr="006803BE">
        <w:rPr>
          <w:rFonts w:eastAsia="標楷體" w:hint="eastAsia"/>
          <w:color w:val="000000" w:themeColor="text1"/>
          <w:sz w:val="28"/>
          <w:szCs w:val="28"/>
        </w:rPr>
        <w:t>12</w:t>
      </w:r>
      <w:r w:rsidRPr="006803BE">
        <w:rPr>
          <w:rFonts w:eastAsia="標楷體" w:hint="eastAsia"/>
          <w:color w:val="000000" w:themeColor="text1"/>
          <w:sz w:val="28"/>
          <w:szCs w:val="28"/>
        </w:rPr>
        <w:t>月</w:t>
      </w:r>
      <w:r w:rsidRPr="006803BE">
        <w:rPr>
          <w:rFonts w:eastAsia="標楷體" w:hint="eastAsia"/>
          <w:color w:val="000000" w:themeColor="text1"/>
          <w:sz w:val="28"/>
          <w:szCs w:val="28"/>
        </w:rPr>
        <w:t>25</w:t>
      </w:r>
      <w:r w:rsidRPr="006803BE">
        <w:rPr>
          <w:rFonts w:eastAsia="標楷體" w:hint="eastAsia"/>
          <w:color w:val="000000" w:themeColor="text1"/>
          <w:sz w:val="28"/>
          <w:szCs w:val="28"/>
        </w:rPr>
        <w:t>日</w:t>
      </w:r>
      <w:r w:rsidRPr="006803BE">
        <w:rPr>
          <w:rFonts w:eastAsia="標楷體" w:hint="eastAsia"/>
          <w:color w:val="000000" w:themeColor="text1"/>
          <w:sz w:val="28"/>
          <w:szCs w:val="28"/>
        </w:rPr>
        <w:t>5</w:t>
      </w:r>
      <w:r w:rsidRPr="006803BE">
        <w:rPr>
          <w:rFonts w:eastAsia="標楷體" w:hint="eastAsia"/>
          <w:color w:val="000000" w:themeColor="text1"/>
          <w:sz w:val="28"/>
          <w:szCs w:val="28"/>
        </w:rPr>
        <w:t>件共</w:t>
      </w:r>
      <w:r w:rsidRPr="006803BE">
        <w:rPr>
          <w:rFonts w:eastAsia="標楷體" w:hint="eastAsia"/>
          <w:color w:val="000000" w:themeColor="text1"/>
          <w:sz w:val="28"/>
          <w:szCs w:val="28"/>
        </w:rPr>
        <w:t>7,6</w:t>
      </w:r>
      <w:r w:rsidRPr="006803BE">
        <w:rPr>
          <w:rFonts w:eastAsia="標楷體"/>
          <w:color w:val="000000" w:themeColor="text1"/>
          <w:sz w:val="28"/>
          <w:szCs w:val="28"/>
        </w:rPr>
        <w:t>00</w:t>
      </w:r>
      <w:r w:rsidRPr="006803BE">
        <w:rPr>
          <w:rFonts w:eastAsia="標楷體" w:hint="eastAsia"/>
          <w:color w:val="000000" w:themeColor="text1"/>
          <w:sz w:val="28"/>
          <w:szCs w:val="28"/>
        </w:rPr>
        <w:t>元。</w:t>
      </w:r>
    </w:p>
    <w:p w:rsidR="00E27A79" w:rsidRPr="006803BE" w:rsidRDefault="00E27A79" w:rsidP="00E27A79">
      <w:pPr>
        <w:spacing w:line="420" w:lineRule="exact"/>
        <w:ind w:left="1260" w:rightChars="50" w:right="120" w:hangingChars="450" w:hanging="1260"/>
        <w:jc w:val="both"/>
        <w:rPr>
          <w:rFonts w:eastAsia="標楷體"/>
          <w:color w:val="000000" w:themeColor="text1"/>
          <w:sz w:val="28"/>
          <w:szCs w:val="28"/>
        </w:rPr>
      </w:pPr>
      <w:r w:rsidRPr="006803BE">
        <w:rPr>
          <w:rFonts w:eastAsia="標楷體" w:hint="eastAsia"/>
          <w:color w:val="000000" w:themeColor="text1"/>
          <w:sz w:val="28"/>
          <w:szCs w:val="28"/>
        </w:rPr>
        <w:t>（三）學位服清潔費：統計至</w:t>
      </w:r>
      <w:r w:rsidRPr="006803BE">
        <w:rPr>
          <w:rFonts w:eastAsia="標楷體" w:hint="eastAsia"/>
          <w:color w:val="000000" w:themeColor="text1"/>
          <w:sz w:val="28"/>
          <w:szCs w:val="28"/>
        </w:rPr>
        <w:t>12</w:t>
      </w:r>
      <w:r w:rsidRPr="006803BE">
        <w:rPr>
          <w:rFonts w:eastAsia="標楷體" w:hint="eastAsia"/>
          <w:color w:val="000000" w:themeColor="text1"/>
          <w:sz w:val="28"/>
          <w:szCs w:val="28"/>
        </w:rPr>
        <w:t>月</w:t>
      </w:r>
      <w:r w:rsidRPr="006803BE">
        <w:rPr>
          <w:rFonts w:eastAsia="標楷體" w:hint="eastAsia"/>
          <w:color w:val="000000" w:themeColor="text1"/>
          <w:sz w:val="28"/>
          <w:szCs w:val="28"/>
        </w:rPr>
        <w:t>25</w:t>
      </w:r>
      <w:r w:rsidRPr="006803BE">
        <w:rPr>
          <w:rFonts w:eastAsia="標楷體" w:hint="eastAsia"/>
          <w:color w:val="000000" w:themeColor="text1"/>
          <w:sz w:val="28"/>
          <w:szCs w:val="28"/>
        </w:rPr>
        <w:t>日</w:t>
      </w:r>
      <w:r w:rsidRPr="006803BE">
        <w:rPr>
          <w:rFonts w:eastAsia="標楷體" w:hint="eastAsia"/>
          <w:color w:val="000000" w:themeColor="text1"/>
          <w:sz w:val="28"/>
          <w:szCs w:val="28"/>
        </w:rPr>
        <w:t>1</w:t>
      </w:r>
      <w:r w:rsidRPr="006803BE">
        <w:rPr>
          <w:rFonts w:eastAsia="標楷體" w:hint="eastAsia"/>
          <w:color w:val="000000" w:themeColor="text1"/>
          <w:sz w:val="28"/>
          <w:szCs w:val="28"/>
        </w:rPr>
        <w:t>件共</w:t>
      </w:r>
      <w:r w:rsidRPr="006803BE">
        <w:rPr>
          <w:rFonts w:eastAsia="標楷體" w:hint="eastAsia"/>
          <w:color w:val="000000" w:themeColor="text1"/>
          <w:sz w:val="28"/>
          <w:szCs w:val="28"/>
        </w:rPr>
        <w:t>130</w:t>
      </w:r>
      <w:r w:rsidRPr="006803BE">
        <w:rPr>
          <w:rFonts w:eastAsia="標楷體" w:hint="eastAsia"/>
          <w:color w:val="000000" w:themeColor="text1"/>
          <w:sz w:val="28"/>
          <w:szCs w:val="28"/>
        </w:rPr>
        <w:t>元。</w:t>
      </w:r>
    </w:p>
    <w:p w:rsidR="00E27A79" w:rsidRPr="006803BE" w:rsidRDefault="00E27A79" w:rsidP="00E27A79">
      <w:pPr>
        <w:spacing w:line="420" w:lineRule="exact"/>
        <w:ind w:rightChars="50" w:right="120"/>
        <w:jc w:val="both"/>
        <w:rPr>
          <w:rFonts w:eastAsia="標楷體"/>
          <w:color w:val="000000" w:themeColor="text1"/>
          <w:sz w:val="28"/>
          <w:szCs w:val="28"/>
        </w:rPr>
      </w:pPr>
      <w:r w:rsidRPr="006803BE">
        <w:rPr>
          <w:rFonts w:eastAsia="標楷體" w:hint="eastAsia"/>
          <w:color w:val="000000" w:themeColor="text1"/>
          <w:sz w:val="28"/>
          <w:szCs w:val="28"/>
        </w:rPr>
        <w:t>（四）汽機車通行證費用：統計至</w:t>
      </w:r>
      <w:r w:rsidRPr="006803BE">
        <w:rPr>
          <w:rFonts w:eastAsia="標楷體" w:hint="eastAsia"/>
          <w:color w:val="000000" w:themeColor="text1"/>
          <w:sz w:val="28"/>
          <w:szCs w:val="28"/>
        </w:rPr>
        <w:t>12</w:t>
      </w:r>
      <w:r w:rsidRPr="006803BE">
        <w:rPr>
          <w:rFonts w:eastAsia="標楷體" w:hint="eastAsia"/>
          <w:color w:val="000000" w:themeColor="text1"/>
          <w:sz w:val="28"/>
          <w:szCs w:val="28"/>
        </w:rPr>
        <w:t>月</w:t>
      </w:r>
      <w:r w:rsidRPr="006803BE">
        <w:rPr>
          <w:rFonts w:eastAsia="標楷體" w:hint="eastAsia"/>
          <w:color w:val="000000" w:themeColor="text1"/>
          <w:sz w:val="28"/>
          <w:szCs w:val="28"/>
        </w:rPr>
        <w:t>25</w:t>
      </w:r>
      <w:r w:rsidRPr="006803BE">
        <w:rPr>
          <w:rFonts w:eastAsia="標楷體" w:hint="eastAsia"/>
          <w:color w:val="000000" w:themeColor="text1"/>
          <w:sz w:val="28"/>
          <w:szCs w:val="28"/>
        </w:rPr>
        <w:t>日</w:t>
      </w:r>
      <w:r w:rsidRPr="006803BE">
        <w:rPr>
          <w:rFonts w:eastAsia="標楷體" w:hint="eastAsia"/>
          <w:color w:val="000000" w:themeColor="text1"/>
          <w:sz w:val="28"/>
          <w:szCs w:val="28"/>
        </w:rPr>
        <w:t>1</w:t>
      </w:r>
      <w:r w:rsidRPr="006803BE">
        <w:rPr>
          <w:rFonts w:eastAsia="標楷體" w:hint="eastAsia"/>
          <w:color w:val="000000" w:themeColor="text1"/>
          <w:sz w:val="28"/>
          <w:szCs w:val="28"/>
        </w:rPr>
        <w:t>件共</w:t>
      </w:r>
      <w:r w:rsidRPr="006803BE">
        <w:rPr>
          <w:rFonts w:eastAsia="標楷體" w:hint="eastAsia"/>
          <w:color w:val="000000" w:themeColor="text1"/>
          <w:sz w:val="28"/>
          <w:szCs w:val="28"/>
        </w:rPr>
        <w:t>6,0</w:t>
      </w:r>
      <w:r w:rsidRPr="006803BE">
        <w:rPr>
          <w:rFonts w:eastAsia="標楷體"/>
          <w:color w:val="000000" w:themeColor="text1"/>
          <w:sz w:val="28"/>
          <w:szCs w:val="28"/>
        </w:rPr>
        <w:t>0</w:t>
      </w:r>
      <w:r w:rsidRPr="006803BE">
        <w:rPr>
          <w:rFonts w:eastAsia="標楷體" w:hint="eastAsia"/>
          <w:color w:val="000000" w:themeColor="text1"/>
          <w:sz w:val="28"/>
          <w:szCs w:val="28"/>
        </w:rPr>
        <w:t>0</w:t>
      </w:r>
      <w:r w:rsidRPr="006803BE">
        <w:rPr>
          <w:rFonts w:eastAsia="標楷體" w:hint="eastAsia"/>
          <w:color w:val="000000" w:themeColor="text1"/>
          <w:sz w:val="28"/>
          <w:szCs w:val="28"/>
        </w:rPr>
        <w:t>元。</w:t>
      </w:r>
    </w:p>
    <w:p w:rsidR="00E27A79" w:rsidRPr="006803BE" w:rsidRDefault="00E27A79" w:rsidP="00E27A79">
      <w:pPr>
        <w:spacing w:line="420" w:lineRule="exact"/>
        <w:ind w:rightChars="50" w:right="120"/>
        <w:jc w:val="both"/>
        <w:rPr>
          <w:rFonts w:eastAsia="標楷體"/>
          <w:color w:val="000000" w:themeColor="text1"/>
          <w:sz w:val="28"/>
          <w:szCs w:val="28"/>
        </w:rPr>
      </w:pPr>
      <w:r w:rsidRPr="006803BE">
        <w:rPr>
          <w:rFonts w:eastAsia="標楷體" w:hint="eastAsia"/>
          <w:color w:val="000000" w:themeColor="text1"/>
          <w:sz w:val="28"/>
          <w:szCs w:val="28"/>
        </w:rPr>
        <w:t>（五）校際選課及暑修繳費</w:t>
      </w:r>
      <w:r w:rsidRPr="006803BE">
        <w:rPr>
          <w:rFonts w:eastAsia="標楷體" w:hint="eastAsia"/>
          <w:color w:val="000000" w:themeColor="text1"/>
          <w:sz w:val="28"/>
          <w:szCs w:val="28"/>
        </w:rPr>
        <w:t>:</w:t>
      </w:r>
      <w:r w:rsidRPr="006803BE">
        <w:rPr>
          <w:rFonts w:eastAsia="標楷體" w:hint="eastAsia"/>
          <w:color w:val="000000" w:themeColor="text1"/>
          <w:sz w:val="28"/>
          <w:szCs w:val="28"/>
        </w:rPr>
        <w:t>統計至</w:t>
      </w:r>
      <w:r w:rsidRPr="006803BE">
        <w:rPr>
          <w:rFonts w:eastAsia="標楷體" w:hint="eastAsia"/>
          <w:color w:val="000000" w:themeColor="text1"/>
          <w:sz w:val="28"/>
          <w:szCs w:val="28"/>
        </w:rPr>
        <w:t>12</w:t>
      </w:r>
      <w:r w:rsidRPr="006803BE">
        <w:rPr>
          <w:rFonts w:eastAsia="標楷體" w:hint="eastAsia"/>
          <w:color w:val="000000" w:themeColor="text1"/>
          <w:sz w:val="28"/>
          <w:szCs w:val="28"/>
        </w:rPr>
        <w:t>月</w:t>
      </w:r>
      <w:r w:rsidRPr="006803BE">
        <w:rPr>
          <w:rFonts w:eastAsia="標楷體" w:hint="eastAsia"/>
          <w:color w:val="000000" w:themeColor="text1"/>
          <w:sz w:val="28"/>
          <w:szCs w:val="28"/>
        </w:rPr>
        <w:t>25</w:t>
      </w:r>
      <w:r w:rsidRPr="006803BE">
        <w:rPr>
          <w:rFonts w:eastAsia="標楷體" w:hint="eastAsia"/>
          <w:color w:val="000000" w:themeColor="text1"/>
          <w:sz w:val="28"/>
          <w:szCs w:val="28"/>
        </w:rPr>
        <w:t>日</w:t>
      </w:r>
      <w:r w:rsidRPr="006803BE">
        <w:rPr>
          <w:rFonts w:eastAsia="標楷體" w:hint="eastAsia"/>
          <w:color w:val="000000" w:themeColor="text1"/>
          <w:sz w:val="28"/>
          <w:szCs w:val="28"/>
        </w:rPr>
        <w:t>0</w:t>
      </w:r>
      <w:r w:rsidRPr="006803BE">
        <w:rPr>
          <w:rFonts w:eastAsia="標楷體" w:hint="eastAsia"/>
          <w:color w:val="000000" w:themeColor="text1"/>
          <w:sz w:val="28"/>
          <w:szCs w:val="28"/>
        </w:rPr>
        <w:t>件共</w:t>
      </w:r>
      <w:r w:rsidRPr="006803BE">
        <w:rPr>
          <w:rFonts w:eastAsia="標楷體" w:hint="eastAsia"/>
          <w:color w:val="000000" w:themeColor="text1"/>
          <w:sz w:val="28"/>
          <w:szCs w:val="28"/>
        </w:rPr>
        <w:t>0</w:t>
      </w:r>
      <w:r w:rsidRPr="006803BE">
        <w:rPr>
          <w:rFonts w:eastAsia="標楷體" w:hint="eastAsia"/>
          <w:color w:val="000000" w:themeColor="text1"/>
          <w:sz w:val="28"/>
          <w:szCs w:val="28"/>
        </w:rPr>
        <w:t>元。</w:t>
      </w:r>
    </w:p>
    <w:p w:rsidR="00E27A79" w:rsidRPr="006803BE" w:rsidRDefault="00E27A79" w:rsidP="00E27A79">
      <w:pPr>
        <w:spacing w:line="420" w:lineRule="exact"/>
        <w:ind w:rightChars="50" w:right="120"/>
        <w:jc w:val="both"/>
        <w:rPr>
          <w:rFonts w:eastAsia="標楷體"/>
          <w:color w:val="000000" w:themeColor="text1"/>
          <w:sz w:val="28"/>
          <w:szCs w:val="28"/>
        </w:rPr>
      </w:pPr>
      <w:r w:rsidRPr="006803BE">
        <w:rPr>
          <w:rFonts w:eastAsia="標楷體" w:hint="eastAsia"/>
          <w:color w:val="000000" w:themeColor="text1"/>
          <w:sz w:val="28"/>
          <w:szCs w:val="28"/>
        </w:rPr>
        <w:t>（六）其他費用</w:t>
      </w:r>
      <w:r w:rsidRPr="006803BE">
        <w:rPr>
          <w:rFonts w:eastAsia="標楷體" w:hint="eastAsia"/>
          <w:color w:val="000000" w:themeColor="text1"/>
          <w:sz w:val="28"/>
          <w:szCs w:val="28"/>
        </w:rPr>
        <w:t>:</w:t>
      </w:r>
      <w:r w:rsidRPr="006803BE">
        <w:rPr>
          <w:rFonts w:eastAsia="標楷體" w:hint="eastAsia"/>
          <w:color w:val="000000" w:themeColor="text1"/>
          <w:sz w:val="28"/>
          <w:szCs w:val="28"/>
        </w:rPr>
        <w:t>統計至</w:t>
      </w:r>
      <w:r w:rsidRPr="006803BE">
        <w:rPr>
          <w:rFonts w:eastAsia="標楷體" w:hint="eastAsia"/>
          <w:color w:val="000000" w:themeColor="text1"/>
          <w:sz w:val="28"/>
          <w:szCs w:val="28"/>
        </w:rPr>
        <w:t>12</w:t>
      </w:r>
      <w:r w:rsidRPr="006803BE">
        <w:rPr>
          <w:rFonts w:eastAsia="標楷體" w:hint="eastAsia"/>
          <w:color w:val="000000" w:themeColor="text1"/>
          <w:sz w:val="28"/>
          <w:szCs w:val="28"/>
        </w:rPr>
        <w:t>月</w:t>
      </w:r>
      <w:r w:rsidRPr="006803BE">
        <w:rPr>
          <w:rFonts w:eastAsia="標楷體" w:hint="eastAsia"/>
          <w:color w:val="000000" w:themeColor="text1"/>
          <w:sz w:val="28"/>
          <w:szCs w:val="28"/>
        </w:rPr>
        <w:t>25</w:t>
      </w:r>
      <w:r w:rsidRPr="006803BE">
        <w:rPr>
          <w:rFonts w:eastAsia="標楷體" w:hint="eastAsia"/>
          <w:color w:val="000000" w:themeColor="text1"/>
          <w:sz w:val="28"/>
          <w:szCs w:val="28"/>
        </w:rPr>
        <w:t>日</w:t>
      </w:r>
      <w:r w:rsidRPr="006803BE">
        <w:rPr>
          <w:rFonts w:eastAsia="標楷體" w:hint="eastAsia"/>
          <w:color w:val="000000" w:themeColor="text1"/>
          <w:sz w:val="28"/>
          <w:szCs w:val="28"/>
        </w:rPr>
        <w:t>0</w:t>
      </w:r>
      <w:r w:rsidRPr="006803BE">
        <w:rPr>
          <w:rFonts w:eastAsia="標楷體" w:hint="eastAsia"/>
          <w:color w:val="000000" w:themeColor="text1"/>
          <w:sz w:val="28"/>
          <w:szCs w:val="28"/>
        </w:rPr>
        <w:t>件共</w:t>
      </w:r>
      <w:r w:rsidRPr="006803BE">
        <w:rPr>
          <w:rFonts w:eastAsia="標楷體" w:hint="eastAsia"/>
          <w:color w:val="000000" w:themeColor="text1"/>
          <w:sz w:val="28"/>
          <w:szCs w:val="28"/>
        </w:rPr>
        <w:t>0</w:t>
      </w:r>
      <w:r w:rsidRPr="006803BE">
        <w:rPr>
          <w:rFonts w:eastAsia="標楷體" w:hint="eastAsia"/>
          <w:color w:val="000000" w:themeColor="text1"/>
          <w:sz w:val="28"/>
          <w:szCs w:val="28"/>
        </w:rPr>
        <w:t>元。</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021"/>
        <w:gridCol w:w="992"/>
        <w:gridCol w:w="850"/>
        <w:gridCol w:w="1134"/>
        <w:gridCol w:w="964"/>
        <w:gridCol w:w="992"/>
        <w:gridCol w:w="1163"/>
        <w:gridCol w:w="1276"/>
      </w:tblGrid>
      <w:tr w:rsidR="00E27A79" w:rsidRPr="006803BE" w:rsidTr="00856A6C">
        <w:trPr>
          <w:trHeight w:val="468"/>
        </w:trPr>
        <w:tc>
          <w:tcPr>
            <w:tcW w:w="1702" w:type="dxa"/>
            <w:vAlign w:val="center"/>
          </w:tcPr>
          <w:p w:rsidR="00E27A79" w:rsidRPr="006803BE" w:rsidRDefault="00E27A79" w:rsidP="00856A6C">
            <w:pPr>
              <w:jc w:val="center"/>
              <w:rPr>
                <w:rFonts w:eastAsia="標楷體"/>
                <w:color w:val="000000" w:themeColor="text1"/>
                <w:spacing w:val="16"/>
              </w:rPr>
            </w:pPr>
            <w:r w:rsidRPr="006803BE">
              <w:rPr>
                <w:rFonts w:eastAsia="標楷體" w:hint="eastAsia"/>
                <w:color w:val="000000" w:themeColor="text1"/>
                <w:spacing w:val="16"/>
              </w:rPr>
              <w:t>月份</w:t>
            </w:r>
          </w:p>
        </w:tc>
        <w:tc>
          <w:tcPr>
            <w:tcW w:w="1021" w:type="dxa"/>
            <w:vAlign w:val="center"/>
          </w:tcPr>
          <w:p w:rsidR="00E27A79" w:rsidRPr="006803BE" w:rsidRDefault="00E27A79" w:rsidP="00856A6C">
            <w:pPr>
              <w:jc w:val="center"/>
              <w:rPr>
                <w:rFonts w:eastAsia="標楷體"/>
                <w:color w:val="000000" w:themeColor="text1"/>
                <w:spacing w:val="16"/>
              </w:rPr>
            </w:pPr>
            <w:r w:rsidRPr="006803BE">
              <w:rPr>
                <w:rFonts w:eastAsia="標楷體" w:hint="eastAsia"/>
                <w:color w:val="000000" w:themeColor="text1"/>
                <w:spacing w:val="16"/>
              </w:rPr>
              <w:t>1</w:t>
            </w:r>
            <w:r w:rsidRPr="006803BE">
              <w:rPr>
                <w:rFonts w:eastAsia="標楷體"/>
                <w:color w:val="000000" w:themeColor="text1"/>
                <w:spacing w:val="16"/>
              </w:rPr>
              <w:t>-6</w:t>
            </w:r>
          </w:p>
        </w:tc>
        <w:tc>
          <w:tcPr>
            <w:tcW w:w="992" w:type="dxa"/>
            <w:vAlign w:val="center"/>
          </w:tcPr>
          <w:p w:rsidR="00E27A79" w:rsidRPr="006803BE" w:rsidRDefault="00E27A79" w:rsidP="00856A6C">
            <w:pPr>
              <w:jc w:val="center"/>
              <w:rPr>
                <w:rFonts w:eastAsia="標楷體"/>
                <w:color w:val="000000" w:themeColor="text1"/>
                <w:spacing w:val="16"/>
              </w:rPr>
            </w:pPr>
            <w:r w:rsidRPr="006803BE">
              <w:rPr>
                <w:rFonts w:eastAsia="標楷體" w:hint="eastAsia"/>
                <w:color w:val="000000" w:themeColor="text1"/>
                <w:spacing w:val="16"/>
              </w:rPr>
              <w:t>7</w:t>
            </w:r>
          </w:p>
        </w:tc>
        <w:tc>
          <w:tcPr>
            <w:tcW w:w="850" w:type="dxa"/>
            <w:vAlign w:val="center"/>
          </w:tcPr>
          <w:p w:rsidR="00E27A79" w:rsidRPr="006803BE" w:rsidRDefault="00E27A79" w:rsidP="00856A6C">
            <w:pPr>
              <w:jc w:val="center"/>
              <w:rPr>
                <w:rFonts w:eastAsia="標楷體"/>
                <w:color w:val="000000" w:themeColor="text1"/>
                <w:spacing w:val="16"/>
              </w:rPr>
            </w:pPr>
            <w:r w:rsidRPr="006803BE">
              <w:rPr>
                <w:rFonts w:eastAsia="標楷體" w:hint="eastAsia"/>
                <w:color w:val="000000" w:themeColor="text1"/>
                <w:spacing w:val="16"/>
              </w:rPr>
              <w:t>8</w:t>
            </w:r>
          </w:p>
        </w:tc>
        <w:tc>
          <w:tcPr>
            <w:tcW w:w="1134" w:type="dxa"/>
            <w:vAlign w:val="center"/>
          </w:tcPr>
          <w:p w:rsidR="00E27A79" w:rsidRPr="006803BE" w:rsidRDefault="00E27A79" w:rsidP="00856A6C">
            <w:pPr>
              <w:jc w:val="center"/>
              <w:rPr>
                <w:rFonts w:eastAsia="標楷體"/>
                <w:color w:val="000000" w:themeColor="text1"/>
                <w:spacing w:val="16"/>
              </w:rPr>
            </w:pPr>
            <w:r w:rsidRPr="006803BE">
              <w:rPr>
                <w:rFonts w:eastAsia="標楷體" w:hint="eastAsia"/>
                <w:color w:val="000000" w:themeColor="text1"/>
                <w:spacing w:val="16"/>
              </w:rPr>
              <w:t>9</w:t>
            </w:r>
          </w:p>
        </w:tc>
        <w:tc>
          <w:tcPr>
            <w:tcW w:w="964" w:type="dxa"/>
            <w:vAlign w:val="center"/>
          </w:tcPr>
          <w:p w:rsidR="00E27A79" w:rsidRPr="006803BE" w:rsidRDefault="00E27A79" w:rsidP="00856A6C">
            <w:pPr>
              <w:jc w:val="center"/>
              <w:rPr>
                <w:rFonts w:eastAsia="標楷體"/>
                <w:color w:val="000000" w:themeColor="text1"/>
                <w:spacing w:val="16"/>
              </w:rPr>
            </w:pPr>
            <w:r w:rsidRPr="006803BE">
              <w:rPr>
                <w:rFonts w:eastAsia="標楷體" w:hint="eastAsia"/>
                <w:color w:val="000000" w:themeColor="text1"/>
                <w:spacing w:val="16"/>
              </w:rPr>
              <w:t>1</w:t>
            </w:r>
            <w:r w:rsidRPr="006803BE">
              <w:rPr>
                <w:rFonts w:eastAsia="標楷體"/>
                <w:color w:val="000000" w:themeColor="text1"/>
                <w:spacing w:val="16"/>
              </w:rPr>
              <w:t>0</w:t>
            </w:r>
          </w:p>
        </w:tc>
        <w:tc>
          <w:tcPr>
            <w:tcW w:w="992" w:type="dxa"/>
            <w:vAlign w:val="center"/>
          </w:tcPr>
          <w:p w:rsidR="00E27A79" w:rsidRPr="006803BE" w:rsidRDefault="00E27A79" w:rsidP="00856A6C">
            <w:pPr>
              <w:jc w:val="center"/>
              <w:rPr>
                <w:rFonts w:eastAsia="標楷體"/>
                <w:color w:val="000000" w:themeColor="text1"/>
                <w:spacing w:val="16"/>
              </w:rPr>
            </w:pPr>
            <w:r w:rsidRPr="006803BE">
              <w:rPr>
                <w:rFonts w:eastAsia="標楷體" w:hint="eastAsia"/>
                <w:color w:val="000000" w:themeColor="text1"/>
                <w:spacing w:val="16"/>
              </w:rPr>
              <w:t>1</w:t>
            </w:r>
            <w:r w:rsidRPr="006803BE">
              <w:rPr>
                <w:rFonts w:eastAsia="標楷體"/>
                <w:color w:val="000000" w:themeColor="text1"/>
                <w:spacing w:val="16"/>
              </w:rPr>
              <w:t>1</w:t>
            </w:r>
          </w:p>
        </w:tc>
        <w:tc>
          <w:tcPr>
            <w:tcW w:w="1163" w:type="dxa"/>
            <w:vAlign w:val="center"/>
          </w:tcPr>
          <w:p w:rsidR="00E27A79" w:rsidRPr="006803BE" w:rsidRDefault="00E27A79" w:rsidP="00856A6C">
            <w:pPr>
              <w:jc w:val="center"/>
              <w:rPr>
                <w:rFonts w:eastAsia="標楷體"/>
                <w:color w:val="000000" w:themeColor="text1"/>
                <w:spacing w:val="16"/>
              </w:rPr>
            </w:pPr>
            <w:r w:rsidRPr="006803BE">
              <w:rPr>
                <w:rFonts w:eastAsia="標楷體" w:hint="eastAsia"/>
                <w:color w:val="000000" w:themeColor="text1"/>
                <w:spacing w:val="16"/>
              </w:rPr>
              <w:t>1</w:t>
            </w:r>
            <w:r w:rsidRPr="006803BE">
              <w:rPr>
                <w:rFonts w:eastAsia="標楷體"/>
                <w:color w:val="000000" w:themeColor="text1"/>
                <w:spacing w:val="16"/>
              </w:rPr>
              <w:t>2</w:t>
            </w:r>
          </w:p>
        </w:tc>
        <w:tc>
          <w:tcPr>
            <w:tcW w:w="1276" w:type="dxa"/>
            <w:shd w:val="clear" w:color="auto" w:fill="auto"/>
            <w:vAlign w:val="center"/>
          </w:tcPr>
          <w:p w:rsidR="00E27A79" w:rsidRPr="006803BE" w:rsidRDefault="00E27A79" w:rsidP="00856A6C">
            <w:pPr>
              <w:widowControl/>
              <w:jc w:val="center"/>
              <w:rPr>
                <w:rFonts w:eastAsia="標楷體"/>
                <w:color w:val="000000" w:themeColor="text1"/>
                <w:spacing w:val="16"/>
              </w:rPr>
            </w:pPr>
            <w:r w:rsidRPr="006803BE">
              <w:rPr>
                <w:rFonts w:eastAsia="標楷體" w:hint="eastAsia"/>
                <w:color w:val="000000" w:themeColor="text1"/>
                <w:spacing w:val="16"/>
              </w:rPr>
              <w:t>累計</w:t>
            </w:r>
          </w:p>
        </w:tc>
      </w:tr>
      <w:tr w:rsidR="00E27A79" w:rsidRPr="006803BE" w:rsidTr="00856A6C">
        <w:tc>
          <w:tcPr>
            <w:tcW w:w="1702" w:type="dxa"/>
            <w:vAlign w:val="center"/>
          </w:tcPr>
          <w:p w:rsidR="00E27A79" w:rsidRPr="006803BE" w:rsidRDefault="00E27A79" w:rsidP="00856A6C">
            <w:pPr>
              <w:jc w:val="center"/>
              <w:rPr>
                <w:rFonts w:eastAsia="標楷體"/>
                <w:color w:val="000000" w:themeColor="text1"/>
                <w:spacing w:val="16"/>
              </w:rPr>
            </w:pPr>
            <w:r w:rsidRPr="006803BE">
              <w:rPr>
                <w:rFonts w:eastAsia="標楷體" w:hint="eastAsia"/>
                <w:color w:val="000000" w:themeColor="text1"/>
                <w:spacing w:val="16"/>
              </w:rPr>
              <w:t>成績單件數</w:t>
            </w:r>
          </w:p>
        </w:tc>
        <w:tc>
          <w:tcPr>
            <w:tcW w:w="1021" w:type="dxa"/>
            <w:vAlign w:val="center"/>
          </w:tcPr>
          <w:p w:rsidR="00E27A79" w:rsidRPr="006803BE" w:rsidRDefault="00E27A79" w:rsidP="00856A6C">
            <w:pPr>
              <w:jc w:val="right"/>
              <w:rPr>
                <w:rFonts w:eastAsia="標楷體"/>
                <w:color w:val="000000" w:themeColor="text1"/>
                <w:kern w:val="0"/>
              </w:rPr>
            </w:pPr>
            <w:r w:rsidRPr="006803BE">
              <w:rPr>
                <w:rFonts w:eastAsia="標楷體" w:hint="eastAsia"/>
                <w:color w:val="000000" w:themeColor="text1"/>
                <w:kern w:val="0"/>
              </w:rPr>
              <w:t>1</w:t>
            </w:r>
            <w:r w:rsidRPr="006803BE">
              <w:rPr>
                <w:rFonts w:eastAsia="標楷體"/>
                <w:color w:val="000000" w:themeColor="text1"/>
                <w:kern w:val="0"/>
              </w:rPr>
              <w:t>33</w:t>
            </w:r>
          </w:p>
        </w:tc>
        <w:tc>
          <w:tcPr>
            <w:tcW w:w="992" w:type="dxa"/>
            <w:vAlign w:val="center"/>
          </w:tcPr>
          <w:p w:rsidR="00E27A79" w:rsidRPr="006803BE" w:rsidRDefault="00E27A79" w:rsidP="00856A6C">
            <w:pPr>
              <w:jc w:val="right"/>
              <w:rPr>
                <w:rFonts w:eastAsia="標楷體"/>
                <w:color w:val="000000" w:themeColor="text1"/>
                <w:spacing w:val="16"/>
              </w:rPr>
            </w:pPr>
            <w:r w:rsidRPr="006803BE">
              <w:rPr>
                <w:rFonts w:eastAsia="標楷體" w:hint="eastAsia"/>
                <w:color w:val="000000" w:themeColor="text1"/>
                <w:spacing w:val="16"/>
              </w:rPr>
              <w:t>14</w:t>
            </w:r>
          </w:p>
        </w:tc>
        <w:tc>
          <w:tcPr>
            <w:tcW w:w="850" w:type="dxa"/>
            <w:vAlign w:val="center"/>
          </w:tcPr>
          <w:p w:rsidR="00E27A79" w:rsidRPr="006803BE" w:rsidRDefault="00E27A79" w:rsidP="00856A6C">
            <w:pPr>
              <w:jc w:val="right"/>
              <w:rPr>
                <w:rFonts w:eastAsia="標楷體"/>
                <w:color w:val="000000" w:themeColor="text1"/>
                <w:spacing w:val="16"/>
              </w:rPr>
            </w:pPr>
            <w:r w:rsidRPr="006803BE">
              <w:rPr>
                <w:rFonts w:eastAsia="標楷體" w:hint="eastAsia"/>
                <w:color w:val="000000" w:themeColor="text1"/>
                <w:spacing w:val="16"/>
              </w:rPr>
              <w:t>6</w:t>
            </w:r>
          </w:p>
        </w:tc>
        <w:tc>
          <w:tcPr>
            <w:tcW w:w="1134" w:type="dxa"/>
            <w:vAlign w:val="center"/>
          </w:tcPr>
          <w:p w:rsidR="00E27A79" w:rsidRPr="006803BE" w:rsidRDefault="00E27A79" w:rsidP="00856A6C">
            <w:pPr>
              <w:jc w:val="right"/>
              <w:rPr>
                <w:rFonts w:eastAsia="標楷體"/>
                <w:color w:val="000000" w:themeColor="text1"/>
                <w:spacing w:val="16"/>
              </w:rPr>
            </w:pPr>
            <w:r w:rsidRPr="006803BE">
              <w:rPr>
                <w:rFonts w:eastAsia="標楷體" w:hint="eastAsia"/>
                <w:color w:val="000000" w:themeColor="text1"/>
                <w:spacing w:val="16"/>
              </w:rPr>
              <w:t>1</w:t>
            </w:r>
            <w:r w:rsidRPr="006803BE">
              <w:rPr>
                <w:rFonts w:eastAsia="標楷體"/>
                <w:color w:val="000000" w:themeColor="text1"/>
                <w:spacing w:val="16"/>
              </w:rPr>
              <w:t>5</w:t>
            </w:r>
          </w:p>
        </w:tc>
        <w:tc>
          <w:tcPr>
            <w:tcW w:w="964" w:type="dxa"/>
            <w:vAlign w:val="center"/>
          </w:tcPr>
          <w:p w:rsidR="00E27A79" w:rsidRPr="006803BE" w:rsidRDefault="00E27A79" w:rsidP="00856A6C">
            <w:pPr>
              <w:jc w:val="right"/>
              <w:rPr>
                <w:rFonts w:eastAsia="標楷體"/>
                <w:color w:val="000000" w:themeColor="text1"/>
                <w:spacing w:val="16"/>
              </w:rPr>
            </w:pPr>
            <w:r w:rsidRPr="006803BE">
              <w:rPr>
                <w:rFonts w:eastAsia="標楷體" w:hint="eastAsia"/>
                <w:color w:val="000000" w:themeColor="text1"/>
                <w:spacing w:val="16"/>
              </w:rPr>
              <w:t>2</w:t>
            </w:r>
            <w:r w:rsidRPr="006803BE">
              <w:rPr>
                <w:rFonts w:eastAsia="標楷體"/>
                <w:color w:val="000000" w:themeColor="text1"/>
                <w:spacing w:val="16"/>
              </w:rPr>
              <w:t>1</w:t>
            </w:r>
          </w:p>
        </w:tc>
        <w:tc>
          <w:tcPr>
            <w:tcW w:w="992" w:type="dxa"/>
            <w:vAlign w:val="center"/>
          </w:tcPr>
          <w:p w:rsidR="00E27A79" w:rsidRPr="006803BE" w:rsidRDefault="00E27A79" w:rsidP="00856A6C">
            <w:pPr>
              <w:jc w:val="right"/>
              <w:rPr>
                <w:rFonts w:eastAsia="標楷體"/>
                <w:color w:val="000000" w:themeColor="text1"/>
                <w:spacing w:val="16"/>
              </w:rPr>
            </w:pPr>
            <w:r w:rsidRPr="006803BE">
              <w:rPr>
                <w:rFonts w:eastAsia="標楷體" w:hint="eastAsia"/>
                <w:color w:val="000000" w:themeColor="text1"/>
                <w:spacing w:val="16"/>
              </w:rPr>
              <w:t>4</w:t>
            </w:r>
          </w:p>
        </w:tc>
        <w:tc>
          <w:tcPr>
            <w:tcW w:w="1163" w:type="dxa"/>
            <w:vAlign w:val="center"/>
          </w:tcPr>
          <w:p w:rsidR="00E27A79" w:rsidRPr="006803BE" w:rsidRDefault="00E27A79" w:rsidP="00856A6C">
            <w:pPr>
              <w:jc w:val="right"/>
              <w:rPr>
                <w:rFonts w:eastAsia="標楷體"/>
                <w:color w:val="000000" w:themeColor="text1"/>
                <w:spacing w:val="16"/>
              </w:rPr>
            </w:pPr>
            <w:r w:rsidRPr="006803BE">
              <w:rPr>
                <w:rFonts w:eastAsia="標楷體" w:hint="eastAsia"/>
                <w:color w:val="000000" w:themeColor="text1"/>
                <w:spacing w:val="16"/>
              </w:rPr>
              <w:t>7</w:t>
            </w:r>
          </w:p>
        </w:tc>
        <w:tc>
          <w:tcPr>
            <w:tcW w:w="1276" w:type="dxa"/>
            <w:shd w:val="clear" w:color="auto" w:fill="auto"/>
            <w:vAlign w:val="center"/>
          </w:tcPr>
          <w:p w:rsidR="00E27A79" w:rsidRPr="006803BE" w:rsidRDefault="00E27A79" w:rsidP="00856A6C">
            <w:pPr>
              <w:jc w:val="right"/>
              <w:rPr>
                <w:rFonts w:eastAsia="標楷體"/>
                <w:color w:val="000000" w:themeColor="text1"/>
                <w:kern w:val="0"/>
              </w:rPr>
            </w:pPr>
            <w:r w:rsidRPr="006803BE">
              <w:rPr>
                <w:rFonts w:eastAsia="標楷體" w:hint="eastAsia"/>
                <w:color w:val="000000" w:themeColor="text1"/>
                <w:kern w:val="0"/>
              </w:rPr>
              <w:t>200</w:t>
            </w:r>
          </w:p>
        </w:tc>
      </w:tr>
      <w:tr w:rsidR="00E27A79" w:rsidRPr="006803BE" w:rsidTr="00856A6C">
        <w:tc>
          <w:tcPr>
            <w:tcW w:w="1702" w:type="dxa"/>
            <w:vAlign w:val="center"/>
          </w:tcPr>
          <w:p w:rsidR="00E27A79" w:rsidRPr="006803BE" w:rsidRDefault="00E27A79" w:rsidP="00856A6C">
            <w:pPr>
              <w:jc w:val="center"/>
              <w:rPr>
                <w:rFonts w:eastAsia="標楷體"/>
                <w:color w:val="000000" w:themeColor="text1"/>
                <w:spacing w:val="16"/>
              </w:rPr>
            </w:pPr>
            <w:r w:rsidRPr="006803BE">
              <w:rPr>
                <w:rFonts w:eastAsia="標楷體" w:hint="eastAsia"/>
                <w:color w:val="000000" w:themeColor="text1"/>
                <w:spacing w:val="16"/>
              </w:rPr>
              <w:lastRenderedPageBreak/>
              <w:t>成績單收費</w:t>
            </w:r>
          </w:p>
        </w:tc>
        <w:tc>
          <w:tcPr>
            <w:tcW w:w="1021" w:type="dxa"/>
            <w:vAlign w:val="center"/>
          </w:tcPr>
          <w:p w:rsidR="00E27A79" w:rsidRPr="006803BE" w:rsidRDefault="00E27A79" w:rsidP="00856A6C">
            <w:pPr>
              <w:jc w:val="right"/>
              <w:rPr>
                <w:rFonts w:eastAsia="標楷體"/>
                <w:color w:val="000000" w:themeColor="text1"/>
                <w:kern w:val="0"/>
              </w:rPr>
            </w:pPr>
            <w:r w:rsidRPr="006803BE">
              <w:rPr>
                <w:rFonts w:eastAsia="標楷體" w:hint="eastAsia"/>
                <w:color w:val="000000" w:themeColor="text1"/>
                <w:kern w:val="0"/>
              </w:rPr>
              <w:t>8,</w:t>
            </w:r>
            <w:r w:rsidRPr="006803BE">
              <w:rPr>
                <w:rFonts w:eastAsia="標楷體"/>
                <w:color w:val="000000" w:themeColor="text1"/>
                <w:kern w:val="0"/>
              </w:rPr>
              <w:t>196</w:t>
            </w:r>
          </w:p>
        </w:tc>
        <w:tc>
          <w:tcPr>
            <w:tcW w:w="992" w:type="dxa"/>
            <w:vAlign w:val="center"/>
          </w:tcPr>
          <w:p w:rsidR="00E27A79" w:rsidRPr="006803BE" w:rsidRDefault="00E27A79" w:rsidP="00856A6C">
            <w:pPr>
              <w:jc w:val="right"/>
              <w:rPr>
                <w:rFonts w:eastAsia="標楷體"/>
                <w:color w:val="000000" w:themeColor="text1"/>
                <w:spacing w:val="16"/>
              </w:rPr>
            </w:pPr>
            <w:r w:rsidRPr="006803BE">
              <w:rPr>
                <w:rFonts w:eastAsia="標楷體" w:hint="eastAsia"/>
                <w:color w:val="000000" w:themeColor="text1"/>
                <w:spacing w:val="16"/>
              </w:rPr>
              <w:t>1,420</w:t>
            </w:r>
          </w:p>
        </w:tc>
        <w:tc>
          <w:tcPr>
            <w:tcW w:w="850" w:type="dxa"/>
            <w:vAlign w:val="center"/>
          </w:tcPr>
          <w:p w:rsidR="00E27A79" w:rsidRPr="006803BE" w:rsidRDefault="00E27A79" w:rsidP="00856A6C">
            <w:pPr>
              <w:jc w:val="right"/>
              <w:rPr>
                <w:rFonts w:eastAsia="標楷體"/>
                <w:color w:val="000000" w:themeColor="text1"/>
                <w:spacing w:val="16"/>
              </w:rPr>
            </w:pPr>
            <w:r w:rsidRPr="006803BE">
              <w:rPr>
                <w:rFonts w:eastAsia="標楷體"/>
                <w:color w:val="000000" w:themeColor="text1"/>
                <w:spacing w:val="16"/>
              </w:rPr>
              <w:t>670</w:t>
            </w:r>
          </w:p>
        </w:tc>
        <w:tc>
          <w:tcPr>
            <w:tcW w:w="1134" w:type="dxa"/>
            <w:vAlign w:val="center"/>
          </w:tcPr>
          <w:p w:rsidR="00E27A79" w:rsidRPr="006803BE" w:rsidRDefault="00E27A79" w:rsidP="00856A6C">
            <w:pPr>
              <w:jc w:val="right"/>
              <w:rPr>
                <w:rFonts w:eastAsia="標楷體"/>
                <w:color w:val="000000" w:themeColor="text1"/>
                <w:spacing w:val="16"/>
              </w:rPr>
            </w:pPr>
            <w:r w:rsidRPr="006803BE">
              <w:rPr>
                <w:rFonts w:eastAsia="標楷體"/>
                <w:color w:val="000000" w:themeColor="text1"/>
                <w:spacing w:val="16"/>
              </w:rPr>
              <w:t>1</w:t>
            </w:r>
            <w:r w:rsidRPr="006803BE">
              <w:rPr>
                <w:rFonts w:eastAsia="標楷體" w:hint="eastAsia"/>
                <w:color w:val="000000" w:themeColor="text1"/>
                <w:spacing w:val="16"/>
              </w:rPr>
              <w:t>,</w:t>
            </w:r>
            <w:r w:rsidRPr="006803BE">
              <w:rPr>
                <w:rFonts w:eastAsia="標楷體"/>
                <w:color w:val="000000" w:themeColor="text1"/>
                <w:spacing w:val="16"/>
              </w:rPr>
              <w:t>020</w:t>
            </w:r>
          </w:p>
        </w:tc>
        <w:tc>
          <w:tcPr>
            <w:tcW w:w="964" w:type="dxa"/>
            <w:vAlign w:val="center"/>
          </w:tcPr>
          <w:p w:rsidR="00E27A79" w:rsidRPr="006803BE" w:rsidRDefault="00E27A79" w:rsidP="00856A6C">
            <w:pPr>
              <w:jc w:val="right"/>
              <w:rPr>
                <w:rFonts w:eastAsia="標楷體"/>
                <w:color w:val="000000" w:themeColor="text1"/>
                <w:spacing w:val="16"/>
              </w:rPr>
            </w:pPr>
            <w:r w:rsidRPr="006803BE">
              <w:rPr>
                <w:rFonts w:eastAsia="標楷體" w:hint="eastAsia"/>
                <w:color w:val="000000" w:themeColor="text1"/>
                <w:spacing w:val="16"/>
              </w:rPr>
              <w:t>8</w:t>
            </w:r>
            <w:r w:rsidRPr="006803BE">
              <w:rPr>
                <w:rFonts w:eastAsia="標楷體"/>
                <w:color w:val="000000" w:themeColor="text1"/>
                <w:spacing w:val="16"/>
              </w:rPr>
              <w:t>00</w:t>
            </w:r>
          </w:p>
        </w:tc>
        <w:tc>
          <w:tcPr>
            <w:tcW w:w="992" w:type="dxa"/>
            <w:vAlign w:val="center"/>
          </w:tcPr>
          <w:p w:rsidR="00E27A79" w:rsidRPr="006803BE" w:rsidRDefault="00E27A79" w:rsidP="00856A6C">
            <w:pPr>
              <w:jc w:val="right"/>
              <w:rPr>
                <w:rFonts w:eastAsia="標楷體"/>
                <w:color w:val="000000" w:themeColor="text1"/>
                <w:spacing w:val="16"/>
              </w:rPr>
            </w:pPr>
            <w:r w:rsidRPr="006803BE">
              <w:rPr>
                <w:rFonts w:eastAsia="標楷體" w:hint="eastAsia"/>
                <w:color w:val="000000" w:themeColor="text1"/>
                <w:spacing w:val="16"/>
              </w:rPr>
              <w:t>1</w:t>
            </w:r>
            <w:r w:rsidRPr="006803BE">
              <w:rPr>
                <w:rFonts w:eastAsia="標楷體"/>
                <w:color w:val="000000" w:themeColor="text1"/>
                <w:spacing w:val="16"/>
              </w:rPr>
              <w:t>70</w:t>
            </w:r>
          </w:p>
        </w:tc>
        <w:tc>
          <w:tcPr>
            <w:tcW w:w="1163" w:type="dxa"/>
            <w:vAlign w:val="center"/>
          </w:tcPr>
          <w:p w:rsidR="00E27A79" w:rsidRPr="006803BE" w:rsidRDefault="00E27A79" w:rsidP="00856A6C">
            <w:pPr>
              <w:jc w:val="right"/>
              <w:rPr>
                <w:rFonts w:eastAsia="標楷體"/>
                <w:color w:val="000000" w:themeColor="text1"/>
                <w:spacing w:val="16"/>
              </w:rPr>
            </w:pPr>
            <w:r w:rsidRPr="006803BE">
              <w:rPr>
                <w:rFonts w:eastAsia="標楷體" w:hint="eastAsia"/>
                <w:color w:val="000000" w:themeColor="text1"/>
                <w:spacing w:val="16"/>
              </w:rPr>
              <w:t>205</w:t>
            </w:r>
          </w:p>
        </w:tc>
        <w:tc>
          <w:tcPr>
            <w:tcW w:w="1276" w:type="dxa"/>
            <w:shd w:val="clear" w:color="auto" w:fill="auto"/>
            <w:vAlign w:val="center"/>
          </w:tcPr>
          <w:p w:rsidR="00E27A79" w:rsidRPr="006803BE" w:rsidRDefault="00E27A79" w:rsidP="00856A6C">
            <w:pPr>
              <w:jc w:val="right"/>
              <w:rPr>
                <w:rFonts w:eastAsia="標楷體"/>
                <w:color w:val="000000" w:themeColor="text1"/>
                <w:kern w:val="0"/>
              </w:rPr>
            </w:pPr>
            <w:r w:rsidRPr="006803BE">
              <w:rPr>
                <w:rFonts w:eastAsia="標楷體"/>
                <w:color w:val="000000" w:themeColor="text1"/>
                <w:kern w:val="0"/>
              </w:rPr>
              <w:t>12,</w:t>
            </w:r>
            <w:r w:rsidRPr="006803BE">
              <w:rPr>
                <w:rFonts w:eastAsia="標楷體" w:hint="eastAsia"/>
                <w:color w:val="000000" w:themeColor="text1"/>
                <w:kern w:val="0"/>
              </w:rPr>
              <w:t>481</w:t>
            </w:r>
          </w:p>
        </w:tc>
      </w:tr>
      <w:tr w:rsidR="00E27A79" w:rsidRPr="006803BE" w:rsidTr="00856A6C">
        <w:tc>
          <w:tcPr>
            <w:tcW w:w="1702" w:type="dxa"/>
            <w:vAlign w:val="center"/>
          </w:tcPr>
          <w:p w:rsidR="00E27A79" w:rsidRPr="006803BE" w:rsidRDefault="00E27A79" w:rsidP="00856A6C">
            <w:pPr>
              <w:jc w:val="center"/>
              <w:rPr>
                <w:rFonts w:eastAsia="標楷體"/>
                <w:color w:val="000000" w:themeColor="text1"/>
                <w:spacing w:val="16"/>
              </w:rPr>
            </w:pPr>
            <w:r w:rsidRPr="006803BE">
              <w:rPr>
                <w:rFonts w:eastAsia="標楷體" w:hint="eastAsia"/>
                <w:color w:val="000000" w:themeColor="text1"/>
                <w:spacing w:val="16"/>
              </w:rPr>
              <w:t>學士服清潔件數</w:t>
            </w:r>
          </w:p>
        </w:tc>
        <w:tc>
          <w:tcPr>
            <w:tcW w:w="1021" w:type="dxa"/>
            <w:vAlign w:val="center"/>
          </w:tcPr>
          <w:p w:rsidR="00E27A79" w:rsidRPr="006803BE" w:rsidRDefault="00E27A79" w:rsidP="00856A6C">
            <w:pPr>
              <w:jc w:val="right"/>
              <w:rPr>
                <w:rFonts w:eastAsia="標楷體"/>
                <w:color w:val="000000" w:themeColor="text1"/>
                <w:kern w:val="0"/>
              </w:rPr>
            </w:pPr>
            <w:r w:rsidRPr="006803BE">
              <w:rPr>
                <w:rFonts w:eastAsia="標楷體" w:hint="eastAsia"/>
                <w:color w:val="000000" w:themeColor="text1"/>
                <w:kern w:val="0"/>
              </w:rPr>
              <w:t>4</w:t>
            </w:r>
            <w:r w:rsidRPr="006803BE">
              <w:rPr>
                <w:rFonts w:eastAsia="標楷體"/>
                <w:color w:val="000000" w:themeColor="text1"/>
                <w:kern w:val="0"/>
              </w:rPr>
              <w:t>5</w:t>
            </w:r>
          </w:p>
        </w:tc>
        <w:tc>
          <w:tcPr>
            <w:tcW w:w="992" w:type="dxa"/>
            <w:vAlign w:val="center"/>
          </w:tcPr>
          <w:p w:rsidR="00E27A79" w:rsidRPr="006803BE" w:rsidRDefault="00E27A79" w:rsidP="00856A6C">
            <w:pPr>
              <w:jc w:val="right"/>
              <w:rPr>
                <w:rFonts w:eastAsia="標楷體"/>
                <w:color w:val="000000" w:themeColor="text1"/>
                <w:spacing w:val="16"/>
              </w:rPr>
            </w:pPr>
            <w:r w:rsidRPr="006803BE">
              <w:rPr>
                <w:rFonts w:eastAsia="標楷體" w:hint="eastAsia"/>
                <w:color w:val="000000" w:themeColor="text1"/>
                <w:spacing w:val="16"/>
              </w:rPr>
              <w:t>0</w:t>
            </w:r>
          </w:p>
        </w:tc>
        <w:tc>
          <w:tcPr>
            <w:tcW w:w="850" w:type="dxa"/>
            <w:vAlign w:val="center"/>
          </w:tcPr>
          <w:p w:rsidR="00E27A79" w:rsidRPr="006803BE" w:rsidRDefault="00E27A79" w:rsidP="00856A6C">
            <w:pPr>
              <w:jc w:val="right"/>
              <w:rPr>
                <w:rFonts w:eastAsia="標楷體"/>
                <w:color w:val="000000" w:themeColor="text1"/>
                <w:spacing w:val="16"/>
              </w:rPr>
            </w:pPr>
            <w:r w:rsidRPr="006803BE">
              <w:rPr>
                <w:rFonts w:eastAsia="標楷體" w:hint="eastAsia"/>
                <w:color w:val="000000" w:themeColor="text1"/>
                <w:spacing w:val="16"/>
              </w:rPr>
              <w:t>1</w:t>
            </w:r>
          </w:p>
        </w:tc>
        <w:tc>
          <w:tcPr>
            <w:tcW w:w="1134" w:type="dxa"/>
            <w:vAlign w:val="center"/>
          </w:tcPr>
          <w:p w:rsidR="00E27A79" w:rsidRPr="006803BE" w:rsidRDefault="00E27A79" w:rsidP="00856A6C">
            <w:pPr>
              <w:jc w:val="right"/>
              <w:rPr>
                <w:rFonts w:eastAsia="標楷體"/>
                <w:color w:val="000000" w:themeColor="text1"/>
                <w:spacing w:val="16"/>
              </w:rPr>
            </w:pPr>
            <w:r w:rsidRPr="006803BE">
              <w:rPr>
                <w:rFonts w:eastAsia="標楷體" w:hint="eastAsia"/>
                <w:color w:val="000000" w:themeColor="text1"/>
                <w:spacing w:val="16"/>
              </w:rPr>
              <w:t>0</w:t>
            </w:r>
          </w:p>
        </w:tc>
        <w:tc>
          <w:tcPr>
            <w:tcW w:w="964" w:type="dxa"/>
            <w:vAlign w:val="center"/>
          </w:tcPr>
          <w:p w:rsidR="00E27A79" w:rsidRPr="006803BE" w:rsidRDefault="00E27A79" w:rsidP="00856A6C">
            <w:pPr>
              <w:jc w:val="right"/>
              <w:rPr>
                <w:rFonts w:eastAsia="標楷體"/>
                <w:color w:val="000000" w:themeColor="text1"/>
                <w:spacing w:val="16"/>
              </w:rPr>
            </w:pPr>
            <w:r w:rsidRPr="006803BE">
              <w:rPr>
                <w:rFonts w:eastAsia="標楷體" w:hint="eastAsia"/>
                <w:color w:val="000000" w:themeColor="text1"/>
                <w:spacing w:val="16"/>
              </w:rPr>
              <w:t>0</w:t>
            </w:r>
          </w:p>
        </w:tc>
        <w:tc>
          <w:tcPr>
            <w:tcW w:w="992" w:type="dxa"/>
            <w:vAlign w:val="center"/>
          </w:tcPr>
          <w:p w:rsidR="00E27A79" w:rsidRPr="006803BE" w:rsidRDefault="00E27A79" w:rsidP="00856A6C">
            <w:pPr>
              <w:jc w:val="right"/>
              <w:rPr>
                <w:rFonts w:eastAsia="標楷體"/>
                <w:color w:val="000000" w:themeColor="text1"/>
                <w:spacing w:val="16"/>
              </w:rPr>
            </w:pPr>
            <w:r w:rsidRPr="006803BE">
              <w:rPr>
                <w:rFonts w:eastAsia="標楷體" w:hint="eastAsia"/>
                <w:color w:val="000000" w:themeColor="text1"/>
                <w:spacing w:val="16"/>
              </w:rPr>
              <w:t>0</w:t>
            </w:r>
          </w:p>
        </w:tc>
        <w:tc>
          <w:tcPr>
            <w:tcW w:w="1163" w:type="dxa"/>
            <w:vAlign w:val="center"/>
          </w:tcPr>
          <w:p w:rsidR="00E27A79" w:rsidRPr="006803BE" w:rsidRDefault="00E27A79" w:rsidP="00856A6C">
            <w:pPr>
              <w:jc w:val="right"/>
              <w:rPr>
                <w:rFonts w:eastAsia="標楷體"/>
                <w:color w:val="000000" w:themeColor="text1"/>
                <w:spacing w:val="16"/>
              </w:rPr>
            </w:pPr>
            <w:r w:rsidRPr="006803BE">
              <w:rPr>
                <w:rFonts w:eastAsia="標楷體" w:hint="eastAsia"/>
                <w:color w:val="000000" w:themeColor="text1"/>
                <w:spacing w:val="16"/>
              </w:rPr>
              <w:t>1</w:t>
            </w:r>
          </w:p>
        </w:tc>
        <w:tc>
          <w:tcPr>
            <w:tcW w:w="1276" w:type="dxa"/>
            <w:shd w:val="clear" w:color="auto" w:fill="auto"/>
            <w:vAlign w:val="center"/>
          </w:tcPr>
          <w:p w:rsidR="00E27A79" w:rsidRPr="006803BE" w:rsidRDefault="00E27A79" w:rsidP="00856A6C">
            <w:pPr>
              <w:jc w:val="right"/>
              <w:rPr>
                <w:rFonts w:eastAsia="標楷體"/>
                <w:color w:val="000000" w:themeColor="text1"/>
                <w:kern w:val="0"/>
              </w:rPr>
            </w:pPr>
            <w:r w:rsidRPr="006803BE">
              <w:rPr>
                <w:rFonts w:eastAsia="標楷體" w:hint="eastAsia"/>
                <w:color w:val="000000" w:themeColor="text1"/>
                <w:kern w:val="0"/>
              </w:rPr>
              <w:t>47</w:t>
            </w:r>
          </w:p>
        </w:tc>
      </w:tr>
      <w:tr w:rsidR="00E27A79" w:rsidRPr="006803BE" w:rsidTr="00856A6C">
        <w:tc>
          <w:tcPr>
            <w:tcW w:w="1702" w:type="dxa"/>
            <w:vAlign w:val="center"/>
          </w:tcPr>
          <w:p w:rsidR="00E27A79" w:rsidRPr="006803BE" w:rsidRDefault="00E27A79" w:rsidP="00856A6C">
            <w:pPr>
              <w:jc w:val="center"/>
              <w:rPr>
                <w:rFonts w:eastAsia="標楷體"/>
                <w:color w:val="000000" w:themeColor="text1"/>
                <w:spacing w:val="16"/>
              </w:rPr>
            </w:pPr>
            <w:r w:rsidRPr="006803BE">
              <w:rPr>
                <w:rFonts w:eastAsia="標楷體" w:hint="eastAsia"/>
                <w:color w:val="000000" w:themeColor="text1"/>
                <w:spacing w:val="16"/>
              </w:rPr>
              <w:t>學士服清潔繳費</w:t>
            </w:r>
          </w:p>
        </w:tc>
        <w:tc>
          <w:tcPr>
            <w:tcW w:w="1021" w:type="dxa"/>
            <w:vAlign w:val="center"/>
          </w:tcPr>
          <w:p w:rsidR="00E27A79" w:rsidRPr="006803BE" w:rsidRDefault="00E27A79" w:rsidP="00856A6C">
            <w:pPr>
              <w:jc w:val="right"/>
              <w:rPr>
                <w:rFonts w:eastAsia="標楷體"/>
                <w:color w:val="000000" w:themeColor="text1"/>
                <w:kern w:val="0"/>
              </w:rPr>
            </w:pPr>
            <w:r w:rsidRPr="006803BE">
              <w:rPr>
                <w:rFonts w:eastAsia="標楷體"/>
                <w:color w:val="000000" w:themeColor="text1"/>
                <w:kern w:val="0"/>
              </w:rPr>
              <w:t>70</w:t>
            </w:r>
            <w:r w:rsidRPr="006803BE">
              <w:rPr>
                <w:rFonts w:eastAsia="標楷體" w:hint="eastAsia"/>
                <w:color w:val="000000" w:themeColor="text1"/>
                <w:kern w:val="0"/>
              </w:rPr>
              <w:t>,</w:t>
            </w:r>
            <w:r w:rsidRPr="006803BE">
              <w:rPr>
                <w:rFonts w:eastAsia="標楷體"/>
                <w:color w:val="000000" w:themeColor="text1"/>
                <w:kern w:val="0"/>
              </w:rPr>
              <w:t>485</w:t>
            </w:r>
          </w:p>
        </w:tc>
        <w:tc>
          <w:tcPr>
            <w:tcW w:w="992" w:type="dxa"/>
            <w:vAlign w:val="center"/>
          </w:tcPr>
          <w:p w:rsidR="00E27A79" w:rsidRPr="006803BE" w:rsidRDefault="00E27A79" w:rsidP="00856A6C">
            <w:pPr>
              <w:jc w:val="right"/>
              <w:rPr>
                <w:rFonts w:eastAsia="標楷體"/>
                <w:color w:val="000000" w:themeColor="text1"/>
                <w:spacing w:val="16"/>
              </w:rPr>
            </w:pPr>
            <w:r w:rsidRPr="006803BE">
              <w:rPr>
                <w:rFonts w:eastAsia="標楷體" w:hint="eastAsia"/>
                <w:color w:val="000000" w:themeColor="text1"/>
                <w:spacing w:val="16"/>
              </w:rPr>
              <w:t>0</w:t>
            </w:r>
          </w:p>
        </w:tc>
        <w:tc>
          <w:tcPr>
            <w:tcW w:w="850" w:type="dxa"/>
            <w:vAlign w:val="center"/>
          </w:tcPr>
          <w:p w:rsidR="00E27A79" w:rsidRPr="006803BE" w:rsidRDefault="00E27A79" w:rsidP="00856A6C">
            <w:pPr>
              <w:jc w:val="right"/>
              <w:rPr>
                <w:rFonts w:eastAsia="標楷體"/>
                <w:color w:val="000000" w:themeColor="text1"/>
                <w:spacing w:val="16"/>
              </w:rPr>
            </w:pPr>
            <w:r w:rsidRPr="006803BE">
              <w:rPr>
                <w:rFonts w:eastAsia="標楷體" w:hint="eastAsia"/>
                <w:color w:val="000000" w:themeColor="text1"/>
                <w:spacing w:val="16"/>
              </w:rPr>
              <w:t>1</w:t>
            </w:r>
            <w:r w:rsidRPr="006803BE">
              <w:rPr>
                <w:rFonts w:eastAsia="標楷體"/>
                <w:color w:val="000000" w:themeColor="text1"/>
                <w:spacing w:val="16"/>
              </w:rPr>
              <w:t>30</w:t>
            </w:r>
          </w:p>
        </w:tc>
        <w:tc>
          <w:tcPr>
            <w:tcW w:w="1134" w:type="dxa"/>
            <w:vAlign w:val="center"/>
          </w:tcPr>
          <w:p w:rsidR="00E27A79" w:rsidRPr="006803BE" w:rsidRDefault="00E27A79" w:rsidP="00856A6C">
            <w:pPr>
              <w:jc w:val="right"/>
              <w:rPr>
                <w:rFonts w:eastAsia="標楷體"/>
                <w:color w:val="000000" w:themeColor="text1"/>
                <w:spacing w:val="16"/>
              </w:rPr>
            </w:pPr>
            <w:r w:rsidRPr="006803BE">
              <w:rPr>
                <w:rFonts w:eastAsia="標楷體" w:hint="eastAsia"/>
                <w:color w:val="000000" w:themeColor="text1"/>
                <w:spacing w:val="16"/>
              </w:rPr>
              <w:t>0</w:t>
            </w:r>
          </w:p>
        </w:tc>
        <w:tc>
          <w:tcPr>
            <w:tcW w:w="964" w:type="dxa"/>
            <w:vAlign w:val="center"/>
          </w:tcPr>
          <w:p w:rsidR="00E27A79" w:rsidRPr="006803BE" w:rsidRDefault="00E27A79" w:rsidP="00856A6C">
            <w:pPr>
              <w:jc w:val="right"/>
              <w:rPr>
                <w:rFonts w:eastAsia="標楷體"/>
                <w:color w:val="000000" w:themeColor="text1"/>
                <w:spacing w:val="16"/>
              </w:rPr>
            </w:pPr>
            <w:r w:rsidRPr="006803BE">
              <w:rPr>
                <w:rFonts w:eastAsia="標楷體" w:hint="eastAsia"/>
                <w:color w:val="000000" w:themeColor="text1"/>
                <w:spacing w:val="16"/>
              </w:rPr>
              <w:t>0</w:t>
            </w:r>
          </w:p>
        </w:tc>
        <w:tc>
          <w:tcPr>
            <w:tcW w:w="992" w:type="dxa"/>
            <w:vAlign w:val="center"/>
          </w:tcPr>
          <w:p w:rsidR="00E27A79" w:rsidRPr="006803BE" w:rsidRDefault="00E27A79" w:rsidP="00856A6C">
            <w:pPr>
              <w:jc w:val="right"/>
              <w:rPr>
                <w:rFonts w:eastAsia="標楷體"/>
                <w:color w:val="000000" w:themeColor="text1"/>
                <w:spacing w:val="16"/>
              </w:rPr>
            </w:pPr>
            <w:r w:rsidRPr="006803BE">
              <w:rPr>
                <w:rFonts w:eastAsia="標楷體" w:hint="eastAsia"/>
                <w:color w:val="000000" w:themeColor="text1"/>
                <w:spacing w:val="16"/>
              </w:rPr>
              <w:t>0</w:t>
            </w:r>
          </w:p>
        </w:tc>
        <w:tc>
          <w:tcPr>
            <w:tcW w:w="1163" w:type="dxa"/>
            <w:vAlign w:val="center"/>
          </w:tcPr>
          <w:p w:rsidR="00E27A79" w:rsidRPr="006803BE" w:rsidRDefault="00E27A79" w:rsidP="00856A6C">
            <w:pPr>
              <w:jc w:val="right"/>
              <w:rPr>
                <w:rFonts w:eastAsia="標楷體"/>
                <w:color w:val="000000" w:themeColor="text1"/>
                <w:spacing w:val="16"/>
              </w:rPr>
            </w:pPr>
            <w:r w:rsidRPr="006803BE">
              <w:rPr>
                <w:rFonts w:eastAsia="標楷體" w:hint="eastAsia"/>
                <w:color w:val="000000" w:themeColor="text1"/>
                <w:spacing w:val="16"/>
              </w:rPr>
              <w:t>130</w:t>
            </w:r>
          </w:p>
        </w:tc>
        <w:tc>
          <w:tcPr>
            <w:tcW w:w="1276" w:type="dxa"/>
            <w:shd w:val="clear" w:color="auto" w:fill="auto"/>
            <w:vAlign w:val="center"/>
          </w:tcPr>
          <w:p w:rsidR="00E27A79" w:rsidRPr="006803BE" w:rsidRDefault="00E27A79" w:rsidP="00856A6C">
            <w:pPr>
              <w:jc w:val="right"/>
              <w:rPr>
                <w:rFonts w:eastAsia="標楷體"/>
                <w:color w:val="000000" w:themeColor="text1"/>
                <w:kern w:val="0"/>
              </w:rPr>
            </w:pPr>
            <w:r w:rsidRPr="006803BE">
              <w:rPr>
                <w:rFonts w:eastAsia="標楷體" w:hint="eastAsia"/>
                <w:color w:val="000000" w:themeColor="text1"/>
                <w:kern w:val="0"/>
              </w:rPr>
              <w:t>70</w:t>
            </w:r>
            <w:r w:rsidRPr="006803BE">
              <w:rPr>
                <w:rFonts w:eastAsia="標楷體"/>
                <w:color w:val="000000" w:themeColor="text1"/>
                <w:kern w:val="0"/>
              </w:rPr>
              <w:t>,</w:t>
            </w:r>
            <w:r w:rsidRPr="006803BE">
              <w:rPr>
                <w:rFonts w:eastAsia="標楷體" w:hint="eastAsia"/>
                <w:color w:val="000000" w:themeColor="text1"/>
                <w:kern w:val="0"/>
              </w:rPr>
              <w:t>745</w:t>
            </w:r>
          </w:p>
        </w:tc>
      </w:tr>
      <w:tr w:rsidR="00E27A79" w:rsidRPr="006803BE" w:rsidTr="00856A6C">
        <w:tc>
          <w:tcPr>
            <w:tcW w:w="1702" w:type="dxa"/>
            <w:vAlign w:val="center"/>
          </w:tcPr>
          <w:p w:rsidR="00E27A79" w:rsidRPr="006803BE" w:rsidRDefault="00E27A79" w:rsidP="00856A6C">
            <w:pPr>
              <w:jc w:val="center"/>
              <w:rPr>
                <w:rFonts w:eastAsia="標楷體"/>
                <w:color w:val="000000" w:themeColor="text1"/>
                <w:spacing w:val="16"/>
              </w:rPr>
            </w:pPr>
            <w:r w:rsidRPr="006803BE">
              <w:rPr>
                <w:rFonts w:eastAsia="標楷體" w:hint="eastAsia"/>
                <w:color w:val="000000" w:themeColor="text1"/>
                <w:spacing w:val="16"/>
              </w:rPr>
              <w:t>校外場地租借件數</w:t>
            </w:r>
          </w:p>
        </w:tc>
        <w:tc>
          <w:tcPr>
            <w:tcW w:w="1021" w:type="dxa"/>
            <w:vAlign w:val="center"/>
          </w:tcPr>
          <w:p w:rsidR="00E27A79" w:rsidRPr="006803BE" w:rsidRDefault="00E27A79" w:rsidP="00856A6C">
            <w:pPr>
              <w:jc w:val="right"/>
              <w:rPr>
                <w:rFonts w:eastAsia="標楷體"/>
                <w:color w:val="000000" w:themeColor="text1"/>
                <w:kern w:val="0"/>
              </w:rPr>
            </w:pPr>
            <w:r w:rsidRPr="006803BE">
              <w:rPr>
                <w:rFonts w:eastAsia="標楷體" w:hint="eastAsia"/>
                <w:color w:val="000000" w:themeColor="text1"/>
                <w:kern w:val="0"/>
              </w:rPr>
              <w:t>9</w:t>
            </w:r>
          </w:p>
        </w:tc>
        <w:tc>
          <w:tcPr>
            <w:tcW w:w="992" w:type="dxa"/>
            <w:vAlign w:val="center"/>
          </w:tcPr>
          <w:p w:rsidR="00E27A79" w:rsidRPr="006803BE" w:rsidRDefault="00E27A79" w:rsidP="00856A6C">
            <w:pPr>
              <w:jc w:val="right"/>
              <w:rPr>
                <w:rFonts w:eastAsia="標楷體"/>
                <w:color w:val="000000" w:themeColor="text1"/>
                <w:spacing w:val="16"/>
              </w:rPr>
            </w:pPr>
            <w:r w:rsidRPr="006803BE">
              <w:rPr>
                <w:rFonts w:eastAsia="標楷體" w:hint="eastAsia"/>
                <w:color w:val="000000" w:themeColor="text1"/>
                <w:spacing w:val="16"/>
              </w:rPr>
              <w:t>1</w:t>
            </w:r>
          </w:p>
        </w:tc>
        <w:tc>
          <w:tcPr>
            <w:tcW w:w="850" w:type="dxa"/>
            <w:vAlign w:val="center"/>
          </w:tcPr>
          <w:p w:rsidR="00E27A79" w:rsidRPr="006803BE" w:rsidRDefault="00E27A79" w:rsidP="00856A6C">
            <w:pPr>
              <w:jc w:val="right"/>
              <w:rPr>
                <w:rFonts w:eastAsia="標楷體"/>
                <w:color w:val="000000" w:themeColor="text1"/>
                <w:spacing w:val="16"/>
              </w:rPr>
            </w:pPr>
            <w:r w:rsidRPr="006803BE">
              <w:rPr>
                <w:rFonts w:eastAsia="標楷體" w:hint="eastAsia"/>
                <w:color w:val="000000" w:themeColor="text1"/>
                <w:spacing w:val="16"/>
              </w:rPr>
              <w:t>1</w:t>
            </w:r>
          </w:p>
        </w:tc>
        <w:tc>
          <w:tcPr>
            <w:tcW w:w="1134" w:type="dxa"/>
            <w:vAlign w:val="center"/>
          </w:tcPr>
          <w:p w:rsidR="00E27A79" w:rsidRPr="006803BE" w:rsidRDefault="00E27A79" w:rsidP="00856A6C">
            <w:pPr>
              <w:jc w:val="right"/>
              <w:rPr>
                <w:rFonts w:eastAsia="標楷體"/>
                <w:color w:val="000000" w:themeColor="text1"/>
                <w:spacing w:val="16"/>
              </w:rPr>
            </w:pPr>
            <w:r w:rsidRPr="006803BE">
              <w:rPr>
                <w:rFonts w:eastAsia="標楷體" w:hint="eastAsia"/>
                <w:color w:val="000000" w:themeColor="text1"/>
                <w:spacing w:val="16"/>
              </w:rPr>
              <w:t>3</w:t>
            </w:r>
          </w:p>
        </w:tc>
        <w:tc>
          <w:tcPr>
            <w:tcW w:w="964" w:type="dxa"/>
            <w:vAlign w:val="center"/>
          </w:tcPr>
          <w:p w:rsidR="00E27A79" w:rsidRPr="006803BE" w:rsidRDefault="00E27A79" w:rsidP="00856A6C">
            <w:pPr>
              <w:jc w:val="right"/>
              <w:rPr>
                <w:rFonts w:eastAsia="標楷體"/>
                <w:color w:val="000000" w:themeColor="text1"/>
                <w:spacing w:val="16"/>
              </w:rPr>
            </w:pPr>
            <w:r w:rsidRPr="006803BE">
              <w:rPr>
                <w:rFonts w:eastAsia="標楷體" w:hint="eastAsia"/>
                <w:color w:val="000000" w:themeColor="text1"/>
                <w:spacing w:val="16"/>
              </w:rPr>
              <w:t>0</w:t>
            </w:r>
          </w:p>
        </w:tc>
        <w:tc>
          <w:tcPr>
            <w:tcW w:w="992" w:type="dxa"/>
            <w:vAlign w:val="center"/>
          </w:tcPr>
          <w:p w:rsidR="00E27A79" w:rsidRPr="006803BE" w:rsidRDefault="00E27A79" w:rsidP="00856A6C">
            <w:pPr>
              <w:jc w:val="right"/>
              <w:rPr>
                <w:rFonts w:eastAsia="標楷體"/>
                <w:color w:val="000000" w:themeColor="text1"/>
                <w:spacing w:val="16"/>
              </w:rPr>
            </w:pPr>
            <w:r w:rsidRPr="006803BE">
              <w:rPr>
                <w:rFonts w:eastAsia="標楷體" w:hint="eastAsia"/>
                <w:color w:val="000000" w:themeColor="text1"/>
                <w:spacing w:val="16"/>
              </w:rPr>
              <w:t>4</w:t>
            </w:r>
          </w:p>
        </w:tc>
        <w:tc>
          <w:tcPr>
            <w:tcW w:w="1163" w:type="dxa"/>
            <w:vAlign w:val="center"/>
          </w:tcPr>
          <w:p w:rsidR="00E27A79" w:rsidRPr="006803BE" w:rsidRDefault="00E27A79" w:rsidP="00856A6C">
            <w:pPr>
              <w:jc w:val="right"/>
              <w:rPr>
                <w:rFonts w:eastAsia="標楷體"/>
                <w:color w:val="000000" w:themeColor="text1"/>
                <w:spacing w:val="16"/>
              </w:rPr>
            </w:pPr>
            <w:r w:rsidRPr="006803BE">
              <w:rPr>
                <w:rFonts w:eastAsia="標楷體" w:hint="eastAsia"/>
                <w:color w:val="000000" w:themeColor="text1"/>
                <w:spacing w:val="16"/>
              </w:rPr>
              <w:t>5</w:t>
            </w:r>
          </w:p>
        </w:tc>
        <w:tc>
          <w:tcPr>
            <w:tcW w:w="1276" w:type="dxa"/>
            <w:shd w:val="clear" w:color="auto" w:fill="auto"/>
            <w:vAlign w:val="center"/>
          </w:tcPr>
          <w:p w:rsidR="00E27A79" w:rsidRPr="006803BE" w:rsidRDefault="00E27A79" w:rsidP="00856A6C">
            <w:pPr>
              <w:jc w:val="right"/>
              <w:rPr>
                <w:rFonts w:eastAsia="標楷體"/>
                <w:color w:val="000000" w:themeColor="text1"/>
                <w:kern w:val="0"/>
              </w:rPr>
            </w:pPr>
            <w:r w:rsidRPr="006803BE">
              <w:rPr>
                <w:rFonts w:eastAsia="標楷體" w:hint="eastAsia"/>
                <w:color w:val="000000" w:themeColor="text1"/>
                <w:kern w:val="0"/>
              </w:rPr>
              <w:t>23</w:t>
            </w:r>
          </w:p>
        </w:tc>
      </w:tr>
      <w:tr w:rsidR="00E27A79" w:rsidRPr="006803BE" w:rsidTr="00856A6C">
        <w:tc>
          <w:tcPr>
            <w:tcW w:w="1702" w:type="dxa"/>
            <w:vAlign w:val="center"/>
          </w:tcPr>
          <w:p w:rsidR="00E27A79" w:rsidRPr="006803BE" w:rsidRDefault="00E27A79" w:rsidP="00856A6C">
            <w:pPr>
              <w:jc w:val="center"/>
              <w:rPr>
                <w:rFonts w:eastAsia="標楷體"/>
                <w:color w:val="000000" w:themeColor="text1"/>
                <w:spacing w:val="16"/>
              </w:rPr>
            </w:pPr>
            <w:r w:rsidRPr="006803BE">
              <w:rPr>
                <w:rFonts w:eastAsia="標楷體" w:hint="eastAsia"/>
                <w:color w:val="000000" w:themeColor="text1"/>
                <w:spacing w:val="16"/>
              </w:rPr>
              <w:t>校外場地租借費用</w:t>
            </w:r>
          </w:p>
        </w:tc>
        <w:tc>
          <w:tcPr>
            <w:tcW w:w="1021" w:type="dxa"/>
            <w:vAlign w:val="center"/>
          </w:tcPr>
          <w:p w:rsidR="00E27A79" w:rsidRPr="006803BE" w:rsidRDefault="00E27A79" w:rsidP="00856A6C">
            <w:pPr>
              <w:jc w:val="right"/>
              <w:rPr>
                <w:rFonts w:eastAsia="標楷體"/>
                <w:color w:val="000000" w:themeColor="text1"/>
                <w:kern w:val="0"/>
              </w:rPr>
            </w:pPr>
            <w:r w:rsidRPr="006803BE">
              <w:rPr>
                <w:rFonts w:eastAsia="標楷體" w:hint="eastAsia"/>
                <w:color w:val="000000" w:themeColor="text1"/>
                <w:kern w:val="0"/>
              </w:rPr>
              <w:t>6</w:t>
            </w:r>
            <w:r w:rsidRPr="006803BE">
              <w:rPr>
                <w:rFonts w:eastAsia="標楷體"/>
                <w:color w:val="000000" w:themeColor="text1"/>
                <w:kern w:val="0"/>
              </w:rPr>
              <w:t>2</w:t>
            </w:r>
            <w:r w:rsidRPr="006803BE">
              <w:rPr>
                <w:rFonts w:eastAsia="標楷體" w:hint="eastAsia"/>
                <w:color w:val="000000" w:themeColor="text1"/>
                <w:kern w:val="0"/>
              </w:rPr>
              <w:t>,</w:t>
            </w:r>
            <w:r w:rsidRPr="006803BE">
              <w:rPr>
                <w:rFonts w:eastAsia="標楷體"/>
                <w:color w:val="000000" w:themeColor="text1"/>
                <w:kern w:val="0"/>
              </w:rPr>
              <w:t>600</w:t>
            </w:r>
          </w:p>
        </w:tc>
        <w:tc>
          <w:tcPr>
            <w:tcW w:w="992" w:type="dxa"/>
            <w:vAlign w:val="center"/>
          </w:tcPr>
          <w:p w:rsidR="00E27A79" w:rsidRPr="006803BE" w:rsidRDefault="00E27A79" w:rsidP="00856A6C">
            <w:pPr>
              <w:jc w:val="right"/>
              <w:rPr>
                <w:rFonts w:eastAsia="標楷體"/>
                <w:color w:val="000000" w:themeColor="text1"/>
                <w:spacing w:val="16"/>
              </w:rPr>
            </w:pPr>
            <w:r w:rsidRPr="006803BE">
              <w:rPr>
                <w:rFonts w:eastAsia="標楷體" w:hint="eastAsia"/>
                <w:color w:val="000000" w:themeColor="text1"/>
                <w:spacing w:val="16"/>
              </w:rPr>
              <w:t>14,900</w:t>
            </w:r>
          </w:p>
        </w:tc>
        <w:tc>
          <w:tcPr>
            <w:tcW w:w="850" w:type="dxa"/>
            <w:vAlign w:val="center"/>
          </w:tcPr>
          <w:p w:rsidR="00E27A79" w:rsidRPr="006803BE" w:rsidRDefault="00E27A79" w:rsidP="00856A6C">
            <w:pPr>
              <w:jc w:val="right"/>
              <w:rPr>
                <w:rFonts w:eastAsia="標楷體"/>
                <w:color w:val="000000" w:themeColor="text1"/>
                <w:spacing w:val="16"/>
              </w:rPr>
            </w:pPr>
            <w:r w:rsidRPr="006803BE">
              <w:rPr>
                <w:rFonts w:eastAsia="標楷體" w:hint="eastAsia"/>
                <w:color w:val="000000" w:themeColor="text1"/>
                <w:spacing w:val="16"/>
              </w:rPr>
              <w:t>5,</w:t>
            </w:r>
            <w:r w:rsidRPr="006803BE">
              <w:rPr>
                <w:rFonts w:eastAsia="標楷體"/>
                <w:color w:val="000000" w:themeColor="text1"/>
                <w:spacing w:val="16"/>
              </w:rPr>
              <w:t>600</w:t>
            </w:r>
          </w:p>
        </w:tc>
        <w:tc>
          <w:tcPr>
            <w:tcW w:w="1134" w:type="dxa"/>
            <w:vAlign w:val="center"/>
          </w:tcPr>
          <w:p w:rsidR="00E27A79" w:rsidRPr="006803BE" w:rsidRDefault="00E27A79" w:rsidP="00856A6C">
            <w:pPr>
              <w:jc w:val="right"/>
              <w:rPr>
                <w:rFonts w:eastAsia="標楷體"/>
                <w:color w:val="000000" w:themeColor="text1"/>
                <w:spacing w:val="16"/>
              </w:rPr>
            </w:pPr>
            <w:r w:rsidRPr="006803BE">
              <w:rPr>
                <w:rFonts w:eastAsia="標楷體" w:hint="eastAsia"/>
                <w:color w:val="000000" w:themeColor="text1"/>
                <w:spacing w:val="16"/>
              </w:rPr>
              <w:t>30,970</w:t>
            </w:r>
          </w:p>
        </w:tc>
        <w:tc>
          <w:tcPr>
            <w:tcW w:w="964" w:type="dxa"/>
            <w:vAlign w:val="center"/>
          </w:tcPr>
          <w:p w:rsidR="00E27A79" w:rsidRPr="006803BE" w:rsidRDefault="00E27A79" w:rsidP="00856A6C">
            <w:pPr>
              <w:jc w:val="right"/>
              <w:rPr>
                <w:rFonts w:eastAsia="標楷體"/>
                <w:color w:val="000000" w:themeColor="text1"/>
                <w:spacing w:val="16"/>
              </w:rPr>
            </w:pPr>
            <w:r w:rsidRPr="006803BE">
              <w:rPr>
                <w:rFonts w:eastAsia="標楷體"/>
                <w:color w:val="000000" w:themeColor="text1"/>
                <w:spacing w:val="16"/>
              </w:rPr>
              <w:t>0</w:t>
            </w:r>
          </w:p>
        </w:tc>
        <w:tc>
          <w:tcPr>
            <w:tcW w:w="992" w:type="dxa"/>
            <w:vAlign w:val="center"/>
          </w:tcPr>
          <w:p w:rsidR="00E27A79" w:rsidRPr="006803BE" w:rsidRDefault="00E27A79" w:rsidP="00856A6C">
            <w:pPr>
              <w:jc w:val="right"/>
              <w:rPr>
                <w:rFonts w:eastAsia="標楷體"/>
                <w:color w:val="000000" w:themeColor="text1"/>
                <w:spacing w:val="16"/>
              </w:rPr>
            </w:pPr>
            <w:r w:rsidRPr="006803BE">
              <w:rPr>
                <w:rFonts w:eastAsia="標楷體" w:hint="eastAsia"/>
                <w:color w:val="000000" w:themeColor="text1"/>
                <w:spacing w:val="16"/>
              </w:rPr>
              <w:t>7,</w:t>
            </w:r>
            <w:r w:rsidRPr="006803BE">
              <w:rPr>
                <w:rFonts w:eastAsia="標楷體"/>
                <w:color w:val="000000" w:themeColor="text1"/>
                <w:spacing w:val="16"/>
              </w:rPr>
              <w:t>900</w:t>
            </w:r>
          </w:p>
        </w:tc>
        <w:tc>
          <w:tcPr>
            <w:tcW w:w="1163" w:type="dxa"/>
            <w:vAlign w:val="center"/>
          </w:tcPr>
          <w:p w:rsidR="00E27A79" w:rsidRPr="006803BE" w:rsidRDefault="00E27A79" w:rsidP="00856A6C">
            <w:pPr>
              <w:jc w:val="right"/>
              <w:rPr>
                <w:rFonts w:eastAsia="標楷體"/>
                <w:color w:val="000000" w:themeColor="text1"/>
                <w:spacing w:val="16"/>
              </w:rPr>
            </w:pPr>
            <w:r w:rsidRPr="006803BE">
              <w:rPr>
                <w:rFonts w:eastAsia="標楷體" w:hint="eastAsia"/>
                <w:color w:val="000000" w:themeColor="text1"/>
                <w:spacing w:val="16"/>
              </w:rPr>
              <w:t>7,600</w:t>
            </w:r>
          </w:p>
        </w:tc>
        <w:tc>
          <w:tcPr>
            <w:tcW w:w="1276" w:type="dxa"/>
            <w:shd w:val="clear" w:color="auto" w:fill="auto"/>
            <w:vAlign w:val="center"/>
          </w:tcPr>
          <w:p w:rsidR="00E27A79" w:rsidRPr="006803BE" w:rsidRDefault="00E27A79" w:rsidP="00856A6C">
            <w:pPr>
              <w:jc w:val="right"/>
              <w:rPr>
                <w:rFonts w:eastAsia="標楷體"/>
                <w:color w:val="000000" w:themeColor="text1"/>
                <w:kern w:val="0"/>
              </w:rPr>
            </w:pPr>
            <w:r w:rsidRPr="006803BE">
              <w:rPr>
                <w:rFonts w:eastAsia="標楷體"/>
                <w:color w:val="000000" w:themeColor="text1"/>
                <w:kern w:val="0"/>
              </w:rPr>
              <w:t>1</w:t>
            </w:r>
            <w:r w:rsidRPr="006803BE">
              <w:rPr>
                <w:rFonts w:eastAsia="標楷體" w:hint="eastAsia"/>
                <w:color w:val="000000" w:themeColor="text1"/>
                <w:kern w:val="0"/>
              </w:rPr>
              <w:t>14,670</w:t>
            </w:r>
          </w:p>
        </w:tc>
      </w:tr>
      <w:tr w:rsidR="00E27A79" w:rsidRPr="006803BE" w:rsidTr="00856A6C">
        <w:tc>
          <w:tcPr>
            <w:tcW w:w="1702" w:type="dxa"/>
            <w:vAlign w:val="center"/>
          </w:tcPr>
          <w:p w:rsidR="00E27A79" w:rsidRPr="006803BE" w:rsidRDefault="00E27A79" w:rsidP="00856A6C">
            <w:pPr>
              <w:jc w:val="center"/>
              <w:rPr>
                <w:rFonts w:eastAsia="標楷體"/>
                <w:color w:val="000000" w:themeColor="text1"/>
                <w:spacing w:val="16"/>
              </w:rPr>
            </w:pPr>
            <w:r w:rsidRPr="006803BE">
              <w:rPr>
                <w:rFonts w:eastAsia="標楷體" w:hint="eastAsia"/>
                <w:color w:val="000000" w:themeColor="text1"/>
                <w:spacing w:val="16"/>
              </w:rPr>
              <w:t>汽機車通行證件數</w:t>
            </w:r>
          </w:p>
        </w:tc>
        <w:tc>
          <w:tcPr>
            <w:tcW w:w="1021" w:type="dxa"/>
            <w:vAlign w:val="center"/>
          </w:tcPr>
          <w:p w:rsidR="00E27A79" w:rsidRPr="006803BE" w:rsidRDefault="00E27A79" w:rsidP="00856A6C">
            <w:pPr>
              <w:jc w:val="right"/>
              <w:rPr>
                <w:rFonts w:eastAsia="標楷體"/>
                <w:color w:val="000000" w:themeColor="text1"/>
                <w:kern w:val="0"/>
              </w:rPr>
            </w:pPr>
            <w:r w:rsidRPr="006803BE">
              <w:rPr>
                <w:rFonts w:eastAsia="標楷體" w:hint="eastAsia"/>
                <w:color w:val="000000" w:themeColor="text1"/>
                <w:kern w:val="0"/>
              </w:rPr>
              <w:t>5</w:t>
            </w:r>
            <w:r w:rsidRPr="006803BE">
              <w:rPr>
                <w:rFonts w:eastAsia="標楷體"/>
                <w:color w:val="000000" w:themeColor="text1"/>
                <w:kern w:val="0"/>
              </w:rPr>
              <w:t>0</w:t>
            </w:r>
          </w:p>
        </w:tc>
        <w:tc>
          <w:tcPr>
            <w:tcW w:w="992" w:type="dxa"/>
            <w:vAlign w:val="center"/>
          </w:tcPr>
          <w:p w:rsidR="00E27A79" w:rsidRPr="006803BE" w:rsidRDefault="00E27A79" w:rsidP="00856A6C">
            <w:pPr>
              <w:jc w:val="right"/>
              <w:rPr>
                <w:rFonts w:eastAsia="標楷體"/>
                <w:color w:val="000000" w:themeColor="text1"/>
                <w:spacing w:val="16"/>
              </w:rPr>
            </w:pPr>
            <w:r w:rsidRPr="006803BE">
              <w:rPr>
                <w:rFonts w:eastAsia="標楷體" w:hint="eastAsia"/>
                <w:color w:val="000000" w:themeColor="text1"/>
                <w:spacing w:val="16"/>
              </w:rPr>
              <w:t>3</w:t>
            </w:r>
          </w:p>
        </w:tc>
        <w:tc>
          <w:tcPr>
            <w:tcW w:w="850" w:type="dxa"/>
            <w:vAlign w:val="center"/>
          </w:tcPr>
          <w:p w:rsidR="00E27A79" w:rsidRPr="006803BE" w:rsidRDefault="00E27A79" w:rsidP="00856A6C">
            <w:pPr>
              <w:jc w:val="right"/>
              <w:rPr>
                <w:rFonts w:eastAsia="標楷體"/>
                <w:color w:val="000000" w:themeColor="text1"/>
                <w:spacing w:val="16"/>
              </w:rPr>
            </w:pPr>
            <w:r w:rsidRPr="006803BE">
              <w:rPr>
                <w:rFonts w:eastAsia="標楷體" w:hint="eastAsia"/>
                <w:color w:val="000000" w:themeColor="text1"/>
                <w:spacing w:val="16"/>
              </w:rPr>
              <w:t>0</w:t>
            </w:r>
          </w:p>
        </w:tc>
        <w:tc>
          <w:tcPr>
            <w:tcW w:w="1134" w:type="dxa"/>
            <w:vAlign w:val="center"/>
          </w:tcPr>
          <w:p w:rsidR="00E27A79" w:rsidRPr="006803BE" w:rsidRDefault="00E27A79" w:rsidP="00856A6C">
            <w:pPr>
              <w:jc w:val="right"/>
              <w:rPr>
                <w:rFonts w:eastAsia="標楷體"/>
                <w:color w:val="000000" w:themeColor="text1"/>
                <w:spacing w:val="16"/>
              </w:rPr>
            </w:pPr>
            <w:r w:rsidRPr="006803BE">
              <w:rPr>
                <w:rFonts w:eastAsia="標楷體" w:hint="eastAsia"/>
                <w:color w:val="000000" w:themeColor="text1"/>
                <w:spacing w:val="16"/>
              </w:rPr>
              <w:t>30</w:t>
            </w:r>
          </w:p>
        </w:tc>
        <w:tc>
          <w:tcPr>
            <w:tcW w:w="964" w:type="dxa"/>
            <w:vAlign w:val="center"/>
          </w:tcPr>
          <w:p w:rsidR="00E27A79" w:rsidRPr="006803BE" w:rsidRDefault="00E27A79" w:rsidP="00856A6C">
            <w:pPr>
              <w:jc w:val="right"/>
              <w:rPr>
                <w:rFonts w:eastAsia="標楷體"/>
                <w:color w:val="000000" w:themeColor="text1"/>
                <w:spacing w:val="16"/>
              </w:rPr>
            </w:pPr>
            <w:r w:rsidRPr="006803BE">
              <w:rPr>
                <w:rFonts w:eastAsia="標楷體" w:hint="eastAsia"/>
                <w:color w:val="000000" w:themeColor="text1"/>
                <w:spacing w:val="16"/>
              </w:rPr>
              <w:t>0</w:t>
            </w:r>
          </w:p>
        </w:tc>
        <w:tc>
          <w:tcPr>
            <w:tcW w:w="992" w:type="dxa"/>
            <w:vAlign w:val="center"/>
          </w:tcPr>
          <w:p w:rsidR="00E27A79" w:rsidRPr="006803BE" w:rsidRDefault="00E27A79" w:rsidP="00856A6C">
            <w:pPr>
              <w:jc w:val="right"/>
              <w:rPr>
                <w:rFonts w:eastAsia="標楷體"/>
                <w:color w:val="000000" w:themeColor="text1"/>
                <w:spacing w:val="16"/>
              </w:rPr>
            </w:pPr>
            <w:r w:rsidRPr="006803BE">
              <w:rPr>
                <w:rFonts w:eastAsia="標楷體" w:hint="eastAsia"/>
                <w:color w:val="000000" w:themeColor="text1"/>
                <w:spacing w:val="16"/>
              </w:rPr>
              <w:t>1</w:t>
            </w:r>
          </w:p>
        </w:tc>
        <w:tc>
          <w:tcPr>
            <w:tcW w:w="1163" w:type="dxa"/>
            <w:vAlign w:val="center"/>
          </w:tcPr>
          <w:p w:rsidR="00E27A79" w:rsidRPr="006803BE" w:rsidRDefault="00E27A79" w:rsidP="00856A6C">
            <w:pPr>
              <w:jc w:val="right"/>
              <w:rPr>
                <w:rFonts w:eastAsia="標楷體"/>
                <w:color w:val="000000" w:themeColor="text1"/>
                <w:spacing w:val="16"/>
              </w:rPr>
            </w:pPr>
            <w:r w:rsidRPr="006803BE">
              <w:rPr>
                <w:rFonts w:eastAsia="標楷體" w:hint="eastAsia"/>
                <w:color w:val="000000" w:themeColor="text1"/>
                <w:spacing w:val="16"/>
              </w:rPr>
              <w:t>1</w:t>
            </w:r>
          </w:p>
        </w:tc>
        <w:tc>
          <w:tcPr>
            <w:tcW w:w="1276" w:type="dxa"/>
            <w:shd w:val="clear" w:color="auto" w:fill="auto"/>
            <w:vAlign w:val="center"/>
          </w:tcPr>
          <w:p w:rsidR="00E27A79" w:rsidRPr="006803BE" w:rsidRDefault="00E27A79" w:rsidP="00856A6C">
            <w:pPr>
              <w:jc w:val="right"/>
              <w:rPr>
                <w:rFonts w:eastAsia="標楷體"/>
                <w:color w:val="000000" w:themeColor="text1"/>
                <w:kern w:val="0"/>
              </w:rPr>
            </w:pPr>
            <w:r w:rsidRPr="006803BE">
              <w:rPr>
                <w:rFonts w:eastAsia="標楷體"/>
                <w:color w:val="000000" w:themeColor="text1"/>
                <w:kern w:val="0"/>
              </w:rPr>
              <w:t>8</w:t>
            </w:r>
            <w:r w:rsidRPr="006803BE">
              <w:rPr>
                <w:rFonts w:eastAsia="標楷體" w:hint="eastAsia"/>
                <w:color w:val="000000" w:themeColor="text1"/>
                <w:kern w:val="0"/>
              </w:rPr>
              <w:t>5</w:t>
            </w:r>
          </w:p>
        </w:tc>
      </w:tr>
      <w:tr w:rsidR="00E27A79" w:rsidRPr="006803BE" w:rsidTr="00856A6C">
        <w:tc>
          <w:tcPr>
            <w:tcW w:w="1702" w:type="dxa"/>
            <w:vAlign w:val="center"/>
          </w:tcPr>
          <w:p w:rsidR="00E27A79" w:rsidRPr="006803BE" w:rsidRDefault="00E27A79" w:rsidP="00856A6C">
            <w:pPr>
              <w:jc w:val="center"/>
              <w:rPr>
                <w:rFonts w:eastAsia="標楷體"/>
                <w:color w:val="000000" w:themeColor="text1"/>
                <w:spacing w:val="16"/>
              </w:rPr>
            </w:pPr>
            <w:r w:rsidRPr="006803BE">
              <w:rPr>
                <w:rFonts w:eastAsia="標楷體" w:hint="eastAsia"/>
                <w:color w:val="000000" w:themeColor="text1"/>
                <w:spacing w:val="16"/>
              </w:rPr>
              <w:t>汽機車通行證收費</w:t>
            </w:r>
          </w:p>
        </w:tc>
        <w:tc>
          <w:tcPr>
            <w:tcW w:w="1021" w:type="dxa"/>
            <w:vAlign w:val="center"/>
          </w:tcPr>
          <w:p w:rsidR="00E27A79" w:rsidRPr="006803BE" w:rsidRDefault="00E27A79" w:rsidP="00856A6C">
            <w:pPr>
              <w:jc w:val="right"/>
              <w:rPr>
                <w:rFonts w:eastAsia="標楷體"/>
                <w:color w:val="000000" w:themeColor="text1"/>
                <w:kern w:val="0"/>
              </w:rPr>
            </w:pPr>
            <w:r w:rsidRPr="006803BE">
              <w:rPr>
                <w:rFonts w:eastAsia="標楷體" w:hint="eastAsia"/>
                <w:color w:val="000000" w:themeColor="text1"/>
                <w:kern w:val="0"/>
              </w:rPr>
              <w:t>2</w:t>
            </w:r>
            <w:r w:rsidRPr="006803BE">
              <w:rPr>
                <w:rFonts w:eastAsia="標楷體"/>
                <w:color w:val="000000" w:themeColor="text1"/>
                <w:kern w:val="0"/>
              </w:rPr>
              <w:t>98</w:t>
            </w:r>
            <w:r w:rsidRPr="006803BE">
              <w:rPr>
                <w:rFonts w:eastAsia="標楷體" w:hint="eastAsia"/>
                <w:color w:val="000000" w:themeColor="text1"/>
                <w:kern w:val="0"/>
              </w:rPr>
              <w:t>,</w:t>
            </w:r>
            <w:r w:rsidRPr="006803BE">
              <w:rPr>
                <w:rFonts w:eastAsia="標楷體"/>
                <w:color w:val="000000" w:themeColor="text1"/>
                <w:kern w:val="0"/>
              </w:rPr>
              <w:t>628</w:t>
            </w:r>
          </w:p>
        </w:tc>
        <w:tc>
          <w:tcPr>
            <w:tcW w:w="992" w:type="dxa"/>
            <w:vAlign w:val="center"/>
          </w:tcPr>
          <w:p w:rsidR="00E27A79" w:rsidRPr="006803BE" w:rsidRDefault="00E27A79" w:rsidP="00856A6C">
            <w:pPr>
              <w:jc w:val="right"/>
              <w:rPr>
                <w:rFonts w:eastAsia="標楷體"/>
                <w:color w:val="000000" w:themeColor="text1"/>
                <w:spacing w:val="16"/>
              </w:rPr>
            </w:pPr>
            <w:r w:rsidRPr="006803BE">
              <w:rPr>
                <w:rFonts w:eastAsia="標楷體" w:hint="eastAsia"/>
                <w:color w:val="000000" w:themeColor="text1"/>
                <w:spacing w:val="16"/>
              </w:rPr>
              <w:t>1</w:t>
            </w:r>
            <w:r w:rsidRPr="006803BE">
              <w:rPr>
                <w:rFonts w:eastAsia="標楷體"/>
                <w:color w:val="000000" w:themeColor="text1"/>
                <w:spacing w:val="16"/>
              </w:rPr>
              <w:t>5</w:t>
            </w:r>
            <w:r w:rsidRPr="006803BE">
              <w:rPr>
                <w:rFonts w:eastAsia="標楷體" w:hint="eastAsia"/>
                <w:color w:val="000000" w:themeColor="text1"/>
                <w:spacing w:val="16"/>
              </w:rPr>
              <w:t>,</w:t>
            </w:r>
            <w:r w:rsidRPr="006803BE">
              <w:rPr>
                <w:rFonts w:eastAsia="標楷體"/>
                <w:color w:val="000000" w:themeColor="text1"/>
                <w:spacing w:val="16"/>
              </w:rPr>
              <w:t>200</w:t>
            </w:r>
          </w:p>
        </w:tc>
        <w:tc>
          <w:tcPr>
            <w:tcW w:w="850" w:type="dxa"/>
            <w:vAlign w:val="center"/>
          </w:tcPr>
          <w:p w:rsidR="00E27A79" w:rsidRPr="006803BE" w:rsidRDefault="00E27A79" w:rsidP="00856A6C">
            <w:pPr>
              <w:jc w:val="right"/>
              <w:rPr>
                <w:rFonts w:eastAsia="標楷體"/>
                <w:color w:val="000000" w:themeColor="text1"/>
                <w:spacing w:val="16"/>
              </w:rPr>
            </w:pPr>
            <w:r w:rsidRPr="006803BE">
              <w:rPr>
                <w:rFonts w:eastAsia="標楷體" w:hint="eastAsia"/>
                <w:color w:val="000000" w:themeColor="text1"/>
                <w:spacing w:val="16"/>
              </w:rPr>
              <w:t>0</w:t>
            </w:r>
          </w:p>
        </w:tc>
        <w:tc>
          <w:tcPr>
            <w:tcW w:w="1134" w:type="dxa"/>
            <w:vAlign w:val="center"/>
          </w:tcPr>
          <w:p w:rsidR="00E27A79" w:rsidRPr="006803BE" w:rsidRDefault="00E27A79" w:rsidP="00856A6C">
            <w:pPr>
              <w:jc w:val="right"/>
              <w:rPr>
                <w:rFonts w:eastAsia="標楷體"/>
                <w:color w:val="000000" w:themeColor="text1"/>
                <w:spacing w:val="16"/>
              </w:rPr>
            </w:pPr>
            <w:r w:rsidRPr="006803BE">
              <w:rPr>
                <w:rFonts w:eastAsia="標楷體" w:hint="eastAsia"/>
                <w:color w:val="000000" w:themeColor="text1"/>
                <w:spacing w:val="16"/>
              </w:rPr>
              <w:t>122,800</w:t>
            </w:r>
          </w:p>
        </w:tc>
        <w:tc>
          <w:tcPr>
            <w:tcW w:w="964" w:type="dxa"/>
            <w:vAlign w:val="center"/>
          </w:tcPr>
          <w:p w:rsidR="00E27A79" w:rsidRPr="006803BE" w:rsidRDefault="00E27A79" w:rsidP="00856A6C">
            <w:pPr>
              <w:jc w:val="right"/>
              <w:rPr>
                <w:rFonts w:eastAsia="標楷體"/>
                <w:color w:val="000000" w:themeColor="text1"/>
                <w:spacing w:val="16"/>
              </w:rPr>
            </w:pPr>
            <w:r w:rsidRPr="006803BE">
              <w:rPr>
                <w:rFonts w:eastAsia="標楷體" w:hint="eastAsia"/>
                <w:color w:val="000000" w:themeColor="text1"/>
                <w:spacing w:val="16"/>
              </w:rPr>
              <w:t>0</w:t>
            </w:r>
          </w:p>
        </w:tc>
        <w:tc>
          <w:tcPr>
            <w:tcW w:w="992" w:type="dxa"/>
            <w:vAlign w:val="center"/>
          </w:tcPr>
          <w:p w:rsidR="00E27A79" w:rsidRPr="006803BE" w:rsidRDefault="00E27A79" w:rsidP="00856A6C">
            <w:pPr>
              <w:jc w:val="right"/>
              <w:rPr>
                <w:rFonts w:eastAsia="標楷體"/>
                <w:color w:val="000000" w:themeColor="text1"/>
                <w:spacing w:val="16"/>
              </w:rPr>
            </w:pPr>
            <w:r w:rsidRPr="006803BE">
              <w:rPr>
                <w:rFonts w:eastAsia="標楷體" w:hint="eastAsia"/>
                <w:color w:val="000000" w:themeColor="text1"/>
                <w:spacing w:val="16"/>
              </w:rPr>
              <w:t>1,</w:t>
            </w:r>
            <w:r w:rsidRPr="006803BE">
              <w:rPr>
                <w:rFonts w:eastAsia="標楷體"/>
                <w:color w:val="000000" w:themeColor="text1"/>
                <w:spacing w:val="16"/>
              </w:rPr>
              <w:t>800</w:t>
            </w:r>
          </w:p>
        </w:tc>
        <w:tc>
          <w:tcPr>
            <w:tcW w:w="1163" w:type="dxa"/>
            <w:vAlign w:val="center"/>
          </w:tcPr>
          <w:p w:rsidR="00E27A79" w:rsidRPr="006803BE" w:rsidRDefault="00E27A79" w:rsidP="00856A6C">
            <w:pPr>
              <w:jc w:val="right"/>
              <w:rPr>
                <w:rFonts w:eastAsia="標楷體"/>
                <w:color w:val="000000" w:themeColor="text1"/>
                <w:spacing w:val="16"/>
              </w:rPr>
            </w:pPr>
            <w:r w:rsidRPr="006803BE">
              <w:rPr>
                <w:rFonts w:eastAsia="標楷體" w:hint="eastAsia"/>
                <w:color w:val="000000" w:themeColor="text1"/>
                <w:spacing w:val="16"/>
              </w:rPr>
              <w:t>6,000</w:t>
            </w:r>
          </w:p>
        </w:tc>
        <w:tc>
          <w:tcPr>
            <w:tcW w:w="1276" w:type="dxa"/>
            <w:shd w:val="clear" w:color="auto" w:fill="auto"/>
            <w:vAlign w:val="center"/>
          </w:tcPr>
          <w:p w:rsidR="00E27A79" w:rsidRPr="006803BE" w:rsidRDefault="00E27A79" w:rsidP="00856A6C">
            <w:pPr>
              <w:jc w:val="right"/>
              <w:rPr>
                <w:rFonts w:eastAsia="標楷體"/>
                <w:color w:val="000000" w:themeColor="text1"/>
                <w:kern w:val="0"/>
              </w:rPr>
            </w:pPr>
            <w:r w:rsidRPr="006803BE">
              <w:rPr>
                <w:rFonts w:eastAsia="標楷體"/>
                <w:color w:val="000000" w:themeColor="text1"/>
                <w:kern w:val="0"/>
              </w:rPr>
              <w:t>4</w:t>
            </w:r>
            <w:r w:rsidRPr="006803BE">
              <w:rPr>
                <w:rFonts w:eastAsia="標楷體" w:hint="eastAsia"/>
                <w:color w:val="000000" w:themeColor="text1"/>
                <w:kern w:val="0"/>
              </w:rPr>
              <w:t>44</w:t>
            </w:r>
            <w:r w:rsidRPr="006803BE">
              <w:rPr>
                <w:rFonts w:eastAsia="標楷體"/>
                <w:color w:val="000000" w:themeColor="text1"/>
                <w:kern w:val="0"/>
              </w:rPr>
              <w:t>,4</w:t>
            </w:r>
            <w:r w:rsidRPr="006803BE">
              <w:rPr>
                <w:rFonts w:eastAsia="標楷體" w:hint="eastAsia"/>
                <w:color w:val="000000" w:themeColor="text1"/>
                <w:kern w:val="0"/>
              </w:rPr>
              <w:t>28</w:t>
            </w:r>
          </w:p>
        </w:tc>
      </w:tr>
      <w:tr w:rsidR="00E27A79" w:rsidRPr="006803BE" w:rsidTr="00856A6C">
        <w:tc>
          <w:tcPr>
            <w:tcW w:w="1702" w:type="dxa"/>
            <w:vAlign w:val="center"/>
          </w:tcPr>
          <w:p w:rsidR="00E27A79" w:rsidRPr="006803BE" w:rsidRDefault="00E27A79" w:rsidP="00856A6C">
            <w:pPr>
              <w:jc w:val="center"/>
              <w:rPr>
                <w:rFonts w:eastAsia="標楷體"/>
                <w:color w:val="000000" w:themeColor="text1"/>
                <w:spacing w:val="16"/>
              </w:rPr>
            </w:pPr>
            <w:r w:rsidRPr="006803BE">
              <w:rPr>
                <w:rFonts w:eastAsia="標楷體" w:hint="eastAsia"/>
                <w:color w:val="000000" w:themeColor="text1"/>
                <w:spacing w:val="16"/>
              </w:rPr>
              <w:t>校際選課及</w:t>
            </w:r>
            <w:r w:rsidRPr="006803BE">
              <w:rPr>
                <w:rFonts w:eastAsia="標楷體" w:hint="eastAsia"/>
                <w:color w:val="000000" w:themeColor="text1"/>
                <w:spacing w:val="16"/>
              </w:rPr>
              <w:t xml:space="preserve"> </w:t>
            </w:r>
            <w:r w:rsidRPr="006803BE">
              <w:rPr>
                <w:rFonts w:eastAsia="標楷體" w:hint="eastAsia"/>
                <w:color w:val="000000" w:themeColor="text1"/>
                <w:spacing w:val="16"/>
              </w:rPr>
              <w:t>暑修件數</w:t>
            </w:r>
          </w:p>
        </w:tc>
        <w:tc>
          <w:tcPr>
            <w:tcW w:w="1021" w:type="dxa"/>
            <w:vAlign w:val="center"/>
          </w:tcPr>
          <w:p w:rsidR="00E27A79" w:rsidRPr="006803BE" w:rsidRDefault="00E27A79" w:rsidP="00856A6C">
            <w:pPr>
              <w:jc w:val="right"/>
              <w:rPr>
                <w:rFonts w:eastAsia="標楷體"/>
                <w:color w:val="000000" w:themeColor="text1"/>
                <w:kern w:val="0"/>
              </w:rPr>
            </w:pPr>
            <w:r w:rsidRPr="006803BE">
              <w:rPr>
                <w:rFonts w:eastAsia="標楷體"/>
                <w:color w:val="000000" w:themeColor="text1"/>
                <w:kern w:val="0"/>
              </w:rPr>
              <w:t>16</w:t>
            </w:r>
          </w:p>
        </w:tc>
        <w:tc>
          <w:tcPr>
            <w:tcW w:w="992" w:type="dxa"/>
            <w:vAlign w:val="center"/>
          </w:tcPr>
          <w:p w:rsidR="00E27A79" w:rsidRPr="006803BE" w:rsidRDefault="00E27A79" w:rsidP="00856A6C">
            <w:pPr>
              <w:jc w:val="right"/>
              <w:rPr>
                <w:rFonts w:eastAsia="標楷體"/>
                <w:color w:val="000000" w:themeColor="text1"/>
                <w:spacing w:val="16"/>
              </w:rPr>
            </w:pPr>
            <w:r w:rsidRPr="006803BE">
              <w:rPr>
                <w:rFonts w:eastAsia="標楷體" w:hint="eastAsia"/>
                <w:color w:val="000000" w:themeColor="text1"/>
                <w:spacing w:val="16"/>
              </w:rPr>
              <w:t>2</w:t>
            </w:r>
            <w:r w:rsidRPr="006803BE">
              <w:rPr>
                <w:rFonts w:eastAsia="標楷體"/>
                <w:color w:val="000000" w:themeColor="text1"/>
                <w:spacing w:val="16"/>
              </w:rPr>
              <w:t>3</w:t>
            </w:r>
          </w:p>
        </w:tc>
        <w:tc>
          <w:tcPr>
            <w:tcW w:w="850" w:type="dxa"/>
            <w:vAlign w:val="center"/>
          </w:tcPr>
          <w:p w:rsidR="00E27A79" w:rsidRPr="006803BE" w:rsidRDefault="00E27A79" w:rsidP="00856A6C">
            <w:pPr>
              <w:jc w:val="right"/>
              <w:rPr>
                <w:rFonts w:eastAsia="標楷體"/>
                <w:color w:val="000000" w:themeColor="text1"/>
                <w:spacing w:val="16"/>
              </w:rPr>
            </w:pPr>
            <w:r w:rsidRPr="006803BE">
              <w:rPr>
                <w:rFonts w:eastAsia="標楷體" w:hint="eastAsia"/>
                <w:color w:val="000000" w:themeColor="text1"/>
                <w:spacing w:val="16"/>
              </w:rPr>
              <w:t>2</w:t>
            </w:r>
          </w:p>
        </w:tc>
        <w:tc>
          <w:tcPr>
            <w:tcW w:w="1134" w:type="dxa"/>
            <w:vAlign w:val="center"/>
          </w:tcPr>
          <w:p w:rsidR="00E27A79" w:rsidRPr="006803BE" w:rsidRDefault="00E27A79" w:rsidP="00856A6C">
            <w:pPr>
              <w:jc w:val="right"/>
              <w:rPr>
                <w:rFonts w:eastAsia="標楷體"/>
                <w:color w:val="000000" w:themeColor="text1"/>
                <w:spacing w:val="16"/>
              </w:rPr>
            </w:pPr>
            <w:r w:rsidRPr="006803BE">
              <w:rPr>
                <w:rFonts w:eastAsia="標楷體" w:hint="eastAsia"/>
                <w:color w:val="000000" w:themeColor="text1"/>
                <w:spacing w:val="16"/>
              </w:rPr>
              <w:t>3</w:t>
            </w:r>
          </w:p>
        </w:tc>
        <w:tc>
          <w:tcPr>
            <w:tcW w:w="964" w:type="dxa"/>
            <w:vAlign w:val="center"/>
          </w:tcPr>
          <w:p w:rsidR="00E27A79" w:rsidRPr="006803BE" w:rsidRDefault="00E27A79" w:rsidP="00856A6C">
            <w:pPr>
              <w:jc w:val="right"/>
              <w:rPr>
                <w:rFonts w:eastAsia="標楷體"/>
                <w:color w:val="000000" w:themeColor="text1"/>
                <w:spacing w:val="16"/>
              </w:rPr>
            </w:pPr>
            <w:r w:rsidRPr="006803BE">
              <w:rPr>
                <w:rFonts w:eastAsia="標楷體" w:hint="eastAsia"/>
                <w:color w:val="000000" w:themeColor="text1"/>
                <w:spacing w:val="16"/>
              </w:rPr>
              <w:t>0</w:t>
            </w:r>
          </w:p>
        </w:tc>
        <w:tc>
          <w:tcPr>
            <w:tcW w:w="992" w:type="dxa"/>
            <w:vAlign w:val="center"/>
          </w:tcPr>
          <w:p w:rsidR="00E27A79" w:rsidRPr="006803BE" w:rsidRDefault="00E27A79" w:rsidP="00856A6C">
            <w:pPr>
              <w:jc w:val="right"/>
              <w:rPr>
                <w:rFonts w:eastAsia="標楷體"/>
                <w:color w:val="000000" w:themeColor="text1"/>
                <w:spacing w:val="16"/>
              </w:rPr>
            </w:pPr>
            <w:r w:rsidRPr="006803BE">
              <w:rPr>
                <w:rFonts w:eastAsia="標楷體" w:hint="eastAsia"/>
                <w:color w:val="000000" w:themeColor="text1"/>
                <w:spacing w:val="16"/>
              </w:rPr>
              <w:t>0</w:t>
            </w:r>
          </w:p>
        </w:tc>
        <w:tc>
          <w:tcPr>
            <w:tcW w:w="1163" w:type="dxa"/>
            <w:vAlign w:val="center"/>
          </w:tcPr>
          <w:p w:rsidR="00E27A79" w:rsidRPr="006803BE" w:rsidRDefault="00E27A79" w:rsidP="00856A6C">
            <w:pPr>
              <w:jc w:val="right"/>
              <w:rPr>
                <w:rFonts w:eastAsia="標楷體"/>
                <w:color w:val="000000" w:themeColor="text1"/>
                <w:spacing w:val="16"/>
              </w:rPr>
            </w:pPr>
            <w:r w:rsidRPr="006803BE">
              <w:rPr>
                <w:rFonts w:eastAsia="標楷體" w:hint="eastAsia"/>
                <w:color w:val="000000" w:themeColor="text1"/>
                <w:spacing w:val="16"/>
              </w:rPr>
              <w:t>0</w:t>
            </w:r>
          </w:p>
        </w:tc>
        <w:tc>
          <w:tcPr>
            <w:tcW w:w="1276" w:type="dxa"/>
            <w:shd w:val="clear" w:color="auto" w:fill="auto"/>
            <w:vAlign w:val="center"/>
          </w:tcPr>
          <w:p w:rsidR="00E27A79" w:rsidRPr="006803BE" w:rsidRDefault="00E27A79" w:rsidP="00856A6C">
            <w:pPr>
              <w:jc w:val="right"/>
              <w:rPr>
                <w:rFonts w:eastAsia="標楷體"/>
                <w:color w:val="000000" w:themeColor="text1"/>
                <w:kern w:val="0"/>
              </w:rPr>
            </w:pPr>
            <w:r w:rsidRPr="006803BE">
              <w:rPr>
                <w:rFonts w:eastAsia="標楷體"/>
                <w:color w:val="000000" w:themeColor="text1"/>
                <w:kern w:val="0"/>
              </w:rPr>
              <w:t>44</w:t>
            </w:r>
          </w:p>
        </w:tc>
      </w:tr>
      <w:tr w:rsidR="00E27A79" w:rsidRPr="006803BE" w:rsidTr="00856A6C">
        <w:tc>
          <w:tcPr>
            <w:tcW w:w="1702" w:type="dxa"/>
            <w:vAlign w:val="center"/>
          </w:tcPr>
          <w:p w:rsidR="00E27A79" w:rsidRPr="006803BE" w:rsidRDefault="00E27A79" w:rsidP="00856A6C">
            <w:pPr>
              <w:jc w:val="center"/>
              <w:rPr>
                <w:rFonts w:eastAsia="標楷體"/>
                <w:color w:val="000000" w:themeColor="text1"/>
                <w:spacing w:val="16"/>
              </w:rPr>
            </w:pPr>
            <w:r w:rsidRPr="006803BE">
              <w:rPr>
                <w:rFonts w:eastAsia="標楷體" w:hint="eastAsia"/>
                <w:color w:val="000000" w:themeColor="text1"/>
                <w:spacing w:val="16"/>
              </w:rPr>
              <w:t>校際選課及暑修收費</w:t>
            </w:r>
          </w:p>
        </w:tc>
        <w:tc>
          <w:tcPr>
            <w:tcW w:w="1021" w:type="dxa"/>
            <w:vAlign w:val="center"/>
          </w:tcPr>
          <w:p w:rsidR="00E27A79" w:rsidRPr="006803BE" w:rsidRDefault="00E27A79" w:rsidP="00856A6C">
            <w:pPr>
              <w:jc w:val="right"/>
              <w:rPr>
                <w:rFonts w:eastAsia="標楷體"/>
                <w:color w:val="000000" w:themeColor="text1"/>
                <w:kern w:val="0"/>
              </w:rPr>
            </w:pPr>
            <w:r w:rsidRPr="006803BE">
              <w:rPr>
                <w:rFonts w:eastAsia="標楷體" w:hint="eastAsia"/>
                <w:color w:val="000000" w:themeColor="text1"/>
                <w:kern w:val="0"/>
              </w:rPr>
              <w:t>6</w:t>
            </w:r>
            <w:r w:rsidRPr="006803BE">
              <w:rPr>
                <w:rFonts w:eastAsia="標楷體"/>
                <w:color w:val="000000" w:themeColor="text1"/>
                <w:kern w:val="0"/>
              </w:rPr>
              <w:t>3</w:t>
            </w:r>
            <w:r w:rsidRPr="006803BE">
              <w:rPr>
                <w:rFonts w:eastAsia="標楷體" w:hint="eastAsia"/>
                <w:color w:val="000000" w:themeColor="text1"/>
                <w:kern w:val="0"/>
              </w:rPr>
              <w:t>,</w:t>
            </w:r>
            <w:r w:rsidRPr="006803BE">
              <w:rPr>
                <w:rFonts w:eastAsia="標楷體"/>
                <w:color w:val="000000" w:themeColor="text1"/>
                <w:kern w:val="0"/>
              </w:rPr>
              <w:t>190</w:t>
            </w:r>
          </w:p>
        </w:tc>
        <w:tc>
          <w:tcPr>
            <w:tcW w:w="992" w:type="dxa"/>
            <w:vAlign w:val="center"/>
          </w:tcPr>
          <w:p w:rsidR="00E27A79" w:rsidRPr="006803BE" w:rsidRDefault="00E27A79" w:rsidP="00856A6C">
            <w:pPr>
              <w:jc w:val="right"/>
              <w:rPr>
                <w:rFonts w:eastAsia="標楷體"/>
                <w:color w:val="000000" w:themeColor="text1"/>
                <w:spacing w:val="16"/>
              </w:rPr>
            </w:pPr>
            <w:r w:rsidRPr="006803BE">
              <w:rPr>
                <w:rFonts w:eastAsia="標楷體" w:hint="eastAsia"/>
                <w:color w:val="000000" w:themeColor="text1"/>
                <w:spacing w:val="16"/>
              </w:rPr>
              <w:t>89,700</w:t>
            </w:r>
          </w:p>
        </w:tc>
        <w:tc>
          <w:tcPr>
            <w:tcW w:w="850" w:type="dxa"/>
            <w:vAlign w:val="center"/>
          </w:tcPr>
          <w:p w:rsidR="00E27A79" w:rsidRPr="006803BE" w:rsidRDefault="00E27A79" w:rsidP="00856A6C">
            <w:pPr>
              <w:jc w:val="right"/>
              <w:rPr>
                <w:rFonts w:eastAsia="標楷體"/>
                <w:color w:val="000000" w:themeColor="text1"/>
                <w:spacing w:val="16"/>
              </w:rPr>
            </w:pPr>
            <w:r w:rsidRPr="006803BE">
              <w:rPr>
                <w:rFonts w:eastAsia="標楷體" w:hint="eastAsia"/>
                <w:color w:val="000000" w:themeColor="text1"/>
                <w:spacing w:val="16"/>
              </w:rPr>
              <w:t>8,</w:t>
            </w:r>
            <w:r w:rsidRPr="006803BE">
              <w:rPr>
                <w:rFonts w:eastAsia="標楷體"/>
                <w:color w:val="000000" w:themeColor="text1"/>
                <w:spacing w:val="16"/>
              </w:rPr>
              <w:t>654</w:t>
            </w:r>
          </w:p>
        </w:tc>
        <w:tc>
          <w:tcPr>
            <w:tcW w:w="1134" w:type="dxa"/>
            <w:vAlign w:val="center"/>
          </w:tcPr>
          <w:p w:rsidR="00E27A79" w:rsidRPr="006803BE" w:rsidRDefault="00E27A79" w:rsidP="00856A6C">
            <w:pPr>
              <w:jc w:val="right"/>
              <w:rPr>
                <w:rFonts w:eastAsia="標楷體"/>
                <w:color w:val="000000" w:themeColor="text1"/>
                <w:spacing w:val="16"/>
              </w:rPr>
            </w:pPr>
            <w:r w:rsidRPr="006803BE">
              <w:rPr>
                <w:rFonts w:eastAsia="標楷體" w:hint="eastAsia"/>
                <w:color w:val="000000" w:themeColor="text1"/>
                <w:spacing w:val="16"/>
              </w:rPr>
              <w:t>12,584</w:t>
            </w:r>
          </w:p>
        </w:tc>
        <w:tc>
          <w:tcPr>
            <w:tcW w:w="964" w:type="dxa"/>
            <w:vAlign w:val="center"/>
          </w:tcPr>
          <w:p w:rsidR="00E27A79" w:rsidRPr="006803BE" w:rsidRDefault="00E27A79" w:rsidP="00856A6C">
            <w:pPr>
              <w:jc w:val="right"/>
              <w:rPr>
                <w:rFonts w:eastAsia="標楷體"/>
                <w:color w:val="000000" w:themeColor="text1"/>
                <w:spacing w:val="16"/>
              </w:rPr>
            </w:pPr>
            <w:r w:rsidRPr="006803BE">
              <w:rPr>
                <w:rFonts w:eastAsia="標楷體" w:hint="eastAsia"/>
                <w:color w:val="000000" w:themeColor="text1"/>
                <w:spacing w:val="16"/>
              </w:rPr>
              <w:t>0</w:t>
            </w:r>
          </w:p>
        </w:tc>
        <w:tc>
          <w:tcPr>
            <w:tcW w:w="992" w:type="dxa"/>
            <w:vAlign w:val="center"/>
          </w:tcPr>
          <w:p w:rsidR="00E27A79" w:rsidRPr="006803BE" w:rsidRDefault="00E27A79" w:rsidP="00856A6C">
            <w:pPr>
              <w:jc w:val="right"/>
              <w:rPr>
                <w:rFonts w:eastAsia="標楷體"/>
                <w:color w:val="000000" w:themeColor="text1"/>
                <w:spacing w:val="16"/>
              </w:rPr>
            </w:pPr>
            <w:r w:rsidRPr="006803BE">
              <w:rPr>
                <w:rFonts w:eastAsia="標楷體" w:hint="eastAsia"/>
                <w:color w:val="000000" w:themeColor="text1"/>
                <w:spacing w:val="16"/>
              </w:rPr>
              <w:t>0</w:t>
            </w:r>
          </w:p>
        </w:tc>
        <w:tc>
          <w:tcPr>
            <w:tcW w:w="1163" w:type="dxa"/>
            <w:vAlign w:val="center"/>
          </w:tcPr>
          <w:p w:rsidR="00E27A79" w:rsidRPr="006803BE" w:rsidRDefault="00E27A79" w:rsidP="00856A6C">
            <w:pPr>
              <w:jc w:val="right"/>
              <w:rPr>
                <w:rFonts w:eastAsia="標楷體"/>
                <w:color w:val="000000" w:themeColor="text1"/>
                <w:spacing w:val="16"/>
              </w:rPr>
            </w:pPr>
            <w:r w:rsidRPr="006803BE">
              <w:rPr>
                <w:rFonts w:eastAsia="標楷體" w:hint="eastAsia"/>
                <w:color w:val="000000" w:themeColor="text1"/>
                <w:spacing w:val="16"/>
              </w:rPr>
              <w:t>0</w:t>
            </w:r>
          </w:p>
        </w:tc>
        <w:tc>
          <w:tcPr>
            <w:tcW w:w="1276" w:type="dxa"/>
            <w:shd w:val="clear" w:color="auto" w:fill="auto"/>
            <w:vAlign w:val="center"/>
          </w:tcPr>
          <w:p w:rsidR="00E27A79" w:rsidRPr="006803BE" w:rsidRDefault="00E27A79" w:rsidP="00856A6C">
            <w:pPr>
              <w:jc w:val="right"/>
              <w:rPr>
                <w:rFonts w:eastAsia="標楷體"/>
                <w:color w:val="000000" w:themeColor="text1"/>
                <w:kern w:val="0"/>
              </w:rPr>
            </w:pPr>
            <w:r w:rsidRPr="006803BE">
              <w:rPr>
                <w:rFonts w:eastAsia="標楷體"/>
                <w:color w:val="000000" w:themeColor="text1"/>
                <w:kern w:val="0"/>
              </w:rPr>
              <w:t>1</w:t>
            </w:r>
            <w:r w:rsidRPr="006803BE">
              <w:rPr>
                <w:rFonts w:eastAsia="標楷體" w:hint="eastAsia"/>
                <w:color w:val="000000" w:themeColor="text1"/>
                <w:kern w:val="0"/>
              </w:rPr>
              <w:t>74</w:t>
            </w:r>
            <w:r w:rsidRPr="006803BE">
              <w:rPr>
                <w:rFonts w:eastAsia="標楷體"/>
                <w:color w:val="000000" w:themeColor="text1"/>
                <w:kern w:val="0"/>
              </w:rPr>
              <w:t>,</w:t>
            </w:r>
            <w:r w:rsidRPr="006803BE">
              <w:rPr>
                <w:rFonts w:eastAsia="標楷體" w:hint="eastAsia"/>
                <w:color w:val="000000" w:themeColor="text1"/>
                <w:kern w:val="0"/>
              </w:rPr>
              <w:t>128</w:t>
            </w:r>
          </w:p>
        </w:tc>
      </w:tr>
      <w:tr w:rsidR="00E27A79" w:rsidRPr="006803BE" w:rsidTr="00856A6C">
        <w:tc>
          <w:tcPr>
            <w:tcW w:w="1702" w:type="dxa"/>
            <w:vAlign w:val="center"/>
          </w:tcPr>
          <w:p w:rsidR="00E27A79" w:rsidRPr="006803BE" w:rsidRDefault="00E27A79" w:rsidP="00856A6C">
            <w:pPr>
              <w:jc w:val="center"/>
              <w:rPr>
                <w:rFonts w:eastAsia="標楷體"/>
                <w:color w:val="000000" w:themeColor="text1"/>
                <w:spacing w:val="16"/>
              </w:rPr>
            </w:pPr>
            <w:r w:rsidRPr="006803BE">
              <w:rPr>
                <w:rFonts w:eastAsia="標楷體" w:hint="eastAsia"/>
                <w:color w:val="000000" w:themeColor="text1"/>
                <w:spacing w:val="16"/>
              </w:rPr>
              <w:t>其他費用件數</w:t>
            </w:r>
          </w:p>
        </w:tc>
        <w:tc>
          <w:tcPr>
            <w:tcW w:w="1021" w:type="dxa"/>
            <w:vAlign w:val="center"/>
          </w:tcPr>
          <w:p w:rsidR="00E27A79" w:rsidRPr="006803BE" w:rsidRDefault="00E27A79" w:rsidP="00856A6C">
            <w:pPr>
              <w:jc w:val="right"/>
              <w:rPr>
                <w:rFonts w:eastAsia="標楷體"/>
                <w:color w:val="000000" w:themeColor="text1"/>
                <w:kern w:val="0"/>
              </w:rPr>
            </w:pPr>
            <w:r w:rsidRPr="006803BE">
              <w:rPr>
                <w:rFonts w:eastAsia="標楷體" w:hint="eastAsia"/>
                <w:color w:val="000000" w:themeColor="text1"/>
                <w:kern w:val="0"/>
              </w:rPr>
              <w:t>1</w:t>
            </w:r>
            <w:r w:rsidRPr="006803BE">
              <w:rPr>
                <w:rFonts w:eastAsia="標楷體"/>
                <w:color w:val="000000" w:themeColor="text1"/>
                <w:kern w:val="0"/>
              </w:rPr>
              <w:t>8</w:t>
            </w:r>
          </w:p>
        </w:tc>
        <w:tc>
          <w:tcPr>
            <w:tcW w:w="992" w:type="dxa"/>
            <w:vAlign w:val="center"/>
          </w:tcPr>
          <w:p w:rsidR="00E27A79" w:rsidRPr="006803BE" w:rsidRDefault="00E27A79" w:rsidP="00856A6C">
            <w:pPr>
              <w:jc w:val="right"/>
              <w:rPr>
                <w:rFonts w:eastAsia="標楷體"/>
                <w:color w:val="000000" w:themeColor="text1"/>
                <w:spacing w:val="16"/>
              </w:rPr>
            </w:pPr>
            <w:r w:rsidRPr="006803BE">
              <w:rPr>
                <w:rFonts w:eastAsia="標楷體" w:hint="eastAsia"/>
                <w:color w:val="000000" w:themeColor="text1"/>
                <w:spacing w:val="16"/>
              </w:rPr>
              <w:t>5</w:t>
            </w:r>
          </w:p>
        </w:tc>
        <w:tc>
          <w:tcPr>
            <w:tcW w:w="850" w:type="dxa"/>
            <w:vAlign w:val="center"/>
          </w:tcPr>
          <w:p w:rsidR="00E27A79" w:rsidRPr="006803BE" w:rsidRDefault="00E27A79" w:rsidP="00856A6C">
            <w:pPr>
              <w:jc w:val="right"/>
              <w:rPr>
                <w:rFonts w:eastAsia="標楷體"/>
                <w:color w:val="000000" w:themeColor="text1"/>
                <w:spacing w:val="16"/>
              </w:rPr>
            </w:pPr>
            <w:r w:rsidRPr="006803BE">
              <w:rPr>
                <w:rFonts w:eastAsia="標楷體" w:hint="eastAsia"/>
                <w:color w:val="000000" w:themeColor="text1"/>
                <w:spacing w:val="16"/>
              </w:rPr>
              <w:t>4</w:t>
            </w:r>
          </w:p>
        </w:tc>
        <w:tc>
          <w:tcPr>
            <w:tcW w:w="1134" w:type="dxa"/>
            <w:vAlign w:val="center"/>
          </w:tcPr>
          <w:p w:rsidR="00E27A79" w:rsidRPr="006803BE" w:rsidRDefault="00E27A79" w:rsidP="00856A6C">
            <w:pPr>
              <w:jc w:val="right"/>
              <w:rPr>
                <w:rFonts w:eastAsia="標楷體"/>
                <w:color w:val="000000" w:themeColor="text1"/>
                <w:spacing w:val="16"/>
              </w:rPr>
            </w:pPr>
            <w:r w:rsidRPr="006803BE">
              <w:rPr>
                <w:rFonts w:eastAsia="標楷體"/>
                <w:color w:val="000000" w:themeColor="text1"/>
                <w:spacing w:val="16"/>
              </w:rPr>
              <w:t>9</w:t>
            </w:r>
          </w:p>
        </w:tc>
        <w:tc>
          <w:tcPr>
            <w:tcW w:w="964" w:type="dxa"/>
            <w:vAlign w:val="center"/>
          </w:tcPr>
          <w:p w:rsidR="00E27A79" w:rsidRPr="006803BE" w:rsidRDefault="00E27A79" w:rsidP="00856A6C">
            <w:pPr>
              <w:jc w:val="right"/>
              <w:rPr>
                <w:rFonts w:eastAsia="標楷體"/>
                <w:color w:val="000000" w:themeColor="text1"/>
                <w:spacing w:val="16"/>
              </w:rPr>
            </w:pPr>
            <w:r w:rsidRPr="006803BE">
              <w:rPr>
                <w:rFonts w:eastAsia="標楷體" w:hint="eastAsia"/>
                <w:color w:val="000000" w:themeColor="text1"/>
                <w:spacing w:val="16"/>
              </w:rPr>
              <w:t>2</w:t>
            </w:r>
          </w:p>
        </w:tc>
        <w:tc>
          <w:tcPr>
            <w:tcW w:w="992" w:type="dxa"/>
            <w:vAlign w:val="center"/>
          </w:tcPr>
          <w:p w:rsidR="00E27A79" w:rsidRPr="006803BE" w:rsidRDefault="00E27A79" w:rsidP="00856A6C">
            <w:pPr>
              <w:jc w:val="right"/>
              <w:rPr>
                <w:rFonts w:eastAsia="標楷體"/>
                <w:color w:val="000000" w:themeColor="text1"/>
                <w:spacing w:val="16"/>
              </w:rPr>
            </w:pPr>
            <w:r w:rsidRPr="006803BE">
              <w:rPr>
                <w:rFonts w:eastAsia="標楷體" w:hint="eastAsia"/>
                <w:color w:val="000000" w:themeColor="text1"/>
                <w:spacing w:val="16"/>
              </w:rPr>
              <w:t>0</w:t>
            </w:r>
          </w:p>
        </w:tc>
        <w:tc>
          <w:tcPr>
            <w:tcW w:w="1163" w:type="dxa"/>
            <w:vAlign w:val="center"/>
          </w:tcPr>
          <w:p w:rsidR="00E27A79" w:rsidRPr="006803BE" w:rsidRDefault="00E27A79" w:rsidP="00856A6C">
            <w:pPr>
              <w:jc w:val="right"/>
              <w:rPr>
                <w:rFonts w:eastAsia="標楷體"/>
                <w:color w:val="000000" w:themeColor="text1"/>
                <w:spacing w:val="16"/>
              </w:rPr>
            </w:pPr>
            <w:r w:rsidRPr="006803BE">
              <w:rPr>
                <w:rFonts w:eastAsia="標楷體" w:hint="eastAsia"/>
                <w:color w:val="000000" w:themeColor="text1"/>
                <w:spacing w:val="16"/>
              </w:rPr>
              <w:t>0</w:t>
            </w:r>
          </w:p>
        </w:tc>
        <w:tc>
          <w:tcPr>
            <w:tcW w:w="1276" w:type="dxa"/>
            <w:shd w:val="clear" w:color="auto" w:fill="auto"/>
            <w:vAlign w:val="center"/>
          </w:tcPr>
          <w:p w:rsidR="00E27A79" w:rsidRPr="006803BE" w:rsidRDefault="00E27A79" w:rsidP="00856A6C">
            <w:pPr>
              <w:jc w:val="right"/>
              <w:rPr>
                <w:rFonts w:eastAsia="標楷體"/>
                <w:color w:val="000000" w:themeColor="text1"/>
                <w:kern w:val="0"/>
              </w:rPr>
            </w:pPr>
            <w:r w:rsidRPr="006803BE">
              <w:rPr>
                <w:rFonts w:eastAsia="標楷體" w:hint="eastAsia"/>
                <w:color w:val="000000" w:themeColor="text1"/>
                <w:kern w:val="0"/>
              </w:rPr>
              <w:t>3</w:t>
            </w:r>
            <w:r w:rsidRPr="006803BE">
              <w:rPr>
                <w:rFonts w:eastAsia="標楷體"/>
                <w:color w:val="000000" w:themeColor="text1"/>
                <w:kern w:val="0"/>
              </w:rPr>
              <w:t>8</w:t>
            </w:r>
          </w:p>
        </w:tc>
      </w:tr>
      <w:tr w:rsidR="00E27A79" w:rsidRPr="006803BE" w:rsidTr="00856A6C">
        <w:tc>
          <w:tcPr>
            <w:tcW w:w="1702" w:type="dxa"/>
            <w:vAlign w:val="center"/>
          </w:tcPr>
          <w:p w:rsidR="00E27A79" w:rsidRPr="006803BE" w:rsidRDefault="00E27A79" w:rsidP="00856A6C">
            <w:pPr>
              <w:jc w:val="center"/>
              <w:rPr>
                <w:rFonts w:eastAsia="標楷體"/>
                <w:color w:val="000000" w:themeColor="text1"/>
                <w:spacing w:val="16"/>
              </w:rPr>
            </w:pPr>
            <w:r w:rsidRPr="006803BE">
              <w:rPr>
                <w:rFonts w:eastAsia="標楷體" w:hint="eastAsia"/>
                <w:color w:val="000000" w:themeColor="text1"/>
                <w:spacing w:val="16"/>
              </w:rPr>
              <w:t>其他費用收費</w:t>
            </w:r>
          </w:p>
        </w:tc>
        <w:tc>
          <w:tcPr>
            <w:tcW w:w="1021" w:type="dxa"/>
            <w:vAlign w:val="center"/>
          </w:tcPr>
          <w:p w:rsidR="00E27A79" w:rsidRPr="006803BE" w:rsidRDefault="00E27A79" w:rsidP="00856A6C">
            <w:pPr>
              <w:jc w:val="right"/>
              <w:rPr>
                <w:rFonts w:eastAsia="標楷體"/>
                <w:color w:val="000000" w:themeColor="text1"/>
                <w:kern w:val="0"/>
              </w:rPr>
            </w:pPr>
            <w:r w:rsidRPr="006803BE">
              <w:rPr>
                <w:rFonts w:eastAsia="標楷體"/>
                <w:color w:val="000000" w:themeColor="text1"/>
                <w:kern w:val="0"/>
              </w:rPr>
              <w:t>13</w:t>
            </w:r>
            <w:r w:rsidRPr="006803BE">
              <w:rPr>
                <w:rFonts w:eastAsia="標楷體" w:hint="eastAsia"/>
                <w:color w:val="000000" w:themeColor="text1"/>
                <w:kern w:val="0"/>
              </w:rPr>
              <w:t>,</w:t>
            </w:r>
            <w:r w:rsidRPr="006803BE">
              <w:rPr>
                <w:rFonts w:eastAsia="標楷體"/>
                <w:color w:val="000000" w:themeColor="text1"/>
                <w:kern w:val="0"/>
              </w:rPr>
              <w:t>139</w:t>
            </w:r>
          </w:p>
        </w:tc>
        <w:tc>
          <w:tcPr>
            <w:tcW w:w="992" w:type="dxa"/>
            <w:vAlign w:val="center"/>
          </w:tcPr>
          <w:p w:rsidR="00E27A79" w:rsidRPr="006803BE" w:rsidRDefault="00E27A79" w:rsidP="00856A6C">
            <w:pPr>
              <w:jc w:val="right"/>
              <w:rPr>
                <w:rFonts w:eastAsia="標楷體"/>
                <w:color w:val="000000" w:themeColor="text1"/>
                <w:spacing w:val="16"/>
              </w:rPr>
            </w:pPr>
            <w:r w:rsidRPr="006803BE">
              <w:rPr>
                <w:rFonts w:eastAsia="標楷體" w:hint="eastAsia"/>
                <w:color w:val="000000" w:themeColor="text1"/>
                <w:spacing w:val="16"/>
              </w:rPr>
              <w:t>1,0</w:t>
            </w:r>
            <w:r w:rsidRPr="006803BE">
              <w:rPr>
                <w:rFonts w:eastAsia="標楷體"/>
                <w:color w:val="000000" w:themeColor="text1"/>
                <w:spacing w:val="16"/>
              </w:rPr>
              <w:t>00</w:t>
            </w:r>
          </w:p>
        </w:tc>
        <w:tc>
          <w:tcPr>
            <w:tcW w:w="850" w:type="dxa"/>
            <w:vAlign w:val="center"/>
          </w:tcPr>
          <w:p w:rsidR="00E27A79" w:rsidRPr="006803BE" w:rsidRDefault="00E27A79" w:rsidP="00856A6C">
            <w:pPr>
              <w:jc w:val="right"/>
              <w:rPr>
                <w:rFonts w:eastAsia="標楷體"/>
                <w:color w:val="000000" w:themeColor="text1"/>
                <w:spacing w:val="16"/>
              </w:rPr>
            </w:pPr>
            <w:r w:rsidRPr="006803BE">
              <w:rPr>
                <w:rFonts w:eastAsia="標楷體" w:hint="eastAsia"/>
                <w:color w:val="000000" w:themeColor="text1"/>
                <w:spacing w:val="16"/>
              </w:rPr>
              <w:t>1,600</w:t>
            </w:r>
          </w:p>
        </w:tc>
        <w:tc>
          <w:tcPr>
            <w:tcW w:w="1134" w:type="dxa"/>
            <w:vAlign w:val="center"/>
          </w:tcPr>
          <w:p w:rsidR="00E27A79" w:rsidRPr="006803BE" w:rsidRDefault="00E27A79" w:rsidP="00856A6C">
            <w:pPr>
              <w:jc w:val="right"/>
              <w:rPr>
                <w:rFonts w:eastAsia="標楷體"/>
                <w:color w:val="000000" w:themeColor="text1"/>
                <w:spacing w:val="16"/>
              </w:rPr>
            </w:pPr>
            <w:r w:rsidRPr="006803BE">
              <w:rPr>
                <w:rFonts w:eastAsia="標楷體" w:hint="eastAsia"/>
                <w:color w:val="000000" w:themeColor="text1"/>
                <w:spacing w:val="16"/>
              </w:rPr>
              <w:t>1,</w:t>
            </w:r>
            <w:r w:rsidRPr="006803BE">
              <w:rPr>
                <w:rFonts w:eastAsia="標楷體"/>
                <w:color w:val="000000" w:themeColor="text1"/>
                <w:spacing w:val="16"/>
              </w:rPr>
              <w:t>8</w:t>
            </w:r>
            <w:r w:rsidRPr="006803BE">
              <w:rPr>
                <w:rFonts w:eastAsia="標楷體" w:hint="eastAsia"/>
                <w:color w:val="000000" w:themeColor="text1"/>
                <w:spacing w:val="16"/>
              </w:rPr>
              <w:t>00</w:t>
            </w:r>
          </w:p>
        </w:tc>
        <w:tc>
          <w:tcPr>
            <w:tcW w:w="964" w:type="dxa"/>
            <w:vAlign w:val="center"/>
          </w:tcPr>
          <w:p w:rsidR="00E27A79" w:rsidRPr="006803BE" w:rsidRDefault="00E27A79" w:rsidP="00856A6C">
            <w:pPr>
              <w:jc w:val="right"/>
              <w:rPr>
                <w:rFonts w:eastAsia="標楷體"/>
                <w:color w:val="000000" w:themeColor="text1"/>
                <w:spacing w:val="16"/>
              </w:rPr>
            </w:pPr>
            <w:r w:rsidRPr="006803BE">
              <w:rPr>
                <w:rFonts w:eastAsia="標楷體" w:hint="eastAsia"/>
                <w:color w:val="000000" w:themeColor="text1"/>
                <w:spacing w:val="16"/>
              </w:rPr>
              <w:t>3</w:t>
            </w:r>
            <w:r w:rsidRPr="006803BE">
              <w:rPr>
                <w:rFonts w:eastAsia="標楷體"/>
                <w:color w:val="000000" w:themeColor="text1"/>
                <w:spacing w:val="16"/>
              </w:rPr>
              <w:t>85</w:t>
            </w:r>
          </w:p>
        </w:tc>
        <w:tc>
          <w:tcPr>
            <w:tcW w:w="992" w:type="dxa"/>
            <w:vAlign w:val="center"/>
          </w:tcPr>
          <w:p w:rsidR="00E27A79" w:rsidRPr="006803BE" w:rsidRDefault="00E27A79" w:rsidP="00856A6C">
            <w:pPr>
              <w:jc w:val="right"/>
              <w:rPr>
                <w:rFonts w:eastAsia="標楷體"/>
                <w:color w:val="000000" w:themeColor="text1"/>
                <w:spacing w:val="16"/>
              </w:rPr>
            </w:pPr>
            <w:r w:rsidRPr="006803BE">
              <w:rPr>
                <w:rFonts w:eastAsia="標楷體" w:hint="eastAsia"/>
                <w:color w:val="000000" w:themeColor="text1"/>
                <w:spacing w:val="16"/>
              </w:rPr>
              <w:t>0</w:t>
            </w:r>
          </w:p>
        </w:tc>
        <w:tc>
          <w:tcPr>
            <w:tcW w:w="1163" w:type="dxa"/>
            <w:vAlign w:val="center"/>
          </w:tcPr>
          <w:p w:rsidR="00E27A79" w:rsidRPr="006803BE" w:rsidRDefault="00E27A79" w:rsidP="00856A6C">
            <w:pPr>
              <w:jc w:val="right"/>
              <w:rPr>
                <w:rFonts w:eastAsia="標楷體"/>
                <w:color w:val="000000" w:themeColor="text1"/>
                <w:spacing w:val="16"/>
              </w:rPr>
            </w:pPr>
            <w:r w:rsidRPr="006803BE">
              <w:rPr>
                <w:rFonts w:eastAsia="標楷體" w:hint="eastAsia"/>
                <w:color w:val="000000" w:themeColor="text1"/>
                <w:spacing w:val="16"/>
              </w:rPr>
              <w:t>0</w:t>
            </w:r>
          </w:p>
        </w:tc>
        <w:tc>
          <w:tcPr>
            <w:tcW w:w="1276" w:type="dxa"/>
            <w:shd w:val="clear" w:color="auto" w:fill="auto"/>
            <w:vAlign w:val="center"/>
          </w:tcPr>
          <w:p w:rsidR="00E27A79" w:rsidRPr="006803BE" w:rsidRDefault="00E27A79" w:rsidP="00856A6C">
            <w:pPr>
              <w:jc w:val="right"/>
              <w:rPr>
                <w:rFonts w:eastAsia="標楷體"/>
                <w:color w:val="000000" w:themeColor="text1"/>
                <w:kern w:val="0"/>
              </w:rPr>
            </w:pPr>
            <w:r w:rsidRPr="006803BE">
              <w:rPr>
                <w:rFonts w:eastAsia="標楷體"/>
                <w:color w:val="000000" w:themeColor="text1"/>
                <w:kern w:val="0"/>
              </w:rPr>
              <w:t>21,389</w:t>
            </w:r>
          </w:p>
        </w:tc>
      </w:tr>
    </w:tbl>
    <w:p w:rsidR="00E27A79" w:rsidRPr="006803BE" w:rsidRDefault="00E27A79" w:rsidP="00E27A79">
      <w:pPr>
        <w:tabs>
          <w:tab w:val="left" w:pos="1708"/>
        </w:tabs>
        <w:ind w:left="720" w:hangingChars="300" w:hanging="720"/>
        <w:rPr>
          <w:rFonts w:eastAsia="標楷體"/>
          <w:bCs/>
          <w:color w:val="000000" w:themeColor="text1"/>
        </w:rPr>
      </w:pPr>
      <w:r w:rsidRPr="006803BE">
        <w:rPr>
          <w:rFonts w:eastAsia="標楷體" w:hint="eastAsia"/>
          <w:bCs/>
          <w:color w:val="000000" w:themeColor="text1"/>
        </w:rPr>
        <w:t>註：校園</w:t>
      </w:r>
      <w:r w:rsidRPr="006803BE">
        <w:rPr>
          <w:rFonts w:eastAsia="標楷體" w:hint="eastAsia"/>
          <w:bCs/>
          <w:color w:val="000000" w:themeColor="text1"/>
        </w:rPr>
        <w:t>IC</w:t>
      </w:r>
      <w:r w:rsidRPr="006803BE">
        <w:rPr>
          <w:rFonts w:eastAsia="標楷體" w:hint="eastAsia"/>
          <w:bCs/>
          <w:color w:val="000000" w:themeColor="text1"/>
        </w:rPr>
        <w:t>卡之申辦流程自</w:t>
      </w:r>
      <w:r w:rsidRPr="006803BE">
        <w:rPr>
          <w:rFonts w:eastAsia="標楷體" w:hint="eastAsia"/>
          <w:bCs/>
          <w:color w:val="000000" w:themeColor="text1"/>
        </w:rPr>
        <w:t>104</w:t>
      </w:r>
      <w:r w:rsidRPr="006803BE">
        <w:rPr>
          <w:rFonts w:eastAsia="標楷體" w:hint="eastAsia"/>
          <w:bCs/>
          <w:color w:val="000000" w:themeColor="text1"/>
        </w:rPr>
        <w:t>年</w:t>
      </w:r>
      <w:r w:rsidRPr="006803BE">
        <w:rPr>
          <w:rFonts w:eastAsia="標楷體" w:hint="eastAsia"/>
          <w:bCs/>
          <w:color w:val="000000" w:themeColor="text1"/>
        </w:rPr>
        <w:t>3</w:t>
      </w:r>
      <w:r w:rsidRPr="006803BE">
        <w:rPr>
          <w:rFonts w:eastAsia="標楷體" w:hint="eastAsia"/>
          <w:bCs/>
          <w:color w:val="000000" w:themeColor="text1"/>
        </w:rPr>
        <w:t>月起改由線上申請，至</w:t>
      </w:r>
      <w:r w:rsidRPr="006803BE">
        <w:rPr>
          <w:rFonts w:eastAsia="標楷體" w:hint="eastAsia"/>
          <w:bCs/>
          <w:color w:val="000000" w:themeColor="text1"/>
        </w:rPr>
        <w:t>ATM</w:t>
      </w:r>
      <w:r w:rsidRPr="006803BE">
        <w:rPr>
          <w:rFonts w:eastAsia="標楷體" w:hint="eastAsia"/>
          <w:bCs/>
          <w:color w:val="000000" w:themeColor="text1"/>
        </w:rPr>
        <w:t>轉帳繳費。</w:t>
      </w:r>
    </w:p>
    <w:p w:rsidR="00E27A79" w:rsidRPr="006803BE" w:rsidRDefault="00E27A79" w:rsidP="00E27A79">
      <w:pPr>
        <w:tabs>
          <w:tab w:val="left" w:pos="1708"/>
        </w:tabs>
        <w:spacing w:line="420" w:lineRule="exact"/>
        <w:ind w:left="840" w:hangingChars="300" w:hanging="840"/>
        <w:rPr>
          <w:rFonts w:eastAsia="標楷體"/>
          <w:bCs/>
          <w:color w:val="000000" w:themeColor="text1"/>
          <w:sz w:val="28"/>
          <w:szCs w:val="28"/>
        </w:rPr>
      </w:pPr>
      <w:r w:rsidRPr="006803BE">
        <w:rPr>
          <w:rFonts w:eastAsia="標楷體" w:hint="eastAsia"/>
          <w:bCs/>
          <w:color w:val="000000" w:themeColor="text1"/>
          <w:sz w:val="28"/>
          <w:szCs w:val="28"/>
        </w:rPr>
        <w:t>三、場地借用業務：</w:t>
      </w:r>
    </w:p>
    <w:p w:rsidR="00E27A79" w:rsidRPr="006803BE" w:rsidRDefault="00E27A79" w:rsidP="00E27A79">
      <w:pPr>
        <w:tabs>
          <w:tab w:val="left" w:pos="1708"/>
        </w:tabs>
        <w:spacing w:line="420" w:lineRule="exact"/>
        <w:ind w:left="840" w:hangingChars="300" w:hanging="840"/>
        <w:rPr>
          <w:rFonts w:eastAsia="標楷體"/>
          <w:bCs/>
          <w:color w:val="000000" w:themeColor="text1"/>
          <w:sz w:val="28"/>
          <w:szCs w:val="28"/>
        </w:rPr>
      </w:pPr>
      <w:r w:rsidRPr="006803BE">
        <w:rPr>
          <w:rFonts w:eastAsia="標楷體" w:hint="eastAsia"/>
          <w:bCs/>
          <w:color w:val="000000" w:themeColor="text1"/>
          <w:sz w:val="28"/>
          <w:szCs w:val="28"/>
        </w:rPr>
        <w:t>（一）</w:t>
      </w:r>
      <w:r w:rsidRPr="006803BE">
        <w:rPr>
          <w:rFonts w:eastAsia="標楷體" w:hint="eastAsia"/>
          <w:bCs/>
          <w:color w:val="000000" w:themeColor="text1"/>
          <w:sz w:val="28"/>
          <w:szCs w:val="28"/>
        </w:rPr>
        <w:t>12</w:t>
      </w:r>
      <w:r w:rsidRPr="006803BE">
        <w:rPr>
          <w:rFonts w:eastAsia="標楷體" w:hint="eastAsia"/>
          <w:bCs/>
          <w:color w:val="000000" w:themeColor="text1"/>
          <w:sz w:val="28"/>
          <w:szCs w:val="28"/>
        </w:rPr>
        <w:t>月份辦理場地外借使用</w:t>
      </w:r>
      <w:r w:rsidRPr="006803BE">
        <w:rPr>
          <w:rFonts w:eastAsia="標楷體" w:hint="eastAsia"/>
          <w:bCs/>
          <w:color w:val="000000" w:themeColor="text1"/>
          <w:sz w:val="28"/>
          <w:szCs w:val="28"/>
        </w:rPr>
        <w:t>0</w:t>
      </w:r>
      <w:r w:rsidRPr="006803BE">
        <w:rPr>
          <w:rFonts w:eastAsia="標楷體" w:hint="eastAsia"/>
          <w:bCs/>
          <w:color w:val="000000" w:themeColor="text1"/>
          <w:sz w:val="28"/>
          <w:szCs w:val="28"/>
        </w:rPr>
        <w:t>件，本年度累計至</w:t>
      </w:r>
      <w:r w:rsidRPr="006803BE">
        <w:rPr>
          <w:rFonts w:eastAsia="標楷體" w:hint="eastAsia"/>
          <w:bCs/>
          <w:color w:val="000000" w:themeColor="text1"/>
          <w:sz w:val="28"/>
          <w:szCs w:val="28"/>
        </w:rPr>
        <w:t>12</w:t>
      </w:r>
      <w:r w:rsidRPr="006803BE">
        <w:rPr>
          <w:rFonts w:eastAsia="標楷體" w:hint="eastAsia"/>
          <w:bCs/>
          <w:color w:val="000000" w:themeColor="text1"/>
          <w:sz w:val="28"/>
          <w:szCs w:val="28"/>
        </w:rPr>
        <w:t>月</w:t>
      </w:r>
      <w:r w:rsidRPr="006803BE">
        <w:rPr>
          <w:rFonts w:eastAsia="標楷體" w:hint="eastAsia"/>
          <w:bCs/>
          <w:color w:val="000000" w:themeColor="text1"/>
          <w:sz w:val="28"/>
          <w:szCs w:val="28"/>
        </w:rPr>
        <w:t>25</w:t>
      </w:r>
      <w:r w:rsidRPr="006803BE">
        <w:rPr>
          <w:rFonts w:eastAsia="標楷體" w:hint="eastAsia"/>
          <w:bCs/>
          <w:color w:val="000000" w:themeColor="text1"/>
          <w:sz w:val="28"/>
          <w:szCs w:val="28"/>
        </w:rPr>
        <w:t>日止共辦理</w:t>
      </w:r>
      <w:r w:rsidRPr="006803BE">
        <w:rPr>
          <w:rFonts w:eastAsia="標楷體" w:hint="eastAsia"/>
          <w:bCs/>
          <w:color w:val="000000" w:themeColor="text1"/>
          <w:sz w:val="28"/>
          <w:szCs w:val="28"/>
        </w:rPr>
        <w:t>21</w:t>
      </w:r>
      <w:r w:rsidRPr="006803BE">
        <w:rPr>
          <w:rFonts w:eastAsia="標楷體" w:hint="eastAsia"/>
          <w:bCs/>
          <w:color w:val="000000" w:themeColor="text1"/>
          <w:sz w:val="28"/>
          <w:szCs w:val="28"/>
        </w:rPr>
        <w:t>件。</w:t>
      </w:r>
    </w:p>
    <w:p w:rsidR="00E27A79" w:rsidRPr="006803BE" w:rsidRDefault="00E27A79" w:rsidP="00E27A79">
      <w:pPr>
        <w:tabs>
          <w:tab w:val="left" w:pos="1708"/>
        </w:tabs>
        <w:spacing w:line="420" w:lineRule="exact"/>
        <w:ind w:left="840" w:hangingChars="300" w:hanging="840"/>
        <w:rPr>
          <w:rFonts w:eastAsia="標楷體"/>
          <w:bCs/>
          <w:color w:val="000000" w:themeColor="text1"/>
          <w:sz w:val="28"/>
          <w:szCs w:val="28"/>
        </w:rPr>
      </w:pPr>
      <w:r w:rsidRPr="006803BE">
        <w:rPr>
          <w:rFonts w:eastAsia="標楷體" w:hint="eastAsia"/>
          <w:bCs/>
          <w:color w:val="000000" w:themeColor="text1"/>
          <w:sz w:val="28"/>
          <w:szCs w:val="28"/>
        </w:rPr>
        <w:t>（二）</w:t>
      </w:r>
      <w:r w:rsidRPr="006803BE">
        <w:rPr>
          <w:rFonts w:eastAsia="標楷體" w:hint="eastAsia"/>
          <w:bCs/>
          <w:color w:val="000000" w:themeColor="text1"/>
          <w:sz w:val="28"/>
          <w:szCs w:val="28"/>
        </w:rPr>
        <w:t>106</w:t>
      </w:r>
      <w:r w:rsidRPr="006803BE">
        <w:rPr>
          <w:rFonts w:eastAsia="標楷體" w:hint="eastAsia"/>
          <w:bCs/>
          <w:color w:val="000000" w:themeColor="text1"/>
          <w:sz w:val="28"/>
          <w:szCs w:val="28"/>
        </w:rPr>
        <w:t>年度新民校區場地借用統計表</w:t>
      </w:r>
      <w:r w:rsidRPr="006803BE">
        <w:rPr>
          <w:rFonts w:eastAsia="標楷體" w:hint="eastAsia"/>
          <w:bCs/>
          <w:color w:val="000000" w:themeColor="text1"/>
          <w:sz w:val="28"/>
          <w:szCs w:val="28"/>
        </w:rPr>
        <w:t>(</w:t>
      </w:r>
      <w:r w:rsidRPr="006803BE">
        <w:rPr>
          <w:rFonts w:eastAsia="標楷體" w:hint="eastAsia"/>
          <w:bCs/>
          <w:color w:val="000000" w:themeColor="text1"/>
          <w:sz w:val="28"/>
          <w:szCs w:val="28"/>
        </w:rPr>
        <w:t>次</w:t>
      </w:r>
      <w:r w:rsidRPr="006803BE">
        <w:rPr>
          <w:rFonts w:eastAsia="標楷體" w:hint="eastAsia"/>
          <w:bCs/>
          <w:color w:val="000000" w:themeColor="text1"/>
          <w:sz w:val="28"/>
          <w:szCs w:val="28"/>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2"/>
        <w:gridCol w:w="487"/>
        <w:gridCol w:w="426"/>
        <w:gridCol w:w="489"/>
        <w:gridCol w:w="353"/>
        <w:gridCol w:w="353"/>
        <w:gridCol w:w="353"/>
        <w:gridCol w:w="353"/>
        <w:gridCol w:w="353"/>
        <w:gridCol w:w="353"/>
        <w:gridCol w:w="489"/>
        <w:gridCol w:w="480"/>
        <w:gridCol w:w="489"/>
        <w:gridCol w:w="779"/>
      </w:tblGrid>
      <w:tr w:rsidR="00E27A79" w:rsidRPr="006803BE" w:rsidTr="00856A6C">
        <w:trPr>
          <w:trHeight w:val="468"/>
        </w:trPr>
        <w:tc>
          <w:tcPr>
            <w:tcW w:w="1922" w:type="dxa"/>
            <w:vAlign w:val="center"/>
          </w:tcPr>
          <w:p w:rsidR="00E27A79" w:rsidRPr="006803BE" w:rsidRDefault="00E27A79" w:rsidP="00856A6C">
            <w:pPr>
              <w:jc w:val="center"/>
              <w:rPr>
                <w:rFonts w:eastAsia="標楷體"/>
                <w:color w:val="000000" w:themeColor="text1"/>
                <w:spacing w:val="16"/>
              </w:rPr>
            </w:pPr>
            <w:r w:rsidRPr="006803BE">
              <w:rPr>
                <w:rFonts w:eastAsia="標楷體" w:hint="eastAsia"/>
                <w:color w:val="000000" w:themeColor="text1"/>
                <w:spacing w:val="16"/>
              </w:rPr>
              <w:t>月份</w:t>
            </w:r>
          </w:p>
        </w:tc>
        <w:tc>
          <w:tcPr>
            <w:tcW w:w="487" w:type="dxa"/>
            <w:vAlign w:val="center"/>
          </w:tcPr>
          <w:p w:rsidR="00E27A79" w:rsidRPr="006803BE" w:rsidRDefault="00E27A79" w:rsidP="00856A6C">
            <w:pPr>
              <w:jc w:val="center"/>
              <w:rPr>
                <w:rFonts w:eastAsia="標楷體"/>
                <w:color w:val="000000" w:themeColor="text1"/>
                <w:spacing w:val="16"/>
              </w:rPr>
            </w:pPr>
            <w:r w:rsidRPr="006803BE">
              <w:rPr>
                <w:rFonts w:eastAsia="標楷體" w:hint="eastAsia"/>
                <w:color w:val="000000" w:themeColor="text1"/>
                <w:spacing w:val="16"/>
              </w:rPr>
              <w:t>1</w:t>
            </w:r>
          </w:p>
        </w:tc>
        <w:tc>
          <w:tcPr>
            <w:tcW w:w="426" w:type="dxa"/>
            <w:vAlign w:val="center"/>
          </w:tcPr>
          <w:p w:rsidR="00E27A79" w:rsidRPr="006803BE" w:rsidRDefault="00E27A79" w:rsidP="00856A6C">
            <w:pPr>
              <w:jc w:val="center"/>
              <w:rPr>
                <w:rFonts w:eastAsia="標楷體"/>
                <w:color w:val="000000" w:themeColor="text1"/>
                <w:spacing w:val="16"/>
              </w:rPr>
            </w:pPr>
            <w:r w:rsidRPr="006803BE">
              <w:rPr>
                <w:rFonts w:eastAsia="標楷體" w:hint="eastAsia"/>
                <w:color w:val="000000" w:themeColor="text1"/>
                <w:spacing w:val="16"/>
              </w:rPr>
              <w:t>2</w:t>
            </w:r>
          </w:p>
        </w:tc>
        <w:tc>
          <w:tcPr>
            <w:tcW w:w="489" w:type="dxa"/>
            <w:vAlign w:val="center"/>
          </w:tcPr>
          <w:p w:rsidR="00E27A79" w:rsidRPr="006803BE" w:rsidRDefault="00E27A79" w:rsidP="00856A6C">
            <w:pPr>
              <w:jc w:val="center"/>
              <w:rPr>
                <w:rFonts w:eastAsia="標楷體"/>
                <w:color w:val="000000" w:themeColor="text1"/>
                <w:spacing w:val="16"/>
              </w:rPr>
            </w:pPr>
            <w:r w:rsidRPr="006803BE">
              <w:rPr>
                <w:rFonts w:eastAsia="標楷體" w:hint="eastAsia"/>
                <w:color w:val="000000" w:themeColor="text1"/>
                <w:spacing w:val="16"/>
              </w:rPr>
              <w:t>3</w:t>
            </w:r>
          </w:p>
        </w:tc>
        <w:tc>
          <w:tcPr>
            <w:tcW w:w="0" w:type="auto"/>
            <w:vAlign w:val="center"/>
          </w:tcPr>
          <w:p w:rsidR="00E27A79" w:rsidRPr="006803BE" w:rsidRDefault="00E27A79" w:rsidP="00856A6C">
            <w:pPr>
              <w:jc w:val="center"/>
              <w:rPr>
                <w:rFonts w:eastAsia="標楷體"/>
                <w:color w:val="000000" w:themeColor="text1"/>
                <w:spacing w:val="16"/>
              </w:rPr>
            </w:pPr>
            <w:r w:rsidRPr="006803BE">
              <w:rPr>
                <w:rFonts w:eastAsia="標楷體" w:hint="eastAsia"/>
                <w:color w:val="000000" w:themeColor="text1"/>
                <w:spacing w:val="16"/>
              </w:rPr>
              <w:t>4</w:t>
            </w:r>
          </w:p>
        </w:tc>
        <w:tc>
          <w:tcPr>
            <w:tcW w:w="0" w:type="auto"/>
            <w:vAlign w:val="center"/>
          </w:tcPr>
          <w:p w:rsidR="00E27A79" w:rsidRPr="006803BE" w:rsidRDefault="00E27A79" w:rsidP="00856A6C">
            <w:pPr>
              <w:jc w:val="center"/>
              <w:rPr>
                <w:rFonts w:eastAsia="標楷體"/>
                <w:color w:val="000000" w:themeColor="text1"/>
                <w:spacing w:val="16"/>
              </w:rPr>
            </w:pPr>
            <w:r w:rsidRPr="006803BE">
              <w:rPr>
                <w:rFonts w:eastAsia="標楷體" w:hint="eastAsia"/>
                <w:color w:val="000000" w:themeColor="text1"/>
                <w:spacing w:val="16"/>
              </w:rPr>
              <w:t>5</w:t>
            </w:r>
          </w:p>
        </w:tc>
        <w:tc>
          <w:tcPr>
            <w:tcW w:w="0" w:type="auto"/>
            <w:vAlign w:val="center"/>
          </w:tcPr>
          <w:p w:rsidR="00E27A79" w:rsidRPr="006803BE" w:rsidRDefault="00E27A79" w:rsidP="00856A6C">
            <w:pPr>
              <w:jc w:val="center"/>
              <w:rPr>
                <w:rFonts w:eastAsia="標楷體"/>
                <w:color w:val="000000" w:themeColor="text1"/>
                <w:spacing w:val="16"/>
              </w:rPr>
            </w:pPr>
            <w:r w:rsidRPr="006803BE">
              <w:rPr>
                <w:rFonts w:eastAsia="標楷體" w:hint="eastAsia"/>
                <w:color w:val="000000" w:themeColor="text1"/>
                <w:spacing w:val="16"/>
              </w:rPr>
              <w:t>6</w:t>
            </w:r>
          </w:p>
        </w:tc>
        <w:tc>
          <w:tcPr>
            <w:tcW w:w="0" w:type="auto"/>
            <w:vAlign w:val="center"/>
          </w:tcPr>
          <w:p w:rsidR="00E27A79" w:rsidRPr="006803BE" w:rsidRDefault="00E27A79" w:rsidP="00856A6C">
            <w:pPr>
              <w:jc w:val="center"/>
              <w:rPr>
                <w:rFonts w:eastAsia="標楷體"/>
                <w:color w:val="000000" w:themeColor="text1"/>
                <w:spacing w:val="16"/>
              </w:rPr>
            </w:pPr>
            <w:r w:rsidRPr="006803BE">
              <w:rPr>
                <w:rFonts w:eastAsia="標楷體" w:hint="eastAsia"/>
                <w:color w:val="000000" w:themeColor="text1"/>
                <w:spacing w:val="16"/>
              </w:rPr>
              <w:t>7</w:t>
            </w:r>
          </w:p>
        </w:tc>
        <w:tc>
          <w:tcPr>
            <w:tcW w:w="0" w:type="auto"/>
            <w:vAlign w:val="center"/>
          </w:tcPr>
          <w:p w:rsidR="00E27A79" w:rsidRPr="006803BE" w:rsidRDefault="00E27A79" w:rsidP="00856A6C">
            <w:pPr>
              <w:jc w:val="center"/>
              <w:rPr>
                <w:rFonts w:eastAsia="標楷體"/>
                <w:color w:val="000000" w:themeColor="text1"/>
                <w:spacing w:val="16"/>
              </w:rPr>
            </w:pPr>
            <w:r w:rsidRPr="006803BE">
              <w:rPr>
                <w:rFonts w:eastAsia="標楷體" w:hint="eastAsia"/>
                <w:color w:val="000000" w:themeColor="text1"/>
                <w:spacing w:val="16"/>
              </w:rPr>
              <w:t>8</w:t>
            </w:r>
          </w:p>
        </w:tc>
        <w:tc>
          <w:tcPr>
            <w:tcW w:w="0" w:type="auto"/>
            <w:vAlign w:val="center"/>
          </w:tcPr>
          <w:p w:rsidR="00E27A79" w:rsidRPr="006803BE" w:rsidRDefault="00E27A79" w:rsidP="00856A6C">
            <w:pPr>
              <w:jc w:val="center"/>
              <w:rPr>
                <w:rFonts w:eastAsia="標楷體"/>
                <w:color w:val="000000" w:themeColor="text1"/>
                <w:spacing w:val="16"/>
              </w:rPr>
            </w:pPr>
            <w:r w:rsidRPr="006803BE">
              <w:rPr>
                <w:rFonts w:eastAsia="標楷體" w:hint="eastAsia"/>
                <w:color w:val="000000" w:themeColor="text1"/>
                <w:spacing w:val="16"/>
              </w:rPr>
              <w:t>9</w:t>
            </w:r>
          </w:p>
        </w:tc>
        <w:tc>
          <w:tcPr>
            <w:tcW w:w="0" w:type="auto"/>
            <w:vAlign w:val="center"/>
          </w:tcPr>
          <w:p w:rsidR="00E27A79" w:rsidRPr="006803BE" w:rsidRDefault="00E27A79" w:rsidP="00856A6C">
            <w:pPr>
              <w:jc w:val="center"/>
              <w:rPr>
                <w:rFonts w:eastAsia="標楷體"/>
                <w:color w:val="000000" w:themeColor="text1"/>
                <w:spacing w:val="16"/>
              </w:rPr>
            </w:pPr>
            <w:r w:rsidRPr="006803BE">
              <w:rPr>
                <w:rFonts w:eastAsia="標楷體" w:hint="eastAsia"/>
                <w:color w:val="000000" w:themeColor="text1"/>
                <w:spacing w:val="16"/>
              </w:rPr>
              <w:t>10</w:t>
            </w:r>
          </w:p>
        </w:tc>
        <w:tc>
          <w:tcPr>
            <w:tcW w:w="0" w:type="auto"/>
            <w:vAlign w:val="center"/>
          </w:tcPr>
          <w:p w:rsidR="00E27A79" w:rsidRPr="006803BE" w:rsidRDefault="00E27A79" w:rsidP="00856A6C">
            <w:pPr>
              <w:jc w:val="center"/>
              <w:rPr>
                <w:rFonts w:eastAsia="標楷體"/>
                <w:color w:val="000000" w:themeColor="text1"/>
                <w:spacing w:val="16"/>
              </w:rPr>
            </w:pPr>
            <w:r w:rsidRPr="006803BE">
              <w:rPr>
                <w:rFonts w:eastAsia="標楷體" w:hint="eastAsia"/>
                <w:color w:val="000000" w:themeColor="text1"/>
                <w:spacing w:val="16"/>
              </w:rPr>
              <w:t>11</w:t>
            </w:r>
          </w:p>
        </w:tc>
        <w:tc>
          <w:tcPr>
            <w:tcW w:w="489" w:type="dxa"/>
            <w:vAlign w:val="center"/>
          </w:tcPr>
          <w:p w:rsidR="00E27A79" w:rsidRPr="006803BE" w:rsidRDefault="00E27A79" w:rsidP="00856A6C">
            <w:pPr>
              <w:jc w:val="center"/>
              <w:rPr>
                <w:rFonts w:eastAsia="標楷體"/>
                <w:color w:val="000000" w:themeColor="text1"/>
                <w:spacing w:val="16"/>
              </w:rPr>
            </w:pPr>
            <w:r w:rsidRPr="006803BE">
              <w:rPr>
                <w:rFonts w:eastAsia="標楷體" w:hint="eastAsia"/>
                <w:color w:val="000000" w:themeColor="text1"/>
                <w:spacing w:val="16"/>
              </w:rPr>
              <w:t>12</w:t>
            </w:r>
          </w:p>
        </w:tc>
        <w:tc>
          <w:tcPr>
            <w:tcW w:w="779" w:type="dxa"/>
            <w:shd w:val="clear" w:color="auto" w:fill="auto"/>
            <w:vAlign w:val="center"/>
          </w:tcPr>
          <w:p w:rsidR="00E27A79" w:rsidRPr="006803BE" w:rsidRDefault="00E27A79" w:rsidP="00856A6C">
            <w:pPr>
              <w:widowControl/>
              <w:jc w:val="center"/>
              <w:rPr>
                <w:rFonts w:eastAsia="標楷體"/>
                <w:color w:val="000000" w:themeColor="text1"/>
                <w:spacing w:val="16"/>
              </w:rPr>
            </w:pPr>
            <w:r w:rsidRPr="006803BE">
              <w:rPr>
                <w:rFonts w:eastAsia="標楷體" w:hint="eastAsia"/>
                <w:color w:val="000000" w:themeColor="text1"/>
                <w:spacing w:val="16"/>
              </w:rPr>
              <w:t>累計</w:t>
            </w:r>
          </w:p>
        </w:tc>
      </w:tr>
      <w:tr w:rsidR="00E27A79" w:rsidRPr="006803BE" w:rsidTr="00856A6C">
        <w:tc>
          <w:tcPr>
            <w:tcW w:w="1922" w:type="dxa"/>
            <w:vAlign w:val="center"/>
          </w:tcPr>
          <w:p w:rsidR="00E27A79" w:rsidRPr="006803BE" w:rsidRDefault="00E27A79" w:rsidP="00856A6C">
            <w:pPr>
              <w:spacing w:line="420" w:lineRule="exact"/>
              <w:jc w:val="center"/>
              <w:rPr>
                <w:rFonts w:eastAsia="標楷體"/>
                <w:color w:val="000000" w:themeColor="text1"/>
              </w:rPr>
            </w:pPr>
            <w:r w:rsidRPr="006803BE">
              <w:rPr>
                <w:rFonts w:eastAsia="標楷體" w:hint="eastAsia"/>
                <w:color w:val="000000" w:themeColor="text1"/>
              </w:rPr>
              <w:t>國際會議廳</w:t>
            </w:r>
          </w:p>
        </w:tc>
        <w:tc>
          <w:tcPr>
            <w:tcW w:w="487" w:type="dxa"/>
            <w:vAlign w:val="center"/>
          </w:tcPr>
          <w:p w:rsidR="00E27A79" w:rsidRPr="006803BE" w:rsidRDefault="00E27A79" w:rsidP="00856A6C">
            <w:pPr>
              <w:jc w:val="center"/>
              <w:rPr>
                <w:rFonts w:eastAsia="標楷體"/>
                <w:color w:val="000000" w:themeColor="text1"/>
              </w:rPr>
            </w:pPr>
            <w:r w:rsidRPr="006803BE">
              <w:rPr>
                <w:rFonts w:eastAsia="標楷體" w:hint="eastAsia"/>
                <w:color w:val="000000" w:themeColor="text1"/>
              </w:rPr>
              <w:t>1</w:t>
            </w:r>
          </w:p>
        </w:tc>
        <w:tc>
          <w:tcPr>
            <w:tcW w:w="426" w:type="dxa"/>
          </w:tcPr>
          <w:p w:rsidR="00E27A79" w:rsidRPr="006803BE" w:rsidRDefault="00E27A79" w:rsidP="00856A6C">
            <w:pPr>
              <w:jc w:val="center"/>
              <w:rPr>
                <w:rFonts w:eastAsia="標楷體"/>
                <w:color w:val="000000" w:themeColor="text1"/>
              </w:rPr>
            </w:pPr>
            <w:r w:rsidRPr="006803BE">
              <w:rPr>
                <w:rFonts w:eastAsia="標楷體" w:hint="eastAsia"/>
                <w:color w:val="000000" w:themeColor="text1"/>
              </w:rPr>
              <w:t>0</w:t>
            </w:r>
          </w:p>
        </w:tc>
        <w:tc>
          <w:tcPr>
            <w:tcW w:w="489" w:type="dxa"/>
            <w:vAlign w:val="center"/>
          </w:tcPr>
          <w:p w:rsidR="00E27A79" w:rsidRPr="006803BE" w:rsidRDefault="00E27A79" w:rsidP="00856A6C">
            <w:pPr>
              <w:jc w:val="center"/>
              <w:rPr>
                <w:rFonts w:eastAsia="標楷體"/>
                <w:color w:val="000000" w:themeColor="text1"/>
              </w:rPr>
            </w:pPr>
            <w:r w:rsidRPr="006803BE">
              <w:rPr>
                <w:rFonts w:eastAsia="標楷體" w:hint="eastAsia"/>
                <w:color w:val="000000" w:themeColor="text1"/>
              </w:rPr>
              <w:t>2</w:t>
            </w:r>
          </w:p>
        </w:tc>
        <w:tc>
          <w:tcPr>
            <w:tcW w:w="0" w:type="auto"/>
            <w:vAlign w:val="center"/>
          </w:tcPr>
          <w:p w:rsidR="00E27A79" w:rsidRPr="006803BE" w:rsidRDefault="00E27A79" w:rsidP="00856A6C">
            <w:pPr>
              <w:jc w:val="center"/>
              <w:rPr>
                <w:rFonts w:eastAsia="標楷體"/>
                <w:color w:val="000000" w:themeColor="text1"/>
              </w:rPr>
            </w:pPr>
            <w:r w:rsidRPr="006803BE">
              <w:rPr>
                <w:rFonts w:eastAsia="標楷體" w:hint="eastAsia"/>
                <w:color w:val="000000" w:themeColor="text1"/>
              </w:rPr>
              <w:t>3</w:t>
            </w:r>
          </w:p>
        </w:tc>
        <w:tc>
          <w:tcPr>
            <w:tcW w:w="0" w:type="auto"/>
            <w:vAlign w:val="center"/>
          </w:tcPr>
          <w:p w:rsidR="00E27A79" w:rsidRPr="006803BE" w:rsidRDefault="00E27A79" w:rsidP="00856A6C">
            <w:pPr>
              <w:jc w:val="center"/>
              <w:rPr>
                <w:rFonts w:eastAsia="標楷體"/>
                <w:color w:val="000000" w:themeColor="text1"/>
              </w:rPr>
            </w:pPr>
            <w:r w:rsidRPr="006803BE">
              <w:rPr>
                <w:rFonts w:eastAsia="標楷體" w:hint="eastAsia"/>
                <w:color w:val="000000" w:themeColor="text1"/>
              </w:rPr>
              <w:t>4</w:t>
            </w:r>
          </w:p>
        </w:tc>
        <w:tc>
          <w:tcPr>
            <w:tcW w:w="0" w:type="auto"/>
            <w:vAlign w:val="center"/>
          </w:tcPr>
          <w:p w:rsidR="00E27A79" w:rsidRPr="006803BE" w:rsidRDefault="00E27A79" w:rsidP="00856A6C">
            <w:pPr>
              <w:jc w:val="center"/>
              <w:rPr>
                <w:rFonts w:eastAsia="標楷體"/>
                <w:color w:val="000000" w:themeColor="text1"/>
              </w:rPr>
            </w:pPr>
            <w:r w:rsidRPr="006803BE">
              <w:rPr>
                <w:rFonts w:eastAsia="標楷體" w:hint="eastAsia"/>
                <w:color w:val="000000" w:themeColor="text1"/>
              </w:rPr>
              <w:t>4</w:t>
            </w:r>
          </w:p>
        </w:tc>
        <w:tc>
          <w:tcPr>
            <w:tcW w:w="0" w:type="auto"/>
            <w:vAlign w:val="center"/>
          </w:tcPr>
          <w:p w:rsidR="00E27A79" w:rsidRPr="006803BE" w:rsidRDefault="00E27A79" w:rsidP="00856A6C">
            <w:pPr>
              <w:jc w:val="center"/>
              <w:rPr>
                <w:rFonts w:eastAsia="標楷體"/>
                <w:color w:val="000000" w:themeColor="text1"/>
              </w:rPr>
            </w:pPr>
            <w:r w:rsidRPr="006803BE">
              <w:rPr>
                <w:rFonts w:eastAsia="標楷體" w:hint="eastAsia"/>
                <w:color w:val="000000" w:themeColor="text1"/>
              </w:rPr>
              <w:t>1</w:t>
            </w:r>
          </w:p>
        </w:tc>
        <w:tc>
          <w:tcPr>
            <w:tcW w:w="0" w:type="auto"/>
            <w:vAlign w:val="center"/>
          </w:tcPr>
          <w:p w:rsidR="00E27A79" w:rsidRPr="006803BE" w:rsidRDefault="00E27A79" w:rsidP="00856A6C">
            <w:pPr>
              <w:jc w:val="center"/>
              <w:rPr>
                <w:rFonts w:eastAsia="標楷體"/>
                <w:color w:val="000000" w:themeColor="text1"/>
              </w:rPr>
            </w:pPr>
            <w:r w:rsidRPr="006803BE">
              <w:rPr>
                <w:rFonts w:eastAsia="標楷體" w:hint="eastAsia"/>
                <w:color w:val="000000" w:themeColor="text1"/>
              </w:rPr>
              <w:t>1</w:t>
            </w:r>
          </w:p>
        </w:tc>
        <w:tc>
          <w:tcPr>
            <w:tcW w:w="0" w:type="auto"/>
            <w:vAlign w:val="center"/>
          </w:tcPr>
          <w:p w:rsidR="00E27A79" w:rsidRPr="006803BE" w:rsidRDefault="00E27A79" w:rsidP="00856A6C">
            <w:pPr>
              <w:jc w:val="center"/>
              <w:rPr>
                <w:rFonts w:eastAsia="標楷體"/>
                <w:color w:val="000000" w:themeColor="text1"/>
              </w:rPr>
            </w:pPr>
            <w:r w:rsidRPr="006803BE">
              <w:rPr>
                <w:rFonts w:eastAsia="標楷體" w:hint="eastAsia"/>
                <w:color w:val="000000" w:themeColor="text1"/>
              </w:rPr>
              <w:t>5</w:t>
            </w:r>
          </w:p>
        </w:tc>
        <w:tc>
          <w:tcPr>
            <w:tcW w:w="0" w:type="auto"/>
            <w:vAlign w:val="center"/>
          </w:tcPr>
          <w:p w:rsidR="00E27A79" w:rsidRPr="006803BE" w:rsidRDefault="00E27A79" w:rsidP="00856A6C">
            <w:pPr>
              <w:jc w:val="center"/>
              <w:rPr>
                <w:rFonts w:eastAsia="標楷體"/>
                <w:color w:val="000000" w:themeColor="text1"/>
              </w:rPr>
            </w:pPr>
            <w:r w:rsidRPr="006803BE">
              <w:rPr>
                <w:rFonts w:eastAsia="標楷體" w:hint="eastAsia"/>
                <w:color w:val="000000" w:themeColor="text1"/>
              </w:rPr>
              <w:t>2</w:t>
            </w:r>
          </w:p>
        </w:tc>
        <w:tc>
          <w:tcPr>
            <w:tcW w:w="0" w:type="auto"/>
            <w:vAlign w:val="center"/>
          </w:tcPr>
          <w:p w:rsidR="00E27A79" w:rsidRPr="006803BE" w:rsidRDefault="00E27A79" w:rsidP="00856A6C">
            <w:pPr>
              <w:jc w:val="center"/>
              <w:rPr>
                <w:rFonts w:eastAsia="標楷體"/>
                <w:color w:val="000000" w:themeColor="text1"/>
              </w:rPr>
            </w:pPr>
            <w:r w:rsidRPr="006803BE">
              <w:rPr>
                <w:rFonts w:eastAsia="標楷體" w:hint="eastAsia"/>
                <w:color w:val="000000" w:themeColor="text1"/>
              </w:rPr>
              <w:t>2</w:t>
            </w:r>
          </w:p>
        </w:tc>
        <w:tc>
          <w:tcPr>
            <w:tcW w:w="0" w:type="auto"/>
            <w:vAlign w:val="center"/>
          </w:tcPr>
          <w:p w:rsidR="00E27A79" w:rsidRPr="006803BE" w:rsidRDefault="00E27A79" w:rsidP="00856A6C">
            <w:pPr>
              <w:jc w:val="center"/>
              <w:rPr>
                <w:rFonts w:eastAsia="標楷體"/>
                <w:color w:val="000000" w:themeColor="text1"/>
              </w:rPr>
            </w:pPr>
            <w:r w:rsidRPr="006803BE">
              <w:rPr>
                <w:rFonts w:eastAsia="標楷體" w:hint="eastAsia"/>
                <w:color w:val="000000" w:themeColor="text1"/>
              </w:rPr>
              <w:t>3</w:t>
            </w:r>
          </w:p>
        </w:tc>
        <w:tc>
          <w:tcPr>
            <w:tcW w:w="0" w:type="auto"/>
            <w:shd w:val="clear" w:color="auto" w:fill="auto"/>
            <w:vAlign w:val="center"/>
          </w:tcPr>
          <w:p w:rsidR="00E27A79" w:rsidRPr="006803BE" w:rsidRDefault="00E27A79" w:rsidP="00856A6C">
            <w:pPr>
              <w:widowControl/>
              <w:jc w:val="center"/>
              <w:rPr>
                <w:rFonts w:eastAsia="標楷體"/>
                <w:color w:val="000000" w:themeColor="text1"/>
              </w:rPr>
            </w:pPr>
            <w:r w:rsidRPr="006803BE">
              <w:rPr>
                <w:rFonts w:eastAsia="標楷體"/>
                <w:color w:val="000000" w:themeColor="text1"/>
              </w:rPr>
              <w:t>2</w:t>
            </w:r>
            <w:r w:rsidRPr="006803BE">
              <w:rPr>
                <w:rFonts w:eastAsia="標楷體" w:hint="eastAsia"/>
                <w:color w:val="000000" w:themeColor="text1"/>
              </w:rPr>
              <w:t>8</w:t>
            </w:r>
          </w:p>
        </w:tc>
      </w:tr>
      <w:tr w:rsidR="00E27A79" w:rsidRPr="006803BE" w:rsidTr="00856A6C">
        <w:tc>
          <w:tcPr>
            <w:tcW w:w="1922" w:type="dxa"/>
            <w:vAlign w:val="center"/>
          </w:tcPr>
          <w:p w:rsidR="00E27A79" w:rsidRPr="006803BE" w:rsidRDefault="00E27A79" w:rsidP="00856A6C">
            <w:pPr>
              <w:spacing w:line="420" w:lineRule="exact"/>
              <w:jc w:val="center"/>
              <w:rPr>
                <w:rFonts w:eastAsia="標楷體"/>
                <w:color w:val="000000" w:themeColor="text1"/>
              </w:rPr>
            </w:pPr>
            <w:r w:rsidRPr="006803BE">
              <w:rPr>
                <w:rFonts w:eastAsia="標楷體" w:hint="eastAsia"/>
                <w:color w:val="000000" w:themeColor="text1"/>
              </w:rPr>
              <w:t>其他</w:t>
            </w:r>
          </w:p>
        </w:tc>
        <w:tc>
          <w:tcPr>
            <w:tcW w:w="487" w:type="dxa"/>
            <w:vAlign w:val="center"/>
          </w:tcPr>
          <w:p w:rsidR="00E27A79" w:rsidRPr="006803BE" w:rsidRDefault="00E27A79" w:rsidP="00856A6C">
            <w:pPr>
              <w:jc w:val="center"/>
              <w:rPr>
                <w:rFonts w:eastAsia="標楷體"/>
                <w:color w:val="000000" w:themeColor="text1"/>
              </w:rPr>
            </w:pPr>
            <w:r w:rsidRPr="006803BE">
              <w:rPr>
                <w:rFonts w:eastAsia="標楷體" w:hint="eastAsia"/>
                <w:color w:val="000000" w:themeColor="text1"/>
              </w:rPr>
              <w:t>0</w:t>
            </w:r>
          </w:p>
        </w:tc>
        <w:tc>
          <w:tcPr>
            <w:tcW w:w="426" w:type="dxa"/>
            <w:vAlign w:val="center"/>
          </w:tcPr>
          <w:p w:rsidR="00E27A79" w:rsidRPr="006803BE" w:rsidRDefault="00E27A79" w:rsidP="00856A6C">
            <w:pPr>
              <w:jc w:val="center"/>
              <w:rPr>
                <w:rFonts w:eastAsia="標楷體"/>
                <w:color w:val="000000" w:themeColor="text1"/>
              </w:rPr>
            </w:pPr>
            <w:r w:rsidRPr="006803BE">
              <w:rPr>
                <w:rFonts w:eastAsia="標楷體" w:hint="eastAsia"/>
                <w:color w:val="000000" w:themeColor="text1"/>
              </w:rPr>
              <w:t>0</w:t>
            </w:r>
          </w:p>
        </w:tc>
        <w:tc>
          <w:tcPr>
            <w:tcW w:w="489" w:type="dxa"/>
            <w:vAlign w:val="center"/>
          </w:tcPr>
          <w:p w:rsidR="00E27A79" w:rsidRPr="006803BE" w:rsidRDefault="00E27A79" w:rsidP="00856A6C">
            <w:pPr>
              <w:jc w:val="center"/>
              <w:rPr>
                <w:rFonts w:eastAsia="標楷體"/>
                <w:color w:val="000000" w:themeColor="text1"/>
              </w:rPr>
            </w:pPr>
            <w:r w:rsidRPr="006803BE">
              <w:rPr>
                <w:rFonts w:eastAsia="標楷體"/>
                <w:color w:val="000000" w:themeColor="text1"/>
              </w:rPr>
              <w:t>1</w:t>
            </w:r>
          </w:p>
        </w:tc>
        <w:tc>
          <w:tcPr>
            <w:tcW w:w="0" w:type="auto"/>
            <w:vAlign w:val="center"/>
          </w:tcPr>
          <w:p w:rsidR="00E27A79" w:rsidRPr="006803BE" w:rsidRDefault="00E27A79" w:rsidP="00856A6C">
            <w:pPr>
              <w:jc w:val="center"/>
              <w:rPr>
                <w:rFonts w:eastAsia="標楷體"/>
                <w:color w:val="000000" w:themeColor="text1"/>
              </w:rPr>
            </w:pPr>
            <w:r w:rsidRPr="006803BE">
              <w:rPr>
                <w:rFonts w:eastAsia="標楷體" w:hint="eastAsia"/>
                <w:color w:val="000000" w:themeColor="text1"/>
              </w:rPr>
              <w:t>0</w:t>
            </w:r>
          </w:p>
        </w:tc>
        <w:tc>
          <w:tcPr>
            <w:tcW w:w="0" w:type="auto"/>
            <w:vAlign w:val="center"/>
          </w:tcPr>
          <w:p w:rsidR="00E27A79" w:rsidRPr="006803BE" w:rsidRDefault="00E27A79" w:rsidP="00856A6C">
            <w:pPr>
              <w:jc w:val="center"/>
              <w:rPr>
                <w:rFonts w:eastAsia="標楷體"/>
                <w:color w:val="000000" w:themeColor="text1"/>
              </w:rPr>
            </w:pPr>
            <w:r w:rsidRPr="006803BE">
              <w:rPr>
                <w:rFonts w:eastAsia="標楷體" w:hint="eastAsia"/>
                <w:color w:val="000000" w:themeColor="text1"/>
              </w:rPr>
              <w:t>1</w:t>
            </w:r>
          </w:p>
        </w:tc>
        <w:tc>
          <w:tcPr>
            <w:tcW w:w="0" w:type="auto"/>
            <w:vAlign w:val="center"/>
          </w:tcPr>
          <w:p w:rsidR="00E27A79" w:rsidRPr="006803BE" w:rsidRDefault="00E27A79" w:rsidP="00856A6C">
            <w:pPr>
              <w:jc w:val="center"/>
              <w:rPr>
                <w:rFonts w:eastAsia="標楷體"/>
                <w:color w:val="000000" w:themeColor="text1"/>
              </w:rPr>
            </w:pPr>
            <w:r w:rsidRPr="006803BE">
              <w:rPr>
                <w:rFonts w:eastAsia="標楷體" w:hint="eastAsia"/>
                <w:color w:val="000000" w:themeColor="text1"/>
              </w:rPr>
              <w:t>4</w:t>
            </w:r>
          </w:p>
        </w:tc>
        <w:tc>
          <w:tcPr>
            <w:tcW w:w="0" w:type="auto"/>
            <w:vAlign w:val="center"/>
          </w:tcPr>
          <w:p w:rsidR="00E27A79" w:rsidRPr="006803BE" w:rsidRDefault="00E27A79" w:rsidP="00856A6C">
            <w:pPr>
              <w:jc w:val="center"/>
              <w:rPr>
                <w:rFonts w:eastAsia="標楷體"/>
                <w:color w:val="000000" w:themeColor="text1"/>
              </w:rPr>
            </w:pPr>
            <w:r w:rsidRPr="006803BE">
              <w:rPr>
                <w:rFonts w:eastAsia="標楷體" w:hint="eastAsia"/>
                <w:color w:val="000000" w:themeColor="text1"/>
              </w:rPr>
              <w:t>0</w:t>
            </w:r>
          </w:p>
        </w:tc>
        <w:tc>
          <w:tcPr>
            <w:tcW w:w="0" w:type="auto"/>
            <w:vAlign w:val="center"/>
          </w:tcPr>
          <w:p w:rsidR="00E27A79" w:rsidRPr="006803BE" w:rsidRDefault="00E27A79" w:rsidP="00856A6C">
            <w:pPr>
              <w:jc w:val="center"/>
              <w:rPr>
                <w:rFonts w:eastAsia="標楷體"/>
                <w:color w:val="000000" w:themeColor="text1"/>
              </w:rPr>
            </w:pPr>
            <w:r w:rsidRPr="006803BE">
              <w:rPr>
                <w:rFonts w:eastAsia="標楷體" w:hint="eastAsia"/>
                <w:color w:val="000000" w:themeColor="text1"/>
              </w:rPr>
              <w:t>1</w:t>
            </w:r>
          </w:p>
        </w:tc>
        <w:tc>
          <w:tcPr>
            <w:tcW w:w="0" w:type="auto"/>
            <w:vAlign w:val="center"/>
          </w:tcPr>
          <w:p w:rsidR="00E27A79" w:rsidRPr="006803BE" w:rsidRDefault="00E27A79" w:rsidP="00856A6C">
            <w:pPr>
              <w:rPr>
                <w:rFonts w:eastAsia="標楷體"/>
                <w:color w:val="000000" w:themeColor="text1"/>
              </w:rPr>
            </w:pPr>
            <w:r w:rsidRPr="006803BE">
              <w:rPr>
                <w:rFonts w:eastAsia="標楷體" w:hint="eastAsia"/>
                <w:color w:val="000000" w:themeColor="text1"/>
              </w:rPr>
              <w:t>1</w:t>
            </w:r>
          </w:p>
        </w:tc>
        <w:tc>
          <w:tcPr>
            <w:tcW w:w="0" w:type="auto"/>
            <w:vAlign w:val="center"/>
          </w:tcPr>
          <w:p w:rsidR="00E27A79" w:rsidRPr="006803BE" w:rsidRDefault="00E27A79" w:rsidP="00856A6C">
            <w:pPr>
              <w:jc w:val="center"/>
              <w:rPr>
                <w:rFonts w:eastAsia="標楷體"/>
                <w:color w:val="000000" w:themeColor="text1"/>
              </w:rPr>
            </w:pPr>
            <w:r w:rsidRPr="006803BE">
              <w:rPr>
                <w:rFonts w:eastAsia="標楷體" w:hint="eastAsia"/>
                <w:color w:val="000000" w:themeColor="text1"/>
              </w:rPr>
              <w:t>0</w:t>
            </w:r>
          </w:p>
        </w:tc>
        <w:tc>
          <w:tcPr>
            <w:tcW w:w="0" w:type="auto"/>
            <w:vAlign w:val="center"/>
          </w:tcPr>
          <w:p w:rsidR="00E27A79" w:rsidRPr="006803BE" w:rsidRDefault="00E27A79" w:rsidP="00856A6C">
            <w:pPr>
              <w:jc w:val="center"/>
              <w:rPr>
                <w:rFonts w:eastAsia="標楷體"/>
                <w:color w:val="000000" w:themeColor="text1"/>
              </w:rPr>
            </w:pPr>
            <w:r w:rsidRPr="006803BE">
              <w:rPr>
                <w:rFonts w:eastAsia="標楷體" w:hint="eastAsia"/>
                <w:color w:val="000000" w:themeColor="text1"/>
              </w:rPr>
              <w:t>4</w:t>
            </w:r>
          </w:p>
        </w:tc>
        <w:tc>
          <w:tcPr>
            <w:tcW w:w="0" w:type="auto"/>
            <w:vAlign w:val="center"/>
          </w:tcPr>
          <w:p w:rsidR="00E27A79" w:rsidRPr="006803BE" w:rsidRDefault="00E27A79" w:rsidP="00856A6C">
            <w:pPr>
              <w:jc w:val="center"/>
              <w:rPr>
                <w:rFonts w:eastAsia="標楷體"/>
                <w:color w:val="000000" w:themeColor="text1"/>
              </w:rPr>
            </w:pPr>
            <w:r w:rsidRPr="006803BE">
              <w:rPr>
                <w:rFonts w:eastAsia="標楷體" w:hint="eastAsia"/>
                <w:color w:val="000000" w:themeColor="text1"/>
              </w:rPr>
              <w:t>5</w:t>
            </w:r>
          </w:p>
        </w:tc>
        <w:tc>
          <w:tcPr>
            <w:tcW w:w="0" w:type="auto"/>
            <w:shd w:val="clear" w:color="auto" w:fill="auto"/>
            <w:vAlign w:val="center"/>
          </w:tcPr>
          <w:p w:rsidR="00E27A79" w:rsidRPr="006803BE" w:rsidRDefault="00E27A79" w:rsidP="00856A6C">
            <w:pPr>
              <w:widowControl/>
              <w:jc w:val="center"/>
              <w:rPr>
                <w:rFonts w:eastAsia="標楷體"/>
                <w:color w:val="000000" w:themeColor="text1"/>
              </w:rPr>
            </w:pPr>
            <w:r w:rsidRPr="006803BE">
              <w:rPr>
                <w:rFonts w:eastAsia="標楷體" w:hint="eastAsia"/>
                <w:color w:val="000000" w:themeColor="text1"/>
              </w:rPr>
              <w:t>17</w:t>
            </w:r>
          </w:p>
        </w:tc>
      </w:tr>
    </w:tbl>
    <w:p w:rsidR="00E27A79" w:rsidRPr="006803BE" w:rsidRDefault="00E27A79" w:rsidP="00E27A79">
      <w:pPr>
        <w:tabs>
          <w:tab w:val="left" w:pos="1708"/>
        </w:tabs>
        <w:spacing w:line="420" w:lineRule="exact"/>
        <w:ind w:left="840" w:hangingChars="300" w:hanging="840"/>
        <w:rPr>
          <w:rFonts w:eastAsia="標楷體"/>
          <w:bCs/>
          <w:color w:val="000000" w:themeColor="text1"/>
          <w:sz w:val="28"/>
          <w:szCs w:val="28"/>
        </w:rPr>
      </w:pPr>
      <w:r w:rsidRPr="006803BE">
        <w:rPr>
          <w:rFonts w:eastAsia="標楷體" w:hint="eastAsia"/>
          <w:bCs/>
          <w:color w:val="000000" w:themeColor="text1"/>
          <w:sz w:val="28"/>
          <w:szCs w:val="28"/>
        </w:rPr>
        <w:t>四、校區修繕維護工作</w:t>
      </w:r>
    </w:p>
    <w:p w:rsidR="00E27A79" w:rsidRPr="006803BE" w:rsidRDefault="00E27A79" w:rsidP="00E27A79">
      <w:pPr>
        <w:tabs>
          <w:tab w:val="left" w:pos="1708"/>
        </w:tabs>
        <w:spacing w:line="420" w:lineRule="exact"/>
        <w:ind w:left="840" w:hangingChars="300" w:hanging="840"/>
        <w:rPr>
          <w:rFonts w:eastAsia="標楷體"/>
          <w:bCs/>
          <w:color w:val="000000" w:themeColor="text1"/>
          <w:sz w:val="28"/>
          <w:szCs w:val="28"/>
        </w:rPr>
      </w:pPr>
      <w:r w:rsidRPr="006803BE">
        <w:rPr>
          <w:rFonts w:eastAsia="標楷體" w:hint="eastAsia"/>
          <w:bCs/>
          <w:color w:val="000000" w:themeColor="text1"/>
          <w:sz w:val="28"/>
          <w:szCs w:val="28"/>
        </w:rPr>
        <w:t>（一）</w:t>
      </w:r>
      <w:r w:rsidRPr="006803BE">
        <w:rPr>
          <w:rFonts w:eastAsia="標楷體" w:hint="eastAsia"/>
          <w:bCs/>
          <w:color w:val="000000" w:themeColor="text1"/>
          <w:sz w:val="28"/>
          <w:szCs w:val="28"/>
        </w:rPr>
        <w:t>106</w:t>
      </w:r>
      <w:r w:rsidRPr="006803BE">
        <w:rPr>
          <w:rFonts w:eastAsia="標楷體" w:hint="eastAsia"/>
          <w:bCs/>
          <w:color w:val="000000" w:themeColor="text1"/>
          <w:sz w:val="28"/>
          <w:szCs w:val="28"/>
        </w:rPr>
        <w:t>年度支援各單位日光燈故障換修統計表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2"/>
        <w:gridCol w:w="696"/>
        <w:gridCol w:w="456"/>
        <w:gridCol w:w="456"/>
        <w:gridCol w:w="456"/>
        <w:gridCol w:w="456"/>
        <w:gridCol w:w="456"/>
        <w:gridCol w:w="456"/>
        <w:gridCol w:w="456"/>
        <w:gridCol w:w="456"/>
        <w:gridCol w:w="489"/>
        <w:gridCol w:w="480"/>
        <w:gridCol w:w="489"/>
        <w:gridCol w:w="862"/>
      </w:tblGrid>
      <w:tr w:rsidR="00E27A79" w:rsidRPr="006803BE" w:rsidTr="00856A6C">
        <w:trPr>
          <w:trHeight w:val="468"/>
        </w:trPr>
        <w:tc>
          <w:tcPr>
            <w:tcW w:w="1922" w:type="dxa"/>
            <w:vAlign w:val="center"/>
          </w:tcPr>
          <w:p w:rsidR="00E27A79" w:rsidRPr="006803BE" w:rsidRDefault="00E27A79" w:rsidP="00856A6C">
            <w:pPr>
              <w:spacing w:line="420" w:lineRule="exact"/>
              <w:jc w:val="center"/>
              <w:rPr>
                <w:rFonts w:eastAsia="標楷體"/>
                <w:color w:val="000000" w:themeColor="text1"/>
                <w:spacing w:val="16"/>
              </w:rPr>
            </w:pPr>
            <w:r w:rsidRPr="006803BE">
              <w:rPr>
                <w:rFonts w:eastAsia="標楷體" w:hint="eastAsia"/>
                <w:color w:val="000000" w:themeColor="text1"/>
                <w:spacing w:val="16"/>
              </w:rPr>
              <w:t>月份</w:t>
            </w:r>
          </w:p>
        </w:tc>
        <w:tc>
          <w:tcPr>
            <w:tcW w:w="696" w:type="dxa"/>
            <w:vAlign w:val="center"/>
          </w:tcPr>
          <w:p w:rsidR="00E27A79" w:rsidRPr="006803BE" w:rsidRDefault="00E27A79" w:rsidP="00856A6C">
            <w:pPr>
              <w:spacing w:line="420" w:lineRule="exact"/>
              <w:jc w:val="center"/>
              <w:rPr>
                <w:rFonts w:eastAsia="標楷體"/>
                <w:color w:val="000000" w:themeColor="text1"/>
                <w:spacing w:val="16"/>
              </w:rPr>
            </w:pPr>
            <w:r w:rsidRPr="006803BE">
              <w:rPr>
                <w:rFonts w:eastAsia="標楷體" w:hint="eastAsia"/>
                <w:color w:val="000000" w:themeColor="text1"/>
                <w:spacing w:val="16"/>
              </w:rPr>
              <w:t>1</w:t>
            </w:r>
          </w:p>
        </w:tc>
        <w:tc>
          <w:tcPr>
            <w:tcW w:w="0" w:type="auto"/>
            <w:vAlign w:val="center"/>
          </w:tcPr>
          <w:p w:rsidR="00E27A79" w:rsidRPr="006803BE" w:rsidRDefault="00E27A79" w:rsidP="00856A6C">
            <w:pPr>
              <w:spacing w:line="420" w:lineRule="exact"/>
              <w:jc w:val="center"/>
              <w:rPr>
                <w:rFonts w:eastAsia="標楷體"/>
                <w:color w:val="000000" w:themeColor="text1"/>
                <w:spacing w:val="16"/>
              </w:rPr>
            </w:pPr>
            <w:r w:rsidRPr="006803BE">
              <w:rPr>
                <w:rFonts w:eastAsia="標楷體" w:hint="eastAsia"/>
                <w:color w:val="000000" w:themeColor="text1"/>
                <w:spacing w:val="16"/>
              </w:rPr>
              <w:t>2</w:t>
            </w:r>
          </w:p>
        </w:tc>
        <w:tc>
          <w:tcPr>
            <w:tcW w:w="0" w:type="auto"/>
            <w:vAlign w:val="center"/>
          </w:tcPr>
          <w:p w:rsidR="00E27A79" w:rsidRPr="006803BE" w:rsidRDefault="00E27A79" w:rsidP="00856A6C">
            <w:pPr>
              <w:spacing w:line="420" w:lineRule="exact"/>
              <w:jc w:val="center"/>
              <w:rPr>
                <w:rFonts w:eastAsia="標楷體"/>
                <w:color w:val="000000" w:themeColor="text1"/>
                <w:spacing w:val="16"/>
              </w:rPr>
            </w:pPr>
            <w:r w:rsidRPr="006803BE">
              <w:rPr>
                <w:rFonts w:eastAsia="標楷體" w:hint="eastAsia"/>
                <w:color w:val="000000" w:themeColor="text1"/>
                <w:spacing w:val="16"/>
              </w:rPr>
              <w:t>3</w:t>
            </w:r>
          </w:p>
        </w:tc>
        <w:tc>
          <w:tcPr>
            <w:tcW w:w="0" w:type="auto"/>
            <w:vAlign w:val="center"/>
          </w:tcPr>
          <w:p w:rsidR="00E27A79" w:rsidRPr="006803BE" w:rsidRDefault="00E27A79" w:rsidP="00856A6C">
            <w:pPr>
              <w:spacing w:line="420" w:lineRule="exact"/>
              <w:jc w:val="center"/>
              <w:rPr>
                <w:rFonts w:eastAsia="標楷體"/>
                <w:color w:val="000000" w:themeColor="text1"/>
                <w:spacing w:val="16"/>
              </w:rPr>
            </w:pPr>
            <w:r w:rsidRPr="006803BE">
              <w:rPr>
                <w:rFonts w:eastAsia="標楷體" w:hint="eastAsia"/>
                <w:color w:val="000000" w:themeColor="text1"/>
                <w:spacing w:val="16"/>
              </w:rPr>
              <w:t>4</w:t>
            </w:r>
          </w:p>
        </w:tc>
        <w:tc>
          <w:tcPr>
            <w:tcW w:w="0" w:type="auto"/>
            <w:vAlign w:val="center"/>
          </w:tcPr>
          <w:p w:rsidR="00E27A79" w:rsidRPr="006803BE" w:rsidRDefault="00E27A79" w:rsidP="00856A6C">
            <w:pPr>
              <w:spacing w:line="420" w:lineRule="exact"/>
              <w:jc w:val="center"/>
              <w:rPr>
                <w:rFonts w:eastAsia="標楷體"/>
                <w:color w:val="000000" w:themeColor="text1"/>
                <w:spacing w:val="16"/>
              </w:rPr>
            </w:pPr>
            <w:r w:rsidRPr="006803BE">
              <w:rPr>
                <w:rFonts w:eastAsia="標楷體" w:hint="eastAsia"/>
                <w:color w:val="000000" w:themeColor="text1"/>
                <w:spacing w:val="16"/>
              </w:rPr>
              <w:t>5</w:t>
            </w:r>
          </w:p>
        </w:tc>
        <w:tc>
          <w:tcPr>
            <w:tcW w:w="0" w:type="auto"/>
            <w:vAlign w:val="center"/>
          </w:tcPr>
          <w:p w:rsidR="00E27A79" w:rsidRPr="006803BE" w:rsidRDefault="00E27A79" w:rsidP="00856A6C">
            <w:pPr>
              <w:spacing w:line="420" w:lineRule="exact"/>
              <w:jc w:val="center"/>
              <w:rPr>
                <w:rFonts w:eastAsia="標楷體"/>
                <w:color w:val="000000" w:themeColor="text1"/>
                <w:spacing w:val="16"/>
              </w:rPr>
            </w:pPr>
            <w:r w:rsidRPr="006803BE">
              <w:rPr>
                <w:rFonts w:eastAsia="標楷體" w:hint="eastAsia"/>
                <w:color w:val="000000" w:themeColor="text1"/>
                <w:spacing w:val="16"/>
              </w:rPr>
              <w:t>6</w:t>
            </w:r>
          </w:p>
        </w:tc>
        <w:tc>
          <w:tcPr>
            <w:tcW w:w="0" w:type="auto"/>
            <w:vAlign w:val="center"/>
          </w:tcPr>
          <w:p w:rsidR="00E27A79" w:rsidRPr="006803BE" w:rsidRDefault="00E27A79" w:rsidP="00856A6C">
            <w:pPr>
              <w:spacing w:line="420" w:lineRule="exact"/>
              <w:jc w:val="center"/>
              <w:rPr>
                <w:rFonts w:eastAsia="標楷體"/>
                <w:color w:val="000000" w:themeColor="text1"/>
                <w:spacing w:val="16"/>
              </w:rPr>
            </w:pPr>
            <w:r w:rsidRPr="006803BE">
              <w:rPr>
                <w:rFonts w:eastAsia="標楷體" w:hint="eastAsia"/>
                <w:color w:val="000000" w:themeColor="text1"/>
                <w:spacing w:val="16"/>
              </w:rPr>
              <w:t>7</w:t>
            </w:r>
          </w:p>
        </w:tc>
        <w:tc>
          <w:tcPr>
            <w:tcW w:w="0" w:type="auto"/>
            <w:vAlign w:val="center"/>
          </w:tcPr>
          <w:p w:rsidR="00E27A79" w:rsidRPr="006803BE" w:rsidRDefault="00E27A79" w:rsidP="00856A6C">
            <w:pPr>
              <w:spacing w:line="420" w:lineRule="exact"/>
              <w:jc w:val="center"/>
              <w:rPr>
                <w:rFonts w:eastAsia="標楷體"/>
                <w:color w:val="000000" w:themeColor="text1"/>
                <w:spacing w:val="16"/>
              </w:rPr>
            </w:pPr>
            <w:r w:rsidRPr="006803BE">
              <w:rPr>
                <w:rFonts w:eastAsia="標楷體" w:hint="eastAsia"/>
                <w:color w:val="000000" w:themeColor="text1"/>
                <w:spacing w:val="16"/>
              </w:rPr>
              <w:t>8</w:t>
            </w:r>
          </w:p>
        </w:tc>
        <w:tc>
          <w:tcPr>
            <w:tcW w:w="0" w:type="auto"/>
            <w:vAlign w:val="center"/>
          </w:tcPr>
          <w:p w:rsidR="00E27A79" w:rsidRPr="006803BE" w:rsidRDefault="00E27A79" w:rsidP="00856A6C">
            <w:pPr>
              <w:spacing w:line="420" w:lineRule="exact"/>
              <w:jc w:val="center"/>
              <w:rPr>
                <w:rFonts w:eastAsia="標楷體"/>
                <w:color w:val="000000" w:themeColor="text1"/>
                <w:spacing w:val="16"/>
              </w:rPr>
            </w:pPr>
            <w:r w:rsidRPr="006803BE">
              <w:rPr>
                <w:rFonts w:eastAsia="標楷體" w:hint="eastAsia"/>
                <w:color w:val="000000" w:themeColor="text1"/>
                <w:spacing w:val="16"/>
              </w:rPr>
              <w:t>9</w:t>
            </w:r>
          </w:p>
        </w:tc>
        <w:tc>
          <w:tcPr>
            <w:tcW w:w="0" w:type="auto"/>
            <w:vAlign w:val="center"/>
          </w:tcPr>
          <w:p w:rsidR="00E27A79" w:rsidRPr="006803BE" w:rsidRDefault="00E27A79" w:rsidP="00856A6C">
            <w:pPr>
              <w:spacing w:line="420" w:lineRule="exact"/>
              <w:jc w:val="center"/>
              <w:rPr>
                <w:rFonts w:eastAsia="標楷體"/>
                <w:color w:val="000000" w:themeColor="text1"/>
                <w:spacing w:val="16"/>
              </w:rPr>
            </w:pPr>
            <w:r w:rsidRPr="006803BE">
              <w:rPr>
                <w:rFonts w:eastAsia="標楷體" w:hint="eastAsia"/>
                <w:color w:val="000000" w:themeColor="text1"/>
                <w:spacing w:val="16"/>
              </w:rPr>
              <w:t>10</w:t>
            </w:r>
          </w:p>
        </w:tc>
        <w:tc>
          <w:tcPr>
            <w:tcW w:w="0" w:type="auto"/>
            <w:vAlign w:val="center"/>
          </w:tcPr>
          <w:p w:rsidR="00E27A79" w:rsidRPr="006803BE" w:rsidRDefault="00E27A79" w:rsidP="00856A6C">
            <w:pPr>
              <w:spacing w:line="420" w:lineRule="exact"/>
              <w:jc w:val="center"/>
              <w:rPr>
                <w:rFonts w:eastAsia="標楷體"/>
                <w:color w:val="000000" w:themeColor="text1"/>
                <w:spacing w:val="16"/>
              </w:rPr>
            </w:pPr>
            <w:r w:rsidRPr="006803BE">
              <w:rPr>
                <w:rFonts w:eastAsia="標楷體" w:hint="eastAsia"/>
                <w:color w:val="000000" w:themeColor="text1"/>
                <w:spacing w:val="16"/>
              </w:rPr>
              <w:t>11</w:t>
            </w:r>
          </w:p>
        </w:tc>
        <w:tc>
          <w:tcPr>
            <w:tcW w:w="489" w:type="dxa"/>
            <w:vAlign w:val="center"/>
          </w:tcPr>
          <w:p w:rsidR="00E27A79" w:rsidRPr="006803BE" w:rsidRDefault="00E27A79" w:rsidP="00856A6C">
            <w:pPr>
              <w:spacing w:line="420" w:lineRule="exact"/>
              <w:jc w:val="center"/>
              <w:rPr>
                <w:rFonts w:eastAsia="標楷體"/>
                <w:color w:val="000000" w:themeColor="text1"/>
                <w:spacing w:val="16"/>
              </w:rPr>
            </w:pPr>
            <w:r w:rsidRPr="006803BE">
              <w:rPr>
                <w:rFonts w:eastAsia="標楷體" w:hint="eastAsia"/>
                <w:color w:val="000000" w:themeColor="text1"/>
                <w:spacing w:val="16"/>
              </w:rPr>
              <w:t>12</w:t>
            </w:r>
          </w:p>
        </w:tc>
        <w:tc>
          <w:tcPr>
            <w:tcW w:w="862" w:type="dxa"/>
            <w:shd w:val="clear" w:color="auto" w:fill="auto"/>
            <w:vAlign w:val="center"/>
          </w:tcPr>
          <w:p w:rsidR="00E27A79" w:rsidRPr="006803BE" w:rsidRDefault="00E27A79" w:rsidP="00856A6C">
            <w:pPr>
              <w:widowControl/>
              <w:spacing w:line="420" w:lineRule="exact"/>
              <w:jc w:val="center"/>
              <w:rPr>
                <w:rFonts w:eastAsia="標楷體"/>
                <w:color w:val="000000" w:themeColor="text1"/>
                <w:spacing w:val="16"/>
              </w:rPr>
            </w:pPr>
            <w:r w:rsidRPr="006803BE">
              <w:rPr>
                <w:rFonts w:eastAsia="標楷體" w:hint="eastAsia"/>
                <w:color w:val="000000" w:themeColor="text1"/>
                <w:spacing w:val="16"/>
              </w:rPr>
              <w:t>累計</w:t>
            </w:r>
          </w:p>
        </w:tc>
      </w:tr>
      <w:tr w:rsidR="00E27A79" w:rsidRPr="006803BE" w:rsidTr="00856A6C">
        <w:tc>
          <w:tcPr>
            <w:tcW w:w="1922" w:type="dxa"/>
          </w:tcPr>
          <w:p w:rsidR="00E27A79" w:rsidRPr="006803BE" w:rsidRDefault="00E27A79" w:rsidP="00856A6C">
            <w:pPr>
              <w:tabs>
                <w:tab w:val="left" w:pos="1708"/>
              </w:tabs>
              <w:spacing w:line="420" w:lineRule="exact"/>
              <w:jc w:val="center"/>
              <w:rPr>
                <w:rFonts w:eastAsia="標楷體"/>
                <w:bCs/>
                <w:color w:val="000000" w:themeColor="text1"/>
              </w:rPr>
            </w:pPr>
            <w:r w:rsidRPr="006803BE">
              <w:rPr>
                <w:rFonts w:eastAsia="標楷體"/>
                <w:bCs/>
                <w:color w:val="000000" w:themeColor="text1"/>
              </w:rPr>
              <w:t>處</w:t>
            </w:r>
            <w:r w:rsidRPr="006803BE">
              <w:rPr>
                <w:rFonts w:eastAsia="標楷體" w:hint="eastAsia"/>
                <w:bCs/>
                <w:color w:val="000000" w:themeColor="text1"/>
              </w:rPr>
              <w:t>(</w:t>
            </w:r>
            <w:r w:rsidRPr="006803BE">
              <w:rPr>
                <w:rFonts w:eastAsia="標楷體"/>
                <w:bCs/>
                <w:color w:val="000000" w:themeColor="text1"/>
              </w:rPr>
              <w:t>次</w:t>
            </w:r>
            <w:r w:rsidRPr="006803BE">
              <w:rPr>
                <w:rFonts w:eastAsia="標楷體" w:hint="eastAsia"/>
                <w:bCs/>
                <w:color w:val="000000" w:themeColor="text1"/>
              </w:rPr>
              <w:t>)</w:t>
            </w:r>
          </w:p>
        </w:tc>
        <w:tc>
          <w:tcPr>
            <w:tcW w:w="696" w:type="dxa"/>
          </w:tcPr>
          <w:p w:rsidR="00E27A79" w:rsidRPr="006803BE" w:rsidRDefault="00E27A79" w:rsidP="00856A6C">
            <w:pPr>
              <w:tabs>
                <w:tab w:val="left" w:pos="1708"/>
              </w:tabs>
              <w:spacing w:line="420" w:lineRule="exact"/>
              <w:jc w:val="center"/>
              <w:rPr>
                <w:rFonts w:eastAsia="標楷體"/>
                <w:bCs/>
                <w:color w:val="000000" w:themeColor="text1"/>
              </w:rPr>
            </w:pPr>
            <w:r w:rsidRPr="006803BE">
              <w:rPr>
                <w:rFonts w:eastAsia="標楷體" w:hint="eastAsia"/>
                <w:bCs/>
                <w:color w:val="000000" w:themeColor="text1"/>
              </w:rPr>
              <w:t>9</w:t>
            </w:r>
          </w:p>
        </w:tc>
        <w:tc>
          <w:tcPr>
            <w:tcW w:w="0" w:type="auto"/>
          </w:tcPr>
          <w:p w:rsidR="00E27A79" w:rsidRPr="006803BE" w:rsidRDefault="00E27A79" w:rsidP="00856A6C">
            <w:pPr>
              <w:tabs>
                <w:tab w:val="left" w:pos="1708"/>
              </w:tabs>
              <w:spacing w:line="420" w:lineRule="exact"/>
              <w:jc w:val="center"/>
              <w:rPr>
                <w:rFonts w:eastAsia="標楷體"/>
                <w:bCs/>
                <w:color w:val="000000" w:themeColor="text1"/>
              </w:rPr>
            </w:pPr>
            <w:r w:rsidRPr="006803BE">
              <w:rPr>
                <w:rFonts w:eastAsia="標楷體" w:hint="eastAsia"/>
                <w:bCs/>
                <w:color w:val="000000" w:themeColor="text1"/>
              </w:rPr>
              <w:t>18</w:t>
            </w:r>
          </w:p>
        </w:tc>
        <w:tc>
          <w:tcPr>
            <w:tcW w:w="0" w:type="auto"/>
          </w:tcPr>
          <w:p w:rsidR="00E27A79" w:rsidRPr="006803BE" w:rsidRDefault="00E27A79" w:rsidP="00856A6C">
            <w:pPr>
              <w:tabs>
                <w:tab w:val="left" w:pos="1708"/>
              </w:tabs>
              <w:spacing w:line="420" w:lineRule="exact"/>
              <w:jc w:val="center"/>
              <w:rPr>
                <w:rFonts w:eastAsia="標楷體"/>
                <w:bCs/>
                <w:color w:val="000000" w:themeColor="text1"/>
              </w:rPr>
            </w:pPr>
            <w:r w:rsidRPr="006803BE">
              <w:rPr>
                <w:rFonts w:eastAsia="標楷體" w:hint="eastAsia"/>
                <w:bCs/>
                <w:color w:val="000000" w:themeColor="text1"/>
              </w:rPr>
              <w:t>12</w:t>
            </w:r>
          </w:p>
        </w:tc>
        <w:tc>
          <w:tcPr>
            <w:tcW w:w="0" w:type="auto"/>
          </w:tcPr>
          <w:p w:rsidR="00E27A79" w:rsidRPr="006803BE" w:rsidRDefault="00E27A79" w:rsidP="00856A6C">
            <w:pPr>
              <w:tabs>
                <w:tab w:val="left" w:pos="1708"/>
              </w:tabs>
              <w:spacing w:line="420" w:lineRule="exact"/>
              <w:jc w:val="center"/>
              <w:rPr>
                <w:rFonts w:eastAsia="標楷體"/>
                <w:bCs/>
                <w:color w:val="000000" w:themeColor="text1"/>
              </w:rPr>
            </w:pPr>
            <w:r w:rsidRPr="006803BE">
              <w:rPr>
                <w:rFonts w:eastAsia="標楷體" w:hint="eastAsia"/>
                <w:bCs/>
                <w:color w:val="000000" w:themeColor="text1"/>
              </w:rPr>
              <w:t>9</w:t>
            </w:r>
          </w:p>
        </w:tc>
        <w:tc>
          <w:tcPr>
            <w:tcW w:w="0" w:type="auto"/>
          </w:tcPr>
          <w:p w:rsidR="00E27A79" w:rsidRPr="006803BE" w:rsidRDefault="00E27A79" w:rsidP="00856A6C">
            <w:pPr>
              <w:tabs>
                <w:tab w:val="left" w:pos="1708"/>
              </w:tabs>
              <w:spacing w:line="420" w:lineRule="exact"/>
              <w:jc w:val="center"/>
              <w:rPr>
                <w:rFonts w:eastAsia="標楷體"/>
                <w:bCs/>
                <w:color w:val="000000" w:themeColor="text1"/>
              </w:rPr>
            </w:pPr>
            <w:r w:rsidRPr="006803BE">
              <w:rPr>
                <w:rFonts w:eastAsia="標楷體" w:hint="eastAsia"/>
                <w:bCs/>
                <w:color w:val="000000" w:themeColor="text1"/>
              </w:rPr>
              <w:t>13</w:t>
            </w:r>
          </w:p>
        </w:tc>
        <w:tc>
          <w:tcPr>
            <w:tcW w:w="0" w:type="auto"/>
          </w:tcPr>
          <w:p w:rsidR="00E27A79" w:rsidRPr="006803BE" w:rsidRDefault="00E27A79" w:rsidP="00856A6C">
            <w:pPr>
              <w:tabs>
                <w:tab w:val="left" w:pos="1708"/>
              </w:tabs>
              <w:spacing w:line="420" w:lineRule="exact"/>
              <w:jc w:val="center"/>
              <w:rPr>
                <w:rFonts w:eastAsia="標楷體"/>
                <w:bCs/>
                <w:color w:val="000000" w:themeColor="text1"/>
              </w:rPr>
            </w:pPr>
            <w:r w:rsidRPr="006803BE">
              <w:rPr>
                <w:rFonts w:eastAsia="標楷體" w:hint="eastAsia"/>
                <w:bCs/>
                <w:color w:val="000000" w:themeColor="text1"/>
              </w:rPr>
              <w:t>12</w:t>
            </w:r>
          </w:p>
        </w:tc>
        <w:tc>
          <w:tcPr>
            <w:tcW w:w="0" w:type="auto"/>
          </w:tcPr>
          <w:p w:rsidR="00E27A79" w:rsidRPr="006803BE" w:rsidRDefault="00E27A79" w:rsidP="00856A6C">
            <w:pPr>
              <w:tabs>
                <w:tab w:val="left" w:pos="1708"/>
              </w:tabs>
              <w:spacing w:line="420" w:lineRule="exact"/>
              <w:jc w:val="center"/>
              <w:rPr>
                <w:rFonts w:eastAsia="標楷體"/>
                <w:bCs/>
                <w:color w:val="000000" w:themeColor="text1"/>
              </w:rPr>
            </w:pPr>
            <w:r w:rsidRPr="006803BE">
              <w:rPr>
                <w:rFonts w:eastAsia="標楷體" w:hint="eastAsia"/>
                <w:bCs/>
                <w:color w:val="000000" w:themeColor="text1"/>
              </w:rPr>
              <w:t>1</w:t>
            </w:r>
            <w:r w:rsidRPr="006803BE">
              <w:rPr>
                <w:rFonts w:eastAsia="標楷體"/>
                <w:bCs/>
                <w:color w:val="000000" w:themeColor="text1"/>
              </w:rPr>
              <w:t>4</w:t>
            </w:r>
          </w:p>
        </w:tc>
        <w:tc>
          <w:tcPr>
            <w:tcW w:w="0" w:type="auto"/>
          </w:tcPr>
          <w:p w:rsidR="00E27A79" w:rsidRPr="006803BE" w:rsidRDefault="00E27A79" w:rsidP="00856A6C">
            <w:pPr>
              <w:tabs>
                <w:tab w:val="left" w:pos="1708"/>
              </w:tabs>
              <w:spacing w:line="420" w:lineRule="exact"/>
              <w:jc w:val="center"/>
              <w:rPr>
                <w:rFonts w:eastAsia="標楷體"/>
                <w:bCs/>
                <w:color w:val="000000" w:themeColor="text1"/>
              </w:rPr>
            </w:pPr>
            <w:r w:rsidRPr="006803BE">
              <w:rPr>
                <w:rFonts w:eastAsia="標楷體" w:hint="eastAsia"/>
                <w:bCs/>
                <w:color w:val="000000" w:themeColor="text1"/>
              </w:rPr>
              <w:t>16</w:t>
            </w:r>
          </w:p>
        </w:tc>
        <w:tc>
          <w:tcPr>
            <w:tcW w:w="0" w:type="auto"/>
          </w:tcPr>
          <w:p w:rsidR="00E27A79" w:rsidRPr="006803BE" w:rsidRDefault="00E27A79" w:rsidP="00856A6C">
            <w:pPr>
              <w:tabs>
                <w:tab w:val="left" w:pos="1708"/>
              </w:tabs>
              <w:spacing w:line="420" w:lineRule="exact"/>
              <w:jc w:val="center"/>
              <w:rPr>
                <w:rFonts w:eastAsia="標楷體"/>
                <w:bCs/>
                <w:color w:val="000000" w:themeColor="text1"/>
              </w:rPr>
            </w:pPr>
            <w:r w:rsidRPr="006803BE">
              <w:rPr>
                <w:rFonts w:eastAsia="標楷體" w:hint="eastAsia"/>
                <w:bCs/>
                <w:color w:val="000000" w:themeColor="text1"/>
              </w:rPr>
              <w:t>7</w:t>
            </w:r>
          </w:p>
        </w:tc>
        <w:tc>
          <w:tcPr>
            <w:tcW w:w="0" w:type="auto"/>
          </w:tcPr>
          <w:p w:rsidR="00E27A79" w:rsidRPr="006803BE" w:rsidRDefault="00E27A79" w:rsidP="00856A6C">
            <w:pPr>
              <w:tabs>
                <w:tab w:val="left" w:pos="1708"/>
              </w:tabs>
              <w:spacing w:line="420" w:lineRule="exact"/>
              <w:jc w:val="center"/>
              <w:rPr>
                <w:rFonts w:eastAsia="標楷體"/>
                <w:bCs/>
                <w:color w:val="000000" w:themeColor="text1"/>
              </w:rPr>
            </w:pPr>
            <w:r w:rsidRPr="006803BE">
              <w:rPr>
                <w:rFonts w:eastAsia="標楷體" w:hint="eastAsia"/>
                <w:bCs/>
                <w:color w:val="000000" w:themeColor="text1"/>
              </w:rPr>
              <w:t>2</w:t>
            </w:r>
            <w:r w:rsidRPr="006803BE">
              <w:rPr>
                <w:rFonts w:eastAsia="標楷體"/>
                <w:bCs/>
                <w:color w:val="000000" w:themeColor="text1"/>
              </w:rPr>
              <w:t>2</w:t>
            </w:r>
          </w:p>
        </w:tc>
        <w:tc>
          <w:tcPr>
            <w:tcW w:w="0" w:type="auto"/>
          </w:tcPr>
          <w:p w:rsidR="00E27A79" w:rsidRPr="006803BE" w:rsidRDefault="00E27A79" w:rsidP="00856A6C">
            <w:pPr>
              <w:tabs>
                <w:tab w:val="left" w:pos="1708"/>
              </w:tabs>
              <w:spacing w:line="420" w:lineRule="exact"/>
              <w:jc w:val="center"/>
              <w:rPr>
                <w:rFonts w:eastAsia="標楷體"/>
                <w:bCs/>
                <w:color w:val="000000" w:themeColor="text1"/>
              </w:rPr>
            </w:pPr>
            <w:r w:rsidRPr="006803BE">
              <w:rPr>
                <w:rFonts w:eastAsia="標楷體" w:hint="eastAsia"/>
                <w:bCs/>
                <w:color w:val="000000" w:themeColor="text1"/>
              </w:rPr>
              <w:t>1</w:t>
            </w:r>
            <w:r w:rsidRPr="006803BE">
              <w:rPr>
                <w:rFonts w:eastAsia="標楷體"/>
                <w:bCs/>
                <w:color w:val="000000" w:themeColor="text1"/>
              </w:rPr>
              <w:t>6</w:t>
            </w:r>
          </w:p>
        </w:tc>
        <w:tc>
          <w:tcPr>
            <w:tcW w:w="0" w:type="auto"/>
          </w:tcPr>
          <w:p w:rsidR="00E27A79" w:rsidRPr="006803BE" w:rsidRDefault="00E27A79" w:rsidP="00856A6C">
            <w:pPr>
              <w:tabs>
                <w:tab w:val="left" w:pos="1708"/>
              </w:tabs>
              <w:spacing w:line="420" w:lineRule="exact"/>
              <w:jc w:val="center"/>
              <w:rPr>
                <w:rFonts w:eastAsia="標楷體"/>
                <w:bCs/>
                <w:color w:val="000000" w:themeColor="text1"/>
              </w:rPr>
            </w:pPr>
            <w:r w:rsidRPr="006803BE">
              <w:rPr>
                <w:rFonts w:eastAsia="標楷體" w:hint="eastAsia"/>
                <w:bCs/>
                <w:color w:val="000000" w:themeColor="text1"/>
              </w:rPr>
              <w:t>20</w:t>
            </w:r>
          </w:p>
        </w:tc>
        <w:tc>
          <w:tcPr>
            <w:tcW w:w="0" w:type="auto"/>
            <w:shd w:val="clear" w:color="auto" w:fill="auto"/>
          </w:tcPr>
          <w:p w:rsidR="00E27A79" w:rsidRPr="006803BE" w:rsidRDefault="00E27A79" w:rsidP="00856A6C">
            <w:pPr>
              <w:tabs>
                <w:tab w:val="left" w:pos="1708"/>
              </w:tabs>
              <w:spacing w:line="420" w:lineRule="exact"/>
              <w:jc w:val="center"/>
              <w:rPr>
                <w:rFonts w:eastAsia="標楷體"/>
                <w:bCs/>
                <w:color w:val="000000" w:themeColor="text1"/>
              </w:rPr>
            </w:pPr>
            <w:r w:rsidRPr="006803BE">
              <w:rPr>
                <w:rFonts w:eastAsia="標楷體" w:hint="eastAsia"/>
                <w:bCs/>
                <w:color w:val="000000" w:themeColor="text1"/>
              </w:rPr>
              <w:t>16</w:t>
            </w:r>
            <w:r w:rsidRPr="006803BE">
              <w:rPr>
                <w:rFonts w:eastAsia="標楷體"/>
                <w:bCs/>
                <w:color w:val="000000" w:themeColor="text1"/>
              </w:rPr>
              <w:t>8</w:t>
            </w:r>
          </w:p>
        </w:tc>
      </w:tr>
      <w:tr w:rsidR="00E27A79" w:rsidRPr="006803BE" w:rsidTr="00856A6C">
        <w:tc>
          <w:tcPr>
            <w:tcW w:w="1922" w:type="dxa"/>
          </w:tcPr>
          <w:p w:rsidR="00E27A79" w:rsidRPr="006803BE" w:rsidRDefault="00E27A79" w:rsidP="00856A6C">
            <w:pPr>
              <w:tabs>
                <w:tab w:val="left" w:pos="1708"/>
              </w:tabs>
              <w:spacing w:line="420" w:lineRule="exact"/>
              <w:jc w:val="center"/>
              <w:rPr>
                <w:rFonts w:eastAsia="標楷體"/>
                <w:bCs/>
                <w:color w:val="000000" w:themeColor="text1"/>
              </w:rPr>
            </w:pPr>
            <w:r w:rsidRPr="006803BE">
              <w:rPr>
                <w:rFonts w:eastAsia="標楷體"/>
                <w:bCs/>
                <w:color w:val="000000" w:themeColor="text1"/>
              </w:rPr>
              <w:t>燈管</w:t>
            </w:r>
            <w:r w:rsidRPr="006803BE">
              <w:rPr>
                <w:rFonts w:eastAsia="標楷體" w:hint="eastAsia"/>
                <w:bCs/>
                <w:color w:val="000000" w:themeColor="text1"/>
              </w:rPr>
              <w:t>(</w:t>
            </w:r>
            <w:r w:rsidRPr="006803BE">
              <w:rPr>
                <w:rFonts w:eastAsia="標楷體" w:hint="eastAsia"/>
                <w:bCs/>
                <w:color w:val="000000" w:themeColor="text1"/>
              </w:rPr>
              <w:t>支</w:t>
            </w:r>
            <w:r w:rsidRPr="006803BE">
              <w:rPr>
                <w:rFonts w:eastAsia="標楷體" w:hint="eastAsia"/>
                <w:bCs/>
                <w:color w:val="000000" w:themeColor="text1"/>
              </w:rPr>
              <w:t>)</w:t>
            </w:r>
          </w:p>
        </w:tc>
        <w:tc>
          <w:tcPr>
            <w:tcW w:w="696" w:type="dxa"/>
          </w:tcPr>
          <w:p w:rsidR="00E27A79" w:rsidRPr="006803BE" w:rsidRDefault="00E27A79" w:rsidP="00856A6C">
            <w:pPr>
              <w:tabs>
                <w:tab w:val="left" w:pos="1708"/>
              </w:tabs>
              <w:spacing w:line="420" w:lineRule="exact"/>
              <w:jc w:val="center"/>
              <w:rPr>
                <w:rFonts w:eastAsia="標楷體"/>
                <w:bCs/>
                <w:color w:val="000000" w:themeColor="text1"/>
              </w:rPr>
            </w:pPr>
            <w:r w:rsidRPr="006803BE">
              <w:rPr>
                <w:rFonts w:eastAsia="標楷體" w:hint="eastAsia"/>
                <w:bCs/>
                <w:color w:val="000000" w:themeColor="text1"/>
              </w:rPr>
              <w:t>40</w:t>
            </w:r>
          </w:p>
        </w:tc>
        <w:tc>
          <w:tcPr>
            <w:tcW w:w="0" w:type="auto"/>
          </w:tcPr>
          <w:p w:rsidR="00E27A79" w:rsidRPr="006803BE" w:rsidRDefault="00E27A79" w:rsidP="00856A6C">
            <w:pPr>
              <w:tabs>
                <w:tab w:val="left" w:pos="1708"/>
              </w:tabs>
              <w:spacing w:line="420" w:lineRule="exact"/>
              <w:jc w:val="center"/>
              <w:rPr>
                <w:rFonts w:eastAsia="標楷體"/>
                <w:bCs/>
                <w:color w:val="000000" w:themeColor="text1"/>
              </w:rPr>
            </w:pPr>
            <w:r w:rsidRPr="006803BE">
              <w:rPr>
                <w:rFonts w:eastAsia="標楷體" w:hint="eastAsia"/>
                <w:bCs/>
                <w:color w:val="000000" w:themeColor="text1"/>
              </w:rPr>
              <w:t>69</w:t>
            </w:r>
          </w:p>
        </w:tc>
        <w:tc>
          <w:tcPr>
            <w:tcW w:w="0" w:type="auto"/>
          </w:tcPr>
          <w:p w:rsidR="00E27A79" w:rsidRPr="006803BE" w:rsidRDefault="00E27A79" w:rsidP="00856A6C">
            <w:pPr>
              <w:tabs>
                <w:tab w:val="left" w:pos="1708"/>
              </w:tabs>
              <w:spacing w:line="420" w:lineRule="exact"/>
              <w:jc w:val="center"/>
              <w:rPr>
                <w:rFonts w:eastAsia="標楷體"/>
                <w:bCs/>
                <w:color w:val="000000" w:themeColor="text1"/>
              </w:rPr>
            </w:pPr>
            <w:r w:rsidRPr="006803BE">
              <w:rPr>
                <w:rFonts w:eastAsia="標楷體" w:hint="eastAsia"/>
                <w:bCs/>
                <w:color w:val="000000" w:themeColor="text1"/>
              </w:rPr>
              <w:t>27</w:t>
            </w:r>
          </w:p>
        </w:tc>
        <w:tc>
          <w:tcPr>
            <w:tcW w:w="0" w:type="auto"/>
          </w:tcPr>
          <w:p w:rsidR="00E27A79" w:rsidRPr="006803BE" w:rsidRDefault="00E27A79" w:rsidP="00856A6C">
            <w:pPr>
              <w:tabs>
                <w:tab w:val="left" w:pos="1708"/>
              </w:tabs>
              <w:spacing w:line="420" w:lineRule="exact"/>
              <w:jc w:val="center"/>
              <w:rPr>
                <w:rFonts w:eastAsia="標楷體"/>
                <w:bCs/>
                <w:color w:val="000000" w:themeColor="text1"/>
              </w:rPr>
            </w:pPr>
            <w:r w:rsidRPr="006803BE">
              <w:rPr>
                <w:rFonts w:eastAsia="標楷體" w:hint="eastAsia"/>
                <w:bCs/>
                <w:color w:val="000000" w:themeColor="text1"/>
              </w:rPr>
              <w:t>4</w:t>
            </w:r>
            <w:r w:rsidRPr="006803BE">
              <w:rPr>
                <w:rFonts w:eastAsia="標楷體"/>
                <w:bCs/>
                <w:color w:val="000000" w:themeColor="text1"/>
              </w:rPr>
              <w:t>9</w:t>
            </w:r>
          </w:p>
        </w:tc>
        <w:tc>
          <w:tcPr>
            <w:tcW w:w="0" w:type="auto"/>
          </w:tcPr>
          <w:p w:rsidR="00E27A79" w:rsidRPr="006803BE" w:rsidRDefault="00E27A79" w:rsidP="00856A6C">
            <w:pPr>
              <w:tabs>
                <w:tab w:val="left" w:pos="1708"/>
              </w:tabs>
              <w:spacing w:line="420" w:lineRule="exact"/>
              <w:jc w:val="center"/>
              <w:rPr>
                <w:rFonts w:eastAsia="標楷體"/>
                <w:bCs/>
                <w:color w:val="000000" w:themeColor="text1"/>
              </w:rPr>
            </w:pPr>
            <w:r w:rsidRPr="006803BE">
              <w:rPr>
                <w:rFonts w:eastAsia="標楷體" w:hint="eastAsia"/>
                <w:bCs/>
                <w:color w:val="000000" w:themeColor="text1"/>
              </w:rPr>
              <w:t>32</w:t>
            </w:r>
          </w:p>
        </w:tc>
        <w:tc>
          <w:tcPr>
            <w:tcW w:w="0" w:type="auto"/>
          </w:tcPr>
          <w:p w:rsidR="00E27A79" w:rsidRPr="006803BE" w:rsidRDefault="00E27A79" w:rsidP="00856A6C">
            <w:pPr>
              <w:tabs>
                <w:tab w:val="left" w:pos="1708"/>
              </w:tabs>
              <w:spacing w:line="420" w:lineRule="exact"/>
              <w:jc w:val="center"/>
              <w:rPr>
                <w:rFonts w:eastAsia="標楷體"/>
                <w:bCs/>
                <w:color w:val="000000" w:themeColor="text1"/>
              </w:rPr>
            </w:pPr>
            <w:r w:rsidRPr="006803BE">
              <w:rPr>
                <w:rFonts w:eastAsia="標楷體" w:hint="eastAsia"/>
                <w:bCs/>
                <w:color w:val="000000" w:themeColor="text1"/>
              </w:rPr>
              <w:t>34</w:t>
            </w:r>
          </w:p>
        </w:tc>
        <w:tc>
          <w:tcPr>
            <w:tcW w:w="0" w:type="auto"/>
          </w:tcPr>
          <w:p w:rsidR="00E27A79" w:rsidRPr="006803BE" w:rsidRDefault="00E27A79" w:rsidP="00856A6C">
            <w:pPr>
              <w:tabs>
                <w:tab w:val="left" w:pos="1708"/>
              </w:tabs>
              <w:spacing w:line="420" w:lineRule="exact"/>
              <w:jc w:val="center"/>
              <w:rPr>
                <w:rFonts w:eastAsia="標楷體"/>
                <w:bCs/>
                <w:color w:val="000000" w:themeColor="text1"/>
              </w:rPr>
            </w:pPr>
            <w:r w:rsidRPr="006803BE">
              <w:rPr>
                <w:rFonts w:eastAsia="標楷體" w:hint="eastAsia"/>
                <w:bCs/>
                <w:color w:val="000000" w:themeColor="text1"/>
              </w:rPr>
              <w:t>2</w:t>
            </w:r>
            <w:r w:rsidRPr="006803BE">
              <w:rPr>
                <w:rFonts w:eastAsia="標楷體"/>
                <w:bCs/>
                <w:color w:val="000000" w:themeColor="text1"/>
              </w:rPr>
              <w:t>9</w:t>
            </w:r>
          </w:p>
        </w:tc>
        <w:tc>
          <w:tcPr>
            <w:tcW w:w="0" w:type="auto"/>
          </w:tcPr>
          <w:p w:rsidR="00E27A79" w:rsidRPr="006803BE" w:rsidRDefault="00E27A79" w:rsidP="00856A6C">
            <w:pPr>
              <w:tabs>
                <w:tab w:val="left" w:pos="1708"/>
              </w:tabs>
              <w:spacing w:line="420" w:lineRule="exact"/>
              <w:jc w:val="center"/>
              <w:rPr>
                <w:rFonts w:eastAsia="標楷體"/>
                <w:bCs/>
                <w:color w:val="000000" w:themeColor="text1"/>
              </w:rPr>
            </w:pPr>
            <w:r w:rsidRPr="006803BE">
              <w:rPr>
                <w:rFonts w:eastAsia="標楷體" w:hint="eastAsia"/>
                <w:bCs/>
                <w:color w:val="000000" w:themeColor="text1"/>
              </w:rPr>
              <w:t>42</w:t>
            </w:r>
          </w:p>
        </w:tc>
        <w:tc>
          <w:tcPr>
            <w:tcW w:w="0" w:type="auto"/>
          </w:tcPr>
          <w:p w:rsidR="00E27A79" w:rsidRPr="006803BE" w:rsidRDefault="00E27A79" w:rsidP="00856A6C">
            <w:pPr>
              <w:tabs>
                <w:tab w:val="left" w:pos="1708"/>
              </w:tabs>
              <w:spacing w:line="420" w:lineRule="exact"/>
              <w:jc w:val="center"/>
              <w:rPr>
                <w:rFonts w:eastAsia="標楷體"/>
                <w:bCs/>
                <w:color w:val="000000" w:themeColor="text1"/>
              </w:rPr>
            </w:pPr>
            <w:r w:rsidRPr="006803BE">
              <w:rPr>
                <w:rFonts w:eastAsia="標楷體" w:hint="eastAsia"/>
                <w:bCs/>
                <w:color w:val="000000" w:themeColor="text1"/>
              </w:rPr>
              <w:t>10</w:t>
            </w:r>
          </w:p>
        </w:tc>
        <w:tc>
          <w:tcPr>
            <w:tcW w:w="0" w:type="auto"/>
          </w:tcPr>
          <w:p w:rsidR="00E27A79" w:rsidRPr="006803BE" w:rsidRDefault="00E27A79" w:rsidP="00856A6C">
            <w:pPr>
              <w:tabs>
                <w:tab w:val="left" w:pos="1708"/>
              </w:tabs>
              <w:spacing w:line="420" w:lineRule="exact"/>
              <w:jc w:val="center"/>
              <w:rPr>
                <w:rFonts w:eastAsia="標楷體"/>
                <w:bCs/>
                <w:color w:val="000000" w:themeColor="text1"/>
              </w:rPr>
            </w:pPr>
            <w:r w:rsidRPr="006803BE">
              <w:rPr>
                <w:rFonts w:eastAsia="標楷體" w:hint="eastAsia"/>
                <w:bCs/>
                <w:color w:val="000000" w:themeColor="text1"/>
              </w:rPr>
              <w:t>5</w:t>
            </w:r>
            <w:r w:rsidRPr="006803BE">
              <w:rPr>
                <w:rFonts w:eastAsia="標楷體"/>
                <w:bCs/>
                <w:color w:val="000000" w:themeColor="text1"/>
              </w:rPr>
              <w:t>7</w:t>
            </w:r>
          </w:p>
        </w:tc>
        <w:tc>
          <w:tcPr>
            <w:tcW w:w="0" w:type="auto"/>
          </w:tcPr>
          <w:p w:rsidR="00E27A79" w:rsidRPr="006803BE" w:rsidRDefault="00E27A79" w:rsidP="00856A6C">
            <w:pPr>
              <w:tabs>
                <w:tab w:val="left" w:pos="1708"/>
              </w:tabs>
              <w:spacing w:line="420" w:lineRule="exact"/>
              <w:rPr>
                <w:rFonts w:eastAsia="標楷體"/>
                <w:bCs/>
                <w:color w:val="000000" w:themeColor="text1"/>
              </w:rPr>
            </w:pPr>
            <w:r w:rsidRPr="006803BE">
              <w:rPr>
                <w:rFonts w:eastAsia="標楷體" w:hint="eastAsia"/>
                <w:bCs/>
                <w:color w:val="000000" w:themeColor="text1"/>
              </w:rPr>
              <w:t>5</w:t>
            </w:r>
            <w:r w:rsidRPr="006803BE">
              <w:rPr>
                <w:rFonts w:eastAsia="標楷體"/>
                <w:bCs/>
                <w:color w:val="000000" w:themeColor="text1"/>
              </w:rPr>
              <w:t>2</w:t>
            </w:r>
          </w:p>
        </w:tc>
        <w:tc>
          <w:tcPr>
            <w:tcW w:w="0" w:type="auto"/>
          </w:tcPr>
          <w:p w:rsidR="00E27A79" w:rsidRPr="006803BE" w:rsidRDefault="00E27A79" w:rsidP="00856A6C">
            <w:pPr>
              <w:tabs>
                <w:tab w:val="left" w:pos="1708"/>
              </w:tabs>
              <w:spacing w:line="420" w:lineRule="exact"/>
              <w:rPr>
                <w:rFonts w:eastAsia="標楷體"/>
                <w:bCs/>
                <w:color w:val="000000" w:themeColor="text1"/>
              </w:rPr>
            </w:pPr>
            <w:r w:rsidRPr="006803BE">
              <w:rPr>
                <w:rFonts w:eastAsia="標楷體" w:hint="eastAsia"/>
                <w:bCs/>
                <w:color w:val="000000" w:themeColor="text1"/>
              </w:rPr>
              <w:t>79</w:t>
            </w:r>
          </w:p>
        </w:tc>
        <w:tc>
          <w:tcPr>
            <w:tcW w:w="0" w:type="auto"/>
            <w:shd w:val="clear" w:color="auto" w:fill="auto"/>
          </w:tcPr>
          <w:p w:rsidR="00E27A79" w:rsidRPr="006803BE" w:rsidRDefault="00E27A79" w:rsidP="00856A6C">
            <w:pPr>
              <w:tabs>
                <w:tab w:val="left" w:pos="1708"/>
              </w:tabs>
              <w:spacing w:line="420" w:lineRule="exact"/>
              <w:jc w:val="center"/>
              <w:rPr>
                <w:rFonts w:eastAsia="標楷體"/>
                <w:bCs/>
                <w:color w:val="000000" w:themeColor="text1"/>
              </w:rPr>
            </w:pPr>
            <w:r w:rsidRPr="006803BE">
              <w:rPr>
                <w:rFonts w:eastAsia="標楷體" w:hint="eastAsia"/>
                <w:bCs/>
                <w:color w:val="000000" w:themeColor="text1"/>
              </w:rPr>
              <w:t>520</w:t>
            </w:r>
          </w:p>
        </w:tc>
      </w:tr>
    </w:tbl>
    <w:p w:rsidR="00E27A79" w:rsidRPr="006803BE" w:rsidRDefault="00E27A79" w:rsidP="00E27A79">
      <w:pPr>
        <w:tabs>
          <w:tab w:val="left" w:pos="1708"/>
        </w:tabs>
        <w:spacing w:line="420" w:lineRule="exact"/>
        <w:ind w:left="840" w:hangingChars="300" w:hanging="840"/>
        <w:rPr>
          <w:rFonts w:eastAsia="標楷體"/>
          <w:color w:val="000000" w:themeColor="text1"/>
          <w:sz w:val="27"/>
          <w:szCs w:val="27"/>
        </w:rPr>
      </w:pPr>
      <w:r w:rsidRPr="006803BE">
        <w:rPr>
          <w:rFonts w:eastAsia="標楷體" w:hint="eastAsia"/>
          <w:bCs/>
          <w:color w:val="000000" w:themeColor="text1"/>
          <w:sz w:val="28"/>
          <w:szCs w:val="28"/>
        </w:rPr>
        <w:t>（二）零星水電檢修及進行部分修繕工作</w:t>
      </w:r>
      <w:r w:rsidRPr="006803BE">
        <w:rPr>
          <w:rFonts w:eastAsia="標楷體" w:hint="eastAsia"/>
          <w:color w:val="000000" w:themeColor="text1"/>
          <w:sz w:val="27"/>
          <w:szCs w:val="27"/>
        </w:rPr>
        <w:t>。</w:t>
      </w:r>
    </w:p>
    <w:p w:rsidR="00E27A79" w:rsidRPr="006803BE" w:rsidRDefault="00E27A79" w:rsidP="00E27A79">
      <w:pPr>
        <w:tabs>
          <w:tab w:val="left" w:pos="1708"/>
        </w:tabs>
        <w:spacing w:line="420" w:lineRule="exact"/>
        <w:ind w:left="840" w:hangingChars="300" w:hanging="840"/>
        <w:rPr>
          <w:rFonts w:eastAsia="標楷體"/>
          <w:bCs/>
          <w:color w:val="000000" w:themeColor="text1"/>
          <w:sz w:val="28"/>
          <w:szCs w:val="28"/>
        </w:rPr>
      </w:pPr>
      <w:r w:rsidRPr="006803BE">
        <w:rPr>
          <w:rFonts w:eastAsia="標楷體" w:hint="eastAsia"/>
          <w:bCs/>
          <w:color w:val="000000" w:themeColor="text1"/>
          <w:sz w:val="28"/>
          <w:szCs w:val="28"/>
        </w:rPr>
        <w:t>五、例行性維護檢修工作</w:t>
      </w:r>
    </w:p>
    <w:p w:rsidR="00E27A79" w:rsidRPr="006803BE" w:rsidRDefault="00E27A79" w:rsidP="00E27A79">
      <w:pPr>
        <w:tabs>
          <w:tab w:val="left" w:pos="1708"/>
        </w:tabs>
        <w:spacing w:line="420" w:lineRule="exact"/>
        <w:ind w:left="840" w:hangingChars="300" w:hanging="840"/>
        <w:rPr>
          <w:rFonts w:eastAsia="標楷體"/>
          <w:bCs/>
          <w:color w:val="000000" w:themeColor="text1"/>
          <w:sz w:val="28"/>
          <w:szCs w:val="28"/>
        </w:rPr>
      </w:pPr>
      <w:r w:rsidRPr="006803BE">
        <w:rPr>
          <w:rFonts w:eastAsia="標楷體" w:hint="eastAsia"/>
          <w:bCs/>
          <w:color w:val="000000" w:themeColor="text1"/>
          <w:sz w:val="28"/>
          <w:szCs w:val="28"/>
        </w:rPr>
        <w:t>（一）建築物昇降機維護保養</w:t>
      </w:r>
      <w:r w:rsidRPr="006803BE">
        <w:rPr>
          <w:rFonts w:eastAsia="標楷體" w:hint="eastAsia"/>
          <w:bCs/>
          <w:color w:val="000000" w:themeColor="text1"/>
          <w:sz w:val="28"/>
          <w:szCs w:val="28"/>
        </w:rPr>
        <w:t>(</w:t>
      </w:r>
      <w:r w:rsidRPr="006803BE">
        <w:rPr>
          <w:rFonts w:eastAsia="標楷體" w:hint="eastAsia"/>
          <w:bCs/>
          <w:color w:val="000000" w:themeColor="text1"/>
          <w:sz w:val="28"/>
          <w:szCs w:val="28"/>
        </w:rPr>
        <w:t>每月</w:t>
      </w:r>
      <w:r w:rsidRPr="006803BE">
        <w:rPr>
          <w:rFonts w:eastAsia="標楷體" w:hint="eastAsia"/>
          <w:bCs/>
          <w:color w:val="000000" w:themeColor="text1"/>
          <w:sz w:val="28"/>
          <w:szCs w:val="28"/>
        </w:rPr>
        <w:t>1</w:t>
      </w:r>
      <w:r w:rsidRPr="006803BE">
        <w:rPr>
          <w:rFonts w:eastAsia="標楷體" w:hint="eastAsia"/>
          <w:bCs/>
          <w:color w:val="000000" w:themeColor="text1"/>
          <w:sz w:val="28"/>
          <w:szCs w:val="28"/>
        </w:rPr>
        <w:t>次</w:t>
      </w:r>
      <w:r w:rsidRPr="006803BE">
        <w:rPr>
          <w:rFonts w:eastAsia="標楷體" w:hint="eastAsia"/>
          <w:bCs/>
          <w:color w:val="000000" w:themeColor="text1"/>
          <w:sz w:val="28"/>
          <w:szCs w:val="28"/>
        </w:rPr>
        <w:t>)</w:t>
      </w:r>
      <w:r w:rsidRPr="006803BE">
        <w:rPr>
          <w:rFonts w:eastAsia="標楷體" w:hint="eastAsia"/>
          <w:bCs/>
          <w:color w:val="000000" w:themeColor="text1"/>
          <w:sz w:val="28"/>
          <w:szCs w:val="28"/>
        </w:rPr>
        <w:t>：協同大同奧的斯電梯股份有限公司於</w:t>
      </w:r>
      <w:r w:rsidRPr="006803BE">
        <w:rPr>
          <w:rFonts w:eastAsia="標楷體" w:hint="eastAsia"/>
          <w:bCs/>
          <w:color w:val="000000" w:themeColor="text1"/>
          <w:sz w:val="28"/>
          <w:szCs w:val="28"/>
        </w:rPr>
        <w:lastRenderedPageBreak/>
        <w:t>12</w:t>
      </w:r>
      <w:r w:rsidRPr="006803BE">
        <w:rPr>
          <w:rFonts w:eastAsia="標楷體" w:hint="eastAsia"/>
          <w:bCs/>
          <w:color w:val="000000" w:themeColor="text1"/>
          <w:sz w:val="28"/>
          <w:szCs w:val="28"/>
        </w:rPr>
        <w:t>月</w:t>
      </w:r>
      <w:r w:rsidRPr="006803BE">
        <w:rPr>
          <w:rFonts w:eastAsia="標楷體" w:hint="eastAsia"/>
          <w:bCs/>
          <w:color w:val="000000" w:themeColor="text1"/>
          <w:sz w:val="28"/>
          <w:szCs w:val="28"/>
        </w:rPr>
        <w:t>4</w:t>
      </w:r>
      <w:r w:rsidRPr="006803BE">
        <w:rPr>
          <w:rFonts w:eastAsia="標楷體" w:hint="eastAsia"/>
          <w:bCs/>
          <w:color w:val="000000" w:themeColor="text1"/>
          <w:sz w:val="28"/>
          <w:szCs w:val="28"/>
        </w:rPr>
        <w:t>日進行例行維護保養。</w:t>
      </w:r>
    </w:p>
    <w:p w:rsidR="00E27A79" w:rsidRPr="006803BE" w:rsidRDefault="00E27A79" w:rsidP="00E27A79">
      <w:pPr>
        <w:tabs>
          <w:tab w:val="left" w:pos="1708"/>
        </w:tabs>
        <w:spacing w:line="420" w:lineRule="exact"/>
        <w:ind w:left="840" w:hangingChars="300" w:hanging="840"/>
        <w:rPr>
          <w:rFonts w:eastAsia="標楷體"/>
          <w:bCs/>
          <w:color w:val="000000" w:themeColor="text1"/>
          <w:sz w:val="28"/>
          <w:szCs w:val="28"/>
        </w:rPr>
      </w:pPr>
      <w:r w:rsidRPr="006803BE">
        <w:rPr>
          <w:rFonts w:eastAsia="標楷體" w:hint="eastAsia"/>
          <w:bCs/>
          <w:color w:val="000000" w:themeColor="text1"/>
          <w:sz w:val="28"/>
          <w:szCs w:val="28"/>
        </w:rPr>
        <w:t>（二）緊急備用發電機試機維護保養</w:t>
      </w:r>
      <w:r w:rsidRPr="006803BE">
        <w:rPr>
          <w:rFonts w:eastAsia="標楷體" w:hint="eastAsia"/>
          <w:bCs/>
          <w:color w:val="000000" w:themeColor="text1"/>
          <w:sz w:val="28"/>
          <w:szCs w:val="28"/>
        </w:rPr>
        <w:t>(</w:t>
      </w:r>
      <w:r w:rsidRPr="006803BE">
        <w:rPr>
          <w:rFonts w:eastAsia="標楷體" w:hint="eastAsia"/>
          <w:bCs/>
          <w:color w:val="000000" w:themeColor="text1"/>
          <w:sz w:val="28"/>
          <w:szCs w:val="28"/>
        </w:rPr>
        <w:t>每月</w:t>
      </w:r>
      <w:r w:rsidRPr="006803BE">
        <w:rPr>
          <w:rFonts w:eastAsia="標楷體" w:hint="eastAsia"/>
          <w:bCs/>
          <w:color w:val="000000" w:themeColor="text1"/>
          <w:sz w:val="28"/>
          <w:szCs w:val="28"/>
        </w:rPr>
        <w:t>1</w:t>
      </w:r>
      <w:r w:rsidRPr="006803BE">
        <w:rPr>
          <w:rFonts w:eastAsia="標楷體" w:hint="eastAsia"/>
          <w:bCs/>
          <w:color w:val="000000" w:themeColor="text1"/>
          <w:sz w:val="28"/>
          <w:szCs w:val="28"/>
        </w:rPr>
        <w:t>次</w:t>
      </w:r>
      <w:r w:rsidRPr="006803BE">
        <w:rPr>
          <w:rFonts w:eastAsia="標楷體" w:hint="eastAsia"/>
          <w:bCs/>
          <w:color w:val="000000" w:themeColor="text1"/>
          <w:sz w:val="28"/>
          <w:szCs w:val="28"/>
        </w:rPr>
        <w:t>)</w:t>
      </w:r>
      <w:r w:rsidRPr="006803BE">
        <w:rPr>
          <w:rFonts w:eastAsia="標楷體" w:hint="eastAsia"/>
          <w:bCs/>
          <w:color w:val="000000" w:themeColor="text1"/>
          <w:sz w:val="28"/>
          <w:szCs w:val="28"/>
        </w:rPr>
        <w:t>：協同永友電機有限公司於</w:t>
      </w:r>
      <w:r w:rsidRPr="006803BE">
        <w:rPr>
          <w:rFonts w:eastAsia="標楷體" w:hint="eastAsia"/>
          <w:bCs/>
          <w:color w:val="000000" w:themeColor="text1"/>
          <w:sz w:val="28"/>
          <w:szCs w:val="28"/>
        </w:rPr>
        <w:t>12</w:t>
      </w:r>
      <w:r w:rsidRPr="006803BE">
        <w:rPr>
          <w:rFonts w:eastAsia="標楷體" w:hint="eastAsia"/>
          <w:bCs/>
          <w:color w:val="000000" w:themeColor="text1"/>
          <w:sz w:val="28"/>
          <w:szCs w:val="28"/>
        </w:rPr>
        <w:t>月</w:t>
      </w:r>
      <w:r w:rsidRPr="006803BE">
        <w:rPr>
          <w:rFonts w:eastAsia="標楷體" w:hint="eastAsia"/>
          <w:bCs/>
          <w:color w:val="000000" w:themeColor="text1"/>
          <w:sz w:val="28"/>
          <w:szCs w:val="28"/>
        </w:rPr>
        <w:t>6</w:t>
      </w:r>
      <w:r w:rsidRPr="006803BE">
        <w:rPr>
          <w:rFonts w:eastAsia="標楷體" w:hint="eastAsia"/>
          <w:bCs/>
          <w:color w:val="000000" w:themeColor="text1"/>
          <w:sz w:val="28"/>
          <w:szCs w:val="28"/>
        </w:rPr>
        <w:t>日進行例行維護保養。</w:t>
      </w:r>
    </w:p>
    <w:p w:rsidR="00E27A79" w:rsidRPr="006803BE" w:rsidRDefault="00E27A79" w:rsidP="00E27A79">
      <w:pPr>
        <w:tabs>
          <w:tab w:val="left" w:pos="1708"/>
        </w:tabs>
        <w:spacing w:line="420" w:lineRule="exact"/>
        <w:ind w:left="840" w:hangingChars="300" w:hanging="840"/>
        <w:rPr>
          <w:rFonts w:eastAsia="標楷體"/>
          <w:bCs/>
          <w:color w:val="000000" w:themeColor="text1"/>
          <w:sz w:val="28"/>
          <w:szCs w:val="28"/>
        </w:rPr>
      </w:pPr>
      <w:r w:rsidRPr="006803BE">
        <w:rPr>
          <w:rFonts w:eastAsia="標楷體" w:hint="eastAsia"/>
          <w:bCs/>
          <w:color w:val="000000" w:themeColor="text1"/>
          <w:sz w:val="28"/>
          <w:szCs w:val="28"/>
        </w:rPr>
        <w:t>（三）污水設備操作保養</w:t>
      </w:r>
      <w:r w:rsidRPr="006803BE">
        <w:rPr>
          <w:rFonts w:eastAsia="標楷體" w:hint="eastAsia"/>
          <w:bCs/>
          <w:color w:val="000000" w:themeColor="text1"/>
          <w:sz w:val="28"/>
          <w:szCs w:val="28"/>
        </w:rPr>
        <w:t>(</w:t>
      </w:r>
      <w:r w:rsidRPr="006803BE">
        <w:rPr>
          <w:rFonts w:eastAsia="標楷體" w:hint="eastAsia"/>
          <w:bCs/>
          <w:color w:val="000000" w:themeColor="text1"/>
          <w:sz w:val="28"/>
          <w:szCs w:val="28"/>
        </w:rPr>
        <w:t>每週</w:t>
      </w:r>
      <w:r w:rsidRPr="006803BE">
        <w:rPr>
          <w:rFonts w:eastAsia="標楷體" w:hint="eastAsia"/>
          <w:bCs/>
          <w:color w:val="000000" w:themeColor="text1"/>
          <w:sz w:val="28"/>
          <w:szCs w:val="28"/>
        </w:rPr>
        <w:t>1</w:t>
      </w:r>
      <w:r w:rsidRPr="006803BE">
        <w:rPr>
          <w:rFonts w:eastAsia="標楷體" w:hint="eastAsia"/>
          <w:bCs/>
          <w:color w:val="000000" w:themeColor="text1"/>
          <w:sz w:val="28"/>
          <w:szCs w:val="28"/>
        </w:rPr>
        <w:t>次</w:t>
      </w:r>
      <w:r w:rsidRPr="006803BE">
        <w:rPr>
          <w:rFonts w:eastAsia="標楷體" w:hint="eastAsia"/>
          <w:bCs/>
          <w:color w:val="000000" w:themeColor="text1"/>
          <w:sz w:val="28"/>
          <w:szCs w:val="28"/>
        </w:rPr>
        <w:t>)</w:t>
      </w:r>
      <w:r w:rsidRPr="006803BE">
        <w:rPr>
          <w:rFonts w:eastAsia="標楷體" w:hint="eastAsia"/>
          <w:bCs/>
          <w:color w:val="000000" w:themeColor="text1"/>
          <w:sz w:val="28"/>
          <w:szCs w:val="28"/>
        </w:rPr>
        <w:t>：協同昆霖淨水工程企業有限公司分別於</w:t>
      </w:r>
      <w:r w:rsidRPr="006803BE">
        <w:rPr>
          <w:rFonts w:eastAsia="標楷體" w:hint="eastAsia"/>
          <w:bCs/>
          <w:color w:val="000000" w:themeColor="text1"/>
          <w:sz w:val="28"/>
          <w:szCs w:val="28"/>
        </w:rPr>
        <w:t>12</w:t>
      </w:r>
      <w:r w:rsidRPr="006803BE">
        <w:rPr>
          <w:rFonts w:eastAsia="標楷體" w:hint="eastAsia"/>
          <w:bCs/>
          <w:color w:val="000000" w:themeColor="text1"/>
          <w:sz w:val="28"/>
          <w:szCs w:val="28"/>
        </w:rPr>
        <w:t>月</w:t>
      </w:r>
      <w:r w:rsidRPr="006803BE">
        <w:rPr>
          <w:rFonts w:eastAsia="標楷體" w:hint="eastAsia"/>
          <w:bCs/>
          <w:color w:val="000000" w:themeColor="text1"/>
          <w:sz w:val="28"/>
          <w:szCs w:val="28"/>
        </w:rPr>
        <w:t>5</w:t>
      </w:r>
      <w:r w:rsidRPr="006803BE">
        <w:rPr>
          <w:rFonts w:eastAsia="標楷體" w:hint="eastAsia"/>
          <w:bCs/>
          <w:color w:val="000000" w:themeColor="text1"/>
          <w:sz w:val="28"/>
          <w:szCs w:val="28"/>
        </w:rPr>
        <w:t>、</w:t>
      </w:r>
      <w:r w:rsidRPr="006803BE">
        <w:rPr>
          <w:rFonts w:eastAsia="標楷體" w:hint="eastAsia"/>
          <w:bCs/>
          <w:color w:val="000000" w:themeColor="text1"/>
          <w:sz w:val="28"/>
          <w:szCs w:val="28"/>
        </w:rPr>
        <w:t>12</w:t>
      </w:r>
      <w:r w:rsidRPr="006803BE">
        <w:rPr>
          <w:rFonts w:eastAsia="標楷體" w:hint="eastAsia"/>
          <w:bCs/>
          <w:color w:val="000000" w:themeColor="text1"/>
          <w:sz w:val="28"/>
          <w:szCs w:val="28"/>
        </w:rPr>
        <w:t>、</w:t>
      </w:r>
      <w:r w:rsidRPr="006803BE">
        <w:rPr>
          <w:rFonts w:eastAsia="標楷體" w:hint="eastAsia"/>
          <w:bCs/>
          <w:color w:val="000000" w:themeColor="text1"/>
          <w:sz w:val="28"/>
          <w:szCs w:val="28"/>
        </w:rPr>
        <w:t>19</w:t>
      </w:r>
      <w:r w:rsidRPr="006803BE">
        <w:rPr>
          <w:rFonts w:eastAsia="標楷體" w:hint="eastAsia"/>
          <w:bCs/>
          <w:color w:val="000000" w:themeColor="text1"/>
          <w:sz w:val="28"/>
          <w:szCs w:val="28"/>
        </w:rPr>
        <w:t>、</w:t>
      </w:r>
      <w:r w:rsidRPr="006803BE">
        <w:rPr>
          <w:rFonts w:eastAsia="標楷體"/>
          <w:bCs/>
          <w:color w:val="000000" w:themeColor="text1"/>
          <w:sz w:val="28"/>
          <w:szCs w:val="28"/>
        </w:rPr>
        <w:t>2</w:t>
      </w:r>
      <w:r w:rsidRPr="006803BE">
        <w:rPr>
          <w:rFonts w:eastAsia="標楷體" w:hint="eastAsia"/>
          <w:bCs/>
          <w:color w:val="000000" w:themeColor="text1"/>
          <w:sz w:val="28"/>
          <w:szCs w:val="28"/>
        </w:rPr>
        <w:t>6</w:t>
      </w:r>
      <w:r w:rsidRPr="006803BE">
        <w:rPr>
          <w:rFonts w:eastAsia="標楷體"/>
          <w:bCs/>
          <w:color w:val="000000" w:themeColor="text1"/>
          <w:sz w:val="28"/>
          <w:szCs w:val="28"/>
        </w:rPr>
        <w:t>日</w:t>
      </w:r>
      <w:r w:rsidRPr="006803BE">
        <w:rPr>
          <w:rFonts w:eastAsia="標楷體" w:hint="eastAsia"/>
          <w:bCs/>
          <w:color w:val="000000" w:themeColor="text1"/>
          <w:sz w:val="28"/>
          <w:szCs w:val="28"/>
        </w:rPr>
        <w:t>等</w:t>
      </w:r>
      <w:r w:rsidRPr="006803BE">
        <w:rPr>
          <w:rFonts w:eastAsia="標楷體" w:hint="eastAsia"/>
          <w:bCs/>
          <w:color w:val="000000" w:themeColor="text1"/>
          <w:sz w:val="28"/>
          <w:szCs w:val="28"/>
        </w:rPr>
        <w:t>4</w:t>
      </w:r>
      <w:r w:rsidRPr="006803BE">
        <w:rPr>
          <w:rFonts w:eastAsia="標楷體" w:hint="eastAsia"/>
          <w:bCs/>
          <w:color w:val="000000" w:themeColor="text1"/>
          <w:sz w:val="28"/>
          <w:szCs w:val="28"/>
        </w:rPr>
        <w:t>日進行例行維修工作並予以確認。</w:t>
      </w:r>
    </w:p>
    <w:p w:rsidR="00E27A79" w:rsidRPr="006803BE" w:rsidRDefault="00E27A79" w:rsidP="00E27A79">
      <w:pPr>
        <w:tabs>
          <w:tab w:val="left" w:pos="1708"/>
        </w:tabs>
        <w:spacing w:line="420" w:lineRule="exact"/>
        <w:ind w:left="840" w:hangingChars="300" w:hanging="840"/>
        <w:rPr>
          <w:rFonts w:eastAsia="標楷體"/>
          <w:bCs/>
          <w:color w:val="000000" w:themeColor="text1"/>
          <w:sz w:val="28"/>
          <w:szCs w:val="28"/>
        </w:rPr>
      </w:pPr>
      <w:r w:rsidRPr="006803BE">
        <w:rPr>
          <w:rFonts w:eastAsia="標楷體" w:hint="eastAsia"/>
          <w:bCs/>
          <w:color w:val="000000" w:themeColor="text1"/>
          <w:sz w:val="28"/>
          <w:szCs w:val="28"/>
        </w:rPr>
        <w:t>（四）飲水機維護保養</w:t>
      </w:r>
      <w:r w:rsidRPr="006803BE">
        <w:rPr>
          <w:rFonts w:eastAsia="標楷體" w:hint="eastAsia"/>
          <w:bCs/>
          <w:color w:val="000000" w:themeColor="text1"/>
          <w:sz w:val="28"/>
          <w:szCs w:val="28"/>
        </w:rPr>
        <w:t>(</w:t>
      </w:r>
      <w:r w:rsidRPr="006803BE">
        <w:rPr>
          <w:rFonts w:eastAsia="標楷體" w:hint="eastAsia"/>
          <w:bCs/>
          <w:color w:val="000000" w:themeColor="text1"/>
          <w:sz w:val="28"/>
          <w:szCs w:val="28"/>
        </w:rPr>
        <w:t>每月</w:t>
      </w:r>
      <w:r w:rsidRPr="006803BE">
        <w:rPr>
          <w:rFonts w:eastAsia="標楷體" w:hint="eastAsia"/>
          <w:bCs/>
          <w:color w:val="000000" w:themeColor="text1"/>
          <w:sz w:val="28"/>
          <w:szCs w:val="28"/>
        </w:rPr>
        <w:t>1</w:t>
      </w:r>
      <w:r w:rsidRPr="006803BE">
        <w:rPr>
          <w:rFonts w:eastAsia="標楷體" w:hint="eastAsia"/>
          <w:bCs/>
          <w:color w:val="000000" w:themeColor="text1"/>
          <w:sz w:val="28"/>
          <w:szCs w:val="28"/>
        </w:rPr>
        <w:t>次</w:t>
      </w:r>
      <w:r w:rsidRPr="006803BE">
        <w:rPr>
          <w:rFonts w:eastAsia="標楷體" w:hint="eastAsia"/>
          <w:bCs/>
          <w:color w:val="000000" w:themeColor="text1"/>
          <w:sz w:val="28"/>
          <w:szCs w:val="28"/>
        </w:rPr>
        <w:t>)</w:t>
      </w:r>
      <w:r w:rsidRPr="006803BE">
        <w:rPr>
          <w:rFonts w:eastAsia="標楷體" w:hint="eastAsia"/>
          <w:bCs/>
          <w:color w:val="000000" w:themeColor="text1"/>
          <w:sz w:val="28"/>
          <w:szCs w:val="28"/>
        </w:rPr>
        <w:t>：協同勝元科技有限公司分別於</w:t>
      </w:r>
      <w:r w:rsidRPr="006803BE">
        <w:rPr>
          <w:rFonts w:eastAsia="標楷體" w:hint="eastAsia"/>
          <w:bCs/>
          <w:color w:val="000000" w:themeColor="text1"/>
          <w:sz w:val="28"/>
          <w:szCs w:val="28"/>
        </w:rPr>
        <w:t>12</w:t>
      </w:r>
      <w:r w:rsidRPr="006803BE">
        <w:rPr>
          <w:rFonts w:eastAsia="標楷體" w:hint="eastAsia"/>
          <w:bCs/>
          <w:color w:val="000000" w:themeColor="text1"/>
          <w:sz w:val="28"/>
          <w:szCs w:val="28"/>
        </w:rPr>
        <w:t>月</w:t>
      </w:r>
      <w:r w:rsidRPr="006803BE">
        <w:rPr>
          <w:rFonts w:eastAsia="標楷體" w:hint="eastAsia"/>
          <w:bCs/>
          <w:color w:val="000000" w:themeColor="text1"/>
          <w:sz w:val="28"/>
          <w:szCs w:val="28"/>
        </w:rPr>
        <w:t>11</w:t>
      </w:r>
      <w:r w:rsidRPr="006803BE">
        <w:rPr>
          <w:rFonts w:eastAsia="標楷體"/>
          <w:bCs/>
          <w:color w:val="000000" w:themeColor="text1"/>
          <w:sz w:val="28"/>
          <w:szCs w:val="28"/>
        </w:rPr>
        <w:t>日</w:t>
      </w:r>
      <w:r w:rsidRPr="006803BE">
        <w:rPr>
          <w:rFonts w:eastAsia="標楷體" w:hint="eastAsia"/>
          <w:bCs/>
          <w:color w:val="000000" w:themeColor="text1"/>
          <w:sz w:val="28"/>
          <w:szCs w:val="28"/>
        </w:rPr>
        <w:t>進行例行維護保養作業並予以確認。</w:t>
      </w:r>
    </w:p>
    <w:p w:rsidR="00E27A79" w:rsidRPr="006803BE" w:rsidRDefault="00E27A79" w:rsidP="00E27A79">
      <w:pPr>
        <w:tabs>
          <w:tab w:val="left" w:pos="1708"/>
        </w:tabs>
        <w:spacing w:line="420" w:lineRule="exact"/>
        <w:ind w:left="840" w:hangingChars="300" w:hanging="840"/>
        <w:rPr>
          <w:rFonts w:eastAsia="標楷體"/>
          <w:bCs/>
          <w:color w:val="000000" w:themeColor="text1"/>
          <w:sz w:val="28"/>
          <w:szCs w:val="28"/>
        </w:rPr>
      </w:pPr>
      <w:r w:rsidRPr="006803BE">
        <w:rPr>
          <w:rFonts w:eastAsia="標楷體" w:hint="eastAsia"/>
          <w:bCs/>
          <w:color w:val="000000" w:themeColor="text1"/>
          <w:sz w:val="28"/>
          <w:szCs w:val="28"/>
        </w:rPr>
        <w:t>六、校園環境清潔維護業務：</w:t>
      </w:r>
    </w:p>
    <w:p w:rsidR="00E27A79" w:rsidRPr="006803BE" w:rsidRDefault="00E27A79" w:rsidP="00E27A79">
      <w:pPr>
        <w:tabs>
          <w:tab w:val="left" w:pos="1708"/>
        </w:tabs>
        <w:spacing w:line="420" w:lineRule="exact"/>
        <w:ind w:left="840" w:hangingChars="300" w:hanging="840"/>
        <w:rPr>
          <w:rFonts w:eastAsia="標楷體"/>
          <w:bCs/>
          <w:color w:val="000000" w:themeColor="text1"/>
          <w:sz w:val="28"/>
          <w:szCs w:val="28"/>
        </w:rPr>
      </w:pPr>
      <w:r w:rsidRPr="006803BE">
        <w:rPr>
          <w:rFonts w:eastAsia="標楷體" w:hint="eastAsia"/>
          <w:bCs/>
          <w:color w:val="000000" w:themeColor="text1"/>
          <w:sz w:val="28"/>
          <w:szCs w:val="28"/>
        </w:rPr>
        <w:t>（一）執行校園每日例行性打掃工作</w:t>
      </w:r>
      <w:r w:rsidRPr="006803BE">
        <w:rPr>
          <w:rFonts w:eastAsia="標楷體" w:hint="eastAsia"/>
          <w:bCs/>
          <w:color w:val="000000" w:themeColor="text1"/>
          <w:sz w:val="28"/>
          <w:szCs w:val="28"/>
        </w:rPr>
        <w:t>(</w:t>
      </w:r>
      <w:r w:rsidRPr="006803BE">
        <w:rPr>
          <w:rFonts w:eastAsia="標楷體" w:hint="eastAsia"/>
          <w:bCs/>
          <w:color w:val="000000" w:themeColor="text1"/>
          <w:sz w:val="28"/>
          <w:szCs w:val="28"/>
        </w:rPr>
        <w:t>含廁所清潔</w:t>
      </w:r>
      <w:r w:rsidRPr="006803BE">
        <w:rPr>
          <w:rFonts w:eastAsia="標楷體" w:hint="eastAsia"/>
          <w:bCs/>
          <w:color w:val="000000" w:themeColor="text1"/>
          <w:sz w:val="28"/>
          <w:szCs w:val="28"/>
        </w:rPr>
        <w:t>)</w:t>
      </w:r>
      <w:r w:rsidRPr="006803BE">
        <w:rPr>
          <w:rFonts w:eastAsia="標楷體" w:hint="eastAsia"/>
          <w:bCs/>
          <w:color w:val="000000" w:themeColor="text1"/>
          <w:sz w:val="28"/>
          <w:szCs w:val="28"/>
        </w:rPr>
        <w:t>，維持校園環境整齊清潔。</w:t>
      </w:r>
    </w:p>
    <w:p w:rsidR="00E27A79" w:rsidRPr="006803BE" w:rsidRDefault="00E27A79" w:rsidP="00E27A79">
      <w:pPr>
        <w:tabs>
          <w:tab w:val="left" w:pos="1708"/>
        </w:tabs>
        <w:spacing w:line="420" w:lineRule="exact"/>
        <w:ind w:left="840" w:hangingChars="300" w:hanging="840"/>
        <w:rPr>
          <w:rFonts w:eastAsia="標楷體"/>
          <w:bCs/>
          <w:color w:val="000000" w:themeColor="text1"/>
          <w:sz w:val="28"/>
          <w:szCs w:val="28"/>
        </w:rPr>
      </w:pPr>
      <w:r w:rsidRPr="006803BE">
        <w:rPr>
          <w:rFonts w:eastAsia="標楷體" w:hint="eastAsia"/>
          <w:bCs/>
          <w:color w:val="000000" w:themeColor="text1"/>
          <w:sz w:val="28"/>
          <w:szCs w:val="28"/>
        </w:rPr>
        <w:t>（二）</w:t>
      </w:r>
      <w:r w:rsidRPr="006803BE">
        <w:rPr>
          <w:rFonts w:eastAsia="標楷體" w:hint="eastAsia"/>
          <w:bCs/>
          <w:color w:val="000000" w:themeColor="text1"/>
          <w:sz w:val="28"/>
          <w:szCs w:val="28"/>
        </w:rPr>
        <w:t>106</w:t>
      </w:r>
      <w:r w:rsidRPr="006803BE">
        <w:rPr>
          <w:rFonts w:eastAsia="標楷體" w:hint="eastAsia"/>
          <w:bCs/>
          <w:color w:val="000000" w:themeColor="text1"/>
          <w:sz w:val="28"/>
          <w:szCs w:val="28"/>
        </w:rPr>
        <w:t>年度支援學生掃具及各項器材外借統計表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2"/>
        <w:gridCol w:w="567"/>
        <w:gridCol w:w="567"/>
        <w:gridCol w:w="567"/>
        <w:gridCol w:w="567"/>
        <w:gridCol w:w="646"/>
        <w:gridCol w:w="489"/>
        <w:gridCol w:w="353"/>
        <w:gridCol w:w="353"/>
        <w:gridCol w:w="489"/>
        <w:gridCol w:w="489"/>
        <w:gridCol w:w="489"/>
        <w:gridCol w:w="489"/>
        <w:gridCol w:w="862"/>
      </w:tblGrid>
      <w:tr w:rsidR="00E27A79" w:rsidRPr="006803BE" w:rsidTr="00856A6C">
        <w:trPr>
          <w:trHeight w:val="468"/>
        </w:trPr>
        <w:tc>
          <w:tcPr>
            <w:tcW w:w="1162" w:type="dxa"/>
            <w:vAlign w:val="center"/>
          </w:tcPr>
          <w:p w:rsidR="00E27A79" w:rsidRPr="006803BE" w:rsidRDefault="00E27A79" w:rsidP="00856A6C">
            <w:pPr>
              <w:spacing w:line="420" w:lineRule="exact"/>
              <w:jc w:val="center"/>
              <w:rPr>
                <w:rFonts w:eastAsia="標楷體"/>
                <w:color w:val="000000" w:themeColor="text1"/>
                <w:spacing w:val="16"/>
              </w:rPr>
            </w:pPr>
            <w:r w:rsidRPr="006803BE">
              <w:rPr>
                <w:rFonts w:eastAsia="標楷體" w:hint="eastAsia"/>
                <w:color w:val="000000" w:themeColor="text1"/>
                <w:spacing w:val="16"/>
              </w:rPr>
              <w:t>月份</w:t>
            </w:r>
          </w:p>
        </w:tc>
        <w:tc>
          <w:tcPr>
            <w:tcW w:w="567" w:type="dxa"/>
            <w:vAlign w:val="center"/>
          </w:tcPr>
          <w:p w:rsidR="00E27A79" w:rsidRPr="006803BE" w:rsidRDefault="00E27A79" w:rsidP="00856A6C">
            <w:pPr>
              <w:spacing w:line="420" w:lineRule="exact"/>
              <w:jc w:val="center"/>
              <w:rPr>
                <w:rFonts w:eastAsia="標楷體"/>
                <w:color w:val="000000" w:themeColor="text1"/>
                <w:spacing w:val="16"/>
              </w:rPr>
            </w:pPr>
            <w:r w:rsidRPr="006803BE">
              <w:rPr>
                <w:rFonts w:eastAsia="標楷體" w:hint="eastAsia"/>
                <w:color w:val="000000" w:themeColor="text1"/>
                <w:spacing w:val="16"/>
              </w:rPr>
              <w:t>1</w:t>
            </w:r>
          </w:p>
        </w:tc>
        <w:tc>
          <w:tcPr>
            <w:tcW w:w="567" w:type="dxa"/>
            <w:vAlign w:val="center"/>
          </w:tcPr>
          <w:p w:rsidR="00E27A79" w:rsidRPr="006803BE" w:rsidRDefault="00E27A79" w:rsidP="00856A6C">
            <w:pPr>
              <w:spacing w:line="420" w:lineRule="exact"/>
              <w:jc w:val="center"/>
              <w:rPr>
                <w:rFonts w:eastAsia="標楷體"/>
                <w:color w:val="000000" w:themeColor="text1"/>
                <w:spacing w:val="16"/>
              </w:rPr>
            </w:pPr>
            <w:r w:rsidRPr="006803BE">
              <w:rPr>
                <w:rFonts w:eastAsia="標楷體" w:hint="eastAsia"/>
                <w:color w:val="000000" w:themeColor="text1"/>
                <w:spacing w:val="16"/>
              </w:rPr>
              <w:t>2</w:t>
            </w:r>
          </w:p>
        </w:tc>
        <w:tc>
          <w:tcPr>
            <w:tcW w:w="567" w:type="dxa"/>
            <w:vAlign w:val="center"/>
          </w:tcPr>
          <w:p w:rsidR="00E27A79" w:rsidRPr="006803BE" w:rsidRDefault="00E27A79" w:rsidP="00856A6C">
            <w:pPr>
              <w:spacing w:line="420" w:lineRule="exact"/>
              <w:jc w:val="center"/>
              <w:rPr>
                <w:rFonts w:eastAsia="標楷體"/>
                <w:color w:val="000000" w:themeColor="text1"/>
                <w:spacing w:val="16"/>
              </w:rPr>
            </w:pPr>
            <w:r w:rsidRPr="006803BE">
              <w:rPr>
                <w:rFonts w:eastAsia="標楷體" w:hint="eastAsia"/>
                <w:color w:val="000000" w:themeColor="text1"/>
                <w:spacing w:val="16"/>
              </w:rPr>
              <w:t>3</w:t>
            </w:r>
          </w:p>
        </w:tc>
        <w:tc>
          <w:tcPr>
            <w:tcW w:w="567" w:type="dxa"/>
            <w:vAlign w:val="center"/>
          </w:tcPr>
          <w:p w:rsidR="00E27A79" w:rsidRPr="006803BE" w:rsidRDefault="00E27A79" w:rsidP="00856A6C">
            <w:pPr>
              <w:spacing w:line="420" w:lineRule="exact"/>
              <w:jc w:val="center"/>
              <w:rPr>
                <w:rFonts w:eastAsia="標楷體"/>
                <w:color w:val="000000" w:themeColor="text1"/>
                <w:spacing w:val="16"/>
              </w:rPr>
            </w:pPr>
            <w:r w:rsidRPr="006803BE">
              <w:rPr>
                <w:rFonts w:eastAsia="標楷體" w:hint="eastAsia"/>
                <w:color w:val="000000" w:themeColor="text1"/>
                <w:spacing w:val="16"/>
              </w:rPr>
              <w:t>4</w:t>
            </w:r>
          </w:p>
        </w:tc>
        <w:tc>
          <w:tcPr>
            <w:tcW w:w="646" w:type="dxa"/>
            <w:vAlign w:val="center"/>
          </w:tcPr>
          <w:p w:rsidR="00E27A79" w:rsidRPr="006803BE" w:rsidRDefault="00E27A79" w:rsidP="00856A6C">
            <w:pPr>
              <w:spacing w:line="420" w:lineRule="exact"/>
              <w:jc w:val="center"/>
              <w:rPr>
                <w:rFonts w:eastAsia="標楷體"/>
                <w:color w:val="000000" w:themeColor="text1"/>
                <w:spacing w:val="16"/>
              </w:rPr>
            </w:pPr>
            <w:r w:rsidRPr="006803BE">
              <w:rPr>
                <w:rFonts w:eastAsia="標楷體" w:hint="eastAsia"/>
                <w:color w:val="000000" w:themeColor="text1"/>
                <w:spacing w:val="16"/>
              </w:rPr>
              <w:t>5</w:t>
            </w:r>
          </w:p>
        </w:tc>
        <w:tc>
          <w:tcPr>
            <w:tcW w:w="0" w:type="auto"/>
            <w:vAlign w:val="center"/>
          </w:tcPr>
          <w:p w:rsidR="00E27A79" w:rsidRPr="006803BE" w:rsidRDefault="00E27A79" w:rsidP="00856A6C">
            <w:pPr>
              <w:spacing w:line="420" w:lineRule="exact"/>
              <w:jc w:val="center"/>
              <w:rPr>
                <w:rFonts w:eastAsia="標楷體"/>
                <w:color w:val="000000" w:themeColor="text1"/>
                <w:spacing w:val="16"/>
              </w:rPr>
            </w:pPr>
            <w:r w:rsidRPr="006803BE">
              <w:rPr>
                <w:rFonts w:eastAsia="標楷體" w:hint="eastAsia"/>
                <w:color w:val="000000" w:themeColor="text1"/>
                <w:spacing w:val="16"/>
              </w:rPr>
              <w:t>6</w:t>
            </w:r>
          </w:p>
        </w:tc>
        <w:tc>
          <w:tcPr>
            <w:tcW w:w="0" w:type="auto"/>
            <w:vAlign w:val="center"/>
          </w:tcPr>
          <w:p w:rsidR="00E27A79" w:rsidRPr="006803BE" w:rsidRDefault="00E27A79" w:rsidP="00856A6C">
            <w:pPr>
              <w:spacing w:line="420" w:lineRule="exact"/>
              <w:jc w:val="center"/>
              <w:rPr>
                <w:rFonts w:eastAsia="標楷體"/>
                <w:color w:val="000000" w:themeColor="text1"/>
                <w:spacing w:val="16"/>
              </w:rPr>
            </w:pPr>
            <w:r w:rsidRPr="006803BE">
              <w:rPr>
                <w:rFonts w:eastAsia="標楷體" w:hint="eastAsia"/>
                <w:color w:val="000000" w:themeColor="text1"/>
                <w:spacing w:val="16"/>
              </w:rPr>
              <w:t>7</w:t>
            </w:r>
          </w:p>
        </w:tc>
        <w:tc>
          <w:tcPr>
            <w:tcW w:w="0" w:type="auto"/>
            <w:vAlign w:val="center"/>
          </w:tcPr>
          <w:p w:rsidR="00E27A79" w:rsidRPr="006803BE" w:rsidRDefault="00E27A79" w:rsidP="00856A6C">
            <w:pPr>
              <w:spacing w:line="420" w:lineRule="exact"/>
              <w:jc w:val="center"/>
              <w:rPr>
                <w:rFonts w:eastAsia="標楷體"/>
                <w:color w:val="000000" w:themeColor="text1"/>
                <w:spacing w:val="16"/>
              </w:rPr>
            </w:pPr>
            <w:r w:rsidRPr="006803BE">
              <w:rPr>
                <w:rFonts w:eastAsia="標楷體" w:hint="eastAsia"/>
                <w:color w:val="000000" w:themeColor="text1"/>
                <w:spacing w:val="16"/>
              </w:rPr>
              <w:t>8</w:t>
            </w:r>
          </w:p>
        </w:tc>
        <w:tc>
          <w:tcPr>
            <w:tcW w:w="0" w:type="auto"/>
            <w:vAlign w:val="center"/>
          </w:tcPr>
          <w:p w:rsidR="00E27A79" w:rsidRPr="006803BE" w:rsidRDefault="00E27A79" w:rsidP="00856A6C">
            <w:pPr>
              <w:spacing w:line="420" w:lineRule="exact"/>
              <w:jc w:val="center"/>
              <w:rPr>
                <w:rFonts w:eastAsia="標楷體"/>
                <w:color w:val="000000" w:themeColor="text1"/>
                <w:spacing w:val="16"/>
              </w:rPr>
            </w:pPr>
            <w:r w:rsidRPr="006803BE">
              <w:rPr>
                <w:rFonts w:eastAsia="標楷體" w:hint="eastAsia"/>
                <w:color w:val="000000" w:themeColor="text1"/>
                <w:spacing w:val="16"/>
              </w:rPr>
              <w:t>9</w:t>
            </w:r>
          </w:p>
        </w:tc>
        <w:tc>
          <w:tcPr>
            <w:tcW w:w="0" w:type="auto"/>
            <w:vAlign w:val="center"/>
          </w:tcPr>
          <w:p w:rsidR="00E27A79" w:rsidRPr="006803BE" w:rsidRDefault="00E27A79" w:rsidP="00856A6C">
            <w:pPr>
              <w:spacing w:line="420" w:lineRule="exact"/>
              <w:jc w:val="center"/>
              <w:rPr>
                <w:rFonts w:eastAsia="標楷體"/>
                <w:color w:val="000000" w:themeColor="text1"/>
                <w:spacing w:val="16"/>
              </w:rPr>
            </w:pPr>
            <w:r w:rsidRPr="006803BE">
              <w:rPr>
                <w:rFonts w:eastAsia="標楷體" w:hint="eastAsia"/>
                <w:color w:val="000000" w:themeColor="text1"/>
                <w:spacing w:val="16"/>
              </w:rPr>
              <w:t>10</w:t>
            </w:r>
          </w:p>
        </w:tc>
        <w:tc>
          <w:tcPr>
            <w:tcW w:w="0" w:type="auto"/>
            <w:vAlign w:val="center"/>
          </w:tcPr>
          <w:p w:rsidR="00E27A79" w:rsidRPr="006803BE" w:rsidRDefault="00E27A79" w:rsidP="00856A6C">
            <w:pPr>
              <w:spacing w:line="420" w:lineRule="exact"/>
              <w:jc w:val="center"/>
              <w:rPr>
                <w:rFonts w:eastAsia="標楷體"/>
                <w:color w:val="000000" w:themeColor="text1"/>
                <w:spacing w:val="16"/>
              </w:rPr>
            </w:pPr>
            <w:r w:rsidRPr="006803BE">
              <w:rPr>
                <w:rFonts w:eastAsia="標楷體" w:hint="eastAsia"/>
                <w:color w:val="000000" w:themeColor="text1"/>
                <w:spacing w:val="16"/>
              </w:rPr>
              <w:t>11</w:t>
            </w:r>
          </w:p>
        </w:tc>
        <w:tc>
          <w:tcPr>
            <w:tcW w:w="489" w:type="dxa"/>
            <w:vAlign w:val="center"/>
          </w:tcPr>
          <w:p w:rsidR="00E27A79" w:rsidRPr="006803BE" w:rsidRDefault="00E27A79" w:rsidP="00856A6C">
            <w:pPr>
              <w:spacing w:line="420" w:lineRule="exact"/>
              <w:jc w:val="center"/>
              <w:rPr>
                <w:rFonts w:eastAsia="標楷體"/>
                <w:color w:val="000000" w:themeColor="text1"/>
                <w:spacing w:val="16"/>
              </w:rPr>
            </w:pPr>
            <w:r w:rsidRPr="006803BE">
              <w:rPr>
                <w:rFonts w:eastAsia="標楷體" w:hint="eastAsia"/>
                <w:color w:val="000000" w:themeColor="text1"/>
                <w:spacing w:val="16"/>
              </w:rPr>
              <w:t>12</w:t>
            </w:r>
          </w:p>
        </w:tc>
        <w:tc>
          <w:tcPr>
            <w:tcW w:w="862" w:type="dxa"/>
            <w:shd w:val="clear" w:color="auto" w:fill="auto"/>
            <w:vAlign w:val="center"/>
          </w:tcPr>
          <w:p w:rsidR="00E27A79" w:rsidRPr="006803BE" w:rsidRDefault="00E27A79" w:rsidP="00856A6C">
            <w:pPr>
              <w:widowControl/>
              <w:spacing w:line="420" w:lineRule="exact"/>
              <w:jc w:val="center"/>
              <w:rPr>
                <w:rFonts w:eastAsia="標楷體"/>
                <w:color w:val="000000" w:themeColor="text1"/>
                <w:spacing w:val="16"/>
              </w:rPr>
            </w:pPr>
            <w:r w:rsidRPr="006803BE">
              <w:rPr>
                <w:rFonts w:eastAsia="標楷體" w:hint="eastAsia"/>
                <w:color w:val="000000" w:themeColor="text1"/>
                <w:spacing w:val="16"/>
              </w:rPr>
              <w:t>累計</w:t>
            </w:r>
          </w:p>
        </w:tc>
      </w:tr>
      <w:tr w:rsidR="00E27A79" w:rsidRPr="006803BE" w:rsidTr="00856A6C">
        <w:trPr>
          <w:trHeight w:val="468"/>
        </w:trPr>
        <w:tc>
          <w:tcPr>
            <w:tcW w:w="1162" w:type="dxa"/>
            <w:vAlign w:val="center"/>
          </w:tcPr>
          <w:p w:rsidR="00E27A79" w:rsidRPr="006803BE" w:rsidRDefault="00E27A79" w:rsidP="00856A6C">
            <w:pPr>
              <w:spacing w:line="420" w:lineRule="exact"/>
              <w:jc w:val="center"/>
              <w:rPr>
                <w:rFonts w:eastAsia="標楷體"/>
                <w:color w:val="000000" w:themeColor="text1"/>
                <w:spacing w:val="16"/>
              </w:rPr>
            </w:pPr>
            <w:r w:rsidRPr="006803BE">
              <w:rPr>
                <w:rFonts w:eastAsia="標楷體" w:hint="eastAsia"/>
                <w:color w:val="000000" w:themeColor="text1"/>
                <w:spacing w:val="16"/>
              </w:rPr>
              <w:t>次數</w:t>
            </w:r>
          </w:p>
        </w:tc>
        <w:tc>
          <w:tcPr>
            <w:tcW w:w="567" w:type="dxa"/>
            <w:vAlign w:val="center"/>
          </w:tcPr>
          <w:p w:rsidR="00E27A79" w:rsidRPr="006803BE" w:rsidRDefault="00E27A79" w:rsidP="00856A6C">
            <w:pPr>
              <w:spacing w:line="420" w:lineRule="exact"/>
              <w:jc w:val="center"/>
              <w:rPr>
                <w:rFonts w:eastAsia="標楷體"/>
                <w:color w:val="000000" w:themeColor="text1"/>
                <w:spacing w:val="16"/>
              </w:rPr>
            </w:pPr>
            <w:r w:rsidRPr="006803BE">
              <w:rPr>
                <w:rFonts w:eastAsia="標楷體" w:hint="eastAsia"/>
                <w:color w:val="000000" w:themeColor="text1"/>
                <w:spacing w:val="16"/>
              </w:rPr>
              <w:t>12</w:t>
            </w:r>
          </w:p>
        </w:tc>
        <w:tc>
          <w:tcPr>
            <w:tcW w:w="567" w:type="dxa"/>
            <w:vAlign w:val="center"/>
          </w:tcPr>
          <w:p w:rsidR="00E27A79" w:rsidRPr="006803BE" w:rsidRDefault="00E27A79" w:rsidP="00856A6C">
            <w:pPr>
              <w:spacing w:line="420" w:lineRule="exact"/>
              <w:jc w:val="center"/>
              <w:rPr>
                <w:rFonts w:eastAsia="標楷體"/>
                <w:color w:val="000000" w:themeColor="text1"/>
                <w:spacing w:val="16"/>
              </w:rPr>
            </w:pPr>
            <w:r w:rsidRPr="006803BE">
              <w:rPr>
                <w:rFonts w:eastAsia="標楷體" w:hint="eastAsia"/>
                <w:color w:val="000000" w:themeColor="text1"/>
                <w:spacing w:val="16"/>
              </w:rPr>
              <w:t>1</w:t>
            </w:r>
          </w:p>
        </w:tc>
        <w:tc>
          <w:tcPr>
            <w:tcW w:w="567" w:type="dxa"/>
            <w:vAlign w:val="center"/>
          </w:tcPr>
          <w:p w:rsidR="00E27A79" w:rsidRPr="006803BE" w:rsidRDefault="00E27A79" w:rsidP="00856A6C">
            <w:pPr>
              <w:spacing w:line="420" w:lineRule="exact"/>
              <w:jc w:val="center"/>
              <w:rPr>
                <w:rFonts w:eastAsia="標楷體"/>
                <w:color w:val="000000" w:themeColor="text1"/>
                <w:spacing w:val="16"/>
              </w:rPr>
            </w:pPr>
            <w:r w:rsidRPr="006803BE">
              <w:rPr>
                <w:rFonts w:eastAsia="標楷體" w:hint="eastAsia"/>
                <w:color w:val="000000" w:themeColor="text1"/>
                <w:spacing w:val="16"/>
              </w:rPr>
              <w:t>21</w:t>
            </w:r>
          </w:p>
        </w:tc>
        <w:tc>
          <w:tcPr>
            <w:tcW w:w="567" w:type="dxa"/>
            <w:vAlign w:val="center"/>
          </w:tcPr>
          <w:p w:rsidR="00E27A79" w:rsidRPr="006803BE" w:rsidRDefault="00E27A79" w:rsidP="00856A6C">
            <w:pPr>
              <w:spacing w:line="420" w:lineRule="exact"/>
              <w:jc w:val="center"/>
              <w:rPr>
                <w:rFonts w:eastAsia="標楷體"/>
                <w:color w:val="000000" w:themeColor="text1"/>
                <w:spacing w:val="16"/>
              </w:rPr>
            </w:pPr>
            <w:r w:rsidRPr="006803BE">
              <w:rPr>
                <w:rFonts w:eastAsia="標楷體" w:hint="eastAsia"/>
                <w:color w:val="000000" w:themeColor="text1"/>
                <w:spacing w:val="16"/>
              </w:rPr>
              <w:t>1</w:t>
            </w:r>
            <w:r w:rsidRPr="006803BE">
              <w:rPr>
                <w:rFonts w:eastAsia="標楷體"/>
                <w:color w:val="000000" w:themeColor="text1"/>
                <w:spacing w:val="16"/>
              </w:rPr>
              <w:t>3</w:t>
            </w:r>
          </w:p>
        </w:tc>
        <w:tc>
          <w:tcPr>
            <w:tcW w:w="646" w:type="dxa"/>
            <w:vAlign w:val="center"/>
          </w:tcPr>
          <w:p w:rsidR="00E27A79" w:rsidRPr="006803BE" w:rsidRDefault="00E27A79" w:rsidP="00856A6C">
            <w:pPr>
              <w:spacing w:line="420" w:lineRule="exact"/>
              <w:jc w:val="center"/>
              <w:rPr>
                <w:rFonts w:eastAsia="標楷體"/>
                <w:color w:val="000000" w:themeColor="text1"/>
                <w:spacing w:val="16"/>
              </w:rPr>
            </w:pPr>
            <w:r w:rsidRPr="006803BE">
              <w:rPr>
                <w:rFonts w:eastAsia="標楷體" w:hint="eastAsia"/>
                <w:color w:val="000000" w:themeColor="text1"/>
                <w:spacing w:val="16"/>
              </w:rPr>
              <w:t>30</w:t>
            </w:r>
          </w:p>
        </w:tc>
        <w:tc>
          <w:tcPr>
            <w:tcW w:w="0" w:type="auto"/>
            <w:vAlign w:val="center"/>
          </w:tcPr>
          <w:p w:rsidR="00E27A79" w:rsidRPr="006803BE" w:rsidRDefault="00E27A79" w:rsidP="00856A6C">
            <w:pPr>
              <w:spacing w:line="420" w:lineRule="exact"/>
              <w:jc w:val="center"/>
              <w:rPr>
                <w:rFonts w:eastAsia="標楷體"/>
                <w:color w:val="000000" w:themeColor="text1"/>
                <w:spacing w:val="16"/>
              </w:rPr>
            </w:pPr>
            <w:r w:rsidRPr="006803BE">
              <w:rPr>
                <w:rFonts w:eastAsia="標楷體"/>
                <w:color w:val="000000" w:themeColor="text1"/>
                <w:spacing w:val="16"/>
              </w:rPr>
              <w:t>22</w:t>
            </w:r>
          </w:p>
        </w:tc>
        <w:tc>
          <w:tcPr>
            <w:tcW w:w="0" w:type="auto"/>
            <w:vAlign w:val="center"/>
          </w:tcPr>
          <w:p w:rsidR="00E27A79" w:rsidRPr="006803BE" w:rsidRDefault="00E27A79" w:rsidP="00856A6C">
            <w:pPr>
              <w:spacing w:line="420" w:lineRule="exact"/>
              <w:jc w:val="center"/>
              <w:rPr>
                <w:rFonts w:eastAsia="標楷體"/>
                <w:color w:val="000000" w:themeColor="text1"/>
                <w:spacing w:val="16"/>
              </w:rPr>
            </w:pPr>
            <w:r w:rsidRPr="006803BE">
              <w:rPr>
                <w:rFonts w:eastAsia="標楷體" w:hint="eastAsia"/>
                <w:color w:val="000000" w:themeColor="text1"/>
                <w:spacing w:val="16"/>
              </w:rPr>
              <w:t>1</w:t>
            </w:r>
          </w:p>
        </w:tc>
        <w:tc>
          <w:tcPr>
            <w:tcW w:w="0" w:type="auto"/>
            <w:vAlign w:val="center"/>
          </w:tcPr>
          <w:p w:rsidR="00E27A79" w:rsidRPr="006803BE" w:rsidRDefault="00E27A79" w:rsidP="00856A6C">
            <w:pPr>
              <w:spacing w:line="420" w:lineRule="exact"/>
              <w:jc w:val="center"/>
              <w:rPr>
                <w:rFonts w:eastAsia="標楷體"/>
                <w:color w:val="000000" w:themeColor="text1"/>
                <w:spacing w:val="16"/>
              </w:rPr>
            </w:pPr>
            <w:r w:rsidRPr="006803BE">
              <w:rPr>
                <w:rFonts w:eastAsia="標楷體" w:hint="eastAsia"/>
                <w:color w:val="000000" w:themeColor="text1"/>
                <w:spacing w:val="16"/>
              </w:rPr>
              <w:t>2</w:t>
            </w:r>
          </w:p>
        </w:tc>
        <w:tc>
          <w:tcPr>
            <w:tcW w:w="0" w:type="auto"/>
            <w:vAlign w:val="center"/>
          </w:tcPr>
          <w:p w:rsidR="00E27A79" w:rsidRPr="006803BE" w:rsidRDefault="00E27A79" w:rsidP="00856A6C">
            <w:pPr>
              <w:spacing w:line="420" w:lineRule="exact"/>
              <w:jc w:val="center"/>
              <w:rPr>
                <w:rFonts w:eastAsia="標楷體"/>
                <w:color w:val="000000" w:themeColor="text1"/>
                <w:spacing w:val="16"/>
              </w:rPr>
            </w:pPr>
            <w:r w:rsidRPr="006803BE">
              <w:rPr>
                <w:rFonts w:eastAsia="標楷體" w:hint="eastAsia"/>
                <w:color w:val="000000" w:themeColor="text1"/>
                <w:spacing w:val="16"/>
              </w:rPr>
              <w:t>20</w:t>
            </w:r>
          </w:p>
        </w:tc>
        <w:tc>
          <w:tcPr>
            <w:tcW w:w="0" w:type="auto"/>
            <w:vAlign w:val="center"/>
          </w:tcPr>
          <w:p w:rsidR="00E27A79" w:rsidRPr="006803BE" w:rsidRDefault="00E27A79" w:rsidP="00856A6C">
            <w:pPr>
              <w:spacing w:line="420" w:lineRule="exact"/>
              <w:jc w:val="center"/>
              <w:rPr>
                <w:rFonts w:eastAsia="標楷體"/>
                <w:color w:val="000000" w:themeColor="text1"/>
                <w:spacing w:val="16"/>
              </w:rPr>
            </w:pPr>
            <w:r w:rsidRPr="006803BE">
              <w:rPr>
                <w:rFonts w:eastAsia="標楷體" w:hint="eastAsia"/>
                <w:color w:val="000000" w:themeColor="text1"/>
                <w:spacing w:val="16"/>
              </w:rPr>
              <w:t>2</w:t>
            </w:r>
            <w:r w:rsidRPr="006803BE">
              <w:rPr>
                <w:rFonts w:eastAsia="標楷體"/>
                <w:color w:val="000000" w:themeColor="text1"/>
                <w:spacing w:val="16"/>
              </w:rPr>
              <w:t>8</w:t>
            </w:r>
          </w:p>
        </w:tc>
        <w:tc>
          <w:tcPr>
            <w:tcW w:w="0" w:type="auto"/>
            <w:vAlign w:val="center"/>
          </w:tcPr>
          <w:p w:rsidR="00E27A79" w:rsidRPr="006803BE" w:rsidRDefault="00E27A79" w:rsidP="00856A6C">
            <w:pPr>
              <w:spacing w:line="420" w:lineRule="exact"/>
              <w:jc w:val="center"/>
              <w:rPr>
                <w:rFonts w:eastAsia="標楷體"/>
                <w:color w:val="000000" w:themeColor="text1"/>
                <w:spacing w:val="16"/>
              </w:rPr>
            </w:pPr>
            <w:r w:rsidRPr="006803BE">
              <w:rPr>
                <w:rFonts w:eastAsia="標楷體" w:hint="eastAsia"/>
                <w:color w:val="000000" w:themeColor="text1"/>
                <w:spacing w:val="16"/>
              </w:rPr>
              <w:t>3</w:t>
            </w:r>
            <w:r w:rsidRPr="006803BE">
              <w:rPr>
                <w:rFonts w:eastAsia="標楷體"/>
                <w:color w:val="000000" w:themeColor="text1"/>
                <w:spacing w:val="16"/>
              </w:rPr>
              <w:t>5</w:t>
            </w:r>
          </w:p>
        </w:tc>
        <w:tc>
          <w:tcPr>
            <w:tcW w:w="489" w:type="dxa"/>
            <w:vAlign w:val="center"/>
          </w:tcPr>
          <w:p w:rsidR="00E27A79" w:rsidRPr="006803BE" w:rsidRDefault="00E27A79" w:rsidP="00856A6C">
            <w:pPr>
              <w:spacing w:line="420" w:lineRule="exact"/>
              <w:jc w:val="center"/>
              <w:rPr>
                <w:rFonts w:eastAsia="標楷體"/>
                <w:color w:val="000000" w:themeColor="text1"/>
                <w:spacing w:val="16"/>
              </w:rPr>
            </w:pPr>
            <w:r w:rsidRPr="006803BE">
              <w:rPr>
                <w:rFonts w:eastAsia="標楷體" w:hint="eastAsia"/>
                <w:color w:val="000000" w:themeColor="text1"/>
                <w:spacing w:val="16"/>
              </w:rPr>
              <w:t>27</w:t>
            </w:r>
          </w:p>
        </w:tc>
        <w:tc>
          <w:tcPr>
            <w:tcW w:w="862" w:type="dxa"/>
            <w:shd w:val="clear" w:color="auto" w:fill="auto"/>
            <w:vAlign w:val="center"/>
          </w:tcPr>
          <w:p w:rsidR="00E27A79" w:rsidRPr="006803BE" w:rsidRDefault="00E27A79" w:rsidP="00856A6C">
            <w:pPr>
              <w:widowControl/>
              <w:spacing w:line="420" w:lineRule="exact"/>
              <w:jc w:val="center"/>
              <w:rPr>
                <w:rFonts w:eastAsia="標楷體"/>
                <w:color w:val="000000" w:themeColor="text1"/>
                <w:spacing w:val="16"/>
              </w:rPr>
            </w:pPr>
            <w:r w:rsidRPr="006803BE">
              <w:rPr>
                <w:rFonts w:eastAsia="標楷體" w:hint="eastAsia"/>
                <w:color w:val="000000" w:themeColor="text1"/>
                <w:spacing w:val="16"/>
              </w:rPr>
              <w:t>212</w:t>
            </w:r>
          </w:p>
        </w:tc>
      </w:tr>
    </w:tbl>
    <w:p w:rsidR="00E27A79" w:rsidRPr="006803BE" w:rsidRDefault="00E27A79" w:rsidP="00E27A79">
      <w:pPr>
        <w:tabs>
          <w:tab w:val="left" w:pos="1708"/>
        </w:tabs>
        <w:spacing w:line="420" w:lineRule="exact"/>
        <w:ind w:left="840" w:hangingChars="300" w:hanging="840"/>
        <w:rPr>
          <w:rFonts w:eastAsia="標楷體"/>
          <w:bCs/>
          <w:color w:val="000000" w:themeColor="text1"/>
          <w:sz w:val="28"/>
          <w:szCs w:val="28"/>
        </w:rPr>
      </w:pPr>
      <w:r w:rsidRPr="006803BE">
        <w:rPr>
          <w:rFonts w:eastAsia="標楷體" w:hint="eastAsia"/>
          <w:bCs/>
          <w:color w:val="000000" w:themeColor="text1"/>
          <w:sz w:val="28"/>
          <w:szCs w:val="28"/>
        </w:rPr>
        <w:t>（三）</w:t>
      </w:r>
      <w:r w:rsidRPr="006803BE">
        <w:rPr>
          <w:rFonts w:eastAsia="標楷體"/>
          <w:bCs/>
          <w:color w:val="000000" w:themeColor="text1"/>
          <w:sz w:val="28"/>
          <w:szCs w:val="28"/>
        </w:rPr>
        <w:t>1</w:t>
      </w:r>
      <w:r w:rsidRPr="006803BE">
        <w:rPr>
          <w:rFonts w:eastAsia="標楷體" w:hint="eastAsia"/>
          <w:bCs/>
          <w:color w:val="000000" w:themeColor="text1"/>
          <w:sz w:val="28"/>
          <w:szCs w:val="28"/>
        </w:rPr>
        <w:t>2</w:t>
      </w:r>
      <w:r w:rsidRPr="006803BE">
        <w:rPr>
          <w:rFonts w:eastAsia="標楷體" w:hint="eastAsia"/>
          <w:bCs/>
          <w:color w:val="000000" w:themeColor="text1"/>
          <w:sz w:val="28"/>
          <w:szCs w:val="28"/>
        </w:rPr>
        <w:t>月</w:t>
      </w:r>
      <w:r w:rsidRPr="006803BE">
        <w:rPr>
          <w:rFonts w:eastAsia="標楷體" w:hint="eastAsia"/>
          <w:bCs/>
          <w:color w:val="000000" w:themeColor="text1"/>
          <w:sz w:val="28"/>
          <w:szCs w:val="28"/>
        </w:rPr>
        <w:t>1</w:t>
      </w:r>
      <w:r w:rsidRPr="006803BE">
        <w:rPr>
          <w:rFonts w:eastAsia="標楷體" w:hint="eastAsia"/>
          <w:bCs/>
          <w:color w:val="000000" w:themeColor="text1"/>
          <w:sz w:val="28"/>
          <w:szCs w:val="28"/>
        </w:rPr>
        <w:t>日外包清潔廠商清運棄樹枝落葉</w:t>
      </w:r>
      <w:r w:rsidRPr="006803BE">
        <w:rPr>
          <w:rFonts w:eastAsia="標楷體" w:hint="eastAsia"/>
          <w:bCs/>
          <w:color w:val="000000" w:themeColor="text1"/>
          <w:sz w:val="28"/>
          <w:szCs w:val="28"/>
        </w:rPr>
        <w:t>1</w:t>
      </w:r>
      <w:r w:rsidRPr="006803BE">
        <w:rPr>
          <w:rFonts w:eastAsia="標楷體" w:hint="eastAsia"/>
          <w:bCs/>
          <w:color w:val="000000" w:themeColor="text1"/>
          <w:sz w:val="28"/>
          <w:szCs w:val="28"/>
        </w:rPr>
        <w:t>車次。</w:t>
      </w:r>
    </w:p>
    <w:p w:rsidR="00E27A79" w:rsidRPr="006803BE" w:rsidRDefault="00E27A79" w:rsidP="00E27A79">
      <w:pPr>
        <w:tabs>
          <w:tab w:val="left" w:pos="1708"/>
        </w:tabs>
        <w:spacing w:line="420" w:lineRule="exact"/>
        <w:ind w:left="840" w:hangingChars="300" w:hanging="840"/>
        <w:rPr>
          <w:rFonts w:eastAsia="標楷體"/>
          <w:bCs/>
          <w:color w:val="000000" w:themeColor="text1"/>
          <w:sz w:val="28"/>
          <w:szCs w:val="28"/>
        </w:rPr>
      </w:pPr>
      <w:r w:rsidRPr="006803BE">
        <w:rPr>
          <w:rFonts w:eastAsia="標楷體" w:hint="eastAsia"/>
          <w:bCs/>
          <w:color w:val="000000" w:themeColor="text1"/>
          <w:sz w:val="28"/>
          <w:szCs w:val="28"/>
        </w:rPr>
        <w:t>（四）資源回收執行情形：</w:t>
      </w:r>
      <w:r w:rsidRPr="006803BE">
        <w:rPr>
          <w:rFonts w:eastAsia="標楷體" w:hint="eastAsia"/>
          <w:bCs/>
          <w:color w:val="000000" w:themeColor="text1"/>
          <w:sz w:val="28"/>
          <w:szCs w:val="28"/>
        </w:rPr>
        <w:t>12</w:t>
      </w:r>
      <w:r w:rsidRPr="006803BE">
        <w:rPr>
          <w:rFonts w:eastAsia="標楷體" w:hint="eastAsia"/>
          <w:bCs/>
          <w:color w:val="000000" w:themeColor="text1"/>
          <w:sz w:val="28"/>
          <w:szCs w:val="28"/>
        </w:rPr>
        <w:t>月份：</w:t>
      </w:r>
      <w:r w:rsidRPr="006803BE">
        <w:rPr>
          <w:rFonts w:eastAsia="標楷體"/>
          <w:bCs/>
          <w:color w:val="000000" w:themeColor="text1"/>
          <w:sz w:val="28"/>
          <w:szCs w:val="28"/>
        </w:rPr>
        <w:t>0</w:t>
      </w:r>
      <w:r w:rsidRPr="006803BE">
        <w:rPr>
          <w:rFonts w:eastAsia="標楷體" w:hint="eastAsia"/>
          <w:bCs/>
          <w:color w:val="000000" w:themeColor="text1"/>
          <w:sz w:val="28"/>
          <w:szCs w:val="28"/>
        </w:rPr>
        <w:t>元，本年度累計金額</w:t>
      </w:r>
      <w:r w:rsidRPr="006803BE">
        <w:rPr>
          <w:rFonts w:eastAsia="標楷體" w:hint="eastAsia"/>
          <w:bCs/>
          <w:color w:val="000000" w:themeColor="text1"/>
          <w:sz w:val="28"/>
          <w:szCs w:val="28"/>
        </w:rPr>
        <w:t>1</w:t>
      </w:r>
      <w:r w:rsidRPr="006803BE">
        <w:rPr>
          <w:rFonts w:eastAsia="標楷體"/>
          <w:bCs/>
          <w:color w:val="000000" w:themeColor="text1"/>
          <w:sz w:val="28"/>
          <w:szCs w:val="28"/>
        </w:rPr>
        <w:t>3,040</w:t>
      </w:r>
      <w:r w:rsidRPr="006803BE">
        <w:rPr>
          <w:rFonts w:eastAsia="標楷體" w:hint="eastAsia"/>
          <w:bCs/>
          <w:color w:val="000000" w:themeColor="text1"/>
          <w:sz w:val="28"/>
          <w:szCs w:val="28"/>
        </w:rPr>
        <w:t>元。</w:t>
      </w:r>
    </w:p>
    <w:p w:rsidR="00E27A79" w:rsidRPr="006803BE" w:rsidRDefault="00E27A79" w:rsidP="00E27A79">
      <w:pPr>
        <w:tabs>
          <w:tab w:val="left" w:pos="1708"/>
        </w:tabs>
        <w:spacing w:line="420" w:lineRule="exact"/>
        <w:ind w:left="840" w:hangingChars="300" w:hanging="840"/>
        <w:rPr>
          <w:rFonts w:eastAsia="標楷體"/>
          <w:bCs/>
          <w:color w:val="000000" w:themeColor="text1"/>
          <w:sz w:val="28"/>
          <w:szCs w:val="28"/>
        </w:rPr>
      </w:pPr>
      <w:r w:rsidRPr="006803BE">
        <w:rPr>
          <w:rFonts w:eastAsia="標楷體" w:hint="eastAsia"/>
          <w:bCs/>
          <w:color w:val="000000" w:themeColor="text1"/>
          <w:sz w:val="28"/>
          <w:szCs w:val="28"/>
        </w:rPr>
        <w:t>（五）陳昭仁先生於</w:t>
      </w:r>
      <w:r w:rsidRPr="006803BE">
        <w:rPr>
          <w:rFonts w:eastAsia="標楷體" w:hint="eastAsia"/>
          <w:bCs/>
          <w:color w:val="000000" w:themeColor="text1"/>
          <w:sz w:val="28"/>
          <w:szCs w:val="28"/>
        </w:rPr>
        <w:t>12</w:t>
      </w:r>
      <w:r w:rsidRPr="006803BE">
        <w:rPr>
          <w:rFonts w:eastAsia="標楷體" w:hint="eastAsia"/>
          <w:bCs/>
          <w:color w:val="000000" w:themeColor="text1"/>
          <w:sz w:val="28"/>
          <w:szCs w:val="28"/>
        </w:rPr>
        <w:t>月</w:t>
      </w:r>
      <w:r w:rsidRPr="006803BE">
        <w:rPr>
          <w:rFonts w:eastAsia="標楷體" w:hint="eastAsia"/>
          <w:bCs/>
          <w:color w:val="000000" w:themeColor="text1"/>
          <w:sz w:val="28"/>
          <w:szCs w:val="28"/>
        </w:rPr>
        <w:t>5</w:t>
      </w:r>
      <w:r w:rsidRPr="006803BE">
        <w:rPr>
          <w:rFonts w:eastAsia="標楷體" w:hint="eastAsia"/>
          <w:bCs/>
          <w:color w:val="000000" w:themeColor="text1"/>
          <w:sz w:val="28"/>
          <w:szCs w:val="28"/>
        </w:rPr>
        <w:t>日帶領外勤人員至嘉農新村進行環境打掃清潔工作。</w:t>
      </w:r>
    </w:p>
    <w:p w:rsidR="00E27A79" w:rsidRPr="006803BE" w:rsidRDefault="00E27A79" w:rsidP="00E27A79">
      <w:pPr>
        <w:tabs>
          <w:tab w:val="left" w:pos="1708"/>
        </w:tabs>
        <w:spacing w:line="420" w:lineRule="exact"/>
        <w:ind w:left="840" w:hangingChars="300" w:hanging="840"/>
        <w:rPr>
          <w:rFonts w:eastAsia="標楷體"/>
          <w:bCs/>
          <w:color w:val="000000" w:themeColor="text1"/>
          <w:sz w:val="28"/>
          <w:szCs w:val="28"/>
        </w:rPr>
      </w:pPr>
      <w:r w:rsidRPr="006803BE">
        <w:rPr>
          <w:rFonts w:eastAsia="標楷體" w:hint="eastAsia"/>
          <w:bCs/>
          <w:color w:val="000000" w:themeColor="text1"/>
          <w:sz w:val="28"/>
          <w:szCs w:val="28"/>
        </w:rPr>
        <w:t>（六）</w:t>
      </w:r>
      <w:r w:rsidRPr="006803BE">
        <w:rPr>
          <w:rFonts w:eastAsia="標楷體" w:hint="eastAsia"/>
          <w:bCs/>
          <w:color w:val="000000" w:themeColor="text1"/>
          <w:sz w:val="28"/>
          <w:szCs w:val="28"/>
        </w:rPr>
        <w:t>12</w:t>
      </w:r>
      <w:r w:rsidRPr="006803BE">
        <w:rPr>
          <w:rFonts w:eastAsia="標楷體" w:hint="eastAsia"/>
          <w:bCs/>
          <w:color w:val="000000" w:themeColor="text1"/>
          <w:sz w:val="28"/>
          <w:szCs w:val="28"/>
        </w:rPr>
        <w:t>月</w:t>
      </w:r>
      <w:r w:rsidRPr="006803BE">
        <w:rPr>
          <w:rFonts w:eastAsia="標楷體" w:hint="eastAsia"/>
          <w:bCs/>
          <w:color w:val="000000" w:themeColor="text1"/>
          <w:sz w:val="28"/>
          <w:szCs w:val="28"/>
        </w:rPr>
        <w:t>15</w:t>
      </w:r>
      <w:r w:rsidRPr="006803BE">
        <w:rPr>
          <w:rFonts w:eastAsia="標楷體" w:hint="eastAsia"/>
          <w:bCs/>
          <w:color w:val="000000" w:themeColor="text1"/>
          <w:sz w:val="28"/>
          <w:szCs w:val="28"/>
        </w:rPr>
        <w:t>日黃献宗先生清理近民生南路東側門花圃。</w:t>
      </w:r>
    </w:p>
    <w:p w:rsidR="001806E0" w:rsidRPr="006803BE" w:rsidRDefault="001806E0" w:rsidP="00905C5E">
      <w:pPr>
        <w:tabs>
          <w:tab w:val="left" w:pos="1708"/>
        </w:tabs>
        <w:spacing w:line="420" w:lineRule="exact"/>
        <w:ind w:left="841" w:hangingChars="300" w:hanging="841"/>
        <w:rPr>
          <w:rFonts w:eastAsia="標楷體"/>
          <w:b/>
          <w:bCs/>
          <w:color w:val="000000" w:themeColor="text1"/>
          <w:sz w:val="28"/>
          <w:szCs w:val="28"/>
        </w:rPr>
      </w:pPr>
      <w:r w:rsidRPr="006803BE">
        <w:rPr>
          <w:rFonts w:eastAsia="標楷體" w:hint="eastAsia"/>
          <w:b/>
          <w:bCs/>
          <w:color w:val="000000" w:themeColor="text1"/>
          <w:sz w:val="28"/>
          <w:szCs w:val="28"/>
        </w:rPr>
        <w:t>＊駐警隊</w:t>
      </w:r>
    </w:p>
    <w:p w:rsidR="00115005" w:rsidRPr="006803BE" w:rsidRDefault="009D4AB1" w:rsidP="002C5542">
      <w:pPr>
        <w:tabs>
          <w:tab w:val="left" w:pos="1708"/>
        </w:tabs>
        <w:spacing w:line="420" w:lineRule="exact"/>
        <w:ind w:left="840" w:hangingChars="300" w:hanging="840"/>
        <w:rPr>
          <w:rFonts w:eastAsia="標楷體"/>
          <w:color w:val="000000" w:themeColor="text1"/>
          <w:sz w:val="28"/>
          <w:szCs w:val="28"/>
        </w:rPr>
      </w:pPr>
      <w:r w:rsidRPr="006803BE">
        <w:rPr>
          <w:rFonts w:eastAsia="標楷體" w:hint="eastAsia"/>
          <w:color w:val="000000" w:themeColor="text1"/>
          <w:sz w:val="28"/>
          <w:szCs w:val="28"/>
        </w:rPr>
        <w:t>業務執行情形（含重要工作成果）</w:t>
      </w:r>
    </w:p>
    <w:p w:rsidR="00B44DF9" w:rsidRPr="006803BE" w:rsidRDefault="00AE3E66" w:rsidP="00AE3E66">
      <w:pPr>
        <w:spacing w:line="420" w:lineRule="exact"/>
        <w:rPr>
          <w:rFonts w:eastAsia="標楷體"/>
          <w:color w:val="000000" w:themeColor="text1"/>
          <w:sz w:val="28"/>
          <w:szCs w:val="28"/>
        </w:rPr>
      </w:pPr>
      <w:r w:rsidRPr="006803BE">
        <w:rPr>
          <w:rFonts w:eastAsia="標楷體" w:hint="eastAsia"/>
          <w:color w:val="000000" w:themeColor="text1"/>
          <w:sz w:val="28"/>
          <w:szCs w:val="28"/>
        </w:rPr>
        <w:t>一、</w:t>
      </w:r>
      <w:r w:rsidR="00B44DF9" w:rsidRPr="006803BE">
        <w:rPr>
          <w:rFonts w:eastAsia="標楷體" w:hint="eastAsia"/>
          <w:color w:val="000000" w:themeColor="text1"/>
          <w:sz w:val="28"/>
          <w:szCs w:val="28"/>
        </w:rPr>
        <w:t>駐警隊配合執行工作：</w:t>
      </w:r>
    </w:p>
    <w:p w:rsidR="00B44DF9" w:rsidRPr="006803BE" w:rsidRDefault="00AE3E66" w:rsidP="00AE3E66">
      <w:pPr>
        <w:spacing w:line="420" w:lineRule="exact"/>
        <w:rPr>
          <w:rFonts w:eastAsia="標楷體"/>
          <w:color w:val="000000" w:themeColor="text1"/>
          <w:sz w:val="28"/>
          <w:szCs w:val="28"/>
        </w:rPr>
      </w:pPr>
      <w:r w:rsidRPr="006803BE">
        <w:rPr>
          <w:rFonts w:eastAsia="標楷體" w:hint="eastAsia"/>
          <w:color w:val="000000" w:themeColor="text1"/>
          <w:sz w:val="28"/>
          <w:szCs w:val="28"/>
        </w:rPr>
        <w:t>（一）</w:t>
      </w:r>
      <w:r w:rsidR="00B44DF9" w:rsidRPr="006803BE">
        <w:rPr>
          <w:rFonts w:eastAsia="標楷體" w:hint="eastAsia"/>
          <w:color w:val="000000" w:themeColor="text1"/>
          <w:sz w:val="28"/>
          <w:szCs w:val="28"/>
        </w:rPr>
        <w:t>校區巡邏及夜間代關門關燈與紀錄</w:t>
      </w:r>
      <w:r w:rsidRPr="006803BE">
        <w:rPr>
          <w:rFonts w:eastAsia="標楷體" w:hint="eastAsia"/>
          <w:color w:val="000000" w:themeColor="text1"/>
          <w:sz w:val="28"/>
          <w:szCs w:val="28"/>
        </w:rPr>
        <w:t>。</w:t>
      </w:r>
    </w:p>
    <w:p w:rsidR="00B44DF9" w:rsidRPr="006803BE" w:rsidRDefault="00AE3E66" w:rsidP="00AE3E66">
      <w:pPr>
        <w:spacing w:line="420" w:lineRule="exact"/>
        <w:ind w:left="840" w:hangingChars="300" w:hanging="840"/>
        <w:rPr>
          <w:rFonts w:eastAsia="標楷體"/>
          <w:color w:val="000000" w:themeColor="text1"/>
          <w:sz w:val="28"/>
          <w:szCs w:val="28"/>
        </w:rPr>
      </w:pPr>
      <w:r w:rsidRPr="006803BE">
        <w:rPr>
          <w:rFonts w:eastAsia="標楷體" w:hint="eastAsia"/>
          <w:color w:val="000000" w:themeColor="text1"/>
          <w:sz w:val="28"/>
          <w:szCs w:val="28"/>
        </w:rPr>
        <w:t>（二）</w:t>
      </w:r>
      <w:r w:rsidR="00B44DF9" w:rsidRPr="006803BE">
        <w:rPr>
          <w:rFonts w:eastAsia="標楷體" w:hint="eastAsia"/>
          <w:color w:val="000000" w:themeColor="text1"/>
          <w:sz w:val="28"/>
          <w:szCs w:val="28"/>
        </w:rPr>
        <w:t>協助門禁保全觸發處理與紀錄廁所緊急求救鈴、監視系統及緊急求救電話檢查與紀錄。</w:t>
      </w:r>
    </w:p>
    <w:p w:rsidR="00B44DF9" w:rsidRPr="006803BE" w:rsidRDefault="00AE3E66" w:rsidP="00AE3E66">
      <w:pPr>
        <w:spacing w:line="420" w:lineRule="exact"/>
        <w:rPr>
          <w:rFonts w:eastAsia="標楷體"/>
          <w:color w:val="000000" w:themeColor="text1"/>
          <w:sz w:val="28"/>
          <w:szCs w:val="28"/>
        </w:rPr>
      </w:pPr>
      <w:r w:rsidRPr="006803BE">
        <w:rPr>
          <w:rFonts w:eastAsia="標楷體" w:hint="eastAsia"/>
          <w:color w:val="000000" w:themeColor="text1"/>
          <w:sz w:val="28"/>
          <w:szCs w:val="28"/>
        </w:rPr>
        <w:t>（三）</w:t>
      </w:r>
      <w:r w:rsidR="00B44DF9" w:rsidRPr="006803BE">
        <w:rPr>
          <w:rFonts w:eastAsia="標楷體" w:hint="eastAsia"/>
          <w:color w:val="000000" w:themeColor="text1"/>
          <w:sz w:val="28"/>
          <w:szCs w:val="28"/>
        </w:rPr>
        <w:t>其他交辦事項</w:t>
      </w:r>
    </w:p>
    <w:p w:rsidR="00B44DF9" w:rsidRPr="006803BE" w:rsidRDefault="00AE3E66" w:rsidP="00AE3E66">
      <w:pPr>
        <w:spacing w:line="420" w:lineRule="exact"/>
        <w:rPr>
          <w:rFonts w:eastAsia="標楷體"/>
          <w:color w:val="000000" w:themeColor="text1"/>
          <w:sz w:val="28"/>
          <w:szCs w:val="28"/>
        </w:rPr>
      </w:pPr>
      <w:r w:rsidRPr="006803BE">
        <w:rPr>
          <w:rFonts w:eastAsia="標楷體" w:hint="eastAsia"/>
          <w:color w:val="000000" w:themeColor="text1"/>
          <w:sz w:val="28"/>
          <w:szCs w:val="28"/>
        </w:rPr>
        <w:t>二、</w:t>
      </w:r>
      <w:r w:rsidR="00B44DF9" w:rsidRPr="006803BE">
        <w:rPr>
          <w:rFonts w:eastAsia="標楷體" w:hint="eastAsia"/>
          <w:color w:val="000000" w:themeColor="text1"/>
          <w:sz w:val="28"/>
          <w:szCs w:val="28"/>
        </w:rPr>
        <w:t>車輛管理委員會配合執行工作：</w:t>
      </w:r>
    </w:p>
    <w:p w:rsidR="00B44DF9" w:rsidRPr="006803BE" w:rsidRDefault="00AE3E66" w:rsidP="00D9470B">
      <w:pPr>
        <w:spacing w:line="420" w:lineRule="exact"/>
        <w:ind w:left="840" w:hangingChars="300" w:hanging="840"/>
        <w:rPr>
          <w:rFonts w:eastAsia="標楷體"/>
          <w:color w:val="000000" w:themeColor="text1"/>
          <w:sz w:val="28"/>
          <w:szCs w:val="28"/>
        </w:rPr>
      </w:pPr>
      <w:r w:rsidRPr="006803BE">
        <w:rPr>
          <w:rFonts w:eastAsia="標楷體" w:hint="eastAsia"/>
          <w:color w:val="000000" w:themeColor="text1"/>
          <w:sz w:val="28"/>
          <w:szCs w:val="28"/>
        </w:rPr>
        <w:t>（一）</w:t>
      </w:r>
      <w:r w:rsidR="00B44DF9" w:rsidRPr="006803BE">
        <w:rPr>
          <w:rFonts w:eastAsia="標楷體" w:hint="eastAsia"/>
          <w:color w:val="000000" w:themeColor="text1"/>
          <w:sz w:val="28"/>
          <w:szCs w:val="28"/>
        </w:rPr>
        <w:t>檢呈</w:t>
      </w:r>
      <w:r w:rsidR="00B44DF9" w:rsidRPr="006803BE">
        <w:rPr>
          <w:rFonts w:eastAsia="標楷體" w:hint="eastAsia"/>
          <w:color w:val="000000" w:themeColor="text1"/>
          <w:sz w:val="28"/>
          <w:szCs w:val="28"/>
        </w:rPr>
        <w:t>106</w:t>
      </w:r>
      <w:r w:rsidR="00B44DF9" w:rsidRPr="006803BE">
        <w:rPr>
          <w:rFonts w:eastAsia="標楷體" w:hint="eastAsia"/>
          <w:color w:val="000000" w:themeColor="text1"/>
          <w:sz w:val="28"/>
          <w:szCs w:val="28"/>
        </w:rPr>
        <w:t>學年度第</w:t>
      </w:r>
      <w:r w:rsidR="00B44DF9" w:rsidRPr="006803BE">
        <w:rPr>
          <w:rFonts w:eastAsia="標楷體" w:hint="eastAsia"/>
          <w:color w:val="000000" w:themeColor="text1"/>
          <w:sz w:val="28"/>
          <w:szCs w:val="28"/>
        </w:rPr>
        <w:t>1</w:t>
      </w:r>
      <w:r w:rsidR="00B44DF9" w:rsidRPr="006803BE">
        <w:rPr>
          <w:rFonts w:eastAsia="標楷體" w:hint="eastAsia"/>
          <w:color w:val="000000" w:themeColor="text1"/>
          <w:sz w:val="28"/>
          <w:szCs w:val="28"/>
        </w:rPr>
        <w:t>學期第</w:t>
      </w:r>
      <w:r w:rsidR="00B44DF9" w:rsidRPr="006803BE">
        <w:rPr>
          <w:rFonts w:eastAsia="標楷體" w:hint="eastAsia"/>
          <w:color w:val="000000" w:themeColor="text1"/>
          <w:sz w:val="28"/>
          <w:szCs w:val="28"/>
        </w:rPr>
        <w:t>1</w:t>
      </w:r>
      <w:r w:rsidR="00B44DF9" w:rsidRPr="006803BE">
        <w:rPr>
          <w:rFonts w:eastAsia="標楷體" w:hint="eastAsia"/>
          <w:color w:val="000000" w:themeColor="text1"/>
          <w:sz w:val="28"/>
          <w:szCs w:val="28"/>
        </w:rPr>
        <w:t>次車輛管理委員會會議紀錄。</w:t>
      </w:r>
    </w:p>
    <w:p w:rsidR="00B44DF9" w:rsidRPr="006803BE" w:rsidRDefault="00AE3E66" w:rsidP="00D9470B">
      <w:pPr>
        <w:spacing w:line="420" w:lineRule="exact"/>
        <w:ind w:left="840" w:hangingChars="300" w:hanging="840"/>
        <w:rPr>
          <w:rFonts w:eastAsia="標楷體"/>
          <w:color w:val="000000" w:themeColor="text1"/>
          <w:sz w:val="28"/>
          <w:szCs w:val="28"/>
        </w:rPr>
      </w:pPr>
      <w:r w:rsidRPr="006803BE">
        <w:rPr>
          <w:rFonts w:eastAsia="標楷體" w:hint="eastAsia"/>
          <w:color w:val="000000" w:themeColor="text1"/>
          <w:sz w:val="28"/>
          <w:szCs w:val="28"/>
        </w:rPr>
        <w:t>（二）</w:t>
      </w:r>
      <w:r w:rsidR="00B44DF9" w:rsidRPr="006803BE">
        <w:rPr>
          <w:rFonts w:eastAsia="標楷體" w:hint="eastAsia"/>
          <w:color w:val="000000" w:themeColor="text1"/>
          <w:sz w:val="28"/>
          <w:szCs w:val="28"/>
        </w:rPr>
        <w:t>辦理車管會業務申訴案件</w:t>
      </w:r>
      <w:r w:rsidR="00B44DF9" w:rsidRPr="006803BE">
        <w:rPr>
          <w:rFonts w:eastAsia="標楷體" w:hint="eastAsia"/>
          <w:color w:val="000000" w:themeColor="text1"/>
          <w:sz w:val="28"/>
          <w:szCs w:val="28"/>
        </w:rPr>
        <w:t>(107.12.04</w:t>
      </w:r>
      <w:r w:rsidR="00B44DF9" w:rsidRPr="006803BE">
        <w:rPr>
          <w:rFonts w:eastAsia="標楷體"/>
          <w:color w:val="000000" w:themeColor="text1"/>
          <w:sz w:val="28"/>
          <w:szCs w:val="28"/>
        </w:rPr>
        <w:t>/1042109</w:t>
      </w:r>
      <w:r w:rsidR="00B44DF9" w:rsidRPr="006803BE">
        <w:rPr>
          <w:rFonts w:eastAsia="標楷體" w:hint="eastAsia"/>
          <w:color w:val="000000" w:themeColor="text1"/>
          <w:sz w:val="28"/>
          <w:szCs w:val="28"/>
        </w:rPr>
        <w:t>許同學</w:t>
      </w:r>
      <w:r w:rsidR="00B44DF9" w:rsidRPr="006803BE">
        <w:rPr>
          <w:rFonts w:eastAsia="標楷體" w:hint="eastAsia"/>
          <w:color w:val="000000" w:themeColor="text1"/>
          <w:sz w:val="28"/>
          <w:szCs w:val="28"/>
        </w:rPr>
        <w:t>)</w:t>
      </w:r>
      <w:r w:rsidR="00B44DF9" w:rsidRPr="006803BE">
        <w:rPr>
          <w:rFonts w:eastAsia="標楷體" w:hint="eastAsia"/>
          <w:color w:val="000000" w:themeColor="text1"/>
          <w:sz w:val="28"/>
          <w:szCs w:val="28"/>
        </w:rPr>
        <w:t>，依執行秘書口頭裁示：執行愛校服務</w:t>
      </w:r>
      <w:r w:rsidR="00B44DF9" w:rsidRPr="006803BE">
        <w:rPr>
          <w:rFonts w:eastAsia="標楷體" w:hint="eastAsia"/>
          <w:color w:val="000000" w:themeColor="text1"/>
          <w:sz w:val="28"/>
          <w:szCs w:val="28"/>
        </w:rPr>
        <w:t>30</w:t>
      </w:r>
      <w:r w:rsidR="00B44DF9" w:rsidRPr="006803BE">
        <w:rPr>
          <w:rFonts w:eastAsia="標楷體" w:hint="eastAsia"/>
          <w:color w:val="000000" w:themeColor="text1"/>
          <w:sz w:val="28"/>
          <w:szCs w:val="28"/>
        </w:rPr>
        <w:t>分鐘，已於</w:t>
      </w:r>
      <w:r w:rsidR="00B44DF9" w:rsidRPr="006803BE">
        <w:rPr>
          <w:rFonts w:eastAsia="標楷體" w:hint="eastAsia"/>
          <w:color w:val="000000" w:themeColor="text1"/>
          <w:sz w:val="28"/>
          <w:szCs w:val="28"/>
        </w:rPr>
        <w:t>12</w:t>
      </w:r>
      <w:r w:rsidR="00B44DF9" w:rsidRPr="006803BE">
        <w:rPr>
          <w:rFonts w:eastAsia="標楷體"/>
          <w:color w:val="000000" w:themeColor="text1"/>
          <w:sz w:val="28"/>
          <w:szCs w:val="28"/>
        </w:rPr>
        <w:t>/18</w:t>
      </w:r>
      <w:r w:rsidR="00B44DF9" w:rsidRPr="006803BE">
        <w:rPr>
          <w:rFonts w:eastAsia="標楷體" w:hint="eastAsia"/>
          <w:color w:val="000000" w:themeColor="text1"/>
          <w:sz w:val="28"/>
          <w:szCs w:val="28"/>
        </w:rPr>
        <w:t>執行完畢。</w:t>
      </w:r>
    </w:p>
    <w:p w:rsidR="00B44DF9" w:rsidRPr="006803BE" w:rsidRDefault="00AE3E66" w:rsidP="00D9470B">
      <w:pPr>
        <w:spacing w:line="420" w:lineRule="exact"/>
        <w:ind w:left="840" w:hangingChars="300" w:hanging="840"/>
        <w:rPr>
          <w:rFonts w:eastAsia="標楷體"/>
          <w:color w:val="000000" w:themeColor="text1"/>
          <w:sz w:val="28"/>
          <w:szCs w:val="28"/>
        </w:rPr>
      </w:pPr>
      <w:r w:rsidRPr="006803BE">
        <w:rPr>
          <w:rFonts w:eastAsia="標楷體" w:hint="eastAsia"/>
          <w:color w:val="000000" w:themeColor="text1"/>
          <w:sz w:val="28"/>
          <w:szCs w:val="28"/>
        </w:rPr>
        <w:t>（三）</w:t>
      </w:r>
      <w:r w:rsidR="00B44DF9" w:rsidRPr="006803BE">
        <w:rPr>
          <w:rFonts w:eastAsia="標楷體" w:hint="eastAsia"/>
          <w:color w:val="000000" w:themeColor="text1"/>
          <w:sz w:val="28"/>
          <w:szCs w:val="28"/>
        </w:rPr>
        <w:t>辦理校務建言系統學生反映單回覆：</w:t>
      </w:r>
      <w:r w:rsidR="00B44DF9" w:rsidRPr="006803BE">
        <w:rPr>
          <w:rFonts w:eastAsia="標楷體" w:hint="eastAsia"/>
          <w:color w:val="000000" w:themeColor="text1"/>
          <w:sz w:val="28"/>
          <w:szCs w:val="28"/>
        </w:rPr>
        <w:t>A.</w:t>
      </w:r>
      <w:r w:rsidR="00B44DF9" w:rsidRPr="006803BE">
        <w:rPr>
          <w:rFonts w:eastAsia="標楷體" w:hint="eastAsia"/>
          <w:color w:val="000000" w:themeColor="text1"/>
          <w:sz w:val="28"/>
          <w:szCs w:val="28"/>
        </w:rPr>
        <w:t>建議停車場全面加裝車棚。</w:t>
      </w:r>
      <w:r w:rsidR="00B44DF9" w:rsidRPr="006803BE">
        <w:rPr>
          <w:rFonts w:eastAsia="標楷體" w:hint="eastAsia"/>
          <w:color w:val="000000" w:themeColor="text1"/>
          <w:sz w:val="28"/>
          <w:szCs w:val="28"/>
        </w:rPr>
        <w:t>(</w:t>
      </w:r>
      <w:r w:rsidR="00B44DF9" w:rsidRPr="006803BE">
        <w:rPr>
          <w:rFonts w:eastAsia="標楷體" w:hint="eastAsia"/>
          <w:color w:val="000000" w:themeColor="text1"/>
          <w:sz w:val="28"/>
          <w:szCs w:val="28"/>
        </w:rPr>
        <w:t>新民學生成員會</w:t>
      </w:r>
      <w:r w:rsidR="00B44DF9" w:rsidRPr="006803BE">
        <w:rPr>
          <w:rFonts w:eastAsia="標楷體" w:hint="eastAsia"/>
          <w:color w:val="000000" w:themeColor="text1"/>
          <w:sz w:val="28"/>
          <w:szCs w:val="28"/>
        </w:rPr>
        <w:t>/</w:t>
      </w:r>
      <w:r w:rsidR="00B44DF9" w:rsidRPr="006803BE">
        <w:rPr>
          <w:rFonts w:eastAsia="標楷體" w:hint="eastAsia"/>
          <w:color w:val="000000" w:themeColor="text1"/>
          <w:sz w:val="28"/>
          <w:szCs w:val="28"/>
        </w:rPr>
        <w:t>許同學</w:t>
      </w:r>
      <w:r w:rsidR="00B44DF9" w:rsidRPr="006803BE">
        <w:rPr>
          <w:rFonts w:eastAsia="標楷體" w:hint="eastAsia"/>
          <w:color w:val="000000" w:themeColor="text1"/>
          <w:sz w:val="28"/>
          <w:szCs w:val="28"/>
        </w:rPr>
        <w:t>)</w:t>
      </w:r>
      <w:r w:rsidR="00B44DF9" w:rsidRPr="006803BE">
        <w:rPr>
          <w:rFonts w:eastAsia="標楷體"/>
          <w:color w:val="000000" w:themeColor="text1"/>
          <w:sz w:val="28"/>
          <w:szCs w:val="28"/>
        </w:rPr>
        <w:t>B.</w:t>
      </w:r>
      <w:r w:rsidR="00B44DF9" w:rsidRPr="006803BE">
        <w:rPr>
          <w:rFonts w:eastAsia="標楷體" w:hint="eastAsia"/>
          <w:color w:val="000000" w:themeColor="text1"/>
          <w:sz w:val="28"/>
          <w:szCs w:val="28"/>
        </w:rPr>
        <w:t>重型機車</w:t>
      </w:r>
      <w:r w:rsidR="00B44DF9" w:rsidRPr="006803BE">
        <w:rPr>
          <w:rFonts w:eastAsia="標楷體" w:hint="eastAsia"/>
          <w:color w:val="000000" w:themeColor="text1"/>
          <w:sz w:val="28"/>
          <w:szCs w:val="28"/>
        </w:rPr>
        <w:t>(</w:t>
      </w:r>
      <w:r w:rsidR="00B44DF9" w:rsidRPr="006803BE">
        <w:rPr>
          <w:rFonts w:eastAsia="標楷體" w:hint="eastAsia"/>
          <w:color w:val="000000" w:themeColor="text1"/>
          <w:sz w:val="28"/>
          <w:szCs w:val="28"/>
        </w:rPr>
        <w:t>紅、黃牌</w:t>
      </w:r>
      <w:r w:rsidR="00B44DF9" w:rsidRPr="006803BE">
        <w:rPr>
          <w:rFonts w:eastAsia="標楷體" w:hint="eastAsia"/>
          <w:color w:val="000000" w:themeColor="text1"/>
          <w:sz w:val="28"/>
          <w:szCs w:val="28"/>
        </w:rPr>
        <w:t>)</w:t>
      </w:r>
      <w:r w:rsidR="00B44DF9" w:rsidRPr="006803BE">
        <w:rPr>
          <w:rFonts w:eastAsia="標楷體" w:hint="eastAsia"/>
          <w:color w:val="000000" w:themeColor="text1"/>
          <w:sz w:val="28"/>
          <w:szCs w:val="28"/>
        </w:rPr>
        <w:t>停車問題。</w:t>
      </w:r>
      <w:r w:rsidR="00B44DF9" w:rsidRPr="006803BE">
        <w:rPr>
          <w:rFonts w:eastAsia="標楷體" w:hint="eastAsia"/>
          <w:color w:val="000000" w:themeColor="text1"/>
          <w:sz w:val="28"/>
          <w:szCs w:val="28"/>
        </w:rPr>
        <w:t>(</w:t>
      </w:r>
      <w:r w:rsidR="00B44DF9" w:rsidRPr="006803BE">
        <w:rPr>
          <w:rFonts w:eastAsia="標楷體" w:hint="eastAsia"/>
          <w:color w:val="000000" w:themeColor="text1"/>
          <w:sz w:val="28"/>
          <w:szCs w:val="28"/>
        </w:rPr>
        <w:t>新民學生成員會</w:t>
      </w:r>
      <w:r w:rsidR="00B44DF9" w:rsidRPr="006803BE">
        <w:rPr>
          <w:rFonts w:eastAsia="標楷體" w:hint="eastAsia"/>
          <w:color w:val="000000" w:themeColor="text1"/>
          <w:sz w:val="28"/>
          <w:szCs w:val="28"/>
        </w:rPr>
        <w:t>/</w:t>
      </w:r>
      <w:r w:rsidR="00B44DF9" w:rsidRPr="006803BE">
        <w:rPr>
          <w:rFonts w:eastAsia="標楷體" w:hint="eastAsia"/>
          <w:color w:val="000000" w:themeColor="text1"/>
          <w:sz w:val="28"/>
          <w:szCs w:val="28"/>
        </w:rPr>
        <w:t>黃同學</w:t>
      </w:r>
      <w:r w:rsidR="00B44DF9" w:rsidRPr="006803BE">
        <w:rPr>
          <w:rFonts w:eastAsia="標楷體" w:hint="eastAsia"/>
          <w:color w:val="000000" w:themeColor="text1"/>
          <w:sz w:val="28"/>
          <w:szCs w:val="28"/>
        </w:rPr>
        <w:t>)</w:t>
      </w:r>
    </w:p>
    <w:p w:rsidR="00B44DF9" w:rsidRPr="006803BE" w:rsidRDefault="00AE3E66" w:rsidP="00D9470B">
      <w:pPr>
        <w:spacing w:line="420" w:lineRule="exact"/>
        <w:ind w:left="840" w:hangingChars="300" w:hanging="840"/>
        <w:rPr>
          <w:rFonts w:eastAsia="標楷體"/>
          <w:color w:val="000000" w:themeColor="text1"/>
          <w:sz w:val="28"/>
          <w:szCs w:val="28"/>
        </w:rPr>
      </w:pPr>
      <w:r w:rsidRPr="006803BE">
        <w:rPr>
          <w:rFonts w:eastAsia="標楷體" w:hint="eastAsia"/>
          <w:color w:val="000000" w:themeColor="text1"/>
          <w:sz w:val="28"/>
          <w:szCs w:val="28"/>
        </w:rPr>
        <w:t>（四）</w:t>
      </w:r>
      <w:r w:rsidR="00B44DF9" w:rsidRPr="006803BE">
        <w:rPr>
          <w:rFonts w:eastAsia="標楷體" w:hint="eastAsia"/>
          <w:color w:val="000000" w:themeColor="text1"/>
          <w:sz w:val="28"/>
          <w:szCs w:val="28"/>
        </w:rPr>
        <w:t>增修</w:t>
      </w:r>
      <w:r w:rsidR="00B44DF9" w:rsidRPr="006803BE">
        <w:rPr>
          <w:rFonts w:eastAsia="標楷體" w:hint="eastAsia"/>
          <w:color w:val="000000" w:themeColor="text1"/>
          <w:sz w:val="28"/>
          <w:szCs w:val="28"/>
        </w:rPr>
        <w:t>106</w:t>
      </w:r>
      <w:r w:rsidR="00B44DF9" w:rsidRPr="006803BE">
        <w:rPr>
          <w:rFonts w:eastAsia="標楷體" w:hint="eastAsia"/>
          <w:color w:val="000000" w:themeColor="text1"/>
          <w:sz w:val="28"/>
          <w:szCs w:val="28"/>
        </w:rPr>
        <w:t>學年度第</w:t>
      </w:r>
      <w:r w:rsidR="00B44DF9" w:rsidRPr="006803BE">
        <w:rPr>
          <w:rFonts w:eastAsia="標楷體" w:hint="eastAsia"/>
          <w:color w:val="000000" w:themeColor="text1"/>
          <w:sz w:val="28"/>
          <w:szCs w:val="28"/>
        </w:rPr>
        <w:t>2</w:t>
      </w:r>
      <w:r w:rsidR="00B44DF9" w:rsidRPr="006803BE">
        <w:rPr>
          <w:rFonts w:eastAsia="標楷體" w:hint="eastAsia"/>
          <w:color w:val="000000" w:themeColor="text1"/>
          <w:sz w:val="28"/>
          <w:szCs w:val="28"/>
        </w:rPr>
        <w:t>學期日間及進修學至註冊須知，承辦業務車管會相關文字內容。</w:t>
      </w:r>
    </w:p>
    <w:p w:rsidR="00B44DF9" w:rsidRPr="006803BE" w:rsidRDefault="00AE3E66" w:rsidP="00D9470B">
      <w:pPr>
        <w:spacing w:line="420" w:lineRule="exact"/>
        <w:ind w:left="840" w:hangingChars="300" w:hanging="840"/>
        <w:rPr>
          <w:rFonts w:eastAsia="標楷體"/>
          <w:color w:val="000000" w:themeColor="text1"/>
          <w:sz w:val="28"/>
          <w:szCs w:val="28"/>
        </w:rPr>
      </w:pPr>
      <w:r w:rsidRPr="006803BE">
        <w:rPr>
          <w:rFonts w:eastAsia="標楷體" w:hint="eastAsia"/>
          <w:color w:val="000000" w:themeColor="text1"/>
          <w:sz w:val="28"/>
          <w:szCs w:val="28"/>
        </w:rPr>
        <w:t>（五）</w:t>
      </w:r>
      <w:r w:rsidR="00B44DF9" w:rsidRPr="006803BE">
        <w:rPr>
          <w:rFonts w:eastAsia="標楷體" w:hint="eastAsia"/>
          <w:color w:val="000000" w:themeColor="text1"/>
          <w:sz w:val="28"/>
          <w:szCs w:val="28"/>
        </w:rPr>
        <w:t>呈報</w:t>
      </w:r>
      <w:r w:rsidR="00B44DF9" w:rsidRPr="006803BE">
        <w:rPr>
          <w:rFonts w:eastAsia="標楷體" w:hint="eastAsia"/>
          <w:color w:val="000000" w:themeColor="text1"/>
          <w:sz w:val="28"/>
          <w:szCs w:val="28"/>
        </w:rPr>
        <w:t>106</w:t>
      </w:r>
      <w:r w:rsidR="00B44DF9" w:rsidRPr="006803BE">
        <w:rPr>
          <w:rFonts w:eastAsia="標楷體" w:hint="eastAsia"/>
          <w:color w:val="000000" w:themeColor="text1"/>
          <w:sz w:val="28"/>
          <w:szCs w:val="28"/>
        </w:rPr>
        <w:t>學年度</w:t>
      </w:r>
      <w:r w:rsidR="00B44DF9" w:rsidRPr="006803BE">
        <w:rPr>
          <w:rFonts w:eastAsia="標楷體" w:hint="eastAsia"/>
          <w:color w:val="000000" w:themeColor="text1"/>
          <w:sz w:val="28"/>
          <w:szCs w:val="28"/>
        </w:rPr>
        <w:t>9-11</w:t>
      </w:r>
      <w:r w:rsidR="00B44DF9" w:rsidRPr="006803BE">
        <w:rPr>
          <w:rFonts w:eastAsia="標楷體" w:hint="eastAsia"/>
          <w:color w:val="000000" w:themeColor="text1"/>
          <w:sz w:val="28"/>
          <w:szCs w:val="28"/>
        </w:rPr>
        <w:t>月停車證使用統計表。</w:t>
      </w:r>
    </w:p>
    <w:p w:rsidR="00B44DF9" w:rsidRPr="006803BE" w:rsidRDefault="00AE3E66" w:rsidP="00D9470B">
      <w:pPr>
        <w:spacing w:line="420" w:lineRule="exact"/>
        <w:ind w:left="840" w:hangingChars="300" w:hanging="840"/>
        <w:rPr>
          <w:rFonts w:eastAsia="標楷體"/>
          <w:color w:val="000000" w:themeColor="text1"/>
          <w:sz w:val="28"/>
          <w:szCs w:val="28"/>
        </w:rPr>
      </w:pPr>
      <w:r w:rsidRPr="006803BE">
        <w:rPr>
          <w:rFonts w:eastAsia="標楷體" w:hint="eastAsia"/>
          <w:color w:val="000000" w:themeColor="text1"/>
          <w:sz w:val="28"/>
          <w:szCs w:val="28"/>
        </w:rPr>
        <w:lastRenderedPageBreak/>
        <w:t>（六）</w:t>
      </w:r>
      <w:r w:rsidR="00B44DF9" w:rsidRPr="006803BE">
        <w:rPr>
          <w:rFonts w:eastAsia="標楷體" w:hint="eastAsia"/>
          <w:color w:val="000000" w:themeColor="text1"/>
          <w:sz w:val="28"/>
          <w:szCs w:val="28"/>
        </w:rPr>
        <w:t>停車場場地管理費及場地清潔費自</w:t>
      </w:r>
      <w:r w:rsidR="00B44DF9" w:rsidRPr="006803BE">
        <w:rPr>
          <w:rFonts w:eastAsia="標楷體" w:hint="eastAsia"/>
          <w:color w:val="000000" w:themeColor="text1"/>
          <w:sz w:val="28"/>
          <w:szCs w:val="28"/>
        </w:rPr>
        <w:t>12</w:t>
      </w:r>
      <w:r w:rsidR="00B44DF9" w:rsidRPr="006803BE">
        <w:rPr>
          <w:rFonts w:eastAsia="標楷體" w:hint="eastAsia"/>
          <w:color w:val="000000" w:themeColor="text1"/>
          <w:sz w:val="28"/>
          <w:szCs w:val="28"/>
        </w:rPr>
        <w:t>月</w:t>
      </w:r>
      <w:r w:rsidR="00B44DF9" w:rsidRPr="006803BE">
        <w:rPr>
          <w:rFonts w:eastAsia="標楷體" w:hint="eastAsia"/>
          <w:color w:val="000000" w:themeColor="text1"/>
          <w:sz w:val="28"/>
          <w:szCs w:val="28"/>
        </w:rPr>
        <w:t>1</w:t>
      </w:r>
      <w:r w:rsidR="00B44DF9" w:rsidRPr="006803BE">
        <w:rPr>
          <w:rFonts w:eastAsia="標楷體" w:hint="eastAsia"/>
          <w:color w:val="000000" w:themeColor="text1"/>
          <w:sz w:val="28"/>
          <w:szCs w:val="28"/>
        </w:rPr>
        <w:t>日起至</w:t>
      </w:r>
      <w:r w:rsidR="00B44DF9" w:rsidRPr="006803BE">
        <w:rPr>
          <w:rFonts w:eastAsia="標楷體" w:hint="eastAsia"/>
          <w:color w:val="000000" w:themeColor="text1"/>
          <w:sz w:val="28"/>
          <w:szCs w:val="28"/>
        </w:rPr>
        <w:t>12</w:t>
      </w:r>
      <w:r w:rsidR="00B44DF9" w:rsidRPr="006803BE">
        <w:rPr>
          <w:rFonts w:eastAsia="標楷體" w:hint="eastAsia"/>
          <w:color w:val="000000" w:themeColor="text1"/>
          <w:sz w:val="28"/>
          <w:szCs w:val="28"/>
        </w:rPr>
        <w:t>月</w:t>
      </w:r>
      <w:r w:rsidR="00B44DF9" w:rsidRPr="006803BE">
        <w:rPr>
          <w:rFonts w:eastAsia="標楷體" w:hint="eastAsia"/>
          <w:color w:val="000000" w:themeColor="text1"/>
          <w:sz w:val="28"/>
          <w:szCs w:val="28"/>
        </w:rPr>
        <w:t>31</w:t>
      </w:r>
      <w:r w:rsidR="00B44DF9" w:rsidRPr="006803BE">
        <w:rPr>
          <w:rFonts w:eastAsia="標楷體" w:hint="eastAsia"/>
          <w:color w:val="000000" w:themeColor="text1"/>
          <w:sz w:val="28"/>
          <w:szCs w:val="28"/>
        </w:rPr>
        <w:t>日止合計收入為</w:t>
      </w:r>
      <w:r w:rsidR="00B44DF9" w:rsidRPr="006803BE">
        <w:rPr>
          <w:rFonts w:eastAsia="標楷體" w:hint="eastAsia"/>
          <w:color w:val="000000" w:themeColor="text1"/>
          <w:sz w:val="28"/>
          <w:szCs w:val="28"/>
        </w:rPr>
        <w:t>6</w:t>
      </w:r>
      <w:r w:rsidR="00B44DF9" w:rsidRPr="006803BE">
        <w:rPr>
          <w:rFonts w:eastAsia="標楷體" w:hint="eastAsia"/>
          <w:color w:val="000000" w:themeColor="text1"/>
          <w:sz w:val="28"/>
          <w:szCs w:val="28"/>
        </w:rPr>
        <w:t>萬</w:t>
      </w:r>
      <w:r w:rsidR="00B44DF9" w:rsidRPr="006803BE">
        <w:rPr>
          <w:rFonts w:eastAsia="標楷體" w:hint="eastAsia"/>
          <w:color w:val="000000" w:themeColor="text1"/>
          <w:sz w:val="28"/>
          <w:szCs w:val="28"/>
        </w:rPr>
        <w:t>5</w:t>
      </w:r>
      <w:r w:rsidR="00B44DF9" w:rsidRPr="006803BE">
        <w:rPr>
          <w:rFonts w:eastAsia="標楷體"/>
          <w:color w:val="000000" w:themeColor="text1"/>
          <w:sz w:val="28"/>
          <w:szCs w:val="28"/>
        </w:rPr>
        <w:t>,</w:t>
      </w:r>
      <w:r w:rsidR="00B44DF9" w:rsidRPr="006803BE">
        <w:rPr>
          <w:rFonts w:eastAsia="標楷體" w:hint="eastAsia"/>
          <w:color w:val="000000" w:themeColor="text1"/>
          <w:sz w:val="28"/>
          <w:szCs w:val="28"/>
        </w:rPr>
        <w:t>716</w:t>
      </w:r>
      <w:r w:rsidR="00B44DF9" w:rsidRPr="006803BE">
        <w:rPr>
          <w:rFonts w:eastAsia="標楷體"/>
          <w:color w:val="000000" w:themeColor="text1"/>
          <w:sz w:val="28"/>
          <w:szCs w:val="28"/>
        </w:rPr>
        <w:t>元</w:t>
      </w:r>
      <w:r w:rsidR="00B44DF9" w:rsidRPr="006803BE">
        <w:rPr>
          <w:rFonts w:eastAsia="標楷體" w:hint="eastAsia"/>
          <w:color w:val="000000" w:themeColor="text1"/>
          <w:sz w:val="28"/>
          <w:szCs w:val="28"/>
        </w:rPr>
        <w:t>。</w:t>
      </w:r>
    </w:p>
    <w:p w:rsidR="00B44DF9" w:rsidRPr="006803BE" w:rsidRDefault="00AE3E66" w:rsidP="00D9470B">
      <w:pPr>
        <w:spacing w:line="420" w:lineRule="exact"/>
        <w:ind w:left="840" w:hangingChars="300" w:hanging="840"/>
        <w:rPr>
          <w:rFonts w:eastAsia="標楷體"/>
          <w:color w:val="000000" w:themeColor="text1"/>
          <w:sz w:val="28"/>
          <w:szCs w:val="28"/>
        </w:rPr>
      </w:pPr>
      <w:r w:rsidRPr="006803BE">
        <w:rPr>
          <w:rFonts w:eastAsia="標楷體" w:hint="eastAsia"/>
          <w:color w:val="000000" w:themeColor="text1"/>
          <w:sz w:val="28"/>
          <w:szCs w:val="28"/>
        </w:rPr>
        <w:t>（七）</w:t>
      </w:r>
      <w:r w:rsidR="00B44DF9" w:rsidRPr="006803BE">
        <w:rPr>
          <w:rFonts w:eastAsia="標楷體" w:hint="eastAsia"/>
          <w:color w:val="000000" w:themeColor="text1"/>
          <w:sz w:val="28"/>
          <w:szCs w:val="28"/>
        </w:rPr>
        <w:t>106</w:t>
      </w:r>
      <w:r w:rsidR="00B44DF9" w:rsidRPr="006803BE">
        <w:rPr>
          <w:rFonts w:eastAsia="標楷體" w:hint="eastAsia"/>
          <w:color w:val="000000" w:themeColor="text1"/>
          <w:sz w:val="28"/>
          <w:szCs w:val="28"/>
        </w:rPr>
        <w:t>學年度車輛通行證</w:t>
      </w:r>
      <w:r w:rsidR="00B44DF9" w:rsidRPr="006803BE">
        <w:rPr>
          <w:rFonts w:eastAsia="標楷體" w:hint="eastAsia"/>
          <w:color w:val="000000" w:themeColor="text1"/>
          <w:sz w:val="28"/>
          <w:szCs w:val="28"/>
        </w:rPr>
        <w:t>(12</w:t>
      </w:r>
      <w:r w:rsidR="00B44DF9" w:rsidRPr="006803BE">
        <w:rPr>
          <w:rFonts w:eastAsia="標楷體" w:hint="eastAsia"/>
          <w:color w:val="000000" w:themeColor="text1"/>
          <w:sz w:val="28"/>
          <w:szCs w:val="28"/>
        </w:rPr>
        <w:t>月</w:t>
      </w:r>
      <w:r w:rsidR="00B44DF9" w:rsidRPr="006803BE">
        <w:rPr>
          <w:rFonts w:eastAsia="標楷體" w:hint="eastAsia"/>
          <w:color w:val="000000" w:themeColor="text1"/>
          <w:sz w:val="28"/>
          <w:szCs w:val="28"/>
        </w:rPr>
        <w:t>1</w:t>
      </w:r>
      <w:r w:rsidR="00B44DF9" w:rsidRPr="006803BE">
        <w:rPr>
          <w:rFonts w:eastAsia="標楷體" w:hint="eastAsia"/>
          <w:color w:val="000000" w:themeColor="text1"/>
          <w:sz w:val="28"/>
          <w:szCs w:val="28"/>
        </w:rPr>
        <w:t>日至</w:t>
      </w:r>
      <w:r w:rsidR="00B44DF9" w:rsidRPr="006803BE">
        <w:rPr>
          <w:rFonts w:eastAsia="標楷體" w:hint="eastAsia"/>
          <w:color w:val="000000" w:themeColor="text1"/>
          <w:sz w:val="28"/>
          <w:szCs w:val="28"/>
        </w:rPr>
        <w:t>12</w:t>
      </w:r>
      <w:r w:rsidR="00B44DF9" w:rsidRPr="006803BE">
        <w:rPr>
          <w:rFonts w:eastAsia="標楷體" w:hint="eastAsia"/>
          <w:color w:val="000000" w:themeColor="text1"/>
          <w:sz w:val="28"/>
          <w:szCs w:val="28"/>
        </w:rPr>
        <w:t>月</w:t>
      </w:r>
      <w:r w:rsidR="00B44DF9" w:rsidRPr="006803BE">
        <w:rPr>
          <w:rFonts w:eastAsia="標楷體" w:hint="eastAsia"/>
          <w:color w:val="000000" w:themeColor="text1"/>
          <w:sz w:val="28"/>
          <w:szCs w:val="28"/>
        </w:rPr>
        <w:t>31)</w:t>
      </w:r>
      <w:r w:rsidR="00B44DF9" w:rsidRPr="006803BE">
        <w:rPr>
          <w:rFonts w:eastAsia="標楷體" w:hint="eastAsia"/>
          <w:color w:val="000000" w:themeColor="text1"/>
          <w:sz w:val="28"/>
          <w:szCs w:val="28"/>
        </w:rPr>
        <w:t>統計表。</w:t>
      </w:r>
    </w:p>
    <w:tbl>
      <w:tblPr>
        <w:tblpPr w:leftFromText="180" w:rightFromText="180" w:vertAnchor="text" w:horzAnchor="margin" w:tblpXSpec="center" w:tblpY="85"/>
        <w:tblW w:w="7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700"/>
        <w:gridCol w:w="851"/>
        <w:gridCol w:w="2410"/>
        <w:gridCol w:w="813"/>
      </w:tblGrid>
      <w:tr w:rsidR="00B44DF9" w:rsidRPr="006803BE" w:rsidTr="008650A4">
        <w:tc>
          <w:tcPr>
            <w:tcW w:w="2126" w:type="dxa"/>
            <w:vAlign w:val="center"/>
          </w:tcPr>
          <w:p w:rsidR="00B44DF9" w:rsidRPr="006803BE" w:rsidRDefault="00B44DF9" w:rsidP="008650A4">
            <w:pPr>
              <w:jc w:val="center"/>
              <w:rPr>
                <w:rFonts w:eastAsia="標楷體"/>
                <w:color w:val="000000" w:themeColor="text1"/>
              </w:rPr>
            </w:pPr>
            <w:r w:rsidRPr="006803BE">
              <w:rPr>
                <w:rFonts w:eastAsia="標楷體" w:hint="eastAsia"/>
                <w:color w:val="000000" w:themeColor="text1"/>
              </w:rPr>
              <w:t>身分別</w:t>
            </w:r>
          </w:p>
        </w:tc>
        <w:tc>
          <w:tcPr>
            <w:tcW w:w="1700" w:type="dxa"/>
            <w:vAlign w:val="center"/>
          </w:tcPr>
          <w:p w:rsidR="00B44DF9" w:rsidRPr="006803BE" w:rsidRDefault="00B44DF9" w:rsidP="008650A4">
            <w:pPr>
              <w:jc w:val="center"/>
              <w:rPr>
                <w:rFonts w:eastAsia="標楷體"/>
                <w:color w:val="000000" w:themeColor="text1"/>
              </w:rPr>
            </w:pPr>
            <w:r w:rsidRPr="006803BE">
              <w:rPr>
                <w:rFonts w:eastAsia="標楷體" w:hint="eastAsia"/>
                <w:color w:val="000000" w:themeColor="text1"/>
              </w:rPr>
              <w:t>汽車流水號</w:t>
            </w:r>
          </w:p>
        </w:tc>
        <w:tc>
          <w:tcPr>
            <w:tcW w:w="851" w:type="dxa"/>
            <w:vAlign w:val="center"/>
          </w:tcPr>
          <w:p w:rsidR="00B44DF9" w:rsidRPr="006803BE" w:rsidRDefault="00B44DF9" w:rsidP="008650A4">
            <w:pPr>
              <w:jc w:val="center"/>
              <w:rPr>
                <w:rFonts w:eastAsia="標楷體"/>
                <w:color w:val="000000" w:themeColor="text1"/>
              </w:rPr>
            </w:pPr>
            <w:r w:rsidRPr="006803BE">
              <w:rPr>
                <w:rFonts w:eastAsia="標楷體" w:hint="eastAsia"/>
                <w:color w:val="000000" w:themeColor="text1"/>
              </w:rPr>
              <w:t>車數</w:t>
            </w:r>
          </w:p>
        </w:tc>
        <w:tc>
          <w:tcPr>
            <w:tcW w:w="2410" w:type="dxa"/>
            <w:vAlign w:val="center"/>
          </w:tcPr>
          <w:p w:rsidR="00B44DF9" w:rsidRPr="006803BE" w:rsidRDefault="00B44DF9" w:rsidP="008650A4">
            <w:pPr>
              <w:jc w:val="center"/>
              <w:rPr>
                <w:rFonts w:eastAsia="標楷體"/>
                <w:color w:val="000000" w:themeColor="text1"/>
              </w:rPr>
            </w:pPr>
            <w:r w:rsidRPr="006803BE">
              <w:rPr>
                <w:rFonts w:eastAsia="標楷體" w:hint="eastAsia"/>
                <w:color w:val="000000" w:themeColor="text1"/>
              </w:rPr>
              <w:t>機車流水號</w:t>
            </w:r>
          </w:p>
        </w:tc>
        <w:tc>
          <w:tcPr>
            <w:tcW w:w="813" w:type="dxa"/>
            <w:vAlign w:val="center"/>
          </w:tcPr>
          <w:p w:rsidR="00B44DF9" w:rsidRPr="006803BE" w:rsidRDefault="00B44DF9" w:rsidP="008650A4">
            <w:pPr>
              <w:jc w:val="center"/>
              <w:rPr>
                <w:rFonts w:eastAsia="標楷體"/>
                <w:color w:val="000000" w:themeColor="text1"/>
              </w:rPr>
            </w:pPr>
            <w:r w:rsidRPr="006803BE">
              <w:rPr>
                <w:rFonts w:eastAsia="標楷體" w:hint="eastAsia"/>
                <w:color w:val="000000" w:themeColor="text1"/>
              </w:rPr>
              <w:t>車數</w:t>
            </w:r>
          </w:p>
        </w:tc>
      </w:tr>
      <w:tr w:rsidR="00B44DF9" w:rsidRPr="006803BE" w:rsidTr="008650A4">
        <w:tc>
          <w:tcPr>
            <w:tcW w:w="2126" w:type="dxa"/>
            <w:vAlign w:val="center"/>
          </w:tcPr>
          <w:p w:rsidR="00B44DF9" w:rsidRPr="006803BE" w:rsidRDefault="00B44DF9" w:rsidP="008650A4">
            <w:pPr>
              <w:jc w:val="both"/>
              <w:rPr>
                <w:rFonts w:eastAsia="標楷體"/>
                <w:color w:val="000000" w:themeColor="text1"/>
              </w:rPr>
            </w:pPr>
            <w:r w:rsidRPr="006803BE">
              <w:rPr>
                <w:rFonts w:eastAsia="標楷體" w:hint="eastAsia"/>
                <w:color w:val="000000" w:themeColor="text1"/>
              </w:rPr>
              <w:t>教職員工</w:t>
            </w:r>
          </w:p>
        </w:tc>
        <w:tc>
          <w:tcPr>
            <w:tcW w:w="1700" w:type="dxa"/>
            <w:vAlign w:val="center"/>
          </w:tcPr>
          <w:p w:rsidR="00B44DF9" w:rsidRPr="006803BE" w:rsidRDefault="00B44DF9" w:rsidP="008650A4">
            <w:pPr>
              <w:jc w:val="center"/>
              <w:rPr>
                <w:rFonts w:eastAsia="標楷體"/>
                <w:color w:val="000000" w:themeColor="text1"/>
              </w:rPr>
            </w:pPr>
            <w:r w:rsidRPr="006803BE">
              <w:rPr>
                <w:rFonts w:eastAsia="標楷體" w:hint="eastAsia"/>
                <w:color w:val="000000" w:themeColor="text1"/>
              </w:rPr>
              <w:t>1119-1128</w:t>
            </w:r>
          </w:p>
        </w:tc>
        <w:tc>
          <w:tcPr>
            <w:tcW w:w="851" w:type="dxa"/>
            <w:vAlign w:val="center"/>
          </w:tcPr>
          <w:p w:rsidR="00B44DF9" w:rsidRPr="006803BE" w:rsidRDefault="00B44DF9" w:rsidP="008650A4">
            <w:pPr>
              <w:jc w:val="center"/>
              <w:rPr>
                <w:rFonts w:eastAsia="標楷體"/>
                <w:color w:val="000000" w:themeColor="text1"/>
              </w:rPr>
            </w:pPr>
            <w:r w:rsidRPr="006803BE">
              <w:rPr>
                <w:rFonts w:eastAsia="標楷體" w:hint="eastAsia"/>
                <w:color w:val="000000" w:themeColor="text1"/>
              </w:rPr>
              <w:t>10</w:t>
            </w:r>
          </w:p>
        </w:tc>
        <w:tc>
          <w:tcPr>
            <w:tcW w:w="2410" w:type="dxa"/>
            <w:vAlign w:val="center"/>
          </w:tcPr>
          <w:p w:rsidR="00B44DF9" w:rsidRPr="006803BE" w:rsidRDefault="00B44DF9" w:rsidP="008650A4">
            <w:pPr>
              <w:jc w:val="both"/>
              <w:rPr>
                <w:rFonts w:eastAsia="標楷體"/>
                <w:color w:val="000000" w:themeColor="text1"/>
              </w:rPr>
            </w:pPr>
            <w:r w:rsidRPr="006803BE">
              <w:rPr>
                <w:rFonts w:eastAsia="標楷體"/>
                <w:color w:val="000000" w:themeColor="text1"/>
              </w:rPr>
              <w:t>F</w:t>
            </w:r>
            <w:r w:rsidRPr="006803BE">
              <w:rPr>
                <w:rFonts w:eastAsia="標楷體" w:hint="eastAsia"/>
                <w:color w:val="000000" w:themeColor="text1"/>
              </w:rPr>
              <w:t>1060431-F1060431</w:t>
            </w:r>
          </w:p>
        </w:tc>
        <w:tc>
          <w:tcPr>
            <w:tcW w:w="813" w:type="dxa"/>
            <w:vAlign w:val="center"/>
          </w:tcPr>
          <w:p w:rsidR="00B44DF9" w:rsidRPr="006803BE" w:rsidRDefault="00B44DF9" w:rsidP="008650A4">
            <w:pPr>
              <w:jc w:val="center"/>
              <w:rPr>
                <w:rFonts w:eastAsia="標楷體"/>
                <w:color w:val="000000" w:themeColor="text1"/>
              </w:rPr>
            </w:pPr>
            <w:r w:rsidRPr="006803BE">
              <w:rPr>
                <w:rFonts w:eastAsia="標楷體" w:hint="eastAsia"/>
                <w:color w:val="000000" w:themeColor="text1"/>
              </w:rPr>
              <w:t>0</w:t>
            </w:r>
          </w:p>
        </w:tc>
      </w:tr>
      <w:tr w:rsidR="00B44DF9" w:rsidRPr="006803BE" w:rsidTr="008650A4">
        <w:tc>
          <w:tcPr>
            <w:tcW w:w="2126" w:type="dxa"/>
            <w:vAlign w:val="center"/>
          </w:tcPr>
          <w:p w:rsidR="00B44DF9" w:rsidRPr="006803BE" w:rsidRDefault="00B44DF9" w:rsidP="008650A4">
            <w:pPr>
              <w:jc w:val="both"/>
              <w:rPr>
                <w:rFonts w:eastAsia="標楷體"/>
                <w:color w:val="000000" w:themeColor="text1"/>
              </w:rPr>
            </w:pPr>
            <w:r w:rsidRPr="006803BE">
              <w:rPr>
                <w:rFonts w:eastAsia="標楷體" w:hint="eastAsia"/>
                <w:color w:val="000000" w:themeColor="text1"/>
              </w:rPr>
              <w:t>學生</w:t>
            </w:r>
          </w:p>
        </w:tc>
        <w:tc>
          <w:tcPr>
            <w:tcW w:w="1700" w:type="dxa"/>
            <w:vAlign w:val="center"/>
          </w:tcPr>
          <w:p w:rsidR="00B44DF9" w:rsidRPr="006803BE" w:rsidRDefault="00B44DF9" w:rsidP="008650A4">
            <w:pPr>
              <w:jc w:val="center"/>
              <w:rPr>
                <w:rFonts w:eastAsia="標楷體"/>
                <w:color w:val="000000" w:themeColor="text1"/>
              </w:rPr>
            </w:pPr>
            <w:r w:rsidRPr="006803BE">
              <w:rPr>
                <w:rFonts w:eastAsia="標楷體" w:hint="eastAsia"/>
                <w:color w:val="000000" w:themeColor="text1"/>
              </w:rPr>
              <w:t>3170-3192</w:t>
            </w:r>
          </w:p>
        </w:tc>
        <w:tc>
          <w:tcPr>
            <w:tcW w:w="851" w:type="dxa"/>
            <w:vAlign w:val="center"/>
          </w:tcPr>
          <w:p w:rsidR="00B44DF9" w:rsidRPr="006803BE" w:rsidRDefault="00B44DF9" w:rsidP="008650A4">
            <w:pPr>
              <w:jc w:val="center"/>
              <w:rPr>
                <w:rFonts w:eastAsia="標楷體"/>
                <w:color w:val="000000" w:themeColor="text1"/>
              </w:rPr>
            </w:pPr>
            <w:r w:rsidRPr="006803BE">
              <w:rPr>
                <w:rFonts w:eastAsia="標楷體" w:hint="eastAsia"/>
                <w:color w:val="000000" w:themeColor="text1"/>
              </w:rPr>
              <w:t>23</w:t>
            </w:r>
          </w:p>
        </w:tc>
        <w:tc>
          <w:tcPr>
            <w:tcW w:w="2410" w:type="dxa"/>
            <w:vAlign w:val="center"/>
          </w:tcPr>
          <w:p w:rsidR="00B44DF9" w:rsidRPr="006803BE" w:rsidRDefault="00B44DF9" w:rsidP="008650A4">
            <w:pPr>
              <w:jc w:val="both"/>
              <w:rPr>
                <w:rFonts w:eastAsia="標楷體"/>
                <w:color w:val="000000" w:themeColor="text1"/>
              </w:rPr>
            </w:pPr>
            <w:r w:rsidRPr="006803BE">
              <w:rPr>
                <w:rFonts w:eastAsia="標楷體"/>
                <w:color w:val="000000" w:themeColor="text1"/>
              </w:rPr>
              <w:t>G1067803-G1067849</w:t>
            </w:r>
          </w:p>
        </w:tc>
        <w:tc>
          <w:tcPr>
            <w:tcW w:w="813" w:type="dxa"/>
            <w:vAlign w:val="center"/>
          </w:tcPr>
          <w:p w:rsidR="00B44DF9" w:rsidRPr="006803BE" w:rsidRDefault="00B44DF9" w:rsidP="008650A4">
            <w:pPr>
              <w:jc w:val="center"/>
              <w:rPr>
                <w:rFonts w:eastAsia="標楷體"/>
                <w:color w:val="000000" w:themeColor="text1"/>
              </w:rPr>
            </w:pPr>
            <w:r w:rsidRPr="006803BE">
              <w:rPr>
                <w:rFonts w:eastAsia="標楷體" w:hint="eastAsia"/>
                <w:color w:val="000000" w:themeColor="text1"/>
              </w:rPr>
              <w:t>47</w:t>
            </w:r>
          </w:p>
        </w:tc>
      </w:tr>
      <w:tr w:rsidR="00B44DF9" w:rsidRPr="006803BE" w:rsidTr="008650A4">
        <w:tc>
          <w:tcPr>
            <w:tcW w:w="2126" w:type="dxa"/>
            <w:vAlign w:val="center"/>
          </w:tcPr>
          <w:p w:rsidR="00B44DF9" w:rsidRPr="006803BE" w:rsidRDefault="00B44DF9" w:rsidP="008650A4">
            <w:pPr>
              <w:jc w:val="both"/>
              <w:rPr>
                <w:rFonts w:eastAsia="標楷體"/>
                <w:color w:val="000000" w:themeColor="text1"/>
              </w:rPr>
            </w:pPr>
            <w:r w:rsidRPr="006803BE">
              <w:rPr>
                <w:rFonts w:eastAsia="標楷體" w:hint="eastAsia"/>
                <w:color w:val="000000" w:themeColor="text1"/>
              </w:rPr>
              <w:t>貴賓、公務</w:t>
            </w:r>
          </w:p>
        </w:tc>
        <w:tc>
          <w:tcPr>
            <w:tcW w:w="1700" w:type="dxa"/>
            <w:vAlign w:val="center"/>
          </w:tcPr>
          <w:p w:rsidR="00B44DF9" w:rsidRPr="006803BE" w:rsidRDefault="00B44DF9" w:rsidP="008650A4">
            <w:pPr>
              <w:jc w:val="center"/>
              <w:rPr>
                <w:rFonts w:eastAsia="標楷體"/>
                <w:color w:val="000000" w:themeColor="text1"/>
              </w:rPr>
            </w:pPr>
            <w:r w:rsidRPr="006803BE">
              <w:rPr>
                <w:rFonts w:eastAsia="標楷體" w:hint="eastAsia"/>
                <w:color w:val="000000" w:themeColor="text1"/>
              </w:rPr>
              <w:t>3914-3946</w:t>
            </w:r>
          </w:p>
        </w:tc>
        <w:tc>
          <w:tcPr>
            <w:tcW w:w="851" w:type="dxa"/>
            <w:vAlign w:val="center"/>
          </w:tcPr>
          <w:p w:rsidR="00B44DF9" w:rsidRPr="006803BE" w:rsidRDefault="00B44DF9" w:rsidP="008650A4">
            <w:pPr>
              <w:jc w:val="center"/>
              <w:rPr>
                <w:rFonts w:eastAsia="標楷體"/>
                <w:color w:val="000000" w:themeColor="text1"/>
              </w:rPr>
            </w:pPr>
            <w:r w:rsidRPr="006803BE">
              <w:rPr>
                <w:rFonts w:eastAsia="標楷體" w:hint="eastAsia"/>
                <w:color w:val="000000" w:themeColor="text1"/>
              </w:rPr>
              <w:t>33</w:t>
            </w:r>
          </w:p>
        </w:tc>
        <w:tc>
          <w:tcPr>
            <w:tcW w:w="2410" w:type="dxa"/>
            <w:vMerge w:val="restart"/>
            <w:vAlign w:val="center"/>
          </w:tcPr>
          <w:p w:rsidR="00B44DF9" w:rsidRPr="006803BE" w:rsidRDefault="00B44DF9" w:rsidP="008650A4">
            <w:pPr>
              <w:jc w:val="both"/>
              <w:rPr>
                <w:rFonts w:eastAsia="標楷體"/>
                <w:color w:val="000000" w:themeColor="text1"/>
              </w:rPr>
            </w:pPr>
            <w:r w:rsidRPr="006803BE">
              <w:rPr>
                <w:rFonts w:eastAsia="標楷體"/>
                <w:color w:val="000000" w:themeColor="text1"/>
              </w:rPr>
              <w:t>I1060223-I1060227</w:t>
            </w:r>
          </w:p>
        </w:tc>
        <w:tc>
          <w:tcPr>
            <w:tcW w:w="813" w:type="dxa"/>
            <w:vMerge w:val="restart"/>
            <w:vAlign w:val="center"/>
          </w:tcPr>
          <w:p w:rsidR="00B44DF9" w:rsidRPr="006803BE" w:rsidRDefault="00B44DF9" w:rsidP="008650A4">
            <w:pPr>
              <w:jc w:val="center"/>
              <w:rPr>
                <w:rFonts w:eastAsia="標楷體"/>
                <w:color w:val="000000" w:themeColor="text1"/>
              </w:rPr>
            </w:pPr>
            <w:r w:rsidRPr="006803BE">
              <w:rPr>
                <w:rFonts w:eastAsia="標楷體" w:hint="eastAsia"/>
                <w:color w:val="000000" w:themeColor="text1"/>
              </w:rPr>
              <w:t>5</w:t>
            </w:r>
          </w:p>
        </w:tc>
      </w:tr>
      <w:tr w:rsidR="00B44DF9" w:rsidRPr="006803BE" w:rsidTr="008650A4">
        <w:tc>
          <w:tcPr>
            <w:tcW w:w="2126" w:type="dxa"/>
            <w:vAlign w:val="center"/>
          </w:tcPr>
          <w:p w:rsidR="00B44DF9" w:rsidRPr="006803BE" w:rsidRDefault="00B44DF9" w:rsidP="008650A4">
            <w:pPr>
              <w:jc w:val="both"/>
              <w:rPr>
                <w:rFonts w:eastAsia="標楷體"/>
                <w:color w:val="000000" w:themeColor="text1"/>
              </w:rPr>
            </w:pPr>
            <w:r w:rsidRPr="006803BE">
              <w:rPr>
                <w:rFonts w:eastAsia="標楷體" w:hint="eastAsia"/>
                <w:color w:val="000000" w:themeColor="text1"/>
              </w:rPr>
              <w:t>兼任、短期訪客、臨時</w:t>
            </w:r>
            <w:r w:rsidRPr="006803BE">
              <w:rPr>
                <w:rFonts w:eastAsia="標楷體" w:hint="eastAsia"/>
                <w:color w:val="000000" w:themeColor="text1"/>
              </w:rPr>
              <w:t>(</w:t>
            </w:r>
            <w:r w:rsidRPr="006803BE">
              <w:rPr>
                <w:rFonts w:eastAsia="標楷體" w:hint="eastAsia"/>
                <w:color w:val="000000" w:themeColor="text1"/>
              </w:rPr>
              <w:t>有日期</w:t>
            </w:r>
            <w:r w:rsidRPr="006803BE">
              <w:rPr>
                <w:rFonts w:eastAsia="標楷體" w:hint="eastAsia"/>
                <w:color w:val="000000" w:themeColor="text1"/>
              </w:rPr>
              <w:t>)</w:t>
            </w:r>
          </w:p>
        </w:tc>
        <w:tc>
          <w:tcPr>
            <w:tcW w:w="1700" w:type="dxa"/>
            <w:vAlign w:val="center"/>
          </w:tcPr>
          <w:p w:rsidR="00B44DF9" w:rsidRPr="006803BE" w:rsidRDefault="00B44DF9" w:rsidP="008650A4">
            <w:pPr>
              <w:jc w:val="center"/>
              <w:rPr>
                <w:rFonts w:eastAsia="標楷體"/>
                <w:color w:val="000000" w:themeColor="text1"/>
              </w:rPr>
            </w:pPr>
            <w:r w:rsidRPr="006803BE">
              <w:rPr>
                <w:rFonts w:eastAsia="標楷體" w:hint="eastAsia"/>
                <w:color w:val="000000" w:themeColor="text1"/>
              </w:rPr>
              <w:t>4639-4645</w:t>
            </w:r>
          </w:p>
        </w:tc>
        <w:tc>
          <w:tcPr>
            <w:tcW w:w="851" w:type="dxa"/>
            <w:vAlign w:val="center"/>
          </w:tcPr>
          <w:p w:rsidR="00B44DF9" w:rsidRPr="006803BE" w:rsidRDefault="00B44DF9" w:rsidP="008650A4">
            <w:pPr>
              <w:jc w:val="center"/>
              <w:rPr>
                <w:rFonts w:eastAsia="標楷體"/>
                <w:color w:val="000000" w:themeColor="text1"/>
              </w:rPr>
            </w:pPr>
            <w:r w:rsidRPr="006803BE">
              <w:rPr>
                <w:rFonts w:eastAsia="標楷體" w:hint="eastAsia"/>
                <w:color w:val="000000" w:themeColor="text1"/>
              </w:rPr>
              <w:t>7</w:t>
            </w:r>
          </w:p>
        </w:tc>
        <w:tc>
          <w:tcPr>
            <w:tcW w:w="2410" w:type="dxa"/>
            <w:vMerge/>
            <w:vAlign w:val="center"/>
          </w:tcPr>
          <w:p w:rsidR="00B44DF9" w:rsidRPr="006803BE" w:rsidRDefault="00B44DF9" w:rsidP="008650A4">
            <w:pPr>
              <w:jc w:val="both"/>
              <w:rPr>
                <w:rFonts w:eastAsia="標楷體"/>
                <w:color w:val="000000" w:themeColor="text1"/>
              </w:rPr>
            </w:pPr>
          </w:p>
        </w:tc>
        <w:tc>
          <w:tcPr>
            <w:tcW w:w="813" w:type="dxa"/>
            <w:vMerge/>
            <w:vAlign w:val="center"/>
          </w:tcPr>
          <w:p w:rsidR="00B44DF9" w:rsidRPr="006803BE" w:rsidRDefault="00B44DF9" w:rsidP="008650A4">
            <w:pPr>
              <w:rPr>
                <w:rFonts w:eastAsia="標楷體"/>
                <w:color w:val="000000" w:themeColor="text1"/>
              </w:rPr>
            </w:pPr>
          </w:p>
        </w:tc>
      </w:tr>
      <w:tr w:rsidR="00B44DF9" w:rsidRPr="006803BE" w:rsidTr="008650A4">
        <w:tc>
          <w:tcPr>
            <w:tcW w:w="2126" w:type="dxa"/>
            <w:vAlign w:val="center"/>
          </w:tcPr>
          <w:p w:rsidR="00B44DF9" w:rsidRPr="006803BE" w:rsidRDefault="00B44DF9" w:rsidP="008650A4">
            <w:pPr>
              <w:jc w:val="both"/>
              <w:rPr>
                <w:rFonts w:eastAsia="標楷體"/>
                <w:color w:val="000000" w:themeColor="text1"/>
              </w:rPr>
            </w:pPr>
            <w:r w:rsidRPr="006803BE">
              <w:rPr>
                <w:rFonts w:eastAsia="標楷體" w:hint="eastAsia"/>
                <w:color w:val="000000" w:themeColor="text1"/>
              </w:rPr>
              <w:t>兼任、短期訪客、臨時</w:t>
            </w:r>
            <w:r w:rsidRPr="006803BE">
              <w:rPr>
                <w:rFonts w:eastAsia="標楷體" w:hint="eastAsia"/>
                <w:color w:val="000000" w:themeColor="text1"/>
              </w:rPr>
              <w:t>(</w:t>
            </w:r>
            <w:r w:rsidRPr="006803BE">
              <w:rPr>
                <w:rFonts w:eastAsia="標楷體" w:hint="eastAsia"/>
                <w:color w:val="000000" w:themeColor="text1"/>
              </w:rPr>
              <w:t>無日期</w:t>
            </w:r>
            <w:r w:rsidRPr="006803BE">
              <w:rPr>
                <w:rFonts w:eastAsia="標楷體" w:hint="eastAsia"/>
                <w:color w:val="000000" w:themeColor="text1"/>
              </w:rPr>
              <w:t>)</w:t>
            </w:r>
          </w:p>
        </w:tc>
        <w:tc>
          <w:tcPr>
            <w:tcW w:w="1700" w:type="dxa"/>
            <w:vAlign w:val="center"/>
          </w:tcPr>
          <w:p w:rsidR="00B44DF9" w:rsidRPr="006803BE" w:rsidRDefault="00B44DF9" w:rsidP="008650A4">
            <w:pPr>
              <w:jc w:val="center"/>
              <w:rPr>
                <w:rFonts w:eastAsia="標楷體"/>
                <w:color w:val="000000" w:themeColor="text1"/>
              </w:rPr>
            </w:pPr>
            <w:r w:rsidRPr="006803BE">
              <w:rPr>
                <w:rFonts w:eastAsia="標楷體" w:hint="eastAsia"/>
                <w:color w:val="000000" w:themeColor="text1"/>
              </w:rPr>
              <w:t>5515-5529</w:t>
            </w:r>
          </w:p>
        </w:tc>
        <w:tc>
          <w:tcPr>
            <w:tcW w:w="851" w:type="dxa"/>
            <w:vAlign w:val="center"/>
          </w:tcPr>
          <w:p w:rsidR="00B44DF9" w:rsidRPr="006803BE" w:rsidRDefault="00B44DF9" w:rsidP="008650A4">
            <w:pPr>
              <w:jc w:val="center"/>
              <w:rPr>
                <w:rFonts w:eastAsia="標楷體"/>
                <w:color w:val="000000" w:themeColor="text1"/>
              </w:rPr>
            </w:pPr>
            <w:r w:rsidRPr="006803BE">
              <w:rPr>
                <w:rFonts w:eastAsia="標楷體" w:hint="eastAsia"/>
                <w:color w:val="000000" w:themeColor="text1"/>
              </w:rPr>
              <w:t>15</w:t>
            </w:r>
          </w:p>
        </w:tc>
        <w:tc>
          <w:tcPr>
            <w:tcW w:w="2410" w:type="dxa"/>
            <w:vAlign w:val="center"/>
          </w:tcPr>
          <w:p w:rsidR="00B44DF9" w:rsidRPr="006803BE" w:rsidRDefault="00B44DF9" w:rsidP="008650A4">
            <w:pPr>
              <w:jc w:val="both"/>
              <w:rPr>
                <w:rFonts w:eastAsia="標楷體"/>
                <w:color w:val="000000" w:themeColor="text1"/>
              </w:rPr>
            </w:pPr>
            <w:r w:rsidRPr="006803BE">
              <w:rPr>
                <w:rFonts w:eastAsia="標楷體" w:hint="eastAsia"/>
                <w:color w:val="000000" w:themeColor="text1"/>
              </w:rPr>
              <w:t>J1060046-</w:t>
            </w:r>
            <w:r w:rsidRPr="006803BE">
              <w:rPr>
                <w:rFonts w:eastAsia="標楷體"/>
                <w:color w:val="000000" w:themeColor="text1"/>
              </w:rPr>
              <w:t>J1060046</w:t>
            </w:r>
          </w:p>
        </w:tc>
        <w:tc>
          <w:tcPr>
            <w:tcW w:w="813" w:type="dxa"/>
            <w:vAlign w:val="center"/>
          </w:tcPr>
          <w:p w:rsidR="00B44DF9" w:rsidRPr="006803BE" w:rsidRDefault="00B44DF9" w:rsidP="008650A4">
            <w:pPr>
              <w:jc w:val="center"/>
              <w:rPr>
                <w:rFonts w:eastAsia="標楷體"/>
                <w:color w:val="000000" w:themeColor="text1"/>
              </w:rPr>
            </w:pPr>
            <w:r w:rsidRPr="006803BE">
              <w:rPr>
                <w:rFonts w:eastAsia="標楷體" w:hint="eastAsia"/>
                <w:color w:val="000000" w:themeColor="text1"/>
              </w:rPr>
              <w:t>0</w:t>
            </w:r>
          </w:p>
        </w:tc>
      </w:tr>
      <w:tr w:rsidR="00B44DF9" w:rsidRPr="006803BE" w:rsidTr="008650A4">
        <w:tc>
          <w:tcPr>
            <w:tcW w:w="2126" w:type="dxa"/>
            <w:vAlign w:val="center"/>
          </w:tcPr>
          <w:p w:rsidR="00B44DF9" w:rsidRPr="006803BE" w:rsidRDefault="00B44DF9" w:rsidP="008650A4">
            <w:pPr>
              <w:jc w:val="both"/>
              <w:rPr>
                <w:rFonts w:eastAsia="標楷體"/>
                <w:color w:val="000000" w:themeColor="text1"/>
              </w:rPr>
            </w:pPr>
            <w:r w:rsidRPr="006803BE">
              <w:rPr>
                <w:rFonts w:eastAsia="標楷體" w:hint="eastAsia"/>
                <w:color w:val="000000" w:themeColor="text1"/>
              </w:rPr>
              <w:t>合計</w:t>
            </w:r>
          </w:p>
        </w:tc>
        <w:tc>
          <w:tcPr>
            <w:tcW w:w="5774" w:type="dxa"/>
            <w:gridSpan w:val="4"/>
          </w:tcPr>
          <w:p w:rsidR="00B44DF9" w:rsidRPr="006803BE" w:rsidRDefault="00B44DF9" w:rsidP="008650A4">
            <w:pPr>
              <w:rPr>
                <w:rFonts w:eastAsia="標楷體"/>
                <w:color w:val="000000" w:themeColor="text1"/>
              </w:rPr>
            </w:pPr>
            <w:r w:rsidRPr="006803BE">
              <w:rPr>
                <w:rFonts w:eastAsia="標楷體" w:hint="eastAsia"/>
                <w:color w:val="000000" w:themeColor="text1"/>
              </w:rPr>
              <w:t>汽車申請數：</w:t>
            </w:r>
            <w:r w:rsidRPr="006803BE">
              <w:rPr>
                <w:rFonts w:eastAsia="標楷體" w:hint="eastAsia"/>
                <w:color w:val="000000" w:themeColor="text1"/>
              </w:rPr>
              <w:t xml:space="preserve">88 </w:t>
            </w:r>
            <w:r w:rsidRPr="006803BE">
              <w:rPr>
                <w:rFonts w:eastAsia="標楷體"/>
                <w:color w:val="000000" w:themeColor="text1"/>
              </w:rPr>
              <w:t xml:space="preserve"> </w:t>
            </w:r>
            <w:r w:rsidRPr="006803BE">
              <w:rPr>
                <w:rFonts w:eastAsia="標楷體" w:hint="eastAsia"/>
                <w:color w:val="000000" w:themeColor="text1"/>
              </w:rPr>
              <w:t>輛、機車申請數：</w:t>
            </w:r>
            <w:r w:rsidRPr="006803BE">
              <w:rPr>
                <w:rFonts w:eastAsia="標楷體" w:hint="eastAsia"/>
                <w:color w:val="000000" w:themeColor="text1"/>
              </w:rPr>
              <w:t xml:space="preserve">52  </w:t>
            </w:r>
            <w:r w:rsidRPr="006803BE">
              <w:rPr>
                <w:rFonts w:eastAsia="標楷體" w:hint="eastAsia"/>
                <w:color w:val="000000" w:themeColor="text1"/>
              </w:rPr>
              <w:t>輛</w:t>
            </w:r>
          </w:p>
        </w:tc>
      </w:tr>
    </w:tbl>
    <w:p w:rsidR="00B44DF9" w:rsidRPr="006803BE" w:rsidRDefault="00B44DF9" w:rsidP="00B44DF9">
      <w:pPr>
        <w:spacing w:line="420" w:lineRule="exact"/>
        <w:rPr>
          <w:rFonts w:eastAsia="標楷體"/>
          <w:color w:val="000000" w:themeColor="text1"/>
          <w:sz w:val="28"/>
          <w:szCs w:val="28"/>
        </w:rPr>
      </w:pPr>
    </w:p>
    <w:p w:rsidR="00B44DF9" w:rsidRPr="006803BE" w:rsidRDefault="00B44DF9" w:rsidP="00B44DF9">
      <w:pPr>
        <w:spacing w:line="420" w:lineRule="exact"/>
        <w:rPr>
          <w:rFonts w:eastAsia="標楷體"/>
          <w:color w:val="000000" w:themeColor="text1"/>
          <w:sz w:val="28"/>
          <w:szCs w:val="28"/>
        </w:rPr>
      </w:pPr>
    </w:p>
    <w:p w:rsidR="00B44DF9" w:rsidRPr="006803BE" w:rsidRDefault="00B44DF9" w:rsidP="00B44DF9">
      <w:pPr>
        <w:spacing w:line="420" w:lineRule="exact"/>
        <w:rPr>
          <w:rFonts w:eastAsia="標楷體"/>
          <w:color w:val="000000" w:themeColor="text1"/>
          <w:sz w:val="28"/>
          <w:szCs w:val="28"/>
        </w:rPr>
      </w:pPr>
    </w:p>
    <w:p w:rsidR="00B44DF9" w:rsidRPr="006803BE" w:rsidRDefault="00B44DF9" w:rsidP="00B44DF9">
      <w:pPr>
        <w:spacing w:line="420" w:lineRule="exact"/>
        <w:rPr>
          <w:rFonts w:eastAsia="標楷體"/>
          <w:color w:val="000000" w:themeColor="text1"/>
          <w:sz w:val="28"/>
          <w:szCs w:val="28"/>
        </w:rPr>
      </w:pPr>
    </w:p>
    <w:p w:rsidR="00B44DF9" w:rsidRDefault="00B44DF9" w:rsidP="00B44DF9">
      <w:pPr>
        <w:spacing w:line="420" w:lineRule="exact"/>
        <w:rPr>
          <w:rFonts w:eastAsia="標楷體" w:hint="eastAsia"/>
          <w:color w:val="000000" w:themeColor="text1"/>
          <w:sz w:val="28"/>
          <w:szCs w:val="28"/>
        </w:rPr>
      </w:pPr>
    </w:p>
    <w:p w:rsidR="00786C61" w:rsidRDefault="00786C61" w:rsidP="00B44DF9">
      <w:pPr>
        <w:spacing w:line="420" w:lineRule="exact"/>
        <w:rPr>
          <w:rFonts w:eastAsia="標楷體" w:hint="eastAsia"/>
          <w:color w:val="000000" w:themeColor="text1"/>
          <w:sz w:val="28"/>
          <w:szCs w:val="28"/>
        </w:rPr>
      </w:pPr>
    </w:p>
    <w:p w:rsidR="00786C61" w:rsidRDefault="00786C61" w:rsidP="00B44DF9">
      <w:pPr>
        <w:spacing w:line="420" w:lineRule="exact"/>
        <w:rPr>
          <w:rFonts w:eastAsia="標楷體" w:hint="eastAsia"/>
          <w:color w:val="000000" w:themeColor="text1"/>
          <w:sz w:val="28"/>
          <w:szCs w:val="28"/>
        </w:rPr>
      </w:pPr>
    </w:p>
    <w:p w:rsidR="00786C61" w:rsidRPr="00786C61" w:rsidRDefault="00786C61" w:rsidP="00B44DF9">
      <w:pPr>
        <w:spacing w:line="420" w:lineRule="exact"/>
        <w:rPr>
          <w:rFonts w:eastAsia="標楷體"/>
          <w:color w:val="000000" w:themeColor="text1"/>
          <w:sz w:val="28"/>
          <w:szCs w:val="28"/>
        </w:rPr>
      </w:pPr>
    </w:p>
    <w:p w:rsidR="00B44DF9" w:rsidRPr="006803BE" w:rsidRDefault="00B44DF9" w:rsidP="00B44DF9">
      <w:pPr>
        <w:spacing w:line="420" w:lineRule="exact"/>
        <w:ind w:left="1730"/>
        <w:rPr>
          <w:rFonts w:eastAsia="標楷體"/>
          <w:color w:val="000000" w:themeColor="text1"/>
          <w:sz w:val="28"/>
          <w:szCs w:val="28"/>
        </w:rPr>
      </w:pPr>
    </w:p>
    <w:p w:rsidR="00B44DF9" w:rsidRPr="006803BE" w:rsidRDefault="00AE3E66" w:rsidP="00F20740">
      <w:pPr>
        <w:spacing w:line="420" w:lineRule="exact"/>
        <w:rPr>
          <w:rFonts w:eastAsia="標楷體"/>
          <w:color w:val="000000" w:themeColor="text1"/>
          <w:sz w:val="28"/>
          <w:szCs w:val="28"/>
        </w:rPr>
      </w:pPr>
      <w:r w:rsidRPr="006803BE">
        <w:rPr>
          <w:rFonts w:eastAsia="標楷體" w:hint="eastAsia"/>
          <w:color w:val="000000" w:themeColor="text1"/>
          <w:sz w:val="28"/>
          <w:szCs w:val="28"/>
        </w:rPr>
        <w:t>（八）</w:t>
      </w:r>
      <w:r w:rsidR="00B44DF9" w:rsidRPr="006803BE">
        <w:rPr>
          <w:rFonts w:eastAsia="標楷體" w:hint="eastAsia"/>
          <w:color w:val="000000" w:themeColor="text1"/>
          <w:sz w:val="28"/>
          <w:szCs w:val="28"/>
        </w:rPr>
        <w:t>其他交辦事項。</w:t>
      </w:r>
    </w:p>
    <w:p w:rsidR="00B44DF9" w:rsidRPr="006803BE" w:rsidRDefault="00B44DF9" w:rsidP="00F20740">
      <w:pPr>
        <w:tabs>
          <w:tab w:val="left" w:pos="1708"/>
        </w:tabs>
        <w:spacing w:line="420" w:lineRule="exact"/>
        <w:rPr>
          <w:rFonts w:eastAsia="標楷體"/>
          <w:color w:val="000000" w:themeColor="text1"/>
          <w:sz w:val="28"/>
          <w:szCs w:val="28"/>
        </w:rPr>
      </w:pPr>
      <w:r w:rsidRPr="006803BE">
        <w:rPr>
          <w:rFonts w:eastAsia="標楷體" w:hint="eastAsia"/>
          <w:color w:val="000000" w:themeColor="text1"/>
          <w:sz w:val="28"/>
          <w:szCs w:val="28"/>
        </w:rPr>
        <w:t>三</w:t>
      </w:r>
      <w:r w:rsidR="00AE3E66" w:rsidRPr="006803BE">
        <w:rPr>
          <w:rFonts w:eastAsia="標楷體" w:hint="eastAsia"/>
          <w:color w:val="000000" w:themeColor="text1"/>
          <w:sz w:val="28"/>
          <w:szCs w:val="28"/>
        </w:rPr>
        <w:t>、</w:t>
      </w:r>
      <w:r w:rsidRPr="006803BE">
        <w:rPr>
          <w:rFonts w:eastAsia="標楷體" w:hint="eastAsia"/>
          <w:color w:val="000000" w:themeColor="text1"/>
          <w:sz w:val="28"/>
          <w:szCs w:val="28"/>
        </w:rPr>
        <w:t>監控錄影系統調閱：</w:t>
      </w:r>
    </w:p>
    <w:p w:rsidR="00B44DF9" w:rsidRPr="006803BE" w:rsidRDefault="00AE3E66" w:rsidP="00F20740">
      <w:pPr>
        <w:tabs>
          <w:tab w:val="left" w:pos="1708"/>
        </w:tabs>
        <w:spacing w:line="420" w:lineRule="exact"/>
        <w:rPr>
          <w:rFonts w:eastAsia="標楷體"/>
          <w:color w:val="000000" w:themeColor="text1"/>
          <w:sz w:val="28"/>
          <w:szCs w:val="28"/>
        </w:rPr>
      </w:pPr>
      <w:r w:rsidRPr="006803BE">
        <w:rPr>
          <w:rFonts w:eastAsia="標楷體" w:hint="eastAsia"/>
          <w:color w:val="000000" w:themeColor="text1"/>
          <w:sz w:val="28"/>
          <w:szCs w:val="28"/>
        </w:rPr>
        <w:t>（一）</w:t>
      </w:r>
      <w:r w:rsidR="00B44DF9" w:rsidRPr="006803BE">
        <w:rPr>
          <w:rFonts w:eastAsia="標楷體"/>
          <w:color w:val="000000" w:themeColor="text1"/>
          <w:sz w:val="28"/>
          <w:szCs w:val="28"/>
        </w:rPr>
        <w:t>12</w:t>
      </w:r>
      <w:r w:rsidR="00B44DF9" w:rsidRPr="006803BE">
        <w:rPr>
          <w:rFonts w:eastAsia="標楷體" w:hint="eastAsia"/>
          <w:color w:val="000000" w:themeColor="text1"/>
          <w:sz w:val="28"/>
          <w:szCs w:val="28"/>
        </w:rPr>
        <w:t>月</w:t>
      </w:r>
      <w:r w:rsidR="00B44DF9" w:rsidRPr="006803BE">
        <w:rPr>
          <w:rFonts w:eastAsia="標楷體" w:hint="eastAsia"/>
          <w:color w:val="000000" w:themeColor="text1"/>
          <w:sz w:val="28"/>
          <w:szCs w:val="28"/>
        </w:rPr>
        <w:t>05</w:t>
      </w:r>
      <w:r w:rsidR="00B44DF9" w:rsidRPr="006803BE">
        <w:rPr>
          <w:rFonts w:eastAsia="標楷體" w:hint="eastAsia"/>
          <w:color w:val="000000" w:themeColor="text1"/>
          <w:sz w:val="28"/>
          <w:szCs w:val="28"/>
        </w:rPr>
        <w:t>日李同學調閱林牧路車禍影像。</w:t>
      </w:r>
    </w:p>
    <w:p w:rsidR="00B44DF9" w:rsidRPr="006803BE" w:rsidRDefault="00AE3E66" w:rsidP="00F20740">
      <w:pPr>
        <w:tabs>
          <w:tab w:val="left" w:pos="1708"/>
        </w:tabs>
        <w:spacing w:line="420" w:lineRule="exact"/>
        <w:rPr>
          <w:rFonts w:eastAsia="標楷體"/>
          <w:color w:val="000000" w:themeColor="text1"/>
          <w:sz w:val="28"/>
          <w:szCs w:val="28"/>
        </w:rPr>
      </w:pPr>
      <w:r w:rsidRPr="006803BE">
        <w:rPr>
          <w:rFonts w:eastAsia="標楷體" w:hint="eastAsia"/>
          <w:color w:val="000000" w:themeColor="text1"/>
          <w:sz w:val="28"/>
          <w:szCs w:val="28"/>
        </w:rPr>
        <w:t>（二）</w:t>
      </w:r>
      <w:r w:rsidR="00B44DF9" w:rsidRPr="006803BE">
        <w:rPr>
          <w:rFonts w:eastAsia="標楷體" w:hint="eastAsia"/>
          <w:color w:val="000000" w:themeColor="text1"/>
          <w:sz w:val="28"/>
          <w:szCs w:val="28"/>
        </w:rPr>
        <w:t>12</w:t>
      </w:r>
      <w:r w:rsidR="00B44DF9" w:rsidRPr="006803BE">
        <w:rPr>
          <w:rFonts w:eastAsia="標楷體" w:hint="eastAsia"/>
          <w:color w:val="000000" w:themeColor="text1"/>
          <w:sz w:val="28"/>
          <w:szCs w:val="28"/>
        </w:rPr>
        <w:t>月</w:t>
      </w:r>
      <w:r w:rsidR="00B44DF9" w:rsidRPr="006803BE">
        <w:rPr>
          <w:rFonts w:eastAsia="標楷體" w:hint="eastAsia"/>
          <w:color w:val="000000" w:themeColor="text1"/>
          <w:sz w:val="28"/>
          <w:szCs w:val="28"/>
        </w:rPr>
        <w:t>05</w:t>
      </w:r>
      <w:r w:rsidR="00B44DF9" w:rsidRPr="006803BE">
        <w:rPr>
          <w:rFonts w:eastAsia="標楷體" w:hint="eastAsia"/>
          <w:color w:val="000000" w:themeColor="text1"/>
          <w:sz w:val="28"/>
          <w:szCs w:val="28"/>
        </w:rPr>
        <w:t>日黃同學調閱第五汽車停車場機車受損影像。</w:t>
      </w:r>
    </w:p>
    <w:p w:rsidR="00B44DF9" w:rsidRPr="006803BE" w:rsidRDefault="00AE3E66" w:rsidP="00F20740">
      <w:pPr>
        <w:tabs>
          <w:tab w:val="left" w:pos="1708"/>
        </w:tabs>
        <w:spacing w:line="420" w:lineRule="exact"/>
        <w:rPr>
          <w:rFonts w:eastAsia="標楷體"/>
          <w:color w:val="000000" w:themeColor="text1"/>
          <w:sz w:val="28"/>
          <w:szCs w:val="28"/>
        </w:rPr>
      </w:pPr>
      <w:r w:rsidRPr="006803BE">
        <w:rPr>
          <w:rFonts w:eastAsia="標楷體" w:hint="eastAsia"/>
          <w:color w:val="000000" w:themeColor="text1"/>
          <w:sz w:val="28"/>
          <w:szCs w:val="28"/>
        </w:rPr>
        <w:t>（三）</w:t>
      </w:r>
      <w:r w:rsidR="00B44DF9" w:rsidRPr="006803BE">
        <w:rPr>
          <w:rFonts w:eastAsia="標楷體" w:hint="eastAsia"/>
          <w:color w:val="000000" w:themeColor="text1"/>
          <w:sz w:val="28"/>
          <w:szCs w:val="28"/>
        </w:rPr>
        <w:t>12</w:t>
      </w:r>
      <w:r w:rsidR="00B44DF9" w:rsidRPr="006803BE">
        <w:rPr>
          <w:rFonts w:eastAsia="標楷體" w:hint="eastAsia"/>
          <w:color w:val="000000" w:themeColor="text1"/>
          <w:sz w:val="28"/>
          <w:szCs w:val="28"/>
        </w:rPr>
        <w:t>月</w:t>
      </w:r>
      <w:r w:rsidR="00B44DF9" w:rsidRPr="006803BE">
        <w:rPr>
          <w:rFonts w:eastAsia="標楷體" w:hint="eastAsia"/>
          <w:color w:val="000000" w:themeColor="text1"/>
          <w:sz w:val="28"/>
          <w:szCs w:val="28"/>
        </w:rPr>
        <w:t>06</w:t>
      </w:r>
      <w:r w:rsidR="00B44DF9" w:rsidRPr="006803BE">
        <w:rPr>
          <w:rFonts w:eastAsia="標楷體" w:hint="eastAsia"/>
          <w:color w:val="000000" w:themeColor="text1"/>
          <w:sz w:val="28"/>
          <w:szCs w:val="28"/>
        </w:rPr>
        <w:t>日方小姐調閱理工大樓及昆蟲館棄置廚餘影像。</w:t>
      </w:r>
    </w:p>
    <w:p w:rsidR="00B44DF9" w:rsidRPr="006803BE" w:rsidRDefault="00AE3E66" w:rsidP="00F20740">
      <w:pPr>
        <w:tabs>
          <w:tab w:val="left" w:pos="1708"/>
        </w:tabs>
        <w:spacing w:line="420" w:lineRule="exact"/>
        <w:rPr>
          <w:rFonts w:eastAsia="標楷體"/>
          <w:color w:val="000000" w:themeColor="text1"/>
          <w:sz w:val="28"/>
          <w:szCs w:val="28"/>
        </w:rPr>
      </w:pPr>
      <w:r w:rsidRPr="006803BE">
        <w:rPr>
          <w:rFonts w:eastAsia="標楷體" w:hint="eastAsia"/>
          <w:color w:val="000000" w:themeColor="text1"/>
          <w:sz w:val="28"/>
          <w:szCs w:val="28"/>
        </w:rPr>
        <w:t>（四）</w:t>
      </w:r>
      <w:r w:rsidR="00B44DF9" w:rsidRPr="006803BE">
        <w:rPr>
          <w:rFonts w:eastAsia="標楷體" w:hint="eastAsia"/>
          <w:color w:val="000000" w:themeColor="text1"/>
          <w:sz w:val="28"/>
          <w:szCs w:val="28"/>
        </w:rPr>
        <w:t>12</w:t>
      </w:r>
      <w:r w:rsidR="00B44DF9" w:rsidRPr="006803BE">
        <w:rPr>
          <w:rFonts w:eastAsia="標楷體" w:hint="eastAsia"/>
          <w:color w:val="000000" w:themeColor="text1"/>
          <w:sz w:val="28"/>
          <w:szCs w:val="28"/>
        </w:rPr>
        <w:t>月</w:t>
      </w:r>
      <w:r w:rsidR="00B44DF9" w:rsidRPr="006803BE">
        <w:rPr>
          <w:rFonts w:eastAsia="標楷體" w:hint="eastAsia"/>
          <w:color w:val="000000" w:themeColor="text1"/>
          <w:sz w:val="28"/>
          <w:szCs w:val="28"/>
        </w:rPr>
        <w:t>18</w:t>
      </w:r>
      <w:r w:rsidR="00B44DF9" w:rsidRPr="006803BE">
        <w:rPr>
          <w:rFonts w:eastAsia="標楷體" w:hint="eastAsia"/>
          <w:color w:val="000000" w:themeColor="text1"/>
          <w:sz w:val="28"/>
          <w:szCs w:val="28"/>
        </w:rPr>
        <w:t>日黃員警調閱昆蟲館車禍影像。</w:t>
      </w:r>
    </w:p>
    <w:p w:rsidR="00B44DF9" w:rsidRPr="006803BE" w:rsidRDefault="00AE3E66" w:rsidP="00F20740">
      <w:pPr>
        <w:tabs>
          <w:tab w:val="left" w:pos="1708"/>
        </w:tabs>
        <w:spacing w:line="420" w:lineRule="exact"/>
        <w:rPr>
          <w:rFonts w:eastAsia="標楷體"/>
          <w:color w:val="000000" w:themeColor="text1"/>
          <w:sz w:val="28"/>
          <w:szCs w:val="28"/>
        </w:rPr>
      </w:pPr>
      <w:r w:rsidRPr="006803BE">
        <w:rPr>
          <w:rFonts w:eastAsia="標楷體" w:hint="eastAsia"/>
          <w:color w:val="000000" w:themeColor="text1"/>
          <w:sz w:val="28"/>
          <w:szCs w:val="28"/>
        </w:rPr>
        <w:t>（五）</w:t>
      </w:r>
      <w:r w:rsidR="00B44DF9" w:rsidRPr="006803BE">
        <w:rPr>
          <w:rFonts w:eastAsia="標楷體" w:hint="eastAsia"/>
          <w:color w:val="000000" w:themeColor="text1"/>
          <w:sz w:val="28"/>
          <w:szCs w:val="28"/>
        </w:rPr>
        <w:t>12</w:t>
      </w:r>
      <w:r w:rsidR="00B44DF9" w:rsidRPr="006803BE">
        <w:rPr>
          <w:rFonts w:eastAsia="標楷體" w:hint="eastAsia"/>
          <w:color w:val="000000" w:themeColor="text1"/>
          <w:sz w:val="28"/>
          <w:szCs w:val="28"/>
        </w:rPr>
        <w:t>月</w:t>
      </w:r>
      <w:r w:rsidR="00B44DF9" w:rsidRPr="006803BE">
        <w:rPr>
          <w:rFonts w:eastAsia="標楷體" w:hint="eastAsia"/>
          <w:color w:val="000000" w:themeColor="text1"/>
          <w:sz w:val="28"/>
          <w:szCs w:val="28"/>
        </w:rPr>
        <w:t>20</w:t>
      </w:r>
      <w:r w:rsidR="00B44DF9" w:rsidRPr="006803BE">
        <w:rPr>
          <w:rFonts w:eastAsia="標楷體" w:hint="eastAsia"/>
          <w:color w:val="000000" w:themeColor="text1"/>
          <w:sz w:val="28"/>
          <w:szCs w:val="28"/>
        </w:rPr>
        <w:t>日陳同學調閱第六機車停車場車子被用倒影像。</w:t>
      </w:r>
    </w:p>
    <w:p w:rsidR="00B44DF9" w:rsidRPr="006803BE" w:rsidRDefault="00AE3E66" w:rsidP="00F20740">
      <w:pPr>
        <w:tabs>
          <w:tab w:val="left" w:pos="1708"/>
        </w:tabs>
        <w:spacing w:line="420" w:lineRule="exact"/>
        <w:rPr>
          <w:rFonts w:eastAsia="標楷體"/>
          <w:color w:val="000000" w:themeColor="text1"/>
          <w:sz w:val="28"/>
          <w:szCs w:val="28"/>
        </w:rPr>
      </w:pPr>
      <w:r w:rsidRPr="006803BE">
        <w:rPr>
          <w:rFonts w:eastAsia="標楷體" w:hint="eastAsia"/>
          <w:color w:val="000000" w:themeColor="text1"/>
          <w:sz w:val="28"/>
          <w:szCs w:val="28"/>
        </w:rPr>
        <w:t>（六）</w:t>
      </w:r>
      <w:r w:rsidR="00B44DF9" w:rsidRPr="006803BE">
        <w:rPr>
          <w:rFonts w:eastAsia="標楷體" w:hint="eastAsia"/>
          <w:color w:val="000000" w:themeColor="text1"/>
          <w:sz w:val="28"/>
          <w:szCs w:val="28"/>
        </w:rPr>
        <w:t>12</w:t>
      </w:r>
      <w:r w:rsidR="00B44DF9" w:rsidRPr="006803BE">
        <w:rPr>
          <w:rFonts w:eastAsia="標楷體" w:hint="eastAsia"/>
          <w:color w:val="000000" w:themeColor="text1"/>
          <w:sz w:val="28"/>
          <w:szCs w:val="28"/>
        </w:rPr>
        <w:t>月</w:t>
      </w:r>
      <w:r w:rsidR="00B44DF9" w:rsidRPr="006803BE">
        <w:rPr>
          <w:rFonts w:eastAsia="標楷體" w:hint="eastAsia"/>
          <w:color w:val="000000" w:themeColor="text1"/>
          <w:sz w:val="28"/>
          <w:szCs w:val="28"/>
        </w:rPr>
        <w:t>21</w:t>
      </w:r>
      <w:r w:rsidR="00B44DF9" w:rsidRPr="006803BE">
        <w:rPr>
          <w:rFonts w:eastAsia="標楷體" w:hint="eastAsia"/>
          <w:color w:val="000000" w:themeColor="text1"/>
          <w:sz w:val="28"/>
          <w:szCs w:val="28"/>
        </w:rPr>
        <w:t>日許同學調閱活動中心郵局門口腳踏車遺失影像。</w:t>
      </w:r>
    </w:p>
    <w:p w:rsidR="00B44DF9" w:rsidRPr="006803BE" w:rsidRDefault="00AE3E66" w:rsidP="00F20740">
      <w:pPr>
        <w:spacing w:line="420" w:lineRule="exact"/>
        <w:rPr>
          <w:rFonts w:eastAsia="標楷體"/>
          <w:color w:val="000000" w:themeColor="text1"/>
          <w:sz w:val="28"/>
          <w:szCs w:val="28"/>
        </w:rPr>
      </w:pPr>
      <w:r w:rsidRPr="006803BE">
        <w:rPr>
          <w:rFonts w:eastAsia="標楷體" w:hint="eastAsia"/>
          <w:color w:val="000000" w:themeColor="text1"/>
          <w:sz w:val="28"/>
          <w:szCs w:val="28"/>
        </w:rPr>
        <w:t>四、</w:t>
      </w:r>
      <w:r w:rsidR="00B44DF9" w:rsidRPr="006803BE">
        <w:rPr>
          <w:rFonts w:eastAsia="標楷體" w:hint="eastAsia"/>
          <w:color w:val="000000" w:themeColor="text1"/>
          <w:sz w:val="28"/>
          <w:szCs w:val="28"/>
        </w:rPr>
        <w:t>器材借用：</w:t>
      </w:r>
    </w:p>
    <w:p w:rsidR="00B44DF9" w:rsidRPr="006803BE" w:rsidRDefault="00AE3E66" w:rsidP="00F20740">
      <w:pPr>
        <w:spacing w:line="420" w:lineRule="exact"/>
        <w:rPr>
          <w:rFonts w:eastAsia="標楷體"/>
          <w:color w:val="000000" w:themeColor="text1"/>
          <w:sz w:val="28"/>
          <w:szCs w:val="28"/>
        </w:rPr>
      </w:pPr>
      <w:r w:rsidRPr="006803BE">
        <w:rPr>
          <w:rFonts w:eastAsia="標楷體" w:hint="eastAsia"/>
          <w:color w:val="000000" w:themeColor="text1"/>
          <w:sz w:val="28"/>
          <w:szCs w:val="28"/>
        </w:rPr>
        <w:t>（一）</w:t>
      </w:r>
      <w:r w:rsidR="00B44DF9" w:rsidRPr="006803BE">
        <w:rPr>
          <w:rFonts w:eastAsia="標楷體" w:hint="eastAsia"/>
          <w:color w:val="000000" w:themeColor="text1"/>
          <w:sz w:val="28"/>
          <w:szCs w:val="28"/>
        </w:rPr>
        <w:t>12</w:t>
      </w:r>
      <w:r w:rsidR="00B44DF9" w:rsidRPr="006803BE">
        <w:rPr>
          <w:rFonts w:eastAsia="標楷體" w:hint="eastAsia"/>
          <w:color w:val="000000" w:themeColor="text1"/>
          <w:sz w:val="28"/>
          <w:szCs w:val="28"/>
        </w:rPr>
        <w:t>月</w:t>
      </w:r>
      <w:r w:rsidR="00B44DF9" w:rsidRPr="006803BE">
        <w:rPr>
          <w:rFonts w:eastAsia="標楷體" w:hint="eastAsia"/>
          <w:color w:val="000000" w:themeColor="text1"/>
          <w:sz w:val="28"/>
          <w:szCs w:val="28"/>
        </w:rPr>
        <w:t>01</w:t>
      </w:r>
      <w:r w:rsidR="00B44DF9" w:rsidRPr="006803BE">
        <w:rPr>
          <w:rFonts w:eastAsia="標楷體" w:hint="eastAsia"/>
          <w:color w:val="000000" w:themeColor="text1"/>
          <w:sz w:val="28"/>
          <w:szCs w:val="28"/>
        </w:rPr>
        <w:t>日應化系黃先生借用對講機</w:t>
      </w:r>
      <w:r w:rsidR="00B44DF9" w:rsidRPr="006803BE">
        <w:rPr>
          <w:rFonts w:eastAsia="標楷體" w:hint="eastAsia"/>
          <w:color w:val="000000" w:themeColor="text1"/>
          <w:sz w:val="28"/>
          <w:szCs w:val="28"/>
        </w:rPr>
        <w:t>*6</w:t>
      </w:r>
      <w:r w:rsidR="00B44DF9" w:rsidRPr="006803BE">
        <w:rPr>
          <w:rFonts w:eastAsia="標楷體" w:hint="eastAsia"/>
          <w:color w:val="000000" w:themeColor="text1"/>
          <w:sz w:val="28"/>
          <w:szCs w:val="28"/>
        </w:rPr>
        <w:t>支。</w:t>
      </w:r>
    </w:p>
    <w:p w:rsidR="00B44DF9" w:rsidRPr="006803BE" w:rsidRDefault="00AE3E66" w:rsidP="00F20740">
      <w:pPr>
        <w:spacing w:line="420" w:lineRule="exact"/>
        <w:rPr>
          <w:rFonts w:eastAsia="標楷體"/>
          <w:color w:val="000000" w:themeColor="text1"/>
          <w:sz w:val="28"/>
          <w:szCs w:val="28"/>
        </w:rPr>
      </w:pPr>
      <w:r w:rsidRPr="006803BE">
        <w:rPr>
          <w:rFonts w:eastAsia="標楷體" w:hint="eastAsia"/>
          <w:color w:val="000000" w:themeColor="text1"/>
          <w:sz w:val="28"/>
          <w:szCs w:val="28"/>
        </w:rPr>
        <w:t>（二）</w:t>
      </w:r>
      <w:r w:rsidR="00B44DF9" w:rsidRPr="006803BE">
        <w:rPr>
          <w:rFonts w:eastAsia="標楷體" w:hint="eastAsia"/>
          <w:color w:val="000000" w:themeColor="text1"/>
          <w:sz w:val="28"/>
          <w:szCs w:val="28"/>
        </w:rPr>
        <w:t>12</w:t>
      </w:r>
      <w:r w:rsidR="00B44DF9" w:rsidRPr="006803BE">
        <w:rPr>
          <w:rFonts w:eastAsia="標楷體" w:hint="eastAsia"/>
          <w:color w:val="000000" w:themeColor="text1"/>
          <w:sz w:val="28"/>
          <w:szCs w:val="28"/>
        </w:rPr>
        <w:t>月</w:t>
      </w:r>
      <w:r w:rsidR="00B44DF9" w:rsidRPr="006803BE">
        <w:rPr>
          <w:rFonts w:eastAsia="標楷體" w:hint="eastAsia"/>
          <w:color w:val="000000" w:themeColor="text1"/>
          <w:sz w:val="28"/>
          <w:szCs w:val="28"/>
        </w:rPr>
        <w:t>11</w:t>
      </w:r>
      <w:r w:rsidR="00B44DF9" w:rsidRPr="006803BE">
        <w:rPr>
          <w:rFonts w:eastAsia="標楷體" w:hint="eastAsia"/>
          <w:color w:val="000000" w:themeColor="text1"/>
          <w:sz w:val="28"/>
          <w:szCs w:val="28"/>
        </w:rPr>
        <w:t>日軍訓組張同學借用交通錐</w:t>
      </w:r>
      <w:r w:rsidR="00B44DF9" w:rsidRPr="006803BE">
        <w:rPr>
          <w:rFonts w:eastAsia="標楷體" w:hint="eastAsia"/>
          <w:color w:val="000000" w:themeColor="text1"/>
          <w:sz w:val="28"/>
          <w:szCs w:val="28"/>
        </w:rPr>
        <w:t>*4</w:t>
      </w:r>
      <w:r w:rsidR="00B44DF9" w:rsidRPr="006803BE">
        <w:rPr>
          <w:rFonts w:eastAsia="標楷體" w:hint="eastAsia"/>
          <w:color w:val="000000" w:themeColor="text1"/>
          <w:sz w:val="28"/>
          <w:szCs w:val="28"/>
        </w:rPr>
        <w:t>個。</w:t>
      </w:r>
    </w:p>
    <w:p w:rsidR="00B44DF9" w:rsidRPr="006803BE" w:rsidRDefault="00B44DF9" w:rsidP="00F20740">
      <w:pPr>
        <w:spacing w:line="420" w:lineRule="exact"/>
        <w:rPr>
          <w:rFonts w:eastAsia="標楷體"/>
          <w:color w:val="000000" w:themeColor="text1"/>
          <w:sz w:val="28"/>
          <w:szCs w:val="28"/>
        </w:rPr>
      </w:pPr>
      <w:r w:rsidRPr="006803BE">
        <w:rPr>
          <w:rFonts w:eastAsia="標楷體" w:hint="eastAsia"/>
          <w:color w:val="000000" w:themeColor="text1"/>
          <w:sz w:val="28"/>
          <w:szCs w:val="28"/>
        </w:rPr>
        <w:t>五</w:t>
      </w:r>
      <w:r w:rsidR="00AE3E66" w:rsidRPr="006803BE">
        <w:rPr>
          <w:rFonts w:eastAsia="標楷體" w:hint="eastAsia"/>
          <w:color w:val="000000" w:themeColor="text1"/>
          <w:sz w:val="28"/>
          <w:szCs w:val="28"/>
        </w:rPr>
        <w:t>、</w:t>
      </w:r>
      <w:r w:rsidRPr="006803BE">
        <w:rPr>
          <w:rFonts w:eastAsia="標楷體" w:hint="eastAsia"/>
          <w:color w:val="000000" w:themeColor="text1"/>
          <w:sz w:val="28"/>
          <w:szCs w:val="28"/>
        </w:rPr>
        <w:t>臨時卡借用：</w:t>
      </w:r>
    </w:p>
    <w:p w:rsidR="00B44DF9" w:rsidRPr="006803BE" w:rsidRDefault="00AE3E66" w:rsidP="00F20740">
      <w:pPr>
        <w:spacing w:line="420" w:lineRule="exact"/>
        <w:rPr>
          <w:rFonts w:eastAsia="標楷體"/>
          <w:color w:val="000000" w:themeColor="text1"/>
          <w:sz w:val="28"/>
          <w:szCs w:val="28"/>
        </w:rPr>
      </w:pPr>
      <w:r w:rsidRPr="006803BE">
        <w:rPr>
          <w:rFonts w:eastAsia="標楷體" w:hint="eastAsia"/>
          <w:color w:val="000000" w:themeColor="text1"/>
          <w:sz w:val="28"/>
          <w:szCs w:val="28"/>
        </w:rPr>
        <w:t>（一）</w:t>
      </w:r>
      <w:r w:rsidR="00B44DF9" w:rsidRPr="006803BE">
        <w:rPr>
          <w:rFonts w:eastAsia="標楷體" w:hint="eastAsia"/>
          <w:color w:val="000000" w:themeColor="text1"/>
          <w:sz w:val="28"/>
          <w:szCs w:val="28"/>
        </w:rPr>
        <w:t>資工研一張同學借用臨時卡</w:t>
      </w:r>
      <w:r w:rsidR="00B44DF9" w:rsidRPr="006803BE">
        <w:rPr>
          <w:rFonts w:eastAsia="標楷體" w:hint="eastAsia"/>
          <w:color w:val="000000" w:themeColor="text1"/>
          <w:sz w:val="28"/>
          <w:szCs w:val="28"/>
        </w:rPr>
        <w:t>A000004054</w:t>
      </w:r>
      <w:r w:rsidR="00B44DF9" w:rsidRPr="006803BE">
        <w:rPr>
          <w:rFonts w:eastAsia="標楷體" w:hint="eastAsia"/>
          <w:color w:val="000000" w:themeColor="text1"/>
          <w:sz w:val="28"/>
          <w:szCs w:val="28"/>
        </w:rPr>
        <w:t>。</w:t>
      </w:r>
    </w:p>
    <w:p w:rsidR="00B44DF9" w:rsidRPr="006803BE" w:rsidRDefault="00B44DF9" w:rsidP="00F20740">
      <w:pPr>
        <w:spacing w:line="420" w:lineRule="exact"/>
        <w:rPr>
          <w:rFonts w:eastAsia="標楷體"/>
          <w:color w:val="000000" w:themeColor="text1"/>
          <w:sz w:val="28"/>
          <w:szCs w:val="28"/>
        </w:rPr>
      </w:pPr>
      <w:r w:rsidRPr="006803BE">
        <w:rPr>
          <w:rFonts w:eastAsia="標楷體" w:hint="eastAsia"/>
          <w:color w:val="000000" w:themeColor="text1"/>
          <w:sz w:val="28"/>
          <w:szCs w:val="28"/>
        </w:rPr>
        <w:t>六</w:t>
      </w:r>
      <w:r w:rsidR="00AE3E66" w:rsidRPr="006803BE">
        <w:rPr>
          <w:rFonts w:eastAsia="標楷體" w:hint="eastAsia"/>
          <w:color w:val="000000" w:themeColor="text1"/>
          <w:sz w:val="28"/>
          <w:szCs w:val="28"/>
        </w:rPr>
        <w:t>、</w:t>
      </w:r>
      <w:r w:rsidRPr="006803BE">
        <w:rPr>
          <w:rFonts w:eastAsia="標楷體" w:hint="eastAsia"/>
          <w:color w:val="000000" w:themeColor="text1"/>
          <w:sz w:val="28"/>
          <w:szCs w:val="28"/>
        </w:rPr>
        <w:t>交通協助導引及放行：</w:t>
      </w:r>
    </w:p>
    <w:p w:rsidR="00B44DF9" w:rsidRPr="006803BE" w:rsidRDefault="00AE3E66" w:rsidP="00F20740">
      <w:pPr>
        <w:spacing w:line="420" w:lineRule="exact"/>
        <w:rPr>
          <w:rFonts w:eastAsia="標楷體"/>
          <w:color w:val="000000" w:themeColor="text1"/>
          <w:sz w:val="28"/>
          <w:szCs w:val="28"/>
        </w:rPr>
      </w:pPr>
      <w:r w:rsidRPr="006803BE">
        <w:rPr>
          <w:rFonts w:eastAsia="標楷體" w:hint="eastAsia"/>
          <w:color w:val="000000" w:themeColor="text1"/>
          <w:sz w:val="28"/>
          <w:szCs w:val="28"/>
        </w:rPr>
        <w:t>（一）</w:t>
      </w:r>
      <w:r w:rsidR="00B44DF9" w:rsidRPr="006803BE">
        <w:rPr>
          <w:rFonts w:eastAsia="標楷體" w:hint="eastAsia"/>
          <w:color w:val="000000" w:themeColor="text1"/>
          <w:sz w:val="28"/>
          <w:szCs w:val="28"/>
        </w:rPr>
        <w:t>12</w:t>
      </w:r>
      <w:r w:rsidR="00B44DF9" w:rsidRPr="006803BE">
        <w:rPr>
          <w:rFonts w:eastAsia="標楷體" w:hint="eastAsia"/>
          <w:color w:val="000000" w:themeColor="text1"/>
          <w:sz w:val="28"/>
          <w:szCs w:val="28"/>
        </w:rPr>
        <w:t>月</w:t>
      </w:r>
      <w:r w:rsidR="00B44DF9" w:rsidRPr="006803BE">
        <w:rPr>
          <w:rFonts w:eastAsia="標楷體" w:hint="eastAsia"/>
          <w:color w:val="000000" w:themeColor="text1"/>
          <w:sz w:val="28"/>
          <w:szCs w:val="28"/>
        </w:rPr>
        <w:t>08</w:t>
      </w:r>
      <w:r w:rsidR="00B44DF9" w:rsidRPr="006803BE">
        <w:rPr>
          <w:rFonts w:eastAsia="標楷體" w:hint="eastAsia"/>
          <w:color w:val="000000" w:themeColor="text1"/>
          <w:sz w:val="28"/>
          <w:szCs w:val="28"/>
        </w:rPr>
        <w:t>日</w:t>
      </w:r>
      <w:r w:rsidR="00B44DF9" w:rsidRPr="006803BE">
        <w:rPr>
          <w:rFonts w:eastAsia="標楷體" w:hint="eastAsia"/>
          <w:color w:val="000000" w:themeColor="text1"/>
          <w:sz w:val="28"/>
          <w:szCs w:val="28"/>
        </w:rPr>
        <w:t>~10</w:t>
      </w:r>
      <w:r w:rsidR="00B44DF9" w:rsidRPr="006803BE">
        <w:rPr>
          <w:rFonts w:eastAsia="標楷體" w:hint="eastAsia"/>
          <w:color w:val="000000" w:themeColor="text1"/>
          <w:sz w:val="28"/>
          <w:szCs w:val="28"/>
        </w:rPr>
        <w:t>日應數系於理工大樓辦理</w:t>
      </w:r>
      <w:r w:rsidR="00B44DF9" w:rsidRPr="006803BE">
        <w:rPr>
          <w:rFonts w:eastAsia="標楷體" w:hint="eastAsia"/>
          <w:color w:val="000000" w:themeColor="text1"/>
          <w:sz w:val="28"/>
          <w:szCs w:val="28"/>
        </w:rPr>
        <w:t>2017</w:t>
      </w:r>
      <w:r w:rsidR="00B44DF9" w:rsidRPr="006803BE">
        <w:rPr>
          <w:rFonts w:eastAsia="標楷體" w:hint="eastAsia"/>
          <w:color w:val="000000" w:themeColor="text1"/>
          <w:sz w:val="28"/>
          <w:szCs w:val="28"/>
        </w:rPr>
        <w:t>年中華民國數學年會。</w:t>
      </w:r>
    </w:p>
    <w:p w:rsidR="00B44DF9" w:rsidRPr="006803BE" w:rsidRDefault="00AE3E66" w:rsidP="00F20740">
      <w:pPr>
        <w:spacing w:line="420" w:lineRule="exact"/>
        <w:rPr>
          <w:rFonts w:eastAsia="標楷體"/>
          <w:color w:val="000000" w:themeColor="text1"/>
          <w:sz w:val="28"/>
          <w:szCs w:val="28"/>
        </w:rPr>
      </w:pPr>
      <w:r w:rsidRPr="006803BE">
        <w:rPr>
          <w:rFonts w:eastAsia="標楷體" w:hint="eastAsia"/>
          <w:color w:val="000000" w:themeColor="text1"/>
          <w:sz w:val="28"/>
          <w:szCs w:val="28"/>
        </w:rPr>
        <w:t>（二）</w:t>
      </w:r>
      <w:r w:rsidR="00B44DF9" w:rsidRPr="006803BE">
        <w:rPr>
          <w:rFonts w:eastAsia="標楷體" w:hint="eastAsia"/>
          <w:color w:val="000000" w:themeColor="text1"/>
          <w:sz w:val="28"/>
          <w:szCs w:val="28"/>
        </w:rPr>
        <w:t>12</w:t>
      </w:r>
      <w:r w:rsidR="00B44DF9" w:rsidRPr="006803BE">
        <w:rPr>
          <w:rFonts w:eastAsia="標楷體" w:hint="eastAsia"/>
          <w:color w:val="000000" w:themeColor="text1"/>
          <w:sz w:val="28"/>
          <w:szCs w:val="28"/>
        </w:rPr>
        <w:t>月</w:t>
      </w:r>
      <w:r w:rsidR="00B44DF9" w:rsidRPr="006803BE">
        <w:rPr>
          <w:rFonts w:eastAsia="標楷體" w:hint="eastAsia"/>
          <w:color w:val="000000" w:themeColor="text1"/>
          <w:sz w:val="28"/>
          <w:szCs w:val="28"/>
        </w:rPr>
        <w:t>09</w:t>
      </w:r>
      <w:r w:rsidR="00B44DF9" w:rsidRPr="006803BE">
        <w:rPr>
          <w:rFonts w:eastAsia="標楷體" w:hint="eastAsia"/>
          <w:color w:val="000000" w:themeColor="text1"/>
          <w:sz w:val="28"/>
          <w:szCs w:val="28"/>
        </w:rPr>
        <w:t>日於蘭潭校區辦理</w:t>
      </w:r>
      <w:r w:rsidR="00B44DF9" w:rsidRPr="006803BE">
        <w:rPr>
          <w:rFonts w:eastAsia="標楷體" w:hint="eastAsia"/>
          <w:color w:val="000000" w:themeColor="text1"/>
          <w:sz w:val="28"/>
          <w:szCs w:val="28"/>
        </w:rPr>
        <w:t>106</w:t>
      </w:r>
      <w:r w:rsidR="00B44DF9" w:rsidRPr="006803BE">
        <w:rPr>
          <w:rFonts w:eastAsia="標楷體" w:hint="eastAsia"/>
          <w:color w:val="000000" w:themeColor="text1"/>
          <w:sz w:val="28"/>
          <w:szCs w:val="28"/>
        </w:rPr>
        <w:t>年度原住民語言能力認證測驗。</w:t>
      </w:r>
    </w:p>
    <w:p w:rsidR="00B44DF9" w:rsidRPr="006803BE" w:rsidRDefault="00AE3E66" w:rsidP="00F20740">
      <w:pPr>
        <w:spacing w:line="420" w:lineRule="exact"/>
        <w:rPr>
          <w:rFonts w:eastAsia="標楷體"/>
          <w:color w:val="000000" w:themeColor="text1"/>
          <w:sz w:val="28"/>
          <w:szCs w:val="28"/>
        </w:rPr>
      </w:pPr>
      <w:r w:rsidRPr="006803BE">
        <w:rPr>
          <w:rFonts w:eastAsia="標楷體" w:hint="eastAsia"/>
          <w:color w:val="000000" w:themeColor="text1"/>
          <w:sz w:val="28"/>
          <w:szCs w:val="28"/>
        </w:rPr>
        <w:t>（三）</w:t>
      </w:r>
      <w:r w:rsidR="00B44DF9" w:rsidRPr="006803BE">
        <w:rPr>
          <w:rFonts w:eastAsia="標楷體" w:hint="eastAsia"/>
          <w:color w:val="000000" w:themeColor="text1"/>
          <w:sz w:val="28"/>
          <w:szCs w:val="28"/>
        </w:rPr>
        <w:t>12</w:t>
      </w:r>
      <w:r w:rsidR="00B44DF9" w:rsidRPr="006803BE">
        <w:rPr>
          <w:rFonts w:eastAsia="標楷體" w:hint="eastAsia"/>
          <w:color w:val="000000" w:themeColor="text1"/>
          <w:sz w:val="28"/>
          <w:szCs w:val="28"/>
        </w:rPr>
        <w:t>月</w:t>
      </w:r>
      <w:r w:rsidR="00B44DF9" w:rsidRPr="006803BE">
        <w:rPr>
          <w:rFonts w:eastAsia="標楷體" w:hint="eastAsia"/>
          <w:color w:val="000000" w:themeColor="text1"/>
          <w:sz w:val="28"/>
          <w:szCs w:val="28"/>
        </w:rPr>
        <w:t>09</w:t>
      </w:r>
      <w:r w:rsidR="00B44DF9" w:rsidRPr="006803BE">
        <w:rPr>
          <w:rFonts w:eastAsia="標楷體" w:hint="eastAsia"/>
          <w:color w:val="000000" w:themeColor="text1"/>
          <w:sz w:val="28"/>
          <w:szCs w:val="28"/>
        </w:rPr>
        <w:t>日優肯幼兒園辦理戶外空間親子健走活動。</w:t>
      </w:r>
    </w:p>
    <w:p w:rsidR="00B44DF9" w:rsidRPr="006803BE" w:rsidRDefault="00AE3E66" w:rsidP="00F20740">
      <w:pPr>
        <w:spacing w:line="420" w:lineRule="exact"/>
        <w:rPr>
          <w:rFonts w:eastAsia="標楷體"/>
          <w:color w:val="000000" w:themeColor="text1"/>
          <w:sz w:val="28"/>
          <w:szCs w:val="28"/>
        </w:rPr>
      </w:pPr>
      <w:r w:rsidRPr="006803BE">
        <w:rPr>
          <w:rFonts w:eastAsia="標楷體" w:hint="eastAsia"/>
          <w:color w:val="000000" w:themeColor="text1"/>
          <w:sz w:val="28"/>
          <w:szCs w:val="28"/>
        </w:rPr>
        <w:t>（四）</w:t>
      </w:r>
      <w:r w:rsidR="00B44DF9" w:rsidRPr="006803BE">
        <w:rPr>
          <w:rFonts w:eastAsia="標楷體" w:hint="eastAsia"/>
          <w:color w:val="000000" w:themeColor="text1"/>
          <w:sz w:val="28"/>
          <w:szCs w:val="28"/>
        </w:rPr>
        <w:t>12</w:t>
      </w:r>
      <w:r w:rsidR="00B44DF9" w:rsidRPr="006803BE">
        <w:rPr>
          <w:rFonts w:eastAsia="標楷體" w:hint="eastAsia"/>
          <w:color w:val="000000" w:themeColor="text1"/>
          <w:sz w:val="28"/>
          <w:szCs w:val="28"/>
        </w:rPr>
        <w:t>月</w:t>
      </w:r>
      <w:r w:rsidR="00B44DF9" w:rsidRPr="006803BE">
        <w:rPr>
          <w:rFonts w:eastAsia="標楷體" w:hint="eastAsia"/>
          <w:color w:val="000000" w:themeColor="text1"/>
          <w:sz w:val="28"/>
          <w:szCs w:val="28"/>
        </w:rPr>
        <w:t>09</w:t>
      </w:r>
      <w:r w:rsidR="00B44DF9" w:rsidRPr="006803BE">
        <w:rPr>
          <w:rFonts w:eastAsia="標楷體" w:hint="eastAsia"/>
          <w:color w:val="000000" w:themeColor="text1"/>
          <w:sz w:val="28"/>
          <w:szCs w:val="28"/>
        </w:rPr>
        <w:t>日</w:t>
      </w:r>
      <w:r w:rsidR="00B44DF9" w:rsidRPr="006803BE">
        <w:rPr>
          <w:rFonts w:eastAsia="標楷體" w:hint="eastAsia"/>
          <w:color w:val="000000" w:themeColor="text1"/>
          <w:sz w:val="28"/>
          <w:szCs w:val="28"/>
        </w:rPr>
        <w:t>~10</w:t>
      </w:r>
      <w:r w:rsidR="00B44DF9" w:rsidRPr="006803BE">
        <w:rPr>
          <w:rFonts w:eastAsia="標楷體" w:hint="eastAsia"/>
          <w:color w:val="000000" w:themeColor="text1"/>
          <w:sz w:val="28"/>
          <w:szCs w:val="28"/>
        </w:rPr>
        <w:t>日動科系辦理</w:t>
      </w:r>
      <w:r w:rsidR="00B44DF9" w:rsidRPr="006803BE">
        <w:rPr>
          <w:rFonts w:eastAsia="標楷體" w:hint="eastAsia"/>
          <w:color w:val="000000" w:themeColor="text1"/>
          <w:sz w:val="28"/>
          <w:szCs w:val="28"/>
        </w:rPr>
        <w:t>2017</w:t>
      </w:r>
      <w:r w:rsidR="00B44DF9" w:rsidRPr="006803BE">
        <w:rPr>
          <w:rFonts w:eastAsia="標楷體" w:hint="eastAsia"/>
          <w:color w:val="000000" w:themeColor="text1"/>
          <w:sz w:val="28"/>
          <w:szCs w:val="28"/>
        </w:rPr>
        <w:t>年全國大專院校畜產盃。</w:t>
      </w:r>
    </w:p>
    <w:p w:rsidR="00B44DF9" w:rsidRPr="006803BE" w:rsidRDefault="00AE3E66" w:rsidP="00F20740">
      <w:pPr>
        <w:spacing w:line="420" w:lineRule="exact"/>
        <w:rPr>
          <w:rFonts w:eastAsia="標楷體"/>
          <w:color w:val="000000" w:themeColor="text1"/>
          <w:sz w:val="28"/>
          <w:szCs w:val="28"/>
        </w:rPr>
      </w:pPr>
      <w:r w:rsidRPr="006803BE">
        <w:rPr>
          <w:rFonts w:eastAsia="標楷體" w:hint="eastAsia"/>
          <w:color w:val="000000" w:themeColor="text1"/>
          <w:sz w:val="28"/>
          <w:szCs w:val="28"/>
        </w:rPr>
        <w:t>（五）</w:t>
      </w:r>
      <w:r w:rsidR="00B44DF9" w:rsidRPr="006803BE">
        <w:rPr>
          <w:rFonts w:eastAsia="標楷體" w:hint="eastAsia"/>
          <w:color w:val="000000" w:themeColor="text1"/>
          <w:sz w:val="28"/>
          <w:szCs w:val="28"/>
        </w:rPr>
        <w:t>12</w:t>
      </w:r>
      <w:r w:rsidR="00B44DF9" w:rsidRPr="006803BE">
        <w:rPr>
          <w:rFonts w:eastAsia="標楷體" w:hint="eastAsia"/>
          <w:color w:val="000000" w:themeColor="text1"/>
          <w:sz w:val="28"/>
          <w:szCs w:val="28"/>
        </w:rPr>
        <w:t>月</w:t>
      </w:r>
      <w:r w:rsidR="00B44DF9" w:rsidRPr="006803BE">
        <w:rPr>
          <w:rFonts w:eastAsia="標楷體" w:hint="eastAsia"/>
          <w:color w:val="000000" w:themeColor="text1"/>
          <w:sz w:val="28"/>
          <w:szCs w:val="28"/>
        </w:rPr>
        <w:t>10</w:t>
      </w:r>
      <w:r w:rsidR="00B44DF9" w:rsidRPr="006803BE">
        <w:rPr>
          <w:rFonts w:eastAsia="標楷體" w:hint="eastAsia"/>
          <w:color w:val="000000" w:themeColor="text1"/>
          <w:sz w:val="28"/>
          <w:szCs w:val="28"/>
        </w:rPr>
        <w:t>日於蘭潭校區瑞穗館辦理朱宗慶打擊樂器表演。</w:t>
      </w:r>
    </w:p>
    <w:p w:rsidR="00B44DF9" w:rsidRPr="006803BE" w:rsidRDefault="00AE3E66" w:rsidP="00F20740">
      <w:pPr>
        <w:spacing w:line="420" w:lineRule="exact"/>
        <w:ind w:left="840" w:hangingChars="300" w:hanging="840"/>
        <w:rPr>
          <w:rFonts w:eastAsia="標楷體"/>
          <w:color w:val="000000" w:themeColor="text1"/>
          <w:sz w:val="28"/>
          <w:szCs w:val="28"/>
        </w:rPr>
      </w:pPr>
      <w:r w:rsidRPr="006803BE">
        <w:rPr>
          <w:rFonts w:eastAsia="標楷體" w:hint="eastAsia"/>
          <w:color w:val="000000" w:themeColor="text1"/>
          <w:sz w:val="28"/>
          <w:szCs w:val="28"/>
        </w:rPr>
        <w:t>（六）</w:t>
      </w:r>
      <w:r w:rsidR="00B44DF9" w:rsidRPr="006803BE">
        <w:rPr>
          <w:rFonts w:eastAsia="標楷體" w:hint="eastAsia"/>
          <w:color w:val="000000" w:themeColor="text1"/>
          <w:sz w:val="28"/>
          <w:szCs w:val="28"/>
        </w:rPr>
        <w:t>12</w:t>
      </w:r>
      <w:r w:rsidR="00B44DF9" w:rsidRPr="006803BE">
        <w:rPr>
          <w:rFonts w:eastAsia="標楷體" w:hint="eastAsia"/>
          <w:color w:val="000000" w:themeColor="text1"/>
          <w:sz w:val="28"/>
          <w:szCs w:val="28"/>
        </w:rPr>
        <w:t>月</w:t>
      </w:r>
      <w:r w:rsidR="00B44DF9" w:rsidRPr="006803BE">
        <w:rPr>
          <w:rFonts w:eastAsia="標楷體" w:hint="eastAsia"/>
          <w:color w:val="000000" w:themeColor="text1"/>
          <w:sz w:val="28"/>
          <w:szCs w:val="28"/>
        </w:rPr>
        <w:t>15</w:t>
      </w:r>
      <w:r w:rsidR="00B44DF9" w:rsidRPr="006803BE">
        <w:rPr>
          <w:rFonts w:eastAsia="標楷體" w:hint="eastAsia"/>
          <w:color w:val="000000" w:themeColor="text1"/>
          <w:sz w:val="28"/>
          <w:szCs w:val="28"/>
        </w:rPr>
        <w:t>日</w:t>
      </w:r>
      <w:r w:rsidR="00B44DF9" w:rsidRPr="006803BE">
        <w:rPr>
          <w:rFonts w:eastAsia="標楷體" w:hint="eastAsia"/>
          <w:color w:val="000000" w:themeColor="text1"/>
          <w:sz w:val="28"/>
          <w:szCs w:val="28"/>
        </w:rPr>
        <w:t>~16</w:t>
      </w:r>
      <w:r w:rsidR="00B44DF9" w:rsidRPr="006803BE">
        <w:rPr>
          <w:rFonts w:eastAsia="標楷體" w:hint="eastAsia"/>
          <w:color w:val="000000" w:themeColor="text1"/>
          <w:sz w:val="28"/>
          <w:szCs w:val="28"/>
        </w:rPr>
        <w:t>日若竹兒教育基金會於瑞穗館辦理鐵施亮光樂團慈善晚會。</w:t>
      </w:r>
    </w:p>
    <w:p w:rsidR="00B44DF9" w:rsidRPr="006803BE" w:rsidRDefault="0031563C" w:rsidP="00F20740">
      <w:pPr>
        <w:spacing w:line="420" w:lineRule="exact"/>
        <w:ind w:left="840" w:hangingChars="300" w:hanging="840"/>
        <w:rPr>
          <w:rFonts w:eastAsia="標楷體"/>
          <w:color w:val="000000" w:themeColor="text1"/>
          <w:sz w:val="28"/>
          <w:szCs w:val="28"/>
        </w:rPr>
      </w:pPr>
      <w:r w:rsidRPr="006803BE">
        <w:rPr>
          <w:rFonts w:eastAsia="標楷體" w:hint="eastAsia"/>
          <w:color w:val="000000" w:themeColor="text1"/>
          <w:sz w:val="28"/>
          <w:szCs w:val="28"/>
        </w:rPr>
        <w:t>（七）</w:t>
      </w:r>
      <w:r w:rsidR="00B44DF9" w:rsidRPr="006803BE">
        <w:rPr>
          <w:rFonts w:eastAsia="標楷體" w:hint="eastAsia"/>
          <w:color w:val="000000" w:themeColor="text1"/>
          <w:sz w:val="28"/>
          <w:szCs w:val="28"/>
        </w:rPr>
        <w:t>12</w:t>
      </w:r>
      <w:r w:rsidR="00B44DF9" w:rsidRPr="006803BE">
        <w:rPr>
          <w:rFonts w:eastAsia="標楷體" w:hint="eastAsia"/>
          <w:color w:val="000000" w:themeColor="text1"/>
          <w:sz w:val="28"/>
          <w:szCs w:val="28"/>
        </w:rPr>
        <w:t>月</w:t>
      </w:r>
      <w:r w:rsidR="00B44DF9" w:rsidRPr="006803BE">
        <w:rPr>
          <w:rFonts w:eastAsia="標楷體" w:hint="eastAsia"/>
          <w:color w:val="000000" w:themeColor="text1"/>
          <w:sz w:val="28"/>
          <w:szCs w:val="28"/>
        </w:rPr>
        <w:t>15</w:t>
      </w:r>
      <w:r w:rsidR="00B44DF9" w:rsidRPr="006803BE">
        <w:rPr>
          <w:rFonts w:eastAsia="標楷體" w:hint="eastAsia"/>
          <w:color w:val="000000" w:themeColor="text1"/>
          <w:sz w:val="28"/>
          <w:szCs w:val="28"/>
        </w:rPr>
        <w:t>日於食科系於嘉</w:t>
      </w:r>
      <w:r w:rsidR="000D72E1">
        <w:rPr>
          <w:rFonts w:eastAsia="標楷體" w:hint="eastAsia"/>
          <w:color w:val="000000" w:themeColor="text1"/>
          <w:sz w:val="28"/>
          <w:szCs w:val="28"/>
        </w:rPr>
        <w:t>禾</w:t>
      </w:r>
      <w:r w:rsidR="00B44DF9" w:rsidRPr="006803BE">
        <w:rPr>
          <w:rFonts w:eastAsia="標楷體" w:hint="eastAsia"/>
          <w:color w:val="000000" w:themeColor="text1"/>
          <w:sz w:val="28"/>
          <w:szCs w:val="28"/>
        </w:rPr>
        <w:t>館辦理第</w:t>
      </w:r>
      <w:r w:rsidR="00B44DF9" w:rsidRPr="006803BE">
        <w:rPr>
          <w:rFonts w:eastAsia="標楷體" w:hint="eastAsia"/>
          <w:color w:val="000000" w:themeColor="text1"/>
          <w:sz w:val="28"/>
          <w:szCs w:val="28"/>
        </w:rPr>
        <w:t>15</w:t>
      </w:r>
      <w:r w:rsidR="00B44DF9" w:rsidRPr="006803BE">
        <w:rPr>
          <w:rFonts w:eastAsia="標楷體" w:hint="eastAsia"/>
          <w:color w:val="000000" w:themeColor="text1"/>
          <w:sz w:val="28"/>
          <w:szCs w:val="28"/>
        </w:rPr>
        <w:t>屆南區大專院校生物暨相關科系</w:t>
      </w:r>
      <w:r w:rsidR="00B44DF9" w:rsidRPr="006803BE">
        <w:rPr>
          <w:rFonts w:eastAsia="標楷體" w:hint="eastAsia"/>
          <w:color w:val="000000" w:themeColor="text1"/>
          <w:sz w:val="28"/>
          <w:szCs w:val="28"/>
        </w:rPr>
        <w:lastRenderedPageBreak/>
        <w:t>盃賽。</w:t>
      </w:r>
    </w:p>
    <w:p w:rsidR="00B44DF9" w:rsidRPr="006803BE" w:rsidRDefault="0031563C" w:rsidP="00F20740">
      <w:pPr>
        <w:spacing w:line="420" w:lineRule="exact"/>
        <w:ind w:left="840" w:hangingChars="300" w:hanging="840"/>
        <w:rPr>
          <w:rFonts w:eastAsia="標楷體"/>
          <w:color w:val="000000" w:themeColor="text1"/>
          <w:sz w:val="28"/>
          <w:szCs w:val="28"/>
        </w:rPr>
      </w:pPr>
      <w:r w:rsidRPr="006803BE">
        <w:rPr>
          <w:rFonts w:eastAsia="標楷體" w:hint="eastAsia"/>
          <w:color w:val="000000" w:themeColor="text1"/>
          <w:sz w:val="28"/>
          <w:szCs w:val="28"/>
        </w:rPr>
        <w:t>（八）</w:t>
      </w:r>
      <w:r w:rsidR="00B44DF9" w:rsidRPr="006803BE">
        <w:rPr>
          <w:rFonts w:eastAsia="標楷體" w:hint="eastAsia"/>
          <w:color w:val="000000" w:themeColor="text1"/>
          <w:sz w:val="28"/>
          <w:szCs w:val="28"/>
        </w:rPr>
        <w:t>12</w:t>
      </w:r>
      <w:r w:rsidR="00B44DF9" w:rsidRPr="006803BE">
        <w:rPr>
          <w:rFonts w:eastAsia="標楷體" w:hint="eastAsia"/>
          <w:color w:val="000000" w:themeColor="text1"/>
          <w:sz w:val="28"/>
          <w:szCs w:val="28"/>
        </w:rPr>
        <w:t>月</w:t>
      </w:r>
      <w:r w:rsidR="00B44DF9" w:rsidRPr="006803BE">
        <w:rPr>
          <w:rFonts w:eastAsia="標楷體" w:hint="eastAsia"/>
          <w:color w:val="000000" w:themeColor="text1"/>
          <w:sz w:val="28"/>
          <w:szCs w:val="28"/>
        </w:rPr>
        <w:t>16</w:t>
      </w:r>
      <w:r w:rsidR="00B44DF9" w:rsidRPr="006803BE">
        <w:rPr>
          <w:rFonts w:eastAsia="標楷體" w:hint="eastAsia"/>
          <w:color w:val="000000" w:themeColor="text1"/>
          <w:sz w:val="28"/>
          <w:szCs w:val="28"/>
        </w:rPr>
        <w:t>日種子幼兒園於瑞穗館前廣場辦理聖誕健走趣活動。</w:t>
      </w:r>
    </w:p>
    <w:p w:rsidR="00B44DF9" w:rsidRPr="006803BE" w:rsidRDefault="0031563C" w:rsidP="00F20740">
      <w:pPr>
        <w:spacing w:line="420" w:lineRule="exact"/>
        <w:ind w:left="840" w:hangingChars="300" w:hanging="840"/>
        <w:rPr>
          <w:rFonts w:eastAsia="標楷體"/>
          <w:color w:val="000000" w:themeColor="text1"/>
          <w:sz w:val="28"/>
          <w:szCs w:val="28"/>
        </w:rPr>
      </w:pPr>
      <w:r w:rsidRPr="006803BE">
        <w:rPr>
          <w:rFonts w:eastAsia="標楷體" w:hint="eastAsia"/>
          <w:color w:val="000000" w:themeColor="text1"/>
          <w:sz w:val="28"/>
          <w:szCs w:val="28"/>
        </w:rPr>
        <w:t>（九）</w:t>
      </w:r>
      <w:r w:rsidR="00B44DF9" w:rsidRPr="006803BE">
        <w:rPr>
          <w:rFonts w:eastAsia="標楷體" w:hint="eastAsia"/>
          <w:color w:val="000000" w:themeColor="text1"/>
          <w:sz w:val="28"/>
          <w:szCs w:val="28"/>
        </w:rPr>
        <w:t>12</w:t>
      </w:r>
      <w:r w:rsidR="00B44DF9" w:rsidRPr="006803BE">
        <w:rPr>
          <w:rFonts w:eastAsia="標楷體" w:hint="eastAsia"/>
          <w:color w:val="000000" w:themeColor="text1"/>
          <w:sz w:val="28"/>
          <w:szCs w:val="28"/>
        </w:rPr>
        <w:t>月</w:t>
      </w:r>
      <w:r w:rsidR="00B44DF9" w:rsidRPr="006803BE">
        <w:rPr>
          <w:rFonts w:eastAsia="標楷體" w:hint="eastAsia"/>
          <w:color w:val="000000" w:themeColor="text1"/>
          <w:sz w:val="28"/>
          <w:szCs w:val="28"/>
        </w:rPr>
        <w:t>16</w:t>
      </w:r>
      <w:r w:rsidR="00B44DF9" w:rsidRPr="006803BE">
        <w:rPr>
          <w:rFonts w:eastAsia="標楷體" w:hint="eastAsia"/>
          <w:color w:val="000000" w:themeColor="text1"/>
          <w:sz w:val="28"/>
          <w:szCs w:val="28"/>
        </w:rPr>
        <w:t>日</w:t>
      </w:r>
      <w:r w:rsidR="00B44DF9" w:rsidRPr="006803BE">
        <w:rPr>
          <w:rFonts w:eastAsia="標楷體" w:hint="eastAsia"/>
          <w:color w:val="000000" w:themeColor="text1"/>
          <w:sz w:val="28"/>
          <w:szCs w:val="28"/>
        </w:rPr>
        <w:t>~22</w:t>
      </w:r>
      <w:r w:rsidR="00B44DF9" w:rsidRPr="006803BE">
        <w:rPr>
          <w:rFonts w:eastAsia="標楷體" w:hint="eastAsia"/>
          <w:color w:val="000000" w:themeColor="text1"/>
          <w:sz w:val="28"/>
          <w:szCs w:val="28"/>
        </w:rPr>
        <w:t>教育處於新民棒球場辦理</w:t>
      </w:r>
      <w:r w:rsidR="00B44DF9" w:rsidRPr="006803BE">
        <w:rPr>
          <w:rFonts w:eastAsia="標楷體" w:hint="eastAsia"/>
          <w:color w:val="000000" w:themeColor="text1"/>
          <w:sz w:val="28"/>
          <w:szCs w:val="28"/>
        </w:rPr>
        <w:t>2017</w:t>
      </w:r>
      <w:r w:rsidR="00B44DF9" w:rsidRPr="006803BE">
        <w:rPr>
          <w:rFonts w:eastAsia="標楷體" w:hint="eastAsia"/>
          <w:color w:val="000000" w:themeColor="text1"/>
          <w:sz w:val="28"/>
          <w:szCs w:val="28"/>
        </w:rPr>
        <w:t>年第</w:t>
      </w:r>
      <w:r w:rsidR="00B44DF9" w:rsidRPr="006803BE">
        <w:rPr>
          <w:rFonts w:eastAsia="標楷體" w:hint="eastAsia"/>
          <w:color w:val="000000" w:themeColor="text1"/>
          <w:sz w:val="28"/>
          <w:szCs w:val="28"/>
        </w:rPr>
        <w:t>20</w:t>
      </w:r>
      <w:r w:rsidR="00B44DF9" w:rsidRPr="006803BE">
        <w:rPr>
          <w:rFonts w:eastAsia="標楷體" w:hint="eastAsia"/>
          <w:color w:val="000000" w:themeColor="text1"/>
          <w:sz w:val="28"/>
          <w:szCs w:val="28"/>
        </w:rPr>
        <w:t>屆諸羅山盃國際軟式少年棒球邀請賽。</w:t>
      </w:r>
    </w:p>
    <w:p w:rsidR="00B44DF9" w:rsidRPr="006803BE" w:rsidRDefault="0031563C" w:rsidP="00F20740">
      <w:pPr>
        <w:spacing w:line="420" w:lineRule="exact"/>
        <w:ind w:left="840" w:hangingChars="300" w:hanging="840"/>
        <w:rPr>
          <w:rFonts w:eastAsia="標楷體"/>
          <w:color w:val="000000" w:themeColor="text1"/>
          <w:sz w:val="28"/>
          <w:szCs w:val="28"/>
        </w:rPr>
      </w:pPr>
      <w:r w:rsidRPr="006803BE">
        <w:rPr>
          <w:rFonts w:eastAsia="標楷體" w:hint="eastAsia"/>
          <w:color w:val="000000" w:themeColor="text1"/>
          <w:sz w:val="28"/>
          <w:szCs w:val="28"/>
        </w:rPr>
        <w:t>（十）</w:t>
      </w:r>
      <w:r w:rsidR="00B44DF9" w:rsidRPr="006803BE">
        <w:rPr>
          <w:rFonts w:eastAsia="標楷體" w:hint="eastAsia"/>
          <w:color w:val="000000" w:themeColor="text1"/>
          <w:sz w:val="28"/>
          <w:szCs w:val="28"/>
        </w:rPr>
        <w:t>12</w:t>
      </w:r>
      <w:r w:rsidR="00B44DF9" w:rsidRPr="006803BE">
        <w:rPr>
          <w:rFonts w:eastAsia="標楷體" w:hint="eastAsia"/>
          <w:color w:val="000000" w:themeColor="text1"/>
          <w:sz w:val="28"/>
          <w:szCs w:val="28"/>
        </w:rPr>
        <w:t>月</w:t>
      </w:r>
      <w:r w:rsidR="00B44DF9" w:rsidRPr="006803BE">
        <w:rPr>
          <w:rFonts w:eastAsia="標楷體" w:hint="eastAsia"/>
          <w:color w:val="000000" w:themeColor="text1"/>
          <w:sz w:val="28"/>
          <w:szCs w:val="28"/>
        </w:rPr>
        <w:t>17</w:t>
      </w:r>
      <w:r w:rsidR="00B44DF9" w:rsidRPr="006803BE">
        <w:rPr>
          <w:rFonts w:eastAsia="標楷體" w:hint="eastAsia"/>
          <w:color w:val="000000" w:themeColor="text1"/>
          <w:sz w:val="28"/>
          <w:szCs w:val="28"/>
        </w:rPr>
        <w:t>日多元智能教育協會於新民校區</w:t>
      </w:r>
      <w:r w:rsidR="00B44DF9" w:rsidRPr="006803BE">
        <w:rPr>
          <w:rFonts w:eastAsia="標楷體" w:hint="eastAsia"/>
          <w:color w:val="000000" w:themeColor="text1"/>
          <w:sz w:val="28"/>
          <w:szCs w:val="28"/>
        </w:rPr>
        <w:t>214</w:t>
      </w:r>
      <w:r w:rsidR="00B44DF9" w:rsidRPr="006803BE">
        <w:rPr>
          <w:rFonts w:eastAsia="標楷體" w:hint="eastAsia"/>
          <w:color w:val="000000" w:themeColor="text1"/>
          <w:sz w:val="28"/>
          <w:szCs w:val="28"/>
        </w:rPr>
        <w:t>電腦教室辦理第三屆全國智慧分級語言能力檢定考試。</w:t>
      </w:r>
    </w:p>
    <w:p w:rsidR="00B44DF9" w:rsidRPr="006803BE" w:rsidRDefault="0031563C" w:rsidP="00F20740">
      <w:pPr>
        <w:spacing w:line="420" w:lineRule="exact"/>
        <w:ind w:left="840" w:hangingChars="300" w:hanging="840"/>
        <w:rPr>
          <w:rFonts w:eastAsia="標楷體"/>
          <w:color w:val="000000" w:themeColor="text1"/>
          <w:sz w:val="28"/>
          <w:szCs w:val="28"/>
        </w:rPr>
      </w:pPr>
      <w:r w:rsidRPr="006803BE">
        <w:rPr>
          <w:rFonts w:eastAsia="標楷體" w:hint="eastAsia"/>
          <w:color w:val="000000" w:themeColor="text1"/>
          <w:sz w:val="28"/>
          <w:szCs w:val="28"/>
        </w:rPr>
        <w:t>（十一）</w:t>
      </w:r>
      <w:r w:rsidR="00B44DF9" w:rsidRPr="006803BE">
        <w:rPr>
          <w:rFonts w:eastAsia="標楷體" w:hint="eastAsia"/>
          <w:color w:val="000000" w:themeColor="text1"/>
          <w:sz w:val="28"/>
          <w:szCs w:val="28"/>
        </w:rPr>
        <w:t>12</w:t>
      </w:r>
      <w:r w:rsidR="00B44DF9" w:rsidRPr="006803BE">
        <w:rPr>
          <w:rFonts w:eastAsia="標楷體" w:hint="eastAsia"/>
          <w:color w:val="000000" w:themeColor="text1"/>
          <w:sz w:val="28"/>
          <w:szCs w:val="28"/>
        </w:rPr>
        <w:t>月</w:t>
      </w:r>
      <w:r w:rsidR="00B44DF9" w:rsidRPr="006803BE">
        <w:rPr>
          <w:rFonts w:eastAsia="標楷體" w:hint="eastAsia"/>
          <w:color w:val="000000" w:themeColor="text1"/>
          <w:sz w:val="28"/>
          <w:szCs w:val="28"/>
        </w:rPr>
        <w:t>18</w:t>
      </w:r>
      <w:r w:rsidR="00B44DF9" w:rsidRPr="006803BE">
        <w:rPr>
          <w:rFonts w:eastAsia="標楷體" w:hint="eastAsia"/>
          <w:color w:val="000000" w:themeColor="text1"/>
          <w:sz w:val="28"/>
          <w:szCs w:val="28"/>
        </w:rPr>
        <w:t>日研發處於</w:t>
      </w:r>
      <w:r w:rsidR="00B44DF9" w:rsidRPr="006803BE">
        <w:rPr>
          <w:rFonts w:eastAsia="標楷體" w:hint="eastAsia"/>
          <w:color w:val="000000" w:themeColor="text1"/>
          <w:sz w:val="28"/>
          <w:szCs w:val="28"/>
        </w:rPr>
        <w:t>4</w:t>
      </w:r>
      <w:r w:rsidR="00B44DF9" w:rsidRPr="006803BE">
        <w:rPr>
          <w:rFonts w:eastAsia="標楷體" w:hint="eastAsia"/>
          <w:color w:val="000000" w:themeColor="text1"/>
          <w:sz w:val="28"/>
          <w:szCs w:val="28"/>
        </w:rPr>
        <w:t>樓瑞穗廳辦理校務自我評鑑指導委員會議。</w:t>
      </w:r>
    </w:p>
    <w:p w:rsidR="00EB75EA" w:rsidRPr="006803BE" w:rsidRDefault="0031563C" w:rsidP="00F20740">
      <w:pPr>
        <w:spacing w:line="420" w:lineRule="exact"/>
        <w:ind w:left="1120" w:hangingChars="400" w:hanging="1120"/>
        <w:rPr>
          <w:rFonts w:eastAsia="標楷體"/>
          <w:color w:val="000000" w:themeColor="text1"/>
          <w:sz w:val="28"/>
          <w:szCs w:val="28"/>
        </w:rPr>
      </w:pPr>
      <w:r w:rsidRPr="006803BE">
        <w:rPr>
          <w:rFonts w:eastAsia="標楷體" w:hint="eastAsia"/>
          <w:color w:val="000000" w:themeColor="text1"/>
          <w:sz w:val="28"/>
          <w:szCs w:val="28"/>
        </w:rPr>
        <w:t>（十二）</w:t>
      </w:r>
      <w:r w:rsidR="00B44DF9" w:rsidRPr="006803BE">
        <w:rPr>
          <w:rFonts w:eastAsia="標楷體" w:hint="eastAsia"/>
          <w:color w:val="000000" w:themeColor="text1"/>
          <w:sz w:val="28"/>
          <w:szCs w:val="28"/>
        </w:rPr>
        <w:t>12</w:t>
      </w:r>
      <w:r w:rsidR="00B44DF9" w:rsidRPr="006803BE">
        <w:rPr>
          <w:rFonts w:eastAsia="標楷體" w:hint="eastAsia"/>
          <w:color w:val="000000" w:themeColor="text1"/>
          <w:sz w:val="28"/>
          <w:szCs w:val="28"/>
        </w:rPr>
        <w:t>月</w:t>
      </w:r>
      <w:r w:rsidR="00B44DF9" w:rsidRPr="006803BE">
        <w:rPr>
          <w:rFonts w:eastAsia="標楷體" w:hint="eastAsia"/>
          <w:color w:val="000000" w:themeColor="text1"/>
          <w:sz w:val="28"/>
          <w:szCs w:val="28"/>
        </w:rPr>
        <w:t>23</w:t>
      </w:r>
      <w:r w:rsidR="00B44DF9" w:rsidRPr="006803BE">
        <w:rPr>
          <w:rFonts w:eastAsia="標楷體" w:hint="eastAsia"/>
          <w:color w:val="000000" w:themeColor="text1"/>
          <w:sz w:val="28"/>
          <w:szCs w:val="28"/>
        </w:rPr>
        <w:t>日應數系於理工大樓</w:t>
      </w:r>
      <w:r w:rsidR="00B44DF9" w:rsidRPr="006803BE">
        <w:rPr>
          <w:rFonts w:eastAsia="標楷體" w:hint="eastAsia"/>
          <w:color w:val="000000" w:themeColor="text1"/>
          <w:sz w:val="28"/>
          <w:szCs w:val="28"/>
        </w:rPr>
        <w:t>7</w:t>
      </w:r>
      <w:r w:rsidR="00B44DF9" w:rsidRPr="006803BE">
        <w:rPr>
          <w:rFonts w:eastAsia="標楷體" w:hint="eastAsia"/>
          <w:color w:val="000000" w:themeColor="text1"/>
          <w:sz w:val="28"/>
          <w:szCs w:val="28"/>
        </w:rPr>
        <w:t>樓辦理轉機、轉積、轉機</w:t>
      </w:r>
      <w:r w:rsidR="00B44DF9" w:rsidRPr="006803BE">
        <w:rPr>
          <w:rFonts w:eastAsia="標楷體" w:hint="eastAsia"/>
          <w:color w:val="000000" w:themeColor="text1"/>
          <w:sz w:val="28"/>
          <w:szCs w:val="28"/>
        </w:rPr>
        <w:t>-</w:t>
      </w:r>
      <w:r w:rsidR="00B44DF9" w:rsidRPr="006803BE">
        <w:rPr>
          <w:rFonts w:eastAsia="標楷體" w:hint="eastAsia"/>
          <w:color w:val="000000" w:themeColor="text1"/>
          <w:sz w:val="28"/>
          <w:szCs w:val="28"/>
        </w:rPr>
        <w:t>吳寬瀛積木幾何創作展、藝數創課工作坊。</w:t>
      </w:r>
    </w:p>
    <w:p w:rsidR="00434578" w:rsidRPr="006803BE" w:rsidRDefault="00434578" w:rsidP="00EB75EA">
      <w:pPr>
        <w:spacing w:line="420" w:lineRule="exact"/>
        <w:ind w:left="841" w:hangingChars="300" w:hanging="841"/>
        <w:rPr>
          <w:rFonts w:eastAsia="標楷體"/>
          <w:b/>
          <w:bCs/>
          <w:color w:val="000000" w:themeColor="text1"/>
          <w:sz w:val="28"/>
          <w:szCs w:val="28"/>
        </w:rPr>
      </w:pPr>
    </w:p>
    <w:p w:rsidR="00F13380" w:rsidRPr="006803BE" w:rsidRDefault="004710F9" w:rsidP="00EB75EA">
      <w:pPr>
        <w:spacing w:line="420" w:lineRule="exact"/>
        <w:ind w:left="841" w:hangingChars="300" w:hanging="841"/>
        <w:rPr>
          <w:rFonts w:eastAsia="標楷體"/>
          <w:b/>
          <w:color w:val="000000" w:themeColor="text1"/>
          <w:sz w:val="28"/>
          <w:szCs w:val="28"/>
        </w:rPr>
      </w:pPr>
      <w:r w:rsidRPr="006803BE">
        <w:rPr>
          <w:rFonts w:eastAsia="標楷體" w:hint="eastAsia"/>
          <w:b/>
          <w:bCs/>
          <w:color w:val="000000" w:themeColor="text1"/>
          <w:sz w:val="28"/>
          <w:szCs w:val="28"/>
        </w:rPr>
        <w:t>柒</w:t>
      </w:r>
      <w:r w:rsidR="00F13380" w:rsidRPr="006803BE">
        <w:rPr>
          <w:rFonts w:eastAsia="標楷體" w:hint="eastAsia"/>
          <w:b/>
          <w:bCs/>
          <w:color w:val="000000" w:themeColor="text1"/>
          <w:sz w:val="28"/>
          <w:szCs w:val="28"/>
        </w:rPr>
        <w:t>、</w:t>
      </w:r>
      <w:r w:rsidR="00F13380" w:rsidRPr="006803BE">
        <w:rPr>
          <w:rFonts w:eastAsia="標楷體" w:hint="eastAsia"/>
          <w:b/>
          <w:color w:val="000000" w:themeColor="text1"/>
          <w:sz w:val="28"/>
          <w:szCs w:val="28"/>
        </w:rPr>
        <w:t>主席指示事項：</w:t>
      </w:r>
    </w:p>
    <w:p w:rsidR="003B5E09" w:rsidRDefault="006803BE" w:rsidP="00384FAE">
      <w:pPr>
        <w:spacing w:line="420" w:lineRule="exact"/>
        <w:ind w:left="560" w:hangingChars="200" w:hanging="560"/>
        <w:rPr>
          <w:rFonts w:eastAsia="標楷體"/>
          <w:bCs/>
          <w:color w:val="000000" w:themeColor="text1"/>
          <w:sz w:val="28"/>
          <w:szCs w:val="28"/>
        </w:rPr>
      </w:pPr>
      <w:r w:rsidRPr="006803BE">
        <w:rPr>
          <w:rFonts w:eastAsia="標楷體" w:hint="eastAsia"/>
          <w:bCs/>
          <w:color w:val="000000" w:themeColor="text1"/>
          <w:sz w:val="28"/>
          <w:szCs w:val="28"/>
        </w:rPr>
        <w:t>一、本處暨環安衛中心</w:t>
      </w:r>
      <w:r w:rsidRPr="006803BE">
        <w:rPr>
          <w:rFonts w:eastAsia="標楷體" w:hint="eastAsia"/>
          <w:bCs/>
          <w:color w:val="000000" w:themeColor="text1"/>
          <w:sz w:val="28"/>
          <w:szCs w:val="28"/>
        </w:rPr>
        <w:t>106</w:t>
      </w:r>
      <w:r w:rsidRPr="006803BE">
        <w:rPr>
          <w:rFonts w:eastAsia="標楷體" w:hint="eastAsia"/>
          <w:bCs/>
          <w:color w:val="000000" w:themeColor="text1"/>
          <w:sz w:val="28"/>
          <w:szCs w:val="28"/>
        </w:rPr>
        <w:t>年度年終業務檢討會</w:t>
      </w:r>
      <w:r w:rsidR="00384FAE">
        <w:rPr>
          <w:rFonts w:eastAsia="標楷體" w:hint="eastAsia"/>
          <w:bCs/>
          <w:color w:val="000000" w:themeColor="text1"/>
          <w:sz w:val="28"/>
          <w:szCs w:val="28"/>
        </w:rPr>
        <w:t>暨會後餐敘，</w:t>
      </w:r>
      <w:r w:rsidRPr="006803BE">
        <w:rPr>
          <w:rFonts w:eastAsia="標楷體" w:hint="eastAsia"/>
          <w:bCs/>
          <w:color w:val="000000" w:themeColor="text1"/>
          <w:sz w:val="28"/>
          <w:szCs w:val="28"/>
        </w:rPr>
        <w:t>訂於</w:t>
      </w:r>
      <w:r w:rsidRPr="006803BE">
        <w:rPr>
          <w:rFonts w:eastAsia="標楷體" w:hint="eastAsia"/>
          <w:bCs/>
          <w:color w:val="000000" w:themeColor="text1"/>
          <w:sz w:val="28"/>
          <w:szCs w:val="28"/>
        </w:rPr>
        <w:t>107</w:t>
      </w:r>
      <w:r w:rsidRPr="006803BE">
        <w:rPr>
          <w:rFonts w:eastAsia="標楷體" w:hint="eastAsia"/>
          <w:bCs/>
          <w:color w:val="000000" w:themeColor="text1"/>
          <w:sz w:val="28"/>
          <w:szCs w:val="28"/>
        </w:rPr>
        <w:t>年</w:t>
      </w:r>
      <w:r w:rsidRPr="006803BE">
        <w:rPr>
          <w:rFonts w:eastAsia="標楷體" w:hint="eastAsia"/>
          <w:bCs/>
          <w:color w:val="000000" w:themeColor="text1"/>
          <w:sz w:val="28"/>
          <w:szCs w:val="28"/>
        </w:rPr>
        <w:t>1</w:t>
      </w:r>
      <w:r w:rsidRPr="006803BE">
        <w:rPr>
          <w:rFonts w:eastAsia="標楷體" w:hint="eastAsia"/>
          <w:bCs/>
          <w:color w:val="000000" w:themeColor="text1"/>
          <w:sz w:val="28"/>
          <w:szCs w:val="28"/>
        </w:rPr>
        <w:t>月</w:t>
      </w:r>
      <w:r w:rsidRPr="006803BE">
        <w:rPr>
          <w:rFonts w:eastAsia="標楷體" w:hint="eastAsia"/>
          <w:bCs/>
          <w:color w:val="000000" w:themeColor="text1"/>
          <w:sz w:val="28"/>
          <w:szCs w:val="28"/>
        </w:rPr>
        <w:t>3</w:t>
      </w:r>
      <w:r w:rsidR="007418F8">
        <w:rPr>
          <w:rFonts w:eastAsia="標楷體" w:hint="eastAsia"/>
          <w:bCs/>
          <w:color w:val="000000" w:themeColor="text1"/>
          <w:sz w:val="28"/>
          <w:szCs w:val="28"/>
        </w:rPr>
        <w:t>0</w:t>
      </w:r>
      <w:r w:rsidRPr="006803BE">
        <w:rPr>
          <w:rFonts w:eastAsia="標楷體" w:hint="eastAsia"/>
          <w:bCs/>
          <w:color w:val="000000" w:themeColor="text1"/>
          <w:sz w:val="28"/>
          <w:szCs w:val="28"/>
        </w:rPr>
        <w:t>日</w:t>
      </w:r>
      <w:r>
        <w:rPr>
          <w:rFonts w:eastAsia="標楷體" w:hint="eastAsia"/>
          <w:bCs/>
          <w:color w:val="000000" w:themeColor="text1"/>
          <w:sz w:val="28"/>
          <w:szCs w:val="28"/>
        </w:rPr>
        <w:t>下午召開，請同仁預留時間並踴躍參加，考量業務需要將邀請</w:t>
      </w:r>
      <w:r w:rsidR="00C940B6">
        <w:rPr>
          <w:rFonts w:eastAsia="標楷體" w:hint="eastAsia"/>
          <w:bCs/>
          <w:color w:val="000000" w:themeColor="text1"/>
          <w:sz w:val="28"/>
          <w:szCs w:val="28"/>
        </w:rPr>
        <w:t>外包人員出席會議。</w:t>
      </w:r>
    </w:p>
    <w:p w:rsidR="00384FAE" w:rsidRPr="00384FAE" w:rsidRDefault="00384FAE" w:rsidP="00384FAE">
      <w:pPr>
        <w:spacing w:line="420" w:lineRule="exact"/>
        <w:ind w:left="560" w:hangingChars="200" w:hanging="560"/>
        <w:rPr>
          <w:rFonts w:eastAsia="標楷體"/>
          <w:bCs/>
          <w:color w:val="000000" w:themeColor="text1"/>
          <w:sz w:val="28"/>
          <w:szCs w:val="28"/>
        </w:rPr>
      </w:pPr>
      <w:r>
        <w:rPr>
          <w:rFonts w:eastAsia="標楷體" w:hint="eastAsia"/>
          <w:bCs/>
          <w:color w:val="000000" w:themeColor="text1"/>
          <w:sz w:val="28"/>
          <w:szCs w:val="28"/>
        </w:rPr>
        <w:t>二、</w:t>
      </w:r>
      <w:r w:rsidR="000F5D0A">
        <w:rPr>
          <w:rFonts w:eastAsia="標楷體" w:hint="eastAsia"/>
          <w:bCs/>
          <w:color w:val="000000" w:themeColor="text1"/>
          <w:sz w:val="28"/>
          <w:szCs w:val="28"/>
        </w:rPr>
        <w:t>請駐警隊</w:t>
      </w:r>
      <w:r w:rsidR="000B5E84">
        <w:rPr>
          <w:rFonts w:eastAsia="標楷體" w:hint="eastAsia"/>
          <w:bCs/>
          <w:color w:val="000000" w:themeColor="text1"/>
          <w:sz w:val="28"/>
          <w:szCs w:val="28"/>
        </w:rPr>
        <w:t>及</w:t>
      </w:r>
      <w:r w:rsidR="000F5D0A">
        <w:rPr>
          <w:rFonts w:eastAsia="標楷體" w:hint="eastAsia"/>
          <w:bCs/>
          <w:color w:val="000000" w:themeColor="text1"/>
          <w:sz w:val="28"/>
          <w:szCs w:val="28"/>
        </w:rPr>
        <w:t>環安衛中心配合軍方請求，騰空地上物，返還林牧路軍方土地。</w:t>
      </w:r>
    </w:p>
    <w:p w:rsidR="000F5D0A" w:rsidRDefault="000F5D0A" w:rsidP="003D4593">
      <w:pPr>
        <w:spacing w:line="420" w:lineRule="exact"/>
        <w:ind w:left="841" w:hangingChars="300" w:hanging="841"/>
        <w:rPr>
          <w:rFonts w:eastAsia="標楷體"/>
          <w:b/>
          <w:bCs/>
          <w:color w:val="000000" w:themeColor="text1"/>
          <w:sz w:val="28"/>
          <w:szCs w:val="28"/>
        </w:rPr>
      </w:pPr>
    </w:p>
    <w:p w:rsidR="00F13380" w:rsidRPr="006803BE" w:rsidRDefault="004710F9" w:rsidP="003D4593">
      <w:pPr>
        <w:spacing w:line="420" w:lineRule="exact"/>
        <w:ind w:left="841" w:hangingChars="300" w:hanging="841"/>
        <w:rPr>
          <w:rFonts w:eastAsia="標楷體"/>
          <w:bCs/>
          <w:color w:val="000000" w:themeColor="text1"/>
          <w:sz w:val="28"/>
          <w:szCs w:val="28"/>
        </w:rPr>
      </w:pPr>
      <w:r w:rsidRPr="006803BE">
        <w:rPr>
          <w:rFonts w:eastAsia="標楷體" w:hint="eastAsia"/>
          <w:b/>
          <w:bCs/>
          <w:color w:val="000000" w:themeColor="text1"/>
          <w:sz w:val="28"/>
          <w:szCs w:val="28"/>
        </w:rPr>
        <w:t>捌</w:t>
      </w:r>
      <w:r w:rsidR="00F13380" w:rsidRPr="006803BE">
        <w:rPr>
          <w:rFonts w:eastAsia="標楷體" w:hint="eastAsia"/>
          <w:b/>
          <w:bCs/>
          <w:color w:val="000000" w:themeColor="text1"/>
          <w:sz w:val="28"/>
          <w:szCs w:val="28"/>
        </w:rPr>
        <w:t>、臨時動議：</w:t>
      </w:r>
      <w:r w:rsidR="006803BE">
        <w:rPr>
          <w:rFonts w:eastAsia="標楷體" w:hint="eastAsia"/>
          <w:bCs/>
          <w:color w:val="000000" w:themeColor="text1"/>
          <w:sz w:val="28"/>
          <w:szCs w:val="28"/>
        </w:rPr>
        <w:t>無。</w:t>
      </w:r>
    </w:p>
    <w:p w:rsidR="000F5D0A" w:rsidRDefault="000F5D0A" w:rsidP="00FF6457">
      <w:pPr>
        <w:spacing w:line="420" w:lineRule="exact"/>
        <w:ind w:left="841" w:hangingChars="300" w:hanging="841"/>
        <w:rPr>
          <w:rFonts w:eastAsia="標楷體"/>
          <w:b/>
          <w:bCs/>
          <w:color w:val="000000" w:themeColor="text1"/>
          <w:sz w:val="28"/>
          <w:szCs w:val="28"/>
        </w:rPr>
      </w:pPr>
    </w:p>
    <w:p w:rsidR="005544DA" w:rsidRPr="006803BE" w:rsidRDefault="004710F9" w:rsidP="00FF6457">
      <w:pPr>
        <w:spacing w:line="420" w:lineRule="exact"/>
        <w:ind w:left="841" w:hangingChars="300" w:hanging="841"/>
        <w:rPr>
          <w:rFonts w:eastAsia="標楷體"/>
          <w:bCs/>
          <w:color w:val="000000" w:themeColor="text1"/>
          <w:sz w:val="28"/>
          <w:szCs w:val="28"/>
        </w:rPr>
      </w:pPr>
      <w:r w:rsidRPr="006803BE">
        <w:rPr>
          <w:rFonts w:eastAsia="標楷體" w:hint="eastAsia"/>
          <w:b/>
          <w:bCs/>
          <w:color w:val="000000" w:themeColor="text1"/>
          <w:sz w:val="28"/>
          <w:szCs w:val="28"/>
        </w:rPr>
        <w:t>玖</w:t>
      </w:r>
      <w:r w:rsidR="00F13380" w:rsidRPr="006803BE">
        <w:rPr>
          <w:rFonts w:eastAsia="標楷體" w:hint="eastAsia"/>
          <w:b/>
          <w:bCs/>
          <w:color w:val="000000" w:themeColor="text1"/>
          <w:sz w:val="28"/>
          <w:szCs w:val="28"/>
        </w:rPr>
        <w:t>、散</w:t>
      </w:r>
      <w:r w:rsidR="00F13380" w:rsidRPr="006803BE">
        <w:rPr>
          <w:rFonts w:eastAsia="標楷體" w:hint="eastAsia"/>
          <w:b/>
          <w:bCs/>
          <w:color w:val="000000" w:themeColor="text1"/>
          <w:sz w:val="28"/>
          <w:szCs w:val="28"/>
        </w:rPr>
        <w:t xml:space="preserve">  </w:t>
      </w:r>
      <w:r w:rsidR="00F13380" w:rsidRPr="006803BE">
        <w:rPr>
          <w:rFonts w:eastAsia="標楷體" w:hint="eastAsia"/>
          <w:b/>
          <w:bCs/>
          <w:color w:val="000000" w:themeColor="text1"/>
          <w:sz w:val="28"/>
          <w:szCs w:val="28"/>
        </w:rPr>
        <w:t>會：</w:t>
      </w:r>
      <w:r w:rsidR="006803BE" w:rsidRPr="006803BE">
        <w:rPr>
          <w:rFonts w:eastAsia="標楷體" w:hint="eastAsia"/>
          <w:bCs/>
          <w:color w:val="000000" w:themeColor="text1"/>
          <w:sz w:val="28"/>
          <w:szCs w:val="28"/>
        </w:rPr>
        <w:t>下午</w:t>
      </w:r>
      <w:r w:rsidR="006803BE" w:rsidRPr="006803BE">
        <w:rPr>
          <w:rFonts w:eastAsia="標楷體" w:hint="eastAsia"/>
          <w:bCs/>
          <w:color w:val="000000" w:themeColor="text1"/>
          <w:sz w:val="28"/>
          <w:szCs w:val="28"/>
        </w:rPr>
        <w:t>2</w:t>
      </w:r>
      <w:r w:rsidR="006803BE" w:rsidRPr="006803BE">
        <w:rPr>
          <w:rFonts w:eastAsia="標楷體" w:hint="eastAsia"/>
          <w:bCs/>
          <w:color w:val="000000" w:themeColor="text1"/>
          <w:sz w:val="28"/>
          <w:szCs w:val="28"/>
        </w:rPr>
        <w:t>時</w:t>
      </w:r>
      <w:r w:rsidR="006803BE" w:rsidRPr="006803BE">
        <w:rPr>
          <w:rFonts w:eastAsia="標楷體" w:hint="eastAsia"/>
          <w:bCs/>
          <w:color w:val="000000" w:themeColor="text1"/>
          <w:sz w:val="28"/>
          <w:szCs w:val="28"/>
        </w:rPr>
        <w:t>50</w:t>
      </w:r>
      <w:r w:rsidR="006803BE" w:rsidRPr="006803BE">
        <w:rPr>
          <w:rFonts w:eastAsia="標楷體" w:hint="eastAsia"/>
          <w:bCs/>
          <w:color w:val="000000" w:themeColor="text1"/>
          <w:sz w:val="28"/>
          <w:szCs w:val="28"/>
        </w:rPr>
        <w:t>分</w:t>
      </w:r>
      <w:r w:rsidR="006803BE">
        <w:rPr>
          <w:rFonts w:eastAsia="標楷體" w:hint="eastAsia"/>
          <w:bCs/>
          <w:color w:val="000000" w:themeColor="text1"/>
          <w:sz w:val="28"/>
          <w:szCs w:val="28"/>
        </w:rPr>
        <w:t>。</w:t>
      </w:r>
    </w:p>
    <w:sectPr w:rsidR="005544DA" w:rsidRPr="006803BE" w:rsidSect="0055273F">
      <w:footerReference w:type="even" r:id="rId8"/>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F7F" w:rsidRDefault="008E5F7F">
      <w:r>
        <w:separator/>
      </w:r>
    </w:p>
  </w:endnote>
  <w:endnote w:type="continuationSeparator" w:id="0">
    <w:p w:rsidR="008E5F7F" w:rsidRDefault="008E5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華康中楷體">
    <w:altName w:val="Arial Unicode MS"/>
    <w:charset w:val="88"/>
    <w:family w:val="modern"/>
    <w:pitch w:val="fixed"/>
    <w:sig w:usb0="00000001" w:usb1="08080000" w:usb2="00000010" w:usb3="00000000" w:csb0="00100000" w:csb1="00000000"/>
  </w:font>
  <w:font w:name="華康楷書體W5">
    <w:charset w:val="88"/>
    <w:family w:val="modern"/>
    <w:pitch w:val="fixed"/>
    <w:sig w:usb0="80000001" w:usb1="28091800" w:usb2="00000016"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125" w:rsidRDefault="00B0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04125" w:rsidRDefault="00B0412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125" w:rsidRDefault="00B0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93282">
      <w:rPr>
        <w:rStyle w:val="a7"/>
        <w:noProof/>
      </w:rPr>
      <w:t>17</w:t>
    </w:r>
    <w:r>
      <w:rPr>
        <w:rStyle w:val="a7"/>
      </w:rPr>
      <w:fldChar w:fldCharType="end"/>
    </w:r>
  </w:p>
  <w:p w:rsidR="00B04125" w:rsidRDefault="00B0412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F7F" w:rsidRDefault="008E5F7F">
      <w:r>
        <w:separator/>
      </w:r>
    </w:p>
  </w:footnote>
  <w:footnote w:type="continuationSeparator" w:id="0">
    <w:p w:rsidR="008E5F7F" w:rsidRDefault="008E5F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DFF"/>
    <w:multiLevelType w:val="multilevel"/>
    <w:tmpl w:val="A3CA1048"/>
    <w:lvl w:ilvl="0">
      <w:start w:val="1"/>
      <w:numFmt w:val="upperLetter"/>
      <w:lvlText w:val="%1."/>
      <w:lvlJc w:val="left"/>
      <w:pPr>
        <w:tabs>
          <w:tab w:val="num" w:pos="360"/>
        </w:tabs>
        <w:ind w:left="360" w:hanging="36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
    <w:nsid w:val="0132170C"/>
    <w:multiLevelType w:val="hybridMultilevel"/>
    <w:tmpl w:val="06F099E4"/>
    <w:lvl w:ilvl="0" w:tplc="750858C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B37E8E"/>
    <w:multiLevelType w:val="hybridMultilevel"/>
    <w:tmpl w:val="09C05ED8"/>
    <w:lvl w:ilvl="0" w:tplc="0860C55E">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7204B88"/>
    <w:multiLevelType w:val="multilevel"/>
    <w:tmpl w:val="BF1AEC12"/>
    <w:lvl w:ilvl="0">
      <w:start w:val="1"/>
      <w:numFmt w:val="upperLetter"/>
      <w:pStyle w:val="7"/>
      <w:lvlText w:val="%1."/>
      <w:lvlJc w:val="left"/>
      <w:pPr>
        <w:tabs>
          <w:tab w:val="num" w:pos="360"/>
        </w:tabs>
        <w:ind w:left="360" w:hanging="36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4">
    <w:nsid w:val="20F75D08"/>
    <w:multiLevelType w:val="multilevel"/>
    <w:tmpl w:val="80A01B34"/>
    <w:lvl w:ilvl="0">
      <w:start w:val="1"/>
      <w:numFmt w:val="decimal"/>
      <w:lvlText w:val="%1、"/>
      <w:lvlJc w:val="left"/>
      <w:pPr>
        <w:ind w:left="458" w:firstLine="960"/>
      </w:pPr>
    </w:lvl>
    <w:lvl w:ilvl="1">
      <w:start w:val="1"/>
      <w:numFmt w:val="decimal"/>
      <w:lvlText w:val="%2、"/>
      <w:lvlJc w:val="left"/>
      <w:pPr>
        <w:ind w:left="-262" w:firstLine="480"/>
      </w:pPr>
    </w:lvl>
    <w:lvl w:ilvl="2">
      <w:start w:val="1"/>
      <w:numFmt w:val="lowerRoman"/>
      <w:lvlText w:val="%3."/>
      <w:lvlJc w:val="right"/>
      <w:pPr>
        <w:ind w:left="218" w:firstLine="960"/>
      </w:pPr>
    </w:lvl>
    <w:lvl w:ilvl="3">
      <w:start w:val="1"/>
      <w:numFmt w:val="decimal"/>
      <w:lvlText w:val="%4."/>
      <w:lvlJc w:val="left"/>
      <w:pPr>
        <w:ind w:left="698" w:firstLine="1440"/>
      </w:pPr>
    </w:lvl>
    <w:lvl w:ilvl="4">
      <w:start w:val="1"/>
      <w:numFmt w:val="decimal"/>
      <w:lvlText w:val="%5、"/>
      <w:lvlJc w:val="left"/>
      <w:pPr>
        <w:ind w:left="1178" w:firstLine="1920"/>
      </w:pPr>
    </w:lvl>
    <w:lvl w:ilvl="5">
      <w:start w:val="1"/>
      <w:numFmt w:val="lowerRoman"/>
      <w:lvlText w:val="%6."/>
      <w:lvlJc w:val="right"/>
      <w:pPr>
        <w:ind w:left="1658" w:firstLine="2400"/>
      </w:pPr>
    </w:lvl>
    <w:lvl w:ilvl="6">
      <w:start w:val="1"/>
      <w:numFmt w:val="decimal"/>
      <w:lvlText w:val="%7."/>
      <w:lvlJc w:val="left"/>
      <w:pPr>
        <w:ind w:left="2138" w:firstLine="2880"/>
      </w:pPr>
    </w:lvl>
    <w:lvl w:ilvl="7">
      <w:start w:val="1"/>
      <w:numFmt w:val="decimal"/>
      <w:lvlText w:val="%8、"/>
      <w:lvlJc w:val="left"/>
      <w:pPr>
        <w:ind w:left="2618" w:firstLine="3360"/>
      </w:pPr>
    </w:lvl>
    <w:lvl w:ilvl="8">
      <w:start w:val="1"/>
      <w:numFmt w:val="lowerRoman"/>
      <w:lvlText w:val="%9."/>
      <w:lvlJc w:val="right"/>
      <w:pPr>
        <w:ind w:left="3098" w:firstLine="3840"/>
      </w:pPr>
    </w:lvl>
  </w:abstractNum>
  <w:abstractNum w:abstractNumId="5">
    <w:nsid w:val="24D65186"/>
    <w:multiLevelType w:val="hybridMultilevel"/>
    <w:tmpl w:val="7E1ED826"/>
    <w:lvl w:ilvl="0" w:tplc="9446C9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AFC2DEA"/>
    <w:multiLevelType w:val="multilevel"/>
    <w:tmpl w:val="4DB8113A"/>
    <w:lvl w:ilvl="0">
      <w:start w:val="1"/>
      <w:numFmt w:val="upperLetter"/>
      <w:lvlText w:val="%1."/>
      <w:lvlJc w:val="left"/>
      <w:pPr>
        <w:tabs>
          <w:tab w:val="num" w:pos="360"/>
        </w:tabs>
        <w:ind w:left="360" w:hanging="360"/>
      </w:pPr>
      <w:rPr>
        <w:rFonts w:hint="eastAsia"/>
        <w:color w:val="auto"/>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7">
    <w:nsid w:val="2C8A727E"/>
    <w:multiLevelType w:val="hybridMultilevel"/>
    <w:tmpl w:val="F3688CC0"/>
    <w:lvl w:ilvl="0" w:tplc="16588A08">
      <w:start w:val="1"/>
      <w:numFmt w:val="decimal"/>
      <w:lvlText w:val="%1、"/>
      <w:lvlJc w:val="left"/>
      <w:pPr>
        <w:tabs>
          <w:tab w:val="num" w:pos="1680"/>
        </w:tabs>
        <w:ind w:left="1680" w:hanging="72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D376509"/>
    <w:multiLevelType w:val="hybridMultilevel"/>
    <w:tmpl w:val="AA9009C8"/>
    <w:lvl w:ilvl="0" w:tplc="04090015">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8FE2559"/>
    <w:multiLevelType w:val="hybridMultilevel"/>
    <w:tmpl w:val="AC108B4C"/>
    <w:lvl w:ilvl="0" w:tplc="0D303DF8">
      <w:start w:val="1"/>
      <w:numFmt w:val="decimal"/>
      <w:lvlText w:val="%1."/>
      <w:lvlJc w:val="left"/>
      <w:pPr>
        <w:ind w:left="1920" w:hanging="360"/>
      </w:pPr>
    </w:lvl>
    <w:lvl w:ilvl="1" w:tplc="04090019">
      <w:start w:val="1"/>
      <w:numFmt w:val="ideographTraditional"/>
      <w:lvlText w:val="%2、"/>
      <w:lvlJc w:val="left"/>
      <w:pPr>
        <w:ind w:left="2520" w:hanging="480"/>
      </w:pPr>
    </w:lvl>
    <w:lvl w:ilvl="2" w:tplc="0409001B">
      <w:start w:val="1"/>
      <w:numFmt w:val="lowerRoman"/>
      <w:lvlText w:val="%3."/>
      <w:lvlJc w:val="right"/>
      <w:pPr>
        <w:ind w:left="3000" w:hanging="480"/>
      </w:pPr>
    </w:lvl>
    <w:lvl w:ilvl="3" w:tplc="0409000F">
      <w:start w:val="1"/>
      <w:numFmt w:val="decimal"/>
      <w:lvlText w:val="%4."/>
      <w:lvlJc w:val="left"/>
      <w:pPr>
        <w:ind w:left="3480" w:hanging="480"/>
      </w:pPr>
    </w:lvl>
    <w:lvl w:ilvl="4" w:tplc="04090019">
      <w:start w:val="1"/>
      <w:numFmt w:val="ideographTraditional"/>
      <w:lvlText w:val="%5、"/>
      <w:lvlJc w:val="left"/>
      <w:pPr>
        <w:ind w:left="3960" w:hanging="480"/>
      </w:pPr>
    </w:lvl>
    <w:lvl w:ilvl="5" w:tplc="0409001B">
      <w:start w:val="1"/>
      <w:numFmt w:val="lowerRoman"/>
      <w:lvlText w:val="%6."/>
      <w:lvlJc w:val="right"/>
      <w:pPr>
        <w:ind w:left="4440" w:hanging="480"/>
      </w:pPr>
    </w:lvl>
    <w:lvl w:ilvl="6" w:tplc="0409000F">
      <w:start w:val="1"/>
      <w:numFmt w:val="decimal"/>
      <w:lvlText w:val="%7."/>
      <w:lvlJc w:val="left"/>
      <w:pPr>
        <w:ind w:left="4920" w:hanging="480"/>
      </w:pPr>
    </w:lvl>
    <w:lvl w:ilvl="7" w:tplc="04090019">
      <w:start w:val="1"/>
      <w:numFmt w:val="ideographTraditional"/>
      <w:lvlText w:val="%8、"/>
      <w:lvlJc w:val="left"/>
      <w:pPr>
        <w:ind w:left="5400" w:hanging="480"/>
      </w:pPr>
    </w:lvl>
    <w:lvl w:ilvl="8" w:tplc="0409001B">
      <w:start w:val="1"/>
      <w:numFmt w:val="lowerRoman"/>
      <w:lvlText w:val="%9."/>
      <w:lvlJc w:val="right"/>
      <w:pPr>
        <w:ind w:left="5880" w:hanging="480"/>
      </w:pPr>
    </w:lvl>
  </w:abstractNum>
  <w:abstractNum w:abstractNumId="10">
    <w:nsid w:val="3C0137D7"/>
    <w:multiLevelType w:val="multilevel"/>
    <w:tmpl w:val="E90CF25E"/>
    <w:lvl w:ilvl="0">
      <w:start w:val="1"/>
      <w:numFmt w:val="decimal"/>
      <w:lvlText w:val="%1、"/>
      <w:lvlJc w:val="left"/>
      <w:pPr>
        <w:ind w:left="458" w:firstLine="960"/>
      </w:pPr>
    </w:lvl>
    <w:lvl w:ilvl="1">
      <w:start w:val="1"/>
      <w:numFmt w:val="decimal"/>
      <w:lvlText w:val="%2、"/>
      <w:lvlJc w:val="left"/>
      <w:pPr>
        <w:ind w:left="-262" w:firstLine="480"/>
      </w:pPr>
    </w:lvl>
    <w:lvl w:ilvl="2">
      <w:start w:val="1"/>
      <w:numFmt w:val="lowerRoman"/>
      <w:lvlText w:val="%3."/>
      <w:lvlJc w:val="right"/>
      <w:pPr>
        <w:ind w:left="218" w:firstLine="960"/>
      </w:pPr>
    </w:lvl>
    <w:lvl w:ilvl="3">
      <w:start w:val="1"/>
      <w:numFmt w:val="decimal"/>
      <w:lvlText w:val="%4."/>
      <w:lvlJc w:val="left"/>
      <w:pPr>
        <w:ind w:left="698" w:firstLine="1440"/>
      </w:pPr>
    </w:lvl>
    <w:lvl w:ilvl="4">
      <w:start w:val="1"/>
      <w:numFmt w:val="decimal"/>
      <w:lvlText w:val="%5、"/>
      <w:lvlJc w:val="left"/>
      <w:pPr>
        <w:ind w:left="1178" w:firstLine="1920"/>
      </w:pPr>
    </w:lvl>
    <w:lvl w:ilvl="5">
      <w:start w:val="1"/>
      <w:numFmt w:val="lowerRoman"/>
      <w:lvlText w:val="%6."/>
      <w:lvlJc w:val="right"/>
      <w:pPr>
        <w:ind w:left="1658" w:firstLine="2400"/>
      </w:pPr>
    </w:lvl>
    <w:lvl w:ilvl="6">
      <w:start w:val="1"/>
      <w:numFmt w:val="decimal"/>
      <w:lvlText w:val="%7."/>
      <w:lvlJc w:val="left"/>
      <w:pPr>
        <w:ind w:left="2138" w:firstLine="2880"/>
      </w:pPr>
    </w:lvl>
    <w:lvl w:ilvl="7">
      <w:start w:val="1"/>
      <w:numFmt w:val="decimal"/>
      <w:lvlText w:val="%8、"/>
      <w:lvlJc w:val="left"/>
      <w:pPr>
        <w:ind w:left="2618" w:firstLine="3360"/>
      </w:pPr>
    </w:lvl>
    <w:lvl w:ilvl="8">
      <w:start w:val="1"/>
      <w:numFmt w:val="lowerRoman"/>
      <w:lvlText w:val="%9."/>
      <w:lvlJc w:val="right"/>
      <w:pPr>
        <w:ind w:left="3098" w:firstLine="3840"/>
      </w:pPr>
    </w:lvl>
  </w:abstractNum>
  <w:abstractNum w:abstractNumId="11">
    <w:nsid w:val="3C152039"/>
    <w:multiLevelType w:val="hybridMultilevel"/>
    <w:tmpl w:val="8BDE3D5A"/>
    <w:lvl w:ilvl="0" w:tplc="0944EBB2">
      <w:start w:val="1"/>
      <w:numFmt w:val="decimal"/>
      <w:lvlText w:val="%1."/>
      <w:lvlJc w:val="left"/>
      <w:pPr>
        <w:ind w:left="3195"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41726B83"/>
    <w:multiLevelType w:val="hybridMultilevel"/>
    <w:tmpl w:val="ACE68FD2"/>
    <w:lvl w:ilvl="0" w:tplc="2C3EC08E">
      <w:start w:val="1"/>
      <w:numFmt w:val="taiwaneseCountingThousand"/>
      <w:lvlText w:val="（%1）"/>
      <w:lvlJc w:val="left"/>
      <w:pPr>
        <w:ind w:left="1424" w:hanging="864"/>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3">
    <w:nsid w:val="4B540867"/>
    <w:multiLevelType w:val="hybridMultilevel"/>
    <w:tmpl w:val="DB54BBA4"/>
    <w:lvl w:ilvl="0" w:tplc="DCE2855E">
      <w:start w:val="3"/>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B69497D"/>
    <w:multiLevelType w:val="hybridMultilevel"/>
    <w:tmpl w:val="65B6592E"/>
    <w:lvl w:ilvl="0" w:tplc="16588A08">
      <w:start w:val="1"/>
      <w:numFmt w:val="decimal"/>
      <w:lvlText w:val="%1、"/>
      <w:lvlJc w:val="left"/>
      <w:pPr>
        <w:tabs>
          <w:tab w:val="num" w:pos="1680"/>
        </w:tabs>
        <w:ind w:left="168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A4721EA0">
      <w:start w:val="1"/>
      <w:numFmt w:val="decimal"/>
      <w:lvlText w:val="(%5)"/>
      <w:lvlJc w:val="left"/>
      <w:pPr>
        <w:tabs>
          <w:tab w:val="num" w:pos="2280"/>
        </w:tabs>
        <w:ind w:left="2280" w:hanging="360"/>
      </w:pPr>
      <w:rPr>
        <w:rFonts w:ascii="新細明體" w:hAnsi="新細明體"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1683A2C"/>
    <w:multiLevelType w:val="hybridMultilevel"/>
    <w:tmpl w:val="3FFC32DA"/>
    <w:lvl w:ilvl="0" w:tplc="523AE4F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4CE2D8C"/>
    <w:multiLevelType w:val="hybridMultilevel"/>
    <w:tmpl w:val="D1FEB436"/>
    <w:lvl w:ilvl="0" w:tplc="0409000F">
      <w:start w:val="1"/>
      <w:numFmt w:val="decimal"/>
      <w:lvlText w:val="%1."/>
      <w:lvlJc w:val="left"/>
      <w:pPr>
        <w:ind w:left="960" w:hanging="480"/>
      </w:pPr>
    </w:lvl>
    <w:lvl w:ilvl="1" w:tplc="F36C3248">
      <w:start w:val="4"/>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59432E8D"/>
    <w:multiLevelType w:val="hybridMultilevel"/>
    <w:tmpl w:val="3A345678"/>
    <w:lvl w:ilvl="0" w:tplc="16588A08">
      <w:start w:val="1"/>
      <w:numFmt w:val="decimal"/>
      <w:lvlText w:val="%1、"/>
      <w:lvlJc w:val="left"/>
      <w:pPr>
        <w:tabs>
          <w:tab w:val="num" w:pos="1680"/>
        </w:tabs>
        <w:ind w:left="1680" w:hanging="72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5D542A28"/>
    <w:multiLevelType w:val="multilevel"/>
    <w:tmpl w:val="F7A4F6B4"/>
    <w:lvl w:ilvl="0">
      <w:start w:val="1"/>
      <w:numFmt w:val="decimal"/>
      <w:lvlText w:val="%1、"/>
      <w:lvlJc w:val="left"/>
      <w:pPr>
        <w:ind w:left="1680" w:firstLine="960"/>
      </w:pPr>
    </w:lvl>
    <w:lvl w:ilvl="1">
      <w:start w:val="1"/>
      <w:numFmt w:val="decimal"/>
      <w:lvlText w:val="%2、"/>
      <w:lvlJc w:val="left"/>
      <w:pPr>
        <w:ind w:left="960" w:firstLine="480"/>
      </w:pPr>
    </w:lvl>
    <w:lvl w:ilvl="2">
      <w:start w:val="1"/>
      <w:numFmt w:val="lowerRoman"/>
      <w:lvlText w:val="%3."/>
      <w:lvlJc w:val="right"/>
      <w:pPr>
        <w:ind w:left="1440" w:firstLine="960"/>
      </w:pPr>
    </w:lvl>
    <w:lvl w:ilvl="3">
      <w:start w:val="1"/>
      <w:numFmt w:val="decimal"/>
      <w:lvlText w:val="%4."/>
      <w:lvlJc w:val="left"/>
      <w:pPr>
        <w:ind w:left="1920" w:firstLine="1440"/>
      </w:pPr>
    </w:lvl>
    <w:lvl w:ilvl="4">
      <w:start w:val="1"/>
      <w:numFmt w:val="decimal"/>
      <w:lvlText w:val="%5、"/>
      <w:lvlJc w:val="left"/>
      <w:pPr>
        <w:ind w:left="2400" w:firstLine="1920"/>
      </w:pPr>
    </w:lvl>
    <w:lvl w:ilvl="5">
      <w:start w:val="1"/>
      <w:numFmt w:val="lowerRoman"/>
      <w:lvlText w:val="%6."/>
      <w:lvlJc w:val="right"/>
      <w:pPr>
        <w:ind w:left="2880" w:firstLine="2400"/>
      </w:pPr>
    </w:lvl>
    <w:lvl w:ilvl="6">
      <w:start w:val="1"/>
      <w:numFmt w:val="decimal"/>
      <w:lvlText w:val="%7."/>
      <w:lvlJc w:val="left"/>
      <w:pPr>
        <w:ind w:left="3360" w:firstLine="2880"/>
      </w:pPr>
    </w:lvl>
    <w:lvl w:ilvl="7">
      <w:start w:val="1"/>
      <w:numFmt w:val="decimal"/>
      <w:lvlText w:val="%8、"/>
      <w:lvlJc w:val="left"/>
      <w:pPr>
        <w:ind w:left="3840" w:firstLine="3360"/>
      </w:pPr>
    </w:lvl>
    <w:lvl w:ilvl="8">
      <w:start w:val="1"/>
      <w:numFmt w:val="lowerRoman"/>
      <w:lvlText w:val="%9."/>
      <w:lvlJc w:val="right"/>
      <w:pPr>
        <w:ind w:left="4320" w:firstLine="3840"/>
      </w:pPr>
    </w:lvl>
  </w:abstractNum>
  <w:abstractNum w:abstractNumId="19">
    <w:nsid w:val="67881931"/>
    <w:multiLevelType w:val="hybridMultilevel"/>
    <w:tmpl w:val="07326A0E"/>
    <w:lvl w:ilvl="0" w:tplc="7FA208C6">
      <w:start w:val="1"/>
      <w:numFmt w:val="decimal"/>
      <w:lvlText w:val="%1."/>
      <w:lvlJc w:val="left"/>
      <w:pPr>
        <w:ind w:left="1271" w:hanging="420"/>
      </w:pPr>
      <w:rPr>
        <w:rFonts w:ascii="標楷體" w:hAnsi="標楷體"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0">
    <w:nsid w:val="6C721194"/>
    <w:multiLevelType w:val="hybridMultilevel"/>
    <w:tmpl w:val="79B46752"/>
    <w:lvl w:ilvl="0" w:tplc="BDDAC73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C8E5F66"/>
    <w:multiLevelType w:val="hybridMultilevel"/>
    <w:tmpl w:val="FB848BBA"/>
    <w:lvl w:ilvl="0" w:tplc="7BA6EE3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DBD46FA"/>
    <w:multiLevelType w:val="multilevel"/>
    <w:tmpl w:val="A3CA1048"/>
    <w:lvl w:ilvl="0">
      <w:start w:val="1"/>
      <w:numFmt w:val="upperLetter"/>
      <w:lvlText w:val="%1."/>
      <w:lvlJc w:val="left"/>
      <w:pPr>
        <w:tabs>
          <w:tab w:val="num" w:pos="360"/>
        </w:tabs>
        <w:ind w:left="360" w:hanging="36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3">
    <w:nsid w:val="728F1B9D"/>
    <w:multiLevelType w:val="hybridMultilevel"/>
    <w:tmpl w:val="AA24BD80"/>
    <w:lvl w:ilvl="0" w:tplc="C27A38F6">
      <w:start w:val="1"/>
      <w:numFmt w:val="taiwaneseCountingThousand"/>
      <w:lvlText w:val="（%1）"/>
      <w:lvlJc w:val="left"/>
      <w:pPr>
        <w:ind w:left="0" w:firstLine="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4">
    <w:nsid w:val="790E6336"/>
    <w:multiLevelType w:val="multilevel"/>
    <w:tmpl w:val="649051A4"/>
    <w:lvl w:ilvl="0">
      <w:start w:val="1"/>
      <w:numFmt w:val="upperLetter"/>
      <w:lvlText w:val="%1."/>
      <w:lvlJc w:val="left"/>
      <w:pPr>
        <w:tabs>
          <w:tab w:val="num" w:pos="360"/>
        </w:tabs>
        <w:ind w:left="360" w:hanging="36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5">
    <w:nsid w:val="7BE83C80"/>
    <w:multiLevelType w:val="hybridMultilevel"/>
    <w:tmpl w:val="8520BB6C"/>
    <w:lvl w:ilvl="0" w:tplc="11A668D0">
      <w:start w:val="1"/>
      <w:numFmt w:val="decimal"/>
      <w:lvlText w:val="%1."/>
      <w:lvlJc w:val="left"/>
      <w:pPr>
        <w:ind w:left="1211" w:hanging="360"/>
      </w:pPr>
      <w:rPr>
        <w:rFonts w:hint="default"/>
        <w:color w:val="000000"/>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6">
    <w:nsid w:val="7FBF23D2"/>
    <w:multiLevelType w:val="hybridMultilevel"/>
    <w:tmpl w:val="97AC12EC"/>
    <w:lvl w:ilvl="0" w:tplc="9774AA60">
      <w:start w:val="3"/>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8"/>
  </w:num>
  <w:num w:numId="3">
    <w:abstractNumId w:val="17"/>
  </w:num>
  <w:num w:numId="4">
    <w:abstractNumId w:val="5"/>
  </w:num>
  <w:num w:numId="5">
    <w:abstractNumId w:val="2"/>
  </w:num>
  <w:num w:numId="6">
    <w:abstractNumId w:val="20"/>
  </w:num>
  <w:num w:numId="7">
    <w:abstractNumId w:val="14"/>
  </w:num>
  <w:num w:numId="8">
    <w:abstractNumId w:val="7"/>
  </w:num>
  <w:num w:numId="9">
    <w:abstractNumId w:val="12"/>
  </w:num>
  <w:num w:numId="10">
    <w:abstractNumId w:val="2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5"/>
  </w:num>
  <w:num w:numId="15">
    <w:abstractNumId w:val="23"/>
  </w:num>
  <w:num w:numId="16">
    <w:abstractNumId w:val="25"/>
  </w:num>
  <w:num w:numId="17">
    <w:abstractNumId w:val="19"/>
  </w:num>
  <w:num w:numId="18">
    <w:abstractNumId w:val="13"/>
  </w:num>
  <w:num w:numId="19">
    <w:abstractNumId w:val="4"/>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6"/>
  </w:num>
  <w:num w:numId="23">
    <w:abstractNumId w:val="6"/>
  </w:num>
  <w:num w:numId="24">
    <w:abstractNumId w:val="3"/>
  </w:num>
  <w:num w:numId="25">
    <w:abstractNumId w:val="0"/>
  </w:num>
  <w:num w:numId="26">
    <w:abstractNumId w:val="22"/>
  </w:num>
  <w:num w:numId="27">
    <w:abstractNumId w:val="24"/>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AEB"/>
    <w:rsid w:val="000000D0"/>
    <w:rsid w:val="00000D02"/>
    <w:rsid w:val="00001137"/>
    <w:rsid w:val="00001ED5"/>
    <w:rsid w:val="000021F2"/>
    <w:rsid w:val="00003414"/>
    <w:rsid w:val="00003C7A"/>
    <w:rsid w:val="00003D7D"/>
    <w:rsid w:val="000046AA"/>
    <w:rsid w:val="00004C8A"/>
    <w:rsid w:val="000051DF"/>
    <w:rsid w:val="00005226"/>
    <w:rsid w:val="0000607C"/>
    <w:rsid w:val="00010253"/>
    <w:rsid w:val="0001127A"/>
    <w:rsid w:val="00012548"/>
    <w:rsid w:val="00012B90"/>
    <w:rsid w:val="000130F7"/>
    <w:rsid w:val="000132A6"/>
    <w:rsid w:val="00014F83"/>
    <w:rsid w:val="00015D73"/>
    <w:rsid w:val="000165CB"/>
    <w:rsid w:val="000178D9"/>
    <w:rsid w:val="000179F7"/>
    <w:rsid w:val="00017E2E"/>
    <w:rsid w:val="00017E63"/>
    <w:rsid w:val="000205F2"/>
    <w:rsid w:val="0002095E"/>
    <w:rsid w:val="00020FB6"/>
    <w:rsid w:val="0002110D"/>
    <w:rsid w:val="00021902"/>
    <w:rsid w:val="000219CE"/>
    <w:rsid w:val="000235CB"/>
    <w:rsid w:val="00024BE8"/>
    <w:rsid w:val="00024C04"/>
    <w:rsid w:val="000263ED"/>
    <w:rsid w:val="000264E0"/>
    <w:rsid w:val="00026E12"/>
    <w:rsid w:val="000308F5"/>
    <w:rsid w:val="00030B8E"/>
    <w:rsid w:val="00030E55"/>
    <w:rsid w:val="000310CB"/>
    <w:rsid w:val="00031C1C"/>
    <w:rsid w:val="0003232E"/>
    <w:rsid w:val="00032A1F"/>
    <w:rsid w:val="00033387"/>
    <w:rsid w:val="000354D2"/>
    <w:rsid w:val="00035E47"/>
    <w:rsid w:val="000360D9"/>
    <w:rsid w:val="000365F4"/>
    <w:rsid w:val="00036A18"/>
    <w:rsid w:val="00036EC4"/>
    <w:rsid w:val="00037108"/>
    <w:rsid w:val="0003720A"/>
    <w:rsid w:val="000373AB"/>
    <w:rsid w:val="00037771"/>
    <w:rsid w:val="00037E21"/>
    <w:rsid w:val="000401F4"/>
    <w:rsid w:val="0004054E"/>
    <w:rsid w:val="00040F1E"/>
    <w:rsid w:val="00041789"/>
    <w:rsid w:val="0004183E"/>
    <w:rsid w:val="00041E5B"/>
    <w:rsid w:val="00041E86"/>
    <w:rsid w:val="00042B33"/>
    <w:rsid w:val="00043041"/>
    <w:rsid w:val="00043EC1"/>
    <w:rsid w:val="000443C6"/>
    <w:rsid w:val="00045DB2"/>
    <w:rsid w:val="00046151"/>
    <w:rsid w:val="00046E2B"/>
    <w:rsid w:val="000470C8"/>
    <w:rsid w:val="000472BD"/>
    <w:rsid w:val="0004760E"/>
    <w:rsid w:val="00047EA6"/>
    <w:rsid w:val="000503D1"/>
    <w:rsid w:val="00050585"/>
    <w:rsid w:val="00050A61"/>
    <w:rsid w:val="000510A1"/>
    <w:rsid w:val="00051362"/>
    <w:rsid w:val="0005153B"/>
    <w:rsid w:val="00051D35"/>
    <w:rsid w:val="00051E65"/>
    <w:rsid w:val="0005261E"/>
    <w:rsid w:val="00052BA4"/>
    <w:rsid w:val="000530B4"/>
    <w:rsid w:val="000542A2"/>
    <w:rsid w:val="00054E47"/>
    <w:rsid w:val="0005569B"/>
    <w:rsid w:val="00056B34"/>
    <w:rsid w:val="00056D28"/>
    <w:rsid w:val="00057087"/>
    <w:rsid w:val="00057340"/>
    <w:rsid w:val="00057C3B"/>
    <w:rsid w:val="00060040"/>
    <w:rsid w:val="00061012"/>
    <w:rsid w:val="00061D26"/>
    <w:rsid w:val="00062219"/>
    <w:rsid w:val="0006242B"/>
    <w:rsid w:val="000630B3"/>
    <w:rsid w:val="000636C6"/>
    <w:rsid w:val="00063EA6"/>
    <w:rsid w:val="00063ECF"/>
    <w:rsid w:val="00063F7A"/>
    <w:rsid w:val="00065546"/>
    <w:rsid w:val="00065799"/>
    <w:rsid w:val="00066150"/>
    <w:rsid w:val="00066E43"/>
    <w:rsid w:val="000673C9"/>
    <w:rsid w:val="00067BE4"/>
    <w:rsid w:val="00070788"/>
    <w:rsid w:val="0007130F"/>
    <w:rsid w:val="00071534"/>
    <w:rsid w:val="00071634"/>
    <w:rsid w:val="00071683"/>
    <w:rsid w:val="00071708"/>
    <w:rsid w:val="000720AE"/>
    <w:rsid w:val="00073103"/>
    <w:rsid w:val="000732D2"/>
    <w:rsid w:val="000735BE"/>
    <w:rsid w:val="00073633"/>
    <w:rsid w:val="00073912"/>
    <w:rsid w:val="00073C83"/>
    <w:rsid w:val="0007486D"/>
    <w:rsid w:val="000750A8"/>
    <w:rsid w:val="00075D83"/>
    <w:rsid w:val="00076007"/>
    <w:rsid w:val="00076349"/>
    <w:rsid w:val="000763E3"/>
    <w:rsid w:val="00076D1C"/>
    <w:rsid w:val="00077486"/>
    <w:rsid w:val="00077AEB"/>
    <w:rsid w:val="0008006E"/>
    <w:rsid w:val="00080B56"/>
    <w:rsid w:val="0008229F"/>
    <w:rsid w:val="00082F72"/>
    <w:rsid w:val="0008302D"/>
    <w:rsid w:val="00084818"/>
    <w:rsid w:val="00084840"/>
    <w:rsid w:val="00084950"/>
    <w:rsid w:val="00085065"/>
    <w:rsid w:val="000852DD"/>
    <w:rsid w:val="00085ADD"/>
    <w:rsid w:val="0008635E"/>
    <w:rsid w:val="0008660A"/>
    <w:rsid w:val="000867F5"/>
    <w:rsid w:val="000871D6"/>
    <w:rsid w:val="0008724E"/>
    <w:rsid w:val="00087949"/>
    <w:rsid w:val="00087DE9"/>
    <w:rsid w:val="000912AE"/>
    <w:rsid w:val="00091B88"/>
    <w:rsid w:val="00091BFA"/>
    <w:rsid w:val="00092FFF"/>
    <w:rsid w:val="00093282"/>
    <w:rsid w:val="00093669"/>
    <w:rsid w:val="00093B4F"/>
    <w:rsid w:val="000946F5"/>
    <w:rsid w:val="00094F0B"/>
    <w:rsid w:val="00095077"/>
    <w:rsid w:val="00096CE0"/>
    <w:rsid w:val="00096F9A"/>
    <w:rsid w:val="000971B3"/>
    <w:rsid w:val="000A0698"/>
    <w:rsid w:val="000A0A50"/>
    <w:rsid w:val="000A1B42"/>
    <w:rsid w:val="000A1D14"/>
    <w:rsid w:val="000A226E"/>
    <w:rsid w:val="000A28EE"/>
    <w:rsid w:val="000A3465"/>
    <w:rsid w:val="000A34E3"/>
    <w:rsid w:val="000A3B84"/>
    <w:rsid w:val="000A422C"/>
    <w:rsid w:val="000A4CFC"/>
    <w:rsid w:val="000A546F"/>
    <w:rsid w:val="000A5DE7"/>
    <w:rsid w:val="000A6E2E"/>
    <w:rsid w:val="000A71CE"/>
    <w:rsid w:val="000A7ED6"/>
    <w:rsid w:val="000B0EEB"/>
    <w:rsid w:val="000B1577"/>
    <w:rsid w:val="000B2020"/>
    <w:rsid w:val="000B2313"/>
    <w:rsid w:val="000B2381"/>
    <w:rsid w:val="000B28FC"/>
    <w:rsid w:val="000B2F2F"/>
    <w:rsid w:val="000B3264"/>
    <w:rsid w:val="000B338D"/>
    <w:rsid w:val="000B34C1"/>
    <w:rsid w:val="000B4554"/>
    <w:rsid w:val="000B4E59"/>
    <w:rsid w:val="000B5450"/>
    <w:rsid w:val="000B5E84"/>
    <w:rsid w:val="000B6254"/>
    <w:rsid w:val="000B67A7"/>
    <w:rsid w:val="000B6B9E"/>
    <w:rsid w:val="000B7109"/>
    <w:rsid w:val="000B7AD4"/>
    <w:rsid w:val="000B7CA2"/>
    <w:rsid w:val="000C05E3"/>
    <w:rsid w:val="000C0EC6"/>
    <w:rsid w:val="000C11F0"/>
    <w:rsid w:val="000C1650"/>
    <w:rsid w:val="000C23F6"/>
    <w:rsid w:val="000C2C30"/>
    <w:rsid w:val="000C439C"/>
    <w:rsid w:val="000C5260"/>
    <w:rsid w:val="000C56A1"/>
    <w:rsid w:val="000C5D82"/>
    <w:rsid w:val="000C728F"/>
    <w:rsid w:val="000C7802"/>
    <w:rsid w:val="000D00DB"/>
    <w:rsid w:val="000D042E"/>
    <w:rsid w:val="000D0A28"/>
    <w:rsid w:val="000D1085"/>
    <w:rsid w:val="000D1FC5"/>
    <w:rsid w:val="000D32D3"/>
    <w:rsid w:val="000D3738"/>
    <w:rsid w:val="000D3D9F"/>
    <w:rsid w:val="000D54DA"/>
    <w:rsid w:val="000D5A16"/>
    <w:rsid w:val="000D5A81"/>
    <w:rsid w:val="000D680D"/>
    <w:rsid w:val="000D6E36"/>
    <w:rsid w:val="000D72E1"/>
    <w:rsid w:val="000D73DE"/>
    <w:rsid w:val="000D7551"/>
    <w:rsid w:val="000D7A43"/>
    <w:rsid w:val="000D7B40"/>
    <w:rsid w:val="000E0A6D"/>
    <w:rsid w:val="000E0C37"/>
    <w:rsid w:val="000E10B1"/>
    <w:rsid w:val="000E1530"/>
    <w:rsid w:val="000E3297"/>
    <w:rsid w:val="000E3D51"/>
    <w:rsid w:val="000E41B1"/>
    <w:rsid w:val="000E45C5"/>
    <w:rsid w:val="000E5091"/>
    <w:rsid w:val="000E5152"/>
    <w:rsid w:val="000E520B"/>
    <w:rsid w:val="000E528A"/>
    <w:rsid w:val="000E639A"/>
    <w:rsid w:val="000E6948"/>
    <w:rsid w:val="000E7312"/>
    <w:rsid w:val="000E7AB3"/>
    <w:rsid w:val="000E7F4F"/>
    <w:rsid w:val="000E7FDF"/>
    <w:rsid w:val="000F067C"/>
    <w:rsid w:val="000F0DEE"/>
    <w:rsid w:val="000F10EB"/>
    <w:rsid w:val="000F141C"/>
    <w:rsid w:val="000F2B17"/>
    <w:rsid w:val="000F3124"/>
    <w:rsid w:val="000F3494"/>
    <w:rsid w:val="000F5D0A"/>
    <w:rsid w:val="000F61A3"/>
    <w:rsid w:val="000F661E"/>
    <w:rsid w:val="000F6AD1"/>
    <w:rsid w:val="000F7142"/>
    <w:rsid w:val="000F7CE3"/>
    <w:rsid w:val="000F7EAD"/>
    <w:rsid w:val="00100F7B"/>
    <w:rsid w:val="00101012"/>
    <w:rsid w:val="001013F1"/>
    <w:rsid w:val="001015FD"/>
    <w:rsid w:val="00101BF7"/>
    <w:rsid w:val="00102264"/>
    <w:rsid w:val="00102620"/>
    <w:rsid w:val="00102689"/>
    <w:rsid w:val="0010289D"/>
    <w:rsid w:val="00102FFB"/>
    <w:rsid w:val="001031BB"/>
    <w:rsid w:val="00103508"/>
    <w:rsid w:val="00103860"/>
    <w:rsid w:val="00103B29"/>
    <w:rsid w:val="00104205"/>
    <w:rsid w:val="001046DD"/>
    <w:rsid w:val="00104C46"/>
    <w:rsid w:val="0010563C"/>
    <w:rsid w:val="0010708E"/>
    <w:rsid w:val="00107DEE"/>
    <w:rsid w:val="00107E9E"/>
    <w:rsid w:val="0011042A"/>
    <w:rsid w:val="00110A25"/>
    <w:rsid w:val="00110FA0"/>
    <w:rsid w:val="0011134D"/>
    <w:rsid w:val="00111EFE"/>
    <w:rsid w:val="001123A4"/>
    <w:rsid w:val="00113371"/>
    <w:rsid w:val="00113B4E"/>
    <w:rsid w:val="00114091"/>
    <w:rsid w:val="001141B1"/>
    <w:rsid w:val="00114A75"/>
    <w:rsid w:val="00115005"/>
    <w:rsid w:val="00115239"/>
    <w:rsid w:val="00115579"/>
    <w:rsid w:val="00115B3B"/>
    <w:rsid w:val="00115C2C"/>
    <w:rsid w:val="00115CD1"/>
    <w:rsid w:val="00115D8B"/>
    <w:rsid w:val="00116004"/>
    <w:rsid w:val="001160BB"/>
    <w:rsid w:val="00116620"/>
    <w:rsid w:val="0011715F"/>
    <w:rsid w:val="00117184"/>
    <w:rsid w:val="001171D9"/>
    <w:rsid w:val="0012054B"/>
    <w:rsid w:val="00120978"/>
    <w:rsid w:val="00122CC3"/>
    <w:rsid w:val="00122E28"/>
    <w:rsid w:val="00122F41"/>
    <w:rsid w:val="00124C0E"/>
    <w:rsid w:val="0012545C"/>
    <w:rsid w:val="00125CAB"/>
    <w:rsid w:val="00125CCE"/>
    <w:rsid w:val="001260A5"/>
    <w:rsid w:val="001261AE"/>
    <w:rsid w:val="0012699D"/>
    <w:rsid w:val="001273F1"/>
    <w:rsid w:val="0013309B"/>
    <w:rsid w:val="001332FF"/>
    <w:rsid w:val="00133622"/>
    <w:rsid w:val="00133A19"/>
    <w:rsid w:val="00134284"/>
    <w:rsid w:val="00134700"/>
    <w:rsid w:val="00135617"/>
    <w:rsid w:val="00135A6C"/>
    <w:rsid w:val="0013604B"/>
    <w:rsid w:val="00136703"/>
    <w:rsid w:val="00136BB7"/>
    <w:rsid w:val="0013787D"/>
    <w:rsid w:val="00137971"/>
    <w:rsid w:val="00140232"/>
    <w:rsid w:val="00140AA1"/>
    <w:rsid w:val="00140C08"/>
    <w:rsid w:val="001411BA"/>
    <w:rsid w:val="001414D4"/>
    <w:rsid w:val="00141881"/>
    <w:rsid w:val="00142D29"/>
    <w:rsid w:val="00142D9E"/>
    <w:rsid w:val="00142DF2"/>
    <w:rsid w:val="00142E81"/>
    <w:rsid w:val="00143D32"/>
    <w:rsid w:val="00143F0A"/>
    <w:rsid w:val="00145737"/>
    <w:rsid w:val="0014628D"/>
    <w:rsid w:val="00146528"/>
    <w:rsid w:val="00146705"/>
    <w:rsid w:val="001467A2"/>
    <w:rsid w:val="00146D7D"/>
    <w:rsid w:val="00147090"/>
    <w:rsid w:val="001477FA"/>
    <w:rsid w:val="00147BE9"/>
    <w:rsid w:val="001505A0"/>
    <w:rsid w:val="001511CA"/>
    <w:rsid w:val="00151B9A"/>
    <w:rsid w:val="00151ED4"/>
    <w:rsid w:val="00151F28"/>
    <w:rsid w:val="00151FD6"/>
    <w:rsid w:val="00152148"/>
    <w:rsid w:val="001529F0"/>
    <w:rsid w:val="00152D62"/>
    <w:rsid w:val="001534FE"/>
    <w:rsid w:val="00153FB2"/>
    <w:rsid w:val="0015498B"/>
    <w:rsid w:val="001556BE"/>
    <w:rsid w:val="00155AE6"/>
    <w:rsid w:val="00156767"/>
    <w:rsid w:val="0015699C"/>
    <w:rsid w:val="00156DD0"/>
    <w:rsid w:val="001607E5"/>
    <w:rsid w:val="00161ABE"/>
    <w:rsid w:val="001621DD"/>
    <w:rsid w:val="001622A5"/>
    <w:rsid w:val="001628F1"/>
    <w:rsid w:val="0016300E"/>
    <w:rsid w:val="0016334D"/>
    <w:rsid w:val="001635F1"/>
    <w:rsid w:val="0016424C"/>
    <w:rsid w:val="0016426F"/>
    <w:rsid w:val="00166A30"/>
    <w:rsid w:val="00166A6A"/>
    <w:rsid w:val="0016714C"/>
    <w:rsid w:val="0016730C"/>
    <w:rsid w:val="00167629"/>
    <w:rsid w:val="0017033E"/>
    <w:rsid w:val="0017072B"/>
    <w:rsid w:val="00170970"/>
    <w:rsid w:val="00170A42"/>
    <w:rsid w:val="00170BA1"/>
    <w:rsid w:val="0017186F"/>
    <w:rsid w:val="00171A37"/>
    <w:rsid w:val="00171DD3"/>
    <w:rsid w:val="001742E1"/>
    <w:rsid w:val="0017450E"/>
    <w:rsid w:val="00174F4E"/>
    <w:rsid w:val="00174FEB"/>
    <w:rsid w:val="00174FFA"/>
    <w:rsid w:val="00175499"/>
    <w:rsid w:val="00175B10"/>
    <w:rsid w:val="0017617B"/>
    <w:rsid w:val="0017633D"/>
    <w:rsid w:val="001764DF"/>
    <w:rsid w:val="00177483"/>
    <w:rsid w:val="00177AC0"/>
    <w:rsid w:val="0018023D"/>
    <w:rsid w:val="001806E0"/>
    <w:rsid w:val="001812D4"/>
    <w:rsid w:val="00181F3D"/>
    <w:rsid w:val="00181F6E"/>
    <w:rsid w:val="00182ACF"/>
    <w:rsid w:val="001844C5"/>
    <w:rsid w:val="00184CB9"/>
    <w:rsid w:val="00185069"/>
    <w:rsid w:val="0018665E"/>
    <w:rsid w:val="00186ADC"/>
    <w:rsid w:val="00186DC4"/>
    <w:rsid w:val="0018700E"/>
    <w:rsid w:val="001878A7"/>
    <w:rsid w:val="00187D37"/>
    <w:rsid w:val="0019000C"/>
    <w:rsid w:val="001900A5"/>
    <w:rsid w:val="001906BB"/>
    <w:rsid w:val="00190F31"/>
    <w:rsid w:val="0019147B"/>
    <w:rsid w:val="0019148A"/>
    <w:rsid w:val="00191647"/>
    <w:rsid w:val="001916F6"/>
    <w:rsid w:val="001920B3"/>
    <w:rsid w:val="00192109"/>
    <w:rsid w:val="001923C0"/>
    <w:rsid w:val="00192432"/>
    <w:rsid w:val="00192641"/>
    <w:rsid w:val="00192944"/>
    <w:rsid w:val="00192BC3"/>
    <w:rsid w:val="001937F5"/>
    <w:rsid w:val="00193A61"/>
    <w:rsid w:val="00194984"/>
    <w:rsid w:val="0019509B"/>
    <w:rsid w:val="0019516A"/>
    <w:rsid w:val="00196658"/>
    <w:rsid w:val="001967C0"/>
    <w:rsid w:val="00196967"/>
    <w:rsid w:val="001969EA"/>
    <w:rsid w:val="001973AE"/>
    <w:rsid w:val="001A149C"/>
    <w:rsid w:val="001A14D2"/>
    <w:rsid w:val="001A1B54"/>
    <w:rsid w:val="001A1DC5"/>
    <w:rsid w:val="001A332B"/>
    <w:rsid w:val="001A50A8"/>
    <w:rsid w:val="001A5221"/>
    <w:rsid w:val="001A5C25"/>
    <w:rsid w:val="001A6680"/>
    <w:rsid w:val="001A7504"/>
    <w:rsid w:val="001A7586"/>
    <w:rsid w:val="001A7FA6"/>
    <w:rsid w:val="001A7FCE"/>
    <w:rsid w:val="001B0103"/>
    <w:rsid w:val="001B06F4"/>
    <w:rsid w:val="001B1284"/>
    <w:rsid w:val="001B1533"/>
    <w:rsid w:val="001B21E0"/>
    <w:rsid w:val="001B306C"/>
    <w:rsid w:val="001B38B4"/>
    <w:rsid w:val="001B48B6"/>
    <w:rsid w:val="001B534C"/>
    <w:rsid w:val="001B5C70"/>
    <w:rsid w:val="001B707E"/>
    <w:rsid w:val="001B77E8"/>
    <w:rsid w:val="001C0744"/>
    <w:rsid w:val="001C107A"/>
    <w:rsid w:val="001C1369"/>
    <w:rsid w:val="001C25D1"/>
    <w:rsid w:val="001C270F"/>
    <w:rsid w:val="001C2910"/>
    <w:rsid w:val="001C2ACB"/>
    <w:rsid w:val="001C306D"/>
    <w:rsid w:val="001C32FE"/>
    <w:rsid w:val="001C34ED"/>
    <w:rsid w:val="001C4845"/>
    <w:rsid w:val="001C4D08"/>
    <w:rsid w:val="001C53F4"/>
    <w:rsid w:val="001C5D05"/>
    <w:rsid w:val="001C5EFD"/>
    <w:rsid w:val="001C664A"/>
    <w:rsid w:val="001C6BB9"/>
    <w:rsid w:val="001C76D4"/>
    <w:rsid w:val="001D10AE"/>
    <w:rsid w:val="001D1813"/>
    <w:rsid w:val="001D1C5D"/>
    <w:rsid w:val="001D2758"/>
    <w:rsid w:val="001D3235"/>
    <w:rsid w:val="001D32A9"/>
    <w:rsid w:val="001D3499"/>
    <w:rsid w:val="001D3BB0"/>
    <w:rsid w:val="001D3C5A"/>
    <w:rsid w:val="001D3C75"/>
    <w:rsid w:val="001D3DFA"/>
    <w:rsid w:val="001D41D6"/>
    <w:rsid w:val="001D4268"/>
    <w:rsid w:val="001D47DB"/>
    <w:rsid w:val="001D4DC7"/>
    <w:rsid w:val="001D55C0"/>
    <w:rsid w:val="001D6025"/>
    <w:rsid w:val="001D6045"/>
    <w:rsid w:val="001D612B"/>
    <w:rsid w:val="001D61A6"/>
    <w:rsid w:val="001D633A"/>
    <w:rsid w:val="001D640C"/>
    <w:rsid w:val="001D7B07"/>
    <w:rsid w:val="001E0274"/>
    <w:rsid w:val="001E04F5"/>
    <w:rsid w:val="001E0700"/>
    <w:rsid w:val="001E0706"/>
    <w:rsid w:val="001E10BA"/>
    <w:rsid w:val="001E1458"/>
    <w:rsid w:val="001E16B6"/>
    <w:rsid w:val="001E2418"/>
    <w:rsid w:val="001E2744"/>
    <w:rsid w:val="001E3F4E"/>
    <w:rsid w:val="001E42CB"/>
    <w:rsid w:val="001E46FB"/>
    <w:rsid w:val="001E6216"/>
    <w:rsid w:val="001E6396"/>
    <w:rsid w:val="001E673B"/>
    <w:rsid w:val="001E6BA7"/>
    <w:rsid w:val="001E6D97"/>
    <w:rsid w:val="001E75AB"/>
    <w:rsid w:val="001F0087"/>
    <w:rsid w:val="001F06BD"/>
    <w:rsid w:val="001F077F"/>
    <w:rsid w:val="001F07B6"/>
    <w:rsid w:val="001F0D60"/>
    <w:rsid w:val="001F16E1"/>
    <w:rsid w:val="001F1B00"/>
    <w:rsid w:val="001F219A"/>
    <w:rsid w:val="001F2857"/>
    <w:rsid w:val="001F2D3A"/>
    <w:rsid w:val="001F3A29"/>
    <w:rsid w:val="001F3D3B"/>
    <w:rsid w:val="001F4362"/>
    <w:rsid w:val="001F5533"/>
    <w:rsid w:val="001F560D"/>
    <w:rsid w:val="001F58FB"/>
    <w:rsid w:val="001F6039"/>
    <w:rsid w:val="001F617B"/>
    <w:rsid w:val="001F664C"/>
    <w:rsid w:val="001F7CA1"/>
    <w:rsid w:val="00200201"/>
    <w:rsid w:val="00200764"/>
    <w:rsid w:val="0020254D"/>
    <w:rsid w:val="002029B9"/>
    <w:rsid w:val="002040A2"/>
    <w:rsid w:val="00204899"/>
    <w:rsid w:val="00204AFC"/>
    <w:rsid w:val="00204ECB"/>
    <w:rsid w:val="00205CF3"/>
    <w:rsid w:val="00205D42"/>
    <w:rsid w:val="00206932"/>
    <w:rsid w:val="002075AF"/>
    <w:rsid w:val="002079F4"/>
    <w:rsid w:val="00207D5D"/>
    <w:rsid w:val="002105B0"/>
    <w:rsid w:val="00210740"/>
    <w:rsid w:val="00210AFD"/>
    <w:rsid w:val="00210F3A"/>
    <w:rsid w:val="00211045"/>
    <w:rsid w:val="002111FE"/>
    <w:rsid w:val="00211E58"/>
    <w:rsid w:val="00211F1B"/>
    <w:rsid w:val="00212320"/>
    <w:rsid w:val="002128BC"/>
    <w:rsid w:val="00212A87"/>
    <w:rsid w:val="00212DE8"/>
    <w:rsid w:val="00213F6E"/>
    <w:rsid w:val="00214239"/>
    <w:rsid w:val="00215969"/>
    <w:rsid w:val="00215B9B"/>
    <w:rsid w:val="00215BB9"/>
    <w:rsid w:val="00216470"/>
    <w:rsid w:val="00216985"/>
    <w:rsid w:val="00216C7B"/>
    <w:rsid w:val="00217BB8"/>
    <w:rsid w:val="0022014E"/>
    <w:rsid w:val="00220D00"/>
    <w:rsid w:val="0022143F"/>
    <w:rsid w:val="002218C0"/>
    <w:rsid w:val="00222764"/>
    <w:rsid w:val="002227E3"/>
    <w:rsid w:val="00223EBD"/>
    <w:rsid w:val="00224147"/>
    <w:rsid w:val="00224439"/>
    <w:rsid w:val="0022529E"/>
    <w:rsid w:val="00225820"/>
    <w:rsid w:val="002259A4"/>
    <w:rsid w:val="00226162"/>
    <w:rsid w:val="0022677B"/>
    <w:rsid w:val="0022699A"/>
    <w:rsid w:val="00226B83"/>
    <w:rsid w:val="00226C6D"/>
    <w:rsid w:val="00227058"/>
    <w:rsid w:val="002274F5"/>
    <w:rsid w:val="00227AF0"/>
    <w:rsid w:val="002306D8"/>
    <w:rsid w:val="00230A57"/>
    <w:rsid w:val="00231394"/>
    <w:rsid w:val="00231A5C"/>
    <w:rsid w:val="00231B78"/>
    <w:rsid w:val="00232046"/>
    <w:rsid w:val="00233564"/>
    <w:rsid w:val="00233C34"/>
    <w:rsid w:val="00234CB5"/>
    <w:rsid w:val="00234E4A"/>
    <w:rsid w:val="00235D71"/>
    <w:rsid w:val="0023619D"/>
    <w:rsid w:val="002366D6"/>
    <w:rsid w:val="00236825"/>
    <w:rsid w:val="00236E6A"/>
    <w:rsid w:val="00237785"/>
    <w:rsid w:val="00237D1D"/>
    <w:rsid w:val="00240A45"/>
    <w:rsid w:val="00240B0B"/>
    <w:rsid w:val="002415FC"/>
    <w:rsid w:val="00241CF4"/>
    <w:rsid w:val="00242811"/>
    <w:rsid w:val="00242CD2"/>
    <w:rsid w:val="002434CA"/>
    <w:rsid w:val="0024390F"/>
    <w:rsid w:val="00244864"/>
    <w:rsid w:val="00244CC8"/>
    <w:rsid w:val="00244D5F"/>
    <w:rsid w:val="00245391"/>
    <w:rsid w:val="00247292"/>
    <w:rsid w:val="00247851"/>
    <w:rsid w:val="002511EC"/>
    <w:rsid w:val="00251353"/>
    <w:rsid w:val="00251397"/>
    <w:rsid w:val="00251B0B"/>
    <w:rsid w:val="002539F5"/>
    <w:rsid w:val="0025485F"/>
    <w:rsid w:val="00256AAD"/>
    <w:rsid w:val="002571E2"/>
    <w:rsid w:val="002571F2"/>
    <w:rsid w:val="00257E6D"/>
    <w:rsid w:val="0026003C"/>
    <w:rsid w:val="002601B5"/>
    <w:rsid w:val="002601FA"/>
    <w:rsid w:val="00260E54"/>
    <w:rsid w:val="0026171B"/>
    <w:rsid w:val="002617A2"/>
    <w:rsid w:val="002619CD"/>
    <w:rsid w:val="00261E34"/>
    <w:rsid w:val="00261E7F"/>
    <w:rsid w:val="00262C33"/>
    <w:rsid w:val="00264135"/>
    <w:rsid w:val="002642B6"/>
    <w:rsid w:val="00264BD1"/>
    <w:rsid w:val="00264C0C"/>
    <w:rsid w:val="00264D45"/>
    <w:rsid w:val="00266338"/>
    <w:rsid w:val="00266845"/>
    <w:rsid w:val="00267DCA"/>
    <w:rsid w:val="002702A1"/>
    <w:rsid w:val="002708C7"/>
    <w:rsid w:val="00271A1D"/>
    <w:rsid w:val="00273487"/>
    <w:rsid w:val="00273DF0"/>
    <w:rsid w:val="002746F9"/>
    <w:rsid w:val="00274784"/>
    <w:rsid w:val="002754EF"/>
    <w:rsid w:val="00275DC4"/>
    <w:rsid w:val="00275F1E"/>
    <w:rsid w:val="0027663C"/>
    <w:rsid w:val="002769B2"/>
    <w:rsid w:val="00276AFC"/>
    <w:rsid w:val="002771CC"/>
    <w:rsid w:val="002773B0"/>
    <w:rsid w:val="00277662"/>
    <w:rsid w:val="00280327"/>
    <w:rsid w:val="00280BAC"/>
    <w:rsid w:val="00280F29"/>
    <w:rsid w:val="0028132F"/>
    <w:rsid w:val="0028148F"/>
    <w:rsid w:val="00282113"/>
    <w:rsid w:val="0028220C"/>
    <w:rsid w:val="002822FE"/>
    <w:rsid w:val="00282AC3"/>
    <w:rsid w:val="00283182"/>
    <w:rsid w:val="002834F7"/>
    <w:rsid w:val="0028556A"/>
    <w:rsid w:val="00286525"/>
    <w:rsid w:val="0028677C"/>
    <w:rsid w:val="00287424"/>
    <w:rsid w:val="002877FC"/>
    <w:rsid w:val="00290838"/>
    <w:rsid w:val="0029087A"/>
    <w:rsid w:val="00290AAF"/>
    <w:rsid w:val="0029158C"/>
    <w:rsid w:val="00291680"/>
    <w:rsid w:val="002929B8"/>
    <w:rsid w:val="00292C74"/>
    <w:rsid w:val="002932B3"/>
    <w:rsid w:val="002944D1"/>
    <w:rsid w:val="00294570"/>
    <w:rsid w:val="00294CAE"/>
    <w:rsid w:val="002963E0"/>
    <w:rsid w:val="002965C8"/>
    <w:rsid w:val="0029698F"/>
    <w:rsid w:val="00296CE4"/>
    <w:rsid w:val="00296D5B"/>
    <w:rsid w:val="00296EB1"/>
    <w:rsid w:val="00297055"/>
    <w:rsid w:val="0029731E"/>
    <w:rsid w:val="00297745"/>
    <w:rsid w:val="002A06E3"/>
    <w:rsid w:val="002A0826"/>
    <w:rsid w:val="002A0D5F"/>
    <w:rsid w:val="002A1A27"/>
    <w:rsid w:val="002A1B7D"/>
    <w:rsid w:val="002A266C"/>
    <w:rsid w:val="002A2860"/>
    <w:rsid w:val="002A2B93"/>
    <w:rsid w:val="002A4894"/>
    <w:rsid w:val="002A4FC7"/>
    <w:rsid w:val="002A5A42"/>
    <w:rsid w:val="002A5E5C"/>
    <w:rsid w:val="002A6324"/>
    <w:rsid w:val="002A6984"/>
    <w:rsid w:val="002A699D"/>
    <w:rsid w:val="002A75C8"/>
    <w:rsid w:val="002A79AF"/>
    <w:rsid w:val="002B0B76"/>
    <w:rsid w:val="002B0C84"/>
    <w:rsid w:val="002B1311"/>
    <w:rsid w:val="002B1CC2"/>
    <w:rsid w:val="002B2E4A"/>
    <w:rsid w:val="002B3124"/>
    <w:rsid w:val="002B36E7"/>
    <w:rsid w:val="002B3880"/>
    <w:rsid w:val="002B43B7"/>
    <w:rsid w:val="002B5C75"/>
    <w:rsid w:val="002B5DA4"/>
    <w:rsid w:val="002B7CBD"/>
    <w:rsid w:val="002C04FC"/>
    <w:rsid w:val="002C1502"/>
    <w:rsid w:val="002C346B"/>
    <w:rsid w:val="002C3B35"/>
    <w:rsid w:val="002C3E7A"/>
    <w:rsid w:val="002C44B3"/>
    <w:rsid w:val="002C476A"/>
    <w:rsid w:val="002C4AC1"/>
    <w:rsid w:val="002C4B96"/>
    <w:rsid w:val="002C4B9D"/>
    <w:rsid w:val="002C50E1"/>
    <w:rsid w:val="002C5427"/>
    <w:rsid w:val="002C5542"/>
    <w:rsid w:val="002C5C38"/>
    <w:rsid w:val="002C5E9E"/>
    <w:rsid w:val="002C5F5C"/>
    <w:rsid w:val="002C69DB"/>
    <w:rsid w:val="002C6A88"/>
    <w:rsid w:val="002C6E6A"/>
    <w:rsid w:val="002C70A0"/>
    <w:rsid w:val="002C71C6"/>
    <w:rsid w:val="002C763B"/>
    <w:rsid w:val="002D089F"/>
    <w:rsid w:val="002D2610"/>
    <w:rsid w:val="002D3070"/>
    <w:rsid w:val="002D31EF"/>
    <w:rsid w:val="002D3B7F"/>
    <w:rsid w:val="002D4896"/>
    <w:rsid w:val="002D4DD5"/>
    <w:rsid w:val="002D5577"/>
    <w:rsid w:val="002D59B5"/>
    <w:rsid w:val="002D6FE1"/>
    <w:rsid w:val="002D749F"/>
    <w:rsid w:val="002D75CD"/>
    <w:rsid w:val="002D7BDF"/>
    <w:rsid w:val="002E1579"/>
    <w:rsid w:val="002E206E"/>
    <w:rsid w:val="002E25D7"/>
    <w:rsid w:val="002E25DC"/>
    <w:rsid w:val="002E2AE8"/>
    <w:rsid w:val="002E2F44"/>
    <w:rsid w:val="002E3CA5"/>
    <w:rsid w:val="002E4577"/>
    <w:rsid w:val="002E4783"/>
    <w:rsid w:val="002E530F"/>
    <w:rsid w:val="002E5554"/>
    <w:rsid w:val="002E57BA"/>
    <w:rsid w:val="002E7033"/>
    <w:rsid w:val="002E7C00"/>
    <w:rsid w:val="002F03C7"/>
    <w:rsid w:val="002F08EB"/>
    <w:rsid w:val="002F1259"/>
    <w:rsid w:val="002F13B7"/>
    <w:rsid w:val="002F167E"/>
    <w:rsid w:val="002F1EBE"/>
    <w:rsid w:val="002F3DE1"/>
    <w:rsid w:val="002F4728"/>
    <w:rsid w:val="002F4DE2"/>
    <w:rsid w:val="002F6938"/>
    <w:rsid w:val="002F7825"/>
    <w:rsid w:val="003002E7"/>
    <w:rsid w:val="00300B28"/>
    <w:rsid w:val="00300D6B"/>
    <w:rsid w:val="003018E9"/>
    <w:rsid w:val="00301F82"/>
    <w:rsid w:val="003030C4"/>
    <w:rsid w:val="00304BCC"/>
    <w:rsid w:val="0030645E"/>
    <w:rsid w:val="003065D5"/>
    <w:rsid w:val="00307947"/>
    <w:rsid w:val="00307B72"/>
    <w:rsid w:val="00307EF3"/>
    <w:rsid w:val="0031029A"/>
    <w:rsid w:val="00311271"/>
    <w:rsid w:val="00312F98"/>
    <w:rsid w:val="003133FC"/>
    <w:rsid w:val="00313CFD"/>
    <w:rsid w:val="00314340"/>
    <w:rsid w:val="00314885"/>
    <w:rsid w:val="00314D89"/>
    <w:rsid w:val="003153D6"/>
    <w:rsid w:val="0031563C"/>
    <w:rsid w:val="00315806"/>
    <w:rsid w:val="00315CE0"/>
    <w:rsid w:val="00316641"/>
    <w:rsid w:val="0031698C"/>
    <w:rsid w:val="00316BD1"/>
    <w:rsid w:val="00316C46"/>
    <w:rsid w:val="003171AE"/>
    <w:rsid w:val="003172C8"/>
    <w:rsid w:val="003178F1"/>
    <w:rsid w:val="00317D31"/>
    <w:rsid w:val="0032032B"/>
    <w:rsid w:val="00320565"/>
    <w:rsid w:val="00320897"/>
    <w:rsid w:val="003216D9"/>
    <w:rsid w:val="003216F7"/>
    <w:rsid w:val="003220C5"/>
    <w:rsid w:val="0032215F"/>
    <w:rsid w:val="00323321"/>
    <w:rsid w:val="00323890"/>
    <w:rsid w:val="00323B94"/>
    <w:rsid w:val="00323C36"/>
    <w:rsid w:val="003240D3"/>
    <w:rsid w:val="0032492D"/>
    <w:rsid w:val="00325575"/>
    <w:rsid w:val="00325DB2"/>
    <w:rsid w:val="0032707D"/>
    <w:rsid w:val="00327BA9"/>
    <w:rsid w:val="003301CB"/>
    <w:rsid w:val="00330589"/>
    <w:rsid w:val="00331E19"/>
    <w:rsid w:val="00331F0D"/>
    <w:rsid w:val="003320E6"/>
    <w:rsid w:val="00332180"/>
    <w:rsid w:val="00333011"/>
    <w:rsid w:val="00333C95"/>
    <w:rsid w:val="003340D7"/>
    <w:rsid w:val="0033462F"/>
    <w:rsid w:val="00334F77"/>
    <w:rsid w:val="00335201"/>
    <w:rsid w:val="0033644C"/>
    <w:rsid w:val="003372B5"/>
    <w:rsid w:val="00337656"/>
    <w:rsid w:val="00337693"/>
    <w:rsid w:val="003376CE"/>
    <w:rsid w:val="003377B2"/>
    <w:rsid w:val="003379A8"/>
    <w:rsid w:val="00340238"/>
    <w:rsid w:val="00340FC1"/>
    <w:rsid w:val="0034104D"/>
    <w:rsid w:val="0034206C"/>
    <w:rsid w:val="003428B3"/>
    <w:rsid w:val="00342BDD"/>
    <w:rsid w:val="0034378A"/>
    <w:rsid w:val="0034409C"/>
    <w:rsid w:val="00344FEF"/>
    <w:rsid w:val="003458B6"/>
    <w:rsid w:val="00345C0A"/>
    <w:rsid w:val="0034611E"/>
    <w:rsid w:val="0034625E"/>
    <w:rsid w:val="00346A23"/>
    <w:rsid w:val="00350D19"/>
    <w:rsid w:val="0035196B"/>
    <w:rsid w:val="003526AA"/>
    <w:rsid w:val="003539EB"/>
    <w:rsid w:val="00354C8E"/>
    <w:rsid w:val="003552CD"/>
    <w:rsid w:val="00355739"/>
    <w:rsid w:val="00355C7C"/>
    <w:rsid w:val="00356412"/>
    <w:rsid w:val="003568E8"/>
    <w:rsid w:val="00356BE3"/>
    <w:rsid w:val="00357732"/>
    <w:rsid w:val="00357E74"/>
    <w:rsid w:val="003601BE"/>
    <w:rsid w:val="00361179"/>
    <w:rsid w:val="00361E40"/>
    <w:rsid w:val="003620D3"/>
    <w:rsid w:val="003624FE"/>
    <w:rsid w:val="00362F61"/>
    <w:rsid w:val="00363450"/>
    <w:rsid w:val="00364556"/>
    <w:rsid w:val="00364AD0"/>
    <w:rsid w:val="00364D46"/>
    <w:rsid w:val="00364E61"/>
    <w:rsid w:val="0036670A"/>
    <w:rsid w:val="00367371"/>
    <w:rsid w:val="00367A47"/>
    <w:rsid w:val="00367B7F"/>
    <w:rsid w:val="00367C38"/>
    <w:rsid w:val="00367F08"/>
    <w:rsid w:val="003702D7"/>
    <w:rsid w:val="00371D4B"/>
    <w:rsid w:val="00372325"/>
    <w:rsid w:val="00372999"/>
    <w:rsid w:val="00372B23"/>
    <w:rsid w:val="00372D56"/>
    <w:rsid w:val="00373059"/>
    <w:rsid w:val="003739CC"/>
    <w:rsid w:val="003740A9"/>
    <w:rsid w:val="00374805"/>
    <w:rsid w:val="00374BEC"/>
    <w:rsid w:val="003756BA"/>
    <w:rsid w:val="00375CF0"/>
    <w:rsid w:val="0037744D"/>
    <w:rsid w:val="00380ABD"/>
    <w:rsid w:val="003810E7"/>
    <w:rsid w:val="00381597"/>
    <w:rsid w:val="00381CD8"/>
    <w:rsid w:val="003824A4"/>
    <w:rsid w:val="00382CFD"/>
    <w:rsid w:val="00383435"/>
    <w:rsid w:val="00383639"/>
    <w:rsid w:val="0038477E"/>
    <w:rsid w:val="00384CCB"/>
    <w:rsid w:val="00384FAE"/>
    <w:rsid w:val="0038626C"/>
    <w:rsid w:val="00386C05"/>
    <w:rsid w:val="00386EBF"/>
    <w:rsid w:val="0038786B"/>
    <w:rsid w:val="00387BD3"/>
    <w:rsid w:val="00387C6E"/>
    <w:rsid w:val="00390B65"/>
    <w:rsid w:val="00390DE4"/>
    <w:rsid w:val="00390E74"/>
    <w:rsid w:val="00391AC9"/>
    <w:rsid w:val="00392331"/>
    <w:rsid w:val="003927C7"/>
    <w:rsid w:val="00392ADC"/>
    <w:rsid w:val="00392C19"/>
    <w:rsid w:val="0039323F"/>
    <w:rsid w:val="00393EB2"/>
    <w:rsid w:val="00394651"/>
    <w:rsid w:val="00394C68"/>
    <w:rsid w:val="00394D5C"/>
    <w:rsid w:val="0039591C"/>
    <w:rsid w:val="00397538"/>
    <w:rsid w:val="003A0660"/>
    <w:rsid w:val="003A07ED"/>
    <w:rsid w:val="003A2FC6"/>
    <w:rsid w:val="003A3091"/>
    <w:rsid w:val="003A3951"/>
    <w:rsid w:val="003A3AE8"/>
    <w:rsid w:val="003A3DEE"/>
    <w:rsid w:val="003A468A"/>
    <w:rsid w:val="003A4E7D"/>
    <w:rsid w:val="003A53ED"/>
    <w:rsid w:val="003A59CC"/>
    <w:rsid w:val="003A5D32"/>
    <w:rsid w:val="003A7DFC"/>
    <w:rsid w:val="003A7FBA"/>
    <w:rsid w:val="003B00B4"/>
    <w:rsid w:val="003B0B98"/>
    <w:rsid w:val="003B1155"/>
    <w:rsid w:val="003B11BB"/>
    <w:rsid w:val="003B141C"/>
    <w:rsid w:val="003B1469"/>
    <w:rsid w:val="003B17A0"/>
    <w:rsid w:val="003B1A4F"/>
    <w:rsid w:val="003B1B26"/>
    <w:rsid w:val="003B1CEE"/>
    <w:rsid w:val="003B1E46"/>
    <w:rsid w:val="003B32CE"/>
    <w:rsid w:val="003B48EA"/>
    <w:rsid w:val="003B49DA"/>
    <w:rsid w:val="003B4A35"/>
    <w:rsid w:val="003B4AC2"/>
    <w:rsid w:val="003B5BB0"/>
    <w:rsid w:val="003B5E09"/>
    <w:rsid w:val="003B66FF"/>
    <w:rsid w:val="003B711C"/>
    <w:rsid w:val="003B7CC1"/>
    <w:rsid w:val="003B7FB5"/>
    <w:rsid w:val="003C0646"/>
    <w:rsid w:val="003C0889"/>
    <w:rsid w:val="003C0B35"/>
    <w:rsid w:val="003C0F2C"/>
    <w:rsid w:val="003C0FF3"/>
    <w:rsid w:val="003C1275"/>
    <w:rsid w:val="003C13FE"/>
    <w:rsid w:val="003C1622"/>
    <w:rsid w:val="003C2242"/>
    <w:rsid w:val="003C37BB"/>
    <w:rsid w:val="003C3F05"/>
    <w:rsid w:val="003C3F3A"/>
    <w:rsid w:val="003C42DB"/>
    <w:rsid w:val="003C4C31"/>
    <w:rsid w:val="003C4F70"/>
    <w:rsid w:val="003C5DE0"/>
    <w:rsid w:val="003C5E44"/>
    <w:rsid w:val="003C68AB"/>
    <w:rsid w:val="003C699E"/>
    <w:rsid w:val="003C7C3F"/>
    <w:rsid w:val="003C7E0A"/>
    <w:rsid w:val="003C7F77"/>
    <w:rsid w:val="003D1946"/>
    <w:rsid w:val="003D20A0"/>
    <w:rsid w:val="003D25D8"/>
    <w:rsid w:val="003D279A"/>
    <w:rsid w:val="003D2BB8"/>
    <w:rsid w:val="003D2E92"/>
    <w:rsid w:val="003D3C1C"/>
    <w:rsid w:val="003D3E5D"/>
    <w:rsid w:val="003D3F36"/>
    <w:rsid w:val="003D4488"/>
    <w:rsid w:val="003D4593"/>
    <w:rsid w:val="003D46ED"/>
    <w:rsid w:val="003D47C6"/>
    <w:rsid w:val="003D4BC7"/>
    <w:rsid w:val="003D5400"/>
    <w:rsid w:val="003D55B5"/>
    <w:rsid w:val="003D67AE"/>
    <w:rsid w:val="003D6F01"/>
    <w:rsid w:val="003D7188"/>
    <w:rsid w:val="003D7AFC"/>
    <w:rsid w:val="003D7BC1"/>
    <w:rsid w:val="003D7F93"/>
    <w:rsid w:val="003E06A1"/>
    <w:rsid w:val="003E1BC7"/>
    <w:rsid w:val="003E2BBD"/>
    <w:rsid w:val="003E2F3C"/>
    <w:rsid w:val="003E3437"/>
    <w:rsid w:val="003E4776"/>
    <w:rsid w:val="003E4C31"/>
    <w:rsid w:val="003E4CB4"/>
    <w:rsid w:val="003E5BCE"/>
    <w:rsid w:val="003E635E"/>
    <w:rsid w:val="003E6435"/>
    <w:rsid w:val="003E6682"/>
    <w:rsid w:val="003E6C42"/>
    <w:rsid w:val="003E6CE9"/>
    <w:rsid w:val="003E70E0"/>
    <w:rsid w:val="003E722E"/>
    <w:rsid w:val="003E73DD"/>
    <w:rsid w:val="003E74A9"/>
    <w:rsid w:val="003E7689"/>
    <w:rsid w:val="003E7A0A"/>
    <w:rsid w:val="003F089F"/>
    <w:rsid w:val="003F0BB6"/>
    <w:rsid w:val="003F0D8B"/>
    <w:rsid w:val="003F149E"/>
    <w:rsid w:val="003F1BC2"/>
    <w:rsid w:val="003F2122"/>
    <w:rsid w:val="003F4DAD"/>
    <w:rsid w:val="003F4F54"/>
    <w:rsid w:val="00400138"/>
    <w:rsid w:val="00400494"/>
    <w:rsid w:val="004006B7"/>
    <w:rsid w:val="00400788"/>
    <w:rsid w:val="00401749"/>
    <w:rsid w:val="00401908"/>
    <w:rsid w:val="00401BBB"/>
    <w:rsid w:val="00402BFE"/>
    <w:rsid w:val="00404B5E"/>
    <w:rsid w:val="0040589A"/>
    <w:rsid w:val="00405A0E"/>
    <w:rsid w:val="00406257"/>
    <w:rsid w:val="0040626C"/>
    <w:rsid w:val="00407BB2"/>
    <w:rsid w:val="00407F9E"/>
    <w:rsid w:val="00410505"/>
    <w:rsid w:val="0041052A"/>
    <w:rsid w:val="0041064A"/>
    <w:rsid w:val="004115C6"/>
    <w:rsid w:val="00411E09"/>
    <w:rsid w:val="0041211C"/>
    <w:rsid w:val="00412565"/>
    <w:rsid w:val="00412E3E"/>
    <w:rsid w:val="004133FC"/>
    <w:rsid w:val="00414868"/>
    <w:rsid w:val="004149DD"/>
    <w:rsid w:val="0041577A"/>
    <w:rsid w:val="00415BDB"/>
    <w:rsid w:val="004161DA"/>
    <w:rsid w:val="0041681A"/>
    <w:rsid w:val="0041694C"/>
    <w:rsid w:val="00416E5E"/>
    <w:rsid w:val="00416FCC"/>
    <w:rsid w:val="00416FCF"/>
    <w:rsid w:val="00417459"/>
    <w:rsid w:val="00420221"/>
    <w:rsid w:val="00420956"/>
    <w:rsid w:val="00420B30"/>
    <w:rsid w:val="00422719"/>
    <w:rsid w:val="00423060"/>
    <w:rsid w:val="00423469"/>
    <w:rsid w:val="00424135"/>
    <w:rsid w:val="00425C43"/>
    <w:rsid w:val="00425FD1"/>
    <w:rsid w:val="00426A0B"/>
    <w:rsid w:val="00426AD0"/>
    <w:rsid w:val="00427135"/>
    <w:rsid w:val="0042778A"/>
    <w:rsid w:val="004308C7"/>
    <w:rsid w:val="00430AC4"/>
    <w:rsid w:val="00430C6F"/>
    <w:rsid w:val="004310F3"/>
    <w:rsid w:val="00431C7C"/>
    <w:rsid w:val="00432EB2"/>
    <w:rsid w:val="004330B0"/>
    <w:rsid w:val="004339EE"/>
    <w:rsid w:val="00433DD6"/>
    <w:rsid w:val="00434578"/>
    <w:rsid w:val="00434D23"/>
    <w:rsid w:val="0043501C"/>
    <w:rsid w:val="004357CF"/>
    <w:rsid w:val="00436267"/>
    <w:rsid w:val="004365B7"/>
    <w:rsid w:val="00437232"/>
    <w:rsid w:val="00437C60"/>
    <w:rsid w:val="0044103B"/>
    <w:rsid w:val="004414E1"/>
    <w:rsid w:val="004415C6"/>
    <w:rsid w:val="0044176F"/>
    <w:rsid w:val="004419D3"/>
    <w:rsid w:val="00442F1A"/>
    <w:rsid w:val="004431CB"/>
    <w:rsid w:val="004448A2"/>
    <w:rsid w:val="00444EA1"/>
    <w:rsid w:val="004450E3"/>
    <w:rsid w:val="00445686"/>
    <w:rsid w:val="00445880"/>
    <w:rsid w:val="00445A8C"/>
    <w:rsid w:val="00445AE8"/>
    <w:rsid w:val="00446BDB"/>
    <w:rsid w:val="00446CC4"/>
    <w:rsid w:val="004471C8"/>
    <w:rsid w:val="0045007D"/>
    <w:rsid w:val="004501E5"/>
    <w:rsid w:val="0045047D"/>
    <w:rsid w:val="00450648"/>
    <w:rsid w:val="004510CB"/>
    <w:rsid w:val="004516E6"/>
    <w:rsid w:val="00451C50"/>
    <w:rsid w:val="00452B7A"/>
    <w:rsid w:val="00452DBD"/>
    <w:rsid w:val="00453997"/>
    <w:rsid w:val="00453F94"/>
    <w:rsid w:val="00455645"/>
    <w:rsid w:val="00455886"/>
    <w:rsid w:val="004558C0"/>
    <w:rsid w:val="004560F0"/>
    <w:rsid w:val="0045610C"/>
    <w:rsid w:val="00456665"/>
    <w:rsid w:val="00456C18"/>
    <w:rsid w:val="00457095"/>
    <w:rsid w:val="004572D3"/>
    <w:rsid w:val="00457C38"/>
    <w:rsid w:val="00460E67"/>
    <w:rsid w:val="004615D9"/>
    <w:rsid w:val="00461731"/>
    <w:rsid w:val="00461F57"/>
    <w:rsid w:val="004623E3"/>
    <w:rsid w:val="00462C4C"/>
    <w:rsid w:val="00462C85"/>
    <w:rsid w:val="004633FB"/>
    <w:rsid w:val="00463E69"/>
    <w:rsid w:val="00464502"/>
    <w:rsid w:val="00464D9B"/>
    <w:rsid w:val="00466013"/>
    <w:rsid w:val="004667B0"/>
    <w:rsid w:val="00466B78"/>
    <w:rsid w:val="00466EF9"/>
    <w:rsid w:val="004704A4"/>
    <w:rsid w:val="004710F9"/>
    <w:rsid w:val="00471529"/>
    <w:rsid w:val="004715F2"/>
    <w:rsid w:val="00472624"/>
    <w:rsid w:val="004735E6"/>
    <w:rsid w:val="00473801"/>
    <w:rsid w:val="00473842"/>
    <w:rsid w:val="004746BD"/>
    <w:rsid w:val="00474CB1"/>
    <w:rsid w:val="004755CD"/>
    <w:rsid w:val="004757F7"/>
    <w:rsid w:val="0047585C"/>
    <w:rsid w:val="00475C3F"/>
    <w:rsid w:val="00475F8B"/>
    <w:rsid w:val="0047761C"/>
    <w:rsid w:val="00477CFC"/>
    <w:rsid w:val="00480AC6"/>
    <w:rsid w:val="00480DA8"/>
    <w:rsid w:val="004811F6"/>
    <w:rsid w:val="004814BB"/>
    <w:rsid w:val="004818C8"/>
    <w:rsid w:val="004821F5"/>
    <w:rsid w:val="004822FB"/>
    <w:rsid w:val="00482626"/>
    <w:rsid w:val="0048284E"/>
    <w:rsid w:val="0048288E"/>
    <w:rsid w:val="00482AEB"/>
    <w:rsid w:val="00482BE7"/>
    <w:rsid w:val="00482E99"/>
    <w:rsid w:val="0048317F"/>
    <w:rsid w:val="0048362B"/>
    <w:rsid w:val="004839F5"/>
    <w:rsid w:val="00484033"/>
    <w:rsid w:val="00484BA0"/>
    <w:rsid w:val="00484FAE"/>
    <w:rsid w:val="004851B3"/>
    <w:rsid w:val="0048543A"/>
    <w:rsid w:val="004855F6"/>
    <w:rsid w:val="00485D68"/>
    <w:rsid w:val="00485E9D"/>
    <w:rsid w:val="00486710"/>
    <w:rsid w:val="00487745"/>
    <w:rsid w:val="00490523"/>
    <w:rsid w:val="00490984"/>
    <w:rsid w:val="0049140F"/>
    <w:rsid w:val="00491DE5"/>
    <w:rsid w:val="00491E2E"/>
    <w:rsid w:val="004926E9"/>
    <w:rsid w:val="004927AE"/>
    <w:rsid w:val="00492A38"/>
    <w:rsid w:val="00492EC8"/>
    <w:rsid w:val="00493EED"/>
    <w:rsid w:val="004944EF"/>
    <w:rsid w:val="00494B49"/>
    <w:rsid w:val="00494E57"/>
    <w:rsid w:val="00495306"/>
    <w:rsid w:val="00495B56"/>
    <w:rsid w:val="004A27A3"/>
    <w:rsid w:val="004A2A39"/>
    <w:rsid w:val="004A2DE0"/>
    <w:rsid w:val="004A2F6C"/>
    <w:rsid w:val="004A3015"/>
    <w:rsid w:val="004A3261"/>
    <w:rsid w:val="004A35CC"/>
    <w:rsid w:val="004A3EC1"/>
    <w:rsid w:val="004A4B50"/>
    <w:rsid w:val="004A5058"/>
    <w:rsid w:val="004A6317"/>
    <w:rsid w:val="004A6B8D"/>
    <w:rsid w:val="004A705E"/>
    <w:rsid w:val="004B00D3"/>
    <w:rsid w:val="004B0108"/>
    <w:rsid w:val="004B2159"/>
    <w:rsid w:val="004B3101"/>
    <w:rsid w:val="004B3E93"/>
    <w:rsid w:val="004B4CFD"/>
    <w:rsid w:val="004B5893"/>
    <w:rsid w:val="004B5D68"/>
    <w:rsid w:val="004B60F2"/>
    <w:rsid w:val="004B6DAE"/>
    <w:rsid w:val="004B7262"/>
    <w:rsid w:val="004B76DB"/>
    <w:rsid w:val="004B772D"/>
    <w:rsid w:val="004B7757"/>
    <w:rsid w:val="004B7A51"/>
    <w:rsid w:val="004C03F3"/>
    <w:rsid w:val="004C064E"/>
    <w:rsid w:val="004C072E"/>
    <w:rsid w:val="004C0B03"/>
    <w:rsid w:val="004C0CAE"/>
    <w:rsid w:val="004C13AA"/>
    <w:rsid w:val="004C13BA"/>
    <w:rsid w:val="004C1A1B"/>
    <w:rsid w:val="004C3786"/>
    <w:rsid w:val="004C37FB"/>
    <w:rsid w:val="004C388C"/>
    <w:rsid w:val="004C38B2"/>
    <w:rsid w:val="004C4080"/>
    <w:rsid w:val="004C44C3"/>
    <w:rsid w:val="004C472C"/>
    <w:rsid w:val="004C53E1"/>
    <w:rsid w:val="004C549B"/>
    <w:rsid w:val="004C56E9"/>
    <w:rsid w:val="004C5BCC"/>
    <w:rsid w:val="004C5FAF"/>
    <w:rsid w:val="004C6884"/>
    <w:rsid w:val="004C7486"/>
    <w:rsid w:val="004C7648"/>
    <w:rsid w:val="004C7782"/>
    <w:rsid w:val="004C7F08"/>
    <w:rsid w:val="004D0378"/>
    <w:rsid w:val="004D058D"/>
    <w:rsid w:val="004D0AF4"/>
    <w:rsid w:val="004D1FCC"/>
    <w:rsid w:val="004D2404"/>
    <w:rsid w:val="004D33C2"/>
    <w:rsid w:val="004D3B36"/>
    <w:rsid w:val="004D5789"/>
    <w:rsid w:val="004D737B"/>
    <w:rsid w:val="004E134D"/>
    <w:rsid w:val="004E16B1"/>
    <w:rsid w:val="004E1F14"/>
    <w:rsid w:val="004E2458"/>
    <w:rsid w:val="004E2A5B"/>
    <w:rsid w:val="004E2F9C"/>
    <w:rsid w:val="004E2FF4"/>
    <w:rsid w:val="004E352E"/>
    <w:rsid w:val="004E3913"/>
    <w:rsid w:val="004E3FC2"/>
    <w:rsid w:val="004E490E"/>
    <w:rsid w:val="004E4966"/>
    <w:rsid w:val="004E541C"/>
    <w:rsid w:val="004E575C"/>
    <w:rsid w:val="004E5D18"/>
    <w:rsid w:val="004E5FE4"/>
    <w:rsid w:val="004E677B"/>
    <w:rsid w:val="004E730C"/>
    <w:rsid w:val="004F0463"/>
    <w:rsid w:val="004F0842"/>
    <w:rsid w:val="004F10EA"/>
    <w:rsid w:val="004F1E64"/>
    <w:rsid w:val="004F2615"/>
    <w:rsid w:val="004F35C8"/>
    <w:rsid w:val="004F3ED7"/>
    <w:rsid w:val="004F44AB"/>
    <w:rsid w:val="004F45E4"/>
    <w:rsid w:val="004F4A81"/>
    <w:rsid w:val="004F55DC"/>
    <w:rsid w:val="004F5C64"/>
    <w:rsid w:val="004F5CF5"/>
    <w:rsid w:val="004F5F47"/>
    <w:rsid w:val="004F677D"/>
    <w:rsid w:val="004F695B"/>
    <w:rsid w:val="004F6C51"/>
    <w:rsid w:val="004F770C"/>
    <w:rsid w:val="00500136"/>
    <w:rsid w:val="00500662"/>
    <w:rsid w:val="005009B2"/>
    <w:rsid w:val="00500DDC"/>
    <w:rsid w:val="00500F15"/>
    <w:rsid w:val="0050151F"/>
    <w:rsid w:val="005019EF"/>
    <w:rsid w:val="00501BE1"/>
    <w:rsid w:val="005024D6"/>
    <w:rsid w:val="005024F9"/>
    <w:rsid w:val="00503091"/>
    <w:rsid w:val="0050328D"/>
    <w:rsid w:val="005042AC"/>
    <w:rsid w:val="005044D8"/>
    <w:rsid w:val="005048EE"/>
    <w:rsid w:val="00505ED4"/>
    <w:rsid w:val="0050650C"/>
    <w:rsid w:val="005065C0"/>
    <w:rsid w:val="00506693"/>
    <w:rsid w:val="00507AD9"/>
    <w:rsid w:val="005100AD"/>
    <w:rsid w:val="005101B0"/>
    <w:rsid w:val="005102AA"/>
    <w:rsid w:val="005108FC"/>
    <w:rsid w:val="00510CFF"/>
    <w:rsid w:val="005111CD"/>
    <w:rsid w:val="0051158D"/>
    <w:rsid w:val="00514499"/>
    <w:rsid w:val="005144AB"/>
    <w:rsid w:val="005146DA"/>
    <w:rsid w:val="005147BB"/>
    <w:rsid w:val="00514A24"/>
    <w:rsid w:val="00515080"/>
    <w:rsid w:val="00516137"/>
    <w:rsid w:val="0051620F"/>
    <w:rsid w:val="005169BE"/>
    <w:rsid w:val="00516A69"/>
    <w:rsid w:val="00516C9F"/>
    <w:rsid w:val="005209FD"/>
    <w:rsid w:val="005218BF"/>
    <w:rsid w:val="00522335"/>
    <w:rsid w:val="005229E4"/>
    <w:rsid w:val="00522B9F"/>
    <w:rsid w:val="00523F5D"/>
    <w:rsid w:val="00524235"/>
    <w:rsid w:val="00524860"/>
    <w:rsid w:val="00525854"/>
    <w:rsid w:val="00525EFF"/>
    <w:rsid w:val="00526520"/>
    <w:rsid w:val="00526AD7"/>
    <w:rsid w:val="00526B91"/>
    <w:rsid w:val="00527686"/>
    <w:rsid w:val="00527E5F"/>
    <w:rsid w:val="00527E60"/>
    <w:rsid w:val="00527FC0"/>
    <w:rsid w:val="00531343"/>
    <w:rsid w:val="0053275A"/>
    <w:rsid w:val="00532B7A"/>
    <w:rsid w:val="00532B7B"/>
    <w:rsid w:val="00533DE7"/>
    <w:rsid w:val="00534911"/>
    <w:rsid w:val="0053504E"/>
    <w:rsid w:val="00535506"/>
    <w:rsid w:val="0053568E"/>
    <w:rsid w:val="00536698"/>
    <w:rsid w:val="005369FE"/>
    <w:rsid w:val="00540199"/>
    <w:rsid w:val="005401F3"/>
    <w:rsid w:val="00540B7F"/>
    <w:rsid w:val="00541513"/>
    <w:rsid w:val="005419B2"/>
    <w:rsid w:val="005419EB"/>
    <w:rsid w:val="00541EC8"/>
    <w:rsid w:val="00542370"/>
    <w:rsid w:val="0054250C"/>
    <w:rsid w:val="005429BC"/>
    <w:rsid w:val="00542A42"/>
    <w:rsid w:val="00543114"/>
    <w:rsid w:val="00543F69"/>
    <w:rsid w:val="005443A5"/>
    <w:rsid w:val="0054453A"/>
    <w:rsid w:val="005447F1"/>
    <w:rsid w:val="00545645"/>
    <w:rsid w:val="00545F30"/>
    <w:rsid w:val="0054629E"/>
    <w:rsid w:val="005471B4"/>
    <w:rsid w:val="005476C7"/>
    <w:rsid w:val="00547FF8"/>
    <w:rsid w:val="00550231"/>
    <w:rsid w:val="00550624"/>
    <w:rsid w:val="0055273F"/>
    <w:rsid w:val="00552D98"/>
    <w:rsid w:val="005532C7"/>
    <w:rsid w:val="00553B9A"/>
    <w:rsid w:val="005544DA"/>
    <w:rsid w:val="00555C30"/>
    <w:rsid w:val="00555DBA"/>
    <w:rsid w:val="00556029"/>
    <w:rsid w:val="005602C4"/>
    <w:rsid w:val="005607D2"/>
    <w:rsid w:val="00560B8B"/>
    <w:rsid w:val="00560CB4"/>
    <w:rsid w:val="00561201"/>
    <w:rsid w:val="00561C29"/>
    <w:rsid w:val="00561ED6"/>
    <w:rsid w:val="00562133"/>
    <w:rsid w:val="00562586"/>
    <w:rsid w:val="00562B46"/>
    <w:rsid w:val="00563730"/>
    <w:rsid w:val="0056374E"/>
    <w:rsid w:val="005640FD"/>
    <w:rsid w:val="00564610"/>
    <w:rsid w:val="0056524A"/>
    <w:rsid w:val="005654B4"/>
    <w:rsid w:val="00565968"/>
    <w:rsid w:val="00565C81"/>
    <w:rsid w:val="00565E6F"/>
    <w:rsid w:val="0056629F"/>
    <w:rsid w:val="005675D1"/>
    <w:rsid w:val="0056799C"/>
    <w:rsid w:val="00567C15"/>
    <w:rsid w:val="00570B88"/>
    <w:rsid w:val="00570CE7"/>
    <w:rsid w:val="00570DC8"/>
    <w:rsid w:val="00571910"/>
    <w:rsid w:val="0057301C"/>
    <w:rsid w:val="005745F5"/>
    <w:rsid w:val="00574948"/>
    <w:rsid w:val="005752E2"/>
    <w:rsid w:val="005759FE"/>
    <w:rsid w:val="00575CFD"/>
    <w:rsid w:val="00576B45"/>
    <w:rsid w:val="00576E89"/>
    <w:rsid w:val="005805E6"/>
    <w:rsid w:val="005808E6"/>
    <w:rsid w:val="00580E7D"/>
    <w:rsid w:val="00580EF9"/>
    <w:rsid w:val="0058178A"/>
    <w:rsid w:val="005825C1"/>
    <w:rsid w:val="00582957"/>
    <w:rsid w:val="0058328A"/>
    <w:rsid w:val="00583348"/>
    <w:rsid w:val="00583F31"/>
    <w:rsid w:val="00584485"/>
    <w:rsid w:val="005851B7"/>
    <w:rsid w:val="00585619"/>
    <w:rsid w:val="00585790"/>
    <w:rsid w:val="005857EE"/>
    <w:rsid w:val="0058634B"/>
    <w:rsid w:val="00586563"/>
    <w:rsid w:val="00586A5A"/>
    <w:rsid w:val="00591E78"/>
    <w:rsid w:val="00592096"/>
    <w:rsid w:val="00592345"/>
    <w:rsid w:val="00592D51"/>
    <w:rsid w:val="00593577"/>
    <w:rsid w:val="0059405F"/>
    <w:rsid w:val="00594097"/>
    <w:rsid w:val="00594EAD"/>
    <w:rsid w:val="005950FF"/>
    <w:rsid w:val="0059537C"/>
    <w:rsid w:val="00596A05"/>
    <w:rsid w:val="00596C21"/>
    <w:rsid w:val="005972AC"/>
    <w:rsid w:val="0059745F"/>
    <w:rsid w:val="00597D17"/>
    <w:rsid w:val="005A0219"/>
    <w:rsid w:val="005A055A"/>
    <w:rsid w:val="005A0D66"/>
    <w:rsid w:val="005A0DCE"/>
    <w:rsid w:val="005A0F6E"/>
    <w:rsid w:val="005A137B"/>
    <w:rsid w:val="005A1D0C"/>
    <w:rsid w:val="005A20B7"/>
    <w:rsid w:val="005A257F"/>
    <w:rsid w:val="005A351F"/>
    <w:rsid w:val="005A3F83"/>
    <w:rsid w:val="005A4A26"/>
    <w:rsid w:val="005A4F2B"/>
    <w:rsid w:val="005A51F0"/>
    <w:rsid w:val="005A5A7B"/>
    <w:rsid w:val="005A6DFB"/>
    <w:rsid w:val="005A7027"/>
    <w:rsid w:val="005A7566"/>
    <w:rsid w:val="005B0119"/>
    <w:rsid w:val="005B161E"/>
    <w:rsid w:val="005B1D94"/>
    <w:rsid w:val="005B202D"/>
    <w:rsid w:val="005B252E"/>
    <w:rsid w:val="005B2862"/>
    <w:rsid w:val="005B2BF5"/>
    <w:rsid w:val="005B2E6B"/>
    <w:rsid w:val="005B2FA8"/>
    <w:rsid w:val="005B34DE"/>
    <w:rsid w:val="005B3794"/>
    <w:rsid w:val="005B4611"/>
    <w:rsid w:val="005B4CF1"/>
    <w:rsid w:val="005B5D30"/>
    <w:rsid w:val="005B5ED8"/>
    <w:rsid w:val="005B67A8"/>
    <w:rsid w:val="005B7A61"/>
    <w:rsid w:val="005C10CA"/>
    <w:rsid w:val="005C1F19"/>
    <w:rsid w:val="005C20D4"/>
    <w:rsid w:val="005C3639"/>
    <w:rsid w:val="005C3ABC"/>
    <w:rsid w:val="005C3EAA"/>
    <w:rsid w:val="005C3F81"/>
    <w:rsid w:val="005C451C"/>
    <w:rsid w:val="005C544F"/>
    <w:rsid w:val="005C5A94"/>
    <w:rsid w:val="005C5BAB"/>
    <w:rsid w:val="005C6DC4"/>
    <w:rsid w:val="005C7194"/>
    <w:rsid w:val="005C7DE7"/>
    <w:rsid w:val="005C7E1C"/>
    <w:rsid w:val="005D01A2"/>
    <w:rsid w:val="005D0528"/>
    <w:rsid w:val="005D117D"/>
    <w:rsid w:val="005D165D"/>
    <w:rsid w:val="005D18F1"/>
    <w:rsid w:val="005D2793"/>
    <w:rsid w:val="005D30D0"/>
    <w:rsid w:val="005D3D23"/>
    <w:rsid w:val="005D4C7B"/>
    <w:rsid w:val="005D4ECF"/>
    <w:rsid w:val="005D50D0"/>
    <w:rsid w:val="005D51D3"/>
    <w:rsid w:val="005D5A40"/>
    <w:rsid w:val="005D5B77"/>
    <w:rsid w:val="005D5B89"/>
    <w:rsid w:val="005D5F79"/>
    <w:rsid w:val="005D75C4"/>
    <w:rsid w:val="005D7C6B"/>
    <w:rsid w:val="005E0A15"/>
    <w:rsid w:val="005E0BFE"/>
    <w:rsid w:val="005E105F"/>
    <w:rsid w:val="005E10E0"/>
    <w:rsid w:val="005E1394"/>
    <w:rsid w:val="005E1F8E"/>
    <w:rsid w:val="005E25A7"/>
    <w:rsid w:val="005E26A2"/>
    <w:rsid w:val="005E399E"/>
    <w:rsid w:val="005E559D"/>
    <w:rsid w:val="005E55E9"/>
    <w:rsid w:val="005E5A20"/>
    <w:rsid w:val="005E6487"/>
    <w:rsid w:val="005E684F"/>
    <w:rsid w:val="005E7D28"/>
    <w:rsid w:val="005F1756"/>
    <w:rsid w:val="005F2778"/>
    <w:rsid w:val="005F4D59"/>
    <w:rsid w:val="005F4DE9"/>
    <w:rsid w:val="005F5D14"/>
    <w:rsid w:val="005F5D5D"/>
    <w:rsid w:val="005F5D65"/>
    <w:rsid w:val="005F74E2"/>
    <w:rsid w:val="005F7538"/>
    <w:rsid w:val="005F7B70"/>
    <w:rsid w:val="0060070F"/>
    <w:rsid w:val="006009E3"/>
    <w:rsid w:val="00600A93"/>
    <w:rsid w:val="00600C1F"/>
    <w:rsid w:val="0060119C"/>
    <w:rsid w:val="006012DB"/>
    <w:rsid w:val="00601413"/>
    <w:rsid w:val="00601EA9"/>
    <w:rsid w:val="00602193"/>
    <w:rsid w:val="006027A9"/>
    <w:rsid w:val="0060292E"/>
    <w:rsid w:val="00602D3B"/>
    <w:rsid w:val="006037F0"/>
    <w:rsid w:val="006042EE"/>
    <w:rsid w:val="006053A4"/>
    <w:rsid w:val="00605991"/>
    <w:rsid w:val="006070FB"/>
    <w:rsid w:val="00607DB0"/>
    <w:rsid w:val="006103B7"/>
    <w:rsid w:val="00610592"/>
    <w:rsid w:val="00610843"/>
    <w:rsid w:val="00611844"/>
    <w:rsid w:val="00612B96"/>
    <w:rsid w:val="00613DF6"/>
    <w:rsid w:val="006143C1"/>
    <w:rsid w:val="00614EA3"/>
    <w:rsid w:val="00615D57"/>
    <w:rsid w:val="00616C32"/>
    <w:rsid w:val="00616CEC"/>
    <w:rsid w:val="006172B8"/>
    <w:rsid w:val="00617B08"/>
    <w:rsid w:val="0062178F"/>
    <w:rsid w:val="00622231"/>
    <w:rsid w:val="006223C3"/>
    <w:rsid w:val="00622788"/>
    <w:rsid w:val="00622FE7"/>
    <w:rsid w:val="00623247"/>
    <w:rsid w:val="00623A7E"/>
    <w:rsid w:val="00623C43"/>
    <w:rsid w:val="00623D44"/>
    <w:rsid w:val="00624006"/>
    <w:rsid w:val="00624057"/>
    <w:rsid w:val="00624D55"/>
    <w:rsid w:val="00626D5A"/>
    <w:rsid w:val="0062722C"/>
    <w:rsid w:val="00627232"/>
    <w:rsid w:val="00630BDD"/>
    <w:rsid w:val="00630C10"/>
    <w:rsid w:val="00631502"/>
    <w:rsid w:val="0063218E"/>
    <w:rsid w:val="0063292C"/>
    <w:rsid w:val="006342CE"/>
    <w:rsid w:val="00634E1C"/>
    <w:rsid w:val="006351EC"/>
    <w:rsid w:val="006359B9"/>
    <w:rsid w:val="00636CDE"/>
    <w:rsid w:val="00637402"/>
    <w:rsid w:val="00637549"/>
    <w:rsid w:val="00637754"/>
    <w:rsid w:val="006379AD"/>
    <w:rsid w:val="00640235"/>
    <w:rsid w:val="00641620"/>
    <w:rsid w:val="00641B0D"/>
    <w:rsid w:val="00641F07"/>
    <w:rsid w:val="00642209"/>
    <w:rsid w:val="0064241A"/>
    <w:rsid w:val="00642578"/>
    <w:rsid w:val="0064281D"/>
    <w:rsid w:val="00643089"/>
    <w:rsid w:val="00643668"/>
    <w:rsid w:val="00643D53"/>
    <w:rsid w:val="00644654"/>
    <w:rsid w:val="00644906"/>
    <w:rsid w:val="00645180"/>
    <w:rsid w:val="0064556D"/>
    <w:rsid w:val="0064618A"/>
    <w:rsid w:val="00646598"/>
    <w:rsid w:val="006468E9"/>
    <w:rsid w:val="006471F9"/>
    <w:rsid w:val="00647B69"/>
    <w:rsid w:val="006504B5"/>
    <w:rsid w:val="006504FD"/>
    <w:rsid w:val="006509F9"/>
    <w:rsid w:val="00651575"/>
    <w:rsid w:val="00651879"/>
    <w:rsid w:val="00651A6F"/>
    <w:rsid w:val="00651BED"/>
    <w:rsid w:val="00651FC8"/>
    <w:rsid w:val="006522E2"/>
    <w:rsid w:val="00652DF9"/>
    <w:rsid w:val="00652F40"/>
    <w:rsid w:val="0065322B"/>
    <w:rsid w:val="00653D99"/>
    <w:rsid w:val="0065503C"/>
    <w:rsid w:val="00655B18"/>
    <w:rsid w:val="00655C1A"/>
    <w:rsid w:val="0065735B"/>
    <w:rsid w:val="00660BDE"/>
    <w:rsid w:val="006623AF"/>
    <w:rsid w:val="006626DB"/>
    <w:rsid w:val="0066291C"/>
    <w:rsid w:val="00663D34"/>
    <w:rsid w:val="00663DD1"/>
    <w:rsid w:val="0066452C"/>
    <w:rsid w:val="006652D6"/>
    <w:rsid w:val="00666014"/>
    <w:rsid w:val="00666D0F"/>
    <w:rsid w:val="00666E7C"/>
    <w:rsid w:val="00667BE7"/>
    <w:rsid w:val="00667D96"/>
    <w:rsid w:val="00670171"/>
    <w:rsid w:val="00670614"/>
    <w:rsid w:val="0067107E"/>
    <w:rsid w:val="006710D5"/>
    <w:rsid w:val="006713E2"/>
    <w:rsid w:val="00671657"/>
    <w:rsid w:val="0067288E"/>
    <w:rsid w:val="00672B32"/>
    <w:rsid w:val="006733C2"/>
    <w:rsid w:val="006733FC"/>
    <w:rsid w:val="0067403C"/>
    <w:rsid w:val="006743D6"/>
    <w:rsid w:val="006749A6"/>
    <w:rsid w:val="0067531A"/>
    <w:rsid w:val="00675405"/>
    <w:rsid w:val="00677812"/>
    <w:rsid w:val="00677944"/>
    <w:rsid w:val="006803BE"/>
    <w:rsid w:val="0068082E"/>
    <w:rsid w:val="00680E45"/>
    <w:rsid w:val="00680FD1"/>
    <w:rsid w:val="006816EC"/>
    <w:rsid w:val="00681BC1"/>
    <w:rsid w:val="0068230B"/>
    <w:rsid w:val="0068279A"/>
    <w:rsid w:val="006841FE"/>
    <w:rsid w:val="00684506"/>
    <w:rsid w:val="00685811"/>
    <w:rsid w:val="00685AE5"/>
    <w:rsid w:val="0068635C"/>
    <w:rsid w:val="00686412"/>
    <w:rsid w:val="00686993"/>
    <w:rsid w:val="00687D3F"/>
    <w:rsid w:val="0069025E"/>
    <w:rsid w:val="006915BE"/>
    <w:rsid w:val="00691670"/>
    <w:rsid w:val="0069207C"/>
    <w:rsid w:val="00692264"/>
    <w:rsid w:val="00692FE8"/>
    <w:rsid w:val="006936BA"/>
    <w:rsid w:val="00693743"/>
    <w:rsid w:val="00693F63"/>
    <w:rsid w:val="00694368"/>
    <w:rsid w:val="00694AAB"/>
    <w:rsid w:val="0069516D"/>
    <w:rsid w:val="00695E75"/>
    <w:rsid w:val="00695FBE"/>
    <w:rsid w:val="00696B64"/>
    <w:rsid w:val="006970A7"/>
    <w:rsid w:val="00697128"/>
    <w:rsid w:val="00697866"/>
    <w:rsid w:val="006A01BE"/>
    <w:rsid w:val="006A04CC"/>
    <w:rsid w:val="006A18BF"/>
    <w:rsid w:val="006A2C0B"/>
    <w:rsid w:val="006A2DCF"/>
    <w:rsid w:val="006A323F"/>
    <w:rsid w:val="006A349E"/>
    <w:rsid w:val="006A5825"/>
    <w:rsid w:val="006A5A30"/>
    <w:rsid w:val="006A61F8"/>
    <w:rsid w:val="006A6D8A"/>
    <w:rsid w:val="006A75F9"/>
    <w:rsid w:val="006A78C4"/>
    <w:rsid w:val="006A7A81"/>
    <w:rsid w:val="006B0435"/>
    <w:rsid w:val="006B0600"/>
    <w:rsid w:val="006B1294"/>
    <w:rsid w:val="006B148A"/>
    <w:rsid w:val="006B2119"/>
    <w:rsid w:val="006B34AE"/>
    <w:rsid w:val="006B3B20"/>
    <w:rsid w:val="006B4BAE"/>
    <w:rsid w:val="006B55FB"/>
    <w:rsid w:val="006B5FFE"/>
    <w:rsid w:val="006B6A1A"/>
    <w:rsid w:val="006B7572"/>
    <w:rsid w:val="006B7D5D"/>
    <w:rsid w:val="006C02B5"/>
    <w:rsid w:val="006C0482"/>
    <w:rsid w:val="006C0D25"/>
    <w:rsid w:val="006C2397"/>
    <w:rsid w:val="006C2A4B"/>
    <w:rsid w:val="006C2AD2"/>
    <w:rsid w:val="006C531F"/>
    <w:rsid w:val="006C5684"/>
    <w:rsid w:val="006C5695"/>
    <w:rsid w:val="006C572F"/>
    <w:rsid w:val="006C6677"/>
    <w:rsid w:val="006C66AC"/>
    <w:rsid w:val="006C6962"/>
    <w:rsid w:val="006C73C4"/>
    <w:rsid w:val="006C7775"/>
    <w:rsid w:val="006C7E70"/>
    <w:rsid w:val="006D0EFB"/>
    <w:rsid w:val="006D1295"/>
    <w:rsid w:val="006D1F1C"/>
    <w:rsid w:val="006D2400"/>
    <w:rsid w:val="006D416E"/>
    <w:rsid w:val="006D41AE"/>
    <w:rsid w:val="006D42AB"/>
    <w:rsid w:val="006D4D5B"/>
    <w:rsid w:val="006D5BD9"/>
    <w:rsid w:val="006D5C73"/>
    <w:rsid w:val="006D5E35"/>
    <w:rsid w:val="006D5FA9"/>
    <w:rsid w:val="006D5FF4"/>
    <w:rsid w:val="006D6016"/>
    <w:rsid w:val="006D64D3"/>
    <w:rsid w:val="006D73ED"/>
    <w:rsid w:val="006D7509"/>
    <w:rsid w:val="006D777F"/>
    <w:rsid w:val="006E084B"/>
    <w:rsid w:val="006E0F6A"/>
    <w:rsid w:val="006E0FCC"/>
    <w:rsid w:val="006E1EA0"/>
    <w:rsid w:val="006E2090"/>
    <w:rsid w:val="006E23C7"/>
    <w:rsid w:val="006E282D"/>
    <w:rsid w:val="006E2E59"/>
    <w:rsid w:val="006E44D1"/>
    <w:rsid w:val="006E4658"/>
    <w:rsid w:val="006E4BC5"/>
    <w:rsid w:val="006E55B0"/>
    <w:rsid w:val="006E6303"/>
    <w:rsid w:val="006E66EF"/>
    <w:rsid w:val="006E66F7"/>
    <w:rsid w:val="006E71E4"/>
    <w:rsid w:val="006E72D1"/>
    <w:rsid w:val="006E7330"/>
    <w:rsid w:val="006E7E7D"/>
    <w:rsid w:val="006F0C39"/>
    <w:rsid w:val="006F1E11"/>
    <w:rsid w:val="006F30C9"/>
    <w:rsid w:val="006F46B8"/>
    <w:rsid w:val="006F555D"/>
    <w:rsid w:val="006F5D6A"/>
    <w:rsid w:val="006F6024"/>
    <w:rsid w:val="006F6800"/>
    <w:rsid w:val="00700427"/>
    <w:rsid w:val="007015EF"/>
    <w:rsid w:val="00701B7D"/>
    <w:rsid w:val="007024F3"/>
    <w:rsid w:val="0070250C"/>
    <w:rsid w:val="00704CCF"/>
    <w:rsid w:val="007050B4"/>
    <w:rsid w:val="00706821"/>
    <w:rsid w:val="00706B0D"/>
    <w:rsid w:val="00706ECA"/>
    <w:rsid w:val="007070D1"/>
    <w:rsid w:val="00707702"/>
    <w:rsid w:val="007100B2"/>
    <w:rsid w:val="0071044F"/>
    <w:rsid w:val="00710F84"/>
    <w:rsid w:val="0071110F"/>
    <w:rsid w:val="007112BF"/>
    <w:rsid w:val="00711988"/>
    <w:rsid w:val="00711A25"/>
    <w:rsid w:val="007125DB"/>
    <w:rsid w:val="007129B1"/>
    <w:rsid w:val="0071336F"/>
    <w:rsid w:val="00713C44"/>
    <w:rsid w:val="00714413"/>
    <w:rsid w:val="00714854"/>
    <w:rsid w:val="00714897"/>
    <w:rsid w:val="00714936"/>
    <w:rsid w:val="0071500A"/>
    <w:rsid w:val="007157B0"/>
    <w:rsid w:val="007157C2"/>
    <w:rsid w:val="0071585A"/>
    <w:rsid w:val="00716B62"/>
    <w:rsid w:val="00716B9D"/>
    <w:rsid w:val="007171E5"/>
    <w:rsid w:val="00717A6D"/>
    <w:rsid w:val="0072047A"/>
    <w:rsid w:val="00721103"/>
    <w:rsid w:val="00721F7B"/>
    <w:rsid w:val="00722785"/>
    <w:rsid w:val="007230CE"/>
    <w:rsid w:val="00723152"/>
    <w:rsid w:val="0072367B"/>
    <w:rsid w:val="00723CEA"/>
    <w:rsid w:val="007244E6"/>
    <w:rsid w:val="0072565C"/>
    <w:rsid w:val="00725E5C"/>
    <w:rsid w:val="007277CF"/>
    <w:rsid w:val="007309CA"/>
    <w:rsid w:val="00730B50"/>
    <w:rsid w:val="00730C4C"/>
    <w:rsid w:val="00731735"/>
    <w:rsid w:val="007329E8"/>
    <w:rsid w:val="007340AF"/>
    <w:rsid w:val="0073577A"/>
    <w:rsid w:val="00735AB4"/>
    <w:rsid w:val="00735B31"/>
    <w:rsid w:val="0073600F"/>
    <w:rsid w:val="007362A9"/>
    <w:rsid w:val="00736694"/>
    <w:rsid w:val="00737F6D"/>
    <w:rsid w:val="00740155"/>
    <w:rsid w:val="007402D3"/>
    <w:rsid w:val="00741468"/>
    <w:rsid w:val="007418F8"/>
    <w:rsid w:val="00741A68"/>
    <w:rsid w:val="0074303C"/>
    <w:rsid w:val="0074356B"/>
    <w:rsid w:val="00744270"/>
    <w:rsid w:val="00744498"/>
    <w:rsid w:val="0074635C"/>
    <w:rsid w:val="00746931"/>
    <w:rsid w:val="00746DB5"/>
    <w:rsid w:val="007470B1"/>
    <w:rsid w:val="00747194"/>
    <w:rsid w:val="00747489"/>
    <w:rsid w:val="007476B4"/>
    <w:rsid w:val="007476C3"/>
    <w:rsid w:val="00747E11"/>
    <w:rsid w:val="00750997"/>
    <w:rsid w:val="00753503"/>
    <w:rsid w:val="00753CC4"/>
    <w:rsid w:val="00753D36"/>
    <w:rsid w:val="00754C1B"/>
    <w:rsid w:val="007554E5"/>
    <w:rsid w:val="00755AFE"/>
    <w:rsid w:val="00756093"/>
    <w:rsid w:val="00757064"/>
    <w:rsid w:val="007576F2"/>
    <w:rsid w:val="00757A66"/>
    <w:rsid w:val="00757F82"/>
    <w:rsid w:val="007604A5"/>
    <w:rsid w:val="00762030"/>
    <w:rsid w:val="00762BF3"/>
    <w:rsid w:val="00763126"/>
    <w:rsid w:val="00763569"/>
    <w:rsid w:val="00767227"/>
    <w:rsid w:val="00767939"/>
    <w:rsid w:val="00767B41"/>
    <w:rsid w:val="0077014F"/>
    <w:rsid w:val="00770484"/>
    <w:rsid w:val="0077049B"/>
    <w:rsid w:val="0077051E"/>
    <w:rsid w:val="007707E4"/>
    <w:rsid w:val="007708DD"/>
    <w:rsid w:val="007717FA"/>
    <w:rsid w:val="007735A0"/>
    <w:rsid w:val="007737A4"/>
    <w:rsid w:val="007748F9"/>
    <w:rsid w:val="00774937"/>
    <w:rsid w:val="00774F85"/>
    <w:rsid w:val="00775D7E"/>
    <w:rsid w:val="00775DB8"/>
    <w:rsid w:val="00775E26"/>
    <w:rsid w:val="00776600"/>
    <w:rsid w:val="00776E3B"/>
    <w:rsid w:val="00777E24"/>
    <w:rsid w:val="00781FD9"/>
    <w:rsid w:val="007824C2"/>
    <w:rsid w:val="007834E5"/>
    <w:rsid w:val="00783DB4"/>
    <w:rsid w:val="00783F56"/>
    <w:rsid w:val="0078429B"/>
    <w:rsid w:val="0078478E"/>
    <w:rsid w:val="00784B24"/>
    <w:rsid w:val="007853CB"/>
    <w:rsid w:val="007863B5"/>
    <w:rsid w:val="007867DB"/>
    <w:rsid w:val="0078698E"/>
    <w:rsid w:val="00786C61"/>
    <w:rsid w:val="00786D77"/>
    <w:rsid w:val="00790074"/>
    <w:rsid w:val="00790220"/>
    <w:rsid w:val="00790CE8"/>
    <w:rsid w:val="0079171A"/>
    <w:rsid w:val="00792A70"/>
    <w:rsid w:val="00792AF1"/>
    <w:rsid w:val="00792B16"/>
    <w:rsid w:val="00792C7A"/>
    <w:rsid w:val="00792D40"/>
    <w:rsid w:val="007938F8"/>
    <w:rsid w:val="00793E5D"/>
    <w:rsid w:val="00794BF1"/>
    <w:rsid w:val="007951DD"/>
    <w:rsid w:val="00795421"/>
    <w:rsid w:val="00796600"/>
    <w:rsid w:val="007A07FA"/>
    <w:rsid w:val="007A08C6"/>
    <w:rsid w:val="007A1580"/>
    <w:rsid w:val="007A181C"/>
    <w:rsid w:val="007A1E47"/>
    <w:rsid w:val="007A20F8"/>
    <w:rsid w:val="007A2332"/>
    <w:rsid w:val="007A23C1"/>
    <w:rsid w:val="007A2B84"/>
    <w:rsid w:val="007A2C27"/>
    <w:rsid w:val="007A2D4D"/>
    <w:rsid w:val="007A32E6"/>
    <w:rsid w:val="007A3E2E"/>
    <w:rsid w:val="007A440E"/>
    <w:rsid w:val="007A4D43"/>
    <w:rsid w:val="007A4EB9"/>
    <w:rsid w:val="007A5628"/>
    <w:rsid w:val="007A5ED9"/>
    <w:rsid w:val="007A667E"/>
    <w:rsid w:val="007A6EDC"/>
    <w:rsid w:val="007A6FCB"/>
    <w:rsid w:val="007A733D"/>
    <w:rsid w:val="007A783D"/>
    <w:rsid w:val="007A7F72"/>
    <w:rsid w:val="007B06DC"/>
    <w:rsid w:val="007B0B79"/>
    <w:rsid w:val="007B0CC5"/>
    <w:rsid w:val="007B1125"/>
    <w:rsid w:val="007B118E"/>
    <w:rsid w:val="007B20A6"/>
    <w:rsid w:val="007B25EE"/>
    <w:rsid w:val="007B2AE1"/>
    <w:rsid w:val="007B2D30"/>
    <w:rsid w:val="007B3214"/>
    <w:rsid w:val="007B396C"/>
    <w:rsid w:val="007B40A2"/>
    <w:rsid w:val="007B489C"/>
    <w:rsid w:val="007B5ECA"/>
    <w:rsid w:val="007B60CD"/>
    <w:rsid w:val="007B67FB"/>
    <w:rsid w:val="007B7EB0"/>
    <w:rsid w:val="007C04D2"/>
    <w:rsid w:val="007C08B0"/>
    <w:rsid w:val="007C0A6B"/>
    <w:rsid w:val="007C1CAC"/>
    <w:rsid w:val="007C23EF"/>
    <w:rsid w:val="007C29D1"/>
    <w:rsid w:val="007C2A4E"/>
    <w:rsid w:val="007C3450"/>
    <w:rsid w:val="007C3512"/>
    <w:rsid w:val="007C4C12"/>
    <w:rsid w:val="007C5DA8"/>
    <w:rsid w:val="007C5EB5"/>
    <w:rsid w:val="007C640B"/>
    <w:rsid w:val="007C6D86"/>
    <w:rsid w:val="007C72F3"/>
    <w:rsid w:val="007C74AD"/>
    <w:rsid w:val="007D0068"/>
    <w:rsid w:val="007D0352"/>
    <w:rsid w:val="007D0527"/>
    <w:rsid w:val="007D18F3"/>
    <w:rsid w:val="007D1A0E"/>
    <w:rsid w:val="007D3272"/>
    <w:rsid w:val="007D39B1"/>
    <w:rsid w:val="007D4218"/>
    <w:rsid w:val="007D5B60"/>
    <w:rsid w:val="007D6C03"/>
    <w:rsid w:val="007E0535"/>
    <w:rsid w:val="007E0D49"/>
    <w:rsid w:val="007E1158"/>
    <w:rsid w:val="007E150E"/>
    <w:rsid w:val="007E1AEE"/>
    <w:rsid w:val="007E2074"/>
    <w:rsid w:val="007E3D6C"/>
    <w:rsid w:val="007E412E"/>
    <w:rsid w:val="007E503F"/>
    <w:rsid w:val="007E5796"/>
    <w:rsid w:val="007E5CC6"/>
    <w:rsid w:val="007E5F50"/>
    <w:rsid w:val="007E6192"/>
    <w:rsid w:val="007E6B47"/>
    <w:rsid w:val="007F005E"/>
    <w:rsid w:val="007F1AA6"/>
    <w:rsid w:val="007F1ACF"/>
    <w:rsid w:val="007F3257"/>
    <w:rsid w:val="007F3A9F"/>
    <w:rsid w:val="007F3C81"/>
    <w:rsid w:val="007F4736"/>
    <w:rsid w:val="007F6804"/>
    <w:rsid w:val="008004D2"/>
    <w:rsid w:val="00800509"/>
    <w:rsid w:val="00800B3B"/>
    <w:rsid w:val="0080180E"/>
    <w:rsid w:val="00801B3F"/>
    <w:rsid w:val="008029FD"/>
    <w:rsid w:val="00803EA8"/>
    <w:rsid w:val="00805354"/>
    <w:rsid w:val="008064B3"/>
    <w:rsid w:val="0080673E"/>
    <w:rsid w:val="008067BA"/>
    <w:rsid w:val="00806B4B"/>
    <w:rsid w:val="008076B8"/>
    <w:rsid w:val="00807B32"/>
    <w:rsid w:val="00807B7D"/>
    <w:rsid w:val="00810425"/>
    <w:rsid w:val="00810E26"/>
    <w:rsid w:val="0081179B"/>
    <w:rsid w:val="00811CD7"/>
    <w:rsid w:val="00811E0D"/>
    <w:rsid w:val="00811FD2"/>
    <w:rsid w:val="00812DF7"/>
    <w:rsid w:val="00812FFB"/>
    <w:rsid w:val="00813240"/>
    <w:rsid w:val="0081349D"/>
    <w:rsid w:val="00813ABF"/>
    <w:rsid w:val="008142A5"/>
    <w:rsid w:val="00815253"/>
    <w:rsid w:val="00815885"/>
    <w:rsid w:val="00815C86"/>
    <w:rsid w:val="00816263"/>
    <w:rsid w:val="00816787"/>
    <w:rsid w:val="008169EA"/>
    <w:rsid w:val="0081743F"/>
    <w:rsid w:val="00817E9B"/>
    <w:rsid w:val="00820490"/>
    <w:rsid w:val="0082059A"/>
    <w:rsid w:val="0082068E"/>
    <w:rsid w:val="00821649"/>
    <w:rsid w:val="00821C8F"/>
    <w:rsid w:val="008223E0"/>
    <w:rsid w:val="00823338"/>
    <w:rsid w:val="00823399"/>
    <w:rsid w:val="008234EF"/>
    <w:rsid w:val="00823B08"/>
    <w:rsid w:val="00823BFD"/>
    <w:rsid w:val="00823CBC"/>
    <w:rsid w:val="00824C62"/>
    <w:rsid w:val="0082524C"/>
    <w:rsid w:val="008252F4"/>
    <w:rsid w:val="00825756"/>
    <w:rsid w:val="00826145"/>
    <w:rsid w:val="008267B7"/>
    <w:rsid w:val="008267FB"/>
    <w:rsid w:val="0082681B"/>
    <w:rsid w:val="00826882"/>
    <w:rsid w:val="00827517"/>
    <w:rsid w:val="0082752F"/>
    <w:rsid w:val="00830B11"/>
    <w:rsid w:val="008313CB"/>
    <w:rsid w:val="0083153C"/>
    <w:rsid w:val="00831CCC"/>
    <w:rsid w:val="00831F4D"/>
    <w:rsid w:val="0083240D"/>
    <w:rsid w:val="00832ECA"/>
    <w:rsid w:val="0083370A"/>
    <w:rsid w:val="008342E7"/>
    <w:rsid w:val="00834343"/>
    <w:rsid w:val="008345E4"/>
    <w:rsid w:val="00834C79"/>
    <w:rsid w:val="008358C5"/>
    <w:rsid w:val="008363F4"/>
    <w:rsid w:val="0083648A"/>
    <w:rsid w:val="00837735"/>
    <w:rsid w:val="0084034A"/>
    <w:rsid w:val="00840613"/>
    <w:rsid w:val="0084083A"/>
    <w:rsid w:val="00840F0D"/>
    <w:rsid w:val="00841008"/>
    <w:rsid w:val="008411F2"/>
    <w:rsid w:val="00841B89"/>
    <w:rsid w:val="0084266B"/>
    <w:rsid w:val="00842772"/>
    <w:rsid w:val="00842BAE"/>
    <w:rsid w:val="008436C7"/>
    <w:rsid w:val="00843794"/>
    <w:rsid w:val="00844602"/>
    <w:rsid w:val="00844E76"/>
    <w:rsid w:val="00845587"/>
    <w:rsid w:val="00845AB3"/>
    <w:rsid w:val="00846C9E"/>
    <w:rsid w:val="00847A11"/>
    <w:rsid w:val="00852145"/>
    <w:rsid w:val="008521E1"/>
    <w:rsid w:val="0085282D"/>
    <w:rsid w:val="00852A15"/>
    <w:rsid w:val="00852CF0"/>
    <w:rsid w:val="00852E51"/>
    <w:rsid w:val="00853345"/>
    <w:rsid w:val="00853E1D"/>
    <w:rsid w:val="008545F5"/>
    <w:rsid w:val="00854A8A"/>
    <w:rsid w:val="0085511E"/>
    <w:rsid w:val="0085637C"/>
    <w:rsid w:val="00856A6C"/>
    <w:rsid w:val="008571C3"/>
    <w:rsid w:val="008579B5"/>
    <w:rsid w:val="00857E5A"/>
    <w:rsid w:val="00860102"/>
    <w:rsid w:val="008603FA"/>
    <w:rsid w:val="00860737"/>
    <w:rsid w:val="00860C22"/>
    <w:rsid w:val="00860DBD"/>
    <w:rsid w:val="00861255"/>
    <w:rsid w:val="00861C55"/>
    <w:rsid w:val="00861F0E"/>
    <w:rsid w:val="00862675"/>
    <w:rsid w:val="00862C8C"/>
    <w:rsid w:val="00862F07"/>
    <w:rsid w:val="008641B9"/>
    <w:rsid w:val="0086502D"/>
    <w:rsid w:val="008650A4"/>
    <w:rsid w:val="00865509"/>
    <w:rsid w:val="00865849"/>
    <w:rsid w:val="00866C61"/>
    <w:rsid w:val="00867017"/>
    <w:rsid w:val="008671DD"/>
    <w:rsid w:val="00867354"/>
    <w:rsid w:val="00867E20"/>
    <w:rsid w:val="008702CB"/>
    <w:rsid w:val="0087077B"/>
    <w:rsid w:val="008709B9"/>
    <w:rsid w:val="00871300"/>
    <w:rsid w:val="0087154A"/>
    <w:rsid w:val="008720FA"/>
    <w:rsid w:val="00872196"/>
    <w:rsid w:val="0087291F"/>
    <w:rsid w:val="008754E7"/>
    <w:rsid w:val="00875509"/>
    <w:rsid w:val="00875B5D"/>
    <w:rsid w:val="00876728"/>
    <w:rsid w:val="00876A14"/>
    <w:rsid w:val="0087759C"/>
    <w:rsid w:val="00877A20"/>
    <w:rsid w:val="00881559"/>
    <w:rsid w:val="00881711"/>
    <w:rsid w:val="00882FBE"/>
    <w:rsid w:val="008839DD"/>
    <w:rsid w:val="00883BA6"/>
    <w:rsid w:val="00884259"/>
    <w:rsid w:val="00884479"/>
    <w:rsid w:val="008869B6"/>
    <w:rsid w:val="00886FD7"/>
    <w:rsid w:val="0088750B"/>
    <w:rsid w:val="008902A4"/>
    <w:rsid w:val="008908C2"/>
    <w:rsid w:val="00891226"/>
    <w:rsid w:val="00891D4C"/>
    <w:rsid w:val="008928B2"/>
    <w:rsid w:val="00892947"/>
    <w:rsid w:val="00892BF1"/>
    <w:rsid w:val="0089353F"/>
    <w:rsid w:val="008939BD"/>
    <w:rsid w:val="008939C5"/>
    <w:rsid w:val="00893ABD"/>
    <w:rsid w:val="00893C95"/>
    <w:rsid w:val="00895097"/>
    <w:rsid w:val="008958E1"/>
    <w:rsid w:val="00895C5F"/>
    <w:rsid w:val="00897DFE"/>
    <w:rsid w:val="008A0137"/>
    <w:rsid w:val="008A0641"/>
    <w:rsid w:val="008A07B1"/>
    <w:rsid w:val="008A1D37"/>
    <w:rsid w:val="008A264C"/>
    <w:rsid w:val="008A3AC8"/>
    <w:rsid w:val="008A3C3D"/>
    <w:rsid w:val="008A3EC1"/>
    <w:rsid w:val="008A4E35"/>
    <w:rsid w:val="008A6229"/>
    <w:rsid w:val="008A6791"/>
    <w:rsid w:val="008A73D2"/>
    <w:rsid w:val="008A7D64"/>
    <w:rsid w:val="008B0D76"/>
    <w:rsid w:val="008B0E84"/>
    <w:rsid w:val="008B1165"/>
    <w:rsid w:val="008B1248"/>
    <w:rsid w:val="008B13F4"/>
    <w:rsid w:val="008B17AF"/>
    <w:rsid w:val="008B28F9"/>
    <w:rsid w:val="008B2E81"/>
    <w:rsid w:val="008B2E95"/>
    <w:rsid w:val="008B3462"/>
    <w:rsid w:val="008B3CEA"/>
    <w:rsid w:val="008B4214"/>
    <w:rsid w:val="008B4237"/>
    <w:rsid w:val="008B4649"/>
    <w:rsid w:val="008B4941"/>
    <w:rsid w:val="008B6BEA"/>
    <w:rsid w:val="008B759E"/>
    <w:rsid w:val="008B77AF"/>
    <w:rsid w:val="008C0592"/>
    <w:rsid w:val="008C0B48"/>
    <w:rsid w:val="008C1064"/>
    <w:rsid w:val="008C1536"/>
    <w:rsid w:val="008C1FCA"/>
    <w:rsid w:val="008C2D1D"/>
    <w:rsid w:val="008C386A"/>
    <w:rsid w:val="008C4DBE"/>
    <w:rsid w:val="008C66D9"/>
    <w:rsid w:val="008C68DD"/>
    <w:rsid w:val="008C754F"/>
    <w:rsid w:val="008C78B1"/>
    <w:rsid w:val="008D0EBB"/>
    <w:rsid w:val="008D2A14"/>
    <w:rsid w:val="008D2B28"/>
    <w:rsid w:val="008D2B45"/>
    <w:rsid w:val="008D30C5"/>
    <w:rsid w:val="008D312D"/>
    <w:rsid w:val="008D323E"/>
    <w:rsid w:val="008D4982"/>
    <w:rsid w:val="008D4EA4"/>
    <w:rsid w:val="008D5486"/>
    <w:rsid w:val="008D570E"/>
    <w:rsid w:val="008D5913"/>
    <w:rsid w:val="008D6B00"/>
    <w:rsid w:val="008D6EE6"/>
    <w:rsid w:val="008D7A71"/>
    <w:rsid w:val="008D7B64"/>
    <w:rsid w:val="008E0529"/>
    <w:rsid w:val="008E12CA"/>
    <w:rsid w:val="008E1993"/>
    <w:rsid w:val="008E2151"/>
    <w:rsid w:val="008E34B8"/>
    <w:rsid w:val="008E34F1"/>
    <w:rsid w:val="008E4629"/>
    <w:rsid w:val="008E4C02"/>
    <w:rsid w:val="008E5282"/>
    <w:rsid w:val="008E539B"/>
    <w:rsid w:val="008E5769"/>
    <w:rsid w:val="008E5F7F"/>
    <w:rsid w:val="008E6A72"/>
    <w:rsid w:val="008E7631"/>
    <w:rsid w:val="008E7AF6"/>
    <w:rsid w:val="008F0C1F"/>
    <w:rsid w:val="008F0E7E"/>
    <w:rsid w:val="008F14DC"/>
    <w:rsid w:val="008F1902"/>
    <w:rsid w:val="008F1CCC"/>
    <w:rsid w:val="008F1E5A"/>
    <w:rsid w:val="008F31DD"/>
    <w:rsid w:val="008F3A8D"/>
    <w:rsid w:val="008F4F27"/>
    <w:rsid w:val="008F6AFF"/>
    <w:rsid w:val="008F6FD7"/>
    <w:rsid w:val="008F741F"/>
    <w:rsid w:val="008F770F"/>
    <w:rsid w:val="00900DEC"/>
    <w:rsid w:val="00900EA9"/>
    <w:rsid w:val="00901B53"/>
    <w:rsid w:val="00901E59"/>
    <w:rsid w:val="00903065"/>
    <w:rsid w:val="00903F81"/>
    <w:rsid w:val="00905C5E"/>
    <w:rsid w:val="0090675C"/>
    <w:rsid w:val="00906A96"/>
    <w:rsid w:val="00906D60"/>
    <w:rsid w:val="00912B87"/>
    <w:rsid w:val="009137A3"/>
    <w:rsid w:val="00913ABC"/>
    <w:rsid w:val="00915ED9"/>
    <w:rsid w:val="00916510"/>
    <w:rsid w:val="00916E47"/>
    <w:rsid w:val="009170AF"/>
    <w:rsid w:val="009170F4"/>
    <w:rsid w:val="009179EA"/>
    <w:rsid w:val="00920197"/>
    <w:rsid w:val="00920814"/>
    <w:rsid w:val="00920C08"/>
    <w:rsid w:val="009211ED"/>
    <w:rsid w:val="009212BB"/>
    <w:rsid w:val="00921334"/>
    <w:rsid w:val="009217A3"/>
    <w:rsid w:val="00922C6F"/>
    <w:rsid w:val="009233D6"/>
    <w:rsid w:val="009240AF"/>
    <w:rsid w:val="009240BD"/>
    <w:rsid w:val="009244AF"/>
    <w:rsid w:val="009246AD"/>
    <w:rsid w:val="00925253"/>
    <w:rsid w:val="009261E4"/>
    <w:rsid w:val="009263F9"/>
    <w:rsid w:val="00926A1D"/>
    <w:rsid w:val="009270CA"/>
    <w:rsid w:val="009277D5"/>
    <w:rsid w:val="00927AB6"/>
    <w:rsid w:val="00930D67"/>
    <w:rsid w:val="009311C0"/>
    <w:rsid w:val="00931442"/>
    <w:rsid w:val="009314F2"/>
    <w:rsid w:val="009328A4"/>
    <w:rsid w:val="00932D83"/>
    <w:rsid w:val="009333C4"/>
    <w:rsid w:val="00933DC6"/>
    <w:rsid w:val="009343AD"/>
    <w:rsid w:val="00934A7C"/>
    <w:rsid w:val="009367CB"/>
    <w:rsid w:val="00936A07"/>
    <w:rsid w:val="0093794A"/>
    <w:rsid w:val="00937DD1"/>
    <w:rsid w:val="009407C9"/>
    <w:rsid w:val="00940A4E"/>
    <w:rsid w:val="00940D6D"/>
    <w:rsid w:val="0094107F"/>
    <w:rsid w:val="00941270"/>
    <w:rsid w:val="00942B70"/>
    <w:rsid w:val="009440E0"/>
    <w:rsid w:val="0094533E"/>
    <w:rsid w:val="00945BA9"/>
    <w:rsid w:val="009463C1"/>
    <w:rsid w:val="00950347"/>
    <w:rsid w:val="00950938"/>
    <w:rsid w:val="00950B52"/>
    <w:rsid w:val="00950F12"/>
    <w:rsid w:val="00950FCA"/>
    <w:rsid w:val="00951B5D"/>
    <w:rsid w:val="009529A3"/>
    <w:rsid w:val="0095348A"/>
    <w:rsid w:val="00953C60"/>
    <w:rsid w:val="009540DD"/>
    <w:rsid w:val="009543CD"/>
    <w:rsid w:val="009548DA"/>
    <w:rsid w:val="009551A9"/>
    <w:rsid w:val="00956592"/>
    <w:rsid w:val="0095667D"/>
    <w:rsid w:val="00956FD4"/>
    <w:rsid w:val="00957199"/>
    <w:rsid w:val="009576A4"/>
    <w:rsid w:val="009578FF"/>
    <w:rsid w:val="00957BC5"/>
    <w:rsid w:val="00960342"/>
    <w:rsid w:val="009618CC"/>
    <w:rsid w:val="009633D7"/>
    <w:rsid w:val="0096361B"/>
    <w:rsid w:val="00963879"/>
    <w:rsid w:val="00963FEB"/>
    <w:rsid w:val="00964105"/>
    <w:rsid w:val="00964536"/>
    <w:rsid w:val="009645C9"/>
    <w:rsid w:val="00964A57"/>
    <w:rsid w:val="00964B0F"/>
    <w:rsid w:val="00964F22"/>
    <w:rsid w:val="009650B2"/>
    <w:rsid w:val="0096549E"/>
    <w:rsid w:val="00965EE7"/>
    <w:rsid w:val="009661E1"/>
    <w:rsid w:val="009669BE"/>
    <w:rsid w:val="00967E72"/>
    <w:rsid w:val="009701D9"/>
    <w:rsid w:val="00970D03"/>
    <w:rsid w:val="00970F6C"/>
    <w:rsid w:val="0097155F"/>
    <w:rsid w:val="009716E9"/>
    <w:rsid w:val="009730F8"/>
    <w:rsid w:val="009734AB"/>
    <w:rsid w:val="00973DBA"/>
    <w:rsid w:val="00973E27"/>
    <w:rsid w:val="00974814"/>
    <w:rsid w:val="00974B60"/>
    <w:rsid w:val="0097506B"/>
    <w:rsid w:val="009754D8"/>
    <w:rsid w:val="009755B1"/>
    <w:rsid w:val="00975C72"/>
    <w:rsid w:val="0097613C"/>
    <w:rsid w:val="009761D0"/>
    <w:rsid w:val="0097694E"/>
    <w:rsid w:val="00976C11"/>
    <w:rsid w:val="0097739E"/>
    <w:rsid w:val="0097743C"/>
    <w:rsid w:val="009801DF"/>
    <w:rsid w:val="00980200"/>
    <w:rsid w:val="00980442"/>
    <w:rsid w:val="00980682"/>
    <w:rsid w:val="00980F79"/>
    <w:rsid w:val="0098158E"/>
    <w:rsid w:val="00981A3B"/>
    <w:rsid w:val="00981C31"/>
    <w:rsid w:val="009828C5"/>
    <w:rsid w:val="009828EE"/>
    <w:rsid w:val="00983978"/>
    <w:rsid w:val="0098445C"/>
    <w:rsid w:val="0098476F"/>
    <w:rsid w:val="00984D03"/>
    <w:rsid w:val="00985762"/>
    <w:rsid w:val="00985901"/>
    <w:rsid w:val="00986576"/>
    <w:rsid w:val="00987780"/>
    <w:rsid w:val="00987CB7"/>
    <w:rsid w:val="00987F12"/>
    <w:rsid w:val="00987F75"/>
    <w:rsid w:val="00990558"/>
    <w:rsid w:val="00990834"/>
    <w:rsid w:val="00990AE2"/>
    <w:rsid w:val="009912AC"/>
    <w:rsid w:val="0099159E"/>
    <w:rsid w:val="0099288D"/>
    <w:rsid w:val="00992D50"/>
    <w:rsid w:val="009936FD"/>
    <w:rsid w:val="00993AAD"/>
    <w:rsid w:val="00993F29"/>
    <w:rsid w:val="009940C5"/>
    <w:rsid w:val="00994758"/>
    <w:rsid w:val="00994BB5"/>
    <w:rsid w:val="00995155"/>
    <w:rsid w:val="00995229"/>
    <w:rsid w:val="009952F9"/>
    <w:rsid w:val="00995669"/>
    <w:rsid w:val="009961BC"/>
    <w:rsid w:val="009961C8"/>
    <w:rsid w:val="0099643E"/>
    <w:rsid w:val="009970F0"/>
    <w:rsid w:val="0099728B"/>
    <w:rsid w:val="009973C9"/>
    <w:rsid w:val="009A097B"/>
    <w:rsid w:val="009A09C8"/>
    <w:rsid w:val="009A2A11"/>
    <w:rsid w:val="009A2BA0"/>
    <w:rsid w:val="009A3884"/>
    <w:rsid w:val="009A3973"/>
    <w:rsid w:val="009A3A27"/>
    <w:rsid w:val="009A4074"/>
    <w:rsid w:val="009A42A1"/>
    <w:rsid w:val="009A436E"/>
    <w:rsid w:val="009A4540"/>
    <w:rsid w:val="009A517E"/>
    <w:rsid w:val="009A54AC"/>
    <w:rsid w:val="009A65DD"/>
    <w:rsid w:val="009A6E83"/>
    <w:rsid w:val="009B02CA"/>
    <w:rsid w:val="009B0A65"/>
    <w:rsid w:val="009B0C4C"/>
    <w:rsid w:val="009B1A65"/>
    <w:rsid w:val="009B1AB4"/>
    <w:rsid w:val="009B20B7"/>
    <w:rsid w:val="009B23B9"/>
    <w:rsid w:val="009B273B"/>
    <w:rsid w:val="009B279E"/>
    <w:rsid w:val="009B2C0E"/>
    <w:rsid w:val="009B2D7E"/>
    <w:rsid w:val="009B350E"/>
    <w:rsid w:val="009B4079"/>
    <w:rsid w:val="009B4781"/>
    <w:rsid w:val="009B548E"/>
    <w:rsid w:val="009B554B"/>
    <w:rsid w:val="009B5B81"/>
    <w:rsid w:val="009B7CC7"/>
    <w:rsid w:val="009C03C9"/>
    <w:rsid w:val="009C044D"/>
    <w:rsid w:val="009C08C0"/>
    <w:rsid w:val="009C09AB"/>
    <w:rsid w:val="009C0AF6"/>
    <w:rsid w:val="009C0E78"/>
    <w:rsid w:val="009C148E"/>
    <w:rsid w:val="009C1829"/>
    <w:rsid w:val="009C314E"/>
    <w:rsid w:val="009C44A8"/>
    <w:rsid w:val="009C464C"/>
    <w:rsid w:val="009C5261"/>
    <w:rsid w:val="009C52B2"/>
    <w:rsid w:val="009C5392"/>
    <w:rsid w:val="009C5503"/>
    <w:rsid w:val="009C60C7"/>
    <w:rsid w:val="009C6631"/>
    <w:rsid w:val="009C6DAC"/>
    <w:rsid w:val="009D0156"/>
    <w:rsid w:val="009D0459"/>
    <w:rsid w:val="009D074C"/>
    <w:rsid w:val="009D0CEE"/>
    <w:rsid w:val="009D1A12"/>
    <w:rsid w:val="009D1D35"/>
    <w:rsid w:val="009D22B3"/>
    <w:rsid w:val="009D250D"/>
    <w:rsid w:val="009D2FE5"/>
    <w:rsid w:val="009D306C"/>
    <w:rsid w:val="009D3E05"/>
    <w:rsid w:val="009D4329"/>
    <w:rsid w:val="009D4AB1"/>
    <w:rsid w:val="009D50AC"/>
    <w:rsid w:val="009D626A"/>
    <w:rsid w:val="009D69FF"/>
    <w:rsid w:val="009D7AD2"/>
    <w:rsid w:val="009E0762"/>
    <w:rsid w:val="009E092C"/>
    <w:rsid w:val="009E1051"/>
    <w:rsid w:val="009E124E"/>
    <w:rsid w:val="009E21AC"/>
    <w:rsid w:val="009E269C"/>
    <w:rsid w:val="009E3E2E"/>
    <w:rsid w:val="009E5446"/>
    <w:rsid w:val="009E5F1A"/>
    <w:rsid w:val="009E6BFC"/>
    <w:rsid w:val="009E6F89"/>
    <w:rsid w:val="009E71C9"/>
    <w:rsid w:val="009F0164"/>
    <w:rsid w:val="009F0C01"/>
    <w:rsid w:val="009F2368"/>
    <w:rsid w:val="009F3992"/>
    <w:rsid w:val="009F3DC9"/>
    <w:rsid w:val="009F44B0"/>
    <w:rsid w:val="009F623C"/>
    <w:rsid w:val="009F6634"/>
    <w:rsid w:val="009F672D"/>
    <w:rsid w:val="009F6E32"/>
    <w:rsid w:val="009F74AB"/>
    <w:rsid w:val="009F74D8"/>
    <w:rsid w:val="00A0049A"/>
    <w:rsid w:val="00A009D2"/>
    <w:rsid w:val="00A01251"/>
    <w:rsid w:val="00A01426"/>
    <w:rsid w:val="00A0162B"/>
    <w:rsid w:val="00A01745"/>
    <w:rsid w:val="00A01C84"/>
    <w:rsid w:val="00A01EC0"/>
    <w:rsid w:val="00A01F74"/>
    <w:rsid w:val="00A0238A"/>
    <w:rsid w:val="00A0298A"/>
    <w:rsid w:val="00A02B35"/>
    <w:rsid w:val="00A043EB"/>
    <w:rsid w:val="00A04B7D"/>
    <w:rsid w:val="00A04C32"/>
    <w:rsid w:val="00A054AB"/>
    <w:rsid w:val="00A06158"/>
    <w:rsid w:val="00A06976"/>
    <w:rsid w:val="00A06D3B"/>
    <w:rsid w:val="00A06FA4"/>
    <w:rsid w:val="00A07EAA"/>
    <w:rsid w:val="00A07F5B"/>
    <w:rsid w:val="00A100D1"/>
    <w:rsid w:val="00A10B93"/>
    <w:rsid w:val="00A11CF6"/>
    <w:rsid w:val="00A11E31"/>
    <w:rsid w:val="00A12277"/>
    <w:rsid w:val="00A12AC4"/>
    <w:rsid w:val="00A12B5B"/>
    <w:rsid w:val="00A14837"/>
    <w:rsid w:val="00A1604B"/>
    <w:rsid w:val="00A1664A"/>
    <w:rsid w:val="00A167BB"/>
    <w:rsid w:val="00A175A3"/>
    <w:rsid w:val="00A17FAF"/>
    <w:rsid w:val="00A17FFB"/>
    <w:rsid w:val="00A207D6"/>
    <w:rsid w:val="00A217BE"/>
    <w:rsid w:val="00A217CF"/>
    <w:rsid w:val="00A21E52"/>
    <w:rsid w:val="00A221E3"/>
    <w:rsid w:val="00A23FCC"/>
    <w:rsid w:val="00A24614"/>
    <w:rsid w:val="00A2475D"/>
    <w:rsid w:val="00A24A7C"/>
    <w:rsid w:val="00A24BC8"/>
    <w:rsid w:val="00A26EB8"/>
    <w:rsid w:val="00A2753A"/>
    <w:rsid w:val="00A277DA"/>
    <w:rsid w:val="00A304E5"/>
    <w:rsid w:val="00A31399"/>
    <w:rsid w:val="00A317E2"/>
    <w:rsid w:val="00A321FE"/>
    <w:rsid w:val="00A32814"/>
    <w:rsid w:val="00A32E5F"/>
    <w:rsid w:val="00A3304F"/>
    <w:rsid w:val="00A33101"/>
    <w:rsid w:val="00A334AE"/>
    <w:rsid w:val="00A33DA9"/>
    <w:rsid w:val="00A33F57"/>
    <w:rsid w:val="00A34C46"/>
    <w:rsid w:val="00A34C81"/>
    <w:rsid w:val="00A35287"/>
    <w:rsid w:val="00A3589C"/>
    <w:rsid w:val="00A366D9"/>
    <w:rsid w:val="00A37007"/>
    <w:rsid w:val="00A37563"/>
    <w:rsid w:val="00A40666"/>
    <w:rsid w:val="00A4068B"/>
    <w:rsid w:val="00A41A9C"/>
    <w:rsid w:val="00A42DD2"/>
    <w:rsid w:val="00A43C07"/>
    <w:rsid w:val="00A44033"/>
    <w:rsid w:val="00A463E4"/>
    <w:rsid w:val="00A467D6"/>
    <w:rsid w:val="00A470DD"/>
    <w:rsid w:val="00A47548"/>
    <w:rsid w:val="00A476C2"/>
    <w:rsid w:val="00A502F7"/>
    <w:rsid w:val="00A5093D"/>
    <w:rsid w:val="00A514D0"/>
    <w:rsid w:val="00A52EDA"/>
    <w:rsid w:val="00A52FD1"/>
    <w:rsid w:val="00A53B34"/>
    <w:rsid w:val="00A53B7A"/>
    <w:rsid w:val="00A54A9E"/>
    <w:rsid w:val="00A54B1D"/>
    <w:rsid w:val="00A54DDA"/>
    <w:rsid w:val="00A54E00"/>
    <w:rsid w:val="00A55C03"/>
    <w:rsid w:val="00A56152"/>
    <w:rsid w:val="00A5709D"/>
    <w:rsid w:val="00A57360"/>
    <w:rsid w:val="00A57CB3"/>
    <w:rsid w:val="00A57FB5"/>
    <w:rsid w:val="00A602C2"/>
    <w:rsid w:val="00A60B4D"/>
    <w:rsid w:val="00A615D5"/>
    <w:rsid w:val="00A61A34"/>
    <w:rsid w:val="00A61E25"/>
    <w:rsid w:val="00A62D4A"/>
    <w:rsid w:val="00A6319F"/>
    <w:rsid w:val="00A63429"/>
    <w:rsid w:val="00A63AC2"/>
    <w:rsid w:val="00A63C3E"/>
    <w:rsid w:val="00A63FF1"/>
    <w:rsid w:val="00A64138"/>
    <w:rsid w:val="00A6456A"/>
    <w:rsid w:val="00A64741"/>
    <w:rsid w:val="00A65C54"/>
    <w:rsid w:val="00A65E47"/>
    <w:rsid w:val="00A6649B"/>
    <w:rsid w:val="00A66844"/>
    <w:rsid w:val="00A668AF"/>
    <w:rsid w:val="00A70404"/>
    <w:rsid w:val="00A7138F"/>
    <w:rsid w:val="00A72281"/>
    <w:rsid w:val="00A7289B"/>
    <w:rsid w:val="00A7295A"/>
    <w:rsid w:val="00A72D5F"/>
    <w:rsid w:val="00A731BF"/>
    <w:rsid w:val="00A732B9"/>
    <w:rsid w:val="00A7330B"/>
    <w:rsid w:val="00A734DA"/>
    <w:rsid w:val="00A739F8"/>
    <w:rsid w:val="00A73E9C"/>
    <w:rsid w:val="00A74067"/>
    <w:rsid w:val="00A748C5"/>
    <w:rsid w:val="00A74A30"/>
    <w:rsid w:val="00A76632"/>
    <w:rsid w:val="00A77301"/>
    <w:rsid w:val="00A77771"/>
    <w:rsid w:val="00A80053"/>
    <w:rsid w:val="00A802F6"/>
    <w:rsid w:val="00A8063C"/>
    <w:rsid w:val="00A807C0"/>
    <w:rsid w:val="00A80E86"/>
    <w:rsid w:val="00A8126D"/>
    <w:rsid w:val="00A813EF"/>
    <w:rsid w:val="00A81AB9"/>
    <w:rsid w:val="00A8236A"/>
    <w:rsid w:val="00A82705"/>
    <w:rsid w:val="00A82EB0"/>
    <w:rsid w:val="00A82FCD"/>
    <w:rsid w:val="00A8438C"/>
    <w:rsid w:val="00A847D5"/>
    <w:rsid w:val="00A84E21"/>
    <w:rsid w:val="00A84EF3"/>
    <w:rsid w:val="00A8573C"/>
    <w:rsid w:val="00A85D1E"/>
    <w:rsid w:val="00A85F3E"/>
    <w:rsid w:val="00A87626"/>
    <w:rsid w:val="00A90A2C"/>
    <w:rsid w:val="00A9201E"/>
    <w:rsid w:val="00A9259B"/>
    <w:rsid w:val="00A927D0"/>
    <w:rsid w:val="00A9285C"/>
    <w:rsid w:val="00A92E18"/>
    <w:rsid w:val="00A937DE"/>
    <w:rsid w:val="00A93D91"/>
    <w:rsid w:val="00A94117"/>
    <w:rsid w:val="00A944E3"/>
    <w:rsid w:val="00A95127"/>
    <w:rsid w:val="00A95394"/>
    <w:rsid w:val="00A95404"/>
    <w:rsid w:val="00A96635"/>
    <w:rsid w:val="00A96909"/>
    <w:rsid w:val="00A96E73"/>
    <w:rsid w:val="00AA06A4"/>
    <w:rsid w:val="00AA1934"/>
    <w:rsid w:val="00AA2B9E"/>
    <w:rsid w:val="00AA2D92"/>
    <w:rsid w:val="00AA3669"/>
    <w:rsid w:val="00AA3D8D"/>
    <w:rsid w:val="00AA4615"/>
    <w:rsid w:val="00AA4AD0"/>
    <w:rsid w:val="00AA503F"/>
    <w:rsid w:val="00AA63C7"/>
    <w:rsid w:val="00AA64F9"/>
    <w:rsid w:val="00AA6AD9"/>
    <w:rsid w:val="00AA7679"/>
    <w:rsid w:val="00AB0609"/>
    <w:rsid w:val="00AB1F55"/>
    <w:rsid w:val="00AB31E8"/>
    <w:rsid w:val="00AB3987"/>
    <w:rsid w:val="00AB4329"/>
    <w:rsid w:val="00AB4909"/>
    <w:rsid w:val="00AB49BF"/>
    <w:rsid w:val="00AB4D19"/>
    <w:rsid w:val="00AB4E1F"/>
    <w:rsid w:val="00AB4EBC"/>
    <w:rsid w:val="00AB713B"/>
    <w:rsid w:val="00AB7191"/>
    <w:rsid w:val="00AB730A"/>
    <w:rsid w:val="00AB776C"/>
    <w:rsid w:val="00AB7837"/>
    <w:rsid w:val="00AB7BEE"/>
    <w:rsid w:val="00AC0CA2"/>
    <w:rsid w:val="00AC1EFC"/>
    <w:rsid w:val="00AC3B3B"/>
    <w:rsid w:val="00AC3CA3"/>
    <w:rsid w:val="00AC4701"/>
    <w:rsid w:val="00AC5A6B"/>
    <w:rsid w:val="00AC69A5"/>
    <w:rsid w:val="00AC7330"/>
    <w:rsid w:val="00AD0633"/>
    <w:rsid w:val="00AD0AC7"/>
    <w:rsid w:val="00AD0FA8"/>
    <w:rsid w:val="00AD1284"/>
    <w:rsid w:val="00AD198B"/>
    <w:rsid w:val="00AD1B0E"/>
    <w:rsid w:val="00AD1EBA"/>
    <w:rsid w:val="00AD28BB"/>
    <w:rsid w:val="00AD2B9D"/>
    <w:rsid w:val="00AD41E2"/>
    <w:rsid w:val="00AD4A1D"/>
    <w:rsid w:val="00AD4B49"/>
    <w:rsid w:val="00AD6240"/>
    <w:rsid w:val="00AD6A93"/>
    <w:rsid w:val="00AD71F0"/>
    <w:rsid w:val="00AD7840"/>
    <w:rsid w:val="00AD7931"/>
    <w:rsid w:val="00AD7D9E"/>
    <w:rsid w:val="00AE0ADD"/>
    <w:rsid w:val="00AE130F"/>
    <w:rsid w:val="00AE1C40"/>
    <w:rsid w:val="00AE1C44"/>
    <w:rsid w:val="00AE23B2"/>
    <w:rsid w:val="00AE23DE"/>
    <w:rsid w:val="00AE23E8"/>
    <w:rsid w:val="00AE2484"/>
    <w:rsid w:val="00AE2BCF"/>
    <w:rsid w:val="00AE2F35"/>
    <w:rsid w:val="00AE3261"/>
    <w:rsid w:val="00AE3E66"/>
    <w:rsid w:val="00AE4044"/>
    <w:rsid w:val="00AE4731"/>
    <w:rsid w:val="00AE4872"/>
    <w:rsid w:val="00AE48AB"/>
    <w:rsid w:val="00AE53C5"/>
    <w:rsid w:val="00AE5D7B"/>
    <w:rsid w:val="00AE6C66"/>
    <w:rsid w:val="00AE7094"/>
    <w:rsid w:val="00AE7D6F"/>
    <w:rsid w:val="00AF009E"/>
    <w:rsid w:val="00AF1283"/>
    <w:rsid w:val="00AF15B3"/>
    <w:rsid w:val="00AF1D1E"/>
    <w:rsid w:val="00AF2431"/>
    <w:rsid w:val="00AF24E0"/>
    <w:rsid w:val="00AF3748"/>
    <w:rsid w:val="00AF38CC"/>
    <w:rsid w:val="00AF39A2"/>
    <w:rsid w:val="00AF4650"/>
    <w:rsid w:val="00AF4B2B"/>
    <w:rsid w:val="00AF542F"/>
    <w:rsid w:val="00AF5BEA"/>
    <w:rsid w:val="00AF63D7"/>
    <w:rsid w:val="00AF6A86"/>
    <w:rsid w:val="00AF6A99"/>
    <w:rsid w:val="00AF6AFF"/>
    <w:rsid w:val="00AF728D"/>
    <w:rsid w:val="00AF7B56"/>
    <w:rsid w:val="00B002F5"/>
    <w:rsid w:val="00B006F2"/>
    <w:rsid w:val="00B00865"/>
    <w:rsid w:val="00B01562"/>
    <w:rsid w:val="00B01645"/>
    <w:rsid w:val="00B016CA"/>
    <w:rsid w:val="00B01869"/>
    <w:rsid w:val="00B019B8"/>
    <w:rsid w:val="00B01B0C"/>
    <w:rsid w:val="00B04125"/>
    <w:rsid w:val="00B052BD"/>
    <w:rsid w:val="00B056CA"/>
    <w:rsid w:val="00B057A7"/>
    <w:rsid w:val="00B05B97"/>
    <w:rsid w:val="00B060A6"/>
    <w:rsid w:val="00B064A8"/>
    <w:rsid w:val="00B06693"/>
    <w:rsid w:val="00B077DA"/>
    <w:rsid w:val="00B107F5"/>
    <w:rsid w:val="00B11CF5"/>
    <w:rsid w:val="00B131FA"/>
    <w:rsid w:val="00B13B47"/>
    <w:rsid w:val="00B14799"/>
    <w:rsid w:val="00B14DBE"/>
    <w:rsid w:val="00B168E0"/>
    <w:rsid w:val="00B1732A"/>
    <w:rsid w:val="00B1761D"/>
    <w:rsid w:val="00B17C72"/>
    <w:rsid w:val="00B209DE"/>
    <w:rsid w:val="00B20BBA"/>
    <w:rsid w:val="00B2173B"/>
    <w:rsid w:val="00B21911"/>
    <w:rsid w:val="00B21F7E"/>
    <w:rsid w:val="00B22745"/>
    <w:rsid w:val="00B227B0"/>
    <w:rsid w:val="00B22A71"/>
    <w:rsid w:val="00B22D74"/>
    <w:rsid w:val="00B231A4"/>
    <w:rsid w:val="00B237FF"/>
    <w:rsid w:val="00B25D24"/>
    <w:rsid w:val="00B25F4C"/>
    <w:rsid w:val="00B26FCB"/>
    <w:rsid w:val="00B2776F"/>
    <w:rsid w:val="00B30631"/>
    <w:rsid w:val="00B32ED8"/>
    <w:rsid w:val="00B34045"/>
    <w:rsid w:val="00B34902"/>
    <w:rsid w:val="00B34987"/>
    <w:rsid w:val="00B34EDF"/>
    <w:rsid w:val="00B369D9"/>
    <w:rsid w:val="00B36BCB"/>
    <w:rsid w:val="00B40097"/>
    <w:rsid w:val="00B40E58"/>
    <w:rsid w:val="00B43122"/>
    <w:rsid w:val="00B43588"/>
    <w:rsid w:val="00B43C17"/>
    <w:rsid w:val="00B43F3A"/>
    <w:rsid w:val="00B43FDC"/>
    <w:rsid w:val="00B44439"/>
    <w:rsid w:val="00B44DF9"/>
    <w:rsid w:val="00B45D26"/>
    <w:rsid w:val="00B469FC"/>
    <w:rsid w:val="00B46FDA"/>
    <w:rsid w:val="00B47408"/>
    <w:rsid w:val="00B5002C"/>
    <w:rsid w:val="00B50544"/>
    <w:rsid w:val="00B5081F"/>
    <w:rsid w:val="00B50B70"/>
    <w:rsid w:val="00B50E28"/>
    <w:rsid w:val="00B50E4D"/>
    <w:rsid w:val="00B51455"/>
    <w:rsid w:val="00B514DE"/>
    <w:rsid w:val="00B51F0F"/>
    <w:rsid w:val="00B52B6D"/>
    <w:rsid w:val="00B533B5"/>
    <w:rsid w:val="00B535ED"/>
    <w:rsid w:val="00B54A00"/>
    <w:rsid w:val="00B54B98"/>
    <w:rsid w:val="00B54F52"/>
    <w:rsid w:val="00B551B9"/>
    <w:rsid w:val="00B55E65"/>
    <w:rsid w:val="00B5662F"/>
    <w:rsid w:val="00B5676E"/>
    <w:rsid w:val="00B572F0"/>
    <w:rsid w:val="00B6018E"/>
    <w:rsid w:val="00B611E5"/>
    <w:rsid w:val="00B613D4"/>
    <w:rsid w:val="00B618E2"/>
    <w:rsid w:val="00B619A1"/>
    <w:rsid w:val="00B61DD7"/>
    <w:rsid w:val="00B627C5"/>
    <w:rsid w:val="00B628AD"/>
    <w:rsid w:val="00B62E0D"/>
    <w:rsid w:val="00B62EE7"/>
    <w:rsid w:val="00B62FC7"/>
    <w:rsid w:val="00B63C68"/>
    <w:rsid w:val="00B649D1"/>
    <w:rsid w:val="00B64CFC"/>
    <w:rsid w:val="00B653BC"/>
    <w:rsid w:val="00B66544"/>
    <w:rsid w:val="00B667DB"/>
    <w:rsid w:val="00B66EDA"/>
    <w:rsid w:val="00B6744B"/>
    <w:rsid w:val="00B67667"/>
    <w:rsid w:val="00B67E44"/>
    <w:rsid w:val="00B7186E"/>
    <w:rsid w:val="00B71E0F"/>
    <w:rsid w:val="00B72191"/>
    <w:rsid w:val="00B72876"/>
    <w:rsid w:val="00B72D8B"/>
    <w:rsid w:val="00B748CC"/>
    <w:rsid w:val="00B74FBB"/>
    <w:rsid w:val="00B7556D"/>
    <w:rsid w:val="00B76331"/>
    <w:rsid w:val="00B767C4"/>
    <w:rsid w:val="00B76E9E"/>
    <w:rsid w:val="00B76F1B"/>
    <w:rsid w:val="00B774A7"/>
    <w:rsid w:val="00B7768A"/>
    <w:rsid w:val="00B77BAD"/>
    <w:rsid w:val="00B77BDF"/>
    <w:rsid w:val="00B80208"/>
    <w:rsid w:val="00B80628"/>
    <w:rsid w:val="00B80F31"/>
    <w:rsid w:val="00B81CD2"/>
    <w:rsid w:val="00B823B4"/>
    <w:rsid w:val="00B824A3"/>
    <w:rsid w:val="00B8308B"/>
    <w:rsid w:val="00B8338C"/>
    <w:rsid w:val="00B834A2"/>
    <w:rsid w:val="00B8526D"/>
    <w:rsid w:val="00B8595C"/>
    <w:rsid w:val="00B859EC"/>
    <w:rsid w:val="00B862C5"/>
    <w:rsid w:val="00B87026"/>
    <w:rsid w:val="00B90982"/>
    <w:rsid w:val="00B90AFA"/>
    <w:rsid w:val="00B90F7B"/>
    <w:rsid w:val="00B9129F"/>
    <w:rsid w:val="00B9152E"/>
    <w:rsid w:val="00B92101"/>
    <w:rsid w:val="00B9263D"/>
    <w:rsid w:val="00B92B6B"/>
    <w:rsid w:val="00B93DD5"/>
    <w:rsid w:val="00B95083"/>
    <w:rsid w:val="00B95A41"/>
    <w:rsid w:val="00B96520"/>
    <w:rsid w:val="00B96CD4"/>
    <w:rsid w:val="00B9726E"/>
    <w:rsid w:val="00B973DF"/>
    <w:rsid w:val="00B975B0"/>
    <w:rsid w:val="00B978E2"/>
    <w:rsid w:val="00BA0A31"/>
    <w:rsid w:val="00BA0BA3"/>
    <w:rsid w:val="00BA0C62"/>
    <w:rsid w:val="00BA0CE4"/>
    <w:rsid w:val="00BA0E29"/>
    <w:rsid w:val="00BA219B"/>
    <w:rsid w:val="00BA2566"/>
    <w:rsid w:val="00BA272E"/>
    <w:rsid w:val="00BA2B97"/>
    <w:rsid w:val="00BA3B72"/>
    <w:rsid w:val="00BA3DDB"/>
    <w:rsid w:val="00BA40BC"/>
    <w:rsid w:val="00BA4DE2"/>
    <w:rsid w:val="00BA52A1"/>
    <w:rsid w:val="00BA538E"/>
    <w:rsid w:val="00BA5ACE"/>
    <w:rsid w:val="00BA72E3"/>
    <w:rsid w:val="00BA762B"/>
    <w:rsid w:val="00BA7E9F"/>
    <w:rsid w:val="00BB0956"/>
    <w:rsid w:val="00BB0F89"/>
    <w:rsid w:val="00BB4815"/>
    <w:rsid w:val="00BB4F95"/>
    <w:rsid w:val="00BB5767"/>
    <w:rsid w:val="00BB5D81"/>
    <w:rsid w:val="00BB7A52"/>
    <w:rsid w:val="00BC0073"/>
    <w:rsid w:val="00BC1549"/>
    <w:rsid w:val="00BC1D19"/>
    <w:rsid w:val="00BC2123"/>
    <w:rsid w:val="00BC354B"/>
    <w:rsid w:val="00BC39BE"/>
    <w:rsid w:val="00BC4201"/>
    <w:rsid w:val="00BC446A"/>
    <w:rsid w:val="00BC45B1"/>
    <w:rsid w:val="00BC45E9"/>
    <w:rsid w:val="00BC4CE7"/>
    <w:rsid w:val="00BC529A"/>
    <w:rsid w:val="00BC52EE"/>
    <w:rsid w:val="00BC5373"/>
    <w:rsid w:val="00BC546A"/>
    <w:rsid w:val="00BC549F"/>
    <w:rsid w:val="00BC54E2"/>
    <w:rsid w:val="00BC55E3"/>
    <w:rsid w:val="00BC5675"/>
    <w:rsid w:val="00BC5A22"/>
    <w:rsid w:val="00BC5D73"/>
    <w:rsid w:val="00BC60A6"/>
    <w:rsid w:val="00BC633E"/>
    <w:rsid w:val="00BC659E"/>
    <w:rsid w:val="00BC72FA"/>
    <w:rsid w:val="00BC76BF"/>
    <w:rsid w:val="00BD02CC"/>
    <w:rsid w:val="00BD1E4D"/>
    <w:rsid w:val="00BD2850"/>
    <w:rsid w:val="00BD2CFC"/>
    <w:rsid w:val="00BD32C4"/>
    <w:rsid w:val="00BD451B"/>
    <w:rsid w:val="00BD45E3"/>
    <w:rsid w:val="00BD4E15"/>
    <w:rsid w:val="00BD4E8F"/>
    <w:rsid w:val="00BD4F4C"/>
    <w:rsid w:val="00BD5175"/>
    <w:rsid w:val="00BD5241"/>
    <w:rsid w:val="00BD748B"/>
    <w:rsid w:val="00BD76D6"/>
    <w:rsid w:val="00BD776B"/>
    <w:rsid w:val="00BD7CC9"/>
    <w:rsid w:val="00BE0184"/>
    <w:rsid w:val="00BE137B"/>
    <w:rsid w:val="00BE1B82"/>
    <w:rsid w:val="00BE1D80"/>
    <w:rsid w:val="00BE1F80"/>
    <w:rsid w:val="00BE4B10"/>
    <w:rsid w:val="00BE507D"/>
    <w:rsid w:val="00BE5580"/>
    <w:rsid w:val="00BE728F"/>
    <w:rsid w:val="00BE7695"/>
    <w:rsid w:val="00BE7B9A"/>
    <w:rsid w:val="00BE7CD4"/>
    <w:rsid w:val="00BE7D01"/>
    <w:rsid w:val="00BF0452"/>
    <w:rsid w:val="00BF0AF0"/>
    <w:rsid w:val="00BF0AFD"/>
    <w:rsid w:val="00BF18C3"/>
    <w:rsid w:val="00BF1B41"/>
    <w:rsid w:val="00BF24DA"/>
    <w:rsid w:val="00BF27FE"/>
    <w:rsid w:val="00BF2B0B"/>
    <w:rsid w:val="00BF55DD"/>
    <w:rsid w:val="00BF574F"/>
    <w:rsid w:val="00BF5C43"/>
    <w:rsid w:val="00BF67EC"/>
    <w:rsid w:val="00BF68AB"/>
    <w:rsid w:val="00BF717B"/>
    <w:rsid w:val="00C000A0"/>
    <w:rsid w:val="00C000CB"/>
    <w:rsid w:val="00C00CCE"/>
    <w:rsid w:val="00C00F03"/>
    <w:rsid w:val="00C01804"/>
    <w:rsid w:val="00C01A64"/>
    <w:rsid w:val="00C0232C"/>
    <w:rsid w:val="00C0264D"/>
    <w:rsid w:val="00C02B69"/>
    <w:rsid w:val="00C03334"/>
    <w:rsid w:val="00C036DD"/>
    <w:rsid w:val="00C03841"/>
    <w:rsid w:val="00C03DB7"/>
    <w:rsid w:val="00C04218"/>
    <w:rsid w:val="00C04432"/>
    <w:rsid w:val="00C0524A"/>
    <w:rsid w:val="00C05BC9"/>
    <w:rsid w:val="00C061D3"/>
    <w:rsid w:val="00C0636C"/>
    <w:rsid w:val="00C07688"/>
    <w:rsid w:val="00C07758"/>
    <w:rsid w:val="00C109A9"/>
    <w:rsid w:val="00C10D63"/>
    <w:rsid w:val="00C113D9"/>
    <w:rsid w:val="00C11ECC"/>
    <w:rsid w:val="00C11FA9"/>
    <w:rsid w:val="00C11FBD"/>
    <w:rsid w:val="00C121EA"/>
    <w:rsid w:val="00C12339"/>
    <w:rsid w:val="00C129E3"/>
    <w:rsid w:val="00C12D34"/>
    <w:rsid w:val="00C13D1C"/>
    <w:rsid w:val="00C146E2"/>
    <w:rsid w:val="00C14E7F"/>
    <w:rsid w:val="00C15D5C"/>
    <w:rsid w:val="00C15D8F"/>
    <w:rsid w:val="00C15F91"/>
    <w:rsid w:val="00C169D1"/>
    <w:rsid w:val="00C16D34"/>
    <w:rsid w:val="00C16D82"/>
    <w:rsid w:val="00C171C2"/>
    <w:rsid w:val="00C175DF"/>
    <w:rsid w:val="00C176E1"/>
    <w:rsid w:val="00C17BF3"/>
    <w:rsid w:val="00C17CA6"/>
    <w:rsid w:val="00C17FC9"/>
    <w:rsid w:val="00C20452"/>
    <w:rsid w:val="00C20609"/>
    <w:rsid w:val="00C20B68"/>
    <w:rsid w:val="00C20DAB"/>
    <w:rsid w:val="00C20ECD"/>
    <w:rsid w:val="00C21A2D"/>
    <w:rsid w:val="00C21CC1"/>
    <w:rsid w:val="00C22C20"/>
    <w:rsid w:val="00C23075"/>
    <w:rsid w:val="00C2342C"/>
    <w:rsid w:val="00C23D38"/>
    <w:rsid w:val="00C24260"/>
    <w:rsid w:val="00C2499A"/>
    <w:rsid w:val="00C258A7"/>
    <w:rsid w:val="00C2633D"/>
    <w:rsid w:val="00C275B0"/>
    <w:rsid w:val="00C304D0"/>
    <w:rsid w:val="00C30935"/>
    <w:rsid w:val="00C30A3C"/>
    <w:rsid w:val="00C31A01"/>
    <w:rsid w:val="00C31A6E"/>
    <w:rsid w:val="00C32060"/>
    <w:rsid w:val="00C320BA"/>
    <w:rsid w:val="00C32844"/>
    <w:rsid w:val="00C32BCA"/>
    <w:rsid w:val="00C33391"/>
    <w:rsid w:val="00C337BD"/>
    <w:rsid w:val="00C34189"/>
    <w:rsid w:val="00C341BE"/>
    <w:rsid w:val="00C342C3"/>
    <w:rsid w:val="00C34B45"/>
    <w:rsid w:val="00C358B3"/>
    <w:rsid w:val="00C35EB0"/>
    <w:rsid w:val="00C36F45"/>
    <w:rsid w:val="00C37597"/>
    <w:rsid w:val="00C3785F"/>
    <w:rsid w:val="00C40720"/>
    <w:rsid w:val="00C40C1E"/>
    <w:rsid w:val="00C41A94"/>
    <w:rsid w:val="00C41B6E"/>
    <w:rsid w:val="00C42487"/>
    <w:rsid w:val="00C42516"/>
    <w:rsid w:val="00C43162"/>
    <w:rsid w:val="00C43315"/>
    <w:rsid w:val="00C43394"/>
    <w:rsid w:val="00C441EF"/>
    <w:rsid w:val="00C448EB"/>
    <w:rsid w:val="00C4492A"/>
    <w:rsid w:val="00C45A84"/>
    <w:rsid w:val="00C45F4C"/>
    <w:rsid w:val="00C46424"/>
    <w:rsid w:val="00C46AD9"/>
    <w:rsid w:val="00C4711F"/>
    <w:rsid w:val="00C473B7"/>
    <w:rsid w:val="00C475B4"/>
    <w:rsid w:val="00C47A96"/>
    <w:rsid w:val="00C50058"/>
    <w:rsid w:val="00C504B7"/>
    <w:rsid w:val="00C50D06"/>
    <w:rsid w:val="00C518FD"/>
    <w:rsid w:val="00C5205C"/>
    <w:rsid w:val="00C524A9"/>
    <w:rsid w:val="00C52935"/>
    <w:rsid w:val="00C52952"/>
    <w:rsid w:val="00C537A5"/>
    <w:rsid w:val="00C53B07"/>
    <w:rsid w:val="00C53B71"/>
    <w:rsid w:val="00C53CFF"/>
    <w:rsid w:val="00C5453A"/>
    <w:rsid w:val="00C54A04"/>
    <w:rsid w:val="00C5597A"/>
    <w:rsid w:val="00C56451"/>
    <w:rsid w:val="00C56AAC"/>
    <w:rsid w:val="00C56FF3"/>
    <w:rsid w:val="00C571D9"/>
    <w:rsid w:val="00C6104F"/>
    <w:rsid w:val="00C61333"/>
    <w:rsid w:val="00C618DE"/>
    <w:rsid w:val="00C63ADF"/>
    <w:rsid w:val="00C63D1B"/>
    <w:rsid w:val="00C63FCC"/>
    <w:rsid w:val="00C646C3"/>
    <w:rsid w:val="00C64891"/>
    <w:rsid w:val="00C64E57"/>
    <w:rsid w:val="00C65635"/>
    <w:rsid w:val="00C666DD"/>
    <w:rsid w:val="00C668C8"/>
    <w:rsid w:val="00C66C6E"/>
    <w:rsid w:val="00C66C82"/>
    <w:rsid w:val="00C66CD5"/>
    <w:rsid w:val="00C66E5C"/>
    <w:rsid w:val="00C6714D"/>
    <w:rsid w:val="00C729C0"/>
    <w:rsid w:val="00C72D31"/>
    <w:rsid w:val="00C73714"/>
    <w:rsid w:val="00C73BA7"/>
    <w:rsid w:val="00C73EC3"/>
    <w:rsid w:val="00C73F4D"/>
    <w:rsid w:val="00C74159"/>
    <w:rsid w:val="00C74992"/>
    <w:rsid w:val="00C75286"/>
    <w:rsid w:val="00C75505"/>
    <w:rsid w:val="00C757CD"/>
    <w:rsid w:val="00C75B83"/>
    <w:rsid w:val="00C75F5E"/>
    <w:rsid w:val="00C75FAA"/>
    <w:rsid w:val="00C7643B"/>
    <w:rsid w:val="00C76B88"/>
    <w:rsid w:val="00C76D27"/>
    <w:rsid w:val="00C772D5"/>
    <w:rsid w:val="00C7756B"/>
    <w:rsid w:val="00C77C6B"/>
    <w:rsid w:val="00C807C2"/>
    <w:rsid w:val="00C82528"/>
    <w:rsid w:val="00C8273B"/>
    <w:rsid w:val="00C83473"/>
    <w:rsid w:val="00C8415C"/>
    <w:rsid w:val="00C84283"/>
    <w:rsid w:val="00C84895"/>
    <w:rsid w:val="00C84FE2"/>
    <w:rsid w:val="00C85C57"/>
    <w:rsid w:val="00C86DCC"/>
    <w:rsid w:val="00C877C4"/>
    <w:rsid w:val="00C87B07"/>
    <w:rsid w:val="00C908AF"/>
    <w:rsid w:val="00C9096D"/>
    <w:rsid w:val="00C91587"/>
    <w:rsid w:val="00C919D3"/>
    <w:rsid w:val="00C92373"/>
    <w:rsid w:val="00C93C28"/>
    <w:rsid w:val="00C940B6"/>
    <w:rsid w:val="00C940E2"/>
    <w:rsid w:val="00C946D1"/>
    <w:rsid w:val="00C94A1D"/>
    <w:rsid w:val="00C95FC9"/>
    <w:rsid w:val="00C96335"/>
    <w:rsid w:val="00C97297"/>
    <w:rsid w:val="00C976F7"/>
    <w:rsid w:val="00CA0268"/>
    <w:rsid w:val="00CA044A"/>
    <w:rsid w:val="00CA0DF1"/>
    <w:rsid w:val="00CA1457"/>
    <w:rsid w:val="00CA192A"/>
    <w:rsid w:val="00CA1D6D"/>
    <w:rsid w:val="00CA1DCF"/>
    <w:rsid w:val="00CA1E32"/>
    <w:rsid w:val="00CA2396"/>
    <w:rsid w:val="00CA23AA"/>
    <w:rsid w:val="00CA28AA"/>
    <w:rsid w:val="00CA2AF7"/>
    <w:rsid w:val="00CA3561"/>
    <w:rsid w:val="00CA367E"/>
    <w:rsid w:val="00CA3706"/>
    <w:rsid w:val="00CA3FA3"/>
    <w:rsid w:val="00CA4C23"/>
    <w:rsid w:val="00CA4F9D"/>
    <w:rsid w:val="00CA513E"/>
    <w:rsid w:val="00CA550A"/>
    <w:rsid w:val="00CA5879"/>
    <w:rsid w:val="00CA591B"/>
    <w:rsid w:val="00CA66D3"/>
    <w:rsid w:val="00CA6FBF"/>
    <w:rsid w:val="00CA7800"/>
    <w:rsid w:val="00CA78E7"/>
    <w:rsid w:val="00CA7A52"/>
    <w:rsid w:val="00CA7D95"/>
    <w:rsid w:val="00CB020F"/>
    <w:rsid w:val="00CB0DFA"/>
    <w:rsid w:val="00CB0FC5"/>
    <w:rsid w:val="00CB2724"/>
    <w:rsid w:val="00CB2810"/>
    <w:rsid w:val="00CB3428"/>
    <w:rsid w:val="00CB342F"/>
    <w:rsid w:val="00CB3FDC"/>
    <w:rsid w:val="00CB4271"/>
    <w:rsid w:val="00CB4AF5"/>
    <w:rsid w:val="00CB5111"/>
    <w:rsid w:val="00CB545C"/>
    <w:rsid w:val="00CB5894"/>
    <w:rsid w:val="00CB6AC6"/>
    <w:rsid w:val="00CB70F3"/>
    <w:rsid w:val="00CC075C"/>
    <w:rsid w:val="00CC1B6A"/>
    <w:rsid w:val="00CC2179"/>
    <w:rsid w:val="00CC3AB4"/>
    <w:rsid w:val="00CC3D8D"/>
    <w:rsid w:val="00CC3E5B"/>
    <w:rsid w:val="00CC4347"/>
    <w:rsid w:val="00CC4367"/>
    <w:rsid w:val="00CC4E37"/>
    <w:rsid w:val="00CC52EC"/>
    <w:rsid w:val="00CC5C7C"/>
    <w:rsid w:val="00CC5C9D"/>
    <w:rsid w:val="00CC62C8"/>
    <w:rsid w:val="00CC655B"/>
    <w:rsid w:val="00CC6B46"/>
    <w:rsid w:val="00CC7408"/>
    <w:rsid w:val="00CD11BB"/>
    <w:rsid w:val="00CD165F"/>
    <w:rsid w:val="00CD225D"/>
    <w:rsid w:val="00CD2E7A"/>
    <w:rsid w:val="00CD3043"/>
    <w:rsid w:val="00CD341E"/>
    <w:rsid w:val="00CD3A43"/>
    <w:rsid w:val="00CD3CB6"/>
    <w:rsid w:val="00CD3FB9"/>
    <w:rsid w:val="00CD42F6"/>
    <w:rsid w:val="00CD4ACB"/>
    <w:rsid w:val="00CD5345"/>
    <w:rsid w:val="00CD669C"/>
    <w:rsid w:val="00CE0471"/>
    <w:rsid w:val="00CE0F1B"/>
    <w:rsid w:val="00CE0F45"/>
    <w:rsid w:val="00CE134E"/>
    <w:rsid w:val="00CE19A2"/>
    <w:rsid w:val="00CE2104"/>
    <w:rsid w:val="00CE2450"/>
    <w:rsid w:val="00CE2714"/>
    <w:rsid w:val="00CE3A28"/>
    <w:rsid w:val="00CE3D6A"/>
    <w:rsid w:val="00CE4D71"/>
    <w:rsid w:val="00CE5A14"/>
    <w:rsid w:val="00CE669A"/>
    <w:rsid w:val="00CE680D"/>
    <w:rsid w:val="00CE685F"/>
    <w:rsid w:val="00CE694F"/>
    <w:rsid w:val="00CE736D"/>
    <w:rsid w:val="00CE7747"/>
    <w:rsid w:val="00CE7CD2"/>
    <w:rsid w:val="00CF04D6"/>
    <w:rsid w:val="00CF062C"/>
    <w:rsid w:val="00CF0C17"/>
    <w:rsid w:val="00CF102D"/>
    <w:rsid w:val="00CF1533"/>
    <w:rsid w:val="00CF1605"/>
    <w:rsid w:val="00CF1EB6"/>
    <w:rsid w:val="00CF1F0A"/>
    <w:rsid w:val="00CF2480"/>
    <w:rsid w:val="00CF2C3C"/>
    <w:rsid w:val="00CF2DF4"/>
    <w:rsid w:val="00CF3AA3"/>
    <w:rsid w:val="00CF48F1"/>
    <w:rsid w:val="00CF4F12"/>
    <w:rsid w:val="00CF53E6"/>
    <w:rsid w:val="00CF757C"/>
    <w:rsid w:val="00CF75B2"/>
    <w:rsid w:val="00CF7A86"/>
    <w:rsid w:val="00D001FD"/>
    <w:rsid w:val="00D007ED"/>
    <w:rsid w:val="00D00FC1"/>
    <w:rsid w:val="00D0186C"/>
    <w:rsid w:val="00D01908"/>
    <w:rsid w:val="00D023A6"/>
    <w:rsid w:val="00D023D6"/>
    <w:rsid w:val="00D0258B"/>
    <w:rsid w:val="00D02751"/>
    <w:rsid w:val="00D02885"/>
    <w:rsid w:val="00D02978"/>
    <w:rsid w:val="00D03CB8"/>
    <w:rsid w:val="00D03F2F"/>
    <w:rsid w:val="00D04813"/>
    <w:rsid w:val="00D04924"/>
    <w:rsid w:val="00D04E25"/>
    <w:rsid w:val="00D055C0"/>
    <w:rsid w:val="00D05CC6"/>
    <w:rsid w:val="00D067AF"/>
    <w:rsid w:val="00D06A2E"/>
    <w:rsid w:val="00D1005A"/>
    <w:rsid w:val="00D11396"/>
    <w:rsid w:val="00D11BB7"/>
    <w:rsid w:val="00D11D2E"/>
    <w:rsid w:val="00D1280C"/>
    <w:rsid w:val="00D12A53"/>
    <w:rsid w:val="00D12BF3"/>
    <w:rsid w:val="00D1572F"/>
    <w:rsid w:val="00D15927"/>
    <w:rsid w:val="00D16625"/>
    <w:rsid w:val="00D16686"/>
    <w:rsid w:val="00D166AB"/>
    <w:rsid w:val="00D170AC"/>
    <w:rsid w:val="00D1775A"/>
    <w:rsid w:val="00D17DD4"/>
    <w:rsid w:val="00D20037"/>
    <w:rsid w:val="00D20A5E"/>
    <w:rsid w:val="00D20E6F"/>
    <w:rsid w:val="00D210A3"/>
    <w:rsid w:val="00D214CB"/>
    <w:rsid w:val="00D21508"/>
    <w:rsid w:val="00D2165C"/>
    <w:rsid w:val="00D21E27"/>
    <w:rsid w:val="00D21E6D"/>
    <w:rsid w:val="00D2206B"/>
    <w:rsid w:val="00D22E08"/>
    <w:rsid w:val="00D256F5"/>
    <w:rsid w:val="00D269FD"/>
    <w:rsid w:val="00D26BA7"/>
    <w:rsid w:val="00D26CFB"/>
    <w:rsid w:val="00D26F9F"/>
    <w:rsid w:val="00D273B3"/>
    <w:rsid w:val="00D27A09"/>
    <w:rsid w:val="00D27A42"/>
    <w:rsid w:val="00D27B02"/>
    <w:rsid w:val="00D3078A"/>
    <w:rsid w:val="00D30DCE"/>
    <w:rsid w:val="00D32331"/>
    <w:rsid w:val="00D328B7"/>
    <w:rsid w:val="00D33489"/>
    <w:rsid w:val="00D349FB"/>
    <w:rsid w:val="00D34F96"/>
    <w:rsid w:val="00D35512"/>
    <w:rsid w:val="00D35878"/>
    <w:rsid w:val="00D35D0F"/>
    <w:rsid w:val="00D3613C"/>
    <w:rsid w:val="00D365A7"/>
    <w:rsid w:val="00D369A6"/>
    <w:rsid w:val="00D36D2C"/>
    <w:rsid w:val="00D36E80"/>
    <w:rsid w:val="00D371B3"/>
    <w:rsid w:val="00D403E9"/>
    <w:rsid w:val="00D406C7"/>
    <w:rsid w:val="00D410D2"/>
    <w:rsid w:val="00D41184"/>
    <w:rsid w:val="00D41350"/>
    <w:rsid w:val="00D41D16"/>
    <w:rsid w:val="00D41F2A"/>
    <w:rsid w:val="00D423CC"/>
    <w:rsid w:val="00D4257F"/>
    <w:rsid w:val="00D42690"/>
    <w:rsid w:val="00D43F33"/>
    <w:rsid w:val="00D44F0E"/>
    <w:rsid w:val="00D45128"/>
    <w:rsid w:val="00D4605B"/>
    <w:rsid w:val="00D46878"/>
    <w:rsid w:val="00D46AC5"/>
    <w:rsid w:val="00D47D60"/>
    <w:rsid w:val="00D50079"/>
    <w:rsid w:val="00D50106"/>
    <w:rsid w:val="00D50B0A"/>
    <w:rsid w:val="00D50C9B"/>
    <w:rsid w:val="00D5269C"/>
    <w:rsid w:val="00D53116"/>
    <w:rsid w:val="00D54C1A"/>
    <w:rsid w:val="00D5536B"/>
    <w:rsid w:val="00D5557E"/>
    <w:rsid w:val="00D55A77"/>
    <w:rsid w:val="00D55B6D"/>
    <w:rsid w:val="00D55F44"/>
    <w:rsid w:val="00D563B4"/>
    <w:rsid w:val="00D575BA"/>
    <w:rsid w:val="00D57FBD"/>
    <w:rsid w:val="00D607A6"/>
    <w:rsid w:val="00D61772"/>
    <w:rsid w:val="00D61EA7"/>
    <w:rsid w:val="00D62182"/>
    <w:rsid w:val="00D62B69"/>
    <w:rsid w:val="00D6301C"/>
    <w:rsid w:val="00D63856"/>
    <w:rsid w:val="00D64657"/>
    <w:rsid w:val="00D65633"/>
    <w:rsid w:val="00D65EB5"/>
    <w:rsid w:val="00D67DF7"/>
    <w:rsid w:val="00D67E00"/>
    <w:rsid w:val="00D700AF"/>
    <w:rsid w:val="00D702D1"/>
    <w:rsid w:val="00D708EF"/>
    <w:rsid w:val="00D71226"/>
    <w:rsid w:val="00D71372"/>
    <w:rsid w:val="00D71909"/>
    <w:rsid w:val="00D71A92"/>
    <w:rsid w:val="00D71DD1"/>
    <w:rsid w:val="00D72FE7"/>
    <w:rsid w:val="00D73650"/>
    <w:rsid w:val="00D75E3F"/>
    <w:rsid w:val="00D777F1"/>
    <w:rsid w:val="00D77EA2"/>
    <w:rsid w:val="00D80CDE"/>
    <w:rsid w:val="00D80F04"/>
    <w:rsid w:val="00D81158"/>
    <w:rsid w:val="00D81A2E"/>
    <w:rsid w:val="00D81D2B"/>
    <w:rsid w:val="00D81EBF"/>
    <w:rsid w:val="00D821D1"/>
    <w:rsid w:val="00D8247D"/>
    <w:rsid w:val="00D825E0"/>
    <w:rsid w:val="00D83081"/>
    <w:rsid w:val="00D83618"/>
    <w:rsid w:val="00D8426E"/>
    <w:rsid w:val="00D84279"/>
    <w:rsid w:val="00D84299"/>
    <w:rsid w:val="00D842D1"/>
    <w:rsid w:val="00D84E6A"/>
    <w:rsid w:val="00D8547E"/>
    <w:rsid w:val="00D85BD7"/>
    <w:rsid w:val="00D86266"/>
    <w:rsid w:val="00D86493"/>
    <w:rsid w:val="00D8657C"/>
    <w:rsid w:val="00D8695B"/>
    <w:rsid w:val="00D86B0B"/>
    <w:rsid w:val="00D87259"/>
    <w:rsid w:val="00D8726B"/>
    <w:rsid w:val="00D87F1B"/>
    <w:rsid w:val="00D9010E"/>
    <w:rsid w:val="00D90184"/>
    <w:rsid w:val="00D92EA4"/>
    <w:rsid w:val="00D92FF1"/>
    <w:rsid w:val="00D939C2"/>
    <w:rsid w:val="00D93A29"/>
    <w:rsid w:val="00D94019"/>
    <w:rsid w:val="00D9450A"/>
    <w:rsid w:val="00D9470B"/>
    <w:rsid w:val="00D95EE3"/>
    <w:rsid w:val="00D973B1"/>
    <w:rsid w:val="00D97724"/>
    <w:rsid w:val="00DA0209"/>
    <w:rsid w:val="00DA0A9B"/>
    <w:rsid w:val="00DA0B71"/>
    <w:rsid w:val="00DA1475"/>
    <w:rsid w:val="00DA14F3"/>
    <w:rsid w:val="00DA1E52"/>
    <w:rsid w:val="00DA2102"/>
    <w:rsid w:val="00DA2834"/>
    <w:rsid w:val="00DA4335"/>
    <w:rsid w:val="00DA490A"/>
    <w:rsid w:val="00DA5492"/>
    <w:rsid w:val="00DA550F"/>
    <w:rsid w:val="00DA68E1"/>
    <w:rsid w:val="00DA77CF"/>
    <w:rsid w:val="00DB16BE"/>
    <w:rsid w:val="00DB247A"/>
    <w:rsid w:val="00DB2AA9"/>
    <w:rsid w:val="00DB2FA5"/>
    <w:rsid w:val="00DB3DCD"/>
    <w:rsid w:val="00DB3E2B"/>
    <w:rsid w:val="00DB3EFC"/>
    <w:rsid w:val="00DB505B"/>
    <w:rsid w:val="00DB5740"/>
    <w:rsid w:val="00DB60A8"/>
    <w:rsid w:val="00DB61EE"/>
    <w:rsid w:val="00DB686F"/>
    <w:rsid w:val="00DB70D4"/>
    <w:rsid w:val="00DB7517"/>
    <w:rsid w:val="00DB775E"/>
    <w:rsid w:val="00DB78EF"/>
    <w:rsid w:val="00DB7B80"/>
    <w:rsid w:val="00DC0649"/>
    <w:rsid w:val="00DC0836"/>
    <w:rsid w:val="00DC14FA"/>
    <w:rsid w:val="00DC1AEB"/>
    <w:rsid w:val="00DC43F2"/>
    <w:rsid w:val="00DC4EB9"/>
    <w:rsid w:val="00DC5C98"/>
    <w:rsid w:val="00DC5E74"/>
    <w:rsid w:val="00DC5F0D"/>
    <w:rsid w:val="00DC61C0"/>
    <w:rsid w:val="00DD025F"/>
    <w:rsid w:val="00DD0C41"/>
    <w:rsid w:val="00DD1209"/>
    <w:rsid w:val="00DD17E5"/>
    <w:rsid w:val="00DD198E"/>
    <w:rsid w:val="00DD1D1D"/>
    <w:rsid w:val="00DD2311"/>
    <w:rsid w:val="00DD39FA"/>
    <w:rsid w:val="00DD440A"/>
    <w:rsid w:val="00DD4553"/>
    <w:rsid w:val="00DD4601"/>
    <w:rsid w:val="00DD4DB0"/>
    <w:rsid w:val="00DD512E"/>
    <w:rsid w:val="00DD661A"/>
    <w:rsid w:val="00DD661C"/>
    <w:rsid w:val="00DD69EF"/>
    <w:rsid w:val="00DD6FC5"/>
    <w:rsid w:val="00DD7943"/>
    <w:rsid w:val="00DD7EAC"/>
    <w:rsid w:val="00DE007C"/>
    <w:rsid w:val="00DE1046"/>
    <w:rsid w:val="00DE149F"/>
    <w:rsid w:val="00DE1926"/>
    <w:rsid w:val="00DE1A1D"/>
    <w:rsid w:val="00DE1A57"/>
    <w:rsid w:val="00DE1D08"/>
    <w:rsid w:val="00DE20D5"/>
    <w:rsid w:val="00DE434D"/>
    <w:rsid w:val="00DE44CD"/>
    <w:rsid w:val="00DE4B73"/>
    <w:rsid w:val="00DE5310"/>
    <w:rsid w:val="00DE5424"/>
    <w:rsid w:val="00DE65EA"/>
    <w:rsid w:val="00DE65EC"/>
    <w:rsid w:val="00DE66D6"/>
    <w:rsid w:val="00DE6766"/>
    <w:rsid w:val="00DE6B03"/>
    <w:rsid w:val="00DE6CC3"/>
    <w:rsid w:val="00DE6CEC"/>
    <w:rsid w:val="00DE7C0F"/>
    <w:rsid w:val="00DF0E5E"/>
    <w:rsid w:val="00DF0FBA"/>
    <w:rsid w:val="00DF1C35"/>
    <w:rsid w:val="00DF2C2C"/>
    <w:rsid w:val="00DF3613"/>
    <w:rsid w:val="00DF3BCD"/>
    <w:rsid w:val="00DF45FD"/>
    <w:rsid w:val="00DF545C"/>
    <w:rsid w:val="00DF57A5"/>
    <w:rsid w:val="00DF588E"/>
    <w:rsid w:val="00DF5B91"/>
    <w:rsid w:val="00DF71D2"/>
    <w:rsid w:val="00E00559"/>
    <w:rsid w:val="00E0131C"/>
    <w:rsid w:val="00E025F3"/>
    <w:rsid w:val="00E03162"/>
    <w:rsid w:val="00E03724"/>
    <w:rsid w:val="00E03758"/>
    <w:rsid w:val="00E04286"/>
    <w:rsid w:val="00E044D6"/>
    <w:rsid w:val="00E05024"/>
    <w:rsid w:val="00E069D6"/>
    <w:rsid w:val="00E06DDB"/>
    <w:rsid w:val="00E07165"/>
    <w:rsid w:val="00E074FB"/>
    <w:rsid w:val="00E07A95"/>
    <w:rsid w:val="00E07FEA"/>
    <w:rsid w:val="00E10A65"/>
    <w:rsid w:val="00E10AFA"/>
    <w:rsid w:val="00E1296F"/>
    <w:rsid w:val="00E12E84"/>
    <w:rsid w:val="00E12F41"/>
    <w:rsid w:val="00E13268"/>
    <w:rsid w:val="00E1373C"/>
    <w:rsid w:val="00E14053"/>
    <w:rsid w:val="00E14609"/>
    <w:rsid w:val="00E14B86"/>
    <w:rsid w:val="00E14CCE"/>
    <w:rsid w:val="00E150AD"/>
    <w:rsid w:val="00E157BF"/>
    <w:rsid w:val="00E16884"/>
    <w:rsid w:val="00E175C6"/>
    <w:rsid w:val="00E17AAA"/>
    <w:rsid w:val="00E20AB2"/>
    <w:rsid w:val="00E20C2C"/>
    <w:rsid w:val="00E212A4"/>
    <w:rsid w:val="00E2160D"/>
    <w:rsid w:val="00E21942"/>
    <w:rsid w:val="00E219DC"/>
    <w:rsid w:val="00E22EE8"/>
    <w:rsid w:val="00E22FFD"/>
    <w:rsid w:val="00E23132"/>
    <w:rsid w:val="00E24EB0"/>
    <w:rsid w:val="00E251DA"/>
    <w:rsid w:val="00E25985"/>
    <w:rsid w:val="00E25B30"/>
    <w:rsid w:val="00E25BA4"/>
    <w:rsid w:val="00E25E08"/>
    <w:rsid w:val="00E26268"/>
    <w:rsid w:val="00E26368"/>
    <w:rsid w:val="00E264B3"/>
    <w:rsid w:val="00E268A4"/>
    <w:rsid w:val="00E27139"/>
    <w:rsid w:val="00E272BD"/>
    <w:rsid w:val="00E2788C"/>
    <w:rsid w:val="00E27A79"/>
    <w:rsid w:val="00E30308"/>
    <w:rsid w:val="00E30431"/>
    <w:rsid w:val="00E30C8C"/>
    <w:rsid w:val="00E31773"/>
    <w:rsid w:val="00E33B75"/>
    <w:rsid w:val="00E33D6F"/>
    <w:rsid w:val="00E342F4"/>
    <w:rsid w:val="00E3463C"/>
    <w:rsid w:val="00E34EE3"/>
    <w:rsid w:val="00E35404"/>
    <w:rsid w:val="00E35829"/>
    <w:rsid w:val="00E3596E"/>
    <w:rsid w:val="00E35CD4"/>
    <w:rsid w:val="00E3608C"/>
    <w:rsid w:val="00E365D5"/>
    <w:rsid w:val="00E37CD4"/>
    <w:rsid w:val="00E40BCD"/>
    <w:rsid w:val="00E40D01"/>
    <w:rsid w:val="00E40EDF"/>
    <w:rsid w:val="00E40EEC"/>
    <w:rsid w:val="00E4152B"/>
    <w:rsid w:val="00E41F24"/>
    <w:rsid w:val="00E42090"/>
    <w:rsid w:val="00E42370"/>
    <w:rsid w:val="00E424E1"/>
    <w:rsid w:val="00E42546"/>
    <w:rsid w:val="00E42887"/>
    <w:rsid w:val="00E428DB"/>
    <w:rsid w:val="00E42DF0"/>
    <w:rsid w:val="00E4315E"/>
    <w:rsid w:val="00E439F1"/>
    <w:rsid w:val="00E43A70"/>
    <w:rsid w:val="00E445B8"/>
    <w:rsid w:val="00E446EC"/>
    <w:rsid w:val="00E44D44"/>
    <w:rsid w:val="00E45335"/>
    <w:rsid w:val="00E453D5"/>
    <w:rsid w:val="00E4556E"/>
    <w:rsid w:val="00E457EA"/>
    <w:rsid w:val="00E461CE"/>
    <w:rsid w:val="00E46262"/>
    <w:rsid w:val="00E465B9"/>
    <w:rsid w:val="00E4706E"/>
    <w:rsid w:val="00E47407"/>
    <w:rsid w:val="00E47746"/>
    <w:rsid w:val="00E506C7"/>
    <w:rsid w:val="00E51162"/>
    <w:rsid w:val="00E52129"/>
    <w:rsid w:val="00E528F1"/>
    <w:rsid w:val="00E5307A"/>
    <w:rsid w:val="00E531F1"/>
    <w:rsid w:val="00E54779"/>
    <w:rsid w:val="00E55247"/>
    <w:rsid w:val="00E55480"/>
    <w:rsid w:val="00E5571A"/>
    <w:rsid w:val="00E6167B"/>
    <w:rsid w:val="00E62031"/>
    <w:rsid w:val="00E621E6"/>
    <w:rsid w:val="00E625EB"/>
    <w:rsid w:val="00E63BD3"/>
    <w:rsid w:val="00E64DC1"/>
    <w:rsid w:val="00E650A5"/>
    <w:rsid w:val="00E653C4"/>
    <w:rsid w:val="00E66249"/>
    <w:rsid w:val="00E66637"/>
    <w:rsid w:val="00E66845"/>
    <w:rsid w:val="00E67882"/>
    <w:rsid w:val="00E67B89"/>
    <w:rsid w:val="00E67E30"/>
    <w:rsid w:val="00E70440"/>
    <w:rsid w:val="00E71355"/>
    <w:rsid w:val="00E714C2"/>
    <w:rsid w:val="00E71E64"/>
    <w:rsid w:val="00E72937"/>
    <w:rsid w:val="00E73ECB"/>
    <w:rsid w:val="00E76361"/>
    <w:rsid w:val="00E80755"/>
    <w:rsid w:val="00E82E87"/>
    <w:rsid w:val="00E832AB"/>
    <w:rsid w:val="00E85374"/>
    <w:rsid w:val="00E8639E"/>
    <w:rsid w:val="00E86A54"/>
    <w:rsid w:val="00E87750"/>
    <w:rsid w:val="00E87AD1"/>
    <w:rsid w:val="00E90F39"/>
    <w:rsid w:val="00E91123"/>
    <w:rsid w:val="00E913A2"/>
    <w:rsid w:val="00E91534"/>
    <w:rsid w:val="00E918FA"/>
    <w:rsid w:val="00E91AED"/>
    <w:rsid w:val="00E92179"/>
    <w:rsid w:val="00E924F4"/>
    <w:rsid w:val="00E92997"/>
    <w:rsid w:val="00E92B19"/>
    <w:rsid w:val="00E933F1"/>
    <w:rsid w:val="00E9378B"/>
    <w:rsid w:val="00E93FCD"/>
    <w:rsid w:val="00E94181"/>
    <w:rsid w:val="00E943E1"/>
    <w:rsid w:val="00E95077"/>
    <w:rsid w:val="00E954B2"/>
    <w:rsid w:val="00E95A48"/>
    <w:rsid w:val="00E961A6"/>
    <w:rsid w:val="00E96214"/>
    <w:rsid w:val="00E96475"/>
    <w:rsid w:val="00E96966"/>
    <w:rsid w:val="00E96AB9"/>
    <w:rsid w:val="00E96B9E"/>
    <w:rsid w:val="00E96E76"/>
    <w:rsid w:val="00E96F48"/>
    <w:rsid w:val="00E9706C"/>
    <w:rsid w:val="00E9732B"/>
    <w:rsid w:val="00E97A7A"/>
    <w:rsid w:val="00EA0107"/>
    <w:rsid w:val="00EA10AD"/>
    <w:rsid w:val="00EA1C90"/>
    <w:rsid w:val="00EA22D9"/>
    <w:rsid w:val="00EA3B46"/>
    <w:rsid w:val="00EA3C30"/>
    <w:rsid w:val="00EA3F2B"/>
    <w:rsid w:val="00EA49B9"/>
    <w:rsid w:val="00EA4F49"/>
    <w:rsid w:val="00EA6360"/>
    <w:rsid w:val="00EA7378"/>
    <w:rsid w:val="00EB131F"/>
    <w:rsid w:val="00EB13E0"/>
    <w:rsid w:val="00EB13F4"/>
    <w:rsid w:val="00EB195F"/>
    <w:rsid w:val="00EB2116"/>
    <w:rsid w:val="00EB32C2"/>
    <w:rsid w:val="00EB33D3"/>
    <w:rsid w:val="00EB3CE0"/>
    <w:rsid w:val="00EB3E35"/>
    <w:rsid w:val="00EB4050"/>
    <w:rsid w:val="00EB426C"/>
    <w:rsid w:val="00EB451B"/>
    <w:rsid w:val="00EB506D"/>
    <w:rsid w:val="00EB5F4C"/>
    <w:rsid w:val="00EB613B"/>
    <w:rsid w:val="00EB75EA"/>
    <w:rsid w:val="00EC03AC"/>
    <w:rsid w:val="00EC0786"/>
    <w:rsid w:val="00EC1B55"/>
    <w:rsid w:val="00EC2BD3"/>
    <w:rsid w:val="00EC2ECA"/>
    <w:rsid w:val="00EC3A2A"/>
    <w:rsid w:val="00EC3E97"/>
    <w:rsid w:val="00EC50A2"/>
    <w:rsid w:val="00EC5E1C"/>
    <w:rsid w:val="00EC750A"/>
    <w:rsid w:val="00ED0030"/>
    <w:rsid w:val="00ED0B2D"/>
    <w:rsid w:val="00ED26E8"/>
    <w:rsid w:val="00ED2722"/>
    <w:rsid w:val="00ED274C"/>
    <w:rsid w:val="00ED2FCC"/>
    <w:rsid w:val="00ED3511"/>
    <w:rsid w:val="00ED38C8"/>
    <w:rsid w:val="00ED4007"/>
    <w:rsid w:val="00ED4986"/>
    <w:rsid w:val="00ED52EF"/>
    <w:rsid w:val="00ED57E8"/>
    <w:rsid w:val="00ED5C62"/>
    <w:rsid w:val="00ED634D"/>
    <w:rsid w:val="00ED68F3"/>
    <w:rsid w:val="00ED6EF6"/>
    <w:rsid w:val="00ED6FC0"/>
    <w:rsid w:val="00ED714E"/>
    <w:rsid w:val="00ED7A9A"/>
    <w:rsid w:val="00EE02B1"/>
    <w:rsid w:val="00EE03F9"/>
    <w:rsid w:val="00EE0886"/>
    <w:rsid w:val="00EE14BC"/>
    <w:rsid w:val="00EE15E0"/>
    <w:rsid w:val="00EE1891"/>
    <w:rsid w:val="00EE1BA3"/>
    <w:rsid w:val="00EE2F6D"/>
    <w:rsid w:val="00EE350D"/>
    <w:rsid w:val="00EE3BEE"/>
    <w:rsid w:val="00EE3E8A"/>
    <w:rsid w:val="00EE44CA"/>
    <w:rsid w:val="00EE4A3B"/>
    <w:rsid w:val="00EE4F01"/>
    <w:rsid w:val="00EE5A96"/>
    <w:rsid w:val="00EE62A1"/>
    <w:rsid w:val="00EE6480"/>
    <w:rsid w:val="00EE7460"/>
    <w:rsid w:val="00EE7E73"/>
    <w:rsid w:val="00EF1342"/>
    <w:rsid w:val="00EF167E"/>
    <w:rsid w:val="00EF1746"/>
    <w:rsid w:val="00EF1F00"/>
    <w:rsid w:val="00EF2357"/>
    <w:rsid w:val="00EF2362"/>
    <w:rsid w:val="00EF2CD4"/>
    <w:rsid w:val="00EF323A"/>
    <w:rsid w:val="00EF4787"/>
    <w:rsid w:val="00EF4815"/>
    <w:rsid w:val="00EF509B"/>
    <w:rsid w:val="00EF540F"/>
    <w:rsid w:val="00EF61E5"/>
    <w:rsid w:val="00EF720A"/>
    <w:rsid w:val="00F0067F"/>
    <w:rsid w:val="00F01292"/>
    <w:rsid w:val="00F0140D"/>
    <w:rsid w:val="00F01A07"/>
    <w:rsid w:val="00F01A32"/>
    <w:rsid w:val="00F02166"/>
    <w:rsid w:val="00F025E2"/>
    <w:rsid w:val="00F027B8"/>
    <w:rsid w:val="00F029E1"/>
    <w:rsid w:val="00F02FF5"/>
    <w:rsid w:val="00F03730"/>
    <w:rsid w:val="00F04F9F"/>
    <w:rsid w:val="00F0513F"/>
    <w:rsid w:val="00F05CE1"/>
    <w:rsid w:val="00F06443"/>
    <w:rsid w:val="00F078EB"/>
    <w:rsid w:val="00F10736"/>
    <w:rsid w:val="00F107D7"/>
    <w:rsid w:val="00F1093C"/>
    <w:rsid w:val="00F11125"/>
    <w:rsid w:val="00F1224D"/>
    <w:rsid w:val="00F12BB3"/>
    <w:rsid w:val="00F13380"/>
    <w:rsid w:val="00F14043"/>
    <w:rsid w:val="00F14275"/>
    <w:rsid w:val="00F145DC"/>
    <w:rsid w:val="00F14E7A"/>
    <w:rsid w:val="00F14FC3"/>
    <w:rsid w:val="00F156C5"/>
    <w:rsid w:val="00F15891"/>
    <w:rsid w:val="00F16FE1"/>
    <w:rsid w:val="00F20740"/>
    <w:rsid w:val="00F20CFA"/>
    <w:rsid w:val="00F20F23"/>
    <w:rsid w:val="00F21FF8"/>
    <w:rsid w:val="00F22485"/>
    <w:rsid w:val="00F23E5F"/>
    <w:rsid w:val="00F24081"/>
    <w:rsid w:val="00F24485"/>
    <w:rsid w:val="00F24D94"/>
    <w:rsid w:val="00F24DE1"/>
    <w:rsid w:val="00F25202"/>
    <w:rsid w:val="00F2562C"/>
    <w:rsid w:val="00F26067"/>
    <w:rsid w:val="00F261B5"/>
    <w:rsid w:val="00F265D7"/>
    <w:rsid w:val="00F26AE9"/>
    <w:rsid w:val="00F26C42"/>
    <w:rsid w:val="00F26FF3"/>
    <w:rsid w:val="00F27769"/>
    <w:rsid w:val="00F278D5"/>
    <w:rsid w:val="00F2790F"/>
    <w:rsid w:val="00F300E3"/>
    <w:rsid w:val="00F3062A"/>
    <w:rsid w:val="00F30A0C"/>
    <w:rsid w:val="00F31867"/>
    <w:rsid w:val="00F31DE4"/>
    <w:rsid w:val="00F3215F"/>
    <w:rsid w:val="00F32380"/>
    <w:rsid w:val="00F33E34"/>
    <w:rsid w:val="00F34C5F"/>
    <w:rsid w:val="00F34DF1"/>
    <w:rsid w:val="00F34F05"/>
    <w:rsid w:val="00F35DAA"/>
    <w:rsid w:val="00F36961"/>
    <w:rsid w:val="00F36F64"/>
    <w:rsid w:val="00F37022"/>
    <w:rsid w:val="00F37C1B"/>
    <w:rsid w:val="00F403E9"/>
    <w:rsid w:val="00F404E1"/>
    <w:rsid w:val="00F40A40"/>
    <w:rsid w:val="00F40E72"/>
    <w:rsid w:val="00F40EE3"/>
    <w:rsid w:val="00F41F0F"/>
    <w:rsid w:val="00F42CCC"/>
    <w:rsid w:val="00F42EEB"/>
    <w:rsid w:val="00F4410C"/>
    <w:rsid w:val="00F44584"/>
    <w:rsid w:val="00F45BCD"/>
    <w:rsid w:val="00F45E8A"/>
    <w:rsid w:val="00F46593"/>
    <w:rsid w:val="00F51D5B"/>
    <w:rsid w:val="00F51FA5"/>
    <w:rsid w:val="00F52896"/>
    <w:rsid w:val="00F530D2"/>
    <w:rsid w:val="00F53448"/>
    <w:rsid w:val="00F54AB0"/>
    <w:rsid w:val="00F5535B"/>
    <w:rsid w:val="00F557FA"/>
    <w:rsid w:val="00F56359"/>
    <w:rsid w:val="00F56457"/>
    <w:rsid w:val="00F56C0E"/>
    <w:rsid w:val="00F5770A"/>
    <w:rsid w:val="00F57AE8"/>
    <w:rsid w:val="00F60033"/>
    <w:rsid w:val="00F60085"/>
    <w:rsid w:val="00F60958"/>
    <w:rsid w:val="00F61422"/>
    <w:rsid w:val="00F6173B"/>
    <w:rsid w:val="00F61C95"/>
    <w:rsid w:val="00F622B1"/>
    <w:rsid w:val="00F626CE"/>
    <w:rsid w:val="00F63D9B"/>
    <w:rsid w:val="00F64149"/>
    <w:rsid w:val="00F650A3"/>
    <w:rsid w:val="00F6635F"/>
    <w:rsid w:val="00F66B72"/>
    <w:rsid w:val="00F67F7E"/>
    <w:rsid w:val="00F70D2E"/>
    <w:rsid w:val="00F71A82"/>
    <w:rsid w:val="00F73061"/>
    <w:rsid w:val="00F73AF2"/>
    <w:rsid w:val="00F73B4D"/>
    <w:rsid w:val="00F7508B"/>
    <w:rsid w:val="00F7630E"/>
    <w:rsid w:val="00F76E92"/>
    <w:rsid w:val="00F76EFF"/>
    <w:rsid w:val="00F81D5A"/>
    <w:rsid w:val="00F82C47"/>
    <w:rsid w:val="00F82DB2"/>
    <w:rsid w:val="00F82FCB"/>
    <w:rsid w:val="00F8306B"/>
    <w:rsid w:val="00F837B4"/>
    <w:rsid w:val="00F8482F"/>
    <w:rsid w:val="00F8528C"/>
    <w:rsid w:val="00F85DAC"/>
    <w:rsid w:val="00F869EC"/>
    <w:rsid w:val="00F86F2B"/>
    <w:rsid w:val="00F877E8"/>
    <w:rsid w:val="00F87D47"/>
    <w:rsid w:val="00F90A76"/>
    <w:rsid w:val="00F913A5"/>
    <w:rsid w:val="00F918EB"/>
    <w:rsid w:val="00F91C98"/>
    <w:rsid w:val="00F92176"/>
    <w:rsid w:val="00F928E0"/>
    <w:rsid w:val="00F935C1"/>
    <w:rsid w:val="00F93620"/>
    <w:rsid w:val="00F936BD"/>
    <w:rsid w:val="00F93E93"/>
    <w:rsid w:val="00F93FDF"/>
    <w:rsid w:val="00F94BCF"/>
    <w:rsid w:val="00F952A2"/>
    <w:rsid w:val="00F95390"/>
    <w:rsid w:val="00F9599A"/>
    <w:rsid w:val="00F95F6A"/>
    <w:rsid w:val="00FA0B00"/>
    <w:rsid w:val="00FA0CBE"/>
    <w:rsid w:val="00FA1653"/>
    <w:rsid w:val="00FA289E"/>
    <w:rsid w:val="00FA2EE6"/>
    <w:rsid w:val="00FA3058"/>
    <w:rsid w:val="00FA456D"/>
    <w:rsid w:val="00FA4D6E"/>
    <w:rsid w:val="00FA5A40"/>
    <w:rsid w:val="00FA5A78"/>
    <w:rsid w:val="00FA63D4"/>
    <w:rsid w:val="00FA6C2A"/>
    <w:rsid w:val="00FA788B"/>
    <w:rsid w:val="00FB04F4"/>
    <w:rsid w:val="00FB11C9"/>
    <w:rsid w:val="00FB14F8"/>
    <w:rsid w:val="00FB1607"/>
    <w:rsid w:val="00FB193D"/>
    <w:rsid w:val="00FB2304"/>
    <w:rsid w:val="00FB3055"/>
    <w:rsid w:val="00FB33F1"/>
    <w:rsid w:val="00FB4445"/>
    <w:rsid w:val="00FB45C5"/>
    <w:rsid w:val="00FB4679"/>
    <w:rsid w:val="00FB4936"/>
    <w:rsid w:val="00FB4C25"/>
    <w:rsid w:val="00FB5971"/>
    <w:rsid w:val="00FB5FC1"/>
    <w:rsid w:val="00FB6DF1"/>
    <w:rsid w:val="00FC0A68"/>
    <w:rsid w:val="00FC10B4"/>
    <w:rsid w:val="00FC148A"/>
    <w:rsid w:val="00FC16A9"/>
    <w:rsid w:val="00FC1A0F"/>
    <w:rsid w:val="00FC1EEA"/>
    <w:rsid w:val="00FC3149"/>
    <w:rsid w:val="00FC3278"/>
    <w:rsid w:val="00FC32BF"/>
    <w:rsid w:val="00FC3F5B"/>
    <w:rsid w:val="00FC4520"/>
    <w:rsid w:val="00FC480E"/>
    <w:rsid w:val="00FC4FBC"/>
    <w:rsid w:val="00FC537E"/>
    <w:rsid w:val="00FC6F59"/>
    <w:rsid w:val="00FC7C19"/>
    <w:rsid w:val="00FD0557"/>
    <w:rsid w:val="00FD13BF"/>
    <w:rsid w:val="00FD26CD"/>
    <w:rsid w:val="00FD3B70"/>
    <w:rsid w:val="00FD3B84"/>
    <w:rsid w:val="00FD474C"/>
    <w:rsid w:val="00FD4F0D"/>
    <w:rsid w:val="00FD58E9"/>
    <w:rsid w:val="00FD66C2"/>
    <w:rsid w:val="00FD66E2"/>
    <w:rsid w:val="00FD670E"/>
    <w:rsid w:val="00FD6B06"/>
    <w:rsid w:val="00FD7184"/>
    <w:rsid w:val="00FD7731"/>
    <w:rsid w:val="00FD79F3"/>
    <w:rsid w:val="00FE017C"/>
    <w:rsid w:val="00FE02A3"/>
    <w:rsid w:val="00FE098F"/>
    <w:rsid w:val="00FE20D1"/>
    <w:rsid w:val="00FE257E"/>
    <w:rsid w:val="00FE26B3"/>
    <w:rsid w:val="00FE4455"/>
    <w:rsid w:val="00FE4553"/>
    <w:rsid w:val="00FE4753"/>
    <w:rsid w:val="00FE4951"/>
    <w:rsid w:val="00FE5E17"/>
    <w:rsid w:val="00FE68DE"/>
    <w:rsid w:val="00FE6A54"/>
    <w:rsid w:val="00FE78A4"/>
    <w:rsid w:val="00FF0101"/>
    <w:rsid w:val="00FF0D64"/>
    <w:rsid w:val="00FF0E44"/>
    <w:rsid w:val="00FF1DA2"/>
    <w:rsid w:val="00FF1EC8"/>
    <w:rsid w:val="00FF24D3"/>
    <w:rsid w:val="00FF25E1"/>
    <w:rsid w:val="00FF28A6"/>
    <w:rsid w:val="00FF30BB"/>
    <w:rsid w:val="00FF335B"/>
    <w:rsid w:val="00FF3AA0"/>
    <w:rsid w:val="00FF452D"/>
    <w:rsid w:val="00FF4549"/>
    <w:rsid w:val="00FF495A"/>
    <w:rsid w:val="00FF5837"/>
    <w:rsid w:val="00FF5C57"/>
    <w:rsid w:val="00FF6201"/>
    <w:rsid w:val="00FF6457"/>
    <w:rsid w:val="00FF660F"/>
    <w:rsid w:val="00FF678D"/>
    <w:rsid w:val="00FF6812"/>
    <w:rsid w:val="00FF7669"/>
    <w:rsid w:val="00FF79DB"/>
    <w:rsid w:val="00FF7C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381"/>
    <w:pPr>
      <w:widowControl w:val="0"/>
    </w:pPr>
    <w:rPr>
      <w:kern w:val="2"/>
      <w:sz w:val="24"/>
      <w:szCs w:val="24"/>
    </w:rPr>
  </w:style>
  <w:style w:type="paragraph" w:styleId="1">
    <w:name w:val="heading 1"/>
    <w:basedOn w:val="a"/>
    <w:next w:val="a"/>
    <w:link w:val="10"/>
    <w:uiPriority w:val="9"/>
    <w:qFormat/>
    <w:rsid w:val="001046DD"/>
    <w:pPr>
      <w:keepNext/>
      <w:spacing w:before="180" w:after="180" w:line="720" w:lineRule="auto"/>
      <w:outlineLvl w:val="0"/>
    </w:pPr>
    <w:rPr>
      <w:rFonts w:ascii="Cambria" w:hAnsi="Cambria"/>
      <w:b/>
      <w:bCs/>
      <w:kern w:val="52"/>
      <w:sz w:val="52"/>
      <w:szCs w:val="52"/>
      <w:lang w:val="x-none" w:eastAsia="x-none"/>
    </w:rPr>
  </w:style>
  <w:style w:type="paragraph" w:styleId="7">
    <w:name w:val="heading 7"/>
    <w:basedOn w:val="a"/>
    <w:next w:val="a"/>
    <w:link w:val="70"/>
    <w:qFormat/>
    <w:rsid w:val="00AF38CC"/>
    <w:pPr>
      <w:keepNext/>
      <w:numPr>
        <w:numId w:val="24"/>
      </w:numPr>
      <w:jc w:val="both"/>
      <w:outlineLvl w:val="6"/>
    </w:pPr>
    <w:rPr>
      <w:rFonts w:ascii="新細明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B2381"/>
    <w:pPr>
      <w:spacing w:line="0" w:lineRule="atLeast"/>
      <w:ind w:leftChars="119" w:left="1126" w:hangingChars="300" w:hanging="840"/>
    </w:pPr>
    <w:rPr>
      <w:rFonts w:ascii="標楷體" w:eastAsia="標楷體"/>
      <w:sz w:val="28"/>
    </w:rPr>
  </w:style>
  <w:style w:type="paragraph" w:styleId="3">
    <w:name w:val="Body Text Indent 3"/>
    <w:basedOn w:val="a"/>
    <w:link w:val="30"/>
    <w:rsid w:val="000B2381"/>
    <w:pPr>
      <w:snapToGrid w:val="0"/>
      <w:spacing w:line="240" w:lineRule="atLeast"/>
      <w:ind w:leftChars="1729" w:left="4150"/>
    </w:pPr>
    <w:rPr>
      <w:rFonts w:eastAsia="標楷體"/>
      <w:sz w:val="32"/>
    </w:rPr>
  </w:style>
  <w:style w:type="paragraph" w:styleId="2">
    <w:name w:val="Body Text Indent 2"/>
    <w:basedOn w:val="a"/>
    <w:link w:val="20"/>
    <w:rsid w:val="000B2381"/>
    <w:pPr>
      <w:spacing w:after="120" w:line="480" w:lineRule="auto"/>
      <w:ind w:leftChars="200" w:left="480"/>
    </w:pPr>
  </w:style>
  <w:style w:type="paragraph" w:styleId="a5">
    <w:name w:val="footer"/>
    <w:basedOn w:val="a"/>
    <w:link w:val="a6"/>
    <w:rsid w:val="000B2381"/>
    <w:pPr>
      <w:tabs>
        <w:tab w:val="center" w:pos="4153"/>
        <w:tab w:val="right" w:pos="8306"/>
      </w:tabs>
      <w:snapToGrid w:val="0"/>
    </w:pPr>
    <w:rPr>
      <w:sz w:val="20"/>
      <w:szCs w:val="20"/>
      <w:lang w:val="x-none" w:eastAsia="x-none"/>
    </w:rPr>
  </w:style>
  <w:style w:type="character" w:styleId="a7">
    <w:name w:val="page number"/>
    <w:basedOn w:val="a0"/>
    <w:rsid w:val="000B2381"/>
  </w:style>
  <w:style w:type="paragraph" w:styleId="Web">
    <w:name w:val="Normal (Web)"/>
    <w:basedOn w:val="a"/>
    <w:rsid w:val="000B2381"/>
    <w:pPr>
      <w:widowControl/>
      <w:spacing w:before="100" w:beforeAutospacing="1" w:after="100" w:afterAutospacing="1"/>
    </w:pPr>
    <w:rPr>
      <w:rFonts w:ascii="新細明體" w:hint="eastAsia"/>
      <w:kern w:val="0"/>
    </w:rPr>
  </w:style>
  <w:style w:type="paragraph" w:styleId="a8">
    <w:name w:val="Body Text"/>
    <w:basedOn w:val="a"/>
    <w:link w:val="a9"/>
    <w:rsid w:val="000B2381"/>
    <w:pPr>
      <w:widowControl/>
      <w:jc w:val="both"/>
    </w:pPr>
    <w:rPr>
      <w:rFonts w:eastAsia="標楷體"/>
      <w:color w:val="000000"/>
      <w:spacing w:val="16"/>
      <w:kern w:val="0"/>
      <w:sz w:val="16"/>
      <w:szCs w:val="18"/>
    </w:rPr>
  </w:style>
  <w:style w:type="paragraph" w:styleId="21">
    <w:name w:val="Body Text 2"/>
    <w:basedOn w:val="a"/>
    <w:link w:val="22"/>
    <w:rsid w:val="000B2381"/>
    <w:pPr>
      <w:spacing w:line="400" w:lineRule="exact"/>
      <w:jc w:val="center"/>
    </w:pPr>
    <w:rPr>
      <w:rFonts w:ascii="標楷體" w:eastAsia="標楷體" w:hAnsi="標楷體"/>
      <w:szCs w:val="28"/>
    </w:rPr>
  </w:style>
  <w:style w:type="paragraph" w:styleId="aa">
    <w:name w:val="Plain Text"/>
    <w:basedOn w:val="a"/>
    <w:link w:val="ab"/>
    <w:rsid w:val="000B2381"/>
    <w:pPr>
      <w:adjustRightInd w:val="0"/>
      <w:spacing w:line="360" w:lineRule="atLeast"/>
      <w:textAlignment w:val="baseline"/>
    </w:pPr>
    <w:rPr>
      <w:rFonts w:ascii="細明體" w:eastAsia="細明體" w:hAnsi="Courier New"/>
      <w:kern w:val="0"/>
      <w:sz w:val="28"/>
      <w:szCs w:val="20"/>
    </w:rPr>
  </w:style>
  <w:style w:type="character" w:styleId="ac">
    <w:name w:val="Hyperlink"/>
    <w:rsid w:val="000B2381"/>
    <w:rPr>
      <w:strike w:val="0"/>
      <w:dstrike w:val="0"/>
      <w:color w:val="000000"/>
      <w:sz w:val="24"/>
      <w:szCs w:val="24"/>
      <w:u w:val="none"/>
      <w:effect w:val="none"/>
    </w:rPr>
  </w:style>
  <w:style w:type="character" w:styleId="ad">
    <w:name w:val="FollowedHyperlink"/>
    <w:rsid w:val="000B2381"/>
    <w:rPr>
      <w:color w:val="800080"/>
      <w:u w:val="single"/>
    </w:rPr>
  </w:style>
  <w:style w:type="paragraph" w:styleId="ae">
    <w:name w:val="header"/>
    <w:basedOn w:val="a"/>
    <w:link w:val="af"/>
    <w:rsid w:val="000B2381"/>
    <w:pPr>
      <w:tabs>
        <w:tab w:val="center" w:pos="4153"/>
        <w:tab w:val="right" w:pos="8306"/>
      </w:tabs>
      <w:snapToGrid w:val="0"/>
    </w:pPr>
    <w:rPr>
      <w:sz w:val="20"/>
      <w:szCs w:val="20"/>
      <w:lang w:val="x-none" w:eastAsia="x-none"/>
    </w:rPr>
  </w:style>
  <w:style w:type="paragraph" w:styleId="af0">
    <w:name w:val="Balloon Text"/>
    <w:basedOn w:val="a"/>
    <w:link w:val="af1"/>
    <w:rsid w:val="000B2381"/>
    <w:rPr>
      <w:rFonts w:ascii="Arial" w:hAnsi="Arial"/>
      <w:sz w:val="18"/>
      <w:szCs w:val="18"/>
      <w:lang w:val="x-none" w:eastAsia="x-none"/>
    </w:rPr>
  </w:style>
  <w:style w:type="character" w:styleId="af2">
    <w:name w:val="Strong"/>
    <w:uiPriority w:val="22"/>
    <w:qFormat/>
    <w:rsid w:val="00C45A84"/>
    <w:rPr>
      <w:b/>
      <w:bCs/>
    </w:rPr>
  </w:style>
  <w:style w:type="table" w:styleId="af3">
    <w:name w:val="Table Grid"/>
    <w:basedOn w:val="a1"/>
    <w:rsid w:val="004A6B8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basedOn w:val="a"/>
    <w:autoRedefine/>
    <w:rsid w:val="004C37FB"/>
    <w:pPr>
      <w:widowControl/>
      <w:spacing w:after="160" w:line="240" w:lineRule="exact"/>
    </w:pPr>
    <w:rPr>
      <w:rFonts w:ascii="Verdana" w:hAnsi="Verdana"/>
      <w:color w:val="222288"/>
      <w:kern w:val="0"/>
      <w:sz w:val="20"/>
      <w:szCs w:val="20"/>
      <w:lang w:eastAsia="zh-CN" w:bidi="hi-IN"/>
    </w:rPr>
  </w:style>
  <w:style w:type="paragraph" w:customStyle="1" w:styleId="11">
    <w:name w:val="字元1"/>
    <w:basedOn w:val="a"/>
    <w:autoRedefine/>
    <w:rsid w:val="00244D5F"/>
    <w:pPr>
      <w:widowControl/>
      <w:spacing w:after="160" w:line="240" w:lineRule="exact"/>
    </w:pPr>
    <w:rPr>
      <w:rFonts w:ascii="Verdana" w:hAnsi="Verdana"/>
      <w:color w:val="222288"/>
      <w:kern w:val="0"/>
      <w:sz w:val="20"/>
      <w:szCs w:val="20"/>
      <w:lang w:eastAsia="zh-CN" w:bidi="hi-IN"/>
    </w:rPr>
  </w:style>
  <w:style w:type="paragraph" w:customStyle="1" w:styleId="af5">
    <w:name w:val="一、"/>
    <w:basedOn w:val="a"/>
    <w:rsid w:val="003B1A4F"/>
    <w:pPr>
      <w:spacing w:beforeLines="50" w:afterLines="50"/>
      <w:ind w:left="567" w:hanging="567"/>
      <w:jc w:val="both"/>
    </w:pPr>
    <w:rPr>
      <w:rFonts w:ascii="Arial" w:eastAsia="標楷體" w:hAnsi="Arial" w:cs="Arial"/>
      <w:sz w:val="27"/>
      <w:szCs w:val="27"/>
    </w:rPr>
  </w:style>
  <w:style w:type="paragraph" w:styleId="af6">
    <w:name w:val="List Paragraph"/>
    <w:basedOn w:val="a"/>
    <w:qFormat/>
    <w:rsid w:val="00692FE8"/>
    <w:pPr>
      <w:ind w:leftChars="200" w:left="480"/>
    </w:pPr>
    <w:rPr>
      <w:rFonts w:ascii="Calibri" w:hAnsi="Calibri"/>
      <w:szCs w:val="22"/>
    </w:rPr>
  </w:style>
  <w:style w:type="paragraph" w:customStyle="1" w:styleId="12">
    <w:name w:val="文1"/>
    <w:basedOn w:val="a"/>
    <w:rsid w:val="009716E9"/>
    <w:pPr>
      <w:jc w:val="both"/>
    </w:pPr>
    <w:rPr>
      <w:rFonts w:eastAsia="標楷體"/>
      <w:sz w:val="28"/>
    </w:rPr>
  </w:style>
  <w:style w:type="paragraph" w:customStyle="1" w:styleId="p21">
    <w:name w:val="p21"/>
    <w:basedOn w:val="a"/>
    <w:rsid w:val="009716E9"/>
    <w:pPr>
      <w:widowControl/>
      <w:autoSpaceDE w:val="0"/>
      <w:autoSpaceDN w:val="0"/>
      <w:spacing w:line="540" w:lineRule="atLeast"/>
      <w:ind w:left="680" w:hanging="340"/>
      <w:jc w:val="both"/>
    </w:pPr>
    <w:rPr>
      <w:rFonts w:ascii="華康中楷體" w:eastAsia="華康中楷體" w:hint="eastAsia"/>
      <w:spacing w:val="20"/>
      <w:kern w:val="0"/>
      <w:sz w:val="28"/>
      <w:szCs w:val="28"/>
    </w:rPr>
  </w:style>
  <w:style w:type="character" w:customStyle="1" w:styleId="f6">
    <w:name w:val="f6"/>
    <w:basedOn w:val="a0"/>
    <w:rsid w:val="004C7486"/>
  </w:style>
  <w:style w:type="character" w:customStyle="1" w:styleId="bod2">
    <w:name w:val="bod2"/>
    <w:basedOn w:val="a0"/>
    <w:rsid w:val="00B34EDF"/>
  </w:style>
  <w:style w:type="paragraph" w:styleId="af7">
    <w:name w:val="Closing"/>
    <w:basedOn w:val="a"/>
    <w:link w:val="af8"/>
    <w:rsid w:val="00F8306B"/>
    <w:pPr>
      <w:ind w:leftChars="1800" w:left="100"/>
    </w:pPr>
    <w:rPr>
      <w:rFonts w:ascii="標楷體" w:eastAsia="標楷體" w:hAnsi="標楷體"/>
      <w:bCs/>
      <w:lang w:val="x-none" w:eastAsia="x-none"/>
    </w:rPr>
  </w:style>
  <w:style w:type="character" w:customStyle="1" w:styleId="af8">
    <w:name w:val="結語 字元"/>
    <w:link w:val="af7"/>
    <w:rsid w:val="00F8306B"/>
    <w:rPr>
      <w:rFonts w:ascii="標楷體" w:eastAsia="標楷體" w:hAnsi="標楷體"/>
      <w:bCs/>
      <w:kern w:val="2"/>
      <w:sz w:val="24"/>
      <w:szCs w:val="24"/>
    </w:rPr>
  </w:style>
  <w:style w:type="character" w:customStyle="1" w:styleId="af1">
    <w:name w:val="註解方塊文字 字元"/>
    <w:link w:val="af0"/>
    <w:rsid w:val="00115D8B"/>
    <w:rPr>
      <w:rFonts w:ascii="Arial" w:hAnsi="Arial"/>
      <w:kern w:val="2"/>
      <w:sz w:val="18"/>
      <w:szCs w:val="18"/>
    </w:rPr>
  </w:style>
  <w:style w:type="character" w:customStyle="1" w:styleId="af">
    <w:name w:val="頁首 字元"/>
    <w:link w:val="ae"/>
    <w:rsid w:val="00115D8B"/>
    <w:rPr>
      <w:kern w:val="2"/>
    </w:rPr>
  </w:style>
  <w:style w:type="character" w:customStyle="1" w:styleId="a6">
    <w:name w:val="頁尾 字元"/>
    <w:link w:val="a5"/>
    <w:rsid w:val="00115D8B"/>
    <w:rPr>
      <w:kern w:val="2"/>
    </w:rPr>
  </w:style>
  <w:style w:type="character" w:styleId="af9">
    <w:name w:val="annotation reference"/>
    <w:rsid w:val="00115D8B"/>
    <w:rPr>
      <w:sz w:val="18"/>
      <w:szCs w:val="18"/>
    </w:rPr>
  </w:style>
  <w:style w:type="paragraph" w:styleId="afa">
    <w:name w:val="annotation text"/>
    <w:basedOn w:val="a"/>
    <w:link w:val="afb"/>
    <w:rsid w:val="00115D8B"/>
    <w:rPr>
      <w:rFonts w:ascii="標楷體" w:eastAsia="標楷體" w:hAnsi="標楷體"/>
      <w:lang w:val="x-none" w:eastAsia="x-none"/>
    </w:rPr>
  </w:style>
  <w:style w:type="character" w:customStyle="1" w:styleId="afb">
    <w:name w:val="註解文字 字元"/>
    <w:link w:val="afa"/>
    <w:rsid w:val="00115D8B"/>
    <w:rPr>
      <w:rFonts w:ascii="標楷體" w:eastAsia="標楷體" w:hAnsi="標楷體"/>
      <w:kern w:val="2"/>
      <w:sz w:val="24"/>
      <w:szCs w:val="24"/>
    </w:rPr>
  </w:style>
  <w:style w:type="paragraph" w:styleId="afc">
    <w:name w:val="annotation subject"/>
    <w:basedOn w:val="afa"/>
    <w:next w:val="afa"/>
    <w:link w:val="afd"/>
    <w:rsid w:val="00115D8B"/>
    <w:rPr>
      <w:b/>
      <w:bCs/>
    </w:rPr>
  </w:style>
  <w:style w:type="character" w:customStyle="1" w:styleId="afd">
    <w:name w:val="註解主旨 字元"/>
    <w:link w:val="afc"/>
    <w:rsid w:val="00115D8B"/>
    <w:rPr>
      <w:rFonts w:ascii="標楷體" w:eastAsia="標楷體" w:hAnsi="標楷體"/>
      <w:b/>
      <w:bCs/>
      <w:kern w:val="2"/>
      <w:sz w:val="24"/>
      <w:szCs w:val="24"/>
    </w:rPr>
  </w:style>
  <w:style w:type="paragraph" w:styleId="afe">
    <w:name w:val="No Spacing"/>
    <w:uiPriority w:val="1"/>
    <w:qFormat/>
    <w:rsid w:val="00115D8B"/>
    <w:pPr>
      <w:widowControl w:val="0"/>
    </w:pPr>
    <w:rPr>
      <w:rFonts w:ascii="標楷體" w:eastAsia="標楷體" w:hAnsi="標楷體"/>
      <w:kern w:val="2"/>
      <w:sz w:val="24"/>
      <w:szCs w:val="24"/>
    </w:rPr>
  </w:style>
  <w:style w:type="paragraph" w:styleId="aff">
    <w:name w:val="Salutation"/>
    <w:basedOn w:val="a"/>
    <w:next w:val="a"/>
    <w:link w:val="aff0"/>
    <w:rsid w:val="00D03F2F"/>
    <w:rPr>
      <w:rFonts w:ascii="標楷體" w:eastAsia="標楷體" w:hAnsi="標楷體"/>
      <w:bCs/>
      <w:lang w:val="x-none" w:eastAsia="x-none"/>
    </w:rPr>
  </w:style>
  <w:style w:type="character" w:customStyle="1" w:styleId="aff0">
    <w:name w:val="問候 字元"/>
    <w:link w:val="aff"/>
    <w:rsid w:val="00D03F2F"/>
    <w:rPr>
      <w:rFonts w:ascii="標楷體" w:eastAsia="標楷體" w:hAnsi="標楷體"/>
      <w:bCs/>
      <w:kern w:val="2"/>
      <w:sz w:val="24"/>
      <w:szCs w:val="24"/>
    </w:rPr>
  </w:style>
  <w:style w:type="character" w:styleId="aff1">
    <w:name w:val="Emphasis"/>
    <w:uiPriority w:val="20"/>
    <w:qFormat/>
    <w:rsid w:val="00BF0452"/>
    <w:rPr>
      <w:i/>
      <w:iCs/>
    </w:rPr>
  </w:style>
  <w:style w:type="paragraph" w:customStyle="1" w:styleId="13">
    <w:name w:val="清單段落1"/>
    <w:basedOn w:val="a"/>
    <w:uiPriority w:val="99"/>
    <w:rsid w:val="00372B23"/>
    <w:pPr>
      <w:ind w:leftChars="200" w:left="200"/>
    </w:pPr>
    <w:rPr>
      <w:rFonts w:ascii="Calibri" w:hAnsi="Calibri"/>
      <w:szCs w:val="22"/>
    </w:rPr>
  </w:style>
  <w:style w:type="character" w:customStyle="1" w:styleId="10">
    <w:name w:val="標題 1 字元"/>
    <w:link w:val="1"/>
    <w:uiPriority w:val="9"/>
    <w:rsid w:val="001046DD"/>
    <w:rPr>
      <w:rFonts w:ascii="Cambria" w:hAnsi="Cambria"/>
      <w:b/>
      <w:bCs/>
      <w:kern w:val="52"/>
      <w:sz w:val="52"/>
      <w:szCs w:val="52"/>
      <w:lang w:val="x-none" w:eastAsia="x-none"/>
    </w:rPr>
  </w:style>
  <w:style w:type="paragraph" w:customStyle="1" w:styleId="23">
    <w:name w:val="清單段落2"/>
    <w:basedOn w:val="a"/>
    <w:rsid w:val="0083648A"/>
    <w:pPr>
      <w:ind w:leftChars="200" w:left="200"/>
    </w:pPr>
    <w:rPr>
      <w:rFonts w:ascii="Calibri" w:hAnsi="Calibri"/>
      <w:szCs w:val="22"/>
    </w:rPr>
  </w:style>
  <w:style w:type="paragraph" w:customStyle="1" w:styleId="aff2">
    <w:name w:val="一文 字元"/>
    <w:basedOn w:val="a"/>
    <w:rsid w:val="00F73AF2"/>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s>
      <w:autoSpaceDE w:val="0"/>
      <w:autoSpaceDN w:val="0"/>
      <w:adjustRightInd w:val="0"/>
      <w:snapToGrid w:val="0"/>
      <w:spacing w:line="520" w:lineRule="exact"/>
      <w:ind w:left="1134" w:firstLine="567"/>
      <w:jc w:val="both"/>
    </w:pPr>
    <w:rPr>
      <w:rFonts w:ascii="華康楷書體W5" w:eastAsia="華康楷書體W5"/>
      <w:kern w:val="0"/>
      <w:sz w:val="28"/>
      <w:szCs w:val="20"/>
    </w:rPr>
  </w:style>
  <w:style w:type="character" w:customStyle="1" w:styleId="hptitle14-bold2">
    <w:name w:val="hptitle14-bold2"/>
    <w:rsid w:val="00FC6F59"/>
  </w:style>
  <w:style w:type="character" w:customStyle="1" w:styleId="hptitle14red-bold2">
    <w:name w:val="hptitle14red-bold2"/>
    <w:rsid w:val="00FC6F59"/>
  </w:style>
  <w:style w:type="paragraph" w:customStyle="1" w:styleId="Default">
    <w:name w:val="Default"/>
    <w:rsid w:val="00362F61"/>
    <w:pPr>
      <w:widowControl w:val="0"/>
      <w:autoSpaceDE w:val="0"/>
      <w:autoSpaceDN w:val="0"/>
      <w:adjustRightInd w:val="0"/>
    </w:pPr>
    <w:rPr>
      <w:rFonts w:ascii="標楷體" w:hAnsi="標楷體" w:cs="標楷體"/>
      <w:color w:val="000000"/>
      <w:sz w:val="24"/>
      <w:szCs w:val="24"/>
    </w:rPr>
  </w:style>
  <w:style w:type="character" w:customStyle="1" w:styleId="a4">
    <w:name w:val="本文縮排 字元"/>
    <w:basedOn w:val="a0"/>
    <w:link w:val="a3"/>
    <w:rsid w:val="00EB3E35"/>
    <w:rPr>
      <w:rFonts w:ascii="標楷體" w:eastAsia="標楷體"/>
      <w:kern w:val="2"/>
      <w:sz w:val="28"/>
      <w:szCs w:val="24"/>
    </w:rPr>
  </w:style>
  <w:style w:type="character" w:customStyle="1" w:styleId="30">
    <w:name w:val="本文縮排 3 字元"/>
    <w:basedOn w:val="a0"/>
    <w:link w:val="3"/>
    <w:rsid w:val="00EB3E35"/>
    <w:rPr>
      <w:rFonts w:eastAsia="標楷體"/>
      <w:kern w:val="2"/>
      <w:sz w:val="32"/>
      <w:szCs w:val="24"/>
    </w:rPr>
  </w:style>
  <w:style w:type="character" w:customStyle="1" w:styleId="20">
    <w:name w:val="本文縮排 2 字元"/>
    <w:basedOn w:val="a0"/>
    <w:link w:val="2"/>
    <w:rsid w:val="00EB3E35"/>
    <w:rPr>
      <w:kern w:val="2"/>
      <w:sz w:val="24"/>
      <w:szCs w:val="24"/>
    </w:rPr>
  </w:style>
  <w:style w:type="character" w:customStyle="1" w:styleId="a9">
    <w:name w:val="本文 字元"/>
    <w:basedOn w:val="a0"/>
    <w:link w:val="a8"/>
    <w:rsid w:val="00EB3E35"/>
    <w:rPr>
      <w:rFonts w:eastAsia="標楷體"/>
      <w:color w:val="000000"/>
      <w:spacing w:val="16"/>
      <w:sz w:val="16"/>
      <w:szCs w:val="18"/>
    </w:rPr>
  </w:style>
  <w:style w:type="character" w:customStyle="1" w:styleId="22">
    <w:name w:val="本文 2 字元"/>
    <w:basedOn w:val="a0"/>
    <w:link w:val="21"/>
    <w:rsid w:val="00EB3E35"/>
    <w:rPr>
      <w:rFonts w:ascii="標楷體" w:eastAsia="標楷體" w:hAnsi="標楷體"/>
      <w:kern w:val="2"/>
      <w:sz w:val="24"/>
      <w:szCs w:val="28"/>
    </w:rPr>
  </w:style>
  <w:style w:type="character" w:customStyle="1" w:styleId="ab">
    <w:name w:val="純文字 字元"/>
    <w:basedOn w:val="a0"/>
    <w:link w:val="aa"/>
    <w:rsid w:val="00EB3E35"/>
    <w:rPr>
      <w:rFonts w:ascii="細明體" w:eastAsia="細明體" w:hAnsi="Courier New"/>
      <w:sz w:val="28"/>
    </w:rPr>
  </w:style>
  <w:style w:type="paragraph" w:customStyle="1" w:styleId="31">
    <w:name w:val="清單段落3"/>
    <w:basedOn w:val="a"/>
    <w:rsid w:val="00EB3E35"/>
    <w:pPr>
      <w:ind w:leftChars="200" w:left="200"/>
    </w:pPr>
    <w:rPr>
      <w:rFonts w:ascii="Calibri" w:hAnsi="Calibri"/>
      <w:szCs w:val="22"/>
    </w:rPr>
  </w:style>
  <w:style w:type="character" w:customStyle="1" w:styleId="70">
    <w:name w:val="標題 7 字元"/>
    <w:basedOn w:val="a0"/>
    <w:link w:val="7"/>
    <w:rsid w:val="00AF38CC"/>
    <w:rPr>
      <w:rFonts w:ascii="新細明體"/>
      <w:kern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381"/>
    <w:pPr>
      <w:widowControl w:val="0"/>
    </w:pPr>
    <w:rPr>
      <w:kern w:val="2"/>
      <w:sz w:val="24"/>
      <w:szCs w:val="24"/>
    </w:rPr>
  </w:style>
  <w:style w:type="paragraph" w:styleId="1">
    <w:name w:val="heading 1"/>
    <w:basedOn w:val="a"/>
    <w:next w:val="a"/>
    <w:link w:val="10"/>
    <w:uiPriority w:val="9"/>
    <w:qFormat/>
    <w:rsid w:val="001046DD"/>
    <w:pPr>
      <w:keepNext/>
      <w:spacing w:before="180" w:after="180" w:line="720" w:lineRule="auto"/>
      <w:outlineLvl w:val="0"/>
    </w:pPr>
    <w:rPr>
      <w:rFonts w:ascii="Cambria" w:hAnsi="Cambria"/>
      <w:b/>
      <w:bCs/>
      <w:kern w:val="52"/>
      <w:sz w:val="52"/>
      <w:szCs w:val="52"/>
      <w:lang w:val="x-none" w:eastAsia="x-none"/>
    </w:rPr>
  </w:style>
  <w:style w:type="paragraph" w:styleId="7">
    <w:name w:val="heading 7"/>
    <w:basedOn w:val="a"/>
    <w:next w:val="a"/>
    <w:link w:val="70"/>
    <w:qFormat/>
    <w:rsid w:val="00AF38CC"/>
    <w:pPr>
      <w:keepNext/>
      <w:numPr>
        <w:numId w:val="24"/>
      </w:numPr>
      <w:jc w:val="both"/>
      <w:outlineLvl w:val="6"/>
    </w:pPr>
    <w:rPr>
      <w:rFonts w:ascii="新細明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B2381"/>
    <w:pPr>
      <w:spacing w:line="0" w:lineRule="atLeast"/>
      <w:ind w:leftChars="119" w:left="1126" w:hangingChars="300" w:hanging="840"/>
    </w:pPr>
    <w:rPr>
      <w:rFonts w:ascii="標楷體" w:eastAsia="標楷體"/>
      <w:sz w:val="28"/>
    </w:rPr>
  </w:style>
  <w:style w:type="paragraph" w:styleId="3">
    <w:name w:val="Body Text Indent 3"/>
    <w:basedOn w:val="a"/>
    <w:link w:val="30"/>
    <w:rsid w:val="000B2381"/>
    <w:pPr>
      <w:snapToGrid w:val="0"/>
      <w:spacing w:line="240" w:lineRule="atLeast"/>
      <w:ind w:leftChars="1729" w:left="4150"/>
    </w:pPr>
    <w:rPr>
      <w:rFonts w:eastAsia="標楷體"/>
      <w:sz w:val="32"/>
    </w:rPr>
  </w:style>
  <w:style w:type="paragraph" w:styleId="2">
    <w:name w:val="Body Text Indent 2"/>
    <w:basedOn w:val="a"/>
    <w:link w:val="20"/>
    <w:rsid w:val="000B2381"/>
    <w:pPr>
      <w:spacing w:after="120" w:line="480" w:lineRule="auto"/>
      <w:ind w:leftChars="200" w:left="480"/>
    </w:pPr>
  </w:style>
  <w:style w:type="paragraph" w:styleId="a5">
    <w:name w:val="footer"/>
    <w:basedOn w:val="a"/>
    <w:link w:val="a6"/>
    <w:rsid w:val="000B2381"/>
    <w:pPr>
      <w:tabs>
        <w:tab w:val="center" w:pos="4153"/>
        <w:tab w:val="right" w:pos="8306"/>
      </w:tabs>
      <w:snapToGrid w:val="0"/>
    </w:pPr>
    <w:rPr>
      <w:sz w:val="20"/>
      <w:szCs w:val="20"/>
      <w:lang w:val="x-none" w:eastAsia="x-none"/>
    </w:rPr>
  </w:style>
  <w:style w:type="character" w:styleId="a7">
    <w:name w:val="page number"/>
    <w:basedOn w:val="a0"/>
    <w:rsid w:val="000B2381"/>
  </w:style>
  <w:style w:type="paragraph" w:styleId="Web">
    <w:name w:val="Normal (Web)"/>
    <w:basedOn w:val="a"/>
    <w:rsid w:val="000B2381"/>
    <w:pPr>
      <w:widowControl/>
      <w:spacing w:before="100" w:beforeAutospacing="1" w:after="100" w:afterAutospacing="1"/>
    </w:pPr>
    <w:rPr>
      <w:rFonts w:ascii="新細明體" w:hint="eastAsia"/>
      <w:kern w:val="0"/>
    </w:rPr>
  </w:style>
  <w:style w:type="paragraph" w:styleId="a8">
    <w:name w:val="Body Text"/>
    <w:basedOn w:val="a"/>
    <w:link w:val="a9"/>
    <w:rsid w:val="000B2381"/>
    <w:pPr>
      <w:widowControl/>
      <w:jc w:val="both"/>
    </w:pPr>
    <w:rPr>
      <w:rFonts w:eastAsia="標楷體"/>
      <w:color w:val="000000"/>
      <w:spacing w:val="16"/>
      <w:kern w:val="0"/>
      <w:sz w:val="16"/>
      <w:szCs w:val="18"/>
    </w:rPr>
  </w:style>
  <w:style w:type="paragraph" w:styleId="21">
    <w:name w:val="Body Text 2"/>
    <w:basedOn w:val="a"/>
    <w:link w:val="22"/>
    <w:rsid w:val="000B2381"/>
    <w:pPr>
      <w:spacing w:line="400" w:lineRule="exact"/>
      <w:jc w:val="center"/>
    </w:pPr>
    <w:rPr>
      <w:rFonts w:ascii="標楷體" w:eastAsia="標楷體" w:hAnsi="標楷體"/>
      <w:szCs w:val="28"/>
    </w:rPr>
  </w:style>
  <w:style w:type="paragraph" w:styleId="aa">
    <w:name w:val="Plain Text"/>
    <w:basedOn w:val="a"/>
    <w:link w:val="ab"/>
    <w:rsid w:val="000B2381"/>
    <w:pPr>
      <w:adjustRightInd w:val="0"/>
      <w:spacing w:line="360" w:lineRule="atLeast"/>
      <w:textAlignment w:val="baseline"/>
    </w:pPr>
    <w:rPr>
      <w:rFonts w:ascii="細明體" w:eastAsia="細明體" w:hAnsi="Courier New"/>
      <w:kern w:val="0"/>
      <w:sz w:val="28"/>
      <w:szCs w:val="20"/>
    </w:rPr>
  </w:style>
  <w:style w:type="character" w:styleId="ac">
    <w:name w:val="Hyperlink"/>
    <w:rsid w:val="000B2381"/>
    <w:rPr>
      <w:strike w:val="0"/>
      <w:dstrike w:val="0"/>
      <w:color w:val="000000"/>
      <w:sz w:val="24"/>
      <w:szCs w:val="24"/>
      <w:u w:val="none"/>
      <w:effect w:val="none"/>
    </w:rPr>
  </w:style>
  <w:style w:type="character" w:styleId="ad">
    <w:name w:val="FollowedHyperlink"/>
    <w:rsid w:val="000B2381"/>
    <w:rPr>
      <w:color w:val="800080"/>
      <w:u w:val="single"/>
    </w:rPr>
  </w:style>
  <w:style w:type="paragraph" w:styleId="ae">
    <w:name w:val="header"/>
    <w:basedOn w:val="a"/>
    <w:link w:val="af"/>
    <w:rsid w:val="000B2381"/>
    <w:pPr>
      <w:tabs>
        <w:tab w:val="center" w:pos="4153"/>
        <w:tab w:val="right" w:pos="8306"/>
      </w:tabs>
      <w:snapToGrid w:val="0"/>
    </w:pPr>
    <w:rPr>
      <w:sz w:val="20"/>
      <w:szCs w:val="20"/>
      <w:lang w:val="x-none" w:eastAsia="x-none"/>
    </w:rPr>
  </w:style>
  <w:style w:type="paragraph" w:styleId="af0">
    <w:name w:val="Balloon Text"/>
    <w:basedOn w:val="a"/>
    <w:link w:val="af1"/>
    <w:rsid w:val="000B2381"/>
    <w:rPr>
      <w:rFonts w:ascii="Arial" w:hAnsi="Arial"/>
      <w:sz w:val="18"/>
      <w:szCs w:val="18"/>
      <w:lang w:val="x-none" w:eastAsia="x-none"/>
    </w:rPr>
  </w:style>
  <w:style w:type="character" w:styleId="af2">
    <w:name w:val="Strong"/>
    <w:uiPriority w:val="22"/>
    <w:qFormat/>
    <w:rsid w:val="00C45A84"/>
    <w:rPr>
      <w:b/>
      <w:bCs/>
    </w:rPr>
  </w:style>
  <w:style w:type="table" w:styleId="af3">
    <w:name w:val="Table Grid"/>
    <w:basedOn w:val="a1"/>
    <w:rsid w:val="004A6B8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basedOn w:val="a"/>
    <w:autoRedefine/>
    <w:rsid w:val="004C37FB"/>
    <w:pPr>
      <w:widowControl/>
      <w:spacing w:after="160" w:line="240" w:lineRule="exact"/>
    </w:pPr>
    <w:rPr>
      <w:rFonts w:ascii="Verdana" w:hAnsi="Verdana"/>
      <w:color w:val="222288"/>
      <w:kern w:val="0"/>
      <w:sz w:val="20"/>
      <w:szCs w:val="20"/>
      <w:lang w:eastAsia="zh-CN" w:bidi="hi-IN"/>
    </w:rPr>
  </w:style>
  <w:style w:type="paragraph" w:customStyle="1" w:styleId="11">
    <w:name w:val="字元1"/>
    <w:basedOn w:val="a"/>
    <w:autoRedefine/>
    <w:rsid w:val="00244D5F"/>
    <w:pPr>
      <w:widowControl/>
      <w:spacing w:after="160" w:line="240" w:lineRule="exact"/>
    </w:pPr>
    <w:rPr>
      <w:rFonts w:ascii="Verdana" w:hAnsi="Verdana"/>
      <w:color w:val="222288"/>
      <w:kern w:val="0"/>
      <w:sz w:val="20"/>
      <w:szCs w:val="20"/>
      <w:lang w:eastAsia="zh-CN" w:bidi="hi-IN"/>
    </w:rPr>
  </w:style>
  <w:style w:type="paragraph" w:customStyle="1" w:styleId="af5">
    <w:name w:val="一、"/>
    <w:basedOn w:val="a"/>
    <w:rsid w:val="003B1A4F"/>
    <w:pPr>
      <w:spacing w:beforeLines="50" w:afterLines="50"/>
      <w:ind w:left="567" w:hanging="567"/>
      <w:jc w:val="both"/>
    </w:pPr>
    <w:rPr>
      <w:rFonts w:ascii="Arial" w:eastAsia="標楷體" w:hAnsi="Arial" w:cs="Arial"/>
      <w:sz w:val="27"/>
      <w:szCs w:val="27"/>
    </w:rPr>
  </w:style>
  <w:style w:type="paragraph" w:styleId="af6">
    <w:name w:val="List Paragraph"/>
    <w:basedOn w:val="a"/>
    <w:qFormat/>
    <w:rsid w:val="00692FE8"/>
    <w:pPr>
      <w:ind w:leftChars="200" w:left="480"/>
    </w:pPr>
    <w:rPr>
      <w:rFonts w:ascii="Calibri" w:hAnsi="Calibri"/>
      <w:szCs w:val="22"/>
    </w:rPr>
  </w:style>
  <w:style w:type="paragraph" w:customStyle="1" w:styleId="12">
    <w:name w:val="文1"/>
    <w:basedOn w:val="a"/>
    <w:rsid w:val="009716E9"/>
    <w:pPr>
      <w:jc w:val="both"/>
    </w:pPr>
    <w:rPr>
      <w:rFonts w:eastAsia="標楷體"/>
      <w:sz w:val="28"/>
    </w:rPr>
  </w:style>
  <w:style w:type="paragraph" w:customStyle="1" w:styleId="p21">
    <w:name w:val="p21"/>
    <w:basedOn w:val="a"/>
    <w:rsid w:val="009716E9"/>
    <w:pPr>
      <w:widowControl/>
      <w:autoSpaceDE w:val="0"/>
      <w:autoSpaceDN w:val="0"/>
      <w:spacing w:line="540" w:lineRule="atLeast"/>
      <w:ind w:left="680" w:hanging="340"/>
      <w:jc w:val="both"/>
    </w:pPr>
    <w:rPr>
      <w:rFonts w:ascii="華康中楷體" w:eastAsia="華康中楷體" w:hint="eastAsia"/>
      <w:spacing w:val="20"/>
      <w:kern w:val="0"/>
      <w:sz w:val="28"/>
      <w:szCs w:val="28"/>
    </w:rPr>
  </w:style>
  <w:style w:type="character" w:customStyle="1" w:styleId="f6">
    <w:name w:val="f6"/>
    <w:basedOn w:val="a0"/>
    <w:rsid w:val="004C7486"/>
  </w:style>
  <w:style w:type="character" w:customStyle="1" w:styleId="bod2">
    <w:name w:val="bod2"/>
    <w:basedOn w:val="a0"/>
    <w:rsid w:val="00B34EDF"/>
  </w:style>
  <w:style w:type="paragraph" w:styleId="af7">
    <w:name w:val="Closing"/>
    <w:basedOn w:val="a"/>
    <w:link w:val="af8"/>
    <w:rsid w:val="00F8306B"/>
    <w:pPr>
      <w:ind w:leftChars="1800" w:left="100"/>
    </w:pPr>
    <w:rPr>
      <w:rFonts w:ascii="標楷體" w:eastAsia="標楷體" w:hAnsi="標楷體"/>
      <w:bCs/>
      <w:lang w:val="x-none" w:eastAsia="x-none"/>
    </w:rPr>
  </w:style>
  <w:style w:type="character" w:customStyle="1" w:styleId="af8">
    <w:name w:val="結語 字元"/>
    <w:link w:val="af7"/>
    <w:rsid w:val="00F8306B"/>
    <w:rPr>
      <w:rFonts w:ascii="標楷體" w:eastAsia="標楷體" w:hAnsi="標楷體"/>
      <w:bCs/>
      <w:kern w:val="2"/>
      <w:sz w:val="24"/>
      <w:szCs w:val="24"/>
    </w:rPr>
  </w:style>
  <w:style w:type="character" w:customStyle="1" w:styleId="af1">
    <w:name w:val="註解方塊文字 字元"/>
    <w:link w:val="af0"/>
    <w:rsid w:val="00115D8B"/>
    <w:rPr>
      <w:rFonts w:ascii="Arial" w:hAnsi="Arial"/>
      <w:kern w:val="2"/>
      <w:sz w:val="18"/>
      <w:szCs w:val="18"/>
    </w:rPr>
  </w:style>
  <w:style w:type="character" w:customStyle="1" w:styleId="af">
    <w:name w:val="頁首 字元"/>
    <w:link w:val="ae"/>
    <w:rsid w:val="00115D8B"/>
    <w:rPr>
      <w:kern w:val="2"/>
    </w:rPr>
  </w:style>
  <w:style w:type="character" w:customStyle="1" w:styleId="a6">
    <w:name w:val="頁尾 字元"/>
    <w:link w:val="a5"/>
    <w:rsid w:val="00115D8B"/>
    <w:rPr>
      <w:kern w:val="2"/>
    </w:rPr>
  </w:style>
  <w:style w:type="character" w:styleId="af9">
    <w:name w:val="annotation reference"/>
    <w:rsid w:val="00115D8B"/>
    <w:rPr>
      <w:sz w:val="18"/>
      <w:szCs w:val="18"/>
    </w:rPr>
  </w:style>
  <w:style w:type="paragraph" w:styleId="afa">
    <w:name w:val="annotation text"/>
    <w:basedOn w:val="a"/>
    <w:link w:val="afb"/>
    <w:rsid w:val="00115D8B"/>
    <w:rPr>
      <w:rFonts w:ascii="標楷體" w:eastAsia="標楷體" w:hAnsi="標楷體"/>
      <w:lang w:val="x-none" w:eastAsia="x-none"/>
    </w:rPr>
  </w:style>
  <w:style w:type="character" w:customStyle="1" w:styleId="afb">
    <w:name w:val="註解文字 字元"/>
    <w:link w:val="afa"/>
    <w:rsid w:val="00115D8B"/>
    <w:rPr>
      <w:rFonts w:ascii="標楷體" w:eastAsia="標楷體" w:hAnsi="標楷體"/>
      <w:kern w:val="2"/>
      <w:sz w:val="24"/>
      <w:szCs w:val="24"/>
    </w:rPr>
  </w:style>
  <w:style w:type="paragraph" w:styleId="afc">
    <w:name w:val="annotation subject"/>
    <w:basedOn w:val="afa"/>
    <w:next w:val="afa"/>
    <w:link w:val="afd"/>
    <w:rsid w:val="00115D8B"/>
    <w:rPr>
      <w:b/>
      <w:bCs/>
    </w:rPr>
  </w:style>
  <w:style w:type="character" w:customStyle="1" w:styleId="afd">
    <w:name w:val="註解主旨 字元"/>
    <w:link w:val="afc"/>
    <w:rsid w:val="00115D8B"/>
    <w:rPr>
      <w:rFonts w:ascii="標楷體" w:eastAsia="標楷體" w:hAnsi="標楷體"/>
      <w:b/>
      <w:bCs/>
      <w:kern w:val="2"/>
      <w:sz w:val="24"/>
      <w:szCs w:val="24"/>
    </w:rPr>
  </w:style>
  <w:style w:type="paragraph" w:styleId="afe">
    <w:name w:val="No Spacing"/>
    <w:uiPriority w:val="1"/>
    <w:qFormat/>
    <w:rsid w:val="00115D8B"/>
    <w:pPr>
      <w:widowControl w:val="0"/>
    </w:pPr>
    <w:rPr>
      <w:rFonts w:ascii="標楷體" w:eastAsia="標楷體" w:hAnsi="標楷體"/>
      <w:kern w:val="2"/>
      <w:sz w:val="24"/>
      <w:szCs w:val="24"/>
    </w:rPr>
  </w:style>
  <w:style w:type="paragraph" w:styleId="aff">
    <w:name w:val="Salutation"/>
    <w:basedOn w:val="a"/>
    <w:next w:val="a"/>
    <w:link w:val="aff0"/>
    <w:rsid w:val="00D03F2F"/>
    <w:rPr>
      <w:rFonts w:ascii="標楷體" w:eastAsia="標楷體" w:hAnsi="標楷體"/>
      <w:bCs/>
      <w:lang w:val="x-none" w:eastAsia="x-none"/>
    </w:rPr>
  </w:style>
  <w:style w:type="character" w:customStyle="1" w:styleId="aff0">
    <w:name w:val="問候 字元"/>
    <w:link w:val="aff"/>
    <w:rsid w:val="00D03F2F"/>
    <w:rPr>
      <w:rFonts w:ascii="標楷體" w:eastAsia="標楷體" w:hAnsi="標楷體"/>
      <w:bCs/>
      <w:kern w:val="2"/>
      <w:sz w:val="24"/>
      <w:szCs w:val="24"/>
    </w:rPr>
  </w:style>
  <w:style w:type="character" w:styleId="aff1">
    <w:name w:val="Emphasis"/>
    <w:uiPriority w:val="20"/>
    <w:qFormat/>
    <w:rsid w:val="00BF0452"/>
    <w:rPr>
      <w:i/>
      <w:iCs/>
    </w:rPr>
  </w:style>
  <w:style w:type="paragraph" w:customStyle="1" w:styleId="13">
    <w:name w:val="清單段落1"/>
    <w:basedOn w:val="a"/>
    <w:uiPriority w:val="99"/>
    <w:rsid w:val="00372B23"/>
    <w:pPr>
      <w:ind w:leftChars="200" w:left="200"/>
    </w:pPr>
    <w:rPr>
      <w:rFonts w:ascii="Calibri" w:hAnsi="Calibri"/>
      <w:szCs w:val="22"/>
    </w:rPr>
  </w:style>
  <w:style w:type="character" w:customStyle="1" w:styleId="10">
    <w:name w:val="標題 1 字元"/>
    <w:link w:val="1"/>
    <w:uiPriority w:val="9"/>
    <w:rsid w:val="001046DD"/>
    <w:rPr>
      <w:rFonts w:ascii="Cambria" w:hAnsi="Cambria"/>
      <w:b/>
      <w:bCs/>
      <w:kern w:val="52"/>
      <w:sz w:val="52"/>
      <w:szCs w:val="52"/>
      <w:lang w:val="x-none" w:eastAsia="x-none"/>
    </w:rPr>
  </w:style>
  <w:style w:type="paragraph" w:customStyle="1" w:styleId="23">
    <w:name w:val="清單段落2"/>
    <w:basedOn w:val="a"/>
    <w:rsid w:val="0083648A"/>
    <w:pPr>
      <w:ind w:leftChars="200" w:left="200"/>
    </w:pPr>
    <w:rPr>
      <w:rFonts w:ascii="Calibri" w:hAnsi="Calibri"/>
      <w:szCs w:val="22"/>
    </w:rPr>
  </w:style>
  <w:style w:type="paragraph" w:customStyle="1" w:styleId="aff2">
    <w:name w:val="一文 字元"/>
    <w:basedOn w:val="a"/>
    <w:rsid w:val="00F73AF2"/>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s>
      <w:autoSpaceDE w:val="0"/>
      <w:autoSpaceDN w:val="0"/>
      <w:adjustRightInd w:val="0"/>
      <w:snapToGrid w:val="0"/>
      <w:spacing w:line="520" w:lineRule="exact"/>
      <w:ind w:left="1134" w:firstLine="567"/>
      <w:jc w:val="both"/>
    </w:pPr>
    <w:rPr>
      <w:rFonts w:ascii="華康楷書體W5" w:eastAsia="華康楷書體W5"/>
      <w:kern w:val="0"/>
      <w:sz w:val="28"/>
      <w:szCs w:val="20"/>
    </w:rPr>
  </w:style>
  <w:style w:type="character" w:customStyle="1" w:styleId="hptitle14-bold2">
    <w:name w:val="hptitle14-bold2"/>
    <w:rsid w:val="00FC6F59"/>
  </w:style>
  <w:style w:type="character" w:customStyle="1" w:styleId="hptitle14red-bold2">
    <w:name w:val="hptitle14red-bold2"/>
    <w:rsid w:val="00FC6F59"/>
  </w:style>
  <w:style w:type="paragraph" w:customStyle="1" w:styleId="Default">
    <w:name w:val="Default"/>
    <w:rsid w:val="00362F61"/>
    <w:pPr>
      <w:widowControl w:val="0"/>
      <w:autoSpaceDE w:val="0"/>
      <w:autoSpaceDN w:val="0"/>
      <w:adjustRightInd w:val="0"/>
    </w:pPr>
    <w:rPr>
      <w:rFonts w:ascii="標楷體" w:hAnsi="標楷體" w:cs="標楷體"/>
      <w:color w:val="000000"/>
      <w:sz w:val="24"/>
      <w:szCs w:val="24"/>
    </w:rPr>
  </w:style>
  <w:style w:type="character" w:customStyle="1" w:styleId="a4">
    <w:name w:val="本文縮排 字元"/>
    <w:basedOn w:val="a0"/>
    <w:link w:val="a3"/>
    <w:rsid w:val="00EB3E35"/>
    <w:rPr>
      <w:rFonts w:ascii="標楷體" w:eastAsia="標楷體"/>
      <w:kern w:val="2"/>
      <w:sz w:val="28"/>
      <w:szCs w:val="24"/>
    </w:rPr>
  </w:style>
  <w:style w:type="character" w:customStyle="1" w:styleId="30">
    <w:name w:val="本文縮排 3 字元"/>
    <w:basedOn w:val="a0"/>
    <w:link w:val="3"/>
    <w:rsid w:val="00EB3E35"/>
    <w:rPr>
      <w:rFonts w:eastAsia="標楷體"/>
      <w:kern w:val="2"/>
      <w:sz w:val="32"/>
      <w:szCs w:val="24"/>
    </w:rPr>
  </w:style>
  <w:style w:type="character" w:customStyle="1" w:styleId="20">
    <w:name w:val="本文縮排 2 字元"/>
    <w:basedOn w:val="a0"/>
    <w:link w:val="2"/>
    <w:rsid w:val="00EB3E35"/>
    <w:rPr>
      <w:kern w:val="2"/>
      <w:sz w:val="24"/>
      <w:szCs w:val="24"/>
    </w:rPr>
  </w:style>
  <w:style w:type="character" w:customStyle="1" w:styleId="a9">
    <w:name w:val="本文 字元"/>
    <w:basedOn w:val="a0"/>
    <w:link w:val="a8"/>
    <w:rsid w:val="00EB3E35"/>
    <w:rPr>
      <w:rFonts w:eastAsia="標楷體"/>
      <w:color w:val="000000"/>
      <w:spacing w:val="16"/>
      <w:sz w:val="16"/>
      <w:szCs w:val="18"/>
    </w:rPr>
  </w:style>
  <w:style w:type="character" w:customStyle="1" w:styleId="22">
    <w:name w:val="本文 2 字元"/>
    <w:basedOn w:val="a0"/>
    <w:link w:val="21"/>
    <w:rsid w:val="00EB3E35"/>
    <w:rPr>
      <w:rFonts w:ascii="標楷體" w:eastAsia="標楷體" w:hAnsi="標楷體"/>
      <w:kern w:val="2"/>
      <w:sz w:val="24"/>
      <w:szCs w:val="28"/>
    </w:rPr>
  </w:style>
  <w:style w:type="character" w:customStyle="1" w:styleId="ab">
    <w:name w:val="純文字 字元"/>
    <w:basedOn w:val="a0"/>
    <w:link w:val="aa"/>
    <w:rsid w:val="00EB3E35"/>
    <w:rPr>
      <w:rFonts w:ascii="細明體" w:eastAsia="細明體" w:hAnsi="Courier New"/>
      <w:sz w:val="28"/>
    </w:rPr>
  </w:style>
  <w:style w:type="paragraph" w:customStyle="1" w:styleId="31">
    <w:name w:val="清單段落3"/>
    <w:basedOn w:val="a"/>
    <w:rsid w:val="00EB3E35"/>
    <w:pPr>
      <w:ind w:leftChars="200" w:left="200"/>
    </w:pPr>
    <w:rPr>
      <w:rFonts w:ascii="Calibri" w:hAnsi="Calibri"/>
      <w:szCs w:val="22"/>
    </w:rPr>
  </w:style>
  <w:style w:type="character" w:customStyle="1" w:styleId="70">
    <w:name w:val="標題 7 字元"/>
    <w:basedOn w:val="a0"/>
    <w:link w:val="7"/>
    <w:rsid w:val="00AF38CC"/>
    <w:rPr>
      <w:rFonts w:ascii="新細明體"/>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41964">
      <w:bodyDiv w:val="1"/>
      <w:marLeft w:val="0"/>
      <w:marRight w:val="0"/>
      <w:marTop w:val="0"/>
      <w:marBottom w:val="0"/>
      <w:divBdr>
        <w:top w:val="none" w:sz="0" w:space="0" w:color="auto"/>
        <w:left w:val="none" w:sz="0" w:space="0" w:color="auto"/>
        <w:bottom w:val="none" w:sz="0" w:space="0" w:color="auto"/>
        <w:right w:val="none" w:sz="0" w:space="0" w:color="auto"/>
      </w:divBdr>
    </w:div>
    <w:div w:id="539708896">
      <w:bodyDiv w:val="1"/>
      <w:marLeft w:val="0"/>
      <w:marRight w:val="0"/>
      <w:marTop w:val="0"/>
      <w:marBottom w:val="0"/>
      <w:divBdr>
        <w:top w:val="none" w:sz="0" w:space="0" w:color="auto"/>
        <w:left w:val="none" w:sz="0" w:space="0" w:color="auto"/>
        <w:bottom w:val="none" w:sz="0" w:space="0" w:color="auto"/>
        <w:right w:val="none" w:sz="0" w:space="0" w:color="auto"/>
      </w:divBdr>
    </w:div>
    <w:div w:id="686714478">
      <w:bodyDiv w:val="1"/>
      <w:marLeft w:val="0"/>
      <w:marRight w:val="0"/>
      <w:marTop w:val="0"/>
      <w:marBottom w:val="0"/>
      <w:divBdr>
        <w:top w:val="none" w:sz="0" w:space="0" w:color="auto"/>
        <w:left w:val="none" w:sz="0" w:space="0" w:color="auto"/>
        <w:bottom w:val="none" w:sz="0" w:space="0" w:color="auto"/>
        <w:right w:val="none" w:sz="0" w:space="0" w:color="auto"/>
      </w:divBdr>
    </w:div>
    <w:div w:id="709691636">
      <w:bodyDiv w:val="1"/>
      <w:marLeft w:val="0"/>
      <w:marRight w:val="0"/>
      <w:marTop w:val="0"/>
      <w:marBottom w:val="0"/>
      <w:divBdr>
        <w:top w:val="none" w:sz="0" w:space="0" w:color="auto"/>
        <w:left w:val="none" w:sz="0" w:space="0" w:color="auto"/>
        <w:bottom w:val="none" w:sz="0" w:space="0" w:color="auto"/>
        <w:right w:val="none" w:sz="0" w:space="0" w:color="auto"/>
      </w:divBdr>
    </w:div>
    <w:div w:id="711735555">
      <w:bodyDiv w:val="1"/>
      <w:marLeft w:val="0"/>
      <w:marRight w:val="0"/>
      <w:marTop w:val="0"/>
      <w:marBottom w:val="0"/>
      <w:divBdr>
        <w:top w:val="none" w:sz="0" w:space="0" w:color="auto"/>
        <w:left w:val="none" w:sz="0" w:space="0" w:color="auto"/>
        <w:bottom w:val="none" w:sz="0" w:space="0" w:color="auto"/>
        <w:right w:val="none" w:sz="0" w:space="0" w:color="auto"/>
      </w:divBdr>
    </w:div>
    <w:div w:id="758061599">
      <w:bodyDiv w:val="1"/>
      <w:marLeft w:val="0"/>
      <w:marRight w:val="0"/>
      <w:marTop w:val="0"/>
      <w:marBottom w:val="0"/>
      <w:divBdr>
        <w:top w:val="none" w:sz="0" w:space="0" w:color="auto"/>
        <w:left w:val="none" w:sz="0" w:space="0" w:color="auto"/>
        <w:bottom w:val="none" w:sz="0" w:space="0" w:color="auto"/>
        <w:right w:val="none" w:sz="0" w:space="0" w:color="auto"/>
      </w:divBdr>
    </w:div>
    <w:div w:id="869683938">
      <w:bodyDiv w:val="1"/>
      <w:marLeft w:val="180"/>
      <w:marRight w:val="180"/>
      <w:marTop w:val="180"/>
      <w:marBottom w:val="0"/>
      <w:divBdr>
        <w:top w:val="none" w:sz="0" w:space="0" w:color="auto"/>
        <w:left w:val="none" w:sz="0" w:space="0" w:color="auto"/>
        <w:bottom w:val="none" w:sz="0" w:space="0" w:color="auto"/>
        <w:right w:val="none" w:sz="0" w:space="0" w:color="auto"/>
      </w:divBdr>
      <w:divsChild>
        <w:div w:id="1306810209">
          <w:marLeft w:val="0"/>
          <w:marRight w:val="0"/>
          <w:marTop w:val="0"/>
          <w:marBottom w:val="0"/>
          <w:divBdr>
            <w:top w:val="none" w:sz="0" w:space="0" w:color="auto"/>
            <w:left w:val="none" w:sz="0" w:space="0" w:color="auto"/>
            <w:bottom w:val="none" w:sz="0" w:space="0" w:color="auto"/>
            <w:right w:val="none" w:sz="0" w:space="0" w:color="auto"/>
          </w:divBdr>
        </w:div>
      </w:divsChild>
    </w:div>
    <w:div w:id="968707308">
      <w:bodyDiv w:val="1"/>
      <w:marLeft w:val="180"/>
      <w:marRight w:val="180"/>
      <w:marTop w:val="180"/>
      <w:marBottom w:val="0"/>
      <w:divBdr>
        <w:top w:val="none" w:sz="0" w:space="0" w:color="auto"/>
        <w:left w:val="none" w:sz="0" w:space="0" w:color="auto"/>
        <w:bottom w:val="none" w:sz="0" w:space="0" w:color="auto"/>
        <w:right w:val="none" w:sz="0" w:space="0" w:color="auto"/>
      </w:divBdr>
      <w:divsChild>
        <w:div w:id="1472551410">
          <w:marLeft w:val="0"/>
          <w:marRight w:val="0"/>
          <w:marTop w:val="0"/>
          <w:marBottom w:val="0"/>
          <w:divBdr>
            <w:top w:val="none" w:sz="0" w:space="0" w:color="auto"/>
            <w:left w:val="none" w:sz="0" w:space="0" w:color="auto"/>
            <w:bottom w:val="none" w:sz="0" w:space="0" w:color="auto"/>
            <w:right w:val="none" w:sz="0" w:space="0" w:color="auto"/>
          </w:divBdr>
        </w:div>
      </w:divsChild>
    </w:div>
    <w:div w:id="1072191790">
      <w:bodyDiv w:val="1"/>
      <w:marLeft w:val="0"/>
      <w:marRight w:val="0"/>
      <w:marTop w:val="0"/>
      <w:marBottom w:val="0"/>
      <w:divBdr>
        <w:top w:val="none" w:sz="0" w:space="0" w:color="auto"/>
        <w:left w:val="none" w:sz="0" w:space="0" w:color="auto"/>
        <w:bottom w:val="none" w:sz="0" w:space="0" w:color="auto"/>
        <w:right w:val="none" w:sz="0" w:space="0" w:color="auto"/>
      </w:divBdr>
    </w:div>
    <w:div w:id="1240821294">
      <w:bodyDiv w:val="1"/>
      <w:marLeft w:val="180"/>
      <w:marRight w:val="180"/>
      <w:marTop w:val="180"/>
      <w:marBottom w:val="0"/>
      <w:divBdr>
        <w:top w:val="none" w:sz="0" w:space="0" w:color="auto"/>
        <w:left w:val="none" w:sz="0" w:space="0" w:color="auto"/>
        <w:bottom w:val="none" w:sz="0" w:space="0" w:color="auto"/>
        <w:right w:val="none" w:sz="0" w:space="0" w:color="auto"/>
      </w:divBdr>
      <w:divsChild>
        <w:div w:id="234319735">
          <w:marLeft w:val="0"/>
          <w:marRight w:val="0"/>
          <w:marTop w:val="0"/>
          <w:marBottom w:val="0"/>
          <w:divBdr>
            <w:top w:val="none" w:sz="0" w:space="0" w:color="auto"/>
            <w:left w:val="none" w:sz="0" w:space="0" w:color="auto"/>
            <w:bottom w:val="none" w:sz="0" w:space="0" w:color="auto"/>
            <w:right w:val="none" w:sz="0" w:space="0" w:color="auto"/>
          </w:divBdr>
        </w:div>
      </w:divsChild>
    </w:div>
    <w:div w:id="1469544913">
      <w:bodyDiv w:val="1"/>
      <w:marLeft w:val="0"/>
      <w:marRight w:val="0"/>
      <w:marTop w:val="0"/>
      <w:marBottom w:val="0"/>
      <w:divBdr>
        <w:top w:val="none" w:sz="0" w:space="0" w:color="auto"/>
        <w:left w:val="none" w:sz="0" w:space="0" w:color="auto"/>
        <w:bottom w:val="none" w:sz="0" w:space="0" w:color="auto"/>
        <w:right w:val="none" w:sz="0" w:space="0" w:color="auto"/>
      </w:divBdr>
    </w:div>
    <w:div w:id="1574202144">
      <w:bodyDiv w:val="1"/>
      <w:marLeft w:val="0"/>
      <w:marRight w:val="0"/>
      <w:marTop w:val="0"/>
      <w:marBottom w:val="0"/>
      <w:divBdr>
        <w:top w:val="none" w:sz="0" w:space="0" w:color="auto"/>
        <w:left w:val="none" w:sz="0" w:space="0" w:color="auto"/>
        <w:bottom w:val="none" w:sz="0" w:space="0" w:color="auto"/>
        <w:right w:val="none" w:sz="0" w:space="0" w:color="auto"/>
      </w:divBdr>
    </w:div>
    <w:div w:id="1666325604">
      <w:bodyDiv w:val="1"/>
      <w:marLeft w:val="0"/>
      <w:marRight w:val="0"/>
      <w:marTop w:val="0"/>
      <w:marBottom w:val="0"/>
      <w:divBdr>
        <w:top w:val="none" w:sz="0" w:space="0" w:color="auto"/>
        <w:left w:val="none" w:sz="0" w:space="0" w:color="auto"/>
        <w:bottom w:val="none" w:sz="0" w:space="0" w:color="auto"/>
        <w:right w:val="none" w:sz="0" w:space="0" w:color="auto"/>
      </w:divBdr>
    </w:div>
    <w:div w:id="1693142293">
      <w:bodyDiv w:val="1"/>
      <w:marLeft w:val="0"/>
      <w:marRight w:val="0"/>
      <w:marTop w:val="0"/>
      <w:marBottom w:val="0"/>
      <w:divBdr>
        <w:top w:val="none" w:sz="0" w:space="0" w:color="auto"/>
        <w:left w:val="none" w:sz="0" w:space="0" w:color="auto"/>
        <w:bottom w:val="none" w:sz="0" w:space="0" w:color="auto"/>
        <w:right w:val="none" w:sz="0" w:space="0" w:color="auto"/>
      </w:divBdr>
    </w:div>
    <w:div w:id="1754543821">
      <w:bodyDiv w:val="1"/>
      <w:marLeft w:val="0"/>
      <w:marRight w:val="0"/>
      <w:marTop w:val="0"/>
      <w:marBottom w:val="0"/>
      <w:divBdr>
        <w:top w:val="none" w:sz="0" w:space="0" w:color="auto"/>
        <w:left w:val="none" w:sz="0" w:space="0" w:color="auto"/>
        <w:bottom w:val="none" w:sz="0" w:space="0" w:color="auto"/>
        <w:right w:val="none" w:sz="0" w:space="0" w:color="auto"/>
      </w:divBdr>
    </w:div>
    <w:div w:id="1946963796">
      <w:bodyDiv w:val="1"/>
      <w:marLeft w:val="0"/>
      <w:marRight w:val="0"/>
      <w:marTop w:val="0"/>
      <w:marBottom w:val="0"/>
      <w:divBdr>
        <w:top w:val="none" w:sz="0" w:space="0" w:color="auto"/>
        <w:left w:val="none" w:sz="0" w:space="0" w:color="auto"/>
        <w:bottom w:val="none" w:sz="0" w:space="0" w:color="auto"/>
        <w:right w:val="none" w:sz="0" w:space="0" w:color="auto"/>
      </w:divBdr>
    </w:div>
    <w:div w:id="1983731410">
      <w:bodyDiv w:val="1"/>
      <w:marLeft w:val="0"/>
      <w:marRight w:val="0"/>
      <w:marTop w:val="0"/>
      <w:marBottom w:val="0"/>
      <w:divBdr>
        <w:top w:val="none" w:sz="0" w:space="0" w:color="auto"/>
        <w:left w:val="none" w:sz="0" w:space="0" w:color="auto"/>
        <w:bottom w:val="none" w:sz="0" w:space="0" w:color="auto"/>
        <w:right w:val="none" w:sz="0" w:space="0" w:color="auto"/>
      </w:divBdr>
    </w:div>
    <w:div w:id="2071535019">
      <w:bodyDiv w:val="1"/>
      <w:marLeft w:val="0"/>
      <w:marRight w:val="0"/>
      <w:marTop w:val="0"/>
      <w:marBottom w:val="0"/>
      <w:divBdr>
        <w:top w:val="none" w:sz="0" w:space="0" w:color="auto"/>
        <w:left w:val="none" w:sz="0" w:space="0" w:color="auto"/>
        <w:bottom w:val="none" w:sz="0" w:space="0" w:color="auto"/>
        <w:right w:val="none" w:sz="0" w:space="0" w:color="auto"/>
      </w:divBdr>
    </w:div>
    <w:div w:id="2071924212">
      <w:bodyDiv w:val="1"/>
      <w:marLeft w:val="0"/>
      <w:marRight w:val="0"/>
      <w:marTop w:val="0"/>
      <w:marBottom w:val="0"/>
      <w:divBdr>
        <w:top w:val="none" w:sz="0" w:space="0" w:color="auto"/>
        <w:left w:val="none" w:sz="0" w:space="0" w:color="auto"/>
        <w:bottom w:val="none" w:sz="0" w:space="0" w:color="auto"/>
        <w:right w:val="none" w:sz="0" w:space="0" w:color="auto"/>
      </w:divBdr>
    </w:div>
    <w:div w:id="209940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32</Pages>
  <Words>4567</Words>
  <Characters>26034</Characters>
  <Application>Microsoft Office Word</Application>
  <DocSecurity>0</DocSecurity>
  <Lines>216</Lines>
  <Paragraphs>61</Paragraphs>
  <ScaleCrop>false</ScaleCrop>
  <Company>pl</Company>
  <LinksUpToDate>false</LinksUpToDate>
  <CharactersWithSpaces>30540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國立嘉義大學九十三學年度第一學期總務會議記錄</dc:title>
  <dc:creator>user</dc:creator>
  <cp:lastModifiedBy>User</cp:lastModifiedBy>
  <cp:revision>21</cp:revision>
  <cp:lastPrinted>2014-12-16T08:37:00Z</cp:lastPrinted>
  <dcterms:created xsi:type="dcterms:W3CDTF">2018-01-10T08:20:00Z</dcterms:created>
  <dcterms:modified xsi:type="dcterms:W3CDTF">2018-01-11T03:56:00Z</dcterms:modified>
</cp:coreProperties>
</file>