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EB" w:rsidRPr="008E34F1" w:rsidRDefault="001E04F5" w:rsidP="000235CB">
      <w:pPr>
        <w:spacing w:line="420" w:lineRule="exact"/>
        <w:ind w:left="961" w:hangingChars="300" w:hanging="961"/>
        <w:jc w:val="center"/>
        <w:rPr>
          <w:rFonts w:ascii="標楷體" w:eastAsia="標楷體" w:hAnsi="標楷體"/>
          <w:b/>
          <w:bCs/>
          <w:color w:val="000000" w:themeColor="text1"/>
          <w:sz w:val="32"/>
          <w:szCs w:val="32"/>
        </w:rPr>
      </w:pPr>
      <w:r w:rsidRPr="008E34F1">
        <w:rPr>
          <w:rFonts w:ascii="標楷體" w:eastAsia="標楷體" w:hAnsi="標楷體" w:hint="eastAsia"/>
          <w:b/>
          <w:bCs/>
          <w:color w:val="000000" w:themeColor="text1"/>
          <w:sz w:val="32"/>
          <w:szCs w:val="32"/>
        </w:rPr>
        <w:t>國立嘉義大學</w:t>
      </w:r>
      <w:r w:rsidR="00BA2B97" w:rsidRPr="008E34F1">
        <w:rPr>
          <w:rFonts w:ascii="標楷體" w:eastAsia="標楷體" w:hAnsi="標楷體" w:hint="eastAsia"/>
          <w:b/>
          <w:bCs/>
          <w:color w:val="000000" w:themeColor="text1"/>
          <w:sz w:val="32"/>
          <w:szCs w:val="32"/>
        </w:rPr>
        <w:t>總務</w:t>
      </w:r>
      <w:r w:rsidR="00793E5D" w:rsidRPr="008E34F1">
        <w:rPr>
          <w:rFonts w:ascii="標楷體" w:eastAsia="標楷體" w:hAnsi="標楷體" w:hint="eastAsia"/>
          <w:b/>
          <w:bCs/>
          <w:color w:val="000000" w:themeColor="text1"/>
          <w:sz w:val="32"/>
          <w:szCs w:val="32"/>
        </w:rPr>
        <w:t>處</w:t>
      </w:r>
      <w:r w:rsidR="00CB545C" w:rsidRPr="008E34F1">
        <w:rPr>
          <w:rFonts w:ascii="標楷體" w:eastAsia="標楷體" w:hAnsi="標楷體" w:hint="eastAsia"/>
          <w:b/>
          <w:bCs/>
          <w:color w:val="000000" w:themeColor="text1"/>
          <w:sz w:val="32"/>
          <w:szCs w:val="32"/>
        </w:rPr>
        <w:t>暨環安中心</w:t>
      </w:r>
      <w:r w:rsidR="00EE6480" w:rsidRPr="008E34F1">
        <w:rPr>
          <w:rFonts w:ascii="標楷體" w:eastAsia="標楷體" w:hAnsi="標楷體" w:hint="eastAsia"/>
          <w:b/>
          <w:bCs/>
          <w:color w:val="000000" w:themeColor="text1"/>
          <w:sz w:val="32"/>
          <w:szCs w:val="32"/>
        </w:rPr>
        <w:t>10</w:t>
      </w:r>
      <w:r w:rsidR="005E5A20" w:rsidRPr="008E34F1">
        <w:rPr>
          <w:rFonts w:ascii="標楷體" w:eastAsia="標楷體" w:hAnsi="標楷體" w:hint="eastAsia"/>
          <w:b/>
          <w:bCs/>
          <w:color w:val="000000" w:themeColor="text1"/>
          <w:sz w:val="32"/>
          <w:szCs w:val="32"/>
        </w:rPr>
        <w:t>4</w:t>
      </w:r>
      <w:r w:rsidR="00793E5D" w:rsidRPr="008E34F1">
        <w:rPr>
          <w:rFonts w:ascii="標楷體" w:eastAsia="標楷體" w:hAnsi="標楷體" w:hint="eastAsia"/>
          <w:b/>
          <w:bCs/>
          <w:color w:val="000000" w:themeColor="text1"/>
          <w:sz w:val="32"/>
          <w:szCs w:val="32"/>
        </w:rPr>
        <w:t>年</w:t>
      </w:r>
      <w:r w:rsidR="00E6167B" w:rsidRPr="008E34F1">
        <w:rPr>
          <w:rFonts w:ascii="標楷體" w:eastAsia="標楷體" w:hAnsi="標楷體" w:hint="eastAsia"/>
          <w:b/>
          <w:bCs/>
          <w:color w:val="000000" w:themeColor="text1"/>
          <w:sz w:val="32"/>
          <w:szCs w:val="32"/>
        </w:rPr>
        <w:t>度</w:t>
      </w:r>
      <w:r w:rsidR="00C76B88" w:rsidRPr="008E34F1">
        <w:rPr>
          <w:rFonts w:ascii="標楷體" w:eastAsia="標楷體" w:hAnsi="標楷體" w:hint="eastAsia"/>
          <w:b/>
          <w:bCs/>
          <w:color w:val="000000" w:themeColor="text1"/>
          <w:sz w:val="32"/>
          <w:szCs w:val="32"/>
        </w:rPr>
        <w:t>第</w:t>
      </w:r>
      <w:r w:rsidR="00166A6A" w:rsidRPr="008E34F1">
        <w:rPr>
          <w:rFonts w:ascii="標楷體" w:eastAsia="標楷體" w:hAnsi="標楷體" w:hint="eastAsia"/>
          <w:b/>
          <w:bCs/>
          <w:color w:val="000000" w:themeColor="text1"/>
          <w:sz w:val="32"/>
          <w:szCs w:val="32"/>
        </w:rPr>
        <w:t>5</w:t>
      </w:r>
      <w:r w:rsidR="00C76B88" w:rsidRPr="008E34F1">
        <w:rPr>
          <w:rFonts w:ascii="標楷體" w:eastAsia="標楷體" w:hAnsi="標楷體" w:hint="eastAsia"/>
          <w:b/>
          <w:bCs/>
          <w:color w:val="000000" w:themeColor="text1"/>
          <w:sz w:val="32"/>
          <w:szCs w:val="32"/>
        </w:rPr>
        <w:t>次</w:t>
      </w:r>
      <w:r w:rsidR="00793E5D" w:rsidRPr="008E34F1">
        <w:rPr>
          <w:rFonts w:ascii="標楷體" w:eastAsia="標楷體" w:hAnsi="標楷體" w:hint="eastAsia"/>
          <w:b/>
          <w:bCs/>
          <w:color w:val="000000" w:themeColor="text1"/>
          <w:sz w:val="32"/>
          <w:szCs w:val="32"/>
        </w:rPr>
        <w:t>業務會報</w:t>
      </w:r>
      <w:r w:rsidR="00CA695F">
        <w:rPr>
          <w:rFonts w:ascii="標楷體" w:eastAsia="標楷體" w:hAnsi="標楷體" w:hint="eastAsia"/>
          <w:b/>
          <w:bCs/>
          <w:color w:val="000000" w:themeColor="text1"/>
          <w:sz w:val="32"/>
          <w:szCs w:val="32"/>
        </w:rPr>
        <w:t>紀錄</w:t>
      </w:r>
    </w:p>
    <w:p w:rsidR="00C96335" w:rsidRPr="008E34F1" w:rsidRDefault="00C96335" w:rsidP="00E8639E">
      <w:pPr>
        <w:spacing w:line="420" w:lineRule="exact"/>
        <w:ind w:left="841" w:hangingChars="300" w:hanging="841"/>
        <w:rPr>
          <w:rFonts w:ascii="標楷體" w:eastAsia="標楷體" w:hAnsi="標楷體"/>
          <w:b/>
          <w:color w:val="000000" w:themeColor="text1"/>
          <w:sz w:val="28"/>
          <w:szCs w:val="28"/>
        </w:rPr>
      </w:pPr>
    </w:p>
    <w:p w:rsidR="00390E74" w:rsidRPr="008E34F1" w:rsidRDefault="00482AEB" w:rsidP="00E8639E">
      <w:pPr>
        <w:spacing w:line="420" w:lineRule="exact"/>
        <w:ind w:left="841" w:hangingChars="300" w:hanging="841"/>
        <w:rPr>
          <w:rFonts w:ascii="標楷體" w:eastAsia="標楷體" w:hAnsi="標楷體"/>
          <w:color w:val="000000" w:themeColor="text1"/>
          <w:sz w:val="28"/>
          <w:szCs w:val="28"/>
        </w:rPr>
      </w:pPr>
      <w:r w:rsidRPr="008E34F1">
        <w:rPr>
          <w:rFonts w:ascii="標楷體" w:eastAsia="標楷體" w:hAnsi="標楷體" w:hint="eastAsia"/>
          <w:b/>
          <w:color w:val="000000" w:themeColor="text1"/>
          <w:sz w:val="28"/>
          <w:szCs w:val="28"/>
        </w:rPr>
        <w:t>時    間：</w:t>
      </w:r>
      <w:r w:rsidR="000A7ED6" w:rsidRPr="008E34F1">
        <w:rPr>
          <w:rFonts w:ascii="標楷體" w:eastAsia="標楷體" w:hAnsi="標楷體" w:hint="eastAsia"/>
          <w:color w:val="000000" w:themeColor="text1"/>
          <w:sz w:val="28"/>
          <w:szCs w:val="28"/>
        </w:rPr>
        <w:t>10</w:t>
      </w:r>
      <w:r w:rsidR="005E5A20" w:rsidRPr="008E34F1">
        <w:rPr>
          <w:rFonts w:ascii="標楷體" w:eastAsia="標楷體" w:hAnsi="標楷體" w:hint="eastAsia"/>
          <w:color w:val="000000" w:themeColor="text1"/>
          <w:sz w:val="28"/>
          <w:szCs w:val="28"/>
        </w:rPr>
        <w:t>4</w:t>
      </w:r>
      <w:r w:rsidRPr="008E34F1">
        <w:rPr>
          <w:rFonts w:ascii="標楷體" w:eastAsia="標楷體" w:hAnsi="標楷體" w:hint="eastAsia"/>
          <w:color w:val="000000" w:themeColor="text1"/>
          <w:sz w:val="28"/>
          <w:szCs w:val="28"/>
        </w:rPr>
        <w:t>年</w:t>
      </w:r>
      <w:r w:rsidR="00166A6A" w:rsidRPr="008E34F1">
        <w:rPr>
          <w:rFonts w:ascii="標楷體" w:eastAsia="標楷體" w:hAnsi="標楷體" w:hint="eastAsia"/>
          <w:color w:val="000000" w:themeColor="text1"/>
          <w:sz w:val="28"/>
          <w:szCs w:val="28"/>
        </w:rPr>
        <w:t>5</w:t>
      </w:r>
      <w:r w:rsidRPr="008E34F1">
        <w:rPr>
          <w:rFonts w:ascii="標楷體" w:eastAsia="標楷體" w:hAnsi="標楷體" w:hint="eastAsia"/>
          <w:color w:val="000000" w:themeColor="text1"/>
          <w:sz w:val="28"/>
          <w:szCs w:val="28"/>
        </w:rPr>
        <w:t>月</w:t>
      </w:r>
      <w:r w:rsidR="00166A6A" w:rsidRPr="008E34F1">
        <w:rPr>
          <w:rFonts w:ascii="標楷體" w:eastAsia="標楷體" w:hAnsi="標楷體" w:hint="eastAsia"/>
          <w:color w:val="000000" w:themeColor="text1"/>
          <w:sz w:val="28"/>
          <w:szCs w:val="28"/>
        </w:rPr>
        <w:t>8</w:t>
      </w:r>
      <w:r w:rsidR="00CB6AC6" w:rsidRPr="008E34F1">
        <w:rPr>
          <w:rFonts w:ascii="標楷體" w:eastAsia="標楷體" w:hAnsi="標楷體" w:hint="eastAsia"/>
          <w:color w:val="000000" w:themeColor="text1"/>
          <w:sz w:val="28"/>
          <w:szCs w:val="28"/>
        </w:rPr>
        <w:t>日（星期</w:t>
      </w:r>
      <w:r w:rsidR="000D1085" w:rsidRPr="008E34F1">
        <w:rPr>
          <w:rFonts w:ascii="標楷體" w:eastAsia="標楷體" w:hAnsi="標楷體" w:hint="eastAsia"/>
          <w:color w:val="000000" w:themeColor="text1"/>
          <w:sz w:val="28"/>
          <w:szCs w:val="28"/>
        </w:rPr>
        <w:t>五</w:t>
      </w:r>
      <w:r w:rsidRPr="008E34F1">
        <w:rPr>
          <w:rFonts w:ascii="標楷體" w:eastAsia="標楷體" w:hAnsi="標楷體" w:hint="eastAsia"/>
          <w:color w:val="000000" w:themeColor="text1"/>
          <w:sz w:val="28"/>
          <w:szCs w:val="28"/>
        </w:rPr>
        <w:t>）</w:t>
      </w:r>
      <w:r w:rsidR="00EF2CD4" w:rsidRPr="008E34F1">
        <w:rPr>
          <w:rFonts w:ascii="標楷體" w:eastAsia="標楷體" w:hAnsi="標楷體" w:hint="eastAsia"/>
          <w:color w:val="000000" w:themeColor="text1"/>
          <w:sz w:val="28"/>
          <w:szCs w:val="28"/>
        </w:rPr>
        <w:t>下</w:t>
      </w:r>
      <w:r w:rsidR="0007130F" w:rsidRPr="008E34F1">
        <w:rPr>
          <w:rFonts w:ascii="標楷體" w:eastAsia="標楷體" w:hAnsi="標楷體" w:hint="eastAsia"/>
          <w:color w:val="000000" w:themeColor="text1"/>
          <w:sz w:val="28"/>
          <w:szCs w:val="28"/>
        </w:rPr>
        <w:t>午</w:t>
      </w:r>
      <w:r w:rsidR="00E96475" w:rsidRPr="008E34F1">
        <w:rPr>
          <w:rFonts w:ascii="標楷體" w:eastAsia="標楷體" w:hAnsi="標楷體" w:hint="eastAsia"/>
          <w:color w:val="000000" w:themeColor="text1"/>
          <w:sz w:val="28"/>
          <w:szCs w:val="28"/>
        </w:rPr>
        <w:t>2</w:t>
      </w:r>
      <w:r w:rsidRPr="008E34F1">
        <w:rPr>
          <w:rFonts w:ascii="標楷體" w:eastAsia="標楷體" w:hAnsi="標楷體" w:hint="eastAsia"/>
          <w:color w:val="000000" w:themeColor="text1"/>
          <w:sz w:val="28"/>
          <w:szCs w:val="28"/>
        </w:rPr>
        <w:t>時</w:t>
      </w:r>
    </w:p>
    <w:p w:rsidR="00482AEB" w:rsidRPr="008E34F1" w:rsidRDefault="00482AEB" w:rsidP="00E8639E">
      <w:pPr>
        <w:spacing w:line="420" w:lineRule="exact"/>
        <w:ind w:left="841" w:hangingChars="300" w:hanging="841"/>
        <w:rPr>
          <w:rFonts w:ascii="標楷體" w:eastAsia="標楷體" w:hAnsi="標楷體"/>
          <w:color w:val="000000" w:themeColor="text1"/>
          <w:sz w:val="28"/>
          <w:szCs w:val="28"/>
        </w:rPr>
      </w:pPr>
      <w:r w:rsidRPr="008E34F1">
        <w:rPr>
          <w:rFonts w:ascii="標楷體" w:eastAsia="標楷體" w:hAnsi="標楷體" w:hint="eastAsia"/>
          <w:b/>
          <w:color w:val="000000" w:themeColor="text1"/>
          <w:sz w:val="28"/>
          <w:szCs w:val="28"/>
        </w:rPr>
        <w:t>地    點：</w:t>
      </w:r>
      <w:r w:rsidRPr="008E34F1">
        <w:rPr>
          <w:rFonts w:ascii="標楷體" w:eastAsia="標楷體" w:hAnsi="標楷體" w:hint="eastAsia"/>
          <w:color w:val="000000" w:themeColor="text1"/>
          <w:sz w:val="28"/>
          <w:szCs w:val="28"/>
        </w:rPr>
        <w:t>蘭潭校區行政中心4樓</w:t>
      </w:r>
      <w:r w:rsidR="00286525" w:rsidRPr="008E34F1">
        <w:rPr>
          <w:rFonts w:ascii="標楷體" w:eastAsia="標楷體" w:hAnsi="標楷體" w:hint="eastAsia"/>
          <w:color w:val="000000" w:themeColor="text1"/>
          <w:sz w:val="28"/>
          <w:szCs w:val="28"/>
        </w:rPr>
        <w:t>開標</w:t>
      </w:r>
      <w:r w:rsidR="00B77BAD" w:rsidRPr="008E34F1">
        <w:rPr>
          <w:rFonts w:ascii="標楷體" w:eastAsia="標楷體" w:hAnsi="標楷體" w:hint="eastAsia"/>
          <w:color w:val="000000" w:themeColor="text1"/>
          <w:sz w:val="28"/>
          <w:szCs w:val="28"/>
        </w:rPr>
        <w:t>室</w:t>
      </w:r>
    </w:p>
    <w:p w:rsidR="00482AEB" w:rsidRPr="008E34F1" w:rsidRDefault="00482AEB" w:rsidP="00E8639E">
      <w:pPr>
        <w:spacing w:line="420" w:lineRule="exact"/>
        <w:ind w:left="841" w:hangingChars="300" w:hanging="841"/>
        <w:rPr>
          <w:rFonts w:ascii="標楷體" w:eastAsia="標楷體" w:hAnsi="標楷體"/>
          <w:color w:val="000000" w:themeColor="text1"/>
          <w:sz w:val="28"/>
          <w:szCs w:val="28"/>
        </w:rPr>
      </w:pPr>
      <w:r w:rsidRPr="008E34F1">
        <w:rPr>
          <w:rFonts w:ascii="標楷體" w:eastAsia="標楷體" w:hAnsi="標楷體" w:hint="eastAsia"/>
          <w:b/>
          <w:color w:val="000000" w:themeColor="text1"/>
          <w:sz w:val="28"/>
          <w:szCs w:val="28"/>
        </w:rPr>
        <w:t xml:space="preserve">主 持 </w:t>
      </w:r>
      <w:r w:rsidR="00CB6AC6" w:rsidRPr="008E34F1">
        <w:rPr>
          <w:rFonts w:ascii="標楷體" w:eastAsia="標楷體" w:hAnsi="標楷體" w:hint="eastAsia"/>
          <w:b/>
          <w:color w:val="000000" w:themeColor="text1"/>
          <w:sz w:val="28"/>
          <w:szCs w:val="28"/>
        </w:rPr>
        <w:t>人：</w:t>
      </w:r>
      <w:r w:rsidR="00B8595C" w:rsidRPr="008E34F1">
        <w:rPr>
          <w:rFonts w:ascii="標楷體" w:eastAsia="標楷體" w:hAnsi="標楷體" w:hint="eastAsia"/>
          <w:color w:val="000000" w:themeColor="text1"/>
          <w:sz w:val="28"/>
          <w:szCs w:val="28"/>
        </w:rPr>
        <w:t>陳</w:t>
      </w:r>
      <w:r w:rsidRPr="008E34F1">
        <w:rPr>
          <w:rFonts w:ascii="標楷體" w:eastAsia="標楷體" w:hAnsi="標楷體" w:hint="eastAsia"/>
          <w:color w:val="000000" w:themeColor="text1"/>
          <w:sz w:val="28"/>
          <w:szCs w:val="28"/>
        </w:rPr>
        <w:t>總務長</w:t>
      </w:r>
      <w:r w:rsidR="00B8595C" w:rsidRPr="008E34F1">
        <w:rPr>
          <w:rFonts w:ascii="標楷體" w:eastAsia="標楷體" w:hAnsi="標楷體" w:hint="eastAsia"/>
          <w:color w:val="000000" w:themeColor="text1"/>
          <w:sz w:val="28"/>
          <w:szCs w:val="28"/>
        </w:rPr>
        <w:t>瑞祥</w:t>
      </w:r>
      <w:r w:rsidR="00F50EC0">
        <w:rPr>
          <w:rFonts w:ascii="標楷體" w:eastAsia="標楷體" w:hAnsi="標楷體" w:hint="eastAsia"/>
          <w:color w:val="000000" w:themeColor="text1"/>
          <w:sz w:val="28"/>
          <w:szCs w:val="28"/>
        </w:rPr>
        <w:tab/>
      </w:r>
      <w:r w:rsidR="00F50EC0">
        <w:rPr>
          <w:rFonts w:ascii="標楷體" w:eastAsia="標楷體" w:hAnsi="標楷體" w:hint="eastAsia"/>
          <w:color w:val="000000" w:themeColor="text1"/>
          <w:sz w:val="28"/>
          <w:szCs w:val="28"/>
        </w:rPr>
        <w:tab/>
      </w:r>
      <w:r w:rsidR="00F50EC0">
        <w:rPr>
          <w:rFonts w:ascii="標楷體" w:eastAsia="標楷體" w:hAnsi="標楷體" w:hint="eastAsia"/>
          <w:color w:val="000000" w:themeColor="text1"/>
          <w:sz w:val="28"/>
          <w:szCs w:val="28"/>
        </w:rPr>
        <w:tab/>
      </w:r>
      <w:r w:rsidR="00F50EC0">
        <w:rPr>
          <w:rFonts w:ascii="標楷體" w:eastAsia="標楷體" w:hAnsi="標楷體" w:hint="eastAsia"/>
          <w:color w:val="000000" w:themeColor="text1"/>
          <w:sz w:val="28"/>
          <w:szCs w:val="28"/>
        </w:rPr>
        <w:tab/>
      </w:r>
      <w:r w:rsidR="00F50EC0">
        <w:rPr>
          <w:rFonts w:ascii="標楷體" w:eastAsia="標楷體" w:hAnsi="標楷體" w:hint="eastAsia"/>
          <w:color w:val="000000" w:themeColor="text1"/>
          <w:sz w:val="28"/>
          <w:szCs w:val="28"/>
        </w:rPr>
        <w:tab/>
      </w:r>
      <w:r w:rsidR="00F50EC0">
        <w:rPr>
          <w:rFonts w:ascii="標楷體" w:eastAsia="標楷體" w:hAnsi="標楷體" w:hint="eastAsia"/>
          <w:color w:val="000000" w:themeColor="text1"/>
          <w:sz w:val="28"/>
          <w:szCs w:val="28"/>
        </w:rPr>
        <w:tab/>
      </w:r>
      <w:r w:rsidR="00F50EC0">
        <w:rPr>
          <w:rFonts w:ascii="標楷體" w:eastAsia="標楷體" w:hAnsi="標楷體" w:hint="eastAsia"/>
          <w:color w:val="000000" w:themeColor="text1"/>
          <w:sz w:val="28"/>
          <w:szCs w:val="28"/>
        </w:rPr>
        <w:tab/>
      </w:r>
      <w:r w:rsidR="00F50EC0">
        <w:rPr>
          <w:rFonts w:ascii="標楷體" w:eastAsia="標楷體" w:hAnsi="標楷體" w:hint="eastAsia"/>
          <w:color w:val="000000" w:themeColor="text1"/>
          <w:sz w:val="28"/>
          <w:szCs w:val="28"/>
        </w:rPr>
        <w:tab/>
      </w:r>
      <w:r w:rsidR="00F50EC0">
        <w:rPr>
          <w:rFonts w:ascii="標楷體" w:eastAsia="標楷體" w:hAnsi="標楷體" w:hint="eastAsia"/>
          <w:color w:val="000000" w:themeColor="text1"/>
          <w:sz w:val="28"/>
          <w:szCs w:val="28"/>
        </w:rPr>
        <w:tab/>
      </w:r>
      <w:r w:rsidRPr="008E34F1">
        <w:rPr>
          <w:rFonts w:ascii="標楷體" w:eastAsia="標楷體" w:hAnsi="標楷體" w:hint="eastAsia"/>
          <w:color w:val="000000" w:themeColor="text1"/>
          <w:sz w:val="28"/>
          <w:szCs w:val="28"/>
        </w:rPr>
        <w:t xml:space="preserve">記 </w:t>
      </w:r>
      <w:r w:rsidR="00CB6AC6" w:rsidRPr="008E34F1">
        <w:rPr>
          <w:rFonts w:ascii="標楷體" w:eastAsia="標楷體" w:hAnsi="標楷體" w:hint="eastAsia"/>
          <w:color w:val="000000" w:themeColor="text1"/>
          <w:sz w:val="28"/>
          <w:szCs w:val="28"/>
        </w:rPr>
        <w:t>錄：</w:t>
      </w:r>
      <w:r w:rsidR="002C71C6" w:rsidRPr="008E34F1">
        <w:rPr>
          <w:rFonts w:ascii="標楷體" w:eastAsia="標楷體" w:hAnsi="標楷體" w:hint="eastAsia"/>
          <w:color w:val="000000" w:themeColor="text1"/>
          <w:sz w:val="28"/>
          <w:szCs w:val="28"/>
        </w:rPr>
        <w:t>劉語</w:t>
      </w:r>
    </w:p>
    <w:p w:rsidR="00FF5837" w:rsidRPr="008E34F1" w:rsidRDefault="0041052A" w:rsidP="00FF5837">
      <w:pPr>
        <w:spacing w:line="420" w:lineRule="exact"/>
        <w:ind w:left="1401" w:hangingChars="500" w:hanging="1401"/>
        <w:rPr>
          <w:rFonts w:ascii="標楷體" w:eastAsia="標楷體" w:hAnsi="標楷體"/>
          <w:b/>
          <w:color w:val="000000" w:themeColor="text1"/>
          <w:sz w:val="28"/>
          <w:szCs w:val="28"/>
        </w:rPr>
      </w:pPr>
      <w:r w:rsidRPr="008E34F1">
        <w:rPr>
          <w:rFonts w:ascii="標楷體" w:eastAsia="標楷體" w:hAnsi="標楷體" w:hint="eastAsia"/>
          <w:b/>
          <w:color w:val="000000" w:themeColor="text1"/>
          <w:sz w:val="28"/>
          <w:szCs w:val="28"/>
        </w:rPr>
        <w:t>出席人員：</w:t>
      </w:r>
      <w:r w:rsidR="00EF2CD4" w:rsidRPr="008E34F1">
        <w:rPr>
          <w:rFonts w:ascii="標楷體" w:eastAsia="標楷體" w:hAnsi="標楷體" w:hint="eastAsia"/>
          <w:color w:val="000000" w:themeColor="text1"/>
          <w:sz w:val="28"/>
          <w:szCs w:val="28"/>
        </w:rPr>
        <w:t>鄭簡任秘書榮輝</w:t>
      </w:r>
      <w:r w:rsidR="00FF5837" w:rsidRPr="008E34F1">
        <w:rPr>
          <w:rFonts w:ascii="標楷體" w:eastAsia="標楷體" w:hAnsi="標楷體" w:hint="eastAsia"/>
          <w:color w:val="000000" w:themeColor="text1"/>
          <w:sz w:val="28"/>
          <w:szCs w:val="28"/>
        </w:rPr>
        <w:t>、吳簡任秘書子雲、陳組長清玉、侯組長新龍、張組長育津、謝組長婉雯、洪組長泉旭、李組長宜貞、羅組長允成、林組長金龍、</w:t>
      </w:r>
      <w:r w:rsidR="00B514DE" w:rsidRPr="008E34F1">
        <w:rPr>
          <w:rFonts w:ascii="標楷體" w:eastAsia="標楷體" w:hAnsi="標楷體" w:hint="eastAsia"/>
          <w:color w:val="000000" w:themeColor="text1"/>
          <w:sz w:val="28"/>
          <w:szCs w:val="28"/>
        </w:rPr>
        <w:t>顏</w:t>
      </w:r>
      <w:r w:rsidR="00FF5837" w:rsidRPr="008E34F1">
        <w:rPr>
          <w:rFonts w:ascii="標楷體" w:eastAsia="標楷體" w:hAnsi="標楷體" w:hint="eastAsia"/>
          <w:color w:val="000000" w:themeColor="text1"/>
          <w:sz w:val="28"/>
          <w:szCs w:val="28"/>
        </w:rPr>
        <w:t>隊長</w:t>
      </w:r>
      <w:r w:rsidR="00B514DE" w:rsidRPr="008E34F1">
        <w:rPr>
          <w:rFonts w:ascii="標楷體" w:eastAsia="標楷體" w:hAnsi="標楷體" w:hint="eastAsia"/>
          <w:color w:val="000000" w:themeColor="text1"/>
          <w:sz w:val="28"/>
          <w:szCs w:val="28"/>
        </w:rPr>
        <w:t>全震</w:t>
      </w:r>
      <w:r w:rsidR="004F10EA" w:rsidRPr="008E34F1">
        <w:rPr>
          <w:rFonts w:ascii="標楷體" w:eastAsia="標楷體" w:hAnsi="標楷體" w:hint="eastAsia"/>
          <w:color w:val="000000" w:themeColor="text1"/>
          <w:sz w:val="28"/>
          <w:szCs w:val="28"/>
        </w:rPr>
        <w:t>、鍾組員明仁</w:t>
      </w:r>
    </w:p>
    <w:p w:rsidR="007050B4" w:rsidRPr="008E34F1" w:rsidRDefault="007050B4" w:rsidP="00E97A7A">
      <w:pPr>
        <w:spacing w:line="420" w:lineRule="exact"/>
        <w:rPr>
          <w:rFonts w:ascii="標楷體" w:eastAsia="標楷體" w:hAnsi="標楷體"/>
          <w:b/>
          <w:bCs/>
          <w:color w:val="000000" w:themeColor="text1"/>
          <w:sz w:val="28"/>
          <w:szCs w:val="28"/>
        </w:rPr>
      </w:pPr>
    </w:p>
    <w:p w:rsidR="00B74FBB" w:rsidRPr="008E34F1" w:rsidRDefault="00453997" w:rsidP="00E97A7A">
      <w:pPr>
        <w:spacing w:line="420" w:lineRule="exact"/>
        <w:rPr>
          <w:rFonts w:ascii="標楷體" w:eastAsia="標楷體" w:hAnsi="標楷體"/>
          <w:b/>
          <w:bCs/>
          <w:color w:val="000000" w:themeColor="text1"/>
          <w:sz w:val="28"/>
          <w:szCs w:val="28"/>
        </w:rPr>
      </w:pPr>
      <w:r w:rsidRPr="008E34F1">
        <w:rPr>
          <w:rFonts w:ascii="標楷體" w:eastAsia="標楷體" w:hAnsi="標楷體" w:hint="eastAsia"/>
          <w:b/>
          <w:bCs/>
          <w:color w:val="000000" w:themeColor="text1"/>
          <w:sz w:val="28"/>
          <w:szCs w:val="28"/>
        </w:rPr>
        <w:t>壹、</w:t>
      </w:r>
      <w:r w:rsidR="00482AEB" w:rsidRPr="008E34F1">
        <w:rPr>
          <w:rFonts w:ascii="標楷體" w:eastAsia="標楷體" w:hAnsi="標楷體" w:hint="eastAsia"/>
          <w:b/>
          <w:bCs/>
          <w:color w:val="000000" w:themeColor="text1"/>
          <w:sz w:val="28"/>
          <w:szCs w:val="28"/>
        </w:rPr>
        <w:t>主席</w:t>
      </w:r>
      <w:r w:rsidR="005675D1" w:rsidRPr="008E34F1">
        <w:rPr>
          <w:rFonts w:ascii="標楷體" w:eastAsia="標楷體" w:hAnsi="標楷體" w:hint="eastAsia"/>
          <w:b/>
          <w:bCs/>
          <w:color w:val="000000" w:themeColor="text1"/>
          <w:sz w:val="28"/>
          <w:szCs w:val="28"/>
        </w:rPr>
        <w:t>致詞</w:t>
      </w:r>
    </w:p>
    <w:p w:rsidR="00F54933" w:rsidRPr="00F54933" w:rsidRDefault="00ED6A9B" w:rsidP="000C14F2">
      <w:pPr>
        <w:spacing w:line="420" w:lineRule="exact"/>
        <w:ind w:firstLineChars="200" w:firstLine="560"/>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兩位簡秘及各組隊長大家好，</w:t>
      </w:r>
      <w:r w:rsidR="000C14F2">
        <w:rPr>
          <w:rFonts w:ascii="標楷體" w:eastAsia="標楷體" w:hAnsi="標楷體" w:hint="eastAsia"/>
          <w:bCs/>
          <w:color w:val="000000" w:themeColor="text1"/>
          <w:sz w:val="28"/>
          <w:szCs w:val="28"/>
        </w:rPr>
        <w:t>近幾個月學校失竊案</w:t>
      </w:r>
      <w:r>
        <w:rPr>
          <w:rFonts w:ascii="標楷體" w:eastAsia="標楷體" w:hAnsi="標楷體" w:hint="eastAsia"/>
          <w:bCs/>
          <w:color w:val="000000" w:themeColor="text1"/>
          <w:sz w:val="28"/>
          <w:szCs w:val="28"/>
        </w:rPr>
        <w:t>頻</w:t>
      </w:r>
      <w:r w:rsidR="001552A5">
        <w:rPr>
          <w:rFonts w:ascii="標楷體" w:eastAsia="標楷體" w:hAnsi="標楷體" w:hint="eastAsia"/>
          <w:bCs/>
          <w:color w:val="000000" w:themeColor="text1"/>
          <w:sz w:val="28"/>
          <w:szCs w:val="28"/>
        </w:rPr>
        <w:t>傳</w:t>
      </w:r>
      <w:r>
        <w:rPr>
          <w:rFonts w:ascii="標楷體" w:eastAsia="標楷體" w:hAnsi="標楷體" w:hint="eastAsia"/>
          <w:bCs/>
          <w:color w:val="000000" w:themeColor="text1"/>
          <w:sz w:val="28"/>
          <w:szCs w:val="28"/>
        </w:rPr>
        <w:t>，駐警隊雖已積極處理</w:t>
      </w:r>
      <w:r w:rsidR="001552A5">
        <w:rPr>
          <w:rFonts w:ascii="標楷體" w:eastAsia="標楷體" w:hAnsi="標楷體" w:hint="eastAsia"/>
          <w:bCs/>
          <w:color w:val="000000" w:themeColor="text1"/>
          <w:sz w:val="28"/>
          <w:szCs w:val="28"/>
        </w:rPr>
        <w:t>卻</w:t>
      </w:r>
      <w:r>
        <w:rPr>
          <w:rFonts w:ascii="標楷體" w:eastAsia="標楷體" w:hAnsi="標楷體" w:hint="eastAsia"/>
          <w:bCs/>
          <w:color w:val="000000" w:themeColor="text1"/>
          <w:sz w:val="28"/>
          <w:szCs w:val="28"/>
        </w:rPr>
        <w:t>仍</w:t>
      </w:r>
      <w:r w:rsidR="000C14F2">
        <w:rPr>
          <w:rFonts w:ascii="標楷體" w:eastAsia="標楷體" w:hAnsi="標楷體" w:hint="eastAsia"/>
          <w:bCs/>
          <w:color w:val="000000" w:themeColor="text1"/>
          <w:sz w:val="28"/>
          <w:szCs w:val="28"/>
        </w:rPr>
        <w:t>連連發生，</w:t>
      </w:r>
      <w:r w:rsidR="00F54933">
        <w:rPr>
          <w:rFonts w:ascii="標楷體" w:eastAsia="標楷體" w:hAnsi="標楷體" w:hint="eastAsia"/>
          <w:bCs/>
          <w:color w:val="000000" w:themeColor="text1"/>
          <w:sz w:val="28"/>
          <w:szCs w:val="28"/>
        </w:rPr>
        <w:t>請</w:t>
      </w:r>
      <w:r>
        <w:rPr>
          <w:rFonts w:ascii="標楷體" w:eastAsia="標楷體" w:hAnsi="標楷體" w:hint="eastAsia"/>
          <w:bCs/>
          <w:color w:val="000000" w:themeColor="text1"/>
          <w:sz w:val="28"/>
          <w:szCs w:val="28"/>
        </w:rPr>
        <w:t>各位</w:t>
      </w:r>
      <w:r w:rsidR="000C14F2">
        <w:rPr>
          <w:rFonts w:ascii="標楷體" w:eastAsia="標楷體" w:hAnsi="標楷體" w:hint="eastAsia"/>
          <w:bCs/>
          <w:color w:val="000000" w:themeColor="text1"/>
          <w:sz w:val="28"/>
          <w:szCs w:val="28"/>
        </w:rPr>
        <w:t>協助</w:t>
      </w:r>
      <w:r w:rsidR="00F54933">
        <w:rPr>
          <w:rFonts w:ascii="標楷體" w:eastAsia="標楷體" w:hAnsi="標楷體" w:hint="eastAsia"/>
          <w:bCs/>
          <w:color w:val="000000" w:themeColor="text1"/>
          <w:sz w:val="28"/>
          <w:szCs w:val="28"/>
        </w:rPr>
        <w:t>提供</w:t>
      </w:r>
      <w:r w:rsidR="000C14F2">
        <w:rPr>
          <w:rFonts w:ascii="標楷體" w:eastAsia="標楷體" w:hAnsi="標楷體" w:hint="eastAsia"/>
          <w:bCs/>
          <w:color w:val="000000" w:themeColor="text1"/>
          <w:sz w:val="28"/>
          <w:szCs w:val="28"/>
        </w:rPr>
        <w:t>防竊建議</w:t>
      </w:r>
      <w:r w:rsidR="00F54933">
        <w:rPr>
          <w:rFonts w:ascii="標楷體" w:eastAsia="標楷體" w:hAnsi="標楷體" w:hint="eastAsia"/>
          <w:bCs/>
          <w:color w:val="000000" w:themeColor="text1"/>
          <w:sz w:val="28"/>
          <w:szCs w:val="28"/>
        </w:rPr>
        <w:t>，以</w:t>
      </w:r>
      <w:r w:rsidR="000C14F2">
        <w:rPr>
          <w:rFonts w:ascii="標楷體" w:eastAsia="標楷體" w:hAnsi="標楷體" w:hint="eastAsia"/>
          <w:bCs/>
          <w:color w:val="000000" w:themeColor="text1"/>
          <w:sz w:val="28"/>
          <w:szCs w:val="28"/>
        </w:rPr>
        <w:t>防</w:t>
      </w:r>
      <w:r w:rsidR="00F54933">
        <w:rPr>
          <w:rFonts w:ascii="標楷體" w:eastAsia="標楷體" w:hAnsi="標楷體" w:hint="eastAsia"/>
          <w:bCs/>
          <w:color w:val="000000" w:themeColor="text1"/>
          <w:sz w:val="28"/>
          <w:szCs w:val="28"/>
        </w:rPr>
        <w:t>竊案繼續發生。</w:t>
      </w:r>
    </w:p>
    <w:p w:rsidR="000A6776" w:rsidRDefault="000A6776" w:rsidP="00845AB3">
      <w:pPr>
        <w:spacing w:line="420" w:lineRule="exact"/>
        <w:rPr>
          <w:rFonts w:ascii="標楷體" w:eastAsia="標楷體" w:hAnsi="標楷體"/>
          <w:b/>
          <w:bCs/>
          <w:color w:val="000000" w:themeColor="text1"/>
          <w:sz w:val="28"/>
          <w:szCs w:val="28"/>
        </w:rPr>
      </w:pPr>
    </w:p>
    <w:p w:rsidR="006B7572" w:rsidRPr="008E34F1" w:rsidRDefault="006B7572" w:rsidP="00845AB3">
      <w:pPr>
        <w:spacing w:line="420" w:lineRule="exact"/>
        <w:rPr>
          <w:rFonts w:ascii="標楷體" w:eastAsia="標楷體" w:hAnsi="標楷體"/>
          <w:bCs/>
          <w:color w:val="000000" w:themeColor="text1"/>
          <w:sz w:val="28"/>
          <w:szCs w:val="28"/>
        </w:rPr>
      </w:pPr>
      <w:r w:rsidRPr="008E34F1">
        <w:rPr>
          <w:rFonts w:ascii="標楷體" w:eastAsia="標楷體" w:hAnsi="標楷體" w:hint="eastAsia"/>
          <w:b/>
          <w:bCs/>
          <w:color w:val="000000" w:themeColor="text1"/>
          <w:sz w:val="28"/>
          <w:szCs w:val="28"/>
        </w:rPr>
        <w:t>貳、上次會議決議案暨指示事項執行情形（如附表）。</w:t>
      </w:r>
    </w:p>
    <w:p w:rsidR="008E34F1" w:rsidRPr="008E34F1" w:rsidRDefault="008E34F1" w:rsidP="00E8639E">
      <w:pPr>
        <w:tabs>
          <w:tab w:val="left" w:pos="1708"/>
        </w:tabs>
        <w:spacing w:line="420" w:lineRule="exact"/>
        <w:ind w:left="841" w:hangingChars="300" w:hanging="841"/>
        <w:rPr>
          <w:rFonts w:ascii="標楷體" w:eastAsia="標楷體" w:hAnsi="標楷體"/>
          <w:b/>
          <w:bCs/>
          <w:color w:val="000000" w:themeColor="text1"/>
          <w:sz w:val="28"/>
          <w:szCs w:val="28"/>
        </w:rPr>
      </w:pPr>
    </w:p>
    <w:p w:rsidR="00CA3706" w:rsidRPr="008E34F1" w:rsidRDefault="006B7572" w:rsidP="00E8639E">
      <w:pPr>
        <w:tabs>
          <w:tab w:val="left" w:pos="1708"/>
        </w:tabs>
        <w:spacing w:line="420" w:lineRule="exact"/>
        <w:ind w:left="841" w:hangingChars="300" w:hanging="841"/>
        <w:rPr>
          <w:rFonts w:ascii="標楷體" w:eastAsia="標楷體" w:hAnsi="標楷體"/>
          <w:b/>
          <w:bCs/>
          <w:color w:val="000000" w:themeColor="text1"/>
          <w:sz w:val="28"/>
          <w:szCs w:val="28"/>
        </w:rPr>
      </w:pPr>
      <w:r w:rsidRPr="008E34F1">
        <w:rPr>
          <w:rFonts w:ascii="標楷體" w:eastAsia="標楷體" w:hAnsi="標楷體" w:hint="eastAsia"/>
          <w:b/>
          <w:bCs/>
          <w:color w:val="000000" w:themeColor="text1"/>
          <w:sz w:val="28"/>
          <w:szCs w:val="28"/>
        </w:rPr>
        <w:t>參</w:t>
      </w:r>
      <w:r w:rsidR="00482AEB" w:rsidRPr="008E34F1">
        <w:rPr>
          <w:rFonts w:ascii="標楷體" w:eastAsia="標楷體" w:hAnsi="標楷體" w:hint="eastAsia"/>
          <w:b/>
          <w:bCs/>
          <w:color w:val="000000" w:themeColor="text1"/>
          <w:sz w:val="28"/>
          <w:szCs w:val="28"/>
        </w:rPr>
        <w:t>、</w:t>
      </w:r>
      <w:r w:rsidR="00B40097" w:rsidRPr="008E34F1">
        <w:rPr>
          <w:rFonts w:ascii="標楷體" w:eastAsia="標楷體" w:hAnsi="標楷體" w:hint="eastAsia"/>
          <w:b/>
          <w:bCs/>
          <w:color w:val="000000" w:themeColor="text1"/>
          <w:sz w:val="28"/>
          <w:szCs w:val="28"/>
        </w:rPr>
        <w:t>簡任秘書</w:t>
      </w:r>
      <w:r w:rsidR="002029B9" w:rsidRPr="008E34F1">
        <w:rPr>
          <w:rFonts w:ascii="標楷體" w:eastAsia="標楷體" w:hAnsi="標楷體" w:hint="eastAsia"/>
          <w:b/>
          <w:bCs/>
          <w:color w:val="000000" w:themeColor="text1"/>
          <w:sz w:val="28"/>
          <w:szCs w:val="28"/>
        </w:rPr>
        <w:t>及各組工作報告</w:t>
      </w:r>
    </w:p>
    <w:p w:rsidR="00115D8B" w:rsidRDefault="00115D8B" w:rsidP="00E40D01">
      <w:pPr>
        <w:spacing w:line="420" w:lineRule="exact"/>
        <w:ind w:left="841" w:hangingChars="300" w:hanging="841"/>
        <w:rPr>
          <w:rFonts w:ascii="標楷體" w:eastAsia="標楷體" w:hAnsi="標楷體"/>
          <w:b/>
          <w:bCs/>
          <w:color w:val="000000" w:themeColor="text1"/>
          <w:sz w:val="28"/>
          <w:szCs w:val="28"/>
        </w:rPr>
      </w:pPr>
      <w:r w:rsidRPr="008E34F1">
        <w:rPr>
          <w:rFonts w:ascii="標楷體" w:eastAsia="標楷體" w:hAnsi="標楷體" w:hint="eastAsia"/>
          <w:b/>
          <w:bCs/>
          <w:color w:val="000000" w:themeColor="text1"/>
          <w:sz w:val="28"/>
          <w:szCs w:val="28"/>
        </w:rPr>
        <w:t>＊鄭簡任秘書</w:t>
      </w:r>
    </w:p>
    <w:p w:rsidR="000D6D43" w:rsidRPr="000D6D43" w:rsidRDefault="000D6D43" w:rsidP="000D6D43">
      <w:pPr>
        <w:spacing w:line="420" w:lineRule="exact"/>
        <w:ind w:left="840" w:hangingChars="300" w:hanging="840"/>
        <w:rPr>
          <w:rFonts w:ascii="標楷體" w:eastAsia="標楷體" w:hAnsi="標楷體"/>
          <w:bCs/>
          <w:color w:val="000000" w:themeColor="text1"/>
          <w:sz w:val="28"/>
          <w:szCs w:val="28"/>
        </w:rPr>
      </w:pPr>
      <w:r w:rsidRPr="000D6D43">
        <w:rPr>
          <w:rFonts w:ascii="標楷體" w:eastAsia="標楷體" w:hAnsi="標楷體" w:hint="eastAsia"/>
          <w:bCs/>
          <w:color w:val="000000" w:themeColor="text1"/>
          <w:sz w:val="28"/>
          <w:szCs w:val="28"/>
        </w:rPr>
        <w:t xml:space="preserve">    總務長、吳簡秘、各位同仁大家好，以下幾件事情報告：</w:t>
      </w:r>
    </w:p>
    <w:p w:rsidR="00F94FE2" w:rsidRDefault="00F94FE2" w:rsidP="004D1F8C">
      <w:pPr>
        <w:spacing w:line="420" w:lineRule="exact"/>
        <w:ind w:left="560" w:hangingChars="200" w:hanging="560"/>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一、</w:t>
      </w:r>
      <w:r w:rsidR="0053528C">
        <w:rPr>
          <w:rFonts w:ascii="標楷體" w:eastAsia="標楷體" w:hAnsi="標楷體" w:hint="eastAsia"/>
          <w:bCs/>
          <w:color w:val="000000" w:themeColor="text1"/>
          <w:sz w:val="28"/>
          <w:szCs w:val="28"/>
        </w:rPr>
        <w:t>依秘書室指示，</w:t>
      </w:r>
      <w:r w:rsidR="000D6D43">
        <w:rPr>
          <w:rFonts w:ascii="標楷體" w:eastAsia="標楷體" w:hAnsi="標楷體" w:hint="eastAsia"/>
          <w:bCs/>
          <w:color w:val="000000" w:themeColor="text1"/>
          <w:sz w:val="28"/>
          <w:szCs w:val="28"/>
        </w:rPr>
        <w:t>為落實本校</w:t>
      </w:r>
      <w:r>
        <w:rPr>
          <w:rFonts w:ascii="標楷體" w:eastAsia="標楷體" w:hAnsi="標楷體" w:hint="eastAsia"/>
          <w:bCs/>
          <w:color w:val="000000" w:themeColor="text1"/>
          <w:sz w:val="28"/>
          <w:szCs w:val="28"/>
        </w:rPr>
        <w:t>內部控制作業，</w:t>
      </w:r>
      <w:r w:rsidR="004D1F8C">
        <w:rPr>
          <w:rFonts w:ascii="標楷體" w:eastAsia="標楷體" w:hAnsi="標楷體" w:hint="eastAsia"/>
          <w:bCs/>
          <w:color w:val="000000" w:themeColor="text1"/>
          <w:sz w:val="28"/>
          <w:szCs w:val="28"/>
        </w:rPr>
        <w:t>與本處相關之內部控制項目，</w:t>
      </w:r>
      <w:r>
        <w:rPr>
          <w:rFonts w:ascii="標楷體" w:eastAsia="標楷體" w:hAnsi="標楷體" w:hint="eastAsia"/>
          <w:bCs/>
          <w:color w:val="000000" w:themeColor="text1"/>
          <w:sz w:val="28"/>
          <w:szCs w:val="28"/>
        </w:rPr>
        <w:t>請</w:t>
      </w:r>
      <w:r w:rsidR="000D6D43">
        <w:rPr>
          <w:rFonts w:ascii="標楷體" w:eastAsia="標楷體" w:hAnsi="標楷體" w:hint="eastAsia"/>
          <w:bCs/>
          <w:color w:val="000000" w:themeColor="text1"/>
          <w:sz w:val="28"/>
          <w:szCs w:val="28"/>
        </w:rPr>
        <w:t>各組隊</w:t>
      </w:r>
      <w:r>
        <w:rPr>
          <w:rFonts w:ascii="標楷體" w:eastAsia="標楷體" w:hAnsi="標楷體" w:hint="eastAsia"/>
          <w:bCs/>
          <w:color w:val="000000" w:themeColor="text1"/>
          <w:sz w:val="28"/>
          <w:szCs w:val="28"/>
        </w:rPr>
        <w:t>平時即加強管控，以免發生弊端。</w:t>
      </w:r>
    </w:p>
    <w:p w:rsidR="00F94FE2" w:rsidRDefault="00F94FE2" w:rsidP="004D1F8C">
      <w:pPr>
        <w:spacing w:line="420" w:lineRule="exact"/>
        <w:ind w:left="560" w:hangingChars="200" w:hanging="560"/>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二、嘉大植物園建議</w:t>
      </w:r>
      <w:r w:rsidR="004D1F8C">
        <w:rPr>
          <w:rFonts w:ascii="標楷體" w:eastAsia="標楷體" w:hAnsi="標楷體" w:hint="eastAsia"/>
          <w:bCs/>
          <w:color w:val="000000" w:themeColor="text1"/>
          <w:sz w:val="28"/>
          <w:szCs w:val="28"/>
        </w:rPr>
        <w:t>北側門</w:t>
      </w:r>
      <w:r>
        <w:rPr>
          <w:rFonts w:ascii="標楷體" w:eastAsia="標楷體" w:hAnsi="標楷體" w:hint="eastAsia"/>
          <w:bCs/>
          <w:color w:val="000000" w:themeColor="text1"/>
          <w:sz w:val="28"/>
          <w:szCs w:val="28"/>
        </w:rPr>
        <w:t>門禁管控</w:t>
      </w:r>
      <w:r w:rsidR="004D1F8C">
        <w:rPr>
          <w:rFonts w:ascii="標楷體" w:eastAsia="標楷體" w:hAnsi="標楷體" w:hint="eastAsia"/>
          <w:bCs/>
          <w:color w:val="000000" w:themeColor="text1"/>
          <w:sz w:val="28"/>
          <w:szCs w:val="28"/>
        </w:rPr>
        <w:t>位置，</w:t>
      </w:r>
      <w:r>
        <w:rPr>
          <w:rFonts w:ascii="標楷體" w:eastAsia="標楷體" w:hAnsi="標楷體" w:hint="eastAsia"/>
          <w:bCs/>
          <w:color w:val="000000" w:themeColor="text1"/>
          <w:sz w:val="28"/>
          <w:szCs w:val="28"/>
        </w:rPr>
        <w:t>可否</w:t>
      </w:r>
      <w:r w:rsidR="004D1F8C">
        <w:rPr>
          <w:rFonts w:ascii="標楷體" w:eastAsia="標楷體" w:hAnsi="標楷體" w:hint="eastAsia"/>
          <w:bCs/>
          <w:color w:val="000000" w:themeColor="text1"/>
          <w:sz w:val="28"/>
          <w:szCs w:val="28"/>
        </w:rPr>
        <w:t>移至植物園門口。另，</w:t>
      </w:r>
      <w:r>
        <w:rPr>
          <w:rFonts w:ascii="標楷體" w:eastAsia="標楷體" w:hAnsi="標楷體" w:hint="eastAsia"/>
          <w:bCs/>
          <w:color w:val="000000" w:themeColor="text1"/>
          <w:sz w:val="28"/>
          <w:szCs w:val="28"/>
        </w:rPr>
        <w:t>北崗哨</w:t>
      </w:r>
      <w:r w:rsidR="004D1F8C">
        <w:rPr>
          <w:rFonts w:ascii="標楷體" w:eastAsia="標楷體" w:hAnsi="標楷體" w:hint="eastAsia"/>
          <w:bCs/>
          <w:color w:val="000000" w:themeColor="text1"/>
          <w:sz w:val="28"/>
          <w:szCs w:val="28"/>
        </w:rPr>
        <w:t>可否</w:t>
      </w:r>
      <w:r>
        <w:rPr>
          <w:rFonts w:ascii="標楷體" w:eastAsia="標楷體" w:hAnsi="標楷體" w:hint="eastAsia"/>
          <w:bCs/>
          <w:color w:val="000000" w:themeColor="text1"/>
          <w:sz w:val="28"/>
          <w:szCs w:val="28"/>
        </w:rPr>
        <w:t>往上移</w:t>
      </w:r>
      <w:r w:rsidR="004D1F8C">
        <w:rPr>
          <w:rFonts w:ascii="標楷體" w:eastAsia="標楷體" w:hAnsi="標楷體" w:hint="eastAsia"/>
          <w:bCs/>
          <w:color w:val="000000" w:themeColor="text1"/>
          <w:sz w:val="28"/>
          <w:szCs w:val="28"/>
        </w:rPr>
        <w:t>至植物園旁</w:t>
      </w:r>
      <w:r w:rsidR="0053528C">
        <w:rPr>
          <w:rFonts w:ascii="標楷體" w:eastAsia="標楷體" w:hAnsi="標楷體" w:hint="eastAsia"/>
          <w:bCs/>
          <w:color w:val="000000" w:themeColor="text1"/>
          <w:sz w:val="28"/>
          <w:szCs w:val="28"/>
        </w:rPr>
        <w:t>，請討論其可行性</w:t>
      </w:r>
      <w:r>
        <w:rPr>
          <w:rFonts w:ascii="標楷體" w:eastAsia="標楷體" w:hAnsi="標楷體" w:hint="eastAsia"/>
          <w:bCs/>
          <w:color w:val="000000" w:themeColor="text1"/>
          <w:sz w:val="28"/>
          <w:szCs w:val="28"/>
        </w:rPr>
        <w:t>。</w:t>
      </w:r>
    </w:p>
    <w:p w:rsidR="00F94FE2" w:rsidRPr="00F94FE2" w:rsidRDefault="00F94FE2" w:rsidP="0053528C">
      <w:pPr>
        <w:spacing w:line="420" w:lineRule="exact"/>
        <w:ind w:left="560" w:hangingChars="200" w:hanging="560"/>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三、</w:t>
      </w:r>
      <w:r w:rsidR="004D169A">
        <w:rPr>
          <w:rFonts w:ascii="標楷體" w:eastAsia="標楷體" w:hAnsi="標楷體" w:hint="eastAsia"/>
          <w:bCs/>
          <w:color w:val="000000" w:themeColor="text1"/>
          <w:sz w:val="28"/>
          <w:szCs w:val="28"/>
        </w:rPr>
        <w:t>文書組收到</w:t>
      </w:r>
      <w:r w:rsidR="00651D91">
        <w:rPr>
          <w:rFonts w:ascii="標楷體" w:eastAsia="標楷體" w:hAnsi="標楷體" w:hint="eastAsia"/>
          <w:color w:val="000000" w:themeColor="text1"/>
          <w:sz w:val="28"/>
          <w:szCs w:val="28"/>
        </w:rPr>
        <w:t>法務部</w:t>
      </w:r>
      <w:r w:rsidR="004D68A3">
        <w:rPr>
          <w:rFonts w:ascii="標楷體" w:eastAsia="標楷體" w:hAnsi="標楷體" w:hint="eastAsia"/>
          <w:color w:val="000000" w:themeColor="text1"/>
          <w:sz w:val="28"/>
          <w:szCs w:val="28"/>
        </w:rPr>
        <w:t>行政執行</w:t>
      </w:r>
      <w:r w:rsidR="00651D91">
        <w:rPr>
          <w:rFonts w:ascii="標楷體" w:eastAsia="標楷體" w:hAnsi="標楷體" w:hint="eastAsia"/>
          <w:color w:val="000000" w:themeColor="text1"/>
          <w:sz w:val="28"/>
          <w:szCs w:val="28"/>
        </w:rPr>
        <w:t>署</w:t>
      </w:r>
      <w:r w:rsidR="004D68A3">
        <w:rPr>
          <w:rFonts w:ascii="標楷體" w:eastAsia="標楷體" w:hAnsi="標楷體" w:hint="eastAsia"/>
          <w:color w:val="000000" w:themeColor="text1"/>
          <w:sz w:val="28"/>
          <w:szCs w:val="28"/>
        </w:rPr>
        <w:t>高雄分署執行命令</w:t>
      </w:r>
      <w:r w:rsidR="0053528C">
        <w:rPr>
          <w:rFonts w:ascii="標楷體" w:eastAsia="標楷體" w:hAnsi="標楷體" w:hint="eastAsia"/>
          <w:color w:val="000000" w:themeColor="text1"/>
          <w:sz w:val="28"/>
          <w:szCs w:val="28"/>
        </w:rPr>
        <w:t>，因查不到歸屬單位</w:t>
      </w:r>
      <w:r>
        <w:rPr>
          <w:rFonts w:ascii="標楷體" w:eastAsia="標楷體" w:hAnsi="標楷體" w:hint="eastAsia"/>
          <w:bCs/>
          <w:color w:val="000000" w:themeColor="text1"/>
          <w:sz w:val="28"/>
          <w:szCs w:val="28"/>
        </w:rPr>
        <w:t>，請討論適合簽辦組隊。</w:t>
      </w:r>
    </w:p>
    <w:p w:rsidR="00E96966" w:rsidRPr="008E34F1" w:rsidRDefault="00E96966" w:rsidP="00E96966">
      <w:pPr>
        <w:spacing w:line="420" w:lineRule="exact"/>
        <w:ind w:left="841" w:hangingChars="300" w:hanging="841"/>
        <w:rPr>
          <w:rFonts w:ascii="標楷體" w:eastAsia="標楷體" w:hAnsi="標楷體"/>
          <w:b/>
          <w:color w:val="000000" w:themeColor="text1"/>
          <w:sz w:val="28"/>
          <w:szCs w:val="28"/>
        </w:rPr>
      </w:pPr>
      <w:r w:rsidRPr="008E34F1">
        <w:rPr>
          <w:rFonts w:ascii="標楷體" w:eastAsia="標楷體" w:hAnsi="標楷體" w:hint="eastAsia"/>
          <w:b/>
          <w:color w:val="000000" w:themeColor="text1"/>
          <w:sz w:val="28"/>
          <w:szCs w:val="28"/>
        </w:rPr>
        <w:t>＊吳簡任秘書</w:t>
      </w:r>
    </w:p>
    <w:p w:rsidR="00372B23" w:rsidRPr="008E34F1" w:rsidRDefault="00372B23" w:rsidP="00372B23">
      <w:pPr>
        <w:spacing w:line="420" w:lineRule="exac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總務長、簡秘、各組隊長大家好：</w:t>
      </w:r>
    </w:p>
    <w:p w:rsidR="00372B23" w:rsidRPr="008E34F1" w:rsidRDefault="00372B23" w:rsidP="00372B23">
      <w:pPr>
        <w:spacing w:line="420" w:lineRule="exact"/>
        <w:ind w:firstLineChars="200" w:firstLine="560"/>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本年度畢業典禮訂於104年6月6日於本校蘭潭校區、民雄校區、新民校區辦理，吳副校長於畢業典禮籌備會特別要求畢業典禮場館之厠所務必要打掃乾淨，如有需要可請臨時工幫忙，務必給貴賓、家長及參加人員滿意。蘭潭校區畢業典禮於瑞穗館舉辦，並開放活動中心供家長休息，因此其重點場館為瑞穗館、活動中心及嘉禾館，除打掃該三棟建物人員外，當日將再調派人員協助。</w:t>
      </w:r>
    </w:p>
    <w:p w:rsidR="00956FD4" w:rsidRPr="008E34F1" w:rsidRDefault="00372B23" w:rsidP="00372B23">
      <w:pPr>
        <w:spacing w:line="420" w:lineRule="exact"/>
        <w:rPr>
          <w:rFonts w:ascii="標楷體" w:eastAsia="標楷體" w:hAnsi="標楷體"/>
          <w:b/>
          <w:bCs/>
          <w:color w:val="000000" w:themeColor="text1"/>
          <w:sz w:val="28"/>
          <w:szCs w:val="28"/>
        </w:rPr>
      </w:pPr>
      <w:r w:rsidRPr="008E34F1">
        <w:rPr>
          <w:rFonts w:ascii="標楷體" w:eastAsia="標楷體" w:hAnsi="標楷體" w:hint="eastAsia"/>
          <w:color w:val="000000" w:themeColor="text1"/>
          <w:sz w:val="28"/>
          <w:szCs w:val="28"/>
        </w:rPr>
        <w:t>另民雄校區於大學館舉辦，新民校區於國際會議廳舉辦，請民雄校區謝組長及新民校區鍾先生幫忙安排及調派人員協助或另僱臨時人員。又三校區若要修剪樹木或草坪請提早執行，以免來不及打掃。</w:t>
      </w:r>
    </w:p>
    <w:p w:rsidR="0082059A" w:rsidRPr="008E34F1" w:rsidRDefault="0082059A" w:rsidP="00E40D01">
      <w:pPr>
        <w:spacing w:line="420" w:lineRule="exact"/>
        <w:ind w:left="841" w:hangingChars="300" w:hanging="841"/>
        <w:rPr>
          <w:rFonts w:ascii="標楷體" w:eastAsia="標楷體" w:hAnsi="標楷體"/>
          <w:b/>
          <w:bCs/>
          <w:color w:val="000000" w:themeColor="text1"/>
          <w:sz w:val="28"/>
          <w:szCs w:val="28"/>
        </w:rPr>
      </w:pPr>
      <w:r w:rsidRPr="008E34F1">
        <w:rPr>
          <w:rFonts w:ascii="標楷體" w:eastAsia="標楷體" w:hAnsi="標楷體" w:hint="eastAsia"/>
          <w:b/>
          <w:bCs/>
          <w:color w:val="000000" w:themeColor="text1"/>
          <w:sz w:val="28"/>
          <w:szCs w:val="28"/>
        </w:rPr>
        <w:lastRenderedPageBreak/>
        <w:t>＊環保組</w:t>
      </w:r>
    </w:p>
    <w:p w:rsidR="009B0C4C" w:rsidRPr="008E34F1" w:rsidRDefault="009B0C4C" w:rsidP="00372B23">
      <w:pPr>
        <w:tabs>
          <w:tab w:val="left" w:pos="1708"/>
        </w:tabs>
        <w:spacing w:line="420" w:lineRule="exact"/>
        <w:ind w:left="840" w:hangingChars="300" w:hanging="840"/>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業務執行情形（含重要工作成果）</w:t>
      </w:r>
    </w:p>
    <w:p w:rsidR="00372B23" w:rsidRPr="008E34F1" w:rsidRDefault="00372B23" w:rsidP="00372B23">
      <w:pPr>
        <w:spacing w:line="420" w:lineRule="exac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一、事業廢棄物</w:t>
      </w:r>
    </w:p>
    <w:p w:rsidR="00372B23" w:rsidRPr="008E34F1" w:rsidRDefault="00372B23" w:rsidP="00372B23">
      <w:pPr>
        <w:spacing w:line="420" w:lineRule="exact"/>
        <w:rPr>
          <w:rFonts w:ascii="標楷體" w:eastAsia="標楷體" w:hAnsi="標楷體"/>
          <w:color w:val="000000" w:themeColor="text1"/>
          <w:sz w:val="28"/>
          <w:szCs w:val="28"/>
        </w:rPr>
      </w:pPr>
      <w:r w:rsidRPr="008E34F1">
        <w:rPr>
          <w:rFonts w:ascii="標楷體" w:eastAsia="標楷體" w:hAnsi="標楷體" w:hint="eastAsia"/>
          <w:bCs/>
          <w:color w:val="000000" w:themeColor="text1"/>
          <w:sz w:val="28"/>
          <w:szCs w:val="28"/>
        </w:rPr>
        <w:t>（一）104年4月份各實驗室廢液收集明細表：</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5"/>
        <w:gridCol w:w="945"/>
        <w:gridCol w:w="720"/>
        <w:gridCol w:w="1080"/>
        <w:gridCol w:w="720"/>
        <w:gridCol w:w="1080"/>
        <w:gridCol w:w="1080"/>
        <w:gridCol w:w="1096"/>
      </w:tblGrid>
      <w:tr w:rsidR="00372B23" w:rsidRPr="008E34F1" w:rsidTr="001B06F4">
        <w:trPr>
          <w:trHeight w:val="393"/>
        </w:trPr>
        <w:tc>
          <w:tcPr>
            <w:tcW w:w="2295" w:type="dxa"/>
            <w:tcBorders>
              <w:tl2br w:val="single" w:sz="4" w:space="0" w:color="auto"/>
            </w:tcBorders>
          </w:tcPr>
          <w:p w:rsidR="00372B23" w:rsidRPr="008E34F1" w:rsidRDefault="00372B23" w:rsidP="001B06F4">
            <w:pPr>
              <w:tabs>
                <w:tab w:val="left" w:pos="1350"/>
              </w:tabs>
              <w:spacing w:line="420" w:lineRule="exact"/>
              <w:rPr>
                <w:rFonts w:ascii="標楷體" w:eastAsia="標楷體" w:hAnsi="標楷體"/>
                <w:bCs/>
                <w:color w:val="000000" w:themeColor="text1"/>
                <w:sz w:val="18"/>
                <w:szCs w:val="18"/>
              </w:rPr>
            </w:pPr>
            <w:r w:rsidRPr="008E34F1">
              <w:rPr>
                <w:rFonts w:ascii="標楷體" w:eastAsia="標楷體" w:hAnsi="標楷體" w:hint="eastAsia"/>
                <w:bCs/>
                <w:color w:val="000000" w:themeColor="text1"/>
                <w:sz w:val="18"/>
                <w:szCs w:val="18"/>
              </w:rPr>
              <w:t>實驗室     廢液種類</w:t>
            </w:r>
          </w:p>
          <w:p w:rsidR="00372B23" w:rsidRPr="008E34F1" w:rsidRDefault="00372B23" w:rsidP="001B06F4">
            <w:pPr>
              <w:tabs>
                <w:tab w:val="left" w:pos="1350"/>
              </w:tabs>
              <w:spacing w:line="420" w:lineRule="exact"/>
              <w:rPr>
                <w:rFonts w:ascii="標楷體" w:eastAsia="標楷體" w:hAnsi="標楷體"/>
                <w:bCs/>
                <w:color w:val="000000" w:themeColor="text1"/>
                <w:sz w:val="18"/>
                <w:szCs w:val="18"/>
              </w:rPr>
            </w:pPr>
          </w:p>
        </w:tc>
        <w:tc>
          <w:tcPr>
            <w:tcW w:w="945" w:type="dxa"/>
          </w:tcPr>
          <w:p w:rsidR="00372B23" w:rsidRPr="008E34F1" w:rsidRDefault="00372B23" w:rsidP="001B06F4">
            <w:pPr>
              <w:tabs>
                <w:tab w:val="left" w:pos="1708"/>
              </w:tabs>
              <w:spacing w:line="420" w:lineRule="exact"/>
              <w:rPr>
                <w:rFonts w:ascii="標楷體" w:eastAsia="標楷體" w:hAnsi="標楷體"/>
                <w:bCs/>
                <w:color w:val="000000" w:themeColor="text1"/>
              </w:rPr>
            </w:pPr>
            <w:r w:rsidRPr="008E34F1">
              <w:rPr>
                <w:rFonts w:ascii="標楷體" w:eastAsia="標楷體" w:hAnsi="標楷體" w:hint="eastAsia"/>
                <w:bCs/>
                <w:color w:val="000000" w:themeColor="text1"/>
              </w:rPr>
              <w:t>不含鹵素廢液</w:t>
            </w:r>
          </w:p>
        </w:tc>
        <w:tc>
          <w:tcPr>
            <w:tcW w:w="720" w:type="dxa"/>
          </w:tcPr>
          <w:p w:rsidR="00372B23" w:rsidRPr="008E34F1" w:rsidRDefault="00372B23" w:rsidP="001B06F4">
            <w:pPr>
              <w:tabs>
                <w:tab w:val="left" w:pos="1708"/>
              </w:tabs>
              <w:spacing w:line="420" w:lineRule="exact"/>
              <w:rPr>
                <w:rFonts w:ascii="標楷體" w:eastAsia="標楷體" w:hAnsi="標楷體"/>
                <w:bCs/>
                <w:color w:val="000000" w:themeColor="text1"/>
              </w:rPr>
            </w:pPr>
            <w:r w:rsidRPr="008E34F1">
              <w:rPr>
                <w:rFonts w:ascii="標楷體" w:eastAsia="標楷體" w:hAnsi="標楷體" w:hint="eastAsia"/>
                <w:bCs/>
                <w:color w:val="000000" w:themeColor="text1"/>
              </w:rPr>
              <w:t>廢酸液</w:t>
            </w:r>
          </w:p>
        </w:tc>
        <w:tc>
          <w:tcPr>
            <w:tcW w:w="1080" w:type="dxa"/>
          </w:tcPr>
          <w:p w:rsidR="00372B23" w:rsidRPr="008E34F1" w:rsidRDefault="00372B23" w:rsidP="001B06F4">
            <w:pPr>
              <w:tabs>
                <w:tab w:val="left" w:pos="1708"/>
              </w:tabs>
              <w:spacing w:line="420" w:lineRule="exact"/>
              <w:rPr>
                <w:rFonts w:ascii="標楷體" w:eastAsia="標楷體" w:hAnsi="標楷體"/>
                <w:bCs/>
                <w:color w:val="000000" w:themeColor="text1"/>
              </w:rPr>
            </w:pPr>
            <w:r w:rsidRPr="008E34F1">
              <w:rPr>
                <w:rFonts w:ascii="標楷體" w:eastAsia="標楷體" w:hAnsi="標楷體" w:hint="eastAsia"/>
                <w:bCs/>
                <w:color w:val="000000" w:themeColor="text1"/>
              </w:rPr>
              <w:t>重金屬廢液</w:t>
            </w:r>
          </w:p>
        </w:tc>
        <w:tc>
          <w:tcPr>
            <w:tcW w:w="720" w:type="dxa"/>
          </w:tcPr>
          <w:p w:rsidR="00372B23" w:rsidRPr="008E34F1" w:rsidRDefault="00372B23" w:rsidP="001B06F4">
            <w:pPr>
              <w:tabs>
                <w:tab w:val="left" w:pos="1708"/>
              </w:tabs>
              <w:spacing w:line="420" w:lineRule="exact"/>
              <w:rPr>
                <w:rFonts w:ascii="標楷體" w:eastAsia="標楷體" w:hAnsi="標楷體"/>
                <w:bCs/>
                <w:color w:val="000000" w:themeColor="text1"/>
              </w:rPr>
            </w:pPr>
            <w:r w:rsidRPr="008E34F1">
              <w:rPr>
                <w:rFonts w:ascii="標楷體" w:eastAsia="標楷體" w:hAnsi="標楷體" w:hint="eastAsia"/>
                <w:bCs/>
                <w:color w:val="000000" w:themeColor="text1"/>
              </w:rPr>
              <w:t>廢油液</w:t>
            </w:r>
          </w:p>
        </w:tc>
        <w:tc>
          <w:tcPr>
            <w:tcW w:w="1080" w:type="dxa"/>
          </w:tcPr>
          <w:p w:rsidR="00372B23" w:rsidRPr="008E34F1" w:rsidRDefault="00372B23" w:rsidP="001B06F4">
            <w:pPr>
              <w:tabs>
                <w:tab w:val="left" w:pos="1708"/>
              </w:tabs>
              <w:spacing w:line="420" w:lineRule="exact"/>
              <w:rPr>
                <w:rFonts w:ascii="標楷體" w:eastAsia="標楷體" w:hAnsi="標楷體"/>
                <w:bCs/>
                <w:color w:val="000000" w:themeColor="text1"/>
              </w:rPr>
            </w:pPr>
            <w:r w:rsidRPr="008E34F1">
              <w:rPr>
                <w:rFonts w:ascii="標楷體" w:eastAsia="標楷體" w:hAnsi="標楷體" w:hint="eastAsia"/>
                <w:bCs/>
                <w:color w:val="000000" w:themeColor="text1"/>
              </w:rPr>
              <w:t>含鹵廢液</w:t>
            </w:r>
          </w:p>
        </w:tc>
        <w:tc>
          <w:tcPr>
            <w:tcW w:w="1080" w:type="dxa"/>
          </w:tcPr>
          <w:p w:rsidR="00372B23" w:rsidRPr="008E34F1" w:rsidRDefault="00372B23" w:rsidP="001B06F4">
            <w:pPr>
              <w:tabs>
                <w:tab w:val="left" w:pos="1708"/>
              </w:tabs>
              <w:spacing w:line="420" w:lineRule="exact"/>
              <w:rPr>
                <w:rFonts w:ascii="標楷體" w:eastAsia="標楷體" w:hAnsi="標楷體"/>
                <w:bCs/>
                <w:color w:val="000000" w:themeColor="text1"/>
              </w:rPr>
            </w:pPr>
            <w:r w:rsidRPr="008E34F1">
              <w:rPr>
                <w:rFonts w:ascii="標楷體" w:eastAsia="標楷體" w:hAnsi="標楷體" w:hint="eastAsia"/>
                <w:bCs/>
                <w:color w:val="000000" w:themeColor="text1"/>
              </w:rPr>
              <w:t>廢鹼液</w:t>
            </w:r>
          </w:p>
        </w:tc>
        <w:tc>
          <w:tcPr>
            <w:tcW w:w="1096" w:type="dxa"/>
          </w:tcPr>
          <w:p w:rsidR="00372B23" w:rsidRPr="008E34F1" w:rsidRDefault="00372B23" w:rsidP="001B06F4">
            <w:pPr>
              <w:tabs>
                <w:tab w:val="left" w:pos="1708"/>
              </w:tabs>
              <w:spacing w:line="420" w:lineRule="exact"/>
              <w:rPr>
                <w:rFonts w:ascii="標楷體" w:eastAsia="標楷體" w:hAnsi="標楷體"/>
                <w:bCs/>
                <w:color w:val="000000" w:themeColor="text1"/>
              </w:rPr>
            </w:pPr>
            <w:r w:rsidRPr="008E34F1">
              <w:rPr>
                <w:rFonts w:ascii="標楷體" w:eastAsia="標楷體" w:hAnsi="標楷體" w:hint="eastAsia"/>
                <w:bCs/>
                <w:color w:val="000000" w:themeColor="text1"/>
              </w:rPr>
              <w:t>合計</w:t>
            </w:r>
          </w:p>
          <w:p w:rsidR="00372B23" w:rsidRPr="008E34F1" w:rsidRDefault="00372B23" w:rsidP="001B06F4">
            <w:pPr>
              <w:tabs>
                <w:tab w:val="left" w:pos="1708"/>
              </w:tabs>
              <w:spacing w:line="420" w:lineRule="exact"/>
              <w:rPr>
                <w:rFonts w:ascii="標楷體" w:eastAsia="標楷體" w:hAnsi="標楷體"/>
                <w:bCs/>
                <w:color w:val="000000" w:themeColor="text1"/>
              </w:rPr>
            </w:pPr>
            <w:r w:rsidRPr="008E34F1">
              <w:rPr>
                <w:rFonts w:ascii="標楷體" w:eastAsia="標楷體" w:hAnsi="標楷體" w:hint="eastAsia"/>
                <w:bCs/>
                <w:color w:val="000000" w:themeColor="text1"/>
              </w:rPr>
              <w:t>(公斤 )</w:t>
            </w:r>
          </w:p>
        </w:tc>
      </w:tr>
      <w:tr w:rsidR="00372B23" w:rsidRPr="008E34F1" w:rsidTr="001B06F4">
        <w:trPr>
          <w:trHeight w:val="407"/>
        </w:trPr>
        <w:tc>
          <w:tcPr>
            <w:tcW w:w="2295" w:type="dxa"/>
          </w:tcPr>
          <w:p w:rsidR="00372B23" w:rsidRPr="008E34F1" w:rsidRDefault="00372B23" w:rsidP="001B06F4">
            <w:pPr>
              <w:tabs>
                <w:tab w:val="left" w:pos="1708"/>
              </w:tabs>
              <w:spacing w:line="420" w:lineRule="exact"/>
              <w:rPr>
                <w:rFonts w:ascii="標楷體" w:eastAsia="標楷體" w:hAnsi="標楷體"/>
                <w:bCs/>
                <w:color w:val="000000" w:themeColor="text1"/>
              </w:rPr>
            </w:pPr>
            <w:r w:rsidRPr="008E34F1">
              <w:rPr>
                <w:rFonts w:ascii="標楷體" w:eastAsia="標楷體" w:hAnsi="標楷體" w:hint="eastAsia"/>
                <w:bCs/>
                <w:color w:val="000000" w:themeColor="text1"/>
              </w:rPr>
              <w:t>獸醫系</w:t>
            </w:r>
          </w:p>
        </w:tc>
        <w:tc>
          <w:tcPr>
            <w:tcW w:w="945" w:type="dxa"/>
          </w:tcPr>
          <w:p w:rsidR="00372B23" w:rsidRPr="008E34F1" w:rsidRDefault="00372B23" w:rsidP="001B06F4">
            <w:pPr>
              <w:tabs>
                <w:tab w:val="left" w:pos="1708"/>
              </w:tabs>
              <w:spacing w:line="420" w:lineRule="exact"/>
              <w:rPr>
                <w:rFonts w:ascii="標楷體" w:eastAsia="標楷體" w:hAnsi="標楷體"/>
                <w:bCs/>
                <w:color w:val="000000" w:themeColor="text1"/>
              </w:rPr>
            </w:pPr>
            <w:r w:rsidRPr="008E34F1">
              <w:rPr>
                <w:rFonts w:ascii="標楷體" w:eastAsia="標楷體" w:hAnsi="標楷體"/>
                <w:bCs/>
                <w:color w:val="000000" w:themeColor="text1"/>
              </w:rPr>
              <w:t>240</w:t>
            </w:r>
          </w:p>
        </w:tc>
        <w:tc>
          <w:tcPr>
            <w:tcW w:w="720" w:type="dxa"/>
          </w:tcPr>
          <w:p w:rsidR="00372B23" w:rsidRPr="008E34F1" w:rsidRDefault="00372B23" w:rsidP="001B06F4">
            <w:pPr>
              <w:tabs>
                <w:tab w:val="left" w:pos="1708"/>
              </w:tabs>
              <w:spacing w:line="420" w:lineRule="exact"/>
              <w:rPr>
                <w:rFonts w:ascii="標楷體" w:eastAsia="標楷體" w:hAnsi="標楷體"/>
                <w:bCs/>
                <w:color w:val="000000" w:themeColor="text1"/>
              </w:rPr>
            </w:pPr>
          </w:p>
        </w:tc>
        <w:tc>
          <w:tcPr>
            <w:tcW w:w="1080" w:type="dxa"/>
          </w:tcPr>
          <w:p w:rsidR="00372B23" w:rsidRPr="008E34F1" w:rsidRDefault="00372B23" w:rsidP="001B06F4">
            <w:pPr>
              <w:tabs>
                <w:tab w:val="left" w:pos="1708"/>
              </w:tabs>
              <w:spacing w:line="420" w:lineRule="exact"/>
              <w:rPr>
                <w:rFonts w:ascii="標楷體" w:eastAsia="標楷體" w:hAnsi="標楷體"/>
                <w:bCs/>
                <w:color w:val="000000" w:themeColor="text1"/>
              </w:rPr>
            </w:pPr>
          </w:p>
        </w:tc>
        <w:tc>
          <w:tcPr>
            <w:tcW w:w="720" w:type="dxa"/>
          </w:tcPr>
          <w:p w:rsidR="00372B23" w:rsidRPr="008E34F1" w:rsidRDefault="00372B23" w:rsidP="001B06F4">
            <w:pPr>
              <w:tabs>
                <w:tab w:val="left" w:pos="1708"/>
              </w:tabs>
              <w:spacing w:line="420" w:lineRule="exact"/>
              <w:rPr>
                <w:rFonts w:ascii="標楷體" w:eastAsia="標楷體" w:hAnsi="標楷體"/>
                <w:bCs/>
                <w:color w:val="000000" w:themeColor="text1"/>
              </w:rPr>
            </w:pPr>
          </w:p>
        </w:tc>
        <w:tc>
          <w:tcPr>
            <w:tcW w:w="1080" w:type="dxa"/>
          </w:tcPr>
          <w:p w:rsidR="00372B23" w:rsidRPr="008E34F1" w:rsidRDefault="00372B23" w:rsidP="001B06F4">
            <w:pPr>
              <w:tabs>
                <w:tab w:val="left" w:pos="1708"/>
              </w:tabs>
              <w:spacing w:line="420" w:lineRule="exact"/>
              <w:rPr>
                <w:rFonts w:ascii="標楷體" w:eastAsia="標楷體" w:hAnsi="標楷體"/>
                <w:bCs/>
                <w:color w:val="000000" w:themeColor="text1"/>
              </w:rPr>
            </w:pPr>
          </w:p>
        </w:tc>
        <w:tc>
          <w:tcPr>
            <w:tcW w:w="1080" w:type="dxa"/>
          </w:tcPr>
          <w:p w:rsidR="00372B23" w:rsidRPr="008E34F1" w:rsidRDefault="00372B23" w:rsidP="001B06F4">
            <w:pPr>
              <w:tabs>
                <w:tab w:val="left" w:pos="1708"/>
              </w:tabs>
              <w:spacing w:line="420" w:lineRule="exact"/>
              <w:rPr>
                <w:rFonts w:ascii="標楷體" w:eastAsia="標楷體" w:hAnsi="標楷體"/>
                <w:bCs/>
                <w:color w:val="000000" w:themeColor="text1"/>
              </w:rPr>
            </w:pPr>
          </w:p>
        </w:tc>
        <w:tc>
          <w:tcPr>
            <w:tcW w:w="1096" w:type="dxa"/>
          </w:tcPr>
          <w:p w:rsidR="00372B23" w:rsidRPr="008E34F1" w:rsidRDefault="00372B23" w:rsidP="001B06F4">
            <w:pPr>
              <w:tabs>
                <w:tab w:val="left" w:pos="1708"/>
              </w:tabs>
              <w:spacing w:line="420" w:lineRule="exact"/>
              <w:rPr>
                <w:rFonts w:ascii="標楷體" w:eastAsia="標楷體" w:hAnsi="標楷體"/>
                <w:bCs/>
                <w:color w:val="000000" w:themeColor="text1"/>
              </w:rPr>
            </w:pPr>
            <w:r w:rsidRPr="008E34F1">
              <w:rPr>
                <w:rFonts w:ascii="標楷體" w:eastAsia="標楷體" w:hAnsi="標楷體"/>
                <w:bCs/>
                <w:color w:val="000000" w:themeColor="text1"/>
              </w:rPr>
              <w:t>240</w:t>
            </w:r>
          </w:p>
        </w:tc>
      </w:tr>
      <w:tr w:rsidR="00372B23" w:rsidRPr="008E34F1" w:rsidTr="001B06F4">
        <w:trPr>
          <w:trHeight w:val="407"/>
        </w:trPr>
        <w:tc>
          <w:tcPr>
            <w:tcW w:w="2295" w:type="dxa"/>
          </w:tcPr>
          <w:p w:rsidR="00372B23" w:rsidRPr="008E34F1" w:rsidRDefault="00372B23" w:rsidP="001B06F4">
            <w:pPr>
              <w:tabs>
                <w:tab w:val="left" w:pos="1708"/>
              </w:tabs>
              <w:spacing w:line="420" w:lineRule="exact"/>
              <w:rPr>
                <w:rFonts w:ascii="標楷體" w:eastAsia="標楷體" w:hAnsi="標楷體"/>
                <w:bCs/>
                <w:color w:val="000000" w:themeColor="text1"/>
              </w:rPr>
            </w:pPr>
            <w:r w:rsidRPr="008E34F1">
              <w:rPr>
                <w:rFonts w:ascii="標楷體" w:eastAsia="標楷體" w:hAnsi="標楷體" w:hint="eastAsia"/>
                <w:bCs/>
                <w:color w:val="000000" w:themeColor="text1"/>
              </w:rPr>
              <w:t>王順利老師</w:t>
            </w:r>
          </w:p>
        </w:tc>
        <w:tc>
          <w:tcPr>
            <w:tcW w:w="945" w:type="dxa"/>
          </w:tcPr>
          <w:p w:rsidR="00372B23" w:rsidRPr="008E34F1" w:rsidRDefault="00372B23" w:rsidP="001B06F4">
            <w:pPr>
              <w:tabs>
                <w:tab w:val="left" w:pos="1708"/>
              </w:tabs>
              <w:spacing w:line="420" w:lineRule="exact"/>
              <w:rPr>
                <w:rFonts w:ascii="標楷體" w:eastAsia="標楷體" w:hAnsi="標楷體"/>
                <w:bCs/>
                <w:color w:val="000000" w:themeColor="text1"/>
              </w:rPr>
            </w:pPr>
          </w:p>
        </w:tc>
        <w:tc>
          <w:tcPr>
            <w:tcW w:w="720" w:type="dxa"/>
          </w:tcPr>
          <w:p w:rsidR="00372B23" w:rsidRPr="008E34F1" w:rsidRDefault="00372B23" w:rsidP="001B06F4">
            <w:pPr>
              <w:tabs>
                <w:tab w:val="left" w:pos="1708"/>
              </w:tabs>
              <w:spacing w:line="420" w:lineRule="exact"/>
              <w:rPr>
                <w:rFonts w:ascii="標楷體" w:eastAsia="標楷體" w:hAnsi="標楷體"/>
                <w:bCs/>
                <w:color w:val="000000" w:themeColor="text1"/>
              </w:rPr>
            </w:pPr>
          </w:p>
        </w:tc>
        <w:tc>
          <w:tcPr>
            <w:tcW w:w="1080" w:type="dxa"/>
          </w:tcPr>
          <w:p w:rsidR="00372B23" w:rsidRPr="008E34F1" w:rsidRDefault="00372B23" w:rsidP="001B06F4">
            <w:pPr>
              <w:tabs>
                <w:tab w:val="left" w:pos="1708"/>
              </w:tabs>
              <w:spacing w:line="420" w:lineRule="exact"/>
              <w:rPr>
                <w:rFonts w:ascii="標楷體" w:eastAsia="標楷體" w:hAnsi="標楷體"/>
                <w:bCs/>
                <w:color w:val="000000" w:themeColor="text1"/>
              </w:rPr>
            </w:pPr>
            <w:r w:rsidRPr="008E34F1">
              <w:rPr>
                <w:rFonts w:ascii="標楷體" w:eastAsia="標楷體" w:hAnsi="標楷體"/>
                <w:bCs/>
                <w:color w:val="000000" w:themeColor="text1"/>
              </w:rPr>
              <w:t>20</w:t>
            </w:r>
          </w:p>
        </w:tc>
        <w:tc>
          <w:tcPr>
            <w:tcW w:w="720" w:type="dxa"/>
          </w:tcPr>
          <w:p w:rsidR="00372B23" w:rsidRPr="008E34F1" w:rsidRDefault="00372B23" w:rsidP="001B06F4">
            <w:pPr>
              <w:tabs>
                <w:tab w:val="left" w:pos="1708"/>
              </w:tabs>
              <w:spacing w:line="420" w:lineRule="exact"/>
              <w:rPr>
                <w:rFonts w:ascii="標楷體" w:eastAsia="標楷體" w:hAnsi="標楷體"/>
                <w:bCs/>
                <w:color w:val="000000" w:themeColor="text1"/>
              </w:rPr>
            </w:pPr>
          </w:p>
        </w:tc>
        <w:tc>
          <w:tcPr>
            <w:tcW w:w="1080" w:type="dxa"/>
          </w:tcPr>
          <w:p w:rsidR="00372B23" w:rsidRPr="008E34F1" w:rsidRDefault="00372B23" w:rsidP="001B06F4">
            <w:pPr>
              <w:tabs>
                <w:tab w:val="left" w:pos="1708"/>
              </w:tabs>
              <w:spacing w:line="420" w:lineRule="exact"/>
              <w:rPr>
                <w:rFonts w:ascii="標楷體" w:eastAsia="標楷體" w:hAnsi="標楷體"/>
                <w:bCs/>
                <w:color w:val="000000" w:themeColor="text1"/>
              </w:rPr>
            </w:pPr>
          </w:p>
        </w:tc>
        <w:tc>
          <w:tcPr>
            <w:tcW w:w="1080" w:type="dxa"/>
          </w:tcPr>
          <w:p w:rsidR="00372B23" w:rsidRPr="008E34F1" w:rsidRDefault="00372B23" w:rsidP="001B06F4">
            <w:pPr>
              <w:tabs>
                <w:tab w:val="left" w:pos="1708"/>
              </w:tabs>
              <w:spacing w:line="420" w:lineRule="exact"/>
              <w:rPr>
                <w:rFonts w:ascii="標楷體" w:eastAsia="標楷體" w:hAnsi="標楷體"/>
                <w:bCs/>
                <w:color w:val="000000" w:themeColor="text1"/>
              </w:rPr>
            </w:pPr>
          </w:p>
        </w:tc>
        <w:tc>
          <w:tcPr>
            <w:tcW w:w="1096" w:type="dxa"/>
          </w:tcPr>
          <w:p w:rsidR="00372B23" w:rsidRPr="008E34F1" w:rsidRDefault="00372B23" w:rsidP="001B06F4">
            <w:pPr>
              <w:tabs>
                <w:tab w:val="left" w:pos="1708"/>
              </w:tabs>
              <w:spacing w:line="420" w:lineRule="exact"/>
              <w:rPr>
                <w:rFonts w:ascii="標楷體" w:eastAsia="標楷體" w:hAnsi="標楷體"/>
                <w:bCs/>
                <w:color w:val="000000" w:themeColor="text1"/>
              </w:rPr>
            </w:pPr>
            <w:r w:rsidRPr="008E34F1">
              <w:rPr>
                <w:rFonts w:ascii="標楷體" w:eastAsia="標楷體" w:hAnsi="標楷體"/>
                <w:bCs/>
                <w:color w:val="000000" w:themeColor="text1"/>
              </w:rPr>
              <w:t>20</w:t>
            </w:r>
          </w:p>
        </w:tc>
      </w:tr>
      <w:tr w:rsidR="00372B23" w:rsidRPr="008E34F1" w:rsidTr="001B06F4">
        <w:trPr>
          <w:trHeight w:val="407"/>
        </w:trPr>
        <w:tc>
          <w:tcPr>
            <w:tcW w:w="2295" w:type="dxa"/>
          </w:tcPr>
          <w:p w:rsidR="00372B23" w:rsidRPr="008E34F1" w:rsidRDefault="00372B23" w:rsidP="001B06F4">
            <w:pPr>
              <w:tabs>
                <w:tab w:val="left" w:pos="1708"/>
              </w:tabs>
              <w:spacing w:line="420" w:lineRule="exact"/>
              <w:rPr>
                <w:rFonts w:ascii="標楷體" w:eastAsia="標楷體" w:hAnsi="標楷體"/>
                <w:bCs/>
                <w:color w:val="000000" w:themeColor="text1"/>
              </w:rPr>
            </w:pPr>
            <w:r w:rsidRPr="008E34F1">
              <w:rPr>
                <w:rFonts w:ascii="標楷體" w:eastAsia="標楷體" w:hAnsi="標楷體" w:hint="eastAsia"/>
                <w:bCs/>
                <w:color w:val="000000" w:themeColor="text1"/>
              </w:rPr>
              <w:t>翁義銘老師</w:t>
            </w:r>
          </w:p>
        </w:tc>
        <w:tc>
          <w:tcPr>
            <w:tcW w:w="945" w:type="dxa"/>
          </w:tcPr>
          <w:p w:rsidR="00372B23" w:rsidRPr="008E34F1" w:rsidRDefault="00372B23" w:rsidP="001B06F4">
            <w:pPr>
              <w:tabs>
                <w:tab w:val="left" w:pos="1708"/>
              </w:tabs>
              <w:spacing w:line="420" w:lineRule="exact"/>
              <w:rPr>
                <w:rFonts w:ascii="標楷體" w:eastAsia="標楷體" w:hAnsi="標楷體"/>
                <w:bCs/>
                <w:color w:val="000000" w:themeColor="text1"/>
              </w:rPr>
            </w:pPr>
          </w:p>
        </w:tc>
        <w:tc>
          <w:tcPr>
            <w:tcW w:w="720" w:type="dxa"/>
          </w:tcPr>
          <w:p w:rsidR="00372B23" w:rsidRPr="008E34F1" w:rsidRDefault="00372B23" w:rsidP="001B06F4">
            <w:pPr>
              <w:tabs>
                <w:tab w:val="left" w:pos="1708"/>
              </w:tabs>
              <w:spacing w:line="420" w:lineRule="exact"/>
              <w:rPr>
                <w:rFonts w:ascii="標楷體" w:eastAsia="標楷體" w:hAnsi="標楷體"/>
                <w:bCs/>
                <w:color w:val="000000" w:themeColor="text1"/>
              </w:rPr>
            </w:pPr>
          </w:p>
        </w:tc>
        <w:tc>
          <w:tcPr>
            <w:tcW w:w="1080" w:type="dxa"/>
          </w:tcPr>
          <w:p w:rsidR="00372B23" w:rsidRPr="008E34F1" w:rsidRDefault="00372B23" w:rsidP="001B06F4">
            <w:pPr>
              <w:tabs>
                <w:tab w:val="left" w:pos="1708"/>
              </w:tabs>
              <w:spacing w:line="420" w:lineRule="exact"/>
              <w:rPr>
                <w:rFonts w:ascii="標楷體" w:eastAsia="標楷體" w:hAnsi="標楷體"/>
                <w:bCs/>
                <w:color w:val="000000" w:themeColor="text1"/>
              </w:rPr>
            </w:pPr>
          </w:p>
        </w:tc>
        <w:tc>
          <w:tcPr>
            <w:tcW w:w="720" w:type="dxa"/>
          </w:tcPr>
          <w:p w:rsidR="00372B23" w:rsidRPr="008E34F1" w:rsidRDefault="00372B23" w:rsidP="001B06F4">
            <w:pPr>
              <w:tabs>
                <w:tab w:val="left" w:pos="1708"/>
              </w:tabs>
              <w:spacing w:line="420" w:lineRule="exact"/>
              <w:rPr>
                <w:rFonts w:ascii="標楷體" w:eastAsia="標楷體" w:hAnsi="標楷體"/>
                <w:bCs/>
                <w:color w:val="000000" w:themeColor="text1"/>
              </w:rPr>
            </w:pPr>
          </w:p>
        </w:tc>
        <w:tc>
          <w:tcPr>
            <w:tcW w:w="1080" w:type="dxa"/>
          </w:tcPr>
          <w:p w:rsidR="00372B23" w:rsidRPr="008E34F1" w:rsidRDefault="00372B23" w:rsidP="001B06F4">
            <w:pPr>
              <w:tabs>
                <w:tab w:val="left" w:pos="1708"/>
              </w:tabs>
              <w:spacing w:line="420" w:lineRule="exact"/>
              <w:rPr>
                <w:rFonts w:ascii="標楷體" w:eastAsia="標楷體" w:hAnsi="標楷體"/>
                <w:bCs/>
                <w:color w:val="000000" w:themeColor="text1"/>
              </w:rPr>
            </w:pPr>
            <w:r w:rsidRPr="008E34F1">
              <w:rPr>
                <w:rFonts w:ascii="標楷體" w:eastAsia="標楷體" w:hAnsi="標楷體"/>
                <w:bCs/>
                <w:color w:val="000000" w:themeColor="text1"/>
              </w:rPr>
              <w:t>20</w:t>
            </w:r>
          </w:p>
        </w:tc>
        <w:tc>
          <w:tcPr>
            <w:tcW w:w="1080" w:type="dxa"/>
          </w:tcPr>
          <w:p w:rsidR="00372B23" w:rsidRPr="008E34F1" w:rsidRDefault="00372B23" w:rsidP="001B06F4">
            <w:pPr>
              <w:tabs>
                <w:tab w:val="left" w:pos="1708"/>
              </w:tabs>
              <w:spacing w:line="420" w:lineRule="exact"/>
              <w:rPr>
                <w:rFonts w:ascii="標楷體" w:eastAsia="標楷體" w:hAnsi="標楷體"/>
                <w:bCs/>
                <w:color w:val="000000" w:themeColor="text1"/>
              </w:rPr>
            </w:pPr>
          </w:p>
        </w:tc>
        <w:tc>
          <w:tcPr>
            <w:tcW w:w="1096" w:type="dxa"/>
          </w:tcPr>
          <w:p w:rsidR="00372B23" w:rsidRPr="008E34F1" w:rsidRDefault="00372B23" w:rsidP="001B06F4">
            <w:pPr>
              <w:tabs>
                <w:tab w:val="left" w:pos="1708"/>
              </w:tabs>
              <w:spacing w:line="420" w:lineRule="exact"/>
              <w:rPr>
                <w:rFonts w:ascii="標楷體" w:eastAsia="標楷體" w:hAnsi="標楷體"/>
                <w:bCs/>
                <w:color w:val="000000" w:themeColor="text1"/>
              </w:rPr>
            </w:pPr>
            <w:r w:rsidRPr="008E34F1">
              <w:rPr>
                <w:rFonts w:ascii="標楷體" w:eastAsia="標楷體" w:hAnsi="標楷體"/>
                <w:bCs/>
                <w:color w:val="000000" w:themeColor="text1"/>
              </w:rPr>
              <w:t>20</w:t>
            </w:r>
          </w:p>
        </w:tc>
      </w:tr>
      <w:tr w:rsidR="00372B23" w:rsidRPr="008E34F1" w:rsidTr="001B06F4">
        <w:trPr>
          <w:trHeight w:val="407"/>
        </w:trPr>
        <w:tc>
          <w:tcPr>
            <w:tcW w:w="2295" w:type="dxa"/>
          </w:tcPr>
          <w:p w:rsidR="00372B23" w:rsidRPr="008E34F1" w:rsidRDefault="00372B23" w:rsidP="001B06F4">
            <w:pPr>
              <w:tabs>
                <w:tab w:val="left" w:pos="1708"/>
              </w:tabs>
              <w:spacing w:line="420" w:lineRule="exact"/>
              <w:rPr>
                <w:rFonts w:ascii="標楷體" w:eastAsia="標楷體" w:hAnsi="標楷體"/>
                <w:bCs/>
                <w:color w:val="000000" w:themeColor="text1"/>
              </w:rPr>
            </w:pPr>
            <w:r w:rsidRPr="008E34F1">
              <w:rPr>
                <w:rFonts w:ascii="標楷體" w:eastAsia="標楷體" w:hAnsi="標楷體" w:hint="eastAsia"/>
                <w:bCs/>
                <w:color w:val="000000" w:themeColor="text1"/>
              </w:rPr>
              <w:t>羅至佑老師</w:t>
            </w:r>
          </w:p>
        </w:tc>
        <w:tc>
          <w:tcPr>
            <w:tcW w:w="945" w:type="dxa"/>
          </w:tcPr>
          <w:p w:rsidR="00372B23" w:rsidRPr="008E34F1" w:rsidRDefault="00372B23" w:rsidP="001B06F4">
            <w:pPr>
              <w:tabs>
                <w:tab w:val="left" w:pos="1708"/>
              </w:tabs>
              <w:spacing w:line="420" w:lineRule="exact"/>
              <w:rPr>
                <w:rFonts w:ascii="標楷體" w:eastAsia="標楷體" w:hAnsi="標楷體"/>
                <w:bCs/>
                <w:color w:val="000000" w:themeColor="text1"/>
              </w:rPr>
            </w:pPr>
            <w:r w:rsidRPr="008E34F1">
              <w:rPr>
                <w:rFonts w:ascii="標楷體" w:eastAsia="標楷體" w:hAnsi="標楷體"/>
                <w:bCs/>
                <w:color w:val="000000" w:themeColor="text1"/>
              </w:rPr>
              <w:t>100</w:t>
            </w:r>
          </w:p>
        </w:tc>
        <w:tc>
          <w:tcPr>
            <w:tcW w:w="720" w:type="dxa"/>
          </w:tcPr>
          <w:p w:rsidR="00372B23" w:rsidRPr="008E34F1" w:rsidRDefault="00372B23" w:rsidP="001B06F4">
            <w:pPr>
              <w:tabs>
                <w:tab w:val="left" w:pos="1708"/>
              </w:tabs>
              <w:spacing w:line="420" w:lineRule="exact"/>
              <w:rPr>
                <w:rFonts w:ascii="標楷體" w:eastAsia="標楷體" w:hAnsi="標楷體"/>
                <w:bCs/>
                <w:color w:val="000000" w:themeColor="text1"/>
              </w:rPr>
            </w:pPr>
          </w:p>
        </w:tc>
        <w:tc>
          <w:tcPr>
            <w:tcW w:w="1080" w:type="dxa"/>
          </w:tcPr>
          <w:p w:rsidR="00372B23" w:rsidRPr="008E34F1" w:rsidRDefault="00372B23" w:rsidP="001B06F4">
            <w:pPr>
              <w:tabs>
                <w:tab w:val="left" w:pos="1708"/>
              </w:tabs>
              <w:spacing w:line="420" w:lineRule="exact"/>
              <w:rPr>
                <w:rFonts w:ascii="標楷體" w:eastAsia="標楷體" w:hAnsi="標楷體"/>
                <w:bCs/>
                <w:color w:val="000000" w:themeColor="text1"/>
              </w:rPr>
            </w:pPr>
          </w:p>
        </w:tc>
        <w:tc>
          <w:tcPr>
            <w:tcW w:w="720" w:type="dxa"/>
          </w:tcPr>
          <w:p w:rsidR="00372B23" w:rsidRPr="008E34F1" w:rsidRDefault="00372B23" w:rsidP="001B06F4">
            <w:pPr>
              <w:tabs>
                <w:tab w:val="left" w:pos="1708"/>
              </w:tabs>
              <w:spacing w:line="420" w:lineRule="exact"/>
              <w:rPr>
                <w:rFonts w:ascii="標楷體" w:eastAsia="標楷體" w:hAnsi="標楷體"/>
                <w:bCs/>
                <w:color w:val="000000" w:themeColor="text1"/>
              </w:rPr>
            </w:pPr>
          </w:p>
        </w:tc>
        <w:tc>
          <w:tcPr>
            <w:tcW w:w="1080" w:type="dxa"/>
          </w:tcPr>
          <w:p w:rsidR="00372B23" w:rsidRPr="008E34F1" w:rsidRDefault="00372B23" w:rsidP="001B06F4">
            <w:pPr>
              <w:tabs>
                <w:tab w:val="left" w:pos="1708"/>
              </w:tabs>
              <w:spacing w:line="420" w:lineRule="exact"/>
              <w:rPr>
                <w:rFonts w:ascii="標楷體" w:eastAsia="標楷體" w:hAnsi="標楷體"/>
                <w:bCs/>
                <w:color w:val="000000" w:themeColor="text1"/>
              </w:rPr>
            </w:pPr>
          </w:p>
        </w:tc>
        <w:tc>
          <w:tcPr>
            <w:tcW w:w="1080" w:type="dxa"/>
          </w:tcPr>
          <w:p w:rsidR="00372B23" w:rsidRPr="008E34F1" w:rsidRDefault="00372B23" w:rsidP="001B06F4">
            <w:pPr>
              <w:tabs>
                <w:tab w:val="left" w:pos="1708"/>
              </w:tabs>
              <w:spacing w:line="420" w:lineRule="exact"/>
              <w:rPr>
                <w:rFonts w:ascii="標楷體" w:eastAsia="標楷體" w:hAnsi="標楷體"/>
                <w:bCs/>
                <w:color w:val="000000" w:themeColor="text1"/>
              </w:rPr>
            </w:pPr>
          </w:p>
        </w:tc>
        <w:tc>
          <w:tcPr>
            <w:tcW w:w="1096" w:type="dxa"/>
          </w:tcPr>
          <w:p w:rsidR="00372B23" w:rsidRPr="008E34F1" w:rsidRDefault="00372B23" w:rsidP="001B06F4">
            <w:pPr>
              <w:tabs>
                <w:tab w:val="left" w:pos="1708"/>
              </w:tabs>
              <w:spacing w:line="420" w:lineRule="exact"/>
              <w:rPr>
                <w:rFonts w:ascii="標楷體" w:eastAsia="標楷體" w:hAnsi="標楷體"/>
                <w:bCs/>
                <w:color w:val="000000" w:themeColor="text1"/>
              </w:rPr>
            </w:pPr>
            <w:r w:rsidRPr="008E34F1">
              <w:rPr>
                <w:rFonts w:ascii="標楷體" w:eastAsia="標楷體" w:hAnsi="標楷體"/>
                <w:bCs/>
                <w:color w:val="000000" w:themeColor="text1"/>
              </w:rPr>
              <w:t>100</w:t>
            </w:r>
          </w:p>
        </w:tc>
      </w:tr>
      <w:tr w:rsidR="00372B23" w:rsidRPr="008E34F1" w:rsidTr="001B06F4">
        <w:trPr>
          <w:trHeight w:val="407"/>
        </w:trPr>
        <w:tc>
          <w:tcPr>
            <w:tcW w:w="2295"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r w:rsidRPr="008E34F1">
              <w:rPr>
                <w:rFonts w:ascii="標楷體" w:eastAsia="標楷體" w:hAnsi="標楷體" w:cs="Arial" w:hint="eastAsia"/>
                <w:bCs/>
                <w:color w:val="000000" w:themeColor="text1"/>
              </w:rPr>
              <w:t>黃健政老師</w:t>
            </w:r>
          </w:p>
        </w:tc>
        <w:tc>
          <w:tcPr>
            <w:tcW w:w="945"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p>
        </w:tc>
        <w:tc>
          <w:tcPr>
            <w:tcW w:w="720"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p>
        </w:tc>
        <w:tc>
          <w:tcPr>
            <w:tcW w:w="1080"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r w:rsidRPr="008E34F1">
              <w:rPr>
                <w:rFonts w:ascii="標楷體" w:eastAsia="標楷體" w:hAnsi="標楷體" w:cs="Arial"/>
                <w:bCs/>
                <w:color w:val="000000" w:themeColor="text1"/>
              </w:rPr>
              <w:t>20</w:t>
            </w:r>
          </w:p>
        </w:tc>
        <w:tc>
          <w:tcPr>
            <w:tcW w:w="720"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p>
        </w:tc>
        <w:tc>
          <w:tcPr>
            <w:tcW w:w="1080"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r w:rsidRPr="008E34F1">
              <w:rPr>
                <w:rFonts w:ascii="標楷體" w:eastAsia="標楷體" w:hAnsi="標楷體" w:cs="Arial"/>
                <w:bCs/>
                <w:color w:val="000000" w:themeColor="text1"/>
              </w:rPr>
              <w:t>20</w:t>
            </w:r>
          </w:p>
        </w:tc>
        <w:tc>
          <w:tcPr>
            <w:tcW w:w="1080"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p>
        </w:tc>
        <w:tc>
          <w:tcPr>
            <w:tcW w:w="1096"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r w:rsidRPr="008E34F1">
              <w:rPr>
                <w:rFonts w:ascii="標楷體" w:eastAsia="標楷體" w:hAnsi="標楷體" w:cs="Arial"/>
                <w:bCs/>
                <w:color w:val="000000" w:themeColor="text1"/>
              </w:rPr>
              <w:t>40</w:t>
            </w:r>
          </w:p>
        </w:tc>
      </w:tr>
      <w:tr w:rsidR="00372B23" w:rsidRPr="008E34F1" w:rsidTr="001B06F4">
        <w:trPr>
          <w:trHeight w:val="407"/>
        </w:trPr>
        <w:tc>
          <w:tcPr>
            <w:tcW w:w="2295"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r w:rsidRPr="008E34F1">
              <w:rPr>
                <w:rFonts w:ascii="標楷體" w:eastAsia="標楷體" w:hAnsi="標楷體" w:cs="Arial" w:hint="eastAsia"/>
                <w:bCs/>
                <w:color w:val="000000" w:themeColor="text1"/>
              </w:rPr>
              <w:t>陳文龍老師</w:t>
            </w:r>
          </w:p>
        </w:tc>
        <w:tc>
          <w:tcPr>
            <w:tcW w:w="945"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r w:rsidRPr="008E34F1">
              <w:rPr>
                <w:rFonts w:ascii="標楷體" w:eastAsia="標楷體" w:hAnsi="標楷體" w:cs="Arial"/>
                <w:bCs/>
                <w:color w:val="000000" w:themeColor="text1"/>
              </w:rPr>
              <w:t>20</w:t>
            </w:r>
          </w:p>
        </w:tc>
        <w:tc>
          <w:tcPr>
            <w:tcW w:w="720"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p>
        </w:tc>
        <w:tc>
          <w:tcPr>
            <w:tcW w:w="1080"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p>
        </w:tc>
        <w:tc>
          <w:tcPr>
            <w:tcW w:w="720"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p>
        </w:tc>
        <w:tc>
          <w:tcPr>
            <w:tcW w:w="1080"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p>
        </w:tc>
        <w:tc>
          <w:tcPr>
            <w:tcW w:w="1080"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p>
        </w:tc>
        <w:tc>
          <w:tcPr>
            <w:tcW w:w="1096"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r w:rsidRPr="008E34F1">
              <w:rPr>
                <w:rFonts w:ascii="標楷體" w:eastAsia="標楷體" w:hAnsi="標楷體" w:cs="Arial"/>
                <w:bCs/>
                <w:color w:val="000000" w:themeColor="text1"/>
              </w:rPr>
              <w:t>20</w:t>
            </w:r>
          </w:p>
        </w:tc>
      </w:tr>
      <w:tr w:rsidR="00372B23" w:rsidRPr="008E34F1" w:rsidTr="001B06F4">
        <w:trPr>
          <w:trHeight w:val="407"/>
        </w:trPr>
        <w:tc>
          <w:tcPr>
            <w:tcW w:w="2295"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r w:rsidRPr="008E34F1">
              <w:rPr>
                <w:rFonts w:ascii="標楷體" w:eastAsia="標楷體" w:hAnsi="標楷體" w:cs="Arial" w:hint="eastAsia"/>
                <w:bCs/>
                <w:color w:val="000000" w:themeColor="text1"/>
              </w:rPr>
              <w:t>鄭建中老師</w:t>
            </w:r>
          </w:p>
        </w:tc>
        <w:tc>
          <w:tcPr>
            <w:tcW w:w="945"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r w:rsidRPr="008E34F1">
              <w:rPr>
                <w:rFonts w:ascii="標楷體" w:eastAsia="標楷體" w:hAnsi="標楷體" w:cs="Arial"/>
                <w:bCs/>
                <w:color w:val="000000" w:themeColor="text1"/>
              </w:rPr>
              <w:t>20</w:t>
            </w:r>
          </w:p>
        </w:tc>
        <w:tc>
          <w:tcPr>
            <w:tcW w:w="720"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p>
        </w:tc>
        <w:tc>
          <w:tcPr>
            <w:tcW w:w="1080"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p>
        </w:tc>
        <w:tc>
          <w:tcPr>
            <w:tcW w:w="720"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p>
        </w:tc>
        <w:tc>
          <w:tcPr>
            <w:tcW w:w="1080"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p>
        </w:tc>
        <w:tc>
          <w:tcPr>
            <w:tcW w:w="1080"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p>
        </w:tc>
        <w:tc>
          <w:tcPr>
            <w:tcW w:w="1096"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r w:rsidRPr="008E34F1">
              <w:rPr>
                <w:rFonts w:ascii="標楷體" w:eastAsia="標楷體" w:hAnsi="標楷體" w:cs="Arial"/>
                <w:bCs/>
                <w:color w:val="000000" w:themeColor="text1"/>
              </w:rPr>
              <w:t>20</w:t>
            </w:r>
          </w:p>
        </w:tc>
      </w:tr>
      <w:tr w:rsidR="00372B23" w:rsidRPr="008E34F1" w:rsidTr="001B06F4">
        <w:trPr>
          <w:trHeight w:val="407"/>
        </w:trPr>
        <w:tc>
          <w:tcPr>
            <w:tcW w:w="2295"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r w:rsidRPr="008E34F1">
              <w:rPr>
                <w:rFonts w:ascii="標楷體" w:eastAsia="標楷體" w:hAnsi="標楷體" w:cs="Arial" w:hint="eastAsia"/>
                <w:bCs/>
                <w:color w:val="000000" w:themeColor="text1"/>
              </w:rPr>
              <w:t>吳思敬老師</w:t>
            </w:r>
          </w:p>
        </w:tc>
        <w:tc>
          <w:tcPr>
            <w:tcW w:w="945"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r w:rsidRPr="008E34F1">
              <w:rPr>
                <w:rFonts w:ascii="標楷體" w:eastAsia="標楷體" w:hAnsi="標楷體" w:cs="Arial"/>
                <w:bCs/>
                <w:color w:val="000000" w:themeColor="text1"/>
              </w:rPr>
              <w:t>40</w:t>
            </w:r>
          </w:p>
        </w:tc>
        <w:tc>
          <w:tcPr>
            <w:tcW w:w="720"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p>
        </w:tc>
        <w:tc>
          <w:tcPr>
            <w:tcW w:w="1080"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p>
        </w:tc>
        <w:tc>
          <w:tcPr>
            <w:tcW w:w="720"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p>
        </w:tc>
        <w:tc>
          <w:tcPr>
            <w:tcW w:w="1080"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p>
        </w:tc>
        <w:tc>
          <w:tcPr>
            <w:tcW w:w="1080"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p>
        </w:tc>
        <w:tc>
          <w:tcPr>
            <w:tcW w:w="1096"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r w:rsidRPr="008E34F1">
              <w:rPr>
                <w:rFonts w:ascii="標楷體" w:eastAsia="標楷體" w:hAnsi="標楷體" w:cs="Arial"/>
                <w:bCs/>
                <w:color w:val="000000" w:themeColor="text1"/>
              </w:rPr>
              <w:t>40</w:t>
            </w:r>
          </w:p>
        </w:tc>
      </w:tr>
      <w:tr w:rsidR="00372B23" w:rsidRPr="008E34F1" w:rsidTr="001B06F4">
        <w:trPr>
          <w:trHeight w:val="407"/>
        </w:trPr>
        <w:tc>
          <w:tcPr>
            <w:tcW w:w="2295"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r w:rsidRPr="008E34F1">
              <w:rPr>
                <w:rFonts w:ascii="標楷體" w:eastAsia="標楷體" w:hAnsi="標楷體" w:cs="Arial" w:hint="eastAsia"/>
                <w:bCs/>
                <w:color w:val="000000" w:themeColor="text1"/>
              </w:rPr>
              <w:t>陳立耿老師</w:t>
            </w:r>
          </w:p>
        </w:tc>
        <w:tc>
          <w:tcPr>
            <w:tcW w:w="945"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r w:rsidRPr="008E34F1">
              <w:rPr>
                <w:rFonts w:ascii="標楷體" w:eastAsia="標楷體" w:hAnsi="標楷體" w:cs="Arial"/>
                <w:bCs/>
                <w:color w:val="000000" w:themeColor="text1"/>
              </w:rPr>
              <w:t>120</w:t>
            </w:r>
          </w:p>
        </w:tc>
        <w:tc>
          <w:tcPr>
            <w:tcW w:w="720"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p>
        </w:tc>
        <w:tc>
          <w:tcPr>
            <w:tcW w:w="1080"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p>
        </w:tc>
        <w:tc>
          <w:tcPr>
            <w:tcW w:w="720"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p>
        </w:tc>
        <w:tc>
          <w:tcPr>
            <w:tcW w:w="1080"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p>
        </w:tc>
        <w:tc>
          <w:tcPr>
            <w:tcW w:w="1080"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p>
        </w:tc>
        <w:tc>
          <w:tcPr>
            <w:tcW w:w="1096"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r w:rsidRPr="008E34F1">
              <w:rPr>
                <w:rFonts w:ascii="標楷體" w:eastAsia="標楷體" w:hAnsi="標楷體" w:cs="Arial"/>
                <w:bCs/>
                <w:color w:val="000000" w:themeColor="text1"/>
              </w:rPr>
              <w:t>120</w:t>
            </w:r>
          </w:p>
        </w:tc>
      </w:tr>
      <w:tr w:rsidR="00372B23" w:rsidRPr="008E34F1" w:rsidTr="001B06F4">
        <w:trPr>
          <w:trHeight w:val="407"/>
        </w:trPr>
        <w:tc>
          <w:tcPr>
            <w:tcW w:w="2295"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r w:rsidRPr="008E34F1">
              <w:rPr>
                <w:rFonts w:ascii="標楷體" w:eastAsia="標楷體" w:hAnsi="標楷體" w:cs="Arial" w:hint="eastAsia"/>
                <w:bCs/>
                <w:color w:val="000000" w:themeColor="text1"/>
              </w:rPr>
              <w:t>吳振賢老師</w:t>
            </w:r>
          </w:p>
        </w:tc>
        <w:tc>
          <w:tcPr>
            <w:tcW w:w="945"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p>
        </w:tc>
        <w:tc>
          <w:tcPr>
            <w:tcW w:w="720"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p>
        </w:tc>
        <w:tc>
          <w:tcPr>
            <w:tcW w:w="1080"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p>
        </w:tc>
        <w:tc>
          <w:tcPr>
            <w:tcW w:w="720"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p>
        </w:tc>
        <w:tc>
          <w:tcPr>
            <w:tcW w:w="1080"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r w:rsidRPr="008E34F1">
              <w:rPr>
                <w:rFonts w:ascii="標楷體" w:eastAsia="標楷體" w:hAnsi="標楷體" w:cs="Arial"/>
                <w:bCs/>
                <w:color w:val="000000" w:themeColor="text1"/>
              </w:rPr>
              <w:t>120</w:t>
            </w:r>
          </w:p>
        </w:tc>
        <w:tc>
          <w:tcPr>
            <w:tcW w:w="1080"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p>
        </w:tc>
        <w:tc>
          <w:tcPr>
            <w:tcW w:w="1096"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r w:rsidRPr="008E34F1">
              <w:rPr>
                <w:rFonts w:ascii="標楷體" w:eastAsia="標楷體" w:hAnsi="標楷體" w:cs="Arial"/>
                <w:bCs/>
                <w:color w:val="000000" w:themeColor="text1"/>
              </w:rPr>
              <w:t>120</w:t>
            </w:r>
          </w:p>
        </w:tc>
      </w:tr>
      <w:tr w:rsidR="00372B23" w:rsidRPr="008E34F1" w:rsidTr="001B06F4">
        <w:trPr>
          <w:trHeight w:val="407"/>
        </w:trPr>
        <w:tc>
          <w:tcPr>
            <w:tcW w:w="2295"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r w:rsidRPr="008E34F1">
              <w:rPr>
                <w:rFonts w:ascii="標楷體" w:eastAsia="標楷體" w:hAnsi="標楷體" w:cs="Arial" w:hint="eastAsia"/>
                <w:bCs/>
                <w:color w:val="000000" w:themeColor="text1"/>
              </w:rPr>
              <w:t>陳瑞祥老師</w:t>
            </w:r>
          </w:p>
        </w:tc>
        <w:tc>
          <w:tcPr>
            <w:tcW w:w="945"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r w:rsidRPr="008E34F1">
              <w:rPr>
                <w:rFonts w:ascii="標楷體" w:eastAsia="標楷體" w:hAnsi="標楷體" w:cs="Arial"/>
                <w:bCs/>
                <w:color w:val="000000" w:themeColor="text1"/>
              </w:rPr>
              <w:t>20</w:t>
            </w:r>
          </w:p>
        </w:tc>
        <w:tc>
          <w:tcPr>
            <w:tcW w:w="720"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p>
        </w:tc>
        <w:tc>
          <w:tcPr>
            <w:tcW w:w="1080"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p>
        </w:tc>
        <w:tc>
          <w:tcPr>
            <w:tcW w:w="720"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p>
        </w:tc>
        <w:tc>
          <w:tcPr>
            <w:tcW w:w="1080"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p>
        </w:tc>
        <w:tc>
          <w:tcPr>
            <w:tcW w:w="1080"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p>
        </w:tc>
        <w:tc>
          <w:tcPr>
            <w:tcW w:w="1096"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r w:rsidRPr="008E34F1">
              <w:rPr>
                <w:rFonts w:ascii="標楷體" w:eastAsia="標楷體" w:hAnsi="標楷體" w:cs="Arial"/>
                <w:bCs/>
                <w:color w:val="000000" w:themeColor="text1"/>
              </w:rPr>
              <w:t>20</w:t>
            </w:r>
          </w:p>
        </w:tc>
      </w:tr>
      <w:tr w:rsidR="00372B23" w:rsidRPr="008E34F1" w:rsidTr="001B06F4">
        <w:trPr>
          <w:trHeight w:val="407"/>
        </w:trPr>
        <w:tc>
          <w:tcPr>
            <w:tcW w:w="2295"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r w:rsidRPr="008E34F1">
              <w:rPr>
                <w:rFonts w:ascii="標楷體" w:eastAsia="標楷體" w:hAnsi="標楷體" w:cs="Arial" w:hint="eastAsia"/>
                <w:bCs/>
                <w:color w:val="000000" w:themeColor="text1"/>
              </w:rPr>
              <w:t>蔡明善老師</w:t>
            </w:r>
          </w:p>
        </w:tc>
        <w:tc>
          <w:tcPr>
            <w:tcW w:w="945"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r w:rsidRPr="008E34F1">
              <w:rPr>
                <w:rFonts w:ascii="標楷體" w:eastAsia="標楷體" w:hAnsi="標楷體" w:cs="Arial"/>
                <w:bCs/>
                <w:color w:val="000000" w:themeColor="text1"/>
              </w:rPr>
              <w:t>20</w:t>
            </w:r>
          </w:p>
        </w:tc>
        <w:tc>
          <w:tcPr>
            <w:tcW w:w="720"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p>
        </w:tc>
        <w:tc>
          <w:tcPr>
            <w:tcW w:w="1080"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p>
        </w:tc>
        <w:tc>
          <w:tcPr>
            <w:tcW w:w="720"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p>
        </w:tc>
        <w:tc>
          <w:tcPr>
            <w:tcW w:w="1080"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p>
        </w:tc>
        <w:tc>
          <w:tcPr>
            <w:tcW w:w="1080"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p>
        </w:tc>
        <w:tc>
          <w:tcPr>
            <w:tcW w:w="1096"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r w:rsidRPr="008E34F1">
              <w:rPr>
                <w:rFonts w:ascii="標楷體" w:eastAsia="標楷體" w:hAnsi="標楷體" w:cs="Arial"/>
                <w:bCs/>
                <w:color w:val="000000" w:themeColor="text1"/>
              </w:rPr>
              <w:t>20</w:t>
            </w:r>
          </w:p>
        </w:tc>
      </w:tr>
      <w:tr w:rsidR="00372B23" w:rsidRPr="008E34F1" w:rsidTr="001B06F4">
        <w:trPr>
          <w:trHeight w:val="407"/>
        </w:trPr>
        <w:tc>
          <w:tcPr>
            <w:tcW w:w="2295" w:type="dxa"/>
          </w:tcPr>
          <w:p w:rsidR="00372B23" w:rsidRPr="008E34F1" w:rsidRDefault="00372B23" w:rsidP="001B06F4">
            <w:pPr>
              <w:tabs>
                <w:tab w:val="left" w:pos="1708"/>
              </w:tabs>
              <w:spacing w:line="420" w:lineRule="exact"/>
              <w:jc w:val="center"/>
              <w:rPr>
                <w:rFonts w:ascii="標楷體" w:eastAsia="標楷體" w:hAnsi="標楷體" w:cs="Arial"/>
                <w:bCs/>
                <w:color w:val="000000" w:themeColor="text1"/>
              </w:rPr>
            </w:pPr>
            <w:r w:rsidRPr="008E34F1">
              <w:rPr>
                <w:rFonts w:ascii="標楷體" w:eastAsia="標楷體" w:hAnsi="標楷體" w:cs="Arial" w:hint="eastAsia"/>
                <w:bCs/>
                <w:color w:val="000000" w:themeColor="text1"/>
              </w:rPr>
              <w:t>合計</w:t>
            </w:r>
          </w:p>
        </w:tc>
        <w:tc>
          <w:tcPr>
            <w:tcW w:w="945"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r w:rsidRPr="008E34F1">
              <w:rPr>
                <w:rFonts w:ascii="標楷體" w:eastAsia="標楷體" w:hAnsi="標楷體" w:cs="Arial"/>
                <w:bCs/>
                <w:color w:val="000000" w:themeColor="text1"/>
              </w:rPr>
              <w:t>580</w:t>
            </w:r>
          </w:p>
        </w:tc>
        <w:tc>
          <w:tcPr>
            <w:tcW w:w="720" w:type="dxa"/>
          </w:tcPr>
          <w:p w:rsidR="00372B23" w:rsidRPr="008E34F1" w:rsidRDefault="00372B23" w:rsidP="001B06F4">
            <w:pPr>
              <w:tabs>
                <w:tab w:val="left" w:pos="1708"/>
              </w:tabs>
              <w:spacing w:line="420" w:lineRule="exact"/>
              <w:jc w:val="center"/>
              <w:rPr>
                <w:rFonts w:ascii="標楷體" w:eastAsia="標楷體" w:hAnsi="標楷體" w:cs="Arial"/>
                <w:bCs/>
                <w:color w:val="000000" w:themeColor="text1"/>
              </w:rPr>
            </w:pPr>
            <w:r w:rsidRPr="008E34F1">
              <w:rPr>
                <w:rFonts w:ascii="標楷體" w:eastAsia="標楷體" w:hAnsi="標楷體" w:cs="Arial"/>
                <w:bCs/>
                <w:color w:val="000000" w:themeColor="text1"/>
              </w:rPr>
              <w:t>0</w:t>
            </w:r>
          </w:p>
        </w:tc>
        <w:tc>
          <w:tcPr>
            <w:tcW w:w="1080"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r w:rsidRPr="008E34F1">
              <w:rPr>
                <w:rFonts w:ascii="標楷體" w:eastAsia="標楷體" w:hAnsi="標楷體" w:cs="Arial"/>
                <w:bCs/>
                <w:color w:val="000000" w:themeColor="text1"/>
              </w:rPr>
              <w:t>40</w:t>
            </w:r>
          </w:p>
        </w:tc>
        <w:tc>
          <w:tcPr>
            <w:tcW w:w="720" w:type="dxa"/>
          </w:tcPr>
          <w:p w:rsidR="00372B23" w:rsidRPr="008E34F1" w:rsidRDefault="00372B23" w:rsidP="001B06F4">
            <w:pPr>
              <w:tabs>
                <w:tab w:val="left" w:pos="1708"/>
              </w:tabs>
              <w:spacing w:line="420" w:lineRule="exact"/>
              <w:jc w:val="center"/>
              <w:rPr>
                <w:rFonts w:ascii="標楷體" w:eastAsia="標楷體" w:hAnsi="標楷體" w:cs="Arial"/>
                <w:bCs/>
                <w:color w:val="000000" w:themeColor="text1"/>
              </w:rPr>
            </w:pPr>
            <w:r w:rsidRPr="008E34F1">
              <w:rPr>
                <w:rFonts w:ascii="標楷體" w:eastAsia="標楷體" w:hAnsi="標楷體" w:cs="Arial"/>
                <w:bCs/>
                <w:color w:val="000000" w:themeColor="text1"/>
              </w:rPr>
              <w:t>0</w:t>
            </w:r>
          </w:p>
        </w:tc>
        <w:tc>
          <w:tcPr>
            <w:tcW w:w="1080"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r w:rsidRPr="008E34F1">
              <w:rPr>
                <w:rFonts w:ascii="標楷體" w:eastAsia="標楷體" w:hAnsi="標楷體" w:cs="Arial"/>
                <w:bCs/>
                <w:color w:val="000000" w:themeColor="text1"/>
              </w:rPr>
              <w:t>160</w:t>
            </w:r>
          </w:p>
        </w:tc>
        <w:tc>
          <w:tcPr>
            <w:tcW w:w="1080" w:type="dxa"/>
          </w:tcPr>
          <w:p w:rsidR="00372B23" w:rsidRPr="008E34F1" w:rsidRDefault="00372B23" w:rsidP="001B06F4">
            <w:pPr>
              <w:tabs>
                <w:tab w:val="left" w:pos="1708"/>
              </w:tabs>
              <w:spacing w:line="420" w:lineRule="exact"/>
              <w:jc w:val="center"/>
              <w:rPr>
                <w:rFonts w:ascii="標楷體" w:eastAsia="標楷體" w:hAnsi="標楷體" w:cs="Arial"/>
                <w:bCs/>
                <w:color w:val="000000" w:themeColor="text1"/>
              </w:rPr>
            </w:pPr>
            <w:r w:rsidRPr="008E34F1">
              <w:rPr>
                <w:rFonts w:ascii="標楷體" w:eastAsia="標楷體" w:hAnsi="標楷體" w:cs="Arial"/>
                <w:bCs/>
                <w:color w:val="000000" w:themeColor="text1"/>
              </w:rPr>
              <w:t>0</w:t>
            </w:r>
          </w:p>
        </w:tc>
        <w:tc>
          <w:tcPr>
            <w:tcW w:w="1096"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r w:rsidRPr="008E34F1">
              <w:rPr>
                <w:rFonts w:ascii="標楷體" w:eastAsia="標楷體" w:hAnsi="標楷體" w:cs="Arial"/>
                <w:bCs/>
                <w:color w:val="000000" w:themeColor="text1"/>
              </w:rPr>
              <w:t>780</w:t>
            </w:r>
          </w:p>
        </w:tc>
      </w:tr>
    </w:tbl>
    <w:p w:rsidR="00372B23" w:rsidRPr="008E34F1" w:rsidRDefault="00372B23" w:rsidP="00372B23">
      <w:pPr>
        <w:spacing w:line="420" w:lineRule="exact"/>
        <w:ind w:leftChars="232" w:left="557"/>
        <w:rPr>
          <w:rFonts w:ascii="標楷體" w:eastAsia="標楷體" w:hAnsi="標楷體"/>
          <w:snapToGrid w:val="0"/>
          <w:color w:val="000000" w:themeColor="text1"/>
        </w:rPr>
      </w:pPr>
      <w:r w:rsidRPr="008E34F1">
        <w:rPr>
          <w:rFonts w:ascii="標楷體" w:eastAsia="標楷體" w:hAnsi="標楷體" w:hint="eastAsia"/>
          <w:snapToGrid w:val="0"/>
          <w:color w:val="000000" w:themeColor="text1"/>
        </w:rPr>
        <w:t>*4月份收集廢液種類為：</w:t>
      </w:r>
      <w:r w:rsidRPr="008E34F1">
        <w:rPr>
          <w:rFonts w:ascii="標楷體" w:eastAsia="標楷體" w:hAnsi="標楷體" w:hint="eastAsia"/>
          <w:snapToGrid w:val="0"/>
          <w:color w:val="000000" w:themeColor="text1"/>
          <w:sz w:val="20"/>
          <w:szCs w:val="20"/>
        </w:rPr>
        <w:t>不含鹵素廢液580公斤、含鹵素廢液160公斤、重金屬廢液40公斤，合計780公斤（統計至4月27日止）</w:t>
      </w:r>
      <w:r w:rsidRPr="008E34F1">
        <w:rPr>
          <w:rFonts w:ascii="標楷體" w:eastAsia="標楷體" w:hAnsi="標楷體" w:hint="eastAsia"/>
          <w:snapToGrid w:val="0"/>
          <w:color w:val="000000" w:themeColor="text1"/>
        </w:rPr>
        <w:t>。</w:t>
      </w:r>
    </w:p>
    <w:p w:rsidR="00372B23" w:rsidRPr="008E34F1" w:rsidRDefault="00372B23" w:rsidP="00372B23">
      <w:pPr>
        <w:spacing w:line="420" w:lineRule="exact"/>
        <w:rPr>
          <w:rFonts w:ascii="標楷體" w:eastAsia="標楷體" w:hAnsi="標楷體"/>
          <w:b/>
          <w:color w:val="000000" w:themeColor="text1"/>
          <w:sz w:val="28"/>
          <w:szCs w:val="28"/>
        </w:rPr>
      </w:pPr>
      <w:r w:rsidRPr="008E34F1">
        <w:rPr>
          <w:rFonts w:ascii="標楷體" w:eastAsia="標楷體" w:hAnsi="標楷體" w:hint="eastAsia"/>
          <w:snapToGrid w:val="0"/>
          <w:color w:val="000000" w:themeColor="text1"/>
          <w:sz w:val="28"/>
          <w:szCs w:val="28"/>
        </w:rPr>
        <w:t>（二）104年1至4月份全校實驗室廢液收集累計表：</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1"/>
        <w:gridCol w:w="1088"/>
        <w:gridCol w:w="1089"/>
        <w:gridCol w:w="1089"/>
        <w:gridCol w:w="1089"/>
        <w:gridCol w:w="1089"/>
        <w:gridCol w:w="988"/>
        <w:gridCol w:w="1701"/>
      </w:tblGrid>
      <w:tr w:rsidR="00372B23" w:rsidRPr="008E34F1" w:rsidTr="001B06F4">
        <w:trPr>
          <w:trHeight w:val="440"/>
        </w:trPr>
        <w:tc>
          <w:tcPr>
            <w:tcW w:w="1081" w:type="dxa"/>
            <w:shd w:val="clear" w:color="auto" w:fill="auto"/>
          </w:tcPr>
          <w:p w:rsidR="00372B23" w:rsidRPr="008E34F1" w:rsidRDefault="00372B23" w:rsidP="001B06F4">
            <w:pPr>
              <w:snapToGrid w:val="0"/>
              <w:spacing w:line="420" w:lineRule="exact"/>
              <w:rPr>
                <w:rFonts w:ascii="標楷體" w:eastAsia="標楷體" w:hAnsi="標楷體"/>
                <w:snapToGrid w:val="0"/>
                <w:color w:val="000000" w:themeColor="text1"/>
                <w:sz w:val="28"/>
                <w:szCs w:val="28"/>
              </w:rPr>
            </w:pPr>
            <w:r w:rsidRPr="008E34F1">
              <w:rPr>
                <w:rFonts w:ascii="標楷體" w:eastAsia="標楷體" w:hAnsi="標楷體" w:hint="eastAsia"/>
                <w:snapToGrid w:val="0"/>
                <w:color w:val="000000" w:themeColor="text1"/>
                <w:sz w:val="28"/>
                <w:szCs w:val="28"/>
              </w:rPr>
              <w:t>月份</w:t>
            </w:r>
          </w:p>
        </w:tc>
        <w:tc>
          <w:tcPr>
            <w:tcW w:w="1088" w:type="dxa"/>
            <w:shd w:val="clear" w:color="auto" w:fill="auto"/>
          </w:tcPr>
          <w:p w:rsidR="00372B23" w:rsidRPr="008E34F1" w:rsidRDefault="00372B23" w:rsidP="001B06F4">
            <w:pPr>
              <w:adjustRightInd w:val="0"/>
              <w:snapToGrid w:val="0"/>
              <w:spacing w:line="420" w:lineRule="exact"/>
              <w:jc w:val="center"/>
              <w:rPr>
                <w:rFonts w:ascii="標楷體" w:eastAsia="標楷體" w:hAnsi="標楷體"/>
                <w:snapToGrid w:val="0"/>
                <w:color w:val="000000" w:themeColor="text1"/>
                <w:sz w:val="28"/>
                <w:szCs w:val="28"/>
              </w:rPr>
            </w:pPr>
            <w:r w:rsidRPr="008E34F1">
              <w:rPr>
                <w:rFonts w:ascii="標楷體" w:eastAsia="標楷體" w:hAnsi="標楷體" w:hint="eastAsia"/>
                <w:snapToGrid w:val="0"/>
                <w:color w:val="000000" w:themeColor="text1"/>
                <w:sz w:val="28"/>
                <w:szCs w:val="28"/>
              </w:rPr>
              <w:t>1</w:t>
            </w:r>
          </w:p>
        </w:tc>
        <w:tc>
          <w:tcPr>
            <w:tcW w:w="1089" w:type="dxa"/>
          </w:tcPr>
          <w:p w:rsidR="00372B23" w:rsidRPr="008E34F1" w:rsidRDefault="00372B23" w:rsidP="001B06F4">
            <w:pPr>
              <w:adjustRightInd w:val="0"/>
              <w:snapToGrid w:val="0"/>
              <w:spacing w:line="420" w:lineRule="exact"/>
              <w:ind w:left="230"/>
              <w:jc w:val="center"/>
              <w:rPr>
                <w:rFonts w:ascii="標楷體" w:eastAsia="標楷體" w:hAnsi="標楷體"/>
                <w:snapToGrid w:val="0"/>
                <w:color w:val="000000" w:themeColor="text1"/>
                <w:sz w:val="28"/>
                <w:szCs w:val="28"/>
              </w:rPr>
            </w:pPr>
            <w:r w:rsidRPr="008E34F1">
              <w:rPr>
                <w:rFonts w:ascii="標楷體" w:eastAsia="標楷體" w:hAnsi="標楷體" w:hint="eastAsia"/>
                <w:snapToGrid w:val="0"/>
                <w:color w:val="000000" w:themeColor="text1"/>
                <w:sz w:val="28"/>
                <w:szCs w:val="28"/>
              </w:rPr>
              <w:t>2</w:t>
            </w:r>
          </w:p>
        </w:tc>
        <w:tc>
          <w:tcPr>
            <w:tcW w:w="1089" w:type="dxa"/>
          </w:tcPr>
          <w:p w:rsidR="00372B23" w:rsidRPr="008E34F1" w:rsidRDefault="00372B23" w:rsidP="001B06F4">
            <w:pPr>
              <w:adjustRightInd w:val="0"/>
              <w:snapToGrid w:val="0"/>
              <w:spacing w:line="420" w:lineRule="exact"/>
              <w:ind w:firstLineChars="100" w:firstLine="280"/>
              <w:jc w:val="center"/>
              <w:rPr>
                <w:rFonts w:ascii="標楷體" w:eastAsia="標楷體" w:hAnsi="標楷體"/>
                <w:snapToGrid w:val="0"/>
                <w:color w:val="000000" w:themeColor="text1"/>
                <w:sz w:val="28"/>
                <w:szCs w:val="28"/>
              </w:rPr>
            </w:pPr>
            <w:r w:rsidRPr="008E34F1">
              <w:rPr>
                <w:rFonts w:ascii="標楷體" w:eastAsia="標楷體" w:hAnsi="標楷體" w:hint="eastAsia"/>
                <w:snapToGrid w:val="0"/>
                <w:color w:val="000000" w:themeColor="text1"/>
                <w:sz w:val="28"/>
                <w:szCs w:val="28"/>
              </w:rPr>
              <w:t>3</w:t>
            </w:r>
          </w:p>
        </w:tc>
        <w:tc>
          <w:tcPr>
            <w:tcW w:w="1089" w:type="dxa"/>
          </w:tcPr>
          <w:p w:rsidR="00372B23" w:rsidRPr="008E34F1" w:rsidRDefault="00372B23" w:rsidP="001B06F4">
            <w:pPr>
              <w:adjustRightInd w:val="0"/>
              <w:snapToGrid w:val="0"/>
              <w:spacing w:line="420" w:lineRule="exact"/>
              <w:jc w:val="center"/>
              <w:rPr>
                <w:rFonts w:ascii="標楷體" w:eastAsia="標楷體" w:hAnsi="標楷體"/>
                <w:snapToGrid w:val="0"/>
                <w:color w:val="000000" w:themeColor="text1"/>
                <w:sz w:val="28"/>
                <w:szCs w:val="28"/>
              </w:rPr>
            </w:pPr>
            <w:r w:rsidRPr="008E34F1">
              <w:rPr>
                <w:rFonts w:ascii="標楷體" w:eastAsia="標楷體" w:hAnsi="標楷體" w:hint="eastAsia"/>
                <w:snapToGrid w:val="0"/>
                <w:color w:val="000000" w:themeColor="text1"/>
                <w:sz w:val="28"/>
                <w:szCs w:val="28"/>
              </w:rPr>
              <w:t>4</w:t>
            </w:r>
          </w:p>
        </w:tc>
        <w:tc>
          <w:tcPr>
            <w:tcW w:w="1089" w:type="dxa"/>
          </w:tcPr>
          <w:p w:rsidR="00372B23" w:rsidRPr="008E34F1" w:rsidRDefault="00372B23" w:rsidP="001B06F4">
            <w:pPr>
              <w:adjustRightInd w:val="0"/>
              <w:snapToGrid w:val="0"/>
              <w:spacing w:line="420" w:lineRule="exact"/>
              <w:rPr>
                <w:rFonts w:ascii="標楷體" w:eastAsia="標楷體" w:hAnsi="標楷體"/>
                <w:snapToGrid w:val="0"/>
                <w:color w:val="000000" w:themeColor="text1"/>
                <w:sz w:val="28"/>
                <w:szCs w:val="28"/>
              </w:rPr>
            </w:pPr>
            <w:r w:rsidRPr="008E34F1">
              <w:rPr>
                <w:rFonts w:ascii="標楷體" w:eastAsia="標楷體" w:hAnsi="標楷體" w:hint="eastAsia"/>
                <w:snapToGrid w:val="0"/>
                <w:color w:val="000000" w:themeColor="text1"/>
                <w:sz w:val="28"/>
                <w:szCs w:val="28"/>
              </w:rPr>
              <w:t>5</w:t>
            </w:r>
          </w:p>
        </w:tc>
        <w:tc>
          <w:tcPr>
            <w:tcW w:w="988" w:type="dxa"/>
          </w:tcPr>
          <w:p w:rsidR="00372B23" w:rsidRPr="008E34F1" w:rsidRDefault="00372B23" w:rsidP="001B06F4">
            <w:pPr>
              <w:adjustRightInd w:val="0"/>
              <w:snapToGrid w:val="0"/>
              <w:spacing w:line="420" w:lineRule="exact"/>
              <w:ind w:left="224"/>
              <w:rPr>
                <w:rFonts w:ascii="標楷體" w:eastAsia="標楷體" w:hAnsi="標楷體"/>
                <w:snapToGrid w:val="0"/>
                <w:color w:val="000000" w:themeColor="text1"/>
                <w:sz w:val="28"/>
                <w:szCs w:val="28"/>
              </w:rPr>
            </w:pPr>
            <w:r w:rsidRPr="008E34F1">
              <w:rPr>
                <w:rFonts w:ascii="標楷體" w:eastAsia="標楷體" w:hAnsi="標楷體" w:hint="eastAsia"/>
                <w:snapToGrid w:val="0"/>
                <w:color w:val="000000" w:themeColor="text1"/>
                <w:sz w:val="28"/>
                <w:szCs w:val="28"/>
              </w:rPr>
              <w:t>6</w:t>
            </w:r>
          </w:p>
        </w:tc>
        <w:tc>
          <w:tcPr>
            <w:tcW w:w="1701" w:type="dxa"/>
            <w:shd w:val="clear" w:color="auto" w:fill="auto"/>
          </w:tcPr>
          <w:p w:rsidR="00372B23" w:rsidRPr="008E34F1" w:rsidRDefault="00372B23" w:rsidP="001B06F4">
            <w:pPr>
              <w:adjustRightInd w:val="0"/>
              <w:snapToGrid w:val="0"/>
              <w:spacing w:line="420" w:lineRule="exact"/>
              <w:rPr>
                <w:rFonts w:ascii="標楷體" w:eastAsia="標楷體" w:hAnsi="標楷體"/>
                <w:snapToGrid w:val="0"/>
                <w:color w:val="000000" w:themeColor="text1"/>
                <w:sz w:val="28"/>
                <w:szCs w:val="28"/>
              </w:rPr>
            </w:pPr>
            <w:r w:rsidRPr="008E34F1">
              <w:rPr>
                <w:rFonts w:ascii="標楷體" w:eastAsia="標楷體" w:hAnsi="標楷體" w:hint="eastAsia"/>
                <w:snapToGrid w:val="0"/>
                <w:color w:val="000000" w:themeColor="text1"/>
                <w:sz w:val="28"/>
                <w:szCs w:val="28"/>
              </w:rPr>
              <w:t>合計（公斤）</w:t>
            </w:r>
          </w:p>
        </w:tc>
      </w:tr>
      <w:tr w:rsidR="00372B23" w:rsidRPr="008E34F1" w:rsidTr="001B06F4">
        <w:trPr>
          <w:trHeight w:val="440"/>
        </w:trPr>
        <w:tc>
          <w:tcPr>
            <w:tcW w:w="1081" w:type="dxa"/>
            <w:shd w:val="clear" w:color="auto" w:fill="auto"/>
          </w:tcPr>
          <w:p w:rsidR="00372B23" w:rsidRPr="008E34F1" w:rsidRDefault="00372B23" w:rsidP="001B06F4">
            <w:pPr>
              <w:snapToGrid w:val="0"/>
              <w:spacing w:line="420" w:lineRule="exact"/>
              <w:rPr>
                <w:rFonts w:ascii="標楷體" w:eastAsia="標楷體" w:hAnsi="標楷體"/>
                <w:snapToGrid w:val="0"/>
                <w:color w:val="000000" w:themeColor="text1"/>
                <w:sz w:val="28"/>
                <w:szCs w:val="28"/>
              </w:rPr>
            </w:pPr>
            <w:r w:rsidRPr="008E34F1">
              <w:rPr>
                <w:rFonts w:ascii="標楷體" w:eastAsia="標楷體" w:hAnsi="標楷體" w:hint="eastAsia"/>
                <w:snapToGrid w:val="0"/>
                <w:color w:val="000000" w:themeColor="text1"/>
                <w:sz w:val="28"/>
                <w:szCs w:val="28"/>
              </w:rPr>
              <w:t>收集量</w:t>
            </w:r>
          </w:p>
        </w:tc>
        <w:tc>
          <w:tcPr>
            <w:tcW w:w="1088" w:type="dxa"/>
            <w:shd w:val="clear" w:color="auto" w:fill="auto"/>
          </w:tcPr>
          <w:p w:rsidR="00372B23" w:rsidRPr="008E34F1" w:rsidRDefault="00372B23" w:rsidP="001B06F4">
            <w:pPr>
              <w:adjustRightInd w:val="0"/>
              <w:snapToGrid w:val="0"/>
              <w:spacing w:line="420" w:lineRule="exact"/>
              <w:jc w:val="center"/>
              <w:rPr>
                <w:rFonts w:ascii="標楷體" w:eastAsia="標楷體" w:hAnsi="標楷體"/>
                <w:snapToGrid w:val="0"/>
                <w:color w:val="000000" w:themeColor="text1"/>
                <w:sz w:val="28"/>
                <w:szCs w:val="28"/>
              </w:rPr>
            </w:pPr>
            <w:r w:rsidRPr="008E34F1">
              <w:rPr>
                <w:rFonts w:ascii="標楷體" w:eastAsia="標楷體" w:hAnsi="標楷體" w:hint="eastAsia"/>
                <w:snapToGrid w:val="0"/>
                <w:color w:val="000000" w:themeColor="text1"/>
                <w:sz w:val="28"/>
                <w:szCs w:val="28"/>
              </w:rPr>
              <w:t>480</w:t>
            </w:r>
          </w:p>
        </w:tc>
        <w:tc>
          <w:tcPr>
            <w:tcW w:w="1089" w:type="dxa"/>
          </w:tcPr>
          <w:p w:rsidR="00372B23" w:rsidRPr="008E34F1" w:rsidRDefault="00372B23" w:rsidP="001B06F4">
            <w:pPr>
              <w:adjustRightInd w:val="0"/>
              <w:snapToGrid w:val="0"/>
              <w:spacing w:line="420" w:lineRule="exact"/>
              <w:ind w:left="230"/>
              <w:jc w:val="center"/>
              <w:rPr>
                <w:rFonts w:ascii="標楷體" w:eastAsia="標楷體" w:hAnsi="標楷體"/>
                <w:snapToGrid w:val="0"/>
                <w:color w:val="000000" w:themeColor="text1"/>
                <w:sz w:val="28"/>
                <w:szCs w:val="28"/>
              </w:rPr>
            </w:pPr>
            <w:r w:rsidRPr="008E34F1">
              <w:rPr>
                <w:rFonts w:ascii="標楷體" w:eastAsia="標楷體" w:hAnsi="標楷體" w:hint="eastAsia"/>
                <w:snapToGrid w:val="0"/>
                <w:color w:val="000000" w:themeColor="text1"/>
                <w:sz w:val="28"/>
                <w:szCs w:val="28"/>
              </w:rPr>
              <w:t>320</w:t>
            </w:r>
          </w:p>
        </w:tc>
        <w:tc>
          <w:tcPr>
            <w:tcW w:w="1089" w:type="dxa"/>
          </w:tcPr>
          <w:p w:rsidR="00372B23" w:rsidRPr="008E34F1" w:rsidRDefault="00372B23" w:rsidP="001B06F4">
            <w:pPr>
              <w:adjustRightInd w:val="0"/>
              <w:snapToGrid w:val="0"/>
              <w:spacing w:line="420" w:lineRule="exact"/>
              <w:jc w:val="center"/>
              <w:rPr>
                <w:rFonts w:ascii="標楷體" w:eastAsia="標楷體" w:hAnsi="標楷體"/>
                <w:snapToGrid w:val="0"/>
                <w:color w:val="000000" w:themeColor="text1"/>
                <w:sz w:val="28"/>
                <w:szCs w:val="28"/>
              </w:rPr>
            </w:pPr>
            <w:r w:rsidRPr="008E34F1">
              <w:rPr>
                <w:rFonts w:ascii="標楷體" w:eastAsia="標楷體" w:hAnsi="標楷體" w:hint="eastAsia"/>
                <w:snapToGrid w:val="0"/>
                <w:color w:val="000000" w:themeColor="text1"/>
                <w:sz w:val="28"/>
                <w:szCs w:val="28"/>
              </w:rPr>
              <w:t>380</w:t>
            </w:r>
          </w:p>
        </w:tc>
        <w:tc>
          <w:tcPr>
            <w:tcW w:w="1089" w:type="dxa"/>
          </w:tcPr>
          <w:p w:rsidR="00372B23" w:rsidRPr="008E34F1" w:rsidRDefault="00372B23" w:rsidP="001B06F4">
            <w:pPr>
              <w:adjustRightInd w:val="0"/>
              <w:snapToGrid w:val="0"/>
              <w:spacing w:line="420" w:lineRule="exact"/>
              <w:jc w:val="center"/>
              <w:rPr>
                <w:rFonts w:ascii="標楷體" w:eastAsia="標楷體" w:hAnsi="標楷體"/>
                <w:snapToGrid w:val="0"/>
                <w:color w:val="000000" w:themeColor="text1"/>
                <w:sz w:val="28"/>
                <w:szCs w:val="28"/>
              </w:rPr>
            </w:pPr>
            <w:r w:rsidRPr="008E34F1">
              <w:rPr>
                <w:rFonts w:ascii="標楷體" w:eastAsia="標楷體" w:hAnsi="標楷體" w:hint="eastAsia"/>
                <w:snapToGrid w:val="0"/>
                <w:color w:val="000000" w:themeColor="text1"/>
                <w:sz w:val="28"/>
                <w:szCs w:val="28"/>
              </w:rPr>
              <w:t>780</w:t>
            </w:r>
          </w:p>
        </w:tc>
        <w:tc>
          <w:tcPr>
            <w:tcW w:w="1089" w:type="dxa"/>
          </w:tcPr>
          <w:p w:rsidR="00372B23" w:rsidRPr="008E34F1" w:rsidRDefault="00372B23" w:rsidP="001B06F4">
            <w:pPr>
              <w:adjustRightInd w:val="0"/>
              <w:snapToGrid w:val="0"/>
              <w:spacing w:line="420" w:lineRule="exact"/>
              <w:ind w:left="192"/>
              <w:rPr>
                <w:rFonts w:ascii="標楷體" w:eastAsia="標楷體" w:hAnsi="標楷體"/>
                <w:snapToGrid w:val="0"/>
                <w:color w:val="000000" w:themeColor="text1"/>
                <w:sz w:val="28"/>
                <w:szCs w:val="28"/>
              </w:rPr>
            </w:pPr>
          </w:p>
        </w:tc>
        <w:tc>
          <w:tcPr>
            <w:tcW w:w="988" w:type="dxa"/>
          </w:tcPr>
          <w:p w:rsidR="00372B23" w:rsidRPr="008E34F1" w:rsidRDefault="00372B23" w:rsidP="001B06F4">
            <w:pPr>
              <w:adjustRightInd w:val="0"/>
              <w:snapToGrid w:val="0"/>
              <w:spacing w:line="420" w:lineRule="exact"/>
              <w:rPr>
                <w:rFonts w:ascii="標楷體" w:eastAsia="標楷體" w:hAnsi="標楷體"/>
                <w:snapToGrid w:val="0"/>
                <w:color w:val="000000" w:themeColor="text1"/>
                <w:sz w:val="28"/>
                <w:szCs w:val="28"/>
              </w:rPr>
            </w:pPr>
          </w:p>
        </w:tc>
        <w:tc>
          <w:tcPr>
            <w:tcW w:w="1701" w:type="dxa"/>
            <w:shd w:val="clear" w:color="auto" w:fill="auto"/>
          </w:tcPr>
          <w:p w:rsidR="00372B23" w:rsidRPr="008E34F1" w:rsidRDefault="00372B23" w:rsidP="001B06F4">
            <w:pPr>
              <w:adjustRightInd w:val="0"/>
              <w:snapToGrid w:val="0"/>
              <w:spacing w:line="420" w:lineRule="exact"/>
              <w:ind w:left="212"/>
              <w:rPr>
                <w:rFonts w:ascii="標楷體" w:eastAsia="標楷體" w:hAnsi="標楷體"/>
                <w:snapToGrid w:val="0"/>
                <w:color w:val="000000" w:themeColor="text1"/>
                <w:sz w:val="28"/>
                <w:szCs w:val="28"/>
              </w:rPr>
            </w:pPr>
            <w:r w:rsidRPr="008E34F1">
              <w:rPr>
                <w:rFonts w:ascii="標楷體" w:eastAsia="標楷體" w:hAnsi="標楷體" w:hint="eastAsia"/>
                <w:snapToGrid w:val="0"/>
                <w:color w:val="000000" w:themeColor="text1"/>
                <w:sz w:val="28"/>
                <w:szCs w:val="28"/>
              </w:rPr>
              <w:t xml:space="preserve">1960          </w:t>
            </w:r>
          </w:p>
        </w:tc>
      </w:tr>
    </w:tbl>
    <w:p w:rsidR="00372B23" w:rsidRPr="008E34F1" w:rsidRDefault="00372B23" w:rsidP="00372B23">
      <w:pPr>
        <w:tabs>
          <w:tab w:val="left" w:pos="180"/>
        </w:tabs>
        <w:spacing w:line="420" w:lineRule="exac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二、一般廢棄物</w:t>
      </w:r>
    </w:p>
    <w:p w:rsidR="00372B23" w:rsidRPr="008E34F1" w:rsidRDefault="00372B23" w:rsidP="00372B23">
      <w:pPr>
        <w:tabs>
          <w:tab w:val="left" w:pos="1708"/>
        </w:tabs>
        <w:spacing w:line="420" w:lineRule="exact"/>
        <w:rPr>
          <w:rFonts w:ascii="標楷體" w:eastAsia="標楷體" w:hAnsi="標楷體"/>
          <w:bCs/>
          <w:color w:val="000000" w:themeColor="text1"/>
        </w:rPr>
      </w:pPr>
      <w:r w:rsidRPr="008E34F1">
        <w:rPr>
          <w:rFonts w:ascii="標楷體" w:eastAsia="標楷體" w:hAnsi="標楷體" w:hint="eastAsia"/>
          <w:bCs/>
          <w:color w:val="000000" w:themeColor="text1"/>
          <w:sz w:val="28"/>
          <w:szCs w:val="28"/>
        </w:rPr>
        <w:t>（一）104年各校區資源回收執行情形</w:t>
      </w:r>
      <w:r w:rsidRPr="008E34F1">
        <w:rPr>
          <w:rFonts w:ascii="標楷體" w:eastAsia="標楷體" w:hAnsi="標楷體" w:hint="eastAsia"/>
          <w:snapToGrid w:val="0"/>
          <w:color w:val="000000" w:themeColor="text1"/>
          <w:sz w:val="28"/>
          <w:szCs w:val="28"/>
        </w:rPr>
        <w:t>如下表：</w:t>
      </w:r>
      <w:r w:rsidRPr="008E34F1">
        <w:rPr>
          <w:rFonts w:ascii="標楷體" w:eastAsia="標楷體" w:hAnsi="標楷體" w:hint="eastAsia"/>
          <w:bCs/>
          <w:color w:val="000000" w:themeColor="text1"/>
        </w:rPr>
        <w:t>(統計至104年4月30日)</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9"/>
        <w:gridCol w:w="1800"/>
        <w:gridCol w:w="1620"/>
        <w:gridCol w:w="1800"/>
        <w:gridCol w:w="1816"/>
      </w:tblGrid>
      <w:tr w:rsidR="00372B23" w:rsidRPr="008E34F1" w:rsidTr="001B06F4">
        <w:trPr>
          <w:trHeight w:val="393"/>
        </w:trPr>
        <w:tc>
          <w:tcPr>
            <w:tcW w:w="1669" w:type="dxa"/>
            <w:tcBorders>
              <w:tl2br w:val="single" w:sz="4" w:space="0" w:color="auto"/>
            </w:tcBorders>
          </w:tcPr>
          <w:p w:rsidR="00372B23" w:rsidRPr="008E34F1" w:rsidRDefault="00372B23" w:rsidP="001B06F4">
            <w:pPr>
              <w:tabs>
                <w:tab w:val="left" w:pos="1708"/>
              </w:tabs>
              <w:spacing w:line="420" w:lineRule="exact"/>
              <w:rPr>
                <w:rFonts w:ascii="標楷體" w:eastAsia="標楷體" w:hAnsi="標楷體"/>
                <w:bCs/>
                <w:color w:val="000000" w:themeColor="text1"/>
              </w:rPr>
            </w:pPr>
          </w:p>
        </w:tc>
        <w:tc>
          <w:tcPr>
            <w:tcW w:w="1800" w:type="dxa"/>
          </w:tcPr>
          <w:p w:rsidR="00372B23" w:rsidRPr="008E34F1" w:rsidRDefault="00372B23" w:rsidP="001B06F4">
            <w:pPr>
              <w:tabs>
                <w:tab w:val="left" w:pos="1708"/>
              </w:tabs>
              <w:spacing w:line="420" w:lineRule="exact"/>
              <w:jc w:val="center"/>
              <w:rPr>
                <w:rFonts w:ascii="標楷體" w:eastAsia="標楷體" w:hAnsi="標楷體"/>
                <w:bCs/>
                <w:color w:val="000000" w:themeColor="text1"/>
              </w:rPr>
            </w:pPr>
            <w:r w:rsidRPr="008E34F1">
              <w:rPr>
                <w:rFonts w:ascii="標楷體" w:eastAsia="標楷體" w:hAnsi="標楷體" w:hint="eastAsia"/>
                <w:bCs/>
                <w:color w:val="000000" w:themeColor="text1"/>
              </w:rPr>
              <w:t>蘭潭校區</w:t>
            </w:r>
          </w:p>
        </w:tc>
        <w:tc>
          <w:tcPr>
            <w:tcW w:w="1620" w:type="dxa"/>
          </w:tcPr>
          <w:p w:rsidR="00372B23" w:rsidRPr="008E34F1" w:rsidRDefault="00372B23" w:rsidP="001B06F4">
            <w:pPr>
              <w:tabs>
                <w:tab w:val="left" w:pos="1708"/>
              </w:tabs>
              <w:spacing w:line="420" w:lineRule="exact"/>
              <w:jc w:val="center"/>
              <w:rPr>
                <w:rFonts w:ascii="標楷體" w:eastAsia="標楷體" w:hAnsi="標楷體"/>
                <w:bCs/>
                <w:color w:val="000000" w:themeColor="text1"/>
              </w:rPr>
            </w:pPr>
            <w:r w:rsidRPr="008E34F1">
              <w:rPr>
                <w:rFonts w:ascii="標楷體" w:eastAsia="標楷體" w:hAnsi="標楷體" w:hint="eastAsia"/>
                <w:bCs/>
                <w:color w:val="000000" w:themeColor="text1"/>
              </w:rPr>
              <w:t>林森校區</w:t>
            </w:r>
          </w:p>
        </w:tc>
        <w:tc>
          <w:tcPr>
            <w:tcW w:w="1800" w:type="dxa"/>
          </w:tcPr>
          <w:p w:rsidR="00372B23" w:rsidRPr="008E34F1" w:rsidRDefault="00372B23" w:rsidP="001B06F4">
            <w:pPr>
              <w:tabs>
                <w:tab w:val="left" w:pos="1708"/>
              </w:tabs>
              <w:spacing w:line="420" w:lineRule="exact"/>
              <w:jc w:val="center"/>
              <w:rPr>
                <w:rFonts w:ascii="標楷體" w:eastAsia="標楷體" w:hAnsi="標楷體"/>
                <w:bCs/>
                <w:color w:val="000000" w:themeColor="text1"/>
              </w:rPr>
            </w:pPr>
            <w:r w:rsidRPr="008E34F1">
              <w:rPr>
                <w:rFonts w:ascii="標楷體" w:eastAsia="標楷體" w:hAnsi="標楷體" w:hint="eastAsia"/>
                <w:bCs/>
                <w:color w:val="000000" w:themeColor="text1"/>
              </w:rPr>
              <w:t>民雄校區</w:t>
            </w:r>
          </w:p>
        </w:tc>
        <w:tc>
          <w:tcPr>
            <w:tcW w:w="1816" w:type="dxa"/>
          </w:tcPr>
          <w:p w:rsidR="00372B23" w:rsidRPr="008E34F1" w:rsidRDefault="00372B23" w:rsidP="001B06F4">
            <w:pPr>
              <w:tabs>
                <w:tab w:val="left" w:pos="1708"/>
              </w:tabs>
              <w:spacing w:line="420" w:lineRule="exact"/>
              <w:jc w:val="center"/>
              <w:rPr>
                <w:rFonts w:ascii="標楷體" w:eastAsia="標楷體" w:hAnsi="標楷體"/>
                <w:bCs/>
                <w:color w:val="000000" w:themeColor="text1"/>
              </w:rPr>
            </w:pPr>
            <w:r w:rsidRPr="008E34F1">
              <w:rPr>
                <w:rFonts w:ascii="標楷體" w:eastAsia="標楷體" w:hAnsi="標楷體" w:hint="eastAsia"/>
                <w:bCs/>
                <w:color w:val="000000" w:themeColor="text1"/>
              </w:rPr>
              <w:t>新民校區</w:t>
            </w:r>
          </w:p>
        </w:tc>
      </w:tr>
      <w:tr w:rsidR="00372B23" w:rsidRPr="008E34F1" w:rsidTr="001B06F4">
        <w:trPr>
          <w:trHeight w:val="407"/>
        </w:trPr>
        <w:tc>
          <w:tcPr>
            <w:tcW w:w="1669" w:type="dxa"/>
          </w:tcPr>
          <w:p w:rsidR="00372B23" w:rsidRPr="008E34F1" w:rsidRDefault="00372B23" w:rsidP="001B06F4">
            <w:pPr>
              <w:tabs>
                <w:tab w:val="left" w:pos="1708"/>
              </w:tabs>
              <w:spacing w:line="420" w:lineRule="exact"/>
              <w:rPr>
                <w:rFonts w:ascii="標楷體" w:eastAsia="標楷體" w:hAnsi="標楷體"/>
                <w:bCs/>
                <w:color w:val="000000" w:themeColor="text1"/>
              </w:rPr>
            </w:pPr>
            <w:r w:rsidRPr="008E34F1">
              <w:rPr>
                <w:rFonts w:ascii="標楷體" w:eastAsia="標楷體" w:hAnsi="標楷體" w:hint="eastAsia"/>
                <w:bCs/>
                <w:color w:val="000000" w:themeColor="text1"/>
              </w:rPr>
              <w:t>回收廠商</w:t>
            </w:r>
          </w:p>
        </w:tc>
        <w:tc>
          <w:tcPr>
            <w:tcW w:w="1800" w:type="dxa"/>
          </w:tcPr>
          <w:p w:rsidR="00372B23" w:rsidRPr="008E34F1" w:rsidRDefault="00372B23" w:rsidP="001B06F4">
            <w:pPr>
              <w:tabs>
                <w:tab w:val="left" w:pos="1708"/>
              </w:tabs>
              <w:spacing w:line="420" w:lineRule="exact"/>
              <w:jc w:val="center"/>
              <w:rPr>
                <w:rFonts w:ascii="標楷體" w:eastAsia="標楷體" w:hAnsi="標楷體"/>
                <w:bCs/>
                <w:color w:val="000000" w:themeColor="text1"/>
              </w:rPr>
            </w:pPr>
            <w:r w:rsidRPr="008E34F1">
              <w:rPr>
                <w:rFonts w:ascii="標楷體" w:eastAsia="標楷體" w:hAnsi="標楷體" w:hint="eastAsia"/>
                <w:bCs/>
                <w:color w:val="000000" w:themeColor="text1"/>
              </w:rPr>
              <w:t>久大環保科技</w:t>
            </w:r>
          </w:p>
        </w:tc>
        <w:tc>
          <w:tcPr>
            <w:tcW w:w="1620" w:type="dxa"/>
          </w:tcPr>
          <w:p w:rsidR="00372B23" w:rsidRPr="008E34F1" w:rsidRDefault="00372B23" w:rsidP="001B06F4">
            <w:pPr>
              <w:tabs>
                <w:tab w:val="left" w:pos="1708"/>
              </w:tabs>
              <w:spacing w:line="420" w:lineRule="exact"/>
              <w:jc w:val="center"/>
              <w:rPr>
                <w:rFonts w:ascii="標楷體" w:eastAsia="標楷體" w:hAnsi="標楷體"/>
                <w:bCs/>
                <w:color w:val="000000" w:themeColor="text1"/>
              </w:rPr>
            </w:pPr>
            <w:r w:rsidRPr="008E34F1">
              <w:rPr>
                <w:rFonts w:ascii="標楷體" w:eastAsia="標楷體" w:hAnsi="標楷體" w:hint="eastAsia"/>
                <w:bCs/>
                <w:color w:val="000000" w:themeColor="text1"/>
              </w:rPr>
              <w:t>吉昇商行</w:t>
            </w:r>
          </w:p>
        </w:tc>
        <w:tc>
          <w:tcPr>
            <w:tcW w:w="1800" w:type="dxa"/>
          </w:tcPr>
          <w:p w:rsidR="00372B23" w:rsidRPr="008E34F1" w:rsidRDefault="00372B23" w:rsidP="001B06F4">
            <w:pPr>
              <w:tabs>
                <w:tab w:val="left" w:pos="1708"/>
              </w:tabs>
              <w:spacing w:line="420" w:lineRule="exact"/>
              <w:jc w:val="center"/>
              <w:rPr>
                <w:rFonts w:ascii="標楷體" w:eastAsia="標楷體" w:hAnsi="標楷體"/>
                <w:bCs/>
                <w:color w:val="000000" w:themeColor="text1"/>
              </w:rPr>
            </w:pPr>
            <w:r w:rsidRPr="008E34F1">
              <w:rPr>
                <w:rFonts w:ascii="標楷體" w:eastAsia="標楷體" w:hAnsi="標楷體" w:hint="eastAsia"/>
                <w:bCs/>
                <w:color w:val="000000" w:themeColor="text1"/>
              </w:rPr>
              <w:t>吉祥古物商行</w:t>
            </w:r>
          </w:p>
        </w:tc>
        <w:tc>
          <w:tcPr>
            <w:tcW w:w="1816" w:type="dxa"/>
          </w:tcPr>
          <w:p w:rsidR="00372B23" w:rsidRPr="008E34F1" w:rsidRDefault="00372B23" w:rsidP="001B06F4">
            <w:pPr>
              <w:tabs>
                <w:tab w:val="left" w:pos="1708"/>
              </w:tabs>
              <w:spacing w:line="420" w:lineRule="exact"/>
              <w:jc w:val="center"/>
              <w:rPr>
                <w:rFonts w:ascii="標楷體" w:eastAsia="標楷體" w:hAnsi="標楷體"/>
                <w:bCs/>
                <w:color w:val="000000" w:themeColor="text1"/>
              </w:rPr>
            </w:pPr>
            <w:r w:rsidRPr="008E34F1">
              <w:rPr>
                <w:rFonts w:ascii="標楷體" w:eastAsia="標楷體" w:hAnsi="標楷體" w:hint="eastAsia"/>
                <w:bCs/>
                <w:color w:val="000000" w:themeColor="text1"/>
              </w:rPr>
              <w:t>久大環保科技</w:t>
            </w:r>
          </w:p>
        </w:tc>
      </w:tr>
      <w:tr w:rsidR="00372B23" w:rsidRPr="008E34F1" w:rsidTr="001B06F4">
        <w:trPr>
          <w:trHeight w:val="407"/>
        </w:trPr>
        <w:tc>
          <w:tcPr>
            <w:tcW w:w="1669"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r w:rsidRPr="008E34F1">
              <w:rPr>
                <w:rFonts w:ascii="標楷體" w:eastAsia="標楷體" w:hAnsi="標楷體" w:cs="Arial"/>
                <w:bCs/>
                <w:color w:val="000000" w:themeColor="text1"/>
              </w:rPr>
              <w:t>回收量(公斤)</w:t>
            </w:r>
          </w:p>
        </w:tc>
        <w:tc>
          <w:tcPr>
            <w:tcW w:w="1800" w:type="dxa"/>
          </w:tcPr>
          <w:p w:rsidR="00372B23" w:rsidRPr="008E34F1" w:rsidRDefault="00372B23" w:rsidP="001B06F4">
            <w:pPr>
              <w:tabs>
                <w:tab w:val="left" w:pos="1708"/>
              </w:tabs>
              <w:spacing w:line="420" w:lineRule="exact"/>
              <w:jc w:val="center"/>
              <w:rPr>
                <w:rFonts w:ascii="標楷體" w:eastAsia="標楷體" w:hAnsi="標楷體" w:cs="Arial"/>
                <w:bCs/>
                <w:color w:val="000000" w:themeColor="text1"/>
              </w:rPr>
            </w:pPr>
            <w:r w:rsidRPr="008E34F1">
              <w:rPr>
                <w:rFonts w:ascii="標楷體" w:eastAsia="標楷體" w:hAnsi="標楷體" w:cs="Arial" w:hint="eastAsia"/>
                <w:bCs/>
                <w:color w:val="000000" w:themeColor="text1"/>
              </w:rPr>
              <w:t>13095</w:t>
            </w:r>
          </w:p>
        </w:tc>
        <w:tc>
          <w:tcPr>
            <w:tcW w:w="1620" w:type="dxa"/>
          </w:tcPr>
          <w:p w:rsidR="00372B23" w:rsidRPr="008E34F1" w:rsidRDefault="00372B23" w:rsidP="001B06F4">
            <w:pPr>
              <w:tabs>
                <w:tab w:val="left" w:pos="1708"/>
              </w:tabs>
              <w:spacing w:line="420" w:lineRule="exact"/>
              <w:jc w:val="center"/>
              <w:rPr>
                <w:rFonts w:ascii="標楷體" w:eastAsia="標楷體" w:hAnsi="標楷體" w:cs="Arial"/>
                <w:bCs/>
                <w:color w:val="000000" w:themeColor="text1"/>
              </w:rPr>
            </w:pPr>
            <w:r w:rsidRPr="008E34F1">
              <w:rPr>
                <w:rFonts w:ascii="標楷體" w:eastAsia="標楷體" w:hAnsi="標楷體" w:cs="Arial" w:hint="eastAsia"/>
                <w:bCs/>
                <w:color w:val="000000" w:themeColor="text1"/>
              </w:rPr>
              <w:t>2445</w:t>
            </w:r>
          </w:p>
        </w:tc>
        <w:tc>
          <w:tcPr>
            <w:tcW w:w="1800" w:type="dxa"/>
          </w:tcPr>
          <w:p w:rsidR="00372B23" w:rsidRPr="008E34F1" w:rsidRDefault="00372B23" w:rsidP="001B06F4">
            <w:pPr>
              <w:tabs>
                <w:tab w:val="left" w:pos="1708"/>
              </w:tabs>
              <w:spacing w:line="420" w:lineRule="exact"/>
              <w:jc w:val="center"/>
              <w:rPr>
                <w:rFonts w:ascii="標楷體" w:eastAsia="標楷體" w:hAnsi="標楷體" w:cs="Arial"/>
                <w:bCs/>
                <w:color w:val="000000" w:themeColor="text1"/>
              </w:rPr>
            </w:pPr>
            <w:r w:rsidRPr="008E34F1">
              <w:rPr>
                <w:rFonts w:ascii="標楷體" w:eastAsia="標楷體" w:hAnsi="標楷體" w:cs="Arial" w:hint="eastAsia"/>
                <w:bCs/>
                <w:color w:val="000000" w:themeColor="text1"/>
              </w:rPr>
              <w:t>2985</w:t>
            </w:r>
          </w:p>
        </w:tc>
        <w:tc>
          <w:tcPr>
            <w:tcW w:w="1816" w:type="dxa"/>
          </w:tcPr>
          <w:p w:rsidR="00372B23" w:rsidRPr="008E34F1" w:rsidRDefault="00372B23" w:rsidP="001B06F4">
            <w:pPr>
              <w:tabs>
                <w:tab w:val="left" w:pos="1708"/>
              </w:tabs>
              <w:spacing w:line="420" w:lineRule="exact"/>
              <w:jc w:val="center"/>
              <w:rPr>
                <w:rFonts w:ascii="標楷體" w:eastAsia="標楷體" w:hAnsi="標楷體" w:cs="Arial"/>
                <w:bCs/>
                <w:color w:val="000000" w:themeColor="text1"/>
              </w:rPr>
            </w:pPr>
            <w:r w:rsidRPr="008E34F1">
              <w:rPr>
                <w:rFonts w:ascii="標楷體" w:eastAsia="標楷體" w:hAnsi="標楷體" w:cs="Arial" w:hint="eastAsia"/>
                <w:bCs/>
                <w:color w:val="000000" w:themeColor="text1"/>
              </w:rPr>
              <w:t>1256</w:t>
            </w:r>
          </w:p>
        </w:tc>
      </w:tr>
      <w:tr w:rsidR="00372B23" w:rsidRPr="008E34F1" w:rsidTr="001B06F4">
        <w:trPr>
          <w:trHeight w:val="407"/>
        </w:trPr>
        <w:tc>
          <w:tcPr>
            <w:tcW w:w="1669" w:type="dxa"/>
          </w:tcPr>
          <w:p w:rsidR="00372B23" w:rsidRPr="008E34F1" w:rsidRDefault="00372B23" w:rsidP="001B06F4">
            <w:pPr>
              <w:tabs>
                <w:tab w:val="left" w:pos="1708"/>
              </w:tabs>
              <w:spacing w:line="420" w:lineRule="exact"/>
              <w:rPr>
                <w:rFonts w:ascii="標楷體" w:eastAsia="標楷體" w:hAnsi="標楷體" w:cs="Arial"/>
                <w:bCs/>
                <w:color w:val="000000" w:themeColor="text1"/>
              </w:rPr>
            </w:pPr>
            <w:r w:rsidRPr="008E34F1">
              <w:rPr>
                <w:rFonts w:ascii="標楷體" w:eastAsia="標楷體" w:hAnsi="標楷體" w:cs="Arial"/>
                <w:bCs/>
                <w:color w:val="000000" w:themeColor="text1"/>
              </w:rPr>
              <w:t>變賣金額(元)</w:t>
            </w:r>
          </w:p>
        </w:tc>
        <w:tc>
          <w:tcPr>
            <w:tcW w:w="1800" w:type="dxa"/>
          </w:tcPr>
          <w:p w:rsidR="00372B23" w:rsidRPr="008E34F1" w:rsidRDefault="00372B23" w:rsidP="001B06F4">
            <w:pPr>
              <w:tabs>
                <w:tab w:val="left" w:pos="1708"/>
              </w:tabs>
              <w:spacing w:line="420" w:lineRule="exact"/>
              <w:jc w:val="center"/>
              <w:rPr>
                <w:rFonts w:ascii="標楷體" w:eastAsia="標楷體" w:hAnsi="標楷體" w:cs="Arial"/>
                <w:bCs/>
                <w:color w:val="000000" w:themeColor="text1"/>
              </w:rPr>
            </w:pPr>
            <w:r w:rsidRPr="008E34F1">
              <w:rPr>
                <w:rFonts w:ascii="標楷體" w:eastAsia="標楷體" w:hAnsi="標楷體" w:cs="Arial" w:hint="eastAsia"/>
                <w:bCs/>
                <w:color w:val="000000" w:themeColor="text1"/>
              </w:rPr>
              <w:t>32923</w:t>
            </w:r>
          </w:p>
        </w:tc>
        <w:tc>
          <w:tcPr>
            <w:tcW w:w="1620" w:type="dxa"/>
          </w:tcPr>
          <w:p w:rsidR="00372B23" w:rsidRPr="008E34F1" w:rsidRDefault="00372B23" w:rsidP="001B06F4">
            <w:pPr>
              <w:tabs>
                <w:tab w:val="left" w:pos="1708"/>
              </w:tabs>
              <w:spacing w:line="420" w:lineRule="exact"/>
              <w:jc w:val="center"/>
              <w:rPr>
                <w:rFonts w:ascii="標楷體" w:eastAsia="標楷體" w:hAnsi="標楷體" w:cs="Arial"/>
                <w:bCs/>
                <w:color w:val="000000" w:themeColor="text1"/>
              </w:rPr>
            </w:pPr>
            <w:r w:rsidRPr="008E34F1">
              <w:rPr>
                <w:rFonts w:ascii="標楷體" w:eastAsia="標楷體" w:hAnsi="標楷體" w:cs="Arial" w:hint="eastAsia"/>
                <w:bCs/>
                <w:color w:val="000000" w:themeColor="text1"/>
              </w:rPr>
              <w:t>6778</w:t>
            </w:r>
          </w:p>
        </w:tc>
        <w:tc>
          <w:tcPr>
            <w:tcW w:w="1800" w:type="dxa"/>
          </w:tcPr>
          <w:p w:rsidR="00372B23" w:rsidRPr="008E34F1" w:rsidRDefault="00372B23" w:rsidP="001B06F4">
            <w:pPr>
              <w:tabs>
                <w:tab w:val="left" w:pos="1708"/>
              </w:tabs>
              <w:spacing w:line="420" w:lineRule="exact"/>
              <w:jc w:val="center"/>
              <w:rPr>
                <w:rFonts w:ascii="標楷體" w:eastAsia="標楷體" w:hAnsi="標楷體" w:cs="Arial"/>
                <w:bCs/>
                <w:color w:val="000000" w:themeColor="text1"/>
              </w:rPr>
            </w:pPr>
            <w:r w:rsidRPr="008E34F1">
              <w:rPr>
                <w:rFonts w:ascii="標楷體" w:eastAsia="標楷體" w:hAnsi="標楷體" w:cs="Arial" w:hint="eastAsia"/>
                <w:bCs/>
                <w:color w:val="000000" w:themeColor="text1"/>
              </w:rPr>
              <w:t>11459</w:t>
            </w:r>
          </w:p>
        </w:tc>
        <w:tc>
          <w:tcPr>
            <w:tcW w:w="1816" w:type="dxa"/>
          </w:tcPr>
          <w:p w:rsidR="00372B23" w:rsidRPr="008E34F1" w:rsidRDefault="00372B23" w:rsidP="001B06F4">
            <w:pPr>
              <w:tabs>
                <w:tab w:val="left" w:pos="1708"/>
              </w:tabs>
              <w:spacing w:line="420" w:lineRule="exact"/>
              <w:jc w:val="center"/>
              <w:rPr>
                <w:rFonts w:ascii="標楷體" w:eastAsia="標楷體" w:hAnsi="標楷體" w:cs="Arial"/>
                <w:bCs/>
                <w:color w:val="000000" w:themeColor="text1"/>
              </w:rPr>
            </w:pPr>
            <w:r w:rsidRPr="008E34F1">
              <w:rPr>
                <w:rFonts w:ascii="標楷體" w:eastAsia="標楷體" w:hAnsi="標楷體" w:cs="Arial" w:hint="eastAsia"/>
                <w:bCs/>
                <w:color w:val="000000" w:themeColor="text1"/>
              </w:rPr>
              <w:t>2941</w:t>
            </w:r>
          </w:p>
        </w:tc>
      </w:tr>
    </w:tbl>
    <w:p w:rsidR="00372B23" w:rsidRPr="008E34F1" w:rsidRDefault="00372B23" w:rsidP="00372B23">
      <w:pPr>
        <w:spacing w:line="420" w:lineRule="exact"/>
        <w:rPr>
          <w:rFonts w:ascii="標楷體" w:eastAsia="標楷體" w:hAnsi="標楷體" w:cs="Arial"/>
          <w:color w:val="000000" w:themeColor="text1"/>
          <w:sz w:val="28"/>
          <w:szCs w:val="28"/>
        </w:rPr>
      </w:pPr>
      <w:r w:rsidRPr="008E34F1">
        <w:rPr>
          <w:rFonts w:ascii="標楷體" w:eastAsia="標楷體" w:hAnsi="標楷體" w:cs="Arial" w:hint="eastAsia"/>
          <w:color w:val="000000" w:themeColor="text1"/>
          <w:sz w:val="28"/>
          <w:szCs w:val="28"/>
        </w:rPr>
        <w:t>（二）</w:t>
      </w:r>
      <w:r w:rsidRPr="008E34F1">
        <w:rPr>
          <w:rFonts w:ascii="標楷體" w:eastAsia="標楷體" w:hAnsi="標楷體" w:cs="Arial"/>
          <w:color w:val="000000" w:themeColor="text1"/>
          <w:sz w:val="28"/>
          <w:szCs w:val="28"/>
        </w:rPr>
        <w:t>10</w:t>
      </w:r>
      <w:r w:rsidRPr="008E34F1">
        <w:rPr>
          <w:rFonts w:ascii="標楷體" w:eastAsia="標楷體" w:hAnsi="標楷體" w:cs="Arial" w:hint="eastAsia"/>
          <w:color w:val="000000" w:themeColor="text1"/>
          <w:sz w:val="28"/>
          <w:szCs w:val="28"/>
        </w:rPr>
        <w:t>4</w:t>
      </w:r>
      <w:r w:rsidRPr="008E34F1">
        <w:rPr>
          <w:rFonts w:ascii="標楷體" w:eastAsia="標楷體" w:hAnsi="標楷體" w:cs="Arial"/>
          <w:color w:val="000000" w:themeColor="text1"/>
          <w:sz w:val="28"/>
          <w:szCs w:val="28"/>
        </w:rPr>
        <w:t>年</w:t>
      </w:r>
      <w:r w:rsidRPr="008E34F1">
        <w:rPr>
          <w:rFonts w:ascii="標楷體" w:eastAsia="標楷體" w:hAnsi="標楷體" w:cs="Arial" w:hint="eastAsia"/>
          <w:color w:val="000000" w:themeColor="text1"/>
          <w:sz w:val="28"/>
          <w:szCs w:val="28"/>
        </w:rPr>
        <w:t>4</w:t>
      </w:r>
      <w:r w:rsidRPr="008E34F1">
        <w:rPr>
          <w:rFonts w:ascii="標楷體" w:eastAsia="標楷體" w:hAnsi="標楷體" w:cs="Arial"/>
          <w:color w:val="000000" w:themeColor="text1"/>
          <w:sz w:val="28"/>
          <w:szCs w:val="28"/>
        </w:rPr>
        <w:t>月</w:t>
      </w:r>
      <w:r w:rsidRPr="008E34F1">
        <w:rPr>
          <w:rFonts w:ascii="標楷體" w:eastAsia="標楷體" w:hAnsi="標楷體" w:cs="Arial" w:hint="eastAsia"/>
          <w:color w:val="000000" w:themeColor="text1"/>
          <w:sz w:val="28"/>
          <w:szCs w:val="28"/>
        </w:rPr>
        <w:t>份資源回收增加情形：</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900"/>
        <w:gridCol w:w="900"/>
        <w:gridCol w:w="900"/>
        <w:gridCol w:w="1080"/>
        <w:gridCol w:w="900"/>
        <w:gridCol w:w="900"/>
        <w:gridCol w:w="900"/>
        <w:gridCol w:w="946"/>
      </w:tblGrid>
      <w:tr w:rsidR="00372B23" w:rsidRPr="008E34F1" w:rsidTr="001B06F4">
        <w:tc>
          <w:tcPr>
            <w:tcW w:w="1260" w:type="dxa"/>
            <w:vMerge w:val="restart"/>
          </w:tcPr>
          <w:p w:rsidR="00372B23" w:rsidRPr="008E34F1" w:rsidRDefault="00372B23" w:rsidP="001B06F4">
            <w:pPr>
              <w:spacing w:line="420" w:lineRule="exact"/>
              <w:jc w:val="center"/>
              <w:rPr>
                <w:rFonts w:ascii="標楷體" w:eastAsia="標楷體" w:hAnsi="標楷體" w:cs="Arial"/>
                <w:color w:val="000000" w:themeColor="text1"/>
              </w:rPr>
            </w:pPr>
            <w:r w:rsidRPr="008E34F1">
              <w:rPr>
                <w:rFonts w:ascii="標楷體" w:eastAsia="標楷體" w:hAnsi="標楷體" w:cs="Arial" w:hint="eastAsia"/>
                <w:color w:val="000000" w:themeColor="text1"/>
              </w:rPr>
              <w:t>校區/</w:t>
            </w:r>
          </w:p>
          <w:p w:rsidR="00372B23" w:rsidRPr="008E34F1" w:rsidRDefault="00372B23" w:rsidP="001B06F4">
            <w:pPr>
              <w:spacing w:line="420" w:lineRule="exact"/>
              <w:jc w:val="center"/>
              <w:rPr>
                <w:rFonts w:ascii="標楷體" w:eastAsia="標楷體" w:hAnsi="標楷體" w:cs="Arial"/>
                <w:color w:val="000000" w:themeColor="text1"/>
              </w:rPr>
            </w:pPr>
            <w:r w:rsidRPr="008E34F1">
              <w:rPr>
                <w:rFonts w:ascii="標楷體" w:eastAsia="標楷體" w:hAnsi="標楷體" w:cs="Arial" w:hint="eastAsia"/>
                <w:color w:val="000000" w:themeColor="text1"/>
              </w:rPr>
              <w:t>回收品</w:t>
            </w:r>
          </w:p>
        </w:tc>
        <w:tc>
          <w:tcPr>
            <w:tcW w:w="1800" w:type="dxa"/>
            <w:gridSpan w:val="2"/>
          </w:tcPr>
          <w:p w:rsidR="00372B23" w:rsidRPr="008E34F1" w:rsidRDefault="00372B23" w:rsidP="001B06F4">
            <w:pPr>
              <w:spacing w:line="420" w:lineRule="exact"/>
              <w:jc w:val="center"/>
              <w:rPr>
                <w:rFonts w:ascii="標楷體" w:eastAsia="標楷體" w:hAnsi="標楷體" w:cs="Arial"/>
                <w:color w:val="000000" w:themeColor="text1"/>
              </w:rPr>
            </w:pPr>
            <w:r w:rsidRPr="008E34F1">
              <w:rPr>
                <w:rFonts w:ascii="標楷體" w:eastAsia="標楷體" w:hAnsi="標楷體" w:cs="Arial" w:hint="eastAsia"/>
                <w:color w:val="000000" w:themeColor="text1"/>
              </w:rPr>
              <w:t>蘭潭校區</w:t>
            </w:r>
          </w:p>
        </w:tc>
        <w:tc>
          <w:tcPr>
            <w:tcW w:w="1980" w:type="dxa"/>
            <w:gridSpan w:val="2"/>
          </w:tcPr>
          <w:p w:rsidR="00372B23" w:rsidRPr="008E34F1" w:rsidRDefault="00372B23" w:rsidP="001B06F4">
            <w:pPr>
              <w:spacing w:line="420" w:lineRule="exact"/>
              <w:jc w:val="center"/>
              <w:rPr>
                <w:rFonts w:ascii="標楷體" w:eastAsia="標楷體" w:hAnsi="標楷體" w:cs="Arial"/>
                <w:color w:val="000000" w:themeColor="text1"/>
              </w:rPr>
            </w:pPr>
            <w:r w:rsidRPr="008E34F1">
              <w:rPr>
                <w:rFonts w:ascii="標楷體" w:eastAsia="標楷體" w:hAnsi="標楷體" w:hint="eastAsia"/>
                <w:bCs/>
                <w:color w:val="000000" w:themeColor="text1"/>
              </w:rPr>
              <w:t>林森校區</w:t>
            </w:r>
          </w:p>
        </w:tc>
        <w:tc>
          <w:tcPr>
            <w:tcW w:w="1800" w:type="dxa"/>
            <w:gridSpan w:val="2"/>
          </w:tcPr>
          <w:p w:rsidR="00372B23" w:rsidRPr="008E34F1" w:rsidRDefault="00372B23" w:rsidP="001B06F4">
            <w:pPr>
              <w:spacing w:line="420" w:lineRule="exact"/>
              <w:jc w:val="center"/>
              <w:rPr>
                <w:rFonts w:ascii="標楷體" w:eastAsia="標楷體" w:hAnsi="標楷體" w:cs="Arial"/>
                <w:color w:val="000000" w:themeColor="text1"/>
              </w:rPr>
            </w:pPr>
            <w:r w:rsidRPr="008E34F1">
              <w:rPr>
                <w:rFonts w:ascii="標楷體" w:eastAsia="標楷體" w:hAnsi="標楷體" w:hint="eastAsia"/>
                <w:bCs/>
                <w:color w:val="000000" w:themeColor="text1"/>
              </w:rPr>
              <w:t>民雄校區</w:t>
            </w:r>
          </w:p>
        </w:tc>
        <w:tc>
          <w:tcPr>
            <w:tcW w:w="1846" w:type="dxa"/>
            <w:gridSpan w:val="2"/>
          </w:tcPr>
          <w:p w:rsidR="00372B23" w:rsidRPr="008E34F1" w:rsidRDefault="00372B23" w:rsidP="001B06F4">
            <w:pPr>
              <w:spacing w:line="420" w:lineRule="exact"/>
              <w:jc w:val="center"/>
              <w:rPr>
                <w:rFonts w:ascii="標楷體" w:eastAsia="標楷體" w:hAnsi="標楷體" w:cs="Arial"/>
                <w:color w:val="000000" w:themeColor="text1"/>
              </w:rPr>
            </w:pPr>
            <w:r w:rsidRPr="008E34F1">
              <w:rPr>
                <w:rFonts w:ascii="標楷體" w:eastAsia="標楷體" w:hAnsi="標楷體" w:hint="eastAsia"/>
                <w:bCs/>
                <w:color w:val="000000" w:themeColor="text1"/>
              </w:rPr>
              <w:t>新民校區</w:t>
            </w:r>
          </w:p>
        </w:tc>
      </w:tr>
      <w:tr w:rsidR="00372B23" w:rsidRPr="008E34F1" w:rsidTr="001B06F4">
        <w:tc>
          <w:tcPr>
            <w:tcW w:w="1260" w:type="dxa"/>
            <w:vMerge/>
          </w:tcPr>
          <w:p w:rsidR="00372B23" w:rsidRPr="008E34F1" w:rsidRDefault="00372B23" w:rsidP="001B06F4">
            <w:pPr>
              <w:spacing w:line="420" w:lineRule="exact"/>
              <w:jc w:val="center"/>
              <w:rPr>
                <w:rFonts w:ascii="標楷體" w:eastAsia="標楷體" w:hAnsi="標楷體" w:cs="Arial"/>
                <w:color w:val="000000" w:themeColor="text1"/>
              </w:rPr>
            </w:pPr>
          </w:p>
        </w:tc>
        <w:tc>
          <w:tcPr>
            <w:tcW w:w="900" w:type="dxa"/>
          </w:tcPr>
          <w:p w:rsidR="00372B23" w:rsidRPr="008E34F1" w:rsidRDefault="00372B23" w:rsidP="001B06F4">
            <w:pPr>
              <w:widowControl/>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重量</w:t>
            </w:r>
          </w:p>
        </w:tc>
        <w:tc>
          <w:tcPr>
            <w:tcW w:w="900" w:type="dxa"/>
          </w:tcPr>
          <w:p w:rsidR="00372B23" w:rsidRPr="008E34F1" w:rsidRDefault="00372B23" w:rsidP="001B06F4">
            <w:pPr>
              <w:widowControl/>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金額</w:t>
            </w:r>
          </w:p>
        </w:tc>
        <w:tc>
          <w:tcPr>
            <w:tcW w:w="900" w:type="dxa"/>
          </w:tcPr>
          <w:p w:rsidR="00372B23" w:rsidRPr="008E34F1" w:rsidRDefault="00372B23" w:rsidP="001B06F4">
            <w:pPr>
              <w:widowControl/>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重量</w:t>
            </w:r>
          </w:p>
        </w:tc>
        <w:tc>
          <w:tcPr>
            <w:tcW w:w="1080" w:type="dxa"/>
          </w:tcPr>
          <w:p w:rsidR="00372B23" w:rsidRPr="008E34F1" w:rsidRDefault="00372B23" w:rsidP="001B06F4">
            <w:pPr>
              <w:widowControl/>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金額</w:t>
            </w:r>
          </w:p>
        </w:tc>
        <w:tc>
          <w:tcPr>
            <w:tcW w:w="900" w:type="dxa"/>
          </w:tcPr>
          <w:p w:rsidR="00372B23" w:rsidRPr="008E34F1" w:rsidRDefault="00372B23" w:rsidP="001B06F4">
            <w:pPr>
              <w:widowControl/>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重量</w:t>
            </w:r>
          </w:p>
        </w:tc>
        <w:tc>
          <w:tcPr>
            <w:tcW w:w="900" w:type="dxa"/>
          </w:tcPr>
          <w:p w:rsidR="00372B23" w:rsidRPr="008E34F1" w:rsidRDefault="00372B23" w:rsidP="001B06F4">
            <w:pPr>
              <w:widowControl/>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金額</w:t>
            </w:r>
          </w:p>
        </w:tc>
        <w:tc>
          <w:tcPr>
            <w:tcW w:w="900" w:type="dxa"/>
          </w:tcPr>
          <w:p w:rsidR="00372B23" w:rsidRPr="008E34F1" w:rsidRDefault="00372B23" w:rsidP="001B06F4">
            <w:pPr>
              <w:widowControl/>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重量</w:t>
            </w:r>
          </w:p>
        </w:tc>
        <w:tc>
          <w:tcPr>
            <w:tcW w:w="946" w:type="dxa"/>
          </w:tcPr>
          <w:p w:rsidR="00372B23" w:rsidRPr="008E34F1" w:rsidRDefault="00372B23" w:rsidP="001B06F4">
            <w:pPr>
              <w:widowControl/>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金額</w:t>
            </w:r>
          </w:p>
        </w:tc>
      </w:tr>
      <w:tr w:rsidR="00372B23" w:rsidRPr="008E34F1" w:rsidTr="001B06F4">
        <w:tc>
          <w:tcPr>
            <w:tcW w:w="1260" w:type="dxa"/>
          </w:tcPr>
          <w:p w:rsidR="00372B23" w:rsidRPr="008E34F1" w:rsidRDefault="00372B23" w:rsidP="001B06F4">
            <w:pPr>
              <w:spacing w:line="420" w:lineRule="exact"/>
              <w:jc w:val="center"/>
              <w:rPr>
                <w:rFonts w:ascii="標楷體" w:eastAsia="標楷體" w:hAnsi="標楷體" w:cs="Arial"/>
                <w:color w:val="000000" w:themeColor="text1"/>
              </w:rPr>
            </w:pPr>
            <w:r w:rsidRPr="008E34F1">
              <w:rPr>
                <w:rFonts w:ascii="標楷體" w:eastAsia="標楷體" w:hAnsi="標楷體" w:cs="Arial" w:hint="eastAsia"/>
                <w:color w:val="000000" w:themeColor="text1"/>
              </w:rPr>
              <w:lastRenderedPageBreak/>
              <w:t>廢紙</w:t>
            </w:r>
          </w:p>
        </w:tc>
        <w:tc>
          <w:tcPr>
            <w:tcW w:w="900" w:type="dxa"/>
          </w:tcPr>
          <w:p w:rsidR="00372B23" w:rsidRPr="008E34F1" w:rsidRDefault="00372B23" w:rsidP="001B06F4">
            <w:pPr>
              <w:spacing w:line="4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3020</w:t>
            </w:r>
          </w:p>
        </w:tc>
        <w:tc>
          <w:tcPr>
            <w:tcW w:w="900" w:type="dxa"/>
          </w:tcPr>
          <w:p w:rsidR="00372B23" w:rsidRPr="008E34F1" w:rsidRDefault="00372B23" w:rsidP="001B06F4">
            <w:pPr>
              <w:spacing w:line="4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6040</w:t>
            </w:r>
          </w:p>
        </w:tc>
        <w:tc>
          <w:tcPr>
            <w:tcW w:w="900" w:type="dxa"/>
          </w:tcPr>
          <w:p w:rsidR="00372B23" w:rsidRPr="008E34F1" w:rsidRDefault="00372B23" w:rsidP="001B06F4">
            <w:pPr>
              <w:spacing w:line="420" w:lineRule="exact"/>
              <w:jc w:val="center"/>
              <w:rPr>
                <w:rFonts w:ascii="標楷體" w:eastAsia="標楷體" w:hAnsi="標楷體"/>
                <w:color w:val="000000" w:themeColor="text1"/>
              </w:rPr>
            </w:pPr>
          </w:p>
        </w:tc>
        <w:tc>
          <w:tcPr>
            <w:tcW w:w="1080" w:type="dxa"/>
          </w:tcPr>
          <w:p w:rsidR="00372B23" w:rsidRPr="008E34F1" w:rsidRDefault="00372B23" w:rsidP="001B06F4">
            <w:pPr>
              <w:spacing w:line="420" w:lineRule="exact"/>
              <w:jc w:val="center"/>
              <w:rPr>
                <w:rFonts w:ascii="標楷體" w:eastAsia="標楷體" w:hAnsi="標楷體"/>
                <w:color w:val="000000" w:themeColor="text1"/>
              </w:rPr>
            </w:pPr>
          </w:p>
        </w:tc>
        <w:tc>
          <w:tcPr>
            <w:tcW w:w="900" w:type="dxa"/>
          </w:tcPr>
          <w:p w:rsidR="00372B23" w:rsidRPr="008E34F1" w:rsidRDefault="00372B23" w:rsidP="001B06F4">
            <w:pPr>
              <w:spacing w:line="360" w:lineRule="auto"/>
              <w:jc w:val="center"/>
              <w:rPr>
                <w:rFonts w:ascii="標楷體" w:eastAsia="標楷體" w:hAnsi="標楷體"/>
                <w:color w:val="000000" w:themeColor="text1"/>
              </w:rPr>
            </w:pPr>
            <w:r w:rsidRPr="008E34F1">
              <w:rPr>
                <w:rFonts w:ascii="標楷體" w:eastAsia="標楷體" w:hAnsi="標楷體" w:hint="eastAsia"/>
                <w:color w:val="000000" w:themeColor="text1"/>
              </w:rPr>
              <w:t>435</w:t>
            </w:r>
          </w:p>
        </w:tc>
        <w:tc>
          <w:tcPr>
            <w:tcW w:w="900" w:type="dxa"/>
          </w:tcPr>
          <w:p w:rsidR="00372B23" w:rsidRPr="008E34F1" w:rsidRDefault="00372B23" w:rsidP="001B06F4">
            <w:pPr>
              <w:spacing w:line="360" w:lineRule="auto"/>
              <w:jc w:val="center"/>
              <w:rPr>
                <w:rFonts w:ascii="標楷體" w:eastAsia="標楷體" w:hAnsi="標楷體"/>
                <w:color w:val="000000" w:themeColor="text1"/>
              </w:rPr>
            </w:pPr>
            <w:r w:rsidRPr="008E34F1">
              <w:rPr>
                <w:rFonts w:ascii="標楷體" w:eastAsia="標楷體" w:hAnsi="標楷體" w:hint="eastAsia"/>
                <w:color w:val="000000" w:themeColor="text1"/>
              </w:rPr>
              <w:t>1044</w:t>
            </w:r>
          </w:p>
        </w:tc>
        <w:tc>
          <w:tcPr>
            <w:tcW w:w="900" w:type="dxa"/>
          </w:tcPr>
          <w:p w:rsidR="00372B23" w:rsidRPr="008E34F1" w:rsidRDefault="00372B23" w:rsidP="001B06F4">
            <w:pPr>
              <w:spacing w:line="420" w:lineRule="exact"/>
              <w:jc w:val="center"/>
              <w:rPr>
                <w:rFonts w:ascii="標楷體" w:eastAsia="標楷體" w:hAnsi="標楷體"/>
                <w:color w:val="000000" w:themeColor="text1"/>
              </w:rPr>
            </w:pPr>
          </w:p>
        </w:tc>
        <w:tc>
          <w:tcPr>
            <w:tcW w:w="946" w:type="dxa"/>
          </w:tcPr>
          <w:p w:rsidR="00372B23" w:rsidRPr="008E34F1" w:rsidRDefault="00372B23" w:rsidP="001B06F4">
            <w:pPr>
              <w:spacing w:line="420" w:lineRule="exact"/>
              <w:jc w:val="center"/>
              <w:rPr>
                <w:rFonts w:ascii="標楷體" w:eastAsia="標楷體" w:hAnsi="標楷體"/>
                <w:color w:val="000000" w:themeColor="text1"/>
              </w:rPr>
            </w:pPr>
          </w:p>
        </w:tc>
      </w:tr>
      <w:tr w:rsidR="00372B23" w:rsidRPr="008E34F1" w:rsidTr="001B06F4">
        <w:tc>
          <w:tcPr>
            <w:tcW w:w="1260" w:type="dxa"/>
          </w:tcPr>
          <w:p w:rsidR="00372B23" w:rsidRPr="008E34F1" w:rsidRDefault="00372B23" w:rsidP="001B06F4">
            <w:pPr>
              <w:spacing w:line="420" w:lineRule="exact"/>
              <w:jc w:val="center"/>
              <w:rPr>
                <w:rFonts w:ascii="標楷體" w:eastAsia="標楷體" w:hAnsi="標楷體" w:cs="Arial"/>
                <w:color w:val="000000" w:themeColor="text1"/>
              </w:rPr>
            </w:pPr>
            <w:r w:rsidRPr="008E34F1">
              <w:rPr>
                <w:rFonts w:ascii="標楷體" w:eastAsia="標楷體" w:hAnsi="標楷體" w:cs="Arial" w:hint="eastAsia"/>
                <w:color w:val="000000" w:themeColor="text1"/>
              </w:rPr>
              <w:t>鐵罐</w:t>
            </w:r>
          </w:p>
        </w:tc>
        <w:tc>
          <w:tcPr>
            <w:tcW w:w="900" w:type="dxa"/>
          </w:tcPr>
          <w:p w:rsidR="00372B23" w:rsidRPr="008E34F1" w:rsidRDefault="00372B23" w:rsidP="001B06F4">
            <w:pPr>
              <w:spacing w:line="4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52</w:t>
            </w:r>
          </w:p>
        </w:tc>
        <w:tc>
          <w:tcPr>
            <w:tcW w:w="900" w:type="dxa"/>
          </w:tcPr>
          <w:p w:rsidR="00372B23" w:rsidRPr="008E34F1" w:rsidRDefault="00372B23" w:rsidP="001B06F4">
            <w:pPr>
              <w:spacing w:line="4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104</w:t>
            </w:r>
          </w:p>
        </w:tc>
        <w:tc>
          <w:tcPr>
            <w:tcW w:w="900" w:type="dxa"/>
          </w:tcPr>
          <w:p w:rsidR="00372B23" w:rsidRPr="008E34F1" w:rsidRDefault="00372B23" w:rsidP="001B06F4">
            <w:pPr>
              <w:spacing w:line="420" w:lineRule="exact"/>
              <w:jc w:val="center"/>
              <w:rPr>
                <w:rFonts w:ascii="標楷體" w:eastAsia="標楷體" w:hAnsi="標楷體"/>
                <w:color w:val="000000" w:themeColor="text1"/>
              </w:rPr>
            </w:pPr>
          </w:p>
        </w:tc>
        <w:tc>
          <w:tcPr>
            <w:tcW w:w="1080" w:type="dxa"/>
          </w:tcPr>
          <w:p w:rsidR="00372B23" w:rsidRPr="008E34F1" w:rsidRDefault="00372B23" w:rsidP="001B06F4">
            <w:pPr>
              <w:spacing w:line="420" w:lineRule="exact"/>
              <w:jc w:val="center"/>
              <w:rPr>
                <w:rFonts w:ascii="標楷體" w:eastAsia="標楷體" w:hAnsi="標楷體"/>
                <w:color w:val="000000" w:themeColor="text1"/>
              </w:rPr>
            </w:pPr>
          </w:p>
        </w:tc>
        <w:tc>
          <w:tcPr>
            <w:tcW w:w="900" w:type="dxa"/>
          </w:tcPr>
          <w:p w:rsidR="00372B23" w:rsidRPr="008E34F1" w:rsidRDefault="00372B23" w:rsidP="001B06F4">
            <w:pPr>
              <w:spacing w:line="360" w:lineRule="auto"/>
              <w:jc w:val="center"/>
              <w:rPr>
                <w:rFonts w:ascii="標楷體" w:eastAsia="標楷體" w:hAnsi="標楷體"/>
                <w:color w:val="000000" w:themeColor="text1"/>
              </w:rPr>
            </w:pPr>
            <w:r w:rsidRPr="008E34F1">
              <w:rPr>
                <w:rFonts w:ascii="標楷體" w:eastAsia="標楷體" w:hAnsi="標楷體" w:hint="eastAsia"/>
                <w:color w:val="000000" w:themeColor="text1"/>
              </w:rPr>
              <w:t>16</w:t>
            </w:r>
          </w:p>
        </w:tc>
        <w:tc>
          <w:tcPr>
            <w:tcW w:w="900" w:type="dxa"/>
          </w:tcPr>
          <w:p w:rsidR="00372B23" w:rsidRPr="008E34F1" w:rsidRDefault="00372B23" w:rsidP="001B06F4">
            <w:pPr>
              <w:spacing w:line="360" w:lineRule="auto"/>
              <w:jc w:val="center"/>
              <w:rPr>
                <w:rFonts w:ascii="標楷體" w:eastAsia="標楷體" w:hAnsi="標楷體"/>
                <w:color w:val="000000" w:themeColor="text1"/>
              </w:rPr>
            </w:pPr>
            <w:r w:rsidRPr="008E34F1">
              <w:rPr>
                <w:rFonts w:ascii="標楷體" w:eastAsia="標楷體" w:hAnsi="標楷體" w:hint="eastAsia"/>
                <w:color w:val="000000" w:themeColor="text1"/>
              </w:rPr>
              <w:t>40</w:t>
            </w:r>
          </w:p>
        </w:tc>
        <w:tc>
          <w:tcPr>
            <w:tcW w:w="900" w:type="dxa"/>
          </w:tcPr>
          <w:p w:rsidR="00372B23" w:rsidRPr="008E34F1" w:rsidRDefault="00372B23" w:rsidP="001B06F4">
            <w:pPr>
              <w:spacing w:line="420" w:lineRule="exact"/>
              <w:jc w:val="center"/>
              <w:rPr>
                <w:rFonts w:ascii="標楷體" w:eastAsia="標楷體" w:hAnsi="標楷體"/>
                <w:color w:val="000000" w:themeColor="text1"/>
              </w:rPr>
            </w:pPr>
          </w:p>
        </w:tc>
        <w:tc>
          <w:tcPr>
            <w:tcW w:w="946" w:type="dxa"/>
          </w:tcPr>
          <w:p w:rsidR="00372B23" w:rsidRPr="008E34F1" w:rsidRDefault="00372B23" w:rsidP="001B06F4">
            <w:pPr>
              <w:spacing w:line="420" w:lineRule="exact"/>
              <w:jc w:val="center"/>
              <w:rPr>
                <w:rFonts w:ascii="標楷體" w:eastAsia="標楷體" w:hAnsi="標楷體"/>
                <w:color w:val="000000" w:themeColor="text1"/>
              </w:rPr>
            </w:pPr>
          </w:p>
        </w:tc>
      </w:tr>
      <w:tr w:rsidR="00372B23" w:rsidRPr="008E34F1" w:rsidTr="001B06F4">
        <w:tc>
          <w:tcPr>
            <w:tcW w:w="1260" w:type="dxa"/>
          </w:tcPr>
          <w:p w:rsidR="00372B23" w:rsidRPr="008E34F1" w:rsidRDefault="00372B23" w:rsidP="001B06F4">
            <w:pPr>
              <w:spacing w:line="420" w:lineRule="exact"/>
              <w:jc w:val="center"/>
              <w:rPr>
                <w:rFonts w:ascii="標楷體" w:eastAsia="標楷體" w:hAnsi="標楷體" w:cs="Arial"/>
                <w:color w:val="000000" w:themeColor="text1"/>
              </w:rPr>
            </w:pPr>
            <w:r w:rsidRPr="008E34F1">
              <w:rPr>
                <w:rFonts w:ascii="標楷體" w:eastAsia="標楷體" w:hAnsi="標楷體" w:cs="Arial" w:hint="eastAsia"/>
                <w:color w:val="000000" w:themeColor="text1"/>
              </w:rPr>
              <w:t>廢鐵</w:t>
            </w:r>
          </w:p>
        </w:tc>
        <w:tc>
          <w:tcPr>
            <w:tcW w:w="900" w:type="dxa"/>
          </w:tcPr>
          <w:p w:rsidR="00372B23" w:rsidRPr="008E34F1" w:rsidRDefault="00372B23" w:rsidP="001B06F4">
            <w:pPr>
              <w:spacing w:line="4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25</w:t>
            </w:r>
          </w:p>
        </w:tc>
        <w:tc>
          <w:tcPr>
            <w:tcW w:w="900" w:type="dxa"/>
          </w:tcPr>
          <w:p w:rsidR="00372B23" w:rsidRPr="008E34F1" w:rsidRDefault="00372B23" w:rsidP="001B06F4">
            <w:pPr>
              <w:spacing w:line="4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105</w:t>
            </w:r>
          </w:p>
        </w:tc>
        <w:tc>
          <w:tcPr>
            <w:tcW w:w="900" w:type="dxa"/>
          </w:tcPr>
          <w:p w:rsidR="00372B23" w:rsidRPr="008E34F1" w:rsidRDefault="00372B23" w:rsidP="001B06F4">
            <w:pPr>
              <w:spacing w:line="420" w:lineRule="exact"/>
              <w:jc w:val="center"/>
              <w:rPr>
                <w:rFonts w:ascii="標楷體" w:eastAsia="標楷體" w:hAnsi="標楷體"/>
                <w:color w:val="000000" w:themeColor="text1"/>
              </w:rPr>
            </w:pPr>
          </w:p>
        </w:tc>
        <w:tc>
          <w:tcPr>
            <w:tcW w:w="1080" w:type="dxa"/>
          </w:tcPr>
          <w:p w:rsidR="00372B23" w:rsidRPr="008E34F1" w:rsidRDefault="00372B23" w:rsidP="001B06F4">
            <w:pPr>
              <w:spacing w:line="420" w:lineRule="exact"/>
              <w:jc w:val="center"/>
              <w:rPr>
                <w:rFonts w:ascii="標楷體" w:eastAsia="標楷體" w:hAnsi="標楷體"/>
                <w:color w:val="000000" w:themeColor="text1"/>
              </w:rPr>
            </w:pPr>
          </w:p>
        </w:tc>
        <w:tc>
          <w:tcPr>
            <w:tcW w:w="900" w:type="dxa"/>
          </w:tcPr>
          <w:p w:rsidR="00372B23" w:rsidRPr="008E34F1" w:rsidRDefault="00372B23" w:rsidP="001B06F4">
            <w:pPr>
              <w:spacing w:line="360" w:lineRule="auto"/>
              <w:jc w:val="center"/>
              <w:rPr>
                <w:rFonts w:ascii="標楷體" w:eastAsia="標楷體" w:hAnsi="標楷體"/>
                <w:color w:val="000000" w:themeColor="text1"/>
              </w:rPr>
            </w:pPr>
            <w:r w:rsidRPr="008E34F1">
              <w:rPr>
                <w:rFonts w:ascii="標楷體" w:eastAsia="標楷體" w:hAnsi="標楷體" w:hint="eastAsia"/>
                <w:color w:val="000000" w:themeColor="text1"/>
              </w:rPr>
              <w:t>3</w:t>
            </w:r>
          </w:p>
        </w:tc>
        <w:tc>
          <w:tcPr>
            <w:tcW w:w="900" w:type="dxa"/>
          </w:tcPr>
          <w:p w:rsidR="00372B23" w:rsidRPr="008E34F1" w:rsidRDefault="00372B23" w:rsidP="001B06F4">
            <w:pPr>
              <w:spacing w:line="360" w:lineRule="auto"/>
              <w:jc w:val="center"/>
              <w:rPr>
                <w:rFonts w:ascii="標楷體" w:eastAsia="標楷體" w:hAnsi="標楷體"/>
                <w:color w:val="000000" w:themeColor="text1"/>
              </w:rPr>
            </w:pPr>
            <w:r w:rsidRPr="008E34F1">
              <w:rPr>
                <w:rFonts w:ascii="標楷體" w:eastAsia="標楷體" w:hAnsi="標楷體" w:hint="eastAsia"/>
                <w:color w:val="000000" w:themeColor="text1"/>
              </w:rPr>
              <w:t>15</w:t>
            </w:r>
          </w:p>
        </w:tc>
        <w:tc>
          <w:tcPr>
            <w:tcW w:w="900" w:type="dxa"/>
          </w:tcPr>
          <w:p w:rsidR="00372B23" w:rsidRPr="008E34F1" w:rsidRDefault="00372B23" w:rsidP="001B06F4">
            <w:pPr>
              <w:spacing w:line="420" w:lineRule="exact"/>
              <w:jc w:val="center"/>
              <w:rPr>
                <w:rFonts w:ascii="標楷體" w:eastAsia="標楷體" w:hAnsi="標楷體"/>
                <w:color w:val="000000" w:themeColor="text1"/>
              </w:rPr>
            </w:pPr>
          </w:p>
        </w:tc>
        <w:tc>
          <w:tcPr>
            <w:tcW w:w="946" w:type="dxa"/>
          </w:tcPr>
          <w:p w:rsidR="00372B23" w:rsidRPr="008E34F1" w:rsidRDefault="00372B23" w:rsidP="001B06F4">
            <w:pPr>
              <w:spacing w:line="420" w:lineRule="exact"/>
              <w:jc w:val="center"/>
              <w:rPr>
                <w:rFonts w:ascii="標楷體" w:eastAsia="標楷體" w:hAnsi="標楷體"/>
                <w:color w:val="000000" w:themeColor="text1"/>
              </w:rPr>
            </w:pPr>
          </w:p>
        </w:tc>
      </w:tr>
      <w:tr w:rsidR="00372B23" w:rsidRPr="008E34F1" w:rsidTr="001B06F4">
        <w:tc>
          <w:tcPr>
            <w:tcW w:w="1260" w:type="dxa"/>
          </w:tcPr>
          <w:p w:rsidR="00372B23" w:rsidRPr="008E34F1" w:rsidRDefault="00372B23" w:rsidP="001B06F4">
            <w:pPr>
              <w:spacing w:line="420" w:lineRule="exact"/>
              <w:jc w:val="center"/>
              <w:rPr>
                <w:rFonts w:ascii="標楷體" w:eastAsia="標楷體" w:hAnsi="標楷體" w:cs="Arial"/>
                <w:color w:val="000000" w:themeColor="text1"/>
              </w:rPr>
            </w:pPr>
            <w:r w:rsidRPr="008E34F1">
              <w:rPr>
                <w:rFonts w:ascii="標楷體" w:eastAsia="標楷體" w:hAnsi="標楷體" w:cs="Arial" w:hint="eastAsia"/>
                <w:color w:val="000000" w:themeColor="text1"/>
              </w:rPr>
              <w:t>寶特瓶</w:t>
            </w:r>
          </w:p>
        </w:tc>
        <w:tc>
          <w:tcPr>
            <w:tcW w:w="900" w:type="dxa"/>
          </w:tcPr>
          <w:p w:rsidR="00372B23" w:rsidRPr="008E34F1" w:rsidRDefault="00372B23" w:rsidP="001B06F4">
            <w:pPr>
              <w:spacing w:line="4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740</w:t>
            </w:r>
          </w:p>
        </w:tc>
        <w:tc>
          <w:tcPr>
            <w:tcW w:w="900" w:type="dxa"/>
          </w:tcPr>
          <w:p w:rsidR="00372B23" w:rsidRPr="008E34F1" w:rsidRDefault="00372B23" w:rsidP="001B06F4">
            <w:pPr>
              <w:spacing w:line="4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3700</w:t>
            </w:r>
          </w:p>
        </w:tc>
        <w:tc>
          <w:tcPr>
            <w:tcW w:w="900" w:type="dxa"/>
          </w:tcPr>
          <w:p w:rsidR="00372B23" w:rsidRPr="008E34F1" w:rsidRDefault="00372B23" w:rsidP="001B06F4">
            <w:pPr>
              <w:spacing w:line="420" w:lineRule="exact"/>
              <w:jc w:val="center"/>
              <w:rPr>
                <w:rFonts w:ascii="標楷體" w:eastAsia="標楷體" w:hAnsi="標楷體"/>
                <w:color w:val="000000" w:themeColor="text1"/>
              </w:rPr>
            </w:pPr>
          </w:p>
        </w:tc>
        <w:tc>
          <w:tcPr>
            <w:tcW w:w="1080" w:type="dxa"/>
          </w:tcPr>
          <w:p w:rsidR="00372B23" w:rsidRPr="008E34F1" w:rsidRDefault="00372B23" w:rsidP="001B06F4">
            <w:pPr>
              <w:spacing w:line="420" w:lineRule="exact"/>
              <w:jc w:val="center"/>
              <w:rPr>
                <w:rFonts w:ascii="標楷體" w:eastAsia="標楷體" w:hAnsi="標楷體"/>
                <w:color w:val="000000" w:themeColor="text1"/>
              </w:rPr>
            </w:pPr>
          </w:p>
        </w:tc>
        <w:tc>
          <w:tcPr>
            <w:tcW w:w="900" w:type="dxa"/>
          </w:tcPr>
          <w:p w:rsidR="00372B23" w:rsidRPr="008E34F1" w:rsidRDefault="00372B23" w:rsidP="001B06F4">
            <w:pPr>
              <w:spacing w:line="360" w:lineRule="auto"/>
              <w:jc w:val="center"/>
              <w:rPr>
                <w:rFonts w:ascii="標楷體" w:eastAsia="標楷體" w:hAnsi="標楷體"/>
                <w:color w:val="000000" w:themeColor="text1"/>
              </w:rPr>
            </w:pPr>
            <w:r w:rsidRPr="008E34F1">
              <w:rPr>
                <w:rFonts w:ascii="標楷體" w:eastAsia="標楷體" w:hAnsi="標楷體" w:hint="eastAsia"/>
                <w:color w:val="000000" w:themeColor="text1"/>
              </w:rPr>
              <w:t>46</w:t>
            </w:r>
          </w:p>
        </w:tc>
        <w:tc>
          <w:tcPr>
            <w:tcW w:w="900" w:type="dxa"/>
          </w:tcPr>
          <w:p w:rsidR="00372B23" w:rsidRPr="008E34F1" w:rsidRDefault="00372B23" w:rsidP="001B06F4">
            <w:pPr>
              <w:spacing w:line="360" w:lineRule="auto"/>
              <w:jc w:val="center"/>
              <w:rPr>
                <w:rFonts w:ascii="標楷體" w:eastAsia="標楷體" w:hAnsi="標楷體"/>
                <w:color w:val="000000" w:themeColor="text1"/>
              </w:rPr>
            </w:pPr>
            <w:r w:rsidRPr="008E34F1">
              <w:rPr>
                <w:rFonts w:ascii="標楷體" w:eastAsia="標楷體" w:hAnsi="標楷體" w:hint="eastAsia"/>
                <w:color w:val="000000" w:themeColor="text1"/>
              </w:rPr>
              <w:t>322</w:t>
            </w:r>
          </w:p>
        </w:tc>
        <w:tc>
          <w:tcPr>
            <w:tcW w:w="900" w:type="dxa"/>
          </w:tcPr>
          <w:p w:rsidR="00372B23" w:rsidRPr="008E34F1" w:rsidRDefault="00372B23" w:rsidP="001B06F4">
            <w:pPr>
              <w:spacing w:line="420" w:lineRule="exact"/>
              <w:jc w:val="center"/>
              <w:rPr>
                <w:rFonts w:ascii="標楷體" w:eastAsia="標楷體" w:hAnsi="標楷體"/>
                <w:color w:val="000000" w:themeColor="text1"/>
              </w:rPr>
            </w:pPr>
          </w:p>
        </w:tc>
        <w:tc>
          <w:tcPr>
            <w:tcW w:w="946" w:type="dxa"/>
          </w:tcPr>
          <w:p w:rsidR="00372B23" w:rsidRPr="008E34F1" w:rsidRDefault="00372B23" w:rsidP="001B06F4">
            <w:pPr>
              <w:spacing w:line="420" w:lineRule="exact"/>
              <w:jc w:val="center"/>
              <w:rPr>
                <w:rFonts w:ascii="標楷體" w:eastAsia="標楷體" w:hAnsi="標楷體"/>
                <w:color w:val="000000" w:themeColor="text1"/>
              </w:rPr>
            </w:pPr>
          </w:p>
        </w:tc>
      </w:tr>
      <w:tr w:rsidR="00372B23" w:rsidRPr="008E34F1" w:rsidTr="001B06F4">
        <w:tc>
          <w:tcPr>
            <w:tcW w:w="1260" w:type="dxa"/>
          </w:tcPr>
          <w:p w:rsidR="00372B23" w:rsidRPr="008E34F1" w:rsidRDefault="00372B23" w:rsidP="001B06F4">
            <w:pPr>
              <w:spacing w:line="420" w:lineRule="exact"/>
              <w:jc w:val="center"/>
              <w:rPr>
                <w:rFonts w:ascii="標楷體" w:eastAsia="標楷體" w:hAnsi="標楷體" w:cs="Arial"/>
                <w:color w:val="000000" w:themeColor="text1"/>
              </w:rPr>
            </w:pPr>
            <w:r w:rsidRPr="008E34F1">
              <w:rPr>
                <w:rFonts w:ascii="標楷體" w:eastAsia="標楷體" w:hAnsi="標楷體" w:cs="Arial" w:hint="eastAsia"/>
                <w:color w:val="000000" w:themeColor="text1"/>
              </w:rPr>
              <w:t>鋁罐</w:t>
            </w:r>
          </w:p>
        </w:tc>
        <w:tc>
          <w:tcPr>
            <w:tcW w:w="900" w:type="dxa"/>
          </w:tcPr>
          <w:p w:rsidR="00372B23" w:rsidRPr="008E34F1" w:rsidRDefault="00372B23" w:rsidP="001B06F4">
            <w:pPr>
              <w:spacing w:line="4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15</w:t>
            </w:r>
          </w:p>
        </w:tc>
        <w:tc>
          <w:tcPr>
            <w:tcW w:w="900" w:type="dxa"/>
          </w:tcPr>
          <w:p w:rsidR="00372B23" w:rsidRPr="008E34F1" w:rsidRDefault="00372B23" w:rsidP="001B06F4">
            <w:pPr>
              <w:spacing w:line="4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300</w:t>
            </w:r>
          </w:p>
        </w:tc>
        <w:tc>
          <w:tcPr>
            <w:tcW w:w="900" w:type="dxa"/>
          </w:tcPr>
          <w:p w:rsidR="00372B23" w:rsidRPr="008E34F1" w:rsidRDefault="00372B23" w:rsidP="001B06F4">
            <w:pPr>
              <w:spacing w:line="420" w:lineRule="exact"/>
              <w:jc w:val="center"/>
              <w:rPr>
                <w:rFonts w:ascii="標楷體" w:eastAsia="標楷體" w:hAnsi="標楷體"/>
                <w:color w:val="000000" w:themeColor="text1"/>
              </w:rPr>
            </w:pPr>
          </w:p>
        </w:tc>
        <w:tc>
          <w:tcPr>
            <w:tcW w:w="1080" w:type="dxa"/>
          </w:tcPr>
          <w:p w:rsidR="00372B23" w:rsidRPr="008E34F1" w:rsidRDefault="00372B23" w:rsidP="001B06F4">
            <w:pPr>
              <w:spacing w:line="420" w:lineRule="exact"/>
              <w:jc w:val="center"/>
              <w:rPr>
                <w:rFonts w:ascii="標楷體" w:eastAsia="標楷體" w:hAnsi="標楷體"/>
                <w:color w:val="000000" w:themeColor="text1"/>
              </w:rPr>
            </w:pPr>
          </w:p>
        </w:tc>
        <w:tc>
          <w:tcPr>
            <w:tcW w:w="900" w:type="dxa"/>
          </w:tcPr>
          <w:p w:rsidR="00372B23" w:rsidRPr="008E34F1" w:rsidRDefault="00372B23" w:rsidP="001B06F4">
            <w:pPr>
              <w:spacing w:line="360" w:lineRule="auto"/>
              <w:jc w:val="center"/>
              <w:rPr>
                <w:rFonts w:ascii="標楷體" w:eastAsia="標楷體" w:hAnsi="標楷體"/>
                <w:color w:val="000000" w:themeColor="text1"/>
              </w:rPr>
            </w:pPr>
            <w:r w:rsidRPr="008E34F1">
              <w:rPr>
                <w:rFonts w:ascii="標楷體" w:eastAsia="標楷體" w:hAnsi="標楷體" w:hint="eastAsia"/>
                <w:color w:val="000000" w:themeColor="text1"/>
              </w:rPr>
              <w:t>32</w:t>
            </w:r>
          </w:p>
        </w:tc>
        <w:tc>
          <w:tcPr>
            <w:tcW w:w="900" w:type="dxa"/>
          </w:tcPr>
          <w:p w:rsidR="00372B23" w:rsidRPr="008E34F1" w:rsidRDefault="00372B23" w:rsidP="001B06F4">
            <w:pPr>
              <w:spacing w:line="360" w:lineRule="auto"/>
              <w:jc w:val="center"/>
              <w:rPr>
                <w:rFonts w:ascii="標楷體" w:eastAsia="標楷體" w:hAnsi="標楷體"/>
                <w:color w:val="000000" w:themeColor="text1"/>
              </w:rPr>
            </w:pPr>
            <w:r w:rsidRPr="008E34F1">
              <w:rPr>
                <w:rFonts w:ascii="標楷體" w:eastAsia="標楷體" w:hAnsi="標楷體" w:hint="eastAsia"/>
                <w:color w:val="000000" w:themeColor="text1"/>
              </w:rPr>
              <w:t>800</w:t>
            </w:r>
          </w:p>
        </w:tc>
        <w:tc>
          <w:tcPr>
            <w:tcW w:w="900" w:type="dxa"/>
          </w:tcPr>
          <w:p w:rsidR="00372B23" w:rsidRPr="008E34F1" w:rsidRDefault="00372B23" w:rsidP="001B06F4">
            <w:pPr>
              <w:spacing w:line="420" w:lineRule="exact"/>
              <w:jc w:val="center"/>
              <w:rPr>
                <w:rFonts w:ascii="標楷體" w:eastAsia="標楷體" w:hAnsi="標楷體"/>
                <w:color w:val="000000" w:themeColor="text1"/>
              </w:rPr>
            </w:pPr>
          </w:p>
        </w:tc>
        <w:tc>
          <w:tcPr>
            <w:tcW w:w="946" w:type="dxa"/>
          </w:tcPr>
          <w:p w:rsidR="00372B23" w:rsidRPr="008E34F1" w:rsidRDefault="00372B23" w:rsidP="001B06F4">
            <w:pPr>
              <w:spacing w:line="420" w:lineRule="exact"/>
              <w:jc w:val="center"/>
              <w:rPr>
                <w:rFonts w:ascii="標楷體" w:eastAsia="標楷體" w:hAnsi="標楷體"/>
                <w:color w:val="000000" w:themeColor="text1"/>
              </w:rPr>
            </w:pPr>
          </w:p>
        </w:tc>
      </w:tr>
      <w:tr w:rsidR="00372B23" w:rsidRPr="008E34F1" w:rsidTr="001B06F4">
        <w:tc>
          <w:tcPr>
            <w:tcW w:w="1260" w:type="dxa"/>
          </w:tcPr>
          <w:p w:rsidR="00372B23" w:rsidRPr="008E34F1" w:rsidRDefault="00372B23" w:rsidP="001B06F4">
            <w:pPr>
              <w:spacing w:line="420" w:lineRule="exact"/>
              <w:jc w:val="center"/>
              <w:rPr>
                <w:rFonts w:ascii="標楷體" w:eastAsia="標楷體" w:hAnsi="標楷體" w:cs="Arial"/>
                <w:color w:val="000000" w:themeColor="text1"/>
              </w:rPr>
            </w:pPr>
            <w:r w:rsidRPr="008E34F1">
              <w:rPr>
                <w:rFonts w:ascii="標楷體" w:eastAsia="標楷體" w:hAnsi="標楷體" w:cs="Arial" w:hint="eastAsia"/>
                <w:color w:val="000000" w:themeColor="text1"/>
              </w:rPr>
              <w:t>廢塑膠</w:t>
            </w:r>
          </w:p>
        </w:tc>
        <w:tc>
          <w:tcPr>
            <w:tcW w:w="900" w:type="dxa"/>
          </w:tcPr>
          <w:p w:rsidR="00372B23" w:rsidRPr="008E34F1" w:rsidRDefault="00372B23" w:rsidP="001B06F4">
            <w:pPr>
              <w:spacing w:line="420" w:lineRule="exact"/>
              <w:jc w:val="center"/>
              <w:rPr>
                <w:rFonts w:ascii="標楷體" w:eastAsia="標楷體" w:hAnsi="標楷體"/>
                <w:color w:val="000000" w:themeColor="text1"/>
              </w:rPr>
            </w:pPr>
          </w:p>
        </w:tc>
        <w:tc>
          <w:tcPr>
            <w:tcW w:w="900" w:type="dxa"/>
          </w:tcPr>
          <w:p w:rsidR="00372B23" w:rsidRPr="008E34F1" w:rsidRDefault="00372B23" w:rsidP="001B06F4">
            <w:pPr>
              <w:spacing w:line="420" w:lineRule="exact"/>
              <w:jc w:val="center"/>
              <w:rPr>
                <w:rFonts w:ascii="標楷體" w:eastAsia="標楷體" w:hAnsi="標楷體"/>
                <w:color w:val="000000" w:themeColor="text1"/>
              </w:rPr>
            </w:pPr>
          </w:p>
        </w:tc>
        <w:tc>
          <w:tcPr>
            <w:tcW w:w="900" w:type="dxa"/>
          </w:tcPr>
          <w:p w:rsidR="00372B23" w:rsidRPr="008E34F1" w:rsidRDefault="00372B23" w:rsidP="001B06F4">
            <w:pPr>
              <w:spacing w:line="420" w:lineRule="exact"/>
              <w:jc w:val="center"/>
              <w:rPr>
                <w:rFonts w:ascii="標楷體" w:eastAsia="標楷體" w:hAnsi="標楷體"/>
                <w:color w:val="000000" w:themeColor="text1"/>
              </w:rPr>
            </w:pPr>
          </w:p>
        </w:tc>
        <w:tc>
          <w:tcPr>
            <w:tcW w:w="1080" w:type="dxa"/>
          </w:tcPr>
          <w:p w:rsidR="00372B23" w:rsidRPr="008E34F1" w:rsidRDefault="00372B23" w:rsidP="001B06F4">
            <w:pPr>
              <w:spacing w:line="420" w:lineRule="exact"/>
              <w:jc w:val="center"/>
              <w:rPr>
                <w:rFonts w:ascii="標楷體" w:eastAsia="標楷體" w:hAnsi="標楷體"/>
                <w:color w:val="000000" w:themeColor="text1"/>
              </w:rPr>
            </w:pPr>
          </w:p>
        </w:tc>
        <w:tc>
          <w:tcPr>
            <w:tcW w:w="900" w:type="dxa"/>
          </w:tcPr>
          <w:p w:rsidR="00372B23" w:rsidRPr="008E34F1" w:rsidRDefault="00372B23" w:rsidP="001B06F4">
            <w:pPr>
              <w:spacing w:line="360" w:lineRule="auto"/>
              <w:jc w:val="center"/>
              <w:rPr>
                <w:rFonts w:ascii="標楷體" w:eastAsia="標楷體" w:hAnsi="標楷體"/>
                <w:color w:val="000000" w:themeColor="text1"/>
              </w:rPr>
            </w:pPr>
            <w:r w:rsidRPr="008E34F1">
              <w:rPr>
                <w:rFonts w:ascii="標楷體" w:eastAsia="標楷體" w:hAnsi="標楷體" w:hint="eastAsia"/>
                <w:color w:val="000000" w:themeColor="text1"/>
              </w:rPr>
              <w:t>44</w:t>
            </w:r>
          </w:p>
        </w:tc>
        <w:tc>
          <w:tcPr>
            <w:tcW w:w="900" w:type="dxa"/>
          </w:tcPr>
          <w:p w:rsidR="00372B23" w:rsidRPr="008E34F1" w:rsidRDefault="00372B23" w:rsidP="001B06F4">
            <w:pPr>
              <w:spacing w:line="360" w:lineRule="auto"/>
              <w:jc w:val="center"/>
              <w:rPr>
                <w:rFonts w:ascii="標楷體" w:eastAsia="標楷體" w:hAnsi="標楷體"/>
                <w:color w:val="000000" w:themeColor="text1"/>
              </w:rPr>
            </w:pPr>
            <w:r w:rsidRPr="008E34F1">
              <w:rPr>
                <w:rFonts w:ascii="標楷體" w:eastAsia="標楷體" w:hAnsi="標楷體" w:hint="eastAsia"/>
                <w:color w:val="000000" w:themeColor="text1"/>
              </w:rPr>
              <w:t>308</w:t>
            </w:r>
          </w:p>
        </w:tc>
        <w:tc>
          <w:tcPr>
            <w:tcW w:w="900" w:type="dxa"/>
          </w:tcPr>
          <w:p w:rsidR="00372B23" w:rsidRPr="008E34F1" w:rsidRDefault="00372B23" w:rsidP="001B06F4">
            <w:pPr>
              <w:spacing w:line="420" w:lineRule="exact"/>
              <w:jc w:val="center"/>
              <w:rPr>
                <w:rFonts w:ascii="標楷體" w:eastAsia="標楷體" w:hAnsi="標楷體"/>
                <w:color w:val="000000" w:themeColor="text1"/>
              </w:rPr>
            </w:pPr>
          </w:p>
        </w:tc>
        <w:tc>
          <w:tcPr>
            <w:tcW w:w="946" w:type="dxa"/>
          </w:tcPr>
          <w:p w:rsidR="00372B23" w:rsidRPr="008E34F1" w:rsidRDefault="00372B23" w:rsidP="001B06F4">
            <w:pPr>
              <w:spacing w:line="420" w:lineRule="exact"/>
              <w:jc w:val="center"/>
              <w:rPr>
                <w:rFonts w:ascii="標楷體" w:eastAsia="標楷體" w:hAnsi="標楷體"/>
                <w:color w:val="000000" w:themeColor="text1"/>
              </w:rPr>
            </w:pPr>
          </w:p>
        </w:tc>
      </w:tr>
      <w:tr w:rsidR="00372B23" w:rsidRPr="008E34F1" w:rsidTr="001B06F4">
        <w:tc>
          <w:tcPr>
            <w:tcW w:w="1260" w:type="dxa"/>
          </w:tcPr>
          <w:p w:rsidR="00372B23" w:rsidRPr="008E34F1" w:rsidRDefault="00372B23" w:rsidP="001B06F4">
            <w:pPr>
              <w:spacing w:line="420" w:lineRule="exact"/>
              <w:jc w:val="center"/>
              <w:rPr>
                <w:rFonts w:ascii="標楷體" w:eastAsia="標楷體" w:hAnsi="標楷體" w:cs="Arial"/>
                <w:color w:val="000000" w:themeColor="text1"/>
              </w:rPr>
            </w:pPr>
            <w:r w:rsidRPr="008E34F1">
              <w:rPr>
                <w:rFonts w:ascii="標楷體" w:eastAsia="標楷體" w:hAnsi="標楷體" w:cs="Arial" w:hint="eastAsia"/>
                <w:color w:val="000000" w:themeColor="text1"/>
              </w:rPr>
              <w:t>燈管</w:t>
            </w:r>
          </w:p>
        </w:tc>
        <w:tc>
          <w:tcPr>
            <w:tcW w:w="900" w:type="dxa"/>
          </w:tcPr>
          <w:p w:rsidR="00372B23" w:rsidRPr="008E34F1" w:rsidRDefault="00372B23" w:rsidP="001B06F4">
            <w:pPr>
              <w:spacing w:line="4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23</w:t>
            </w:r>
          </w:p>
        </w:tc>
        <w:tc>
          <w:tcPr>
            <w:tcW w:w="900" w:type="dxa"/>
          </w:tcPr>
          <w:p w:rsidR="00372B23" w:rsidRPr="008E34F1" w:rsidRDefault="00372B23" w:rsidP="001B06F4">
            <w:pPr>
              <w:spacing w:line="4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46</w:t>
            </w:r>
          </w:p>
        </w:tc>
        <w:tc>
          <w:tcPr>
            <w:tcW w:w="900" w:type="dxa"/>
          </w:tcPr>
          <w:p w:rsidR="00372B23" w:rsidRPr="008E34F1" w:rsidRDefault="00372B23" w:rsidP="001B06F4">
            <w:pPr>
              <w:spacing w:line="420" w:lineRule="exact"/>
              <w:jc w:val="center"/>
              <w:rPr>
                <w:rFonts w:ascii="標楷體" w:eastAsia="標楷體" w:hAnsi="標楷體"/>
                <w:color w:val="000000" w:themeColor="text1"/>
              </w:rPr>
            </w:pPr>
          </w:p>
        </w:tc>
        <w:tc>
          <w:tcPr>
            <w:tcW w:w="1080" w:type="dxa"/>
          </w:tcPr>
          <w:p w:rsidR="00372B23" w:rsidRPr="008E34F1" w:rsidRDefault="00372B23" w:rsidP="001B06F4">
            <w:pPr>
              <w:spacing w:line="420" w:lineRule="exact"/>
              <w:jc w:val="center"/>
              <w:rPr>
                <w:rFonts w:ascii="標楷體" w:eastAsia="標楷體" w:hAnsi="標楷體"/>
                <w:color w:val="000000" w:themeColor="text1"/>
              </w:rPr>
            </w:pPr>
          </w:p>
        </w:tc>
        <w:tc>
          <w:tcPr>
            <w:tcW w:w="900" w:type="dxa"/>
          </w:tcPr>
          <w:p w:rsidR="00372B23" w:rsidRPr="008E34F1" w:rsidRDefault="00372B23" w:rsidP="001B06F4">
            <w:pPr>
              <w:spacing w:line="360" w:lineRule="auto"/>
              <w:jc w:val="center"/>
              <w:rPr>
                <w:rFonts w:ascii="標楷體" w:eastAsia="標楷體" w:hAnsi="標楷體"/>
                <w:color w:val="000000" w:themeColor="text1"/>
              </w:rPr>
            </w:pPr>
            <w:r w:rsidRPr="008E34F1">
              <w:rPr>
                <w:rFonts w:ascii="標楷體" w:eastAsia="標楷體" w:hAnsi="標楷體" w:hint="eastAsia"/>
                <w:color w:val="000000" w:themeColor="text1"/>
              </w:rPr>
              <w:t>17</w:t>
            </w:r>
          </w:p>
        </w:tc>
        <w:tc>
          <w:tcPr>
            <w:tcW w:w="900" w:type="dxa"/>
          </w:tcPr>
          <w:p w:rsidR="00372B23" w:rsidRPr="008E34F1" w:rsidRDefault="00372B23" w:rsidP="001B06F4">
            <w:pPr>
              <w:spacing w:line="360" w:lineRule="auto"/>
              <w:jc w:val="center"/>
              <w:rPr>
                <w:rFonts w:ascii="標楷體" w:eastAsia="標楷體" w:hAnsi="標楷體"/>
                <w:color w:val="000000" w:themeColor="text1"/>
              </w:rPr>
            </w:pPr>
            <w:r w:rsidRPr="008E34F1">
              <w:rPr>
                <w:rFonts w:ascii="標楷體" w:eastAsia="標楷體" w:hAnsi="標楷體" w:hint="eastAsia"/>
                <w:color w:val="000000" w:themeColor="text1"/>
              </w:rPr>
              <w:t>34</w:t>
            </w:r>
          </w:p>
        </w:tc>
        <w:tc>
          <w:tcPr>
            <w:tcW w:w="900" w:type="dxa"/>
          </w:tcPr>
          <w:p w:rsidR="00372B23" w:rsidRPr="008E34F1" w:rsidRDefault="00372B23" w:rsidP="001B06F4">
            <w:pPr>
              <w:spacing w:line="420" w:lineRule="exact"/>
              <w:jc w:val="center"/>
              <w:rPr>
                <w:rFonts w:ascii="標楷體" w:eastAsia="標楷體" w:hAnsi="標楷體"/>
                <w:color w:val="000000" w:themeColor="text1"/>
              </w:rPr>
            </w:pPr>
          </w:p>
        </w:tc>
        <w:tc>
          <w:tcPr>
            <w:tcW w:w="946" w:type="dxa"/>
          </w:tcPr>
          <w:p w:rsidR="00372B23" w:rsidRPr="008E34F1" w:rsidRDefault="00372B23" w:rsidP="001B06F4">
            <w:pPr>
              <w:spacing w:line="420" w:lineRule="exact"/>
              <w:jc w:val="center"/>
              <w:rPr>
                <w:rFonts w:ascii="標楷體" w:eastAsia="標楷體" w:hAnsi="標楷體"/>
                <w:color w:val="000000" w:themeColor="text1"/>
              </w:rPr>
            </w:pPr>
          </w:p>
        </w:tc>
      </w:tr>
      <w:tr w:rsidR="00372B23" w:rsidRPr="008E34F1" w:rsidTr="001B06F4">
        <w:trPr>
          <w:trHeight w:val="519"/>
        </w:trPr>
        <w:tc>
          <w:tcPr>
            <w:tcW w:w="1260" w:type="dxa"/>
          </w:tcPr>
          <w:p w:rsidR="00372B23" w:rsidRPr="008E34F1" w:rsidRDefault="00372B23" w:rsidP="001B06F4">
            <w:pPr>
              <w:spacing w:line="420" w:lineRule="exact"/>
              <w:jc w:val="center"/>
              <w:rPr>
                <w:rFonts w:ascii="標楷體" w:eastAsia="標楷體" w:hAnsi="標楷體" w:cs="Arial"/>
                <w:color w:val="000000" w:themeColor="text1"/>
              </w:rPr>
            </w:pPr>
            <w:r w:rsidRPr="008E34F1">
              <w:rPr>
                <w:rFonts w:ascii="標楷體" w:eastAsia="標楷體" w:hAnsi="標楷體" w:cs="Arial" w:hint="eastAsia"/>
                <w:color w:val="000000" w:themeColor="text1"/>
              </w:rPr>
              <w:t>大塑膠</w:t>
            </w:r>
          </w:p>
        </w:tc>
        <w:tc>
          <w:tcPr>
            <w:tcW w:w="900" w:type="dxa"/>
          </w:tcPr>
          <w:p w:rsidR="00372B23" w:rsidRPr="008E34F1" w:rsidRDefault="00372B23" w:rsidP="001B06F4">
            <w:pPr>
              <w:spacing w:line="4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15</w:t>
            </w:r>
          </w:p>
        </w:tc>
        <w:tc>
          <w:tcPr>
            <w:tcW w:w="900" w:type="dxa"/>
          </w:tcPr>
          <w:p w:rsidR="00372B23" w:rsidRPr="008E34F1" w:rsidRDefault="00372B23" w:rsidP="001B06F4">
            <w:pPr>
              <w:spacing w:line="4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30</w:t>
            </w:r>
          </w:p>
        </w:tc>
        <w:tc>
          <w:tcPr>
            <w:tcW w:w="900" w:type="dxa"/>
          </w:tcPr>
          <w:p w:rsidR="00372B23" w:rsidRPr="008E34F1" w:rsidRDefault="00372B23" w:rsidP="001B06F4">
            <w:pPr>
              <w:spacing w:line="420" w:lineRule="exact"/>
              <w:jc w:val="center"/>
              <w:rPr>
                <w:rFonts w:ascii="標楷體" w:eastAsia="標楷體" w:hAnsi="標楷體"/>
                <w:color w:val="000000" w:themeColor="text1"/>
              </w:rPr>
            </w:pPr>
          </w:p>
        </w:tc>
        <w:tc>
          <w:tcPr>
            <w:tcW w:w="1080" w:type="dxa"/>
          </w:tcPr>
          <w:p w:rsidR="00372B23" w:rsidRPr="008E34F1" w:rsidRDefault="00372B23" w:rsidP="001B06F4">
            <w:pPr>
              <w:spacing w:line="420" w:lineRule="exact"/>
              <w:jc w:val="center"/>
              <w:rPr>
                <w:rFonts w:ascii="標楷體" w:eastAsia="標楷體" w:hAnsi="標楷體"/>
                <w:color w:val="000000" w:themeColor="text1"/>
              </w:rPr>
            </w:pPr>
          </w:p>
        </w:tc>
        <w:tc>
          <w:tcPr>
            <w:tcW w:w="900" w:type="dxa"/>
          </w:tcPr>
          <w:p w:rsidR="00372B23" w:rsidRPr="008E34F1" w:rsidRDefault="00372B23" w:rsidP="001B06F4">
            <w:pPr>
              <w:spacing w:line="360" w:lineRule="auto"/>
              <w:jc w:val="center"/>
              <w:rPr>
                <w:rFonts w:ascii="標楷體" w:eastAsia="標楷體" w:hAnsi="標楷體"/>
                <w:color w:val="000000" w:themeColor="text1"/>
              </w:rPr>
            </w:pPr>
            <w:r w:rsidRPr="008E34F1">
              <w:rPr>
                <w:rFonts w:ascii="標楷體" w:eastAsia="標楷體" w:hAnsi="標楷體" w:hint="eastAsia"/>
                <w:color w:val="000000" w:themeColor="text1"/>
              </w:rPr>
              <w:t>45</w:t>
            </w:r>
          </w:p>
        </w:tc>
        <w:tc>
          <w:tcPr>
            <w:tcW w:w="900" w:type="dxa"/>
          </w:tcPr>
          <w:p w:rsidR="00372B23" w:rsidRPr="008E34F1" w:rsidRDefault="00372B23" w:rsidP="001B06F4">
            <w:pPr>
              <w:spacing w:line="360" w:lineRule="auto"/>
              <w:jc w:val="center"/>
              <w:rPr>
                <w:rFonts w:ascii="標楷體" w:eastAsia="標楷體" w:hAnsi="標楷體"/>
                <w:color w:val="000000" w:themeColor="text1"/>
              </w:rPr>
            </w:pPr>
            <w:r w:rsidRPr="008E34F1">
              <w:rPr>
                <w:rFonts w:ascii="標楷體" w:eastAsia="標楷體" w:hAnsi="標楷體" w:hint="eastAsia"/>
                <w:color w:val="000000" w:themeColor="text1"/>
              </w:rPr>
              <w:t>135</w:t>
            </w:r>
          </w:p>
        </w:tc>
        <w:tc>
          <w:tcPr>
            <w:tcW w:w="900" w:type="dxa"/>
          </w:tcPr>
          <w:p w:rsidR="00372B23" w:rsidRPr="008E34F1" w:rsidRDefault="00372B23" w:rsidP="001B06F4">
            <w:pPr>
              <w:spacing w:line="420" w:lineRule="exact"/>
              <w:jc w:val="center"/>
              <w:rPr>
                <w:rFonts w:ascii="標楷體" w:eastAsia="標楷體" w:hAnsi="標楷體"/>
                <w:color w:val="000000" w:themeColor="text1"/>
              </w:rPr>
            </w:pPr>
          </w:p>
        </w:tc>
        <w:tc>
          <w:tcPr>
            <w:tcW w:w="946" w:type="dxa"/>
          </w:tcPr>
          <w:p w:rsidR="00372B23" w:rsidRPr="008E34F1" w:rsidRDefault="00372B23" w:rsidP="001B06F4">
            <w:pPr>
              <w:spacing w:line="420" w:lineRule="exact"/>
              <w:jc w:val="center"/>
              <w:rPr>
                <w:rFonts w:ascii="標楷體" w:eastAsia="標楷體" w:hAnsi="標楷體"/>
                <w:color w:val="000000" w:themeColor="text1"/>
              </w:rPr>
            </w:pPr>
          </w:p>
        </w:tc>
      </w:tr>
      <w:tr w:rsidR="00372B23" w:rsidRPr="008E34F1" w:rsidTr="001B06F4">
        <w:tc>
          <w:tcPr>
            <w:tcW w:w="1260" w:type="dxa"/>
          </w:tcPr>
          <w:p w:rsidR="00372B23" w:rsidRPr="008E34F1" w:rsidRDefault="00372B23" w:rsidP="001B06F4">
            <w:pPr>
              <w:spacing w:line="420" w:lineRule="exact"/>
              <w:jc w:val="center"/>
              <w:rPr>
                <w:rFonts w:ascii="標楷體" w:eastAsia="標楷體" w:hAnsi="標楷體" w:cs="Arial"/>
                <w:color w:val="000000" w:themeColor="text1"/>
              </w:rPr>
            </w:pPr>
            <w:r w:rsidRPr="008E34F1">
              <w:rPr>
                <w:rFonts w:ascii="標楷體" w:eastAsia="標楷體" w:hAnsi="標楷體" w:cs="Arial" w:hint="eastAsia"/>
                <w:color w:val="000000" w:themeColor="text1"/>
              </w:rPr>
              <w:t>廢鋁</w:t>
            </w:r>
          </w:p>
        </w:tc>
        <w:tc>
          <w:tcPr>
            <w:tcW w:w="900" w:type="dxa"/>
          </w:tcPr>
          <w:p w:rsidR="00372B23" w:rsidRPr="008E34F1" w:rsidRDefault="00372B23" w:rsidP="001B06F4">
            <w:pPr>
              <w:spacing w:line="420" w:lineRule="exact"/>
              <w:jc w:val="center"/>
              <w:rPr>
                <w:rFonts w:ascii="標楷體" w:eastAsia="標楷體" w:hAnsi="標楷體"/>
                <w:color w:val="000000" w:themeColor="text1"/>
              </w:rPr>
            </w:pPr>
          </w:p>
        </w:tc>
        <w:tc>
          <w:tcPr>
            <w:tcW w:w="900" w:type="dxa"/>
          </w:tcPr>
          <w:p w:rsidR="00372B23" w:rsidRPr="008E34F1" w:rsidRDefault="00372B23" w:rsidP="001B06F4">
            <w:pPr>
              <w:spacing w:line="420" w:lineRule="exact"/>
              <w:jc w:val="center"/>
              <w:rPr>
                <w:rFonts w:ascii="標楷體" w:eastAsia="標楷體" w:hAnsi="標楷體"/>
                <w:color w:val="000000" w:themeColor="text1"/>
              </w:rPr>
            </w:pPr>
          </w:p>
        </w:tc>
        <w:tc>
          <w:tcPr>
            <w:tcW w:w="900" w:type="dxa"/>
          </w:tcPr>
          <w:p w:rsidR="00372B23" w:rsidRPr="008E34F1" w:rsidRDefault="00372B23" w:rsidP="001B06F4">
            <w:pPr>
              <w:spacing w:line="420" w:lineRule="exact"/>
              <w:jc w:val="center"/>
              <w:rPr>
                <w:rFonts w:ascii="標楷體" w:eastAsia="標楷體" w:hAnsi="標楷體"/>
                <w:color w:val="000000" w:themeColor="text1"/>
              </w:rPr>
            </w:pPr>
          </w:p>
        </w:tc>
        <w:tc>
          <w:tcPr>
            <w:tcW w:w="1080" w:type="dxa"/>
          </w:tcPr>
          <w:p w:rsidR="00372B23" w:rsidRPr="008E34F1" w:rsidRDefault="00372B23" w:rsidP="001B06F4">
            <w:pPr>
              <w:spacing w:line="420" w:lineRule="exact"/>
              <w:jc w:val="center"/>
              <w:rPr>
                <w:rFonts w:ascii="標楷體" w:eastAsia="標楷體" w:hAnsi="標楷體"/>
                <w:color w:val="000000" w:themeColor="text1"/>
              </w:rPr>
            </w:pPr>
          </w:p>
        </w:tc>
        <w:tc>
          <w:tcPr>
            <w:tcW w:w="900" w:type="dxa"/>
          </w:tcPr>
          <w:p w:rsidR="00372B23" w:rsidRPr="008E34F1" w:rsidRDefault="00372B23" w:rsidP="001B06F4">
            <w:pPr>
              <w:spacing w:line="360" w:lineRule="auto"/>
              <w:jc w:val="center"/>
              <w:rPr>
                <w:rFonts w:ascii="標楷體" w:eastAsia="標楷體" w:hAnsi="標楷體"/>
                <w:color w:val="000000" w:themeColor="text1"/>
              </w:rPr>
            </w:pPr>
            <w:r w:rsidRPr="008E34F1">
              <w:rPr>
                <w:rFonts w:ascii="標楷體" w:eastAsia="標楷體" w:hAnsi="標楷體" w:hint="eastAsia"/>
                <w:color w:val="000000" w:themeColor="text1"/>
              </w:rPr>
              <w:t>7</w:t>
            </w:r>
          </w:p>
        </w:tc>
        <w:tc>
          <w:tcPr>
            <w:tcW w:w="900" w:type="dxa"/>
          </w:tcPr>
          <w:p w:rsidR="00372B23" w:rsidRPr="008E34F1" w:rsidRDefault="00372B23" w:rsidP="001B06F4">
            <w:pPr>
              <w:spacing w:line="360" w:lineRule="auto"/>
              <w:jc w:val="center"/>
              <w:rPr>
                <w:rFonts w:ascii="標楷體" w:eastAsia="標楷體" w:hAnsi="標楷體"/>
                <w:color w:val="000000" w:themeColor="text1"/>
              </w:rPr>
            </w:pPr>
            <w:r w:rsidRPr="008E34F1">
              <w:rPr>
                <w:rFonts w:ascii="標楷體" w:eastAsia="標楷體" w:hAnsi="標楷體" w:hint="eastAsia"/>
                <w:color w:val="000000" w:themeColor="text1"/>
              </w:rPr>
              <w:t>175</w:t>
            </w:r>
          </w:p>
        </w:tc>
        <w:tc>
          <w:tcPr>
            <w:tcW w:w="900" w:type="dxa"/>
          </w:tcPr>
          <w:p w:rsidR="00372B23" w:rsidRPr="008E34F1" w:rsidRDefault="00372B23" w:rsidP="001B06F4">
            <w:pPr>
              <w:spacing w:line="420" w:lineRule="exact"/>
              <w:jc w:val="center"/>
              <w:rPr>
                <w:rFonts w:ascii="標楷體" w:eastAsia="標楷體" w:hAnsi="標楷體"/>
                <w:color w:val="000000" w:themeColor="text1"/>
              </w:rPr>
            </w:pPr>
          </w:p>
        </w:tc>
        <w:tc>
          <w:tcPr>
            <w:tcW w:w="946" w:type="dxa"/>
          </w:tcPr>
          <w:p w:rsidR="00372B23" w:rsidRPr="008E34F1" w:rsidRDefault="00372B23" w:rsidP="001B06F4">
            <w:pPr>
              <w:spacing w:line="420" w:lineRule="exact"/>
              <w:jc w:val="center"/>
              <w:rPr>
                <w:rFonts w:ascii="標楷體" w:eastAsia="標楷體" w:hAnsi="標楷體"/>
                <w:color w:val="000000" w:themeColor="text1"/>
              </w:rPr>
            </w:pPr>
          </w:p>
        </w:tc>
      </w:tr>
      <w:tr w:rsidR="00372B23" w:rsidRPr="008E34F1" w:rsidTr="001B06F4">
        <w:tc>
          <w:tcPr>
            <w:tcW w:w="1260" w:type="dxa"/>
          </w:tcPr>
          <w:p w:rsidR="00372B23" w:rsidRPr="008E34F1" w:rsidRDefault="00372B23" w:rsidP="001B06F4">
            <w:pPr>
              <w:spacing w:line="420" w:lineRule="exact"/>
              <w:jc w:val="center"/>
              <w:rPr>
                <w:rFonts w:ascii="標楷體" w:eastAsia="標楷體" w:hAnsi="標楷體" w:cs="Arial"/>
                <w:color w:val="000000" w:themeColor="text1"/>
              </w:rPr>
            </w:pPr>
            <w:r w:rsidRPr="008E34F1">
              <w:rPr>
                <w:rFonts w:ascii="標楷體" w:eastAsia="標楷體" w:hAnsi="標楷體" w:cs="Arial" w:hint="eastAsia"/>
                <w:color w:val="000000" w:themeColor="text1"/>
              </w:rPr>
              <w:t>合計</w:t>
            </w:r>
          </w:p>
        </w:tc>
        <w:tc>
          <w:tcPr>
            <w:tcW w:w="900" w:type="dxa"/>
          </w:tcPr>
          <w:p w:rsidR="00372B23" w:rsidRPr="008E34F1" w:rsidRDefault="00372B23" w:rsidP="001B06F4">
            <w:pPr>
              <w:spacing w:line="420" w:lineRule="exact"/>
              <w:jc w:val="center"/>
              <w:rPr>
                <w:rFonts w:ascii="標楷體" w:eastAsia="標楷體" w:hAnsi="標楷體"/>
                <w:color w:val="000000" w:themeColor="text1"/>
              </w:rPr>
            </w:pPr>
          </w:p>
        </w:tc>
        <w:tc>
          <w:tcPr>
            <w:tcW w:w="900" w:type="dxa"/>
          </w:tcPr>
          <w:p w:rsidR="00372B23" w:rsidRPr="008E34F1" w:rsidRDefault="00372B23" w:rsidP="001B06F4">
            <w:pPr>
              <w:spacing w:line="4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10325</w:t>
            </w:r>
          </w:p>
        </w:tc>
        <w:tc>
          <w:tcPr>
            <w:tcW w:w="900" w:type="dxa"/>
          </w:tcPr>
          <w:p w:rsidR="00372B23" w:rsidRPr="008E34F1" w:rsidRDefault="00372B23" w:rsidP="001B06F4">
            <w:pPr>
              <w:spacing w:line="420" w:lineRule="exact"/>
              <w:jc w:val="center"/>
              <w:rPr>
                <w:rFonts w:ascii="標楷體" w:eastAsia="標楷體" w:hAnsi="標楷體"/>
                <w:color w:val="000000" w:themeColor="text1"/>
              </w:rPr>
            </w:pPr>
          </w:p>
        </w:tc>
        <w:tc>
          <w:tcPr>
            <w:tcW w:w="1080" w:type="dxa"/>
          </w:tcPr>
          <w:p w:rsidR="00372B23" w:rsidRPr="008E34F1" w:rsidRDefault="00372B23" w:rsidP="001B06F4">
            <w:pPr>
              <w:spacing w:line="420" w:lineRule="exact"/>
              <w:jc w:val="center"/>
              <w:rPr>
                <w:rFonts w:ascii="標楷體" w:eastAsia="標楷體" w:hAnsi="標楷體"/>
                <w:color w:val="000000" w:themeColor="text1"/>
              </w:rPr>
            </w:pPr>
          </w:p>
        </w:tc>
        <w:tc>
          <w:tcPr>
            <w:tcW w:w="900" w:type="dxa"/>
          </w:tcPr>
          <w:p w:rsidR="00372B23" w:rsidRPr="008E34F1" w:rsidRDefault="00372B23" w:rsidP="001B06F4">
            <w:pPr>
              <w:spacing w:line="360" w:lineRule="auto"/>
              <w:jc w:val="center"/>
              <w:rPr>
                <w:rFonts w:ascii="標楷體" w:eastAsia="標楷體" w:hAnsi="標楷體"/>
                <w:color w:val="000000" w:themeColor="text1"/>
              </w:rPr>
            </w:pPr>
            <w:r w:rsidRPr="008E34F1">
              <w:rPr>
                <w:rFonts w:ascii="標楷體" w:eastAsia="標楷體" w:hAnsi="標楷體" w:hint="eastAsia"/>
                <w:color w:val="000000" w:themeColor="text1"/>
              </w:rPr>
              <w:t>645</w:t>
            </w:r>
          </w:p>
        </w:tc>
        <w:tc>
          <w:tcPr>
            <w:tcW w:w="900" w:type="dxa"/>
          </w:tcPr>
          <w:p w:rsidR="00372B23" w:rsidRPr="008E34F1" w:rsidRDefault="00372B23" w:rsidP="001B06F4">
            <w:pPr>
              <w:spacing w:line="360" w:lineRule="auto"/>
              <w:jc w:val="center"/>
              <w:rPr>
                <w:rFonts w:ascii="標楷體" w:eastAsia="標楷體" w:hAnsi="標楷體"/>
                <w:color w:val="000000" w:themeColor="text1"/>
              </w:rPr>
            </w:pPr>
            <w:r w:rsidRPr="008E34F1">
              <w:rPr>
                <w:rFonts w:ascii="標楷體" w:eastAsia="標楷體" w:hAnsi="標楷體" w:hint="eastAsia"/>
                <w:color w:val="000000" w:themeColor="text1"/>
              </w:rPr>
              <w:t>2873</w:t>
            </w:r>
          </w:p>
        </w:tc>
        <w:tc>
          <w:tcPr>
            <w:tcW w:w="900" w:type="dxa"/>
          </w:tcPr>
          <w:p w:rsidR="00372B23" w:rsidRPr="008E34F1" w:rsidRDefault="00372B23" w:rsidP="001B06F4">
            <w:pPr>
              <w:spacing w:line="420" w:lineRule="exact"/>
              <w:jc w:val="center"/>
              <w:rPr>
                <w:rFonts w:ascii="標楷體" w:eastAsia="標楷體" w:hAnsi="標楷體"/>
                <w:color w:val="000000" w:themeColor="text1"/>
              </w:rPr>
            </w:pPr>
          </w:p>
        </w:tc>
        <w:tc>
          <w:tcPr>
            <w:tcW w:w="946" w:type="dxa"/>
          </w:tcPr>
          <w:p w:rsidR="00372B23" w:rsidRPr="008E34F1" w:rsidRDefault="00372B23" w:rsidP="001B06F4">
            <w:pPr>
              <w:spacing w:line="420" w:lineRule="exact"/>
              <w:jc w:val="center"/>
              <w:rPr>
                <w:rFonts w:ascii="標楷體" w:eastAsia="標楷體" w:hAnsi="標楷體"/>
                <w:color w:val="000000" w:themeColor="text1"/>
              </w:rPr>
            </w:pPr>
          </w:p>
        </w:tc>
      </w:tr>
    </w:tbl>
    <w:p w:rsidR="00372B23" w:rsidRPr="008E34F1" w:rsidRDefault="00372B23" w:rsidP="00372B23">
      <w:pPr>
        <w:spacing w:line="420" w:lineRule="exact"/>
        <w:ind w:leftChars="369" w:left="886" w:firstLineChars="5" w:firstLine="12"/>
        <w:rPr>
          <w:rFonts w:ascii="標楷體" w:eastAsia="標楷體" w:hAnsi="標楷體" w:cs="Arial"/>
          <w:color w:val="000000" w:themeColor="text1"/>
        </w:rPr>
      </w:pPr>
      <w:r w:rsidRPr="008E34F1">
        <w:rPr>
          <w:rFonts w:ascii="標楷體" w:eastAsia="標楷體" w:hAnsi="標楷體" w:cs="Arial" w:hint="eastAsia"/>
          <w:color w:val="000000" w:themeColor="text1"/>
        </w:rPr>
        <w:t>＊重量以公斤計算。</w:t>
      </w:r>
    </w:p>
    <w:p w:rsidR="00372B23" w:rsidRPr="008E34F1" w:rsidRDefault="00372B23" w:rsidP="00372B23">
      <w:pPr>
        <w:spacing w:line="420" w:lineRule="exact"/>
        <w:ind w:leftChars="369" w:left="886" w:firstLineChars="5" w:firstLine="12"/>
        <w:rPr>
          <w:rFonts w:ascii="標楷體" w:eastAsia="標楷體" w:hAnsi="標楷體" w:cs="Arial"/>
          <w:color w:val="000000" w:themeColor="text1"/>
        </w:rPr>
      </w:pPr>
      <w:r w:rsidRPr="008E34F1">
        <w:rPr>
          <w:rFonts w:ascii="標楷體" w:eastAsia="標楷體" w:hAnsi="標楷體" w:cs="Arial" w:hint="eastAsia"/>
          <w:color w:val="000000" w:themeColor="text1"/>
        </w:rPr>
        <w:t>＊蘭潭及新民校區廢玻璃載運至慈濟資源回收場處理。</w:t>
      </w:r>
    </w:p>
    <w:p w:rsidR="00372B23" w:rsidRPr="008E34F1" w:rsidRDefault="00372B23" w:rsidP="00372B23">
      <w:pPr>
        <w:spacing w:line="420" w:lineRule="exact"/>
        <w:ind w:leftChars="369" w:left="886" w:firstLineChars="5" w:firstLine="12"/>
        <w:rPr>
          <w:rFonts w:ascii="標楷體" w:eastAsia="標楷體" w:hAnsi="標楷體" w:cs="Arial"/>
          <w:color w:val="000000" w:themeColor="text1"/>
        </w:rPr>
      </w:pPr>
      <w:r w:rsidRPr="008E34F1">
        <w:rPr>
          <w:rFonts w:ascii="標楷體" w:eastAsia="標楷體" w:hAnsi="標楷體" w:cs="Arial" w:hint="eastAsia"/>
          <w:color w:val="000000" w:themeColor="text1"/>
        </w:rPr>
        <w:t>＊蘭潭校區保麗龍由嘉義市環保局回收；新民校區保麗龍由簽約廠商代為處理。</w:t>
      </w:r>
    </w:p>
    <w:p w:rsidR="00372B23" w:rsidRPr="008E34F1" w:rsidRDefault="00372B23" w:rsidP="00372B23">
      <w:pPr>
        <w:spacing w:line="420" w:lineRule="exact"/>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（三）於104年5月1日申報四校區資源回收及廚餘統計資料；並於5月1日</w:t>
      </w:r>
    </w:p>
    <w:p w:rsidR="00372B23" w:rsidRPr="008E34F1" w:rsidRDefault="00372B23" w:rsidP="00372B23">
      <w:pPr>
        <w:spacing w:line="420" w:lineRule="exact"/>
        <w:ind w:firstLineChars="300" w:firstLine="840"/>
        <w:jc w:val="both"/>
        <w:rPr>
          <w:rFonts w:ascii="標楷體" w:eastAsia="標楷體" w:hAnsi="標楷體"/>
          <w:bCs/>
          <w:color w:val="000000" w:themeColor="text1"/>
          <w:sz w:val="28"/>
          <w:szCs w:val="28"/>
        </w:rPr>
      </w:pPr>
      <w:r w:rsidRPr="008E34F1">
        <w:rPr>
          <w:rFonts w:ascii="標楷體" w:eastAsia="標楷體" w:hAnsi="標楷體" w:hint="eastAsia"/>
          <w:color w:val="000000" w:themeColor="text1"/>
          <w:sz w:val="28"/>
          <w:szCs w:val="28"/>
        </w:rPr>
        <w:t>公告4月份各校區資源回收情形於校園環安中心網頁</w:t>
      </w:r>
      <w:r w:rsidRPr="008E34F1">
        <w:rPr>
          <w:rFonts w:ascii="標楷體" w:eastAsia="標楷體" w:hAnsi="標楷體" w:hint="eastAsia"/>
          <w:bCs/>
          <w:color w:val="000000" w:themeColor="text1"/>
          <w:sz w:val="28"/>
          <w:szCs w:val="28"/>
        </w:rPr>
        <w:t>。</w:t>
      </w:r>
    </w:p>
    <w:p w:rsidR="00372B23" w:rsidRPr="008E34F1" w:rsidRDefault="00372B23" w:rsidP="00372B23">
      <w:pPr>
        <w:tabs>
          <w:tab w:val="left" w:pos="1260"/>
        </w:tabs>
        <w:spacing w:line="420" w:lineRule="exact"/>
        <w:ind w:left="840" w:hangingChars="300" w:hanging="84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三、廢污水處理</w:t>
      </w:r>
    </w:p>
    <w:p w:rsidR="00372B23" w:rsidRPr="008E34F1" w:rsidRDefault="00372B23" w:rsidP="00372B23">
      <w:pPr>
        <w:pStyle w:val="afb"/>
        <w:spacing w:line="420" w:lineRule="exact"/>
        <w:ind w:left="840" w:hangingChars="300" w:hanging="840"/>
        <w:jc w:val="both"/>
        <w:rPr>
          <w:color w:val="000000" w:themeColor="text1"/>
          <w:sz w:val="28"/>
        </w:rPr>
      </w:pPr>
      <w:r w:rsidRPr="008E34F1">
        <w:rPr>
          <w:rFonts w:hint="eastAsia"/>
          <w:bCs/>
          <w:color w:val="000000" w:themeColor="text1"/>
          <w:sz w:val="28"/>
          <w:szCs w:val="28"/>
        </w:rPr>
        <w:t>（一）新民聯辦委請專業廠商辦理新民校區下水道污水幹管阻塞清洗，以免造成雨季校園場地積水</w:t>
      </w:r>
      <w:r w:rsidRPr="008E34F1">
        <w:rPr>
          <w:rFonts w:hint="eastAsia"/>
          <w:color w:val="000000" w:themeColor="text1"/>
          <w:sz w:val="28"/>
        </w:rPr>
        <w:t>。</w:t>
      </w:r>
    </w:p>
    <w:p w:rsidR="00372B23" w:rsidRPr="008E34F1" w:rsidRDefault="00372B23" w:rsidP="00372B23">
      <w:pPr>
        <w:pStyle w:val="afb"/>
        <w:spacing w:line="420" w:lineRule="exact"/>
        <w:ind w:left="840" w:hangingChars="300" w:hanging="840"/>
        <w:jc w:val="both"/>
        <w:rPr>
          <w:rFonts w:cs="Arial"/>
          <w:color w:val="000000" w:themeColor="text1"/>
          <w:sz w:val="28"/>
          <w:szCs w:val="28"/>
        </w:rPr>
      </w:pPr>
      <w:r w:rsidRPr="008E34F1">
        <w:rPr>
          <w:rFonts w:hint="eastAsia"/>
          <w:bCs/>
          <w:color w:val="000000" w:themeColor="text1"/>
          <w:sz w:val="28"/>
          <w:szCs w:val="28"/>
        </w:rPr>
        <w:t>（二）</w:t>
      </w:r>
      <w:r w:rsidRPr="008E34F1">
        <w:rPr>
          <w:color w:val="000000" w:themeColor="text1"/>
          <w:sz w:val="28"/>
          <w:szCs w:val="28"/>
        </w:rPr>
        <w:t>本校動物試驗場水污染防治許可證（管制編號I2602305，有效期限將於2015年8 月24到期），依法規應於到期日前六個月內辦理展延作業，刻正辦理展延作業事宜。</w:t>
      </w:r>
    </w:p>
    <w:p w:rsidR="00372B23" w:rsidRPr="008E34F1" w:rsidRDefault="00372B23" w:rsidP="00372B23">
      <w:pPr>
        <w:spacing w:line="420" w:lineRule="exact"/>
        <w:ind w:left="840" w:hangingChars="300" w:hanging="84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四、飲用水管理</w:t>
      </w:r>
    </w:p>
    <w:p w:rsidR="00372B23" w:rsidRPr="008E34F1" w:rsidRDefault="00372B23" w:rsidP="00372B23">
      <w:pPr>
        <w:pStyle w:val="afb"/>
        <w:spacing w:line="420" w:lineRule="exact"/>
        <w:ind w:left="840" w:hangingChars="300" w:hanging="840"/>
        <w:jc w:val="both"/>
        <w:rPr>
          <w:snapToGrid w:val="0"/>
          <w:color w:val="000000" w:themeColor="text1"/>
          <w:sz w:val="28"/>
          <w:szCs w:val="28"/>
        </w:rPr>
      </w:pPr>
      <w:r w:rsidRPr="008E34F1">
        <w:rPr>
          <w:rFonts w:hint="eastAsia"/>
          <w:snapToGrid w:val="0"/>
          <w:color w:val="000000" w:themeColor="text1"/>
          <w:sz w:val="28"/>
          <w:szCs w:val="28"/>
        </w:rPr>
        <w:t>（一）104年度飲水機設備維護及耗材更換，承攬廠商於3月31日完成第1季飲水設備耗材更換，並辦理請款手續。</w:t>
      </w:r>
    </w:p>
    <w:p w:rsidR="00372B23" w:rsidRPr="008E34F1" w:rsidRDefault="00372B23" w:rsidP="00372B23">
      <w:pPr>
        <w:pStyle w:val="afb"/>
        <w:spacing w:line="420" w:lineRule="exact"/>
        <w:ind w:left="840" w:hangingChars="300" w:hanging="840"/>
        <w:jc w:val="both"/>
        <w:rPr>
          <w:color w:val="000000" w:themeColor="text1"/>
          <w:sz w:val="28"/>
          <w:szCs w:val="28"/>
        </w:rPr>
      </w:pPr>
      <w:r w:rsidRPr="008E34F1">
        <w:rPr>
          <w:rFonts w:cs="Arial" w:hint="eastAsia"/>
          <w:color w:val="000000" w:themeColor="text1"/>
          <w:sz w:val="28"/>
          <w:szCs w:val="28"/>
        </w:rPr>
        <w:t>（二）</w:t>
      </w:r>
      <w:r w:rsidRPr="008E34F1">
        <w:rPr>
          <w:rFonts w:hint="eastAsia"/>
          <w:color w:val="000000" w:themeColor="text1"/>
          <w:sz w:val="28"/>
          <w:szCs w:val="28"/>
        </w:rPr>
        <w:t>辦理本校104年度四校區</w:t>
      </w:r>
      <w:r w:rsidRPr="008E34F1">
        <w:rPr>
          <w:color w:val="000000" w:themeColor="text1"/>
          <w:sz w:val="28"/>
          <w:szCs w:val="28"/>
        </w:rPr>
        <w:t>35</w:t>
      </w:r>
      <w:r w:rsidRPr="008E34F1">
        <w:rPr>
          <w:rFonts w:hint="eastAsia"/>
          <w:color w:val="000000" w:themeColor="text1"/>
          <w:sz w:val="28"/>
          <w:szCs w:val="28"/>
        </w:rPr>
        <w:t>台溫熱二用程控飲水機汰舊換新採購招標事宜。承攬廠商已陸續於四校區進行施作，俟完工後再辦理驗收手續。</w:t>
      </w:r>
    </w:p>
    <w:p w:rsidR="00372B23" w:rsidRPr="008E34F1" w:rsidRDefault="00372B23" w:rsidP="00372B23">
      <w:pPr>
        <w:spacing w:line="420" w:lineRule="exact"/>
        <w:ind w:left="840" w:hangingChars="300" w:hanging="84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五、環境清潔及維護</w:t>
      </w:r>
    </w:p>
    <w:p w:rsidR="00372B23" w:rsidRPr="008E34F1" w:rsidRDefault="00372B23" w:rsidP="00372B23">
      <w:pPr>
        <w:spacing w:line="420" w:lineRule="exact"/>
        <w:ind w:left="840" w:hangingChars="300" w:hanging="84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（一）依教育部104年4月28日臺教資(六)字第1040055773號函，上網公告轉知行政院農委會小黑蚊防治宣導之相關文宣資料。</w:t>
      </w:r>
    </w:p>
    <w:p w:rsidR="00372B23" w:rsidRPr="008E34F1" w:rsidRDefault="00372B23" w:rsidP="00372B23">
      <w:pPr>
        <w:spacing w:line="420" w:lineRule="exact"/>
        <w:ind w:left="840" w:hangingChars="300" w:hanging="84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（二）辦理本校104年度環境清潔勞務替代委外工作規範契約變更，原第十點第2款團體傷害保險之「保險受益人為國立嘉義大學」修正為「保險受</w:t>
      </w:r>
      <w:r w:rsidRPr="008E34F1">
        <w:rPr>
          <w:rFonts w:ascii="標楷體" w:eastAsia="標楷體" w:hAnsi="標楷體" w:hint="eastAsia"/>
          <w:color w:val="000000" w:themeColor="text1"/>
          <w:sz w:val="28"/>
          <w:szCs w:val="28"/>
        </w:rPr>
        <w:lastRenderedPageBreak/>
        <w:t>益人為保險法定受益人」。</w:t>
      </w:r>
    </w:p>
    <w:p w:rsidR="00372B23" w:rsidRPr="008E34F1" w:rsidRDefault="00372B23" w:rsidP="00372B23">
      <w:pPr>
        <w:spacing w:line="420" w:lineRule="exact"/>
        <w:ind w:left="840" w:hangingChars="300" w:hanging="84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（三）支援各單位環境清潔</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418"/>
        <w:gridCol w:w="2693"/>
        <w:gridCol w:w="2835"/>
      </w:tblGrid>
      <w:tr w:rsidR="00372B23" w:rsidRPr="008E34F1" w:rsidTr="001B06F4">
        <w:tc>
          <w:tcPr>
            <w:tcW w:w="2268" w:type="dxa"/>
          </w:tcPr>
          <w:p w:rsidR="00372B23" w:rsidRPr="008E34F1" w:rsidRDefault="00372B23" w:rsidP="00372B23">
            <w:pPr>
              <w:spacing w:line="420" w:lineRule="exact"/>
              <w:ind w:left="840" w:hangingChars="300" w:hanging="840"/>
              <w:jc w:val="center"/>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內容說明</w:t>
            </w:r>
          </w:p>
        </w:tc>
        <w:tc>
          <w:tcPr>
            <w:tcW w:w="1418" w:type="dxa"/>
          </w:tcPr>
          <w:p w:rsidR="00372B23" w:rsidRPr="008E34F1" w:rsidRDefault="00372B23" w:rsidP="00372B23">
            <w:pPr>
              <w:spacing w:line="420" w:lineRule="exact"/>
              <w:ind w:left="840" w:hangingChars="300" w:hanging="840"/>
              <w:jc w:val="center"/>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支援人數</w:t>
            </w:r>
          </w:p>
        </w:tc>
        <w:tc>
          <w:tcPr>
            <w:tcW w:w="2693" w:type="dxa"/>
          </w:tcPr>
          <w:p w:rsidR="00372B23" w:rsidRPr="008E34F1" w:rsidRDefault="00372B23" w:rsidP="00372B23">
            <w:pPr>
              <w:spacing w:line="420" w:lineRule="exact"/>
              <w:ind w:left="840" w:hangingChars="300" w:hanging="840"/>
              <w:jc w:val="center"/>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工作內容</w:t>
            </w:r>
          </w:p>
        </w:tc>
        <w:tc>
          <w:tcPr>
            <w:tcW w:w="2835" w:type="dxa"/>
          </w:tcPr>
          <w:p w:rsidR="00372B23" w:rsidRPr="008E34F1" w:rsidRDefault="00372B23" w:rsidP="00372B23">
            <w:pPr>
              <w:spacing w:line="420" w:lineRule="exact"/>
              <w:ind w:left="840" w:hangingChars="300" w:hanging="840"/>
              <w:jc w:val="center"/>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施作日期</w:t>
            </w:r>
          </w:p>
        </w:tc>
      </w:tr>
      <w:tr w:rsidR="00372B23" w:rsidRPr="008E34F1" w:rsidTr="001B06F4">
        <w:tc>
          <w:tcPr>
            <w:tcW w:w="2268" w:type="dxa"/>
          </w:tcPr>
          <w:p w:rsidR="00372B23" w:rsidRPr="008E34F1" w:rsidRDefault="00372B23" w:rsidP="00372B23">
            <w:pPr>
              <w:spacing w:line="420" w:lineRule="exact"/>
              <w:ind w:left="840" w:hangingChars="300" w:hanging="840"/>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嘉禾館嘉大杯排球賽</w:t>
            </w:r>
          </w:p>
        </w:tc>
        <w:tc>
          <w:tcPr>
            <w:tcW w:w="1418" w:type="dxa"/>
          </w:tcPr>
          <w:p w:rsidR="00372B23" w:rsidRPr="008E34F1" w:rsidRDefault="00372B23" w:rsidP="00372B23">
            <w:pPr>
              <w:spacing w:line="420" w:lineRule="exact"/>
              <w:ind w:left="840" w:hangingChars="300" w:hanging="840"/>
              <w:jc w:val="center"/>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2</w:t>
            </w:r>
          </w:p>
        </w:tc>
        <w:tc>
          <w:tcPr>
            <w:tcW w:w="2693" w:type="dxa"/>
          </w:tcPr>
          <w:p w:rsidR="00372B23" w:rsidRPr="008E34F1" w:rsidRDefault="00372B23" w:rsidP="00372B23">
            <w:pPr>
              <w:spacing w:line="420" w:lineRule="exact"/>
              <w:ind w:left="840" w:hangingChars="300" w:hanging="840"/>
              <w:jc w:val="center"/>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廁所清潔、垃圾清運</w:t>
            </w:r>
          </w:p>
        </w:tc>
        <w:tc>
          <w:tcPr>
            <w:tcW w:w="2835" w:type="dxa"/>
          </w:tcPr>
          <w:p w:rsidR="00372B23" w:rsidRPr="008E34F1" w:rsidRDefault="00372B23" w:rsidP="00372B23">
            <w:pPr>
              <w:spacing w:line="420" w:lineRule="exact"/>
              <w:ind w:left="840" w:hangingChars="300" w:hanging="840"/>
              <w:jc w:val="center"/>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 xml:space="preserve">4月11日~4月12日 </w:t>
            </w:r>
          </w:p>
        </w:tc>
      </w:tr>
    </w:tbl>
    <w:p w:rsidR="00372B23" w:rsidRPr="008E34F1" w:rsidRDefault="00372B23" w:rsidP="00372B23">
      <w:pPr>
        <w:spacing w:line="420" w:lineRule="exact"/>
        <w:ind w:left="840" w:hangingChars="300" w:hanging="840"/>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六、毒化物管理</w:t>
      </w:r>
    </w:p>
    <w:p w:rsidR="00372B23" w:rsidRPr="008E34F1" w:rsidRDefault="00372B23" w:rsidP="00372B23">
      <w:pPr>
        <w:spacing w:line="420" w:lineRule="exact"/>
        <w:ind w:left="840" w:hangingChars="300" w:hanging="840"/>
        <w:jc w:val="both"/>
        <w:rPr>
          <w:rFonts w:ascii="標楷體" w:eastAsia="標楷體" w:hAnsi="標楷體" w:cs="新細明體"/>
          <w:color w:val="000000" w:themeColor="text1"/>
          <w:kern w:val="0"/>
          <w:sz w:val="28"/>
          <w:szCs w:val="28"/>
        </w:rPr>
      </w:pPr>
      <w:r w:rsidRPr="008E34F1">
        <w:rPr>
          <w:rFonts w:ascii="標楷體" w:eastAsia="標楷體" w:hAnsi="標楷體" w:cs="新細明體" w:hint="eastAsia"/>
          <w:color w:val="000000" w:themeColor="text1"/>
          <w:kern w:val="0"/>
          <w:sz w:val="28"/>
          <w:szCs w:val="28"/>
        </w:rPr>
        <w:t>（一）依據教育部104年4月7日臺教資(六)字第1040040495號函辦理，派員參加「學校毒性化學物質管理及申報系統操作說明會」，說明相關法規變革並熟悉申報系統之操作。</w:t>
      </w:r>
    </w:p>
    <w:p w:rsidR="00372B23" w:rsidRPr="008E34F1" w:rsidRDefault="00372B23" w:rsidP="00372B23">
      <w:pPr>
        <w:spacing w:line="420" w:lineRule="exact"/>
        <w:ind w:left="840" w:hangingChars="300" w:hanging="840"/>
        <w:jc w:val="both"/>
        <w:rPr>
          <w:rFonts w:ascii="標楷體" w:eastAsia="標楷體" w:hAnsi="標楷體"/>
          <w:color w:val="000000" w:themeColor="text1"/>
          <w:sz w:val="28"/>
          <w:szCs w:val="28"/>
        </w:rPr>
      </w:pPr>
      <w:r w:rsidRPr="008E34F1">
        <w:rPr>
          <w:rFonts w:ascii="標楷體" w:eastAsia="標楷體" w:hAnsi="標楷體" w:cs="新細明體" w:hint="eastAsia"/>
          <w:color w:val="000000" w:themeColor="text1"/>
          <w:kern w:val="0"/>
          <w:sz w:val="28"/>
          <w:szCs w:val="28"/>
        </w:rPr>
        <w:t>（二）</w:t>
      </w:r>
      <w:r w:rsidRPr="008E34F1">
        <w:rPr>
          <w:rFonts w:ascii="標楷體" w:eastAsia="標楷體" w:hAnsi="標楷體" w:hint="eastAsia"/>
          <w:color w:val="000000" w:themeColor="text1"/>
          <w:sz w:val="28"/>
          <w:szCs w:val="28"/>
        </w:rPr>
        <w:t>依據毒性化學物質運作及釋放量記錄管理辦法第5條暨學術機構毒性化學物質管理辦法第7條規定辦理，於4月20日召開毒化物運作管理委員會審核相關資料，並於4月30日完成申報。</w:t>
      </w:r>
    </w:p>
    <w:p w:rsidR="00372B23" w:rsidRPr="008E34F1" w:rsidRDefault="00372B23" w:rsidP="00372B23">
      <w:pPr>
        <w:spacing w:line="420" w:lineRule="exact"/>
        <w:ind w:left="840" w:hangingChars="300" w:hanging="84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（三）</w:t>
      </w:r>
      <w:r w:rsidRPr="008E34F1">
        <w:rPr>
          <w:rFonts w:ascii="標楷體" w:eastAsia="標楷體" w:hAnsi="標楷體" w:cs="新細明體" w:hint="eastAsia"/>
          <w:color w:val="000000" w:themeColor="text1"/>
          <w:kern w:val="0"/>
          <w:sz w:val="28"/>
          <w:szCs w:val="28"/>
        </w:rPr>
        <w:t>104年4月份申請購買毒化物統計資料如下表：</w:t>
      </w:r>
    </w:p>
    <w:tbl>
      <w:tblPr>
        <w:tblpPr w:leftFromText="180" w:rightFromText="180" w:vertAnchor="text" w:horzAnchor="margin" w:tblpX="374" w:tblpY="132"/>
        <w:tblW w:w="9376" w:type="dxa"/>
        <w:tblCellMar>
          <w:left w:w="30" w:type="dxa"/>
          <w:right w:w="30" w:type="dxa"/>
        </w:tblCellMar>
        <w:tblLook w:val="0000"/>
      </w:tblPr>
      <w:tblGrid>
        <w:gridCol w:w="984"/>
        <w:gridCol w:w="1314"/>
        <w:gridCol w:w="993"/>
        <w:gridCol w:w="2258"/>
        <w:gridCol w:w="1620"/>
        <w:gridCol w:w="970"/>
        <w:gridCol w:w="1237"/>
      </w:tblGrid>
      <w:tr w:rsidR="00372B23" w:rsidRPr="008E34F1" w:rsidTr="001B06F4">
        <w:trPr>
          <w:trHeight w:val="404"/>
        </w:trPr>
        <w:tc>
          <w:tcPr>
            <w:tcW w:w="984" w:type="dxa"/>
            <w:tcBorders>
              <w:top w:val="single" w:sz="6" w:space="0" w:color="auto"/>
              <w:left w:val="single" w:sz="6" w:space="0" w:color="auto"/>
              <w:bottom w:val="single" w:sz="6" w:space="0" w:color="auto"/>
              <w:right w:val="single" w:sz="6" w:space="0" w:color="auto"/>
            </w:tcBorders>
          </w:tcPr>
          <w:p w:rsidR="00372B23" w:rsidRPr="008E34F1" w:rsidRDefault="00372B23" w:rsidP="001B06F4">
            <w:pPr>
              <w:spacing w:line="420" w:lineRule="exact"/>
              <w:jc w:val="both"/>
              <w:rPr>
                <w:rFonts w:ascii="標楷體" w:eastAsia="標楷體" w:hAnsi="標楷體"/>
                <w:color w:val="000000" w:themeColor="text1"/>
              </w:rPr>
            </w:pPr>
            <w:r w:rsidRPr="008E34F1">
              <w:rPr>
                <w:rFonts w:ascii="標楷體" w:eastAsia="標楷體" w:hAnsi="標楷體" w:hint="eastAsia"/>
                <w:color w:val="000000" w:themeColor="text1"/>
              </w:rPr>
              <w:t>編號</w:t>
            </w:r>
          </w:p>
        </w:tc>
        <w:tc>
          <w:tcPr>
            <w:tcW w:w="1314" w:type="dxa"/>
            <w:tcBorders>
              <w:top w:val="single" w:sz="6" w:space="0" w:color="auto"/>
              <w:left w:val="single" w:sz="6" w:space="0" w:color="auto"/>
              <w:bottom w:val="single" w:sz="6" w:space="0" w:color="auto"/>
              <w:right w:val="single" w:sz="6" w:space="0" w:color="auto"/>
            </w:tcBorders>
          </w:tcPr>
          <w:p w:rsidR="00372B23" w:rsidRPr="008E34F1" w:rsidRDefault="00372B23" w:rsidP="001B06F4">
            <w:pPr>
              <w:spacing w:line="420" w:lineRule="exact"/>
              <w:jc w:val="both"/>
              <w:rPr>
                <w:rFonts w:ascii="標楷體" w:eastAsia="標楷體" w:hAnsi="標楷體"/>
                <w:color w:val="000000" w:themeColor="text1"/>
              </w:rPr>
            </w:pPr>
            <w:r w:rsidRPr="008E34F1">
              <w:rPr>
                <w:rFonts w:ascii="標楷體" w:eastAsia="標楷體" w:hAnsi="標楷體" w:hint="eastAsia"/>
                <w:color w:val="000000" w:themeColor="text1"/>
              </w:rPr>
              <w:t>系所</w:t>
            </w:r>
          </w:p>
        </w:tc>
        <w:tc>
          <w:tcPr>
            <w:tcW w:w="993" w:type="dxa"/>
            <w:tcBorders>
              <w:top w:val="single" w:sz="6" w:space="0" w:color="auto"/>
              <w:left w:val="single" w:sz="6" w:space="0" w:color="auto"/>
              <w:bottom w:val="single" w:sz="6" w:space="0" w:color="auto"/>
              <w:right w:val="single" w:sz="6" w:space="0" w:color="auto"/>
            </w:tcBorders>
          </w:tcPr>
          <w:p w:rsidR="00372B23" w:rsidRPr="008E34F1" w:rsidRDefault="00372B23" w:rsidP="001B06F4">
            <w:pPr>
              <w:spacing w:line="420" w:lineRule="exact"/>
              <w:jc w:val="both"/>
              <w:rPr>
                <w:rFonts w:ascii="標楷體" w:eastAsia="標楷體" w:hAnsi="標楷體"/>
                <w:color w:val="000000" w:themeColor="text1"/>
              </w:rPr>
            </w:pPr>
            <w:r w:rsidRPr="008E34F1">
              <w:rPr>
                <w:rFonts w:ascii="標楷體" w:eastAsia="標楷體" w:hAnsi="標楷體" w:hint="eastAsia"/>
                <w:color w:val="000000" w:themeColor="text1"/>
              </w:rPr>
              <w:t>負責人</w:t>
            </w:r>
          </w:p>
        </w:tc>
        <w:tc>
          <w:tcPr>
            <w:tcW w:w="2258" w:type="dxa"/>
            <w:tcBorders>
              <w:top w:val="single" w:sz="6" w:space="0" w:color="auto"/>
              <w:left w:val="single" w:sz="6" w:space="0" w:color="auto"/>
              <w:bottom w:val="single" w:sz="6" w:space="0" w:color="auto"/>
              <w:right w:val="single" w:sz="6" w:space="0" w:color="auto"/>
            </w:tcBorders>
          </w:tcPr>
          <w:p w:rsidR="00372B23" w:rsidRPr="008E34F1" w:rsidRDefault="00372B23" w:rsidP="001B06F4">
            <w:pPr>
              <w:spacing w:line="420" w:lineRule="exact"/>
              <w:jc w:val="both"/>
              <w:rPr>
                <w:rFonts w:ascii="標楷體" w:eastAsia="標楷體" w:hAnsi="標楷體"/>
                <w:color w:val="000000" w:themeColor="text1"/>
              </w:rPr>
            </w:pPr>
            <w:r w:rsidRPr="008E34F1">
              <w:rPr>
                <w:rFonts w:ascii="標楷體" w:eastAsia="標楷體" w:hAnsi="標楷體" w:hint="eastAsia"/>
                <w:color w:val="000000" w:themeColor="text1"/>
              </w:rPr>
              <w:t>毒化物</w:t>
            </w:r>
          </w:p>
        </w:tc>
        <w:tc>
          <w:tcPr>
            <w:tcW w:w="1620" w:type="dxa"/>
            <w:tcBorders>
              <w:top w:val="single" w:sz="6" w:space="0" w:color="auto"/>
              <w:left w:val="single" w:sz="6" w:space="0" w:color="auto"/>
              <w:bottom w:val="single" w:sz="6" w:space="0" w:color="auto"/>
              <w:right w:val="single" w:sz="6" w:space="0" w:color="auto"/>
            </w:tcBorders>
          </w:tcPr>
          <w:p w:rsidR="00372B23" w:rsidRPr="008E34F1" w:rsidRDefault="00372B23" w:rsidP="001B06F4">
            <w:pPr>
              <w:spacing w:line="420" w:lineRule="exact"/>
              <w:jc w:val="both"/>
              <w:rPr>
                <w:rFonts w:ascii="標楷體" w:eastAsia="標楷體" w:hAnsi="標楷體"/>
                <w:color w:val="000000" w:themeColor="text1"/>
              </w:rPr>
            </w:pPr>
            <w:r w:rsidRPr="008E34F1">
              <w:rPr>
                <w:rFonts w:ascii="標楷體" w:eastAsia="標楷體" w:hAnsi="標楷體" w:hint="eastAsia"/>
                <w:color w:val="000000" w:themeColor="text1"/>
              </w:rPr>
              <w:t>購買重量(kg)</w:t>
            </w:r>
          </w:p>
        </w:tc>
        <w:tc>
          <w:tcPr>
            <w:tcW w:w="970" w:type="dxa"/>
            <w:tcBorders>
              <w:top w:val="single" w:sz="6" w:space="0" w:color="auto"/>
              <w:left w:val="single" w:sz="6" w:space="0" w:color="auto"/>
              <w:bottom w:val="single" w:sz="6" w:space="0" w:color="auto"/>
              <w:right w:val="single" w:sz="6" w:space="0" w:color="auto"/>
            </w:tcBorders>
          </w:tcPr>
          <w:p w:rsidR="00372B23" w:rsidRPr="008E34F1" w:rsidRDefault="00372B23" w:rsidP="001B06F4">
            <w:pPr>
              <w:spacing w:line="420" w:lineRule="exact"/>
              <w:jc w:val="both"/>
              <w:rPr>
                <w:rFonts w:ascii="標楷體" w:eastAsia="標楷體" w:hAnsi="標楷體"/>
                <w:color w:val="000000" w:themeColor="text1"/>
              </w:rPr>
            </w:pPr>
            <w:r w:rsidRPr="008E34F1">
              <w:rPr>
                <w:rFonts w:ascii="標楷體" w:eastAsia="標楷體" w:hAnsi="標楷體" w:hint="eastAsia"/>
                <w:color w:val="000000" w:themeColor="text1"/>
              </w:rPr>
              <w:t>濃度(%)</w:t>
            </w:r>
          </w:p>
        </w:tc>
        <w:tc>
          <w:tcPr>
            <w:tcW w:w="1237" w:type="dxa"/>
            <w:tcBorders>
              <w:top w:val="single" w:sz="6" w:space="0" w:color="auto"/>
              <w:left w:val="single" w:sz="6" w:space="0" w:color="auto"/>
              <w:bottom w:val="single" w:sz="6" w:space="0" w:color="auto"/>
              <w:right w:val="single" w:sz="6" w:space="0" w:color="auto"/>
            </w:tcBorders>
          </w:tcPr>
          <w:p w:rsidR="00372B23" w:rsidRPr="008E34F1" w:rsidRDefault="00372B23" w:rsidP="001B06F4">
            <w:pPr>
              <w:spacing w:line="420" w:lineRule="exact"/>
              <w:jc w:val="both"/>
              <w:rPr>
                <w:rFonts w:ascii="標楷體" w:eastAsia="標楷體" w:hAnsi="標楷體"/>
                <w:color w:val="000000" w:themeColor="text1"/>
              </w:rPr>
            </w:pPr>
            <w:r w:rsidRPr="008E34F1">
              <w:rPr>
                <w:rFonts w:ascii="標楷體" w:eastAsia="標楷體" w:hAnsi="標楷體" w:hint="eastAsia"/>
                <w:color w:val="000000" w:themeColor="text1"/>
              </w:rPr>
              <w:t>廠商名稱</w:t>
            </w:r>
          </w:p>
        </w:tc>
      </w:tr>
      <w:tr w:rsidR="00372B23" w:rsidRPr="008E34F1" w:rsidTr="001B06F4">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104-036</w:t>
            </w:r>
          </w:p>
        </w:tc>
        <w:tc>
          <w:tcPr>
            <w:tcW w:w="1314"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應化系</w:t>
            </w:r>
          </w:p>
        </w:tc>
        <w:tc>
          <w:tcPr>
            <w:tcW w:w="993"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梁孟</w:t>
            </w:r>
          </w:p>
        </w:tc>
        <w:tc>
          <w:tcPr>
            <w:tcW w:w="2258"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054-01三氯甲烷</w:t>
            </w:r>
          </w:p>
        </w:tc>
        <w:tc>
          <w:tcPr>
            <w:tcW w:w="1620"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jc w:val="right"/>
              <w:rPr>
                <w:rFonts w:ascii="標楷體" w:eastAsia="標楷體" w:hAnsi="標楷體" w:cs="新細明體"/>
                <w:color w:val="000000" w:themeColor="text1"/>
              </w:rPr>
            </w:pPr>
            <w:r w:rsidRPr="008E34F1">
              <w:rPr>
                <w:rFonts w:ascii="標楷體" w:eastAsia="標楷體" w:hAnsi="標楷體" w:hint="eastAsia"/>
                <w:color w:val="000000" w:themeColor="text1"/>
              </w:rPr>
              <w:t>0.74</w:t>
            </w:r>
          </w:p>
        </w:tc>
        <w:tc>
          <w:tcPr>
            <w:tcW w:w="970"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jc w:val="right"/>
              <w:rPr>
                <w:rFonts w:ascii="標楷體" w:eastAsia="標楷體" w:hAnsi="標楷體" w:cs="新細明體"/>
                <w:color w:val="000000" w:themeColor="text1"/>
              </w:rPr>
            </w:pPr>
            <w:r w:rsidRPr="008E34F1">
              <w:rPr>
                <w:rFonts w:ascii="標楷體" w:eastAsia="標楷體" w:hAnsi="標楷體" w:hint="eastAsia"/>
                <w:color w:val="000000" w:themeColor="text1"/>
              </w:rPr>
              <w:t>95~99</w:t>
            </w:r>
          </w:p>
        </w:tc>
        <w:tc>
          <w:tcPr>
            <w:tcW w:w="1237"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友和貿易</w:t>
            </w:r>
          </w:p>
        </w:tc>
      </w:tr>
      <w:tr w:rsidR="00372B23" w:rsidRPr="008E34F1" w:rsidTr="001B06F4">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104-037</w:t>
            </w:r>
          </w:p>
        </w:tc>
        <w:tc>
          <w:tcPr>
            <w:tcW w:w="1314"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食科系</w:t>
            </w:r>
          </w:p>
        </w:tc>
        <w:tc>
          <w:tcPr>
            <w:tcW w:w="993"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吳思敬</w:t>
            </w:r>
          </w:p>
        </w:tc>
        <w:tc>
          <w:tcPr>
            <w:tcW w:w="2258"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 xml:space="preserve">105-01乙腈 </w:t>
            </w:r>
          </w:p>
        </w:tc>
        <w:tc>
          <w:tcPr>
            <w:tcW w:w="1620"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jc w:val="right"/>
              <w:rPr>
                <w:rFonts w:ascii="標楷體" w:eastAsia="標楷體" w:hAnsi="標楷體" w:cs="新細明體"/>
                <w:color w:val="000000" w:themeColor="text1"/>
              </w:rPr>
            </w:pPr>
            <w:r w:rsidRPr="008E34F1">
              <w:rPr>
                <w:rFonts w:ascii="標楷體" w:eastAsia="標楷體" w:hAnsi="標楷體" w:hint="eastAsia"/>
                <w:color w:val="000000" w:themeColor="text1"/>
              </w:rPr>
              <w:t>12.57</w:t>
            </w:r>
          </w:p>
        </w:tc>
        <w:tc>
          <w:tcPr>
            <w:tcW w:w="970"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jc w:val="right"/>
              <w:rPr>
                <w:rFonts w:ascii="標楷體" w:eastAsia="標楷體" w:hAnsi="標楷體" w:cs="新細明體"/>
                <w:color w:val="000000" w:themeColor="text1"/>
              </w:rPr>
            </w:pPr>
            <w:r w:rsidRPr="008E34F1">
              <w:rPr>
                <w:rFonts w:ascii="標楷體" w:eastAsia="標楷體" w:hAnsi="標楷體" w:hint="eastAsia"/>
                <w:color w:val="000000" w:themeColor="text1"/>
              </w:rPr>
              <w:t>99</w:t>
            </w:r>
          </w:p>
        </w:tc>
        <w:tc>
          <w:tcPr>
            <w:tcW w:w="1237"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豐常實業</w:t>
            </w:r>
          </w:p>
        </w:tc>
      </w:tr>
      <w:tr w:rsidR="00372B23" w:rsidRPr="008E34F1" w:rsidTr="001B06F4">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104-038</w:t>
            </w:r>
          </w:p>
        </w:tc>
        <w:tc>
          <w:tcPr>
            <w:tcW w:w="1314"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食科系</w:t>
            </w:r>
          </w:p>
        </w:tc>
        <w:tc>
          <w:tcPr>
            <w:tcW w:w="993"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吳思敬</w:t>
            </w:r>
          </w:p>
        </w:tc>
        <w:tc>
          <w:tcPr>
            <w:tcW w:w="2258"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050-01丙烯醯胺</w:t>
            </w:r>
          </w:p>
        </w:tc>
        <w:tc>
          <w:tcPr>
            <w:tcW w:w="1620"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jc w:val="right"/>
              <w:rPr>
                <w:rFonts w:ascii="標楷體" w:eastAsia="標楷體" w:hAnsi="標楷體" w:cs="新細明體"/>
                <w:color w:val="000000" w:themeColor="text1"/>
              </w:rPr>
            </w:pPr>
            <w:r w:rsidRPr="008E34F1">
              <w:rPr>
                <w:rFonts w:ascii="標楷體" w:eastAsia="標楷體" w:hAnsi="標楷體" w:hint="eastAsia"/>
                <w:color w:val="000000" w:themeColor="text1"/>
              </w:rPr>
              <w:t>0.1</w:t>
            </w:r>
          </w:p>
        </w:tc>
        <w:tc>
          <w:tcPr>
            <w:tcW w:w="970"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jc w:val="right"/>
              <w:rPr>
                <w:rFonts w:ascii="標楷體" w:eastAsia="標楷體" w:hAnsi="標楷體" w:cs="新細明體"/>
                <w:color w:val="000000" w:themeColor="text1"/>
              </w:rPr>
            </w:pPr>
            <w:r w:rsidRPr="008E34F1">
              <w:rPr>
                <w:rFonts w:ascii="標楷體" w:eastAsia="標楷體" w:hAnsi="標楷體" w:hint="eastAsia"/>
                <w:color w:val="000000" w:themeColor="text1"/>
              </w:rPr>
              <w:t>99</w:t>
            </w:r>
          </w:p>
        </w:tc>
        <w:tc>
          <w:tcPr>
            <w:tcW w:w="1237"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豐常實業</w:t>
            </w:r>
          </w:p>
        </w:tc>
      </w:tr>
      <w:tr w:rsidR="00372B23" w:rsidRPr="008E34F1" w:rsidTr="001B06F4">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104-039</w:t>
            </w:r>
          </w:p>
        </w:tc>
        <w:tc>
          <w:tcPr>
            <w:tcW w:w="1314"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食科系</w:t>
            </w:r>
          </w:p>
        </w:tc>
        <w:tc>
          <w:tcPr>
            <w:tcW w:w="993"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許成光</w:t>
            </w:r>
          </w:p>
        </w:tc>
        <w:tc>
          <w:tcPr>
            <w:tcW w:w="2258"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 xml:space="preserve">079-01二氯甲烷  </w:t>
            </w:r>
          </w:p>
        </w:tc>
        <w:tc>
          <w:tcPr>
            <w:tcW w:w="1620"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jc w:val="right"/>
              <w:rPr>
                <w:rFonts w:ascii="標楷體" w:eastAsia="標楷體" w:hAnsi="標楷體" w:cs="新細明體"/>
                <w:color w:val="000000" w:themeColor="text1"/>
              </w:rPr>
            </w:pPr>
            <w:r w:rsidRPr="008E34F1">
              <w:rPr>
                <w:rFonts w:ascii="標楷體" w:eastAsia="標楷體" w:hAnsi="標楷體" w:hint="eastAsia"/>
                <w:color w:val="000000" w:themeColor="text1"/>
              </w:rPr>
              <w:t>1.995</w:t>
            </w:r>
          </w:p>
        </w:tc>
        <w:tc>
          <w:tcPr>
            <w:tcW w:w="970"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jc w:val="right"/>
              <w:rPr>
                <w:rFonts w:ascii="標楷體" w:eastAsia="標楷體" w:hAnsi="標楷體" w:cs="新細明體"/>
                <w:color w:val="000000" w:themeColor="text1"/>
              </w:rPr>
            </w:pPr>
            <w:r w:rsidRPr="008E34F1">
              <w:rPr>
                <w:rFonts w:ascii="標楷體" w:eastAsia="標楷體" w:hAnsi="標楷體" w:hint="eastAsia"/>
                <w:color w:val="000000" w:themeColor="text1"/>
              </w:rPr>
              <w:t>99.5</w:t>
            </w:r>
          </w:p>
        </w:tc>
        <w:tc>
          <w:tcPr>
            <w:tcW w:w="1237"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友和貿易</w:t>
            </w:r>
          </w:p>
        </w:tc>
      </w:tr>
      <w:tr w:rsidR="00372B23" w:rsidRPr="008E34F1" w:rsidTr="001B06F4">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104-040</w:t>
            </w:r>
          </w:p>
        </w:tc>
        <w:tc>
          <w:tcPr>
            <w:tcW w:w="1314"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應化系</w:t>
            </w:r>
          </w:p>
        </w:tc>
        <w:tc>
          <w:tcPr>
            <w:tcW w:w="993"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鄭建中</w:t>
            </w:r>
          </w:p>
        </w:tc>
        <w:tc>
          <w:tcPr>
            <w:tcW w:w="2258"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098-01二甲基甲醯胺</w:t>
            </w:r>
          </w:p>
        </w:tc>
        <w:tc>
          <w:tcPr>
            <w:tcW w:w="1620"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jc w:val="right"/>
              <w:rPr>
                <w:rFonts w:ascii="標楷體" w:eastAsia="標楷體" w:hAnsi="標楷體" w:cs="新細明體"/>
                <w:color w:val="000000" w:themeColor="text1"/>
              </w:rPr>
            </w:pPr>
            <w:r w:rsidRPr="008E34F1">
              <w:rPr>
                <w:rFonts w:ascii="標楷體" w:eastAsia="標楷體" w:hAnsi="標楷體" w:hint="eastAsia"/>
                <w:color w:val="000000" w:themeColor="text1"/>
              </w:rPr>
              <w:t>3.8</w:t>
            </w:r>
          </w:p>
        </w:tc>
        <w:tc>
          <w:tcPr>
            <w:tcW w:w="970"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jc w:val="right"/>
              <w:rPr>
                <w:rFonts w:ascii="標楷體" w:eastAsia="標楷體" w:hAnsi="標楷體" w:cs="新細明體"/>
                <w:color w:val="000000" w:themeColor="text1"/>
              </w:rPr>
            </w:pPr>
            <w:r w:rsidRPr="008E34F1">
              <w:rPr>
                <w:rFonts w:ascii="標楷體" w:eastAsia="標楷體" w:hAnsi="標楷體" w:hint="eastAsia"/>
                <w:color w:val="000000" w:themeColor="text1"/>
              </w:rPr>
              <w:t>99</w:t>
            </w:r>
          </w:p>
        </w:tc>
        <w:tc>
          <w:tcPr>
            <w:tcW w:w="1237"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景明化工</w:t>
            </w:r>
          </w:p>
        </w:tc>
      </w:tr>
      <w:tr w:rsidR="00372B23" w:rsidRPr="008E34F1" w:rsidTr="001B06F4">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104-041</w:t>
            </w:r>
          </w:p>
        </w:tc>
        <w:tc>
          <w:tcPr>
            <w:tcW w:w="1314"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應化系</w:t>
            </w:r>
          </w:p>
        </w:tc>
        <w:tc>
          <w:tcPr>
            <w:tcW w:w="993"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梁孟</w:t>
            </w:r>
          </w:p>
        </w:tc>
        <w:tc>
          <w:tcPr>
            <w:tcW w:w="2258"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098-01二甲基甲醯胺</w:t>
            </w:r>
          </w:p>
        </w:tc>
        <w:tc>
          <w:tcPr>
            <w:tcW w:w="1620"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jc w:val="right"/>
              <w:rPr>
                <w:rFonts w:ascii="標楷體" w:eastAsia="標楷體" w:hAnsi="標楷體" w:cs="新細明體"/>
                <w:color w:val="000000" w:themeColor="text1"/>
              </w:rPr>
            </w:pPr>
            <w:r w:rsidRPr="008E34F1">
              <w:rPr>
                <w:rFonts w:ascii="標楷體" w:eastAsia="標楷體" w:hAnsi="標楷體" w:hint="eastAsia"/>
                <w:color w:val="000000" w:themeColor="text1"/>
              </w:rPr>
              <w:t>3.8</w:t>
            </w:r>
          </w:p>
        </w:tc>
        <w:tc>
          <w:tcPr>
            <w:tcW w:w="970"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jc w:val="right"/>
              <w:rPr>
                <w:rFonts w:ascii="標楷體" w:eastAsia="標楷體" w:hAnsi="標楷體" w:cs="新細明體"/>
                <w:color w:val="000000" w:themeColor="text1"/>
              </w:rPr>
            </w:pPr>
            <w:r w:rsidRPr="008E34F1">
              <w:rPr>
                <w:rFonts w:ascii="標楷體" w:eastAsia="標楷體" w:hAnsi="標楷體" w:hint="eastAsia"/>
                <w:color w:val="000000" w:themeColor="text1"/>
              </w:rPr>
              <w:t>95~99</w:t>
            </w:r>
          </w:p>
        </w:tc>
        <w:tc>
          <w:tcPr>
            <w:tcW w:w="1237"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景明化工</w:t>
            </w:r>
          </w:p>
        </w:tc>
      </w:tr>
      <w:tr w:rsidR="00372B23" w:rsidRPr="008E34F1" w:rsidTr="001B06F4">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104-042</w:t>
            </w:r>
          </w:p>
        </w:tc>
        <w:tc>
          <w:tcPr>
            <w:tcW w:w="1314"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食科系</w:t>
            </w:r>
          </w:p>
        </w:tc>
        <w:tc>
          <w:tcPr>
            <w:tcW w:w="993"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羅至佑</w:t>
            </w:r>
          </w:p>
        </w:tc>
        <w:tc>
          <w:tcPr>
            <w:tcW w:w="2258"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105-01乙腈</w:t>
            </w:r>
          </w:p>
        </w:tc>
        <w:tc>
          <w:tcPr>
            <w:tcW w:w="1620"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jc w:val="right"/>
              <w:rPr>
                <w:rFonts w:ascii="標楷體" w:eastAsia="標楷體" w:hAnsi="標楷體" w:cs="新細明體"/>
                <w:color w:val="000000" w:themeColor="text1"/>
              </w:rPr>
            </w:pPr>
            <w:r w:rsidRPr="008E34F1">
              <w:rPr>
                <w:rFonts w:ascii="標楷體" w:eastAsia="標楷體" w:hAnsi="標楷體" w:hint="eastAsia"/>
                <w:color w:val="000000" w:themeColor="text1"/>
              </w:rPr>
              <w:t>12.48</w:t>
            </w:r>
          </w:p>
        </w:tc>
        <w:tc>
          <w:tcPr>
            <w:tcW w:w="970"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jc w:val="right"/>
              <w:rPr>
                <w:rFonts w:ascii="標楷體" w:eastAsia="標楷體" w:hAnsi="標楷體" w:cs="新細明體"/>
                <w:color w:val="000000" w:themeColor="text1"/>
              </w:rPr>
            </w:pPr>
            <w:r w:rsidRPr="008E34F1">
              <w:rPr>
                <w:rFonts w:ascii="標楷體" w:eastAsia="標楷體" w:hAnsi="標楷體" w:hint="eastAsia"/>
                <w:color w:val="000000" w:themeColor="text1"/>
              </w:rPr>
              <w:t>99.9</w:t>
            </w:r>
          </w:p>
        </w:tc>
        <w:tc>
          <w:tcPr>
            <w:tcW w:w="1237"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弘力公司</w:t>
            </w:r>
          </w:p>
        </w:tc>
      </w:tr>
      <w:tr w:rsidR="00372B23" w:rsidRPr="008E34F1" w:rsidTr="001B06F4">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104-043</w:t>
            </w:r>
          </w:p>
        </w:tc>
        <w:tc>
          <w:tcPr>
            <w:tcW w:w="1314"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食科系</w:t>
            </w:r>
          </w:p>
        </w:tc>
        <w:tc>
          <w:tcPr>
            <w:tcW w:w="993"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羅至佑</w:t>
            </w:r>
          </w:p>
        </w:tc>
        <w:tc>
          <w:tcPr>
            <w:tcW w:w="2258"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097-01吡啶</w:t>
            </w:r>
          </w:p>
        </w:tc>
        <w:tc>
          <w:tcPr>
            <w:tcW w:w="1620"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jc w:val="right"/>
              <w:rPr>
                <w:rFonts w:ascii="標楷體" w:eastAsia="標楷體" w:hAnsi="標楷體" w:cs="新細明體"/>
                <w:color w:val="000000" w:themeColor="text1"/>
              </w:rPr>
            </w:pPr>
            <w:r w:rsidRPr="008E34F1">
              <w:rPr>
                <w:rFonts w:ascii="標楷體" w:eastAsia="標楷體" w:hAnsi="標楷體" w:hint="eastAsia"/>
                <w:color w:val="000000" w:themeColor="text1"/>
              </w:rPr>
              <w:t>0.98</w:t>
            </w:r>
          </w:p>
        </w:tc>
        <w:tc>
          <w:tcPr>
            <w:tcW w:w="970"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jc w:val="right"/>
              <w:rPr>
                <w:rFonts w:ascii="標楷體" w:eastAsia="標楷體" w:hAnsi="標楷體" w:cs="新細明體"/>
                <w:color w:val="000000" w:themeColor="text1"/>
              </w:rPr>
            </w:pPr>
            <w:r w:rsidRPr="008E34F1">
              <w:rPr>
                <w:rFonts w:ascii="標楷體" w:eastAsia="標楷體" w:hAnsi="標楷體" w:hint="eastAsia"/>
                <w:color w:val="000000" w:themeColor="text1"/>
              </w:rPr>
              <w:t>99.5</w:t>
            </w:r>
          </w:p>
        </w:tc>
        <w:tc>
          <w:tcPr>
            <w:tcW w:w="1237"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弘力公司</w:t>
            </w:r>
          </w:p>
        </w:tc>
      </w:tr>
      <w:tr w:rsidR="00372B23" w:rsidRPr="008E34F1" w:rsidTr="001B06F4">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104-044</w:t>
            </w:r>
          </w:p>
        </w:tc>
        <w:tc>
          <w:tcPr>
            <w:tcW w:w="1314"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食科系</w:t>
            </w:r>
          </w:p>
        </w:tc>
        <w:tc>
          <w:tcPr>
            <w:tcW w:w="993"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許成光</w:t>
            </w:r>
          </w:p>
        </w:tc>
        <w:tc>
          <w:tcPr>
            <w:tcW w:w="2258"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055-02重鉻酸鉀</w:t>
            </w:r>
          </w:p>
        </w:tc>
        <w:tc>
          <w:tcPr>
            <w:tcW w:w="1620"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jc w:val="right"/>
              <w:rPr>
                <w:rFonts w:ascii="標楷體" w:eastAsia="標楷體" w:hAnsi="標楷體" w:cs="新細明體"/>
                <w:color w:val="000000" w:themeColor="text1"/>
              </w:rPr>
            </w:pPr>
            <w:r w:rsidRPr="008E34F1">
              <w:rPr>
                <w:rFonts w:ascii="標楷體" w:eastAsia="標楷體" w:hAnsi="標楷體" w:hint="eastAsia"/>
                <w:color w:val="000000" w:themeColor="text1"/>
              </w:rPr>
              <w:t>0.5</w:t>
            </w:r>
          </w:p>
        </w:tc>
        <w:tc>
          <w:tcPr>
            <w:tcW w:w="970"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jc w:val="right"/>
              <w:rPr>
                <w:rFonts w:ascii="標楷體" w:eastAsia="標楷體" w:hAnsi="標楷體" w:cs="新細明體"/>
                <w:color w:val="000000" w:themeColor="text1"/>
              </w:rPr>
            </w:pPr>
            <w:r w:rsidRPr="008E34F1">
              <w:rPr>
                <w:rFonts w:ascii="標楷體" w:eastAsia="標楷體" w:hAnsi="標楷體" w:hint="eastAsia"/>
                <w:color w:val="000000" w:themeColor="text1"/>
              </w:rPr>
              <w:t>99</w:t>
            </w:r>
          </w:p>
        </w:tc>
        <w:tc>
          <w:tcPr>
            <w:tcW w:w="1237"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友和貿易</w:t>
            </w:r>
          </w:p>
        </w:tc>
      </w:tr>
      <w:tr w:rsidR="00372B23" w:rsidRPr="008E34F1" w:rsidTr="001B06F4">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104-045</w:t>
            </w:r>
          </w:p>
        </w:tc>
        <w:tc>
          <w:tcPr>
            <w:tcW w:w="1314"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獸醫系</w:t>
            </w:r>
          </w:p>
        </w:tc>
        <w:tc>
          <w:tcPr>
            <w:tcW w:w="993"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郭鴻志</w:t>
            </w:r>
          </w:p>
        </w:tc>
        <w:tc>
          <w:tcPr>
            <w:tcW w:w="2258"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098-02甲醯胺</w:t>
            </w:r>
          </w:p>
        </w:tc>
        <w:tc>
          <w:tcPr>
            <w:tcW w:w="1620"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jc w:val="right"/>
              <w:rPr>
                <w:rFonts w:ascii="標楷體" w:eastAsia="標楷體" w:hAnsi="標楷體" w:cs="新細明體"/>
                <w:color w:val="000000" w:themeColor="text1"/>
              </w:rPr>
            </w:pPr>
            <w:r w:rsidRPr="008E34F1">
              <w:rPr>
                <w:rFonts w:ascii="標楷體" w:eastAsia="標楷體" w:hAnsi="標楷體" w:hint="eastAsia"/>
                <w:color w:val="000000" w:themeColor="text1"/>
              </w:rPr>
              <w:t>1.13</w:t>
            </w:r>
          </w:p>
        </w:tc>
        <w:tc>
          <w:tcPr>
            <w:tcW w:w="970"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jc w:val="right"/>
              <w:rPr>
                <w:rFonts w:ascii="標楷體" w:eastAsia="標楷體" w:hAnsi="標楷體" w:cs="新細明體"/>
                <w:color w:val="000000" w:themeColor="text1"/>
              </w:rPr>
            </w:pPr>
            <w:r w:rsidRPr="008E34F1">
              <w:rPr>
                <w:rFonts w:ascii="標楷體" w:eastAsia="標楷體" w:hAnsi="標楷體" w:hint="eastAsia"/>
                <w:color w:val="000000" w:themeColor="text1"/>
              </w:rPr>
              <w:t>99</w:t>
            </w:r>
          </w:p>
        </w:tc>
        <w:tc>
          <w:tcPr>
            <w:tcW w:w="1237"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台灣默克</w:t>
            </w:r>
          </w:p>
        </w:tc>
      </w:tr>
      <w:tr w:rsidR="00372B23" w:rsidRPr="008E34F1" w:rsidTr="001B06F4">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104-046</w:t>
            </w:r>
          </w:p>
        </w:tc>
        <w:tc>
          <w:tcPr>
            <w:tcW w:w="1314"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微藥系</w:t>
            </w:r>
          </w:p>
        </w:tc>
        <w:tc>
          <w:tcPr>
            <w:tcW w:w="993"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陳立耿</w:t>
            </w:r>
          </w:p>
        </w:tc>
        <w:tc>
          <w:tcPr>
            <w:tcW w:w="2258"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 xml:space="preserve">160-01甲基第三丁基醚 </w:t>
            </w:r>
          </w:p>
        </w:tc>
        <w:tc>
          <w:tcPr>
            <w:tcW w:w="1620"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jc w:val="right"/>
              <w:rPr>
                <w:rFonts w:ascii="標楷體" w:eastAsia="標楷體" w:hAnsi="標楷體" w:cs="新細明體"/>
                <w:color w:val="000000" w:themeColor="text1"/>
              </w:rPr>
            </w:pPr>
            <w:r w:rsidRPr="008E34F1">
              <w:rPr>
                <w:rFonts w:ascii="標楷體" w:eastAsia="標楷體" w:hAnsi="標楷體" w:hint="eastAsia"/>
                <w:color w:val="000000" w:themeColor="text1"/>
              </w:rPr>
              <w:t>5.92</w:t>
            </w:r>
          </w:p>
        </w:tc>
        <w:tc>
          <w:tcPr>
            <w:tcW w:w="970"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jc w:val="right"/>
              <w:rPr>
                <w:rFonts w:ascii="標楷體" w:eastAsia="標楷體" w:hAnsi="標楷體" w:cs="新細明體"/>
                <w:color w:val="000000" w:themeColor="text1"/>
              </w:rPr>
            </w:pPr>
            <w:r w:rsidRPr="008E34F1">
              <w:rPr>
                <w:rFonts w:ascii="標楷體" w:eastAsia="標楷體" w:hAnsi="標楷體" w:hint="eastAsia"/>
                <w:color w:val="000000" w:themeColor="text1"/>
              </w:rPr>
              <w:t>99</w:t>
            </w:r>
          </w:p>
        </w:tc>
        <w:tc>
          <w:tcPr>
            <w:tcW w:w="1237"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友和貿易</w:t>
            </w:r>
          </w:p>
        </w:tc>
      </w:tr>
      <w:tr w:rsidR="00372B23" w:rsidRPr="008E34F1" w:rsidTr="001B06F4">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104-047</w:t>
            </w:r>
          </w:p>
        </w:tc>
        <w:tc>
          <w:tcPr>
            <w:tcW w:w="1314"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應化系</w:t>
            </w:r>
          </w:p>
        </w:tc>
        <w:tc>
          <w:tcPr>
            <w:tcW w:w="993"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李瑜章</w:t>
            </w:r>
          </w:p>
        </w:tc>
        <w:tc>
          <w:tcPr>
            <w:tcW w:w="2258"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148-07氫化三丁錫</w:t>
            </w:r>
          </w:p>
        </w:tc>
        <w:tc>
          <w:tcPr>
            <w:tcW w:w="1620"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jc w:val="right"/>
              <w:rPr>
                <w:rFonts w:ascii="標楷體" w:eastAsia="標楷體" w:hAnsi="標楷體" w:cs="新細明體"/>
                <w:color w:val="000000" w:themeColor="text1"/>
              </w:rPr>
            </w:pPr>
            <w:r w:rsidRPr="008E34F1">
              <w:rPr>
                <w:rFonts w:ascii="標楷體" w:eastAsia="標楷體" w:hAnsi="標楷體" w:hint="eastAsia"/>
                <w:color w:val="000000" w:themeColor="text1"/>
              </w:rPr>
              <w:t>0.025</w:t>
            </w:r>
          </w:p>
        </w:tc>
        <w:tc>
          <w:tcPr>
            <w:tcW w:w="970"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jc w:val="right"/>
              <w:rPr>
                <w:rFonts w:ascii="標楷體" w:eastAsia="標楷體" w:hAnsi="標楷體" w:cs="新細明體"/>
                <w:color w:val="000000" w:themeColor="text1"/>
              </w:rPr>
            </w:pPr>
            <w:r w:rsidRPr="008E34F1">
              <w:rPr>
                <w:rFonts w:ascii="標楷體" w:eastAsia="標楷體" w:hAnsi="標楷體" w:hint="eastAsia"/>
                <w:color w:val="000000" w:themeColor="text1"/>
              </w:rPr>
              <w:t>97</w:t>
            </w:r>
          </w:p>
        </w:tc>
        <w:tc>
          <w:tcPr>
            <w:tcW w:w="1237"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友和貿易</w:t>
            </w:r>
          </w:p>
        </w:tc>
      </w:tr>
      <w:tr w:rsidR="00372B23" w:rsidRPr="008E34F1" w:rsidTr="001B06F4">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104-048</w:t>
            </w:r>
          </w:p>
        </w:tc>
        <w:tc>
          <w:tcPr>
            <w:tcW w:w="1314"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應化系</w:t>
            </w:r>
          </w:p>
        </w:tc>
        <w:tc>
          <w:tcPr>
            <w:tcW w:w="993"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李瑜章</w:t>
            </w:r>
          </w:p>
        </w:tc>
        <w:tc>
          <w:tcPr>
            <w:tcW w:w="2258"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 xml:space="preserve">079-01二氯甲烷 </w:t>
            </w:r>
          </w:p>
        </w:tc>
        <w:tc>
          <w:tcPr>
            <w:tcW w:w="1620"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jc w:val="right"/>
              <w:rPr>
                <w:rFonts w:ascii="標楷體" w:eastAsia="標楷體" w:hAnsi="標楷體" w:cs="新細明體"/>
                <w:color w:val="000000" w:themeColor="text1"/>
              </w:rPr>
            </w:pPr>
            <w:r w:rsidRPr="008E34F1">
              <w:rPr>
                <w:rFonts w:ascii="標楷體" w:eastAsia="標楷體" w:hAnsi="標楷體" w:hint="eastAsia"/>
                <w:color w:val="000000" w:themeColor="text1"/>
              </w:rPr>
              <w:t>26</w:t>
            </w:r>
          </w:p>
        </w:tc>
        <w:tc>
          <w:tcPr>
            <w:tcW w:w="970"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jc w:val="right"/>
              <w:rPr>
                <w:rFonts w:ascii="標楷體" w:eastAsia="標楷體" w:hAnsi="標楷體" w:cs="新細明體"/>
                <w:color w:val="000000" w:themeColor="text1"/>
              </w:rPr>
            </w:pPr>
            <w:r w:rsidRPr="008E34F1">
              <w:rPr>
                <w:rFonts w:ascii="標楷體" w:eastAsia="標楷體" w:hAnsi="標楷體" w:hint="eastAsia"/>
                <w:color w:val="000000" w:themeColor="text1"/>
              </w:rPr>
              <w:t>99</w:t>
            </w:r>
          </w:p>
        </w:tc>
        <w:tc>
          <w:tcPr>
            <w:tcW w:w="1237"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永定科技</w:t>
            </w:r>
          </w:p>
        </w:tc>
      </w:tr>
      <w:tr w:rsidR="00372B23" w:rsidRPr="008E34F1" w:rsidTr="001B06F4">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104-049</w:t>
            </w:r>
          </w:p>
        </w:tc>
        <w:tc>
          <w:tcPr>
            <w:tcW w:w="1314"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食科系</w:t>
            </w:r>
          </w:p>
        </w:tc>
        <w:tc>
          <w:tcPr>
            <w:tcW w:w="993"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黃健政</w:t>
            </w:r>
          </w:p>
        </w:tc>
        <w:tc>
          <w:tcPr>
            <w:tcW w:w="2258"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144-01硫脲</w:t>
            </w:r>
          </w:p>
        </w:tc>
        <w:tc>
          <w:tcPr>
            <w:tcW w:w="1620"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jc w:val="right"/>
              <w:rPr>
                <w:rFonts w:ascii="標楷體" w:eastAsia="標楷體" w:hAnsi="標楷體" w:cs="新細明體"/>
                <w:color w:val="000000" w:themeColor="text1"/>
              </w:rPr>
            </w:pPr>
            <w:r w:rsidRPr="008E34F1">
              <w:rPr>
                <w:rFonts w:ascii="標楷體" w:eastAsia="標楷體" w:hAnsi="標楷體" w:hint="eastAsia"/>
                <w:color w:val="000000" w:themeColor="text1"/>
              </w:rPr>
              <w:t>0.5</w:t>
            </w:r>
          </w:p>
        </w:tc>
        <w:tc>
          <w:tcPr>
            <w:tcW w:w="970"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jc w:val="right"/>
              <w:rPr>
                <w:rFonts w:ascii="標楷體" w:eastAsia="標楷體" w:hAnsi="標楷體" w:cs="新細明體"/>
                <w:color w:val="000000" w:themeColor="text1"/>
              </w:rPr>
            </w:pPr>
            <w:r w:rsidRPr="008E34F1">
              <w:rPr>
                <w:rFonts w:ascii="標楷體" w:eastAsia="標楷體" w:hAnsi="標楷體" w:hint="eastAsia"/>
                <w:color w:val="000000" w:themeColor="text1"/>
              </w:rPr>
              <w:t>99</w:t>
            </w:r>
          </w:p>
        </w:tc>
        <w:tc>
          <w:tcPr>
            <w:tcW w:w="1237" w:type="dxa"/>
            <w:tcBorders>
              <w:top w:val="single" w:sz="6" w:space="0" w:color="auto"/>
              <w:left w:val="single" w:sz="6" w:space="0" w:color="auto"/>
              <w:bottom w:val="single" w:sz="6" w:space="0" w:color="auto"/>
              <w:right w:val="single" w:sz="6" w:space="0" w:color="auto"/>
            </w:tcBorders>
            <w:vAlign w:val="center"/>
          </w:tcPr>
          <w:p w:rsidR="00372B23" w:rsidRPr="008E34F1" w:rsidRDefault="00372B23" w:rsidP="001B06F4">
            <w:pPr>
              <w:rPr>
                <w:rFonts w:ascii="標楷體" w:eastAsia="標楷體" w:hAnsi="標楷體" w:cs="新細明體"/>
                <w:color w:val="000000" w:themeColor="text1"/>
              </w:rPr>
            </w:pPr>
            <w:r w:rsidRPr="008E34F1">
              <w:rPr>
                <w:rFonts w:ascii="標楷體" w:eastAsia="標楷體" w:hAnsi="標楷體" w:hint="eastAsia"/>
                <w:color w:val="000000" w:themeColor="text1"/>
              </w:rPr>
              <w:t>友和貿易</w:t>
            </w:r>
          </w:p>
        </w:tc>
      </w:tr>
    </w:tbl>
    <w:p w:rsidR="00372B23" w:rsidRPr="008E34F1" w:rsidRDefault="00372B23" w:rsidP="00372B23">
      <w:pPr>
        <w:spacing w:line="420" w:lineRule="exac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七、流浪犬管理</w:t>
      </w:r>
    </w:p>
    <w:p w:rsidR="00372B23" w:rsidRPr="008E34F1" w:rsidRDefault="00372B23" w:rsidP="00372B23">
      <w:pPr>
        <w:spacing w:line="420" w:lineRule="exact"/>
        <w:ind w:left="840" w:hangingChars="300" w:hanging="84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（一）定期派員巡檢、驅離、清除餵食容器及持續誘捕校內流浪犬，並請環保局捕狗大隊協助處理。</w:t>
      </w:r>
    </w:p>
    <w:p w:rsidR="00372B23" w:rsidRPr="008E34F1" w:rsidRDefault="00372B23" w:rsidP="00372B23">
      <w:pPr>
        <w:spacing w:line="420" w:lineRule="exac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 xml:space="preserve">八、其他 </w:t>
      </w:r>
    </w:p>
    <w:p w:rsidR="00372B23" w:rsidRPr="008E34F1" w:rsidRDefault="00372B23" w:rsidP="00372B23">
      <w:pPr>
        <w:spacing w:line="420" w:lineRule="exact"/>
        <w:ind w:left="840" w:hangingChars="300" w:hanging="840"/>
        <w:jc w:val="both"/>
        <w:rPr>
          <w:rFonts w:ascii="標楷體" w:eastAsia="標楷體" w:hAnsi="標楷體"/>
          <w:snapToGrid w:val="0"/>
          <w:color w:val="000000" w:themeColor="text1"/>
          <w:sz w:val="28"/>
          <w:szCs w:val="28"/>
        </w:rPr>
      </w:pPr>
      <w:r w:rsidRPr="008E34F1">
        <w:rPr>
          <w:rFonts w:ascii="標楷體" w:eastAsia="標楷體" w:hAnsi="標楷體" w:hint="eastAsia"/>
          <w:snapToGrid w:val="0"/>
          <w:color w:val="000000" w:themeColor="text1"/>
          <w:sz w:val="28"/>
          <w:szCs w:val="28"/>
        </w:rPr>
        <w:t>（一）本校104年度1至4月綠色採購，指定項目綠色採購達成率為97.1％；      總綠色採購項目達成率為97.1％，達到教育部所要求90％規定。</w:t>
      </w:r>
    </w:p>
    <w:p w:rsidR="00372B23" w:rsidRPr="008E34F1" w:rsidRDefault="00372B23" w:rsidP="00372B23">
      <w:pPr>
        <w:spacing w:line="420" w:lineRule="exact"/>
        <w:ind w:left="840" w:hangingChars="300" w:hanging="840"/>
        <w:jc w:val="both"/>
        <w:rPr>
          <w:rFonts w:ascii="標楷體" w:eastAsia="標楷體" w:hAnsi="標楷體"/>
          <w:bCs/>
          <w:color w:val="000000" w:themeColor="text1"/>
          <w:sz w:val="28"/>
          <w:szCs w:val="28"/>
        </w:rPr>
      </w:pPr>
      <w:r w:rsidRPr="008E34F1">
        <w:rPr>
          <w:rFonts w:ascii="標楷體" w:eastAsia="標楷體" w:hAnsi="標楷體" w:cs="Arial" w:hint="eastAsia"/>
          <w:color w:val="000000" w:themeColor="text1"/>
          <w:sz w:val="28"/>
          <w:szCs w:val="28"/>
        </w:rPr>
        <w:lastRenderedPageBreak/>
        <w:t>（二）</w:t>
      </w:r>
      <w:r w:rsidRPr="008E34F1">
        <w:rPr>
          <w:rFonts w:ascii="標楷體" w:eastAsia="標楷體" w:hAnsi="標楷體"/>
          <w:bCs/>
          <w:color w:val="000000" w:themeColor="text1"/>
          <w:sz w:val="28"/>
          <w:szCs w:val="28"/>
        </w:rPr>
        <w:t>教育部104年4月9日臺教資（六）字第1040046021號書函轉經濟部函要求各機關學校務必落實行政院所規定「機關學校部隊亢旱節水行動原則」乙案，本校為配合政府政策，己積極洽請廠商針對本校四校區之水龍頭、馬桶等三角凡而調整至適當水量，以減少出水量，達到節水效果，並請總務處營繕組考量學校經費許可下優先採購節水設備。</w:t>
      </w:r>
    </w:p>
    <w:p w:rsidR="00372B23" w:rsidRPr="008E34F1" w:rsidRDefault="00372B23" w:rsidP="00372B23">
      <w:pPr>
        <w:pStyle w:val="afb"/>
        <w:spacing w:line="420" w:lineRule="exact"/>
        <w:ind w:left="840" w:hangingChars="300" w:hanging="840"/>
        <w:jc w:val="both"/>
        <w:rPr>
          <w:snapToGrid w:val="0"/>
          <w:color w:val="000000" w:themeColor="text1"/>
          <w:sz w:val="28"/>
          <w:szCs w:val="28"/>
        </w:rPr>
      </w:pPr>
      <w:r w:rsidRPr="008E34F1">
        <w:rPr>
          <w:rFonts w:cs="Arial" w:hint="eastAsia"/>
          <w:color w:val="000000" w:themeColor="text1"/>
          <w:sz w:val="28"/>
          <w:szCs w:val="28"/>
        </w:rPr>
        <w:t>（三）</w:t>
      </w:r>
      <w:r w:rsidRPr="008E34F1">
        <w:rPr>
          <w:rFonts w:hint="eastAsia"/>
          <w:bCs/>
          <w:color w:val="000000" w:themeColor="text1"/>
          <w:sz w:val="28"/>
          <w:szCs w:val="28"/>
        </w:rPr>
        <w:t>教育部委託國立臺灣大學辦理「104年度至105年度大專校院用水安全輔導暨系統維運計畫」，於4月22日派員至學校進行校園用水設施訪查及水質採樣</w:t>
      </w:r>
      <w:r w:rsidRPr="008E34F1">
        <w:rPr>
          <w:rFonts w:hint="eastAsia"/>
          <w:snapToGrid w:val="0"/>
          <w:color w:val="000000" w:themeColor="text1"/>
          <w:sz w:val="28"/>
          <w:szCs w:val="28"/>
        </w:rPr>
        <w:t>。</w:t>
      </w:r>
    </w:p>
    <w:p w:rsidR="00372B23" w:rsidRPr="008E34F1" w:rsidRDefault="00372B23" w:rsidP="00372B23">
      <w:pPr>
        <w:tabs>
          <w:tab w:val="left" w:pos="1708"/>
        </w:tabs>
        <w:spacing w:line="420" w:lineRule="exact"/>
        <w:rPr>
          <w:rFonts w:ascii="標楷體" w:eastAsia="標楷體" w:hAnsi="標楷體"/>
          <w:b/>
          <w:bCs/>
          <w:color w:val="000000" w:themeColor="text1"/>
          <w:sz w:val="28"/>
          <w:szCs w:val="28"/>
        </w:rPr>
      </w:pPr>
      <w:r w:rsidRPr="008E34F1">
        <w:rPr>
          <w:rFonts w:ascii="標楷體" w:eastAsia="標楷體" w:hAnsi="標楷體" w:hint="eastAsia"/>
          <w:b/>
          <w:bCs/>
          <w:color w:val="000000" w:themeColor="text1"/>
          <w:sz w:val="28"/>
          <w:szCs w:val="28"/>
        </w:rPr>
        <w:t>＊職業安全衛生組</w:t>
      </w:r>
    </w:p>
    <w:p w:rsidR="00372B23" w:rsidRPr="008E34F1" w:rsidRDefault="00372B23" w:rsidP="00372B23">
      <w:pPr>
        <w:tabs>
          <w:tab w:val="left" w:pos="1708"/>
        </w:tabs>
        <w:spacing w:line="420" w:lineRule="exact"/>
        <w:ind w:left="840" w:hangingChars="300" w:hanging="840"/>
        <w:rPr>
          <w:rFonts w:ascii="標楷體" w:eastAsia="標楷體" w:hAnsi="標楷體" w:cs="Arial"/>
          <w:color w:val="000000" w:themeColor="text1"/>
          <w:sz w:val="28"/>
          <w:szCs w:val="28"/>
        </w:rPr>
      </w:pPr>
      <w:r w:rsidRPr="008E34F1">
        <w:rPr>
          <w:rFonts w:ascii="標楷體" w:eastAsia="標楷體" w:hAnsi="標楷體" w:cs="Arial" w:hint="eastAsia"/>
          <w:color w:val="000000" w:themeColor="text1"/>
          <w:sz w:val="28"/>
          <w:szCs w:val="28"/>
        </w:rPr>
        <w:t>業務執行情形（含重要工作成果）</w:t>
      </w:r>
    </w:p>
    <w:p w:rsidR="00372B23" w:rsidRPr="008E34F1" w:rsidRDefault="00372B23" w:rsidP="00372B23">
      <w:pPr>
        <w:tabs>
          <w:tab w:val="left" w:pos="1708"/>
        </w:tabs>
        <w:spacing w:line="420" w:lineRule="exact"/>
        <w:rPr>
          <w:rFonts w:ascii="標楷體" w:eastAsia="標楷體" w:hAnsi="標楷體" w:cs="Arial"/>
          <w:bCs/>
          <w:color w:val="000000" w:themeColor="text1"/>
          <w:sz w:val="28"/>
          <w:szCs w:val="28"/>
        </w:rPr>
      </w:pPr>
      <w:r w:rsidRPr="008E34F1">
        <w:rPr>
          <w:rFonts w:ascii="標楷體" w:eastAsia="標楷體" w:hAnsi="標楷體" w:cs="Arial" w:hint="eastAsia"/>
          <w:bCs/>
          <w:color w:val="000000" w:themeColor="text1"/>
          <w:sz w:val="28"/>
          <w:szCs w:val="28"/>
        </w:rPr>
        <w:t>一、安全衛生管理</w:t>
      </w:r>
    </w:p>
    <w:p w:rsidR="00372B23" w:rsidRPr="008E34F1" w:rsidRDefault="00372B23" w:rsidP="001973AE">
      <w:pPr>
        <w:pStyle w:val="ab"/>
        <w:spacing w:line="420" w:lineRule="exact"/>
        <w:ind w:left="840" w:hangingChars="300" w:hanging="840"/>
        <w:jc w:val="both"/>
        <w:rPr>
          <w:rFonts w:ascii="標楷體" w:eastAsia="標楷體" w:hAnsi="標楷體" w:cs="Arial"/>
          <w:bCs/>
          <w:color w:val="000000" w:themeColor="text1"/>
          <w:sz w:val="28"/>
          <w:szCs w:val="28"/>
        </w:rPr>
      </w:pPr>
      <w:r w:rsidRPr="008E34F1">
        <w:rPr>
          <w:rFonts w:ascii="標楷體" w:eastAsia="標楷體" w:hAnsi="標楷體" w:cs="Arial" w:hint="eastAsia"/>
          <w:bCs/>
          <w:color w:val="000000" w:themeColor="text1"/>
          <w:sz w:val="28"/>
          <w:szCs w:val="28"/>
        </w:rPr>
        <w:t>（一）依據教育部104年4月13日臺教資（六）字第1040047897號書函辦理，勞動部為選拔及公開表揚推動職業安全衛生優良公共工程級人員，請各級機關及學校單位以推薦或自薦方式參加，本文已會總務處營繕組，如符合條件者請於本(104)年5月20日前，將參選文件備齊且經學校負責人簽核後向勞動部報名。</w:t>
      </w:r>
    </w:p>
    <w:p w:rsidR="00372B23" w:rsidRPr="008E34F1" w:rsidRDefault="00372B23" w:rsidP="001973AE">
      <w:pPr>
        <w:pStyle w:val="ab"/>
        <w:spacing w:line="420" w:lineRule="exact"/>
        <w:ind w:left="840" w:hangingChars="300" w:hanging="840"/>
        <w:jc w:val="both"/>
        <w:rPr>
          <w:rFonts w:ascii="標楷體" w:eastAsia="標楷體" w:hAnsi="標楷體" w:cs="Arial"/>
          <w:bCs/>
          <w:color w:val="000000" w:themeColor="text1"/>
          <w:sz w:val="28"/>
          <w:szCs w:val="28"/>
        </w:rPr>
      </w:pPr>
      <w:r w:rsidRPr="008E34F1">
        <w:rPr>
          <w:rFonts w:ascii="標楷體" w:eastAsia="標楷體" w:hAnsi="標楷體" w:cs="Arial" w:hint="eastAsia"/>
          <w:bCs/>
          <w:color w:val="000000" w:themeColor="text1"/>
          <w:sz w:val="28"/>
          <w:szCs w:val="28"/>
        </w:rPr>
        <w:t xml:space="preserve">（二）依據教育部104年4月15日臺教資（六）字第1040045499號書函辦理，勞動部依職業安全衛生法第14條第2項規定，為建立以風險為基礎之化學品管理機制，對於中央主管機關指定之優先管理化學藥品，篩選GHS危害性較高且運作量較大之化學品（含致癌物質第一級、生殖細胞至突變性物質第一級或生殖毒性物質第一級）之化學品計123種；具物理為害或健康危害之化學品計457種，兩項化學品共580種，勞動部預計於104年5月31日公告施行，未來學校需將各實驗室化學品運作資料報請勞動部備查。 </w:t>
      </w:r>
    </w:p>
    <w:p w:rsidR="00372B23" w:rsidRPr="008E34F1" w:rsidRDefault="00372B23" w:rsidP="001973AE">
      <w:pPr>
        <w:spacing w:line="420" w:lineRule="exact"/>
        <w:ind w:left="840" w:hangingChars="300" w:hanging="840"/>
        <w:jc w:val="both"/>
        <w:rPr>
          <w:rFonts w:ascii="標楷體" w:eastAsia="標楷體" w:hAnsi="標楷體" w:cs="Arial"/>
          <w:color w:val="000000" w:themeColor="text1"/>
          <w:sz w:val="28"/>
          <w:szCs w:val="28"/>
        </w:rPr>
      </w:pPr>
      <w:r w:rsidRPr="008E34F1">
        <w:rPr>
          <w:rFonts w:ascii="標楷體" w:eastAsia="標楷體" w:hAnsi="標楷體" w:cs="Arial" w:hint="eastAsia"/>
          <w:bCs/>
          <w:color w:val="000000" w:themeColor="text1"/>
          <w:sz w:val="28"/>
          <w:szCs w:val="28"/>
        </w:rPr>
        <w:t>（三）依據教育部104年4月20日臺教資（六）字第1040051394號書函辦理，勞動部為落實職業安全衛生法勞工身心保護之相關規定，強化雇主重視勞工健康服務，特辦理「全國職場安全健康週」活動，因近年來職場有健康危害案例(如過勞)發生，因此建議本項列入本組104學年新興業務推動之一</w:t>
      </w:r>
    </w:p>
    <w:p w:rsidR="00372B23" w:rsidRPr="008E34F1" w:rsidRDefault="00372B23" w:rsidP="001973AE">
      <w:pPr>
        <w:spacing w:line="420" w:lineRule="exact"/>
        <w:ind w:leftChars="15" w:left="876" w:hangingChars="300" w:hanging="840"/>
        <w:jc w:val="both"/>
        <w:rPr>
          <w:rFonts w:ascii="標楷體" w:eastAsia="標楷體" w:hAnsi="標楷體" w:cs="Arial"/>
          <w:color w:val="000000" w:themeColor="text1"/>
          <w:sz w:val="28"/>
          <w:szCs w:val="28"/>
        </w:rPr>
      </w:pPr>
      <w:r w:rsidRPr="008E34F1">
        <w:rPr>
          <w:rFonts w:ascii="標楷體" w:eastAsia="標楷體" w:hAnsi="標楷體" w:cs="Arial" w:hint="eastAsia"/>
          <w:color w:val="000000" w:themeColor="text1"/>
          <w:sz w:val="28"/>
          <w:szCs w:val="28"/>
        </w:rPr>
        <w:t>（四）本校實驗場所有機溶劑及排氣櫃風速作業檢測，業於104年4月30日辦理完竣，另因廠商進行排氣櫃風速測定過程中有瑕疵，已要求得標廠商(兆鼎檢測公司) 於5月8日上午10時重新檢測，俟測定報告書完成後依契約實作數量付款。</w:t>
      </w:r>
    </w:p>
    <w:p w:rsidR="00372B23" w:rsidRPr="008E34F1" w:rsidRDefault="00372B23" w:rsidP="00372B23">
      <w:pPr>
        <w:spacing w:line="420" w:lineRule="exact"/>
        <w:ind w:leftChars="9" w:left="534" w:hangingChars="183" w:hanging="512"/>
        <w:jc w:val="both"/>
        <w:rPr>
          <w:rFonts w:ascii="標楷體" w:eastAsia="標楷體" w:hAnsi="標楷體" w:cs="Arial"/>
          <w:color w:val="000000" w:themeColor="text1"/>
          <w:sz w:val="28"/>
          <w:szCs w:val="28"/>
        </w:rPr>
      </w:pPr>
      <w:r w:rsidRPr="008E34F1">
        <w:rPr>
          <w:rFonts w:ascii="標楷體" w:eastAsia="標楷體" w:hAnsi="標楷體" w:cs="Arial" w:hint="eastAsia"/>
          <w:color w:val="000000" w:themeColor="text1"/>
          <w:sz w:val="28"/>
          <w:szCs w:val="28"/>
        </w:rPr>
        <w:t>二、教育訓練</w:t>
      </w:r>
    </w:p>
    <w:p w:rsidR="00372B23" w:rsidRPr="008E34F1" w:rsidRDefault="00372B23" w:rsidP="001973AE">
      <w:pPr>
        <w:spacing w:line="420" w:lineRule="exact"/>
        <w:ind w:left="560" w:hangingChars="200" w:hanging="560"/>
        <w:jc w:val="both"/>
        <w:rPr>
          <w:rFonts w:ascii="標楷體" w:eastAsia="標楷體" w:hAnsi="標楷體" w:cs="Arial"/>
          <w:color w:val="000000" w:themeColor="text1"/>
          <w:sz w:val="28"/>
          <w:szCs w:val="28"/>
        </w:rPr>
      </w:pPr>
      <w:r w:rsidRPr="008E34F1">
        <w:rPr>
          <w:rFonts w:ascii="標楷體" w:eastAsia="標楷體" w:hAnsi="標楷體" w:cs="Arial" w:hint="eastAsia"/>
          <w:color w:val="000000" w:themeColor="text1"/>
          <w:sz w:val="28"/>
          <w:szCs w:val="28"/>
        </w:rPr>
        <w:lastRenderedPageBreak/>
        <w:t xml:space="preserve">    依據勞動部104年4月15日勞職南5字第10410088821號函辦理，為使各大專校院了解學校部分勞工亦屬勞基法適用對象，勞動部特辦理二場說明會（含台南場次及嘉義場次），本校計總務處事務組、駐警隊、環安中心及各相關實驗(習)工廠等各派1-2名同仁參加。</w:t>
      </w:r>
    </w:p>
    <w:p w:rsidR="00372B23" w:rsidRPr="008E34F1" w:rsidRDefault="00372B23" w:rsidP="001973AE">
      <w:pPr>
        <w:spacing w:line="420" w:lineRule="exact"/>
        <w:ind w:left="560" w:hangingChars="200" w:hanging="560"/>
        <w:jc w:val="both"/>
        <w:rPr>
          <w:rFonts w:ascii="標楷體" w:eastAsia="標楷體" w:hAnsi="標楷體" w:cs="Arial"/>
          <w:color w:val="000000" w:themeColor="text1"/>
          <w:sz w:val="28"/>
          <w:szCs w:val="28"/>
        </w:rPr>
      </w:pPr>
      <w:r w:rsidRPr="008E34F1">
        <w:rPr>
          <w:rFonts w:ascii="標楷體" w:eastAsia="標楷體" w:hAnsi="標楷體" w:cs="Arial" w:hint="eastAsia"/>
          <w:color w:val="000000" w:themeColor="text1"/>
          <w:sz w:val="28"/>
          <w:szCs w:val="28"/>
        </w:rPr>
        <w:t>三、游離輻射</w:t>
      </w:r>
    </w:p>
    <w:p w:rsidR="00372B23" w:rsidRPr="008E34F1" w:rsidRDefault="00372B23" w:rsidP="001973AE">
      <w:pPr>
        <w:spacing w:line="420" w:lineRule="exact"/>
        <w:ind w:left="560" w:hangingChars="200" w:hanging="560"/>
        <w:jc w:val="both"/>
        <w:rPr>
          <w:rFonts w:ascii="標楷體" w:eastAsia="標楷體" w:hAnsi="標楷體" w:cs="Arial"/>
          <w:color w:val="000000" w:themeColor="text1"/>
          <w:sz w:val="28"/>
          <w:szCs w:val="28"/>
        </w:rPr>
      </w:pPr>
      <w:r w:rsidRPr="008E34F1">
        <w:rPr>
          <w:rFonts w:ascii="標楷體" w:eastAsia="標楷體" w:hAnsi="標楷體" w:cs="Arial" w:hint="eastAsia"/>
          <w:color w:val="000000" w:themeColor="text1"/>
          <w:sz w:val="28"/>
          <w:szCs w:val="28"/>
        </w:rPr>
        <w:t>本校電子物理系蘇炯武教授所登記之</w:t>
      </w:r>
      <w:r w:rsidRPr="008E34F1">
        <w:rPr>
          <w:rFonts w:ascii="標楷體" w:eastAsia="標楷體" w:hAnsi="標楷體" w:cs="Arial"/>
          <w:color w:val="000000" w:themeColor="text1"/>
          <w:sz w:val="28"/>
          <w:szCs w:val="28"/>
        </w:rPr>
        <w:t>X-ray(</w:t>
      </w:r>
      <w:r w:rsidRPr="008E34F1">
        <w:rPr>
          <w:rFonts w:ascii="標楷體" w:eastAsia="標楷體" w:hAnsi="標楷體" w:cs="Arial" w:hint="eastAsia"/>
          <w:color w:val="000000" w:themeColor="text1"/>
          <w:sz w:val="28"/>
          <w:szCs w:val="28"/>
        </w:rPr>
        <w:t>登設字第</w:t>
      </w:r>
      <w:r w:rsidRPr="008E34F1">
        <w:rPr>
          <w:rFonts w:ascii="標楷體" w:eastAsia="標楷體" w:hAnsi="標楷體" w:cs="Arial"/>
          <w:color w:val="000000" w:themeColor="text1"/>
          <w:sz w:val="28"/>
          <w:szCs w:val="28"/>
        </w:rPr>
        <w:t>2009805</w:t>
      </w:r>
      <w:r w:rsidRPr="008E34F1">
        <w:rPr>
          <w:rFonts w:ascii="標楷體" w:eastAsia="標楷體" w:hAnsi="標楷體" w:cs="Arial" w:hint="eastAsia"/>
          <w:color w:val="000000" w:themeColor="text1"/>
          <w:sz w:val="28"/>
          <w:szCs w:val="28"/>
        </w:rPr>
        <w:t>號</w:t>
      </w:r>
      <w:r w:rsidRPr="008E34F1">
        <w:rPr>
          <w:rFonts w:ascii="標楷體" w:eastAsia="標楷體" w:hAnsi="標楷體" w:cs="Arial"/>
          <w:color w:val="000000" w:themeColor="text1"/>
          <w:sz w:val="28"/>
          <w:szCs w:val="28"/>
        </w:rPr>
        <w:t>)</w:t>
      </w:r>
      <w:r w:rsidRPr="008E34F1">
        <w:rPr>
          <w:rFonts w:ascii="標楷體" w:eastAsia="標楷體" w:hAnsi="標楷體" w:cs="Arial" w:hint="eastAsia"/>
          <w:color w:val="000000" w:themeColor="text1"/>
          <w:sz w:val="28"/>
          <w:szCs w:val="28"/>
        </w:rPr>
        <w:t>證照即將屆期</w:t>
      </w:r>
      <w:r w:rsidRPr="008E34F1">
        <w:rPr>
          <w:rFonts w:ascii="標楷體" w:eastAsia="標楷體" w:hAnsi="標楷體" w:cs="Arial"/>
          <w:color w:val="000000" w:themeColor="text1"/>
          <w:sz w:val="28"/>
          <w:szCs w:val="28"/>
        </w:rPr>
        <w:t>(</w:t>
      </w:r>
      <w:r w:rsidRPr="008E34F1">
        <w:rPr>
          <w:rFonts w:ascii="標楷體" w:eastAsia="標楷體" w:hAnsi="標楷體" w:cs="Arial" w:hint="eastAsia"/>
          <w:color w:val="000000" w:themeColor="text1"/>
          <w:sz w:val="28"/>
          <w:szCs w:val="28"/>
        </w:rPr>
        <w:t>有效日期</w:t>
      </w:r>
      <w:r w:rsidRPr="008E34F1">
        <w:rPr>
          <w:rFonts w:ascii="標楷體" w:eastAsia="標楷體" w:hAnsi="標楷體" w:cs="Arial"/>
          <w:color w:val="000000" w:themeColor="text1"/>
          <w:sz w:val="28"/>
          <w:szCs w:val="28"/>
        </w:rPr>
        <w:t>104</w:t>
      </w:r>
      <w:r w:rsidRPr="008E34F1">
        <w:rPr>
          <w:rFonts w:ascii="標楷體" w:eastAsia="標楷體" w:hAnsi="標楷體" w:cs="Arial" w:hint="eastAsia"/>
          <w:color w:val="000000" w:themeColor="text1"/>
          <w:sz w:val="28"/>
          <w:szCs w:val="28"/>
        </w:rPr>
        <w:t>年</w:t>
      </w:r>
      <w:r w:rsidRPr="008E34F1">
        <w:rPr>
          <w:rFonts w:ascii="標楷體" w:eastAsia="標楷體" w:hAnsi="標楷體" w:cs="Arial"/>
          <w:color w:val="000000" w:themeColor="text1"/>
          <w:sz w:val="28"/>
          <w:szCs w:val="28"/>
        </w:rPr>
        <w:t>5</w:t>
      </w:r>
      <w:r w:rsidRPr="008E34F1">
        <w:rPr>
          <w:rFonts w:ascii="標楷體" w:eastAsia="標楷體" w:hAnsi="標楷體" w:cs="Arial" w:hint="eastAsia"/>
          <w:color w:val="000000" w:themeColor="text1"/>
          <w:sz w:val="28"/>
          <w:szCs w:val="28"/>
        </w:rPr>
        <w:t>月</w:t>
      </w:r>
      <w:r w:rsidRPr="008E34F1">
        <w:rPr>
          <w:rFonts w:ascii="標楷體" w:eastAsia="標楷體" w:hAnsi="標楷體" w:cs="Arial"/>
          <w:color w:val="000000" w:themeColor="text1"/>
          <w:sz w:val="28"/>
          <w:szCs w:val="28"/>
        </w:rPr>
        <w:t>3</w:t>
      </w:r>
      <w:r w:rsidRPr="008E34F1">
        <w:rPr>
          <w:rFonts w:ascii="標楷體" w:eastAsia="標楷體" w:hAnsi="標楷體" w:cs="Arial" w:hint="eastAsia"/>
          <w:color w:val="000000" w:themeColor="text1"/>
          <w:sz w:val="28"/>
          <w:szCs w:val="28"/>
        </w:rPr>
        <w:t>日</w:t>
      </w:r>
      <w:r w:rsidRPr="008E34F1">
        <w:rPr>
          <w:rFonts w:ascii="標楷體" w:eastAsia="標楷體" w:hAnsi="標楷體" w:cs="Arial"/>
          <w:color w:val="000000" w:themeColor="text1"/>
          <w:sz w:val="28"/>
          <w:szCs w:val="28"/>
        </w:rPr>
        <w:t>)</w:t>
      </w:r>
      <w:r w:rsidRPr="008E34F1">
        <w:rPr>
          <w:rFonts w:ascii="標楷體" w:eastAsia="標楷體" w:hAnsi="標楷體" w:cs="Arial" w:hint="eastAsia"/>
          <w:color w:val="000000" w:themeColor="text1"/>
          <w:sz w:val="28"/>
          <w:szCs w:val="28"/>
        </w:rPr>
        <w:t>，已依規定實施設備安全測試作業，本次檢測報告合格，已報請行政院原子能委員會。</w:t>
      </w:r>
    </w:p>
    <w:p w:rsidR="00372B23" w:rsidRPr="008E34F1" w:rsidRDefault="00372B23" w:rsidP="001973AE">
      <w:pPr>
        <w:spacing w:line="420" w:lineRule="exact"/>
        <w:ind w:left="560" w:hangingChars="200" w:hanging="560"/>
        <w:jc w:val="both"/>
        <w:rPr>
          <w:rFonts w:ascii="標楷體" w:eastAsia="標楷體" w:hAnsi="標楷體" w:cs="Arial"/>
          <w:color w:val="000000" w:themeColor="text1"/>
          <w:sz w:val="28"/>
          <w:szCs w:val="28"/>
        </w:rPr>
      </w:pPr>
      <w:r w:rsidRPr="008E34F1">
        <w:rPr>
          <w:rFonts w:ascii="標楷體" w:eastAsia="標楷體" w:hAnsi="標楷體" w:cs="Arial" w:hint="eastAsia"/>
          <w:bCs/>
          <w:color w:val="000000" w:themeColor="text1"/>
          <w:sz w:val="28"/>
          <w:szCs w:val="28"/>
        </w:rPr>
        <w:t>四、</w:t>
      </w:r>
      <w:r w:rsidRPr="008E34F1">
        <w:rPr>
          <w:rFonts w:ascii="標楷體" w:eastAsia="標楷體" w:hAnsi="標楷體" w:cs="Arial" w:hint="eastAsia"/>
          <w:color w:val="000000" w:themeColor="text1"/>
          <w:sz w:val="28"/>
          <w:szCs w:val="28"/>
        </w:rPr>
        <w:t>校園公共意外</w:t>
      </w:r>
    </w:p>
    <w:p w:rsidR="00372B23" w:rsidRPr="008E34F1" w:rsidRDefault="00372B23" w:rsidP="001973AE">
      <w:pPr>
        <w:spacing w:line="420" w:lineRule="exact"/>
        <w:ind w:left="560" w:hangingChars="200" w:hanging="560"/>
        <w:jc w:val="both"/>
        <w:rPr>
          <w:rFonts w:ascii="標楷體" w:eastAsia="標楷體" w:hAnsi="標楷體" w:cs="Arial"/>
          <w:color w:val="000000" w:themeColor="text1"/>
          <w:sz w:val="28"/>
          <w:szCs w:val="28"/>
        </w:rPr>
      </w:pPr>
      <w:r w:rsidRPr="008E34F1">
        <w:rPr>
          <w:rFonts w:ascii="標楷體" w:eastAsia="標楷體" w:hAnsi="標楷體" w:cs="Arial" w:hint="eastAsia"/>
          <w:color w:val="000000" w:themeColor="text1"/>
          <w:sz w:val="28"/>
          <w:szCs w:val="28"/>
        </w:rPr>
        <w:t>本校應用化學系於</w:t>
      </w:r>
      <w:r w:rsidRPr="008E34F1">
        <w:rPr>
          <w:rFonts w:ascii="標楷體" w:eastAsia="標楷體" w:hAnsi="標楷體" w:cs="Arial"/>
          <w:color w:val="000000" w:themeColor="text1"/>
          <w:sz w:val="28"/>
          <w:szCs w:val="28"/>
        </w:rPr>
        <w:t>103</w:t>
      </w:r>
      <w:r w:rsidRPr="008E34F1">
        <w:rPr>
          <w:rFonts w:ascii="標楷體" w:eastAsia="標楷體" w:hAnsi="標楷體" w:cs="Arial" w:hint="eastAsia"/>
          <w:color w:val="000000" w:themeColor="text1"/>
          <w:sz w:val="28"/>
          <w:szCs w:val="28"/>
        </w:rPr>
        <w:t>年</w:t>
      </w:r>
      <w:r w:rsidRPr="008E34F1">
        <w:rPr>
          <w:rFonts w:ascii="標楷體" w:eastAsia="標楷體" w:hAnsi="標楷體" w:cs="Arial"/>
          <w:color w:val="000000" w:themeColor="text1"/>
          <w:sz w:val="28"/>
          <w:szCs w:val="28"/>
        </w:rPr>
        <w:t>12</w:t>
      </w:r>
      <w:r w:rsidRPr="008E34F1">
        <w:rPr>
          <w:rFonts w:ascii="標楷體" w:eastAsia="標楷體" w:hAnsi="標楷體" w:cs="Arial" w:hint="eastAsia"/>
          <w:color w:val="000000" w:themeColor="text1"/>
          <w:sz w:val="28"/>
          <w:szCs w:val="28"/>
        </w:rPr>
        <w:t>月</w:t>
      </w:r>
      <w:r w:rsidRPr="008E34F1">
        <w:rPr>
          <w:rFonts w:ascii="標楷體" w:eastAsia="標楷體" w:hAnsi="標楷體" w:cs="Arial"/>
          <w:color w:val="000000" w:themeColor="text1"/>
          <w:sz w:val="28"/>
          <w:szCs w:val="28"/>
        </w:rPr>
        <w:t>6</w:t>
      </w:r>
      <w:r w:rsidRPr="008E34F1">
        <w:rPr>
          <w:rFonts w:ascii="標楷體" w:eastAsia="標楷體" w:hAnsi="標楷體" w:cs="Arial" w:hint="eastAsia"/>
          <w:color w:val="000000" w:themeColor="text1"/>
          <w:sz w:val="28"/>
          <w:szCs w:val="28"/>
        </w:rPr>
        <w:t>日辦理南化盃籃球比賽，因故致高雄醫學大學蔡姓同學右腳踝韌帶斷裂，另一名高雄大學化工材料學系薛姓同學右腳脛骨、腓骨骨折。本(104)年4月中旬曾致電國泰產險公司謝經理，雖受傷學生家長暫不討論理賠事宜，仍請持續關心此案，並表達學校單位關懷之意。</w:t>
      </w:r>
    </w:p>
    <w:p w:rsidR="00372B23" w:rsidRPr="008E34F1" w:rsidRDefault="00372B23" w:rsidP="001973AE">
      <w:pPr>
        <w:spacing w:line="420" w:lineRule="exact"/>
        <w:ind w:left="560" w:hangingChars="200" w:hanging="560"/>
        <w:jc w:val="both"/>
        <w:rPr>
          <w:rFonts w:ascii="標楷體" w:eastAsia="標楷體" w:hAnsi="標楷體" w:cs="Arial"/>
          <w:color w:val="000000" w:themeColor="text1"/>
          <w:sz w:val="28"/>
          <w:szCs w:val="28"/>
        </w:rPr>
      </w:pPr>
      <w:r w:rsidRPr="008E34F1">
        <w:rPr>
          <w:rFonts w:ascii="標楷體" w:eastAsia="標楷體" w:hAnsi="標楷體" w:cs="Arial" w:hint="eastAsia"/>
          <w:color w:val="000000" w:themeColor="text1"/>
          <w:sz w:val="28"/>
          <w:szCs w:val="28"/>
        </w:rPr>
        <w:t>五、生物安全</w:t>
      </w:r>
    </w:p>
    <w:p w:rsidR="00372B23" w:rsidRPr="008E34F1" w:rsidRDefault="00372B23" w:rsidP="001973AE">
      <w:pPr>
        <w:spacing w:line="420" w:lineRule="exact"/>
        <w:ind w:left="560" w:hangingChars="200" w:hanging="560"/>
        <w:jc w:val="both"/>
        <w:rPr>
          <w:rFonts w:ascii="標楷體" w:eastAsia="標楷體" w:hAnsi="標楷體" w:cs="Arial"/>
          <w:color w:val="000000" w:themeColor="text1"/>
          <w:sz w:val="28"/>
          <w:szCs w:val="28"/>
        </w:rPr>
      </w:pPr>
      <w:r w:rsidRPr="008E34F1">
        <w:rPr>
          <w:rFonts w:ascii="標楷體" w:eastAsia="標楷體" w:hAnsi="標楷體" w:cs="Arial" w:hint="eastAsia"/>
          <w:color w:val="000000" w:themeColor="text1"/>
          <w:sz w:val="28"/>
          <w:szCs w:val="28"/>
        </w:rPr>
        <w:t xml:space="preserve">    本校104年第2次生物安全會會議業於本(104)年 </w:t>
      </w:r>
      <w:r w:rsidRPr="008E34F1">
        <w:rPr>
          <w:rFonts w:ascii="標楷體" w:eastAsia="標楷體" w:hAnsi="標楷體"/>
          <w:color w:val="000000" w:themeColor="text1"/>
          <w:sz w:val="28"/>
          <w:szCs w:val="28"/>
        </w:rPr>
        <w:t>5月19日(星期二)下午2時召開</w:t>
      </w:r>
      <w:r w:rsidRPr="008E34F1">
        <w:rPr>
          <w:rFonts w:ascii="標楷體" w:eastAsia="標楷體" w:hAnsi="標楷體" w:hint="eastAsia"/>
          <w:color w:val="000000" w:themeColor="text1"/>
          <w:sz w:val="28"/>
          <w:szCs w:val="28"/>
        </w:rPr>
        <w:t>完畢，將依主席指示配合辦理。</w:t>
      </w:r>
    </w:p>
    <w:p w:rsidR="00372B23" w:rsidRPr="008E34F1" w:rsidRDefault="00372B23" w:rsidP="001973AE">
      <w:pPr>
        <w:spacing w:line="420" w:lineRule="exact"/>
        <w:ind w:left="560" w:hangingChars="200" w:hanging="560"/>
        <w:jc w:val="both"/>
        <w:rPr>
          <w:rFonts w:ascii="標楷體" w:eastAsia="標楷體" w:hAnsi="標楷體" w:cs="Arial"/>
          <w:color w:val="000000" w:themeColor="text1"/>
          <w:sz w:val="28"/>
          <w:szCs w:val="28"/>
        </w:rPr>
      </w:pPr>
      <w:r w:rsidRPr="008E34F1">
        <w:rPr>
          <w:rFonts w:ascii="標楷體" w:eastAsia="標楷體" w:hAnsi="標楷體" w:cs="Arial" w:hint="eastAsia"/>
          <w:color w:val="000000" w:themeColor="text1"/>
          <w:sz w:val="28"/>
          <w:szCs w:val="28"/>
        </w:rPr>
        <w:t>六、其他</w:t>
      </w:r>
    </w:p>
    <w:p w:rsidR="00372B23" w:rsidRPr="008E34F1" w:rsidRDefault="00372B23" w:rsidP="001973AE">
      <w:pPr>
        <w:pStyle w:val="11"/>
        <w:spacing w:line="420" w:lineRule="exact"/>
        <w:ind w:leftChars="0" w:left="560" w:hangingChars="200" w:hanging="56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為防止各實驗室氣體鋼瓶(含瓦斯)因地震造成傾倒及輸送管線洩漏之情形，本組於104年4月21日已通知各單位，並提醒尚未加裝鏈條固定者請加掛鏈條，以免因鋼瓶倒地而引起氣體外洩，並落實鋼瓶不使用時(含瓦斯)務必要關閉。</w:t>
      </w:r>
    </w:p>
    <w:p w:rsidR="002F13B7" w:rsidRPr="008E34F1" w:rsidRDefault="002F13B7" w:rsidP="002F13B7">
      <w:pPr>
        <w:tabs>
          <w:tab w:val="left" w:pos="1708"/>
        </w:tabs>
        <w:spacing w:line="420" w:lineRule="exact"/>
        <w:ind w:left="841" w:hangingChars="300" w:hanging="841"/>
        <w:rPr>
          <w:rFonts w:ascii="標楷體" w:eastAsia="標楷體" w:hAnsi="標楷體" w:cs="新細明體"/>
          <w:b/>
          <w:color w:val="000000" w:themeColor="text1"/>
          <w:kern w:val="0"/>
          <w:sz w:val="28"/>
          <w:szCs w:val="28"/>
        </w:rPr>
      </w:pPr>
      <w:r w:rsidRPr="008E34F1">
        <w:rPr>
          <w:rFonts w:ascii="標楷體" w:eastAsia="標楷體" w:hAnsi="標楷體" w:hint="eastAsia"/>
          <w:b/>
          <w:bCs/>
          <w:color w:val="000000" w:themeColor="text1"/>
          <w:sz w:val="28"/>
          <w:szCs w:val="28"/>
        </w:rPr>
        <w:t>＊文書組</w:t>
      </w:r>
    </w:p>
    <w:p w:rsidR="002F13B7" w:rsidRPr="008E34F1" w:rsidRDefault="002F13B7" w:rsidP="002F13B7">
      <w:pPr>
        <w:spacing w:line="420" w:lineRule="exact"/>
        <w:ind w:left="840" w:hangingChars="300" w:hanging="84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業務執行情形（含重要工作成果）</w:t>
      </w:r>
    </w:p>
    <w:p w:rsidR="003377B2" w:rsidRPr="008E34F1" w:rsidRDefault="003377B2" w:rsidP="003377B2">
      <w:pPr>
        <w:tabs>
          <w:tab w:val="left" w:pos="3745"/>
        </w:tabs>
        <w:spacing w:line="420" w:lineRule="exac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一、總收文</w:t>
      </w:r>
      <w:r w:rsidRPr="008E34F1">
        <w:rPr>
          <w:rFonts w:ascii="標楷體" w:eastAsia="標楷體" w:hAnsi="標楷體"/>
          <w:color w:val="000000" w:themeColor="text1"/>
          <w:sz w:val="28"/>
          <w:szCs w:val="28"/>
        </w:rPr>
        <w:tab/>
      </w:r>
    </w:p>
    <w:tbl>
      <w:tblPr>
        <w:tblW w:w="904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1560"/>
        <w:gridCol w:w="1559"/>
        <w:gridCol w:w="1559"/>
        <w:gridCol w:w="1276"/>
        <w:gridCol w:w="2126"/>
      </w:tblGrid>
      <w:tr w:rsidR="003377B2" w:rsidRPr="008E34F1" w:rsidTr="008B0D76">
        <w:trPr>
          <w:trHeight w:val="530"/>
        </w:trPr>
        <w:tc>
          <w:tcPr>
            <w:tcW w:w="960" w:type="dxa"/>
            <w:shd w:val="clear" w:color="auto" w:fill="auto"/>
            <w:noWrap/>
          </w:tcPr>
          <w:p w:rsidR="003377B2" w:rsidRPr="008E34F1" w:rsidRDefault="003377B2" w:rsidP="008B0D76">
            <w:pPr>
              <w:widowControl/>
              <w:spacing w:line="420" w:lineRule="exact"/>
              <w:jc w:val="center"/>
              <w:rPr>
                <w:rFonts w:ascii="標楷體" w:eastAsia="標楷體" w:hAnsi="標楷體" w:cs="新細明體"/>
                <w:color w:val="000000" w:themeColor="text1"/>
                <w:kern w:val="0"/>
                <w:sz w:val="26"/>
                <w:szCs w:val="26"/>
              </w:rPr>
            </w:pPr>
            <w:r w:rsidRPr="008E34F1">
              <w:rPr>
                <w:rFonts w:ascii="標楷體" w:eastAsia="標楷體" w:hAnsi="標楷體" w:cs="新細明體" w:hint="eastAsia"/>
                <w:color w:val="000000" w:themeColor="text1"/>
                <w:kern w:val="0"/>
                <w:sz w:val="26"/>
                <w:szCs w:val="26"/>
              </w:rPr>
              <w:t>月份</w:t>
            </w:r>
          </w:p>
        </w:tc>
        <w:tc>
          <w:tcPr>
            <w:tcW w:w="1560" w:type="dxa"/>
            <w:shd w:val="clear" w:color="auto" w:fill="auto"/>
            <w:noWrap/>
          </w:tcPr>
          <w:p w:rsidR="003377B2" w:rsidRPr="008E34F1" w:rsidRDefault="003377B2" w:rsidP="008B0D76">
            <w:pPr>
              <w:widowControl/>
              <w:spacing w:line="420" w:lineRule="exact"/>
              <w:jc w:val="center"/>
              <w:rPr>
                <w:rFonts w:ascii="標楷體" w:eastAsia="標楷體" w:hAnsi="標楷體" w:cs="新細明體"/>
                <w:color w:val="000000" w:themeColor="text1"/>
                <w:kern w:val="0"/>
                <w:sz w:val="26"/>
                <w:szCs w:val="26"/>
              </w:rPr>
            </w:pPr>
            <w:r w:rsidRPr="008E34F1">
              <w:rPr>
                <w:rFonts w:ascii="標楷體" w:eastAsia="標楷體" w:hAnsi="標楷體" w:cs="新細明體" w:hint="eastAsia"/>
                <w:color w:val="000000" w:themeColor="text1"/>
                <w:kern w:val="0"/>
                <w:sz w:val="26"/>
                <w:szCs w:val="26"/>
              </w:rPr>
              <w:t>收文件數</w:t>
            </w:r>
          </w:p>
        </w:tc>
        <w:tc>
          <w:tcPr>
            <w:tcW w:w="1559" w:type="dxa"/>
          </w:tcPr>
          <w:p w:rsidR="003377B2" w:rsidRPr="008E34F1" w:rsidRDefault="003377B2" w:rsidP="008B0D76">
            <w:pPr>
              <w:widowControl/>
              <w:spacing w:line="420" w:lineRule="exact"/>
              <w:jc w:val="center"/>
              <w:rPr>
                <w:rFonts w:ascii="標楷體" w:eastAsia="標楷體" w:hAnsi="標楷體" w:cs="新細明體"/>
                <w:color w:val="000000" w:themeColor="text1"/>
                <w:kern w:val="0"/>
                <w:sz w:val="26"/>
                <w:szCs w:val="26"/>
              </w:rPr>
            </w:pPr>
            <w:r w:rsidRPr="008E34F1">
              <w:rPr>
                <w:rFonts w:ascii="標楷體" w:eastAsia="標楷體" w:hAnsi="標楷體" w:cs="新細明體" w:hint="eastAsia"/>
                <w:color w:val="000000" w:themeColor="text1"/>
                <w:kern w:val="0"/>
                <w:sz w:val="26"/>
                <w:szCs w:val="26"/>
              </w:rPr>
              <w:t>實際電子</w:t>
            </w:r>
          </w:p>
          <w:p w:rsidR="003377B2" w:rsidRPr="008E34F1" w:rsidRDefault="003377B2" w:rsidP="008B0D76">
            <w:pPr>
              <w:widowControl/>
              <w:spacing w:line="420" w:lineRule="exact"/>
              <w:jc w:val="center"/>
              <w:rPr>
                <w:rFonts w:ascii="標楷體" w:eastAsia="標楷體" w:hAnsi="標楷體" w:cs="新細明體"/>
                <w:color w:val="000000" w:themeColor="text1"/>
                <w:kern w:val="0"/>
                <w:sz w:val="26"/>
                <w:szCs w:val="26"/>
              </w:rPr>
            </w:pPr>
            <w:r w:rsidRPr="008E34F1">
              <w:rPr>
                <w:rFonts w:ascii="標楷體" w:eastAsia="標楷體" w:hAnsi="標楷體" w:cs="新細明體" w:hint="eastAsia"/>
                <w:color w:val="000000" w:themeColor="text1"/>
                <w:kern w:val="0"/>
                <w:sz w:val="26"/>
                <w:szCs w:val="26"/>
              </w:rPr>
              <w:t>收文件數</w:t>
            </w:r>
          </w:p>
        </w:tc>
        <w:tc>
          <w:tcPr>
            <w:tcW w:w="1559" w:type="dxa"/>
          </w:tcPr>
          <w:p w:rsidR="003377B2" w:rsidRPr="008E34F1" w:rsidRDefault="003377B2" w:rsidP="008B0D76">
            <w:pPr>
              <w:widowControl/>
              <w:spacing w:line="420" w:lineRule="exact"/>
              <w:jc w:val="center"/>
              <w:rPr>
                <w:rFonts w:ascii="標楷體" w:eastAsia="標楷體" w:hAnsi="標楷體" w:cs="新細明體"/>
                <w:color w:val="000000" w:themeColor="text1"/>
                <w:kern w:val="0"/>
                <w:sz w:val="26"/>
                <w:szCs w:val="26"/>
              </w:rPr>
            </w:pPr>
            <w:r w:rsidRPr="008E34F1">
              <w:rPr>
                <w:rFonts w:ascii="標楷體" w:eastAsia="標楷體" w:hAnsi="標楷體" w:cs="新細明體" w:hint="eastAsia"/>
                <w:color w:val="000000" w:themeColor="text1"/>
                <w:kern w:val="0"/>
                <w:sz w:val="26"/>
                <w:szCs w:val="26"/>
              </w:rPr>
              <w:t>紙本收文</w:t>
            </w:r>
          </w:p>
          <w:p w:rsidR="003377B2" w:rsidRPr="008E34F1" w:rsidRDefault="003377B2" w:rsidP="008B0D76">
            <w:pPr>
              <w:widowControl/>
              <w:spacing w:line="420" w:lineRule="exact"/>
              <w:jc w:val="center"/>
              <w:rPr>
                <w:rFonts w:ascii="標楷體" w:eastAsia="標楷體" w:hAnsi="標楷體" w:cs="新細明體"/>
                <w:color w:val="000000" w:themeColor="text1"/>
                <w:kern w:val="0"/>
                <w:sz w:val="26"/>
                <w:szCs w:val="26"/>
              </w:rPr>
            </w:pPr>
            <w:r w:rsidRPr="008E34F1">
              <w:rPr>
                <w:rFonts w:ascii="標楷體" w:eastAsia="標楷體" w:hAnsi="標楷體" w:cs="新細明體" w:hint="eastAsia"/>
                <w:color w:val="000000" w:themeColor="text1"/>
                <w:kern w:val="0"/>
                <w:sz w:val="26"/>
                <w:szCs w:val="26"/>
              </w:rPr>
              <w:t>件數</w:t>
            </w:r>
          </w:p>
        </w:tc>
        <w:tc>
          <w:tcPr>
            <w:tcW w:w="1276" w:type="dxa"/>
            <w:shd w:val="clear" w:color="auto" w:fill="auto"/>
            <w:noWrap/>
          </w:tcPr>
          <w:p w:rsidR="003377B2" w:rsidRPr="008E34F1" w:rsidRDefault="003377B2" w:rsidP="008B0D76">
            <w:pPr>
              <w:widowControl/>
              <w:spacing w:line="420" w:lineRule="exact"/>
              <w:jc w:val="center"/>
              <w:rPr>
                <w:rFonts w:ascii="標楷體" w:eastAsia="標楷體" w:hAnsi="標楷體" w:cs="新細明體"/>
                <w:color w:val="000000" w:themeColor="text1"/>
                <w:kern w:val="0"/>
                <w:sz w:val="26"/>
                <w:szCs w:val="26"/>
              </w:rPr>
            </w:pPr>
            <w:r w:rsidRPr="008E34F1">
              <w:rPr>
                <w:rFonts w:ascii="標楷體" w:eastAsia="標楷體" w:hAnsi="標楷體" w:cs="新細明體" w:hint="eastAsia"/>
                <w:color w:val="000000" w:themeColor="text1"/>
                <w:kern w:val="0"/>
                <w:sz w:val="26"/>
                <w:szCs w:val="26"/>
              </w:rPr>
              <w:t>年度收文累計件數</w:t>
            </w:r>
          </w:p>
        </w:tc>
        <w:tc>
          <w:tcPr>
            <w:tcW w:w="2126" w:type="dxa"/>
          </w:tcPr>
          <w:p w:rsidR="003377B2" w:rsidRPr="008E34F1" w:rsidRDefault="003377B2" w:rsidP="008B0D76">
            <w:pPr>
              <w:widowControl/>
              <w:spacing w:line="420" w:lineRule="exact"/>
              <w:ind w:leftChars="-45" w:left="-1" w:hangingChars="41" w:hanging="107"/>
              <w:jc w:val="center"/>
              <w:rPr>
                <w:rFonts w:ascii="標楷體" w:eastAsia="標楷體" w:hAnsi="標楷體" w:cs="新細明體"/>
                <w:color w:val="000000" w:themeColor="text1"/>
                <w:kern w:val="0"/>
                <w:sz w:val="26"/>
                <w:szCs w:val="26"/>
              </w:rPr>
            </w:pPr>
            <w:r w:rsidRPr="008E34F1">
              <w:rPr>
                <w:rFonts w:ascii="標楷體" w:eastAsia="標楷體" w:hAnsi="標楷體" w:cs="新細明體" w:hint="eastAsia"/>
                <w:color w:val="000000" w:themeColor="text1"/>
                <w:kern w:val="0"/>
                <w:sz w:val="26"/>
                <w:szCs w:val="26"/>
              </w:rPr>
              <w:t>電子收文效益％</w:t>
            </w:r>
          </w:p>
        </w:tc>
      </w:tr>
      <w:tr w:rsidR="003377B2" w:rsidRPr="008E34F1" w:rsidTr="008B0D76">
        <w:trPr>
          <w:trHeight w:val="530"/>
        </w:trPr>
        <w:tc>
          <w:tcPr>
            <w:tcW w:w="960" w:type="dxa"/>
            <w:shd w:val="clear" w:color="auto" w:fill="auto"/>
            <w:noWrap/>
            <w:vAlign w:val="center"/>
          </w:tcPr>
          <w:p w:rsidR="003377B2" w:rsidRPr="008E34F1" w:rsidRDefault="003377B2" w:rsidP="008B0D76">
            <w:pPr>
              <w:widowControl/>
              <w:spacing w:line="420" w:lineRule="exac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4</w:t>
            </w:r>
          </w:p>
        </w:tc>
        <w:tc>
          <w:tcPr>
            <w:tcW w:w="1560" w:type="dxa"/>
            <w:shd w:val="clear" w:color="auto" w:fill="auto"/>
            <w:noWrap/>
            <w:vAlign w:val="center"/>
          </w:tcPr>
          <w:p w:rsidR="003377B2" w:rsidRPr="008E34F1" w:rsidRDefault="003377B2" w:rsidP="008B0D76">
            <w:pPr>
              <w:widowControl/>
              <w:spacing w:line="420" w:lineRule="exac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1,840</w:t>
            </w:r>
          </w:p>
        </w:tc>
        <w:tc>
          <w:tcPr>
            <w:tcW w:w="1559" w:type="dxa"/>
            <w:vAlign w:val="center"/>
          </w:tcPr>
          <w:p w:rsidR="003377B2" w:rsidRPr="008E34F1" w:rsidRDefault="003377B2" w:rsidP="008B0D76">
            <w:pPr>
              <w:widowControl/>
              <w:spacing w:line="420" w:lineRule="exac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1,695</w:t>
            </w:r>
          </w:p>
        </w:tc>
        <w:tc>
          <w:tcPr>
            <w:tcW w:w="1559" w:type="dxa"/>
            <w:vAlign w:val="center"/>
          </w:tcPr>
          <w:p w:rsidR="003377B2" w:rsidRPr="008E34F1" w:rsidRDefault="003377B2" w:rsidP="008B0D76">
            <w:pPr>
              <w:widowControl/>
              <w:spacing w:line="420" w:lineRule="exac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145</w:t>
            </w:r>
          </w:p>
        </w:tc>
        <w:tc>
          <w:tcPr>
            <w:tcW w:w="1276" w:type="dxa"/>
            <w:shd w:val="clear" w:color="auto" w:fill="auto"/>
            <w:noWrap/>
            <w:vAlign w:val="center"/>
          </w:tcPr>
          <w:p w:rsidR="003377B2" w:rsidRPr="008E34F1" w:rsidRDefault="003377B2" w:rsidP="008B0D76">
            <w:pPr>
              <w:widowControl/>
              <w:spacing w:line="420" w:lineRule="exac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6,259</w:t>
            </w:r>
          </w:p>
        </w:tc>
        <w:tc>
          <w:tcPr>
            <w:tcW w:w="2126" w:type="dxa"/>
            <w:vAlign w:val="center"/>
          </w:tcPr>
          <w:p w:rsidR="003377B2" w:rsidRPr="008E34F1" w:rsidRDefault="003377B2" w:rsidP="008B0D76">
            <w:pPr>
              <w:widowControl/>
              <w:spacing w:line="420" w:lineRule="exac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92.12</w:t>
            </w:r>
          </w:p>
        </w:tc>
      </w:tr>
    </w:tbl>
    <w:p w:rsidR="003377B2" w:rsidRPr="008E34F1" w:rsidRDefault="003377B2" w:rsidP="003377B2">
      <w:pPr>
        <w:spacing w:line="420" w:lineRule="exac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二、總發文</w:t>
      </w:r>
    </w:p>
    <w:tbl>
      <w:tblPr>
        <w:tblW w:w="904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1560"/>
        <w:gridCol w:w="1559"/>
        <w:gridCol w:w="1559"/>
        <w:gridCol w:w="1276"/>
        <w:gridCol w:w="2126"/>
      </w:tblGrid>
      <w:tr w:rsidR="003377B2" w:rsidRPr="008E34F1" w:rsidTr="008B0D76">
        <w:trPr>
          <w:trHeight w:val="400"/>
        </w:trPr>
        <w:tc>
          <w:tcPr>
            <w:tcW w:w="960" w:type="dxa"/>
            <w:shd w:val="clear" w:color="auto" w:fill="auto"/>
            <w:noWrap/>
            <w:vAlign w:val="center"/>
          </w:tcPr>
          <w:p w:rsidR="003377B2" w:rsidRPr="008E34F1" w:rsidRDefault="003377B2" w:rsidP="008B0D76">
            <w:pPr>
              <w:widowControl/>
              <w:snapToGrid w:val="0"/>
              <w:spacing w:line="420" w:lineRule="exact"/>
              <w:jc w:val="center"/>
              <w:rPr>
                <w:rFonts w:ascii="標楷體" w:eastAsia="標楷體" w:hAnsi="標楷體" w:cs="新細明體"/>
                <w:color w:val="000000" w:themeColor="text1"/>
                <w:kern w:val="0"/>
                <w:sz w:val="26"/>
                <w:szCs w:val="26"/>
              </w:rPr>
            </w:pPr>
            <w:r w:rsidRPr="008E34F1">
              <w:rPr>
                <w:rFonts w:ascii="標楷體" w:eastAsia="標楷體" w:hAnsi="標楷體" w:cs="新細明體" w:hint="eastAsia"/>
                <w:color w:val="000000" w:themeColor="text1"/>
                <w:kern w:val="0"/>
                <w:sz w:val="26"/>
                <w:szCs w:val="26"/>
              </w:rPr>
              <w:t>月份</w:t>
            </w:r>
          </w:p>
        </w:tc>
        <w:tc>
          <w:tcPr>
            <w:tcW w:w="1560" w:type="dxa"/>
            <w:shd w:val="clear" w:color="auto" w:fill="auto"/>
            <w:noWrap/>
            <w:vAlign w:val="center"/>
          </w:tcPr>
          <w:p w:rsidR="003377B2" w:rsidRPr="008E34F1" w:rsidRDefault="003377B2" w:rsidP="008B0D76">
            <w:pPr>
              <w:widowControl/>
              <w:snapToGrid w:val="0"/>
              <w:spacing w:line="420" w:lineRule="exact"/>
              <w:jc w:val="center"/>
              <w:rPr>
                <w:rFonts w:ascii="標楷體" w:eastAsia="標楷體" w:hAnsi="標楷體" w:cs="新細明體"/>
                <w:color w:val="000000" w:themeColor="text1"/>
                <w:kern w:val="0"/>
                <w:sz w:val="26"/>
                <w:szCs w:val="26"/>
              </w:rPr>
            </w:pPr>
            <w:r w:rsidRPr="008E34F1">
              <w:rPr>
                <w:rFonts w:ascii="標楷體" w:eastAsia="標楷體" w:hAnsi="標楷體" w:cs="新細明體" w:hint="eastAsia"/>
                <w:color w:val="000000" w:themeColor="text1"/>
                <w:kern w:val="0"/>
                <w:sz w:val="26"/>
                <w:szCs w:val="26"/>
              </w:rPr>
              <w:t>發文件數</w:t>
            </w:r>
          </w:p>
        </w:tc>
        <w:tc>
          <w:tcPr>
            <w:tcW w:w="1559" w:type="dxa"/>
            <w:vAlign w:val="center"/>
          </w:tcPr>
          <w:p w:rsidR="003377B2" w:rsidRPr="008E34F1" w:rsidRDefault="003377B2" w:rsidP="008B0D76">
            <w:pPr>
              <w:widowControl/>
              <w:snapToGrid w:val="0"/>
              <w:spacing w:line="420" w:lineRule="exact"/>
              <w:jc w:val="center"/>
              <w:rPr>
                <w:rFonts w:ascii="標楷體" w:eastAsia="標楷體" w:hAnsi="標楷體" w:cs="新細明體"/>
                <w:color w:val="000000" w:themeColor="text1"/>
                <w:kern w:val="0"/>
                <w:sz w:val="26"/>
                <w:szCs w:val="26"/>
              </w:rPr>
            </w:pPr>
            <w:r w:rsidRPr="008E34F1">
              <w:rPr>
                <w:rFonts w:ascii="標楷體" w:eastAsia="標楷體" w:hAnsi="標楷體" w:cs="新細明體" w:hint="eastAsia"/>
                <w:color w:val="000000" w:themeColor="text1"/>
                <w:kern w:val="0"/>
                <w:sz w:val="26"/>
                <w:szCs w:val="26"/>
              </w:rPr>
              <w:t>實際電子發文件數</w:t>
            </w:r>
          </w:p>
        </w:tc>
        <w:tc>
          <w:tcPr>
            <w:tcW w:w="1559" w:type="dxa"/>
            <w:vAlign w:val="center"/>
          </w:tcPr>
          <w:p w:rsidR="003377B2" w:rsidRPr="008E34F1" w:rsidRDefault="003377B2" w:rsidP="008B0D76">
            <w:pPr>
              <w:widowControl/>
              <w:snapToGrid w:val="0"/>
              <w:spacing w:line="420" w:lineRule="exact"/>
              <w:jc w:val="center"/>
              <w:rPr>
                <w:rFonts w:ascii="標楷體" w:eastAsia="標楷體" w:hAnsi="標楷體" w:cs="新細明體"/>
                <w:color w:val="000000" w:themeColor="text1"/>
                <w:kern w:val="0"/>
                <w:sz w:val="26"/>
                <w:szCs w:val="26"/>
              </w:rPr>
            </w:pPr>
            <w:r w:rsidRPr="008E34F1">
              <w:rPr>
                <w:rFonts w:ascii="標楷體" w:eastAsia="標楷體" w:hAnsi="標楷體" w:cs="新細明體" w:hint="eastAsia"/>
                <w:color w:val="000000" w:themeColor="text1"/>
                <w:kern w:val="0"/>
                <w:sz w:val="26"/>
                <w:szCs w:val="26"/>
              </w:rPr>
              <w:t>紙本發文</w:t>
            </w:r>
          </w:p>
          <w:p w:rsidR="003377B2" w:rsidRPr="008E34F1" w:rsidRDefault="003377B2" w:rsidP="008B0D76">
            <w:pPr>
              <w:widowControl/>
              <w:snapToGrid w:val="0"/>
              <w:spacing w:line="420" w:lineRule="exact"/>
              <w:jc w:val="center"/>
              <w:rPr>
                <w:rFonts w:ascii="標楷體" w:eastAsia="標楷體" w:hAnsi="標楷體" w:cs="新細明體"/>
                <w:color w:val="000000" w:themeColor="text1"/>
                <w:kern w:val="0"/>
                <w:sz w:val="26"/>
                <w:szCs w:val="26"/>
              </w:rPr>
            </w:pPr>
            <w:r w:rsidRPr="008E34F1">
              <w:rPr>
                <w:rFonts w:ascii="標楷體" w:eastAsia="標楷體" w:hAnsi="標楷體" w:cs="新細明體" w:hint="eastAsia"/>
                <w:color w:val="000000" w:themeColor="text1"/>
                <w:kern w:val="0"/>
                <w:sz w:val="26"/>
                <w:szCs w:val="26"/>
              </w:rPr>
              <w:t>件數</w:t>
            </w:r>
          </w:p>
        </w:tc>
        <w:tc>
          <w:tcPr>
            <w:tcW w:w="1276" w:type="dxa"/>
            <w:shd w:val="clear" w:color="auto" w:fill="auto"/>
            <w:noWrap/>
            <w:vAlign w:val="center"/>
          </w:tcPr>
          <w:p w:rsidR="003377B2" w:rsidRPr="008E34F1" w:rsidRDefault="003377B2" w:rsidP="008B0D76">
            <w:pPr>
              <w:widowControl/>
              <w:snapToGrid w:val="0"/>
              <w:spacing w:line="420" w:lineRule="exact"/>
              <w:jc w:val="center"/>
              <w:rPr>
                <w:rFonts w:ascii="標楷體" w:eastAsia="標楷體" w:hAnsi="標楷體" w:cs="新細明體"/>
                <w:color w:val="000000" w:themeColor="text1"/>
                <w:kern w:val="0"/>
                <w:sz w:val="26"/>
                <w:szCs w:val="26"/>
              </w:rPr>
            </w:pPr>
            <w:r w:rsidRPr="008E34F1">
              <w:rPr>
                <w:rFonts w:ascii="標楷體" w:eastAsia="標楷體" w:hAnsi="標楷體" w:cs="新細明體" w:hint="eastAsia"/>
                <w:color w:val="000000" w:themeColor="text1"/>
                <w:kern w:val="0"/>
                <w:sz w:val="26"/>
                <w:szCs w:val="26"/>
              </w:rPr>
              <w:t>年度累計件數</w:t>
            </w:r>
          </w:p>
        </w:tc>
        <w:tc>
          <w:tcPr>
            <w:tcW w:w="2126" w:type="dxa"/>
            <w:vAlign w:val="center"/>
          </w:tcPr>
          <w:p w:rsidR="003377B2" w:rsidRPr="008E34F1" w:rsidRDefault="003377B2" w:rsidP="008B0D76">
            <w:pPr>
              <w:widowControl/>
              <w:snapToGrid w:val="0"/>
              <w:spacing w:line="420" w:lineRule="exact"/>
              <w:jc w:val="center"/>
              <w:rPr>
                <w:rFonts w:ascii="標楷體" w:eastAsia="標楷體" w:hAnsi="標楷體" w:cs="新細明體"/>
                <w:color w:val="000000" w:themeColor="text1"/>
                <w:kern w:val="0"/>
                <w:sz w:val="26"/>
                <w:szCs w:val="26"/>
              </w:rPr>
            </w:pPr>
            <w:r w:rsidRPr="008E34F1">
              <w:rPr>
                <w:rFonts w:ascii="標楷體" w:eastAsia="標楷體" w:hAnsi="標楷體" w:cs="新細明體" w:hint="eastAsia"/>
                <w:color w:val="000000" w:themeColor="text1"/>
                <w:kern w:val="0"/>
                <w:sz w:val="26"/>
                <w:szCs w:val="26"/>
              </w:rPr>
              <w:t>電子發文效益％</w:t>
            </w:r>
          </w:p>
        </w:tc>
      </w:tr>
      <w:tr w:rsidR="003377B2" w:rsidRPr="008E34F1" w:rsidTr="008B0D76">
        <w:trPr>
          <w:trHeight w:val="400"/>
        </w:trPr>
        <w:tc>
          <w:tcPr>
            <w:tcW w:w="960" w:type="dxa"/>
            <w:shd w:val="clear" w:color="auto" w:fill="auto"/>
            <w:noWrap/>
          </w:tcPr>
          <w:p w:rsidR="003377B2" w:rsidRPr="008E34F1" w:rsidRDefault="003377B2" w:rsidP="008B0D76">
            <w:pPr>
              <w:widowControl/>
              <w:spacing w:line="420" w:lineRule="exac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4</w:t>
            </w:r>
          </w:p>
        </w:tc>
        <w:tc>
          <w:tcPr>
            <w:tcW w:w="1560" w:type="dxa"/>
            <w:shd w:val="clear" w:color="auto" w:fill="auto"/>
            <w:noWrap/>
            <w:vAlign w:val="center"/>
          </w:tcPr>
          <w:p w:rsidR="003377B2" w:rsidRPr="008E34F1" w:rsidRDefault="003377B2" w:rsidP="008B0D76">
            <w:pPr>
              <w:widowControl/>
              <w:spacing w:line="420" w:lineRule="exac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660</w:t>
            </w:r>
          </w:p>
        </w:tc>
        <w:tc>
          <w:tcPr>
            <w:tcW w:w="1559" w:type="dxa"/>
          </w:tcPr>
          <w:p w:rsidR="003377B2" w:rsidRPr="008E34F1" w:rsidRDefault="003377B2" w:rsidP="008B0D76">
            <w:pPr>
              <w:widowControl/>
              <w:spacing w:line="420" w:lineRule="exac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489</w:t>
            </w:r>
          </w:p>
        </w:tc>
        <w:tc>
          <w:tcPr>
            <w:tcW w:w="1559" w:type="dxa"/>
          </w:tcPr>
          <w:p w:rsidR="003377B2" w:rsidRPr="008E34F1" w:rsidRDefault="003377B2" w:rsidP="008B0D76">
            <w:pPr>
              <w:widowControl/>
              <w:spacing w:line="420" w:lineRule="exac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171</w:t>
            </w:r>
          </w:p>
        </w:tc>
        <w:tc>
          <w:tcPr>
            <w:tcW w:w="1276" w:type="dxa"/>
            <w:shd w:val="clear" w:color="auto" w:fill="auto"/>
            <w:noWrap/>
            <w:vAlign w:val="center"/>
          </w:tcPr>
          <w:p w:rsidR="003377B2" w:rsidRPr="008E34F1" w:rsidRDefault="003377B2" w:rsidP="008B0D76">
            <w:pPr>
              <w:widowControl/>
              <w:spacing w:line="420" w:lineRule="exac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2,423</w:t>
            </w:r>
          </w:p>
        </w:tc>
        <w:tc>
          <w:tcPr>
            <w:tcW w:w="2126" w:type="dxa"/>
            <w:vAlign w:val="center"/>
          </w:tcPr>
          <w:p w:rsidR="003377B2" w:rsidRPr="008E34F1" w:rsidRDefault="003377B2" w:rsidP="008B0D76">
            <w:pPr>
              <w:widowControl/>
              <w:spacing w:line="420" w:lineRule="exac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74.09</w:t>
            </w:r>
          </w:p>
        </w:tc>
      </w:tr>
    </w:tbl>
    <w:p w:rsidR="003377B2" w:rsidRPr="008E34F1" w:rsidRDefault="003377B2" w:rsidP="003377B2">
      <w:pPr>
        <w:spacing w:line="420" w:lineRule="exact"/>
        <w:ind w:left="560" w:hangingChars="200" w:hanging="560"/>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三、全校辦結公文件數</w:t>
      </w:r>
    </w:p>
    <w:tbl>
      <w:tblPr>
        <w:tblW w:w="9607"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6"/>
        <w:gridCol w:w="1080"/>
        <w:gridCol w:w="1080"/>
        <w:gridCol w:w="960"/>
        <w:gridCol w:w="1680"/>
        <w:gridCol w:w="1680"/>
        <w:gridCol w:w="1471"/>
      </w:tblGrid>
      <w:tr w:rsidR="003377B2" w:rsidRPr="008E34F1" w:rsidTr="008B0D76">
        <w:trPr>
          <w:trHeight w:val="345"/>
        </w:trPr>
        <w:tc>
          <w:tcPr>
            <w:tcW w:w="1656" w:type="dxa"/>
            <w:shd w:val="clear" w:color="auto" w:fill="auto"/>
            <w:noWrap/>
          </w:tcPr>
          <w:p w:rsidR="003377B2" w:rsidRPr="008E34F1" w:rsidRDefault="003377B2" w:rsidP="008B0D76">
            <w:pPr>
              <w:widowControl/>
              <w:spacing w:line="420" w:lineRule="exact"/>
              <w:jc w:val="center"/>
              <w:rPr>
                <w:rFonts w:ascii="標楷體" w:eastAsia="標楷體" w:hAnsi="標楷體" w:cs="新細明體"/>
                <w:color w:val="000000" w:themeColor="text1"/>
                <w:kern w:val="0"/>
                <w:sz w:val="26"/>
                <w:szCs w:val="26"/>
              </w:rPr>
            </w:pPr>
            <w:r w:rsidRPr="008E34F1">
              <w:rPr>
                <w:rFonts w:ascii="標楷體" w:eastAsia="標楷體" w:hAnsi="標楷體" w:cs="新細明體" w:hint="eastAsia"/>
                <w:color w:val="000000" w:themeColor="text1"/>
                <w:kern w:val="0"/>
                <w:sz w:val="26"/>
                <w:szCs w:val="26"/>
              </w:rPr>
              <w:t>月份</w:t>
            </w:r>
          </w:p>
        </w:tc>
        <w:tc>
          <w:tcPr>
            <w:tcW w:w="1080" w:type="dxa"/>
            <w:shd w:val="clear" w:color="auto" w:fill="auto"/>
            <w:noWrap/>
          </w:tcPr>
          <w:p w:rsidR="003377B2" w:rsidRPr="008E34F1" w:rsidRDefault="003377B2" w:rsidP="008B0D76">
            <w:pPr>
              <w:widowControl/>
              <w:spacing w:line="420" w:lineRule="exact"/>
              <w:jc w:val="center"/>
              <w:rPr>
                <w:rFonts w:ascii="標楷體" w:eastAsia="標楷體" w:hAnsi="標楷體" w:cs="新細明體"/>
                <w:color w:val="000000" w:themeColor="text1"/>
                <w:kern w:val="0"/>
                <w:sz w:val="26"/>
                <w:szCs w:val="26"/>
              </w:rPr>
            </w:pPr>
            <w:r w:rsidRPr="008E34F1">
              <w:rPr>
                <w:rFonts w:ascii="標楷體" w:eastAsia="標楷體" w:hAnsi="標楷體" w:cs="新細明體" w:hint="eastAsia"/>
                <w:color w:val="000000" w:themeColor="text1"/>
                <w:kern w:val="0"/>
                <w:sz w:val="26"/>
                <w:szCs w:val="26"/>
              </w:rPr>
              <w:t>104年</w:t>
            </w:r>
          </w:p>
        </w:tc>
        <w:tc>
          <w:tcPr>
            <w:tcW w:w="1080" w:type="dxa"/>
            <w:shd w:val="clear" w:color="auto" w:fill="auto"/>
            <w:noWrap/>
          </w:tcPr>
          <w:p w:rsidR="003377B2" w:rsidRPr="008E34F1" w:rsidRDefault="003377B2" w:rsidP="008B0D76">
            <w:pPr>
              <w:widowControl/>
              <w:spacing w:line="420" w:lineRule="exact"/>
              <w:jc w:val="center"/>
              <w:rPr>
                <w:rFonts w:ascii="標楷體" w:eastAsia="標楷體" w:hAnsi="標楷體" w:cs="新細明體"/>
                <w:color w:val="000000" w:themeColor="text1"/>
                <w:kern w:val="0"/>
                <w:sz w:val="26"/>
                <w:szCs w:val="26"/>
              </w:rPr>
            </w:pPr>
            <w:r w:rsidRPr="008E34F1">
              <w:rPr>
                <w:rFonts w:ascii="標楷體" w:eastAsia="標楷體" w:hAnsi="標楷體" w:cs="新細明體" w:hint="eastAsia"/>
                <w:color w:val="000000" w:themeColor="text1"/>
                <w:kern w:val="0"/>
                <w:sz w:val="26"/>
                <w:szCs w:val="26"/>
              </w:rPr>
              <w:t>103年</w:t>
            </w:r>
          </w:p>
        </w:tc>
        <w:tc>
          <w:tcPr>
            <w:tcW w:w="960" w:type="dxa"/>
            <w:shd w:val="clear" w:color="auto" w:fill="auto"/>
            <w:noWrap/>
          </w:tcPr>
          <w:p w:rsidR="003377B2" w:rsidRPr="008E34F1" w:rsidRDefault="003377B2" w:rsidP="008B0D76">
            <w:pPr>
              <w:spacing w:line="420" w:lineRule="exact"/>
              <w:jc w:val="center"/>
              <w:rPr>
                <w:rFonts w:ascii="標楷體" w:eastAsia="標楷體" w:hAnsi="標楷體" w:cs="新細明體"/>
                <w:color w:val="000000" w:themeColor="text1"/>
                <w:kern w:val="0"/>
                <w:sz w:val="26"/>
                <w:szCs w:val="26"/>
              </w:rPr>
            </w:pPr>
            <w:r w:rsidRPr="008E34F1">
              <w:rPr>
                <w:rFonts w:ascii="標楷體" w:eastAsia="標楷體" w:hAnsi="標楷體" w:cs="新細明體" w:hint="eastAsia"/>
                <w:color w:val="000000" w:themeColor="text1"/>
                <w:kern w:val="0"/>
                <w:sz w:val="26"/>
                <w:szCs w:val="26"/>
              </w:rPr>
              <w:t>增減</w:t>
            </w:r>
          </w:p>
        </w:tc>
        <w:tc>
          <w:tcPr>
            <w:tcW w:w="1680" w:type="dxa"/>
            <w:shd w:val="clear" w:color="auto" w:fill="auto"/>
            <w:noWrap/>
          </w:tcPr>
          <w:p w:rsidR="003377B2" w:rsidRPr="008E34F1" w:rsidRDefault="003377B2" w:rsidP="008B0D76">
            <w:pPr>
              <w:widowControl/>
              <w:spacing w:line="420" w:lineRule="exact"/>
              <w:jc w:val="center"/>
              <w:rPr>
                <w:rFonts w:ascii="標楷體" w:eastAsia="標楷體" w:hAnsi="標楷體" w:cs="新細明體"/>
                <w:color w:val="000000" w:themeColor="text1"/>
                <w:kern w:val="0"/>
                <w:sz w:val="26"/>
                <w:szCs w:val="26"/>
              </w:rPr>
            </w:pPr>
            <w:r w:rsidRPr="008E34F1">
              <w:rPr>
                <w:rFonts w:ascii="標楷體" w:eastAsia="標楷體" w:hAnsi="標楷體" w:cs="新細明體" w:hint="eastAsia"/>
                <w:color w:val="000000" w:themeColor="text1"/>
                <w:kern w:val="0"/>
                <w:sz w:val="26"/>
                <w:szCs w:val="26"/>
              </w:rPr>
              <w:t>104年累計</w:t>
            </w:r>
          </w:p>
        </w:tc>
        <w:tc>
          <w:tcPr>
            <w:tcW w:w="1680" w:type="dxa"/>
            <w:shd w:val="clear" w:color="auto" w:fill="auto"/>
            <w:noWrap/>
          </w:tcPr>
          <w:p w:rsidR="003377B2" w:rsidRPr="008E34F1" w:rsidRDefault="003377B2" w:rsidP="008B0D76">
            <w:pPr>
              <w:widowControl/>
              <w:spacing w:line="420" w:lineRule="exact"/>
              <w:jc w:val="center"/>
              <w:rPr>
                <w:rFonts w:ascii="標楷體" w:eastAsia="標楷體" w:hAnsi="標楷體" w:cs="新細明體"/>
                <w:color w:val="000000" w:themeColor="text1"/>
                <w:kern w:val="0"/>
                <w:sz w:val="26"/>
                <w:szCs w:val="26"/>
              </w:rPr>
            </w:pPr>
            <w:r w:rsidRPr="008E34F1">
              <w:rPr>
                <w:rFonts w:ascii="標楷體" w:eastAsia="標楷體" w:hAnsi="標楷體" w:cs="新細明體" w:hint="eastAsia"/>
                <w:color w:val="000000" w:themeColor="text1"/>
                <w:kern w:val="0"/>
                <w:sz w:val="26"/>
                <w:szCs w:val="26"/>
              </w:rPr>
              <w:t>103年累計</w:t>
            </w:r>
          </w:p>
        </w:tc>
        <w:tc>
          <w:tcPr>
            <w:tcW w:w="1471" w:type="dxa"/>
            <w:shd w:val="clear" w:color="auto" w:fill="auto"/>
            <w:noWrap/>
          </w:tcPr>
          <w:p w:rsidR="003377B2" w:rsidRPr="008E34F1" w:rsidRDefault="003377B2" w:rsidP="008B0D76">
            <w:pPr>
              <w:widowControl/>
              <w:spacing w:line="420" w:lineRule="exact"/>
              <w:jc w:val="center"/>
              <w:rPr>
                <w:rFonts w:ascii="標楷體" w:eastAsia="標楷體" w:hAnsi="標楷體" w:cs="新細明體"/>
                <w:color w:val="000000" w:themeColor="text1"/>
                <w:kern w:val="0"/>
                <w:sz w:val="26"/>
                <w:szCs w:val="26"/>
              </w:rPr>
            </w:pPr>
            <w:r w:rsidRPr="008E34F1">
              <w:rPr>
                <w:rFonts w:ascii="標楷體" w:eastAsia="標楷體" w:hAnsi="標楷體" w:cs="新細明體" w:hint="eastAsia"/>
                <w:color w:val="000000" w:themeColor="text1"/>
                <w:kern w:val="0"/>
                <w:sz w:val="26"/>
                <w:szCs w:val="26"/>
              </w:rPr>
              <w:t>年度增減</w:t>
            </w:r>
          </w:p>
        </w:tc>
      </w:tr>
      <w:tr w:rsidR="003377B2" w:rsidRPr="008E34F1" w:rsidTr="008B0D76">
        <w:trPr>
          <w:trHeight w:val="70"/>
        </w:trPr>
        <w:tc>
          <w:tcPr>
            <w:tcW w:w="1656" w:type="dxa"/>
            <w:shd w:val="clear" w:color="auto" w:fill="auto"/>
            <w:noWrap/>
          </w:tcPr>
          <w:p w:rsidR="003377B2" w:rsidRPr="008E34F1" w:rsidRDefault="003377B2" w:rsidP="008B0D76">
            <w:pPr>
              <w:widowControl/>
              <w:spacing w:line="420" w:lineRule="exac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4</w:t>
            </w:r>
          </w:p>
        </w:tc>
        <w:tc>
          <w:tcPr>
            <w:tcW w:w="1080" w:type="dxa"/>
            <w:shd w:val="clear" w:color="auto" w:fill="auto"/>
            <w:noWrap/>
            <w:vAlign w:val="center"/>
          </w:tcPr>
          <w:p w:rsidR="003377B2" w:rsidRPr="008E34F1" w:rsidRDefault="003377B2" w:rsidP="008B0D76">
            <w:pPr>
              <w:widowControl/>
              <w:spacing w:line="420" w:lineRule="exac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1,516</w:t>
            </w:r>
          </w:p>
        </w:tc>
        <w:tc>
          <w:tcPr>
            <w:tcW w:w="1080" w:type="dxa"/>
            <w:shd w:val="clear" w:color="auto" w:fill="auto"/>
            <w:noWrap/>
            <w:vAlign w:val="center"/>
          </w:tcPr>
          <w:p w:rsidR="003377B2" w:rsidRPr="008E34F1" w:rsidRDefault="003377B2" w:rsidP="008B0D76">
            <w:pPr>
              <w:widowControl/>
              <w:spacing w:line="420" w:lineRule="exac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1,391</w:t>
            </w:r>
          </w:p>
        </w:tc>
        <w:tc>
          <w:tcPr>
            <w:tcW w:w="960" w:type="dxa"/>
            <w:shd w:val="clear" w:color="auto" w:fill="auto"/>
            <w:noWrap/>
            <w:vAlign w:val="center"/>
          </w:tcPr>
          <w:p w:rsidR="003377B2" w:rsidRPr="008E34F1" w:rsidRDefault="003377B2" w:rsidP="008B0D76">
            <w:pPr>
              <w:widowControl/>
              <w:spacing w:line="420" w:lineRule="exac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125</w:t>
            </w:r>
          </w:p>
        </w:tc>
        <w:tc>
          <w:tcPr>
            <w:tcW w:w="1680" w:type="dxa"/>
            <w:tcBorders>
              <w:right w:val="single" w:sz="4" w:space="0" w:color="auto"/>
              <w:tl2br w:val="nil"/>
            </w:tcBorders>
            <w:shd w:val="clear" w:color="auto" w:fill="auto"/>
            <w:noWrap/>
            <w:tcMar>
              <w:left w:w="28" w:type="dxa"/>
              <w:right w:w="28" w:type="dxa"/>
            </w:tcMar>
            <w:vAlign w:val="center"/>
          </w:tcPr>
          <w:p w:rsidR="003377B2" w:rsidRPr="008E34F1" w:rsidRDefault="003377B2" w:rsidP="008B0D76">
            <w:pPr>
              <w:widowControl/>
              <w:spacing w:line="420" w:lineRule="exac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5,791</w:t>
            </w:r>
          </w:p>
        </w:tc>
        <w:tc>
          <w:tcPr>
            <w:tcW w:w="1680" w:type="dxa"/>
            <w:tcBorders>
              <w:left w:val="single" w:sz="4" w:space="0" w:color="auto"/>
              <w:right w:val="single" w:sz="4" w:space="0" w:color="auto"/>
              <w:tl2br w:val="nil"/>
            </w:tcBorders>
            <w:shd w:val="clear" w:color="auto" w:fill="auto"/>
            <w:noWrap/>
            <w:vAlign w:val="center"/>
          </w:tcPr>
          <w:p w:rsidR="003377B2" w:rsidRPr="008E34F1" w:rsidRDefault="003377B2" w:rsidP="008B0D76">
            <w:pPr>
              <w:widowControl/>
              <w:spacing w:line="420" w:lineRule="exac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5,585</w:t>
            </w:r>
          </w:p>
        </w:tc>
        <w:tc>
          <w:tcPr>
            <w:tcW w:w="1471" w:type="dxa"/>
            <w:tcBorders>
              <w:left w:val="single" w:sz="4" w:space="0" w:color="auto"/>
              <w:tl2br w:val="nil"/>
            </w:tcBorders>
            <w:shd w:val="clear" w:color="auto" w:fill="auto"/>
            <w:noWrap/>
            <w:vAlign w:val="center"/>
          </w:tcPr>
          <w:p w:rsidR="003377B2" w:rsidRPr="008E34F1" w:rsidRDefault="003377B2" w:rsidP="008B0D76">
            <w:pPr>
              <w:widowControl/>
              <w:spacing w:line="420" w:lineRule="exac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206</w:t>
            </w:r>
          </w:p>
        </w:tc>
      </w:tr>
    </w:tbl>
    <w:p w:rsidR="003377B2" w:rsidRPr="008E34F1" w:rsidRDefault="003377B2" w:rsidP="003377B2">
      <w:pPr>
        <w:spacing w:line="420" w:lineRule="exact"/>
        <w:ind w:left="560" w:hangingChars="200" w:hanging="560"/>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lastRenderedPageBreak/>
        <w:t>四、現行及回溯檔案數位儲存統計</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1418"/>
        <w:gridCol w:w="1732"/>
        <w:gridCol w:w="1528"/>
        <w:gridCol w:w="1559"/>
        <w:gridCol w:w="1560"/>
        <w:gridCol w:w="1559"/>
      </w:tblGrid>
      <w:tr w:rsidR="003377B2" w:rsidRPr="008E34F1" w:rsidTr="008B0D76">
        <w:trPr>
          <w:trHeight w:val="345"/>
        </w:trPr>
        <w:tc>
          <w:tcPr>
            <w:tcW w:w="992" w:type="dxa"/>
            <w:shd w:val="clear" w:color="auto" w:fill="auto"/>
            <w:noWrap/>
          </w:tcPr>
          <w:p w:rsidR="003377B2" w:rsidRPr="008E34F1" w:rsidRDefault="003377B2" w:rsidP="008B0D76">
            <w:pPr>
              <w:widowControl/>
              <w:spacing w:line="420" w:lineRule="exac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月份</w:t>
            </w:r>
          </w:p>
        </w:tc>
        <w:tc>
          <w:tcPr>
            <w:tcW w:w="1418" w:type="dxa"/>
            <w:shd w:val="clear" w:color="auto" w:fill="auto"/>
            <w:noWrap/>
          </w:tcPr>
          <w:p w:rsidR="003377B2" w:rsidRPr="008E34F1" w:rsidRDefault="003377B2" w:rsidP="008B0D76">
            <w:pPr>
              <w:widowControl/>
              <w:spacing w:line="420" w:lineRule="exac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104年</w:t>
            </w:r>
          </w:p>
        </w:tc>
        <w:tc>
          <w:tcPr>
            <w:tcW w:w="1732" w:type="dxa"/>
            <w:shd w:val="clear" w:color="auto" w:fill="auto"/>
            <w:noWrap/>
          </w:tcPr>
          <w:p w:rsidR="003377B2" w:rsidRPr="008E34F1" w:rsidRDefault="003377B2" w:rsidP="008B0D76">
            <w:pPr>
              <w:widowControl/>
              <w:spacing w:line="420" w:lineRule="exac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103年</w:t>
            </w:r>
          </w:p>
        </w:tc>
        <w:tc>
          <w:tcPr>
            <w:tcW w:w="1528" w:type="dxa"/>
            <w:shd w:val="clear" w:color="auto" w:fill="auto"/>
            <w:noWrap/>
          </w:tcPr>
          <w:p w:rsidR="003377B2" w:rsidRPr="008E34F1" w:rsidRDefault="003377B2" w:rsidP="008B0D76">
            <w:pPr>
              <w:spacing w:line="420" w:lineRule="exac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增減</w:t>
            </w:r>
          </w:p>
        </w:tc>
        <w:tc>
          <w:tcPr>
            <w:tcW w:w="1559" w:type="dxa"/>
            <w:shd w:val="clear" w:color="auto" w:fill="auto"/>
            <w:noWrap/>
          </w:tcPr>
          <w:p w:rsidR="003377B2" w:rsidRPr="008E34F1" w:rsidRDefault="003377B2" w:rsidP="008B0D76">
            <w:pPr>
              <w:widowControl/>
              <w:spacing w:line="420" w:lineRule="exac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104年累計</w:t>
            </w:r>
          </w:p>
        </w:tc>
        <w:tc>
          <w:tcPr>
            <w:tcW w:w="1560" w:type="dxa"/>
            <w:shd w:val="clear" w:color="auto" w:fill="auto"/>
            <w:noWrap/>
          </w:tcPr>
          <w:p w:rsidR="003377B2" w:rsidRPr="008E34F1" w:rsidRDefault="003377B2" w:rsidP="008B0D76">
            <w:pPr>
              <w:widowControl/>
              <w:spacing w:line="420" w:lineRule="exac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103年累計</w:t>
            </w:r>
          </w:p>
        </w:tc>
        <w:tc>
          <w:tcPr>
            <w:tcW w:w="1559" w:type="dxa"/>
            <w:shd w:val="clear" w:color="auto" w:fill="auto"/>
            <w:noWrap/>
          </w:tcPr>
          <w:p w:rsidR="003377B2" w:rsidRPr="008E34F1" w:rsidRDefault="003377B2" w:rsidP="008B0D76">
            <w:pPr>
              <w:widowControl/>
              <w:tabs>
                <w:tab w:val="left" w:pos="962"/>
              </w:tabs>
              <w:spacing w:line="420" w:lineRule="exact"/>
              <w:ind w:rightChars="58" w:right="139"/>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年度增減</w:t>
            </w:r>
          </w:p>
        </w:tc>
      </w:tr>
      <w:tr w:rsidR="003377B2" w:rsidRPr="008E34F1" w:rsidTr="008B0D76">
        <w:trPr>
          <w:trHeight w:val="345"/>
        </w:trPr>
        <w:tc>
          <w:tcPr>
            <w:tcW w:w="992" w:type="dxa"/>
            <w:shd w:val="clear" w:color="auto" w:fill="auto"/>
            <w:noWrap/>
          </w:tcPr>
          <w:p w:rsidR="003377B2" w:rsidRPr="008E34F1" w:rsidRDefault="003377B2" w:rsidP="008B0D76">
            <w:pPr>
              <w:widowControl/>
              <w:spacing w:line="420" w:lineRule="exac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4</w:t>
            </w:r>
          </w:p>
        </w:tc>
        <w:tc>
          <w:tcPr>
            <w:tcW w:w="1418" w:type="dxa"/>
            <w:shd w:val="clear" w:color="auto" w:fill="auto"/>
            <w:noWrap/>
            <w:vAlign w:val="center"/>
          </w:tcPr>
          <w:p w:rsidR="003377B2" w:rsidRPr="008E34F1" w:rsidRDefault="003377B2" w:rsidP="008B0D76">
            <w:pPr>
              <w:tabs>
                <w:tab w:val="left" w:pos="3745"/>
              </w:tabs>
              <w:spacing w:line="420" w:lineRule="exac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1,707件</w:t>
            </w:r>
          </w:p>
          <w:p w:rsidR="003377B2" w:rsidRPr="008E34F1" w:rsidRDefault="003377B2" w:rsidP="008B0D76">
            <w:pPr>
              <w:tabs>
                <w:tab w:val="left" w:pos="3745"/>
              </w:tabs>
              <w:spacing w:line="420" w:lineRule="exact"/>
              <w:ind w:left="108" w:rightChars="-45" w:right="-108" w:hangingChars="45" w:hanging="108"/>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(10,319頁)</w:t>
            </w:r>
          </w:p>
        </w:tc>
        <w:tc>
          <w:tcPr>
            <w:tcW w:w="1732" w:type="dxa"/>
            <w:shd w:val="clear" w:color="auto" w:fill="auto"/>
            <w:noWrap/>
            <w:vAlign w:val="center"/>
          </w:tcPr>
          <w:p w:rsidR="003377B2" w:rsidRPr="008E34F1" w:rsidRDefault="003377B2" w:rsidP="008B0D76">
            <w:pPr>
              <w:widowControl/>
              <w:spacing w:line="420" w:lineRule="exac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2,303件</w:t>
            </w:r>
          </w:p>
          <w:p w:rsidR="003377B2" w:rsidRPr="008E34F1" w:rsidRDefault="003377B2" w:rsidP="008B0D76">
            <w:pPr>
              <w:widowControl/>
              <w:spacing w:line="420" w:lineRule="exac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(10,308頁)</w:t>
            </w:r>
          </w:p>
        </w:tc>
        <w:tc>
          <w:tcPr>
            <w:tcW w:w="1528" w:type="dxa"/>
            <w:shd w:val="clear" w:color="auto" w:fill="auto"/>
            <w:noWrap/>
          </w:tcPr>
          <w:p w:rsidR="003377B2" w:rsidRPr="008E34F1" w:rsidRDefault="003377B2" w:rsidP="008B0D76">
            <w:pPr>
              <w:widowControl/>
              <w:spacing w:line="420" w:lineRule="exac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-596件</w:t>
            </w:r>
          </w:p>
          <w:p w:rsidR="003377B2" w:rsidRPr="008E34F1" w:rsidRDefault="003377B2" w:rsidP="008B0D76">
            <w:pPr>
              <w:widowControl/>
              <w:spacing w:line="420" w:lineRule="exac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(11頁)</w:t>
            </w:r>
          </w:p>
        </w:tc>
        <w:tc>
          <w:tcPr>
            <w:tcW w:w="1559" w:type="dxa"/>
            <w:shd w:val="clear" w:color="auto" w:fill="auto"/>
            <w:noWrap/>
            <w:vAlign w:val="center"/>
          </w:tcPr>
          <w:p w:rsidR="003377B2" w:rsidRPr="008E34F1" w:rsidRDefault="003377B2" w:rsidP="008B0D76">
            <w:pPr>
              <w:widowControl/>
              <w:spacing w:line="420" w:lineRule="exac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6,540件</w:t>
            </w:r>
          </w:p>
          <w:p w:rsidR="003377B2" w:rsidRPr="008E34F1" w:rsidRDefault="003377B2" w:rsidP="008B0D76">
            <w:pPr>
              <w:widowControl/>
              <w:spacing w:line="420" w:lineRule="exac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(37,029頁)</w:t>
            </w:r>
          </w:p>
        </w:tc>
        <w:tc>
          <w:tcPr>
            <w:tcW w:w="1560" w:type="dxa"/>
            <w:shd w:val="clear" w:color="auto" w:fill="auto"/>
            <w:noWrap/>
            <w:vAlign w:val="center"/>
          </w:tcPr>
          <w:p w:rsidR="003377B2" w:rsidRPr="008E34F1" w:rsidRDefault="003377B2" w:rsidP="008B0D76">
            <w:pPr>
              <w:widowControl/>
              <w:spacing w:line="420" w:lineRule="exac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10,581件</w:t>
            </w:r>
          </w:p>
          <w:p w:rsidR="003377B2" w:rsidRPr="008E34F1" w:rsidRDefault="003377B2" w:rsidP="008B0D76">
            <w:pPr>
              <w:widowControl/>
              <w:spacing w:line="420" w:lineRule="exac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(45,131頁)</w:t>
            </w:r>
          </w:p>
        </w:tc>
        <w:tc>
          <w:tcPr>
            <w:tcW w:w="1559" w:type="dxa"/>
            <w:shd w:val="clear" w:color="auto" w:fill="auto"/>
            <w:noWrap/>
            <w:vAlign w:val="center"/>
          </w:tcPr>
          <w:p w:rsidR="003377B2" w:rsidRPr="008E34F1" w:rsidRDefault="003377B2" w:rsidP="008B0D76">
            <w:pPr>
              <w:widowControl/>
              <w:spacing w:line="420" w:lineRule="exac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-4,041件</w:t>
            </w:r>
          </w:p>
          <w:p w:rsidR="003377B2" w:rsidRPr="008E34F1" w:rsidRDefault="003377B2" w:rsidP="008B0D76">
            <w:pPr>
              <w:widowControl/>
              <w:spacing w:line="420" w:lineRule="exac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(-8,102頁)</w:t>
            </w:r>
          </w:p>
        </w:tc>
      </w:tr>
    </w:tbl>
    <w:p w:rsidR="003377B2" w:rsidRPr="008E34F1" w:rsidRDefault="003377B2" w:rsidP="003377B2">
      <w:pPr>
        <w:spacing w:line="400" w:lineRule="exact"/>
        <w:ind w:left="426" w:rightChars="294" w:right="706" w:hangingChars="152" w:hanging="426"/>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五、郵件寄發數量及郵資</w:t>
      </w:r>
    </w:p>
    <w:tbl>
      <w:tblPr>
        <w:tblW w:w="9362"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
        <w:gridCol w:w="1440"/>
        <w:gridCol w:w="1920"/>
        <w:gridCol w:w="2279"/>
        <w:gridCol w:w="2760"/>
      </w:tblGrid>
      <w:tr w:rsidR="003377B2" w:rsidRPr="008E34F1" w:rsidTr="008B0D76">
        <w:trPr>
          <w:trHeight w:val="320"/>
        </w:trPr>
        <w:tc>
          <w:tcPr>
            <w:tcW w:w="963" w:type="dxa"/>
            <w:shd w:val="clear" w:color="auto" w:fill="auto"/>
            <w:noWrap/>
          </w:tcPr>
          <w:p w:rsidR="003377B2" w:rsidRPr="008E34F1" w:rsidRDefault="003377B2" w:rsidP="008B0D76">
            <w:pPr>
              <w:widowControl/>
              <w:spacing w:line="420" w:lineRule="exac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月份</w:t>
            </w:r>
          </w:p>
        </w:tc>
        <w:tc>
          <w:tcPr>
            <w:tcW w:w="1440" w:type="dxa"/>
            <w:shd w:val="clear" w:color="auto" w:fill="auto"/>
            <w:noWrap/>
          </w:tcPr>
          <w:p w:rsidR="003377B2" w:rsidRPr="008E34F1" w:rsidRDefault="003377B2" w:rsidP="008B0D76">
            <w:pPr>
              <w:widowControl/>
              <w:spacing w:line="420" w:lineRule="exac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件數</w:t>
            </w:r>
          </w:p>
        </w:tc>
        <w:tc>
          <w:tcPr>
            <w:tcW w:w="1920" w:type="dxa"/>
            <w:shd w:val="clear" w:color="auto" w:fill="auto"/>
            <w:noWrap/>
          </w:tcPr>
          <w:p w:rsidR="003377B2" w:rsidRPr="008E34F1" w:rsidRDefault="003377B2" w:rsidP="008B0D76">
            <w:pPr>
              <w:widowControl/>
              <w:spacing w:line="420" w:lineRule="exac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年度累計件數</w:t>
            </w:r>
          </w:p>
        </w:tc>
        <w:tc>
          <w:tcPr>
            <w:tcW w:w="2279" w:type="dxa"/>
          </w:tcPr>
          <w:p w:rsidR="003377B2" w:rsidRPr="008E34F1" w:rsidRDefault="003377B2" w:rsidP="008B0D76">
            <w:pPr>
              <w:widowControl/>
              <w:spacing w:line="420" w:lineRule="exac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郵資金額（元）</w:t>
            </w:r>
          </w:p>
        </w:tc>
        <w:tc>
          <w:tcPr>
            <w:tcW w:w="2760" w:type="dxa"/>
          </w:tcPr>
          <w:p w:rsidR="003377B2" w:rsidRPr="008E34F1" w:rsidRDefault="003377B2" w:rsidP="008B0D76">
            <w:pPr>
              <w:widowControl/>
              <w:spacing w:line="420" w:lineRule="exac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年度累計郵資金額（元）</w:t>
            </w:r>
          </w:p>
        </w:tc>
      </w:tr>
      <w:tr w:rsidR="003377B2" w:rsidRPr="008E34F1" w:rsidTr="008B0D76">
        <w:trPr>
          <w:trHeight w:val="320"/>
        </w:trPr>
        <w:tc>
          <w:tcPr>
            <w:tcW w:w="963" w:type="dxa"/>
            <w:shd w:val="clear" w:color="auto" w:fill="auto"/>
            <w:noWrap/>
          </w:tcPr>
          <w:p w:rsidR="003377B2" w:rsidRPr="008E34F1" w:rsidRDefault="003377B2" w:rsidP="008B0D76">
            <w:pPr>
              <w:widowControl/>
              <w:spacing w:line="420" w:lineRule="exac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4</w:t>
            </w:r>
          </w:p>
        </w:tc>
        <w:tc>
          <w:tcPr>
            <w:tcW w:w="1440" w:type="dxa"/>
            <w:shd w:val="clear" w:color="auto" w:fill="auto"/>
            <w:noWrap/>
            <w:vAlign w:val="center"/>
          </w:tcPr>
          <w:p w:rsidR="003377B2" w:rsidRPr="008E34F1" w:rsidRDefault="003377B2" w:rsidP="008B0D76">
            <w:pPr>
              <w:widowControl/>
              <w:spacing w:line="420" w:lineRule="exact"/>
              <w:jc w:val="right"/>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405</w:t>
            </w:r>
          </w:p>
        </w:tc>
        <w:tc>
          <w:tcPr>
            <w:tcW w:w="1920" w:type="dxa"/>
            <w:shd w:val="clear" w:color="auto" w:fill="auto"/>
            <w:noWrap/>
            <w:vAlign w:val="center"/>
          </w:tcPr>
          <w:p w:rsidR="003377B2" w:rsidRPr="008E34F1" w:rsidRDefault="003377B2" w:rsidP="008B0D76">
            <w:pPr>
              <w:widowControl/>
              <w:spacing w:line="420" w:lineRule="exact"/>
              <w:jc w:val="right"/>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4,206</w:t>
            </w:r>
          </w:p>
        </w:tc>
        <w:tc>
          <w:tcPr>
            <w:tcW w:w="2279" w:type="dxa"/>
          </w:tcPr>
          <w:p w:rsidR="003377B2" w:rsidRPr="008E34F1" w:rsidRDefault="003377B2" w:rsidP="008B0D76">
            <w:pPr>
              <w:widowControl/>
              <w:spacing w:line="420" w:lineRule="exact"/>
              <w:jc w:val="right"/>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12,083</w:t>
            </w:r>
          </w:p>
        </w:tc>
        <w:tc>
          <w:tcPr>
            <w:tcW w:w="2760" w:type="dxa"/>
          </w:tcPr>
          <w:p w:rsidR="003377B2" w:rsidRPr="008E34F1" w:rsidRDefault="003377B2" w:rsidP="008B0D76">
            <w:pPr>
              <w:widowControl/>
              <w:tabs>
                <w:tab w:val="left" w:pos="1812"/>
              </w:tabs>
              <w:spacing w:line="420" w:lineRule="exact"/>
              <w:ind w:firstLineChars="55" w:firstLine="132"/>
              <w:jc w:val="right"/>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52,249.5</w:t>
            </w:r>
          </w:p>
        </w:tc>
      </w:tr>
    </w:tbl>
    <w:p w:rsidR="003377B2" w:rsidRPr="008E34F1" w:rsidRDefault="003377B2" w:rsidP="003377B2">
      <w:pPr>
        <w:spacing w:line="420" w:lineRule="exact"/>
        <w:ind w:left="479" w:rightChars="294" w:right="706" w:hangingChars="171" w:hanging="479"/>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六、104年4月除轉分送一般平信、印刷品之外，代收轉交各單位教職員工生掛號信件、包裹、貨運（含宅急便）等共計2,015件。</w:t>
      </w:r>
    </w:p>
    <w:p w:rsidR="003377B2" w:rsidRPr="008E34F1" w:rsidRDefault="003377B2" w:rsidP="003377B2">
      <w:pPr>
        <w:spacing w:line="420" w:lineRule="exact"/>
        <w:ind w:left="560" w:hangingChars="200" w:hanging="560"/>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七、本校103年度結案檔案陸續整卷、列印案卷目次表、封面、背脊、打洞、縫線、裝訂成冊。</w:t>
      </w:r>
    </w:p>
    <w:p w:rsidR="003377B2" w:rsidRPr="008E34F1" w:rsidRDefault="003377B2" w:rsidP="003377B2">
      <w:pPr>
        <w:spacing w:line="420" w:lineRule="exac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八、本校</w:t>
      </w:r>
      <w:r w:rsidRPr="008E34F1">
        <w:rPr>
          <w:rFonts w:ascii="標楷體" w:eastAsia="標楷體" w:hAnsi="標楷體"/>
          <w:color w:val="000000" w:themeColor="text1"/>
          <w:sz w:val="28"/>
          <w:szCs w:val="28"/>
        </w:rPr>
        <w:t>10</w:t>
      </w:r>
      <w:r w:rsidRPr="008E34F1">
        <w:rPr>
          <w:rFonts w:ascii="標楷體" w:eastAsia="標楷體" w:hAnsi="標楷體" w:hint="eastAsia"/>
          <w:color w:val="000000" w:themeColor="text1"/>
          <w:sz w:val="28"/>
          <w:szCs w:val="28"/>
        </w:rPr>
        <w:t>2年度結案檔案陸續清查。</w:t>
      </w:r>
    </w:p>
    <w:p w:rsidR="003377B2" w:rsidRPr="008E34F1" w:rsidRDefault="003377B2" w:rsidP="003377B2">
      <w:pPr>
        <w:snapToGrid w:val="0"/>
        <w:spacing w:line="420" w:lineRule="exact"/>
        <w:ind w:left="566" w:hangingChars="202" w:hanging="566"/>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九、依據本校電子公文線上簽核系統建置分工及推動時程表，本校電子公文線上簽核系統訂於104年7月6日全面上線，公文自創稿(或收文)、會辦、簽核、發文至歸檔全程電子化作業，屆時舊有公文管理系統將予以關閉。自104年6月9日至6月29日辦理電子公文線上簽核系統教育訓練，請各教師及同仁踴躍報名參加。</w:t>
      </w:r>
    </w:p>
    <w:p w:rsidR="003377B2" w:rsidRPr="008E34F1" w:rsidRDefault="003377B2" w:rsidP="003377B2">
      <w:pPr>
        <w:snapToGrid w:val="0"/>
        <w:spacing w:line="420" w:lineRule="exact"/>
        <w:ind w:left="840" w:hangingChars="300" w:hanging="840"/>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（一）請依新公文系統使用角色需求擇選課程參訓，採電腦上機教育訓練，完成參訓之同仁核發3小時終身學習時數。</w:t>
      </w: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126"/>
        <w:gridCol w:w="3260"/>
      </w:tblGrid>
      <w:tr w:rsidR="003377B2" w:rsidRPr="008E34F1" w:rsidTr="008B0D76">
        <w:tc>
          <w:tcPr>
            <w:tcW w:w="2268" w:type="dxa"/>
            <w:shd w:val="clear" w:color="auto" w:fill="auto"/>
          </w:tcPr>
          <w:p w:rsidR="003377B2" w:rsidRPr="008E34F1" w:rsidRDefault="003377B2" w:rsidP="008B0D76">
            <w:pPr>
              <w:snapToGrid w:val="0"/>
              <w:spacing w:line="380" w:lineRule="exac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課程名稱</w:t>
            </w:r>
          </w:p>
        </w:tc>
        <w:tc>
          <w:tcPr>
            <w:tcW w:w="2126" w:type="dxa"/>
            <w:shd w:val="clear" w:color="auto" w:fill="auto"/>
          </w:tcPr>
          <w:p w:rsidR="003377B2" w:rsidRPr="008E34F1" w:rsidRDefault="003377B2" w:rsidP="008B0D76">
            <w:pPr>
              <w:snapToGrid w:val="0"/>
              <w:spacing w:line="380" w:lineRule="exac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上課時數/梯次</w:t>
            </w:r>
          </w:p>
        </w:tc>
        <w:tc>
          <w:tcPr>
            <w:tcW w:w="3260" w:type="dxa"/>
            <w:shd w:val="clear" w:color="auto" w:fill="auto"/>
          </w:tcPr>
          <w:p w:rsidR="003377B2" w:rsidRPr="008E34F1" w:rsidRDefault="003377B2" w:rsidP="008B0D76">
            <w:pPr>
              <w:snapToGrid w:val="0"/>
              <w:spacing w:line="380" w:lineRule="exac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參加對象</w:t>
            </w:r>
          </w:p>
        </w:tc>
      </w:tr>
      <w:tr w:rsidR="003377B2" w:rsidRPr="008E34F1" w:rsidTr="008B0D76">
        <w:tc>
          <w:tcPr>
            <w:tcW w:w="2268" w:type="dxa"/>
            <w:shd w:val="clear" w:color="auto" w:fill="auto"/>
          </w:tcPr>
          <w:p w:rsidR="003377B2" w:rsidRPr="008E34F1" w:rsidRDefault="003377B2" w:rsidP="008B0D76">
            <w:pPr>
              <w:snapToGrid w:val="0"/>
              <w:spacing w:line="380" w:lineRule="exac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單位登記桌作業</w:t>
            </w:r>
          </w:p>
        </w:tc>
        <w:tc>
          <w:tcPr>
            <w:tcW w:w="2126" w:type="dxa"/>
            <w:shd w:val="clear" w:color="auto" w:fill="auto"/>
          </w:tcPr>
          <w:p w:rsidR="003377B2" w:rsidRPr="008E34F1" w:rsidRDefault="003377B2" w:rsidP="008B0D76">
            <w:pPr>
              <w:snapToGrid w:val="0"/>
              <w:spacing w:line="380" w:lineRule="exac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3小時/3梯次</w:t>
            </w:r>
          </w:p>
        </w:tc>
        <w:tc>
          <w:tcPr>
            <w:tcW w:w="3260" w:type="dxa"/>
            <w:shd w:val="clear" w:color="auto" w:fill="auto"/>
          </w:tcPr>
          <w:p w:rsidR="003377B2" w:rsidRPr="008E34F1" w:rsidRDefault="003377B2" w:rsidP="008B0D76">
            <w:pPr>
              <w:snapToGrid w:val="0"/>
              <w:spacing w:line="380" w:lineRule="exac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限各單位、各組登記桌人員，請指派1人擇選1梯次參訓</w:t>
            </w:r>
          </w:p>
        </w:tc>
      </w:tr>
      <w:tr w:rsidR="003377B2" w:rsidRPr="008E34F1" w:rsidTr="008B0D76">
        <w:tc>
          <w:tcPr>
            <w:tcW w:w="2268" w:type="dxa"/>
            <w:shd w:val="clear" w:color="auto" w:fill="auto"/>
          </w:tcPr>
          <w:p w:rsidR="003377B2" w:rsidRPr="008E34F1" w:rsidRDefault="003377B2" w:rsidP="008B0D76">
            <w:pPr>
              <w:snapToGrid w:val="0"/>
              <w:spacing w:line="380" w:lineRule="exac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承辦人作業</w:t>
            </w:r>
          </w:p>
        </w:tc>
        <w:tc>
          <w:tcPr>
            <w:tcW w:w="2126" w:type="dxa"/>
            <w:shd w:val="clear" w:color="auto" w:fill="auto"/>
          </w:tcPr>
          <w:p w:rsidR="003377B2" w:rsidRPr="008E34F1" w:rsidRDefault="003377B2" w:rsidP="008B0D76">
            <w:pPr>
              <w:snapToGrid w:val="0"/>
              <w:spacing w:line="380" w:lineRule="exac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3小時/17梯次</w:t>
            </w:r>
          </w:p>
        </w:tc>
        <w:tc>
          <w:tcPr>
            <w:tcW w:w="3260" w:type="dxa"/>
            <w:shd w:val="clear" w:color="auto" w:fill="auto"/>
          </w:tcPr>
          <w:p w:rsidR="003377B2" w:rsidRPr="008E34F1" w:rsidRDefault="003377B2" w:rsidP="008B0D76">
            <w:pPr>
              <w:snapToGrid w:val="0"/>
              <w:spacing w:line="380" w:lineRule="exac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請各教師、同仁擇選1梯次參訓</w:t>
            </w:r>
          </w:p>
        </w:tc>
      </w:tr>
      <w:tr w:rsidR="003377B2" w:rsidRPr="008E34F1" w:rsidTr="008B0D76">
        <w:tc>
          <w:tcPr>
            <w:tcW w:w="2268" w:type="dxa"/>
            <w:shd w:val="clear" w:color="auto" w:fill="auto"/>
          </w:tcPr>
          <w:p w:rsidR="003377B2" w:rsidRPr="008E34F1" w:rsidRDefault="003377B2" w:rsidP="008B0D76">
            <w:pPr>
              <w:snapToGrid w:val="0"/>
              <w:spacing w:line="380" w:lineRule="exac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主管簽核作業</w:t>
            </w:r>
          </w:p>
        </w:tc>
        <w:tc>
          <w:tcPr>
            <w:tcW w:w="2126" w:type="dxa"/>
            <w:shd w:val="clear" w:color="auto" w:fill="auto"/>
          </w:tcPr>
          <w:p w:rsidR="003377B2" w:rsidRPr="008E34F1" w:rsidRDefault="003377B2" w:rsidP="008B0D76">
            <w:pPr>
              <w:snapToGrid w:val="0"/>
              <w:spacing w:line="380" w:lineRule="exac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3小時/3梯次</w:t>
            </w:r>
          </w:p>
        </w:tc>
        <w:tc>
          <w:tcPr>
            <w:tcW w:w="3260" w:type="dxa"/>
            <w:shd w:val="clear" w:color="auto" w:fill="auto"/>
          </w:tcPr>
          <w:p w:rsidR="003377B2" w:rsidRPr="008E34F1" w:rsidRDefault="003377B2" w:rsidP="008B0D76">
            <w:pPr>
              <w:snapToGrid w:val="0"/>
              <w:spacing w:line="380" w:lineRule="exac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請各系主任、學程主任、所長、中心主任、各組組長擇選1梯次參訓</w:t>
            </w:r>
          </w:p>
        </w:tc>
      </w:tr>
      <w:tr w:rsidR="003377B2" w:rsidRPr="008E34F1" w:rsidTr="008B0D76">
        <w:tc>
          <w:tcPr>
            <w:tcW w:w="2268" w:type="dxa"/>
            <w:shd w:val="clear" w:color="auto" w:fill="auto"/>
          </w:tcPr>
          <w:p w:rsidR="003377B2" w:rsidRPr="008E34F1" w:rsidRDefault="003377B2" w:rsidP="008B0D76">
            <w:pPr>
              <w:snapToGrid w:val="0"/>
              <w:spacing w:line="380" w:lineRule="exac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一級主管公文作業(另案安排)</w:t>
            </w:r>
          </w:p>
        </w:tc>
        <w:tc>
          <w:tcPr>
            <w:tcW w:w="2126" w:type="dxa"/>
            <w:shd w:val="clear" w:color="auto" w:fill="auto"/>
          </w:tcPr>
          <w:p w:rsidR="003377B2" w:rsidRPr="008E34F1" w:rsidRDefault="003377B2" w:rsidP="008B0D76">
            <w:pPr>
              <w:snapToGrid w:val="0"/>
              <w:spacing w:line="380" w:lineRule="exac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採1對1教育訓練</w:t>
            </w:r>
          </w:p>
        </w:tc>
        <w:tc>
          <w:tcPr>
            <w:tcW w:w="3260" w:type="dxa"/>
            <w:shd w:val="clear" w:color="auto" w:fill="auto"/>
          </w:tcPr>
          <w:p w:rsidR="003377B2" w:rsidRPr="008E34F1" w:rsidRDefault="003377B2" w:rsidP="008B0D76">
            <w:pPr>
              <w:snapToGrid w:val="0"/>
              <w:spacing w:line="380" w:lineRule="exac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一級行政主管、各院院長</w:t>
            </w:r>
          </w:p>
        </w:tc>
      </w:tr>
    </w:tbl>
    <w:p w:rsidR="003377B2" w:rsidRPr="008E34F1" w:rsidRDefault="003377B2" w:rsidP="003377B2">
      <w:pPr>
        <w:tabs>
          <w:tab w:val="left" w:pos="3745"/>
        </w:tabs>
        <w:spacing w:line="420" w:lineRule="exact"/>
        <w:ind w:left="840" w:hangingChars="300" w:hanging="840"/>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（二）報名方式一律網路報名，報名時間自104年5月18日上午8時起至5月22日下午5時止，各課程梯次時間及上課地點詳見報名網址，請至本校首頁/e化校園/校務行政系統/校內研討會資訊(</w:t>
      </w:r>
      <w:r w:rsidRPr="008E34F1">
        <w:rPr>
          <w:rFonts w:ascii="標楷體" w:eastAsia="標楷體" w:hAnsi="標楷體"/>
          <w:color w:val="000000" w:themeColor="text1"/>
          <w:sz w:val="28"/>
          <w:szCs w:val="28"/>
        </w:rPr>
        <w:t>https://web085004.adm.ncyu.edu.tw/NewSite/Index1.aspx</w:t>
      </w:r>
      <w:r w:rsidRPr="008E34F1">
        <w:rPr>
          <w:rFonts w:ascii="標楷體" w:eastAsia="標楷體" w:hAnsi="標楷體" w:hint="eastAsia"/>
          <w:color w:val="000000" w:themeColor="text1"/>
          <w:sz w:val="28"/>
          <w:szCs w:val="28"/>
        </w:rPr>
        <w:t>)。</w:t>
      </w:r>
    </w:p>
    <w:p w:rsidR="009C03C9" w:rsidRPr="008E34F1" w:rsidRDefault="009C03C9" w:rsidP="00AF7B56">
      <w:pPr>
        <w:tabs>
          <w:tab w:val="left" w:pos="1708"/>
        </w:tabs>
        <w:spacing w:line="420" w:lineRule="exact"/>
        <w:ind w:left="841" w:hangingChars="300" w:hanging="841"/>
        <w:rPr>
          <w:rFonts w:ascii="標楷體" w:eastAsia="標楷體" w:hAnsi="標楷體" w:cs="新細明體"/>
          <w:b/>
          <w:color w:val="000000" w:themeColor="text1"/>
          <w:kern w:val="0"/>
          <w:sz w:val="28"/>
          <w:szCs w:val="28"/>
        </w:rPr>
      </w:pPr>
      <w:r w:rsidRPr="008E34F1">
        <w:rPr>
          <w:rFonts w:ascii="標楷體" w:eastAsia="標楷體" w:hAnsi="標楷體" w:hint="eastAsia"/>
          <w:b/>
          <w:bCs/>
          <w:color w:val="000000" w:themeColor="text1"/>
          <w:sz w:val="28"/>
          <w:szCs w:val="28"/>
        </w:rPr>
        <w:t>＊出納組</w:t>
      </w:r>
    </w:p>
    <w:p w:rsidR="00C22C20" w:rsidRPr="008E34F1" w:rsidRDefault="00C22C20" w:rsidP="00AF7B56">
      <w:pPr>
        <w:spacing w:line="420" w:lineRule="exact"/>
        <w:ind w:left="840" w:hangingChars="300" w:hanging="84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lastRenderedPageBreak/>
        <w:t>業務執行情形（含重要工作成果）</w:t>
      </w:r>
    </w:p>
    <w:p w:rsidR="003E5BCE" w:rsidRPr="008E34F1" w:rsidRDefault="003E5BCE" w:rsidP="003E5BCE">
      <w:pPr>
        <w:spacing w:line="420" w:lineRule="exact"/>
        <w:ind w:left="840" w:hangingChars="300" w:hanging="84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一、學生註冊繳費作業</w:t>
      </w:r>
    </w:p>
    <w:p w:rsidR="003E5BCE" w:rsidRPr="008E34F1" w:rsidRDefault="003E5BCE" w:rsidP="003E5BCE">
      <w:pPr>
        <w:spacing w:line="420" w:lineRule="exact"/>
        <w:ind w:left="848" w:hangingChars="303" w:hanging="848"/>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一）103學年度第2學期第2階段繳費單已於104年4月7日起開放本校「學雜費繳費單暨繳費證明單系統」，供同學列印繳費單繳費。有關完成開放本校繳費單列印系統，供同學列印繳費單繳費訊息除於本校首頁及總務處、出納組網頁「最新消息」中公告外，亦於104年4月7日以mail方式通知學生印單繳費並通知各處室及系所轉知同學繳費。</w:t>
      </w:r>
    </w:p>
    <w:p w:rsidR="003E5BCE" w:rsidRPr="008E34F1" w:rsidRDefault="003E5BCE" w:rsidP="003E5BCE">
      <w:pPr>
        <w:spacing w:line="420" w:lineRule="exact"/>
        <w:ind w:leftChars="59" w:left="839" w:hangingChars="249" w:hanging="697"/>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(二) 依生輔組及民雄學務組通知就學貸款不足之學生，以人工方式逐筆新增繳費單者共計106人，其有關繳費相關訊息於104年4月17日公告於本校首頁及總務處、出納組網頁「最新消息」外，並以mail方式通知尚有未繳費者學生知悉。</w:t>
      </w:r>
    </w:p>
    <w:p w:rsidR="003E5BCE" w:rsidRPr="008E34F1" w:rsidRDefault="003E5BCE" w:rsidP="003E5BCE">
      <w:pPr>
        <w:spacing w:line="420" w:lineRule="exact"/>
        <w:ind w:left="840" w:hangingChars="300" w:hanging="84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（三）辦理103學年度第2學期第2階段繳費單因如各類身份減免、貸款金額不足、休復學、學分增減或住宿異動(含註銷)等因素以人工方式逐筆更改繳費單由104年4月1日起至4月27日止共 131 張。</w:t>
      </w:r>
    </w:p>
    <w:p w:rsidR="003E5BCE" w:rsidRPr="008E34F1" w:rsidRDefault="003E5BCE" w:rsidP="003E5BCE">
      <w:pPr>
        <w:spacing w:line="420" w:lineRule="exact"/>
        <w:ind w:left="840" w:hangingChars="300" w:hanging="84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（四）依學生所申請因休學、畢業、減免、取消選課及重覆繳費等因素，須以人工方式逐筆進行退費由104年4月1日起至4月27日止共 16人。</w:t>
      </w:r>
    </w:p>
    <w:p w:rsidR="003E5BCE" w:rsidRPr="008E34F1" w:rsidRDefault="003E5BCE" w:rsidP="003E5BCE">
      <w:pPr>
        <w:spacing w:line="420" w:lineRule="exact"/>
        <w:ind w:left="840" w:hangingChars="300" w:hanging="84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（五）403帳戶103學年度第2學期學雜費等暫收由104年4月1日至4月24日止暫收金額為3,907,482元，截至104年4月21日止已沖轉77,731元，尚有3,829,751未沖轉。</w:t>
      </w:r>
    </w:p>
    <w:p w:rsidR="003E5BCE" w:rsidRPr="008E34F1" w:rsidRDefault="003E5BCE" w:rsidP="003E5BCE">
      <w:pPr>
        <w:spacing w:line="420" w:lineRule="exact"/>
        <w:ind w:left="840" w:hangingChars="300" w:hanging="84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（六）404帳戶103學年度第2學期學雜費等暫收由104年4月1日至4月20日止暫收金額為5,715,516，截至104年4月23日止已沖轉77,116元，尚有5,638,400未沖轉。</w:t>
      </w:r>
    </w:p>
    <w:p w:rsidR="003E5BCE" w:rsidRPr="008E34F1" w:rsidRDefault="003E5BCE" w:rsidP="003E5BCE">
      <w:pPr>
        <w:spacing w:line="420" w:lineRule="exact"/>
        <w:ind w:left="840" w:hangingChars="300" w:hanging="84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（七）月初依時依據銀行提供的104年03月收入與支票往來之收支資料(403及404帳戶合計476筆)與學校帳面對帳編製403、404帳戶銀行往來調節表，對帳結果之銀行往來調節表該銀行帳列金額與本校帳列金額相符。</w:t>
      </w:r>
    </w:p>
    <w:p w:rsidR="003E5BCE" w:rsidRPr="008E34F1" w:rsidRDefault="003E5BCE" w:rsidP="003E5BCE">
      <w:pPr>
        <w:spacing w:line="420" w:lineRule="exac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二、所得稅及二代健保申報作業</w:t>
      </w:r>
    </w:p>
    <w:p w:rsidR="003E5BCE" w:rsidRPr="008E34F1" w:rsidRDefault="003E5BCE" w:rsidP="003E5BCE">
      <w:pPr>
        <w:spacing w:line="420" w:lineRule="exact"/>
        <w:ind w:left="1120" w:hangingChars="400" w:hanging="1120"/>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（一）104年3月份所得稅申報作業</w:t>
      </w:r>
    </w:p>
    <w:p w:rsidR="003E5BCE" w:rsidRPr="008E34F1" w:rsidRDefault="003E5BCE" w:rsidP="003E5BCE">
      <w:pPr>
        <w:spacing w:line="420" w:lineRule="exact"/>
        <w:ind w:left="840" w:hangingChars="300" w:hanging="840"/>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 xml:space="preserve">    1.104年3月稅單4張，計3,156筆，總計入稅所得金額83,728,985 元，繳交稅款1,360,835。並領取支票或收取現金後匯整報稅資料，完成申報手續。</w:t>
      </w:r>
    </w:p>
    <w:p w:rsidR="003E5BCE" w:rsidRPr="008E34F1" w:rsidRDefault="003E5BCE" w:rsidP="003E5BCE">
      <w:pPr>
        <w:spacing w:line="420" w:lineRule="exact"/>
        <w:ind w:left="840" w:hangingChars="300" w:hanging="840"/>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 xml:space="preserve">    2.執行業務所得，輸入金額660,375元，稅44,702元。</w:t>
      </w:r>
    </w:p>
    <w:p w:rsidR="003E5BCE" w:rsidRPr="008E34F1" w:rsidRDefault="003E5BCE" w:rsidP="003E5BCE">
      <w:pPr>
        <w:spacing w:line="420" w:lineRule="exact"/>
        <w:ind w:left="840" w:hangingChars="300" w:hanging="840"/>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 xml:space="preserve">    3.權利金所得，輸入金額144,000元，稅14,400元。    </w:t>
      </w:r>
    </w:p>
    <w:p w:rsidR="003E5BCE" w:rsidRPr="008E34F1" w:rsidRDefault="003E5BCE" w:rsidP="003E5BCE">
      <w:pPr>
        <w:spacing w:line="420" w:lineRule="exact"/>
        <w:ind w:left="1260" w:hangingChars="450" w:hanging="1260"/>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（二）104年3月份二代健保申報作業</w:t>
      </w:r>
    </w:p>
    <w:p w:rsidR="003E5BCE" w:rsidRPr="008E34F1" w:rsidRDefault="003E5BCE" w:rsidP="003E5BCE">
      <w:pPr>
        <w:snapToGrid w:val="0"/>
        <w:spacing w:line="420" w:lineRule="exact"/>
        <w:ind w:left="840" w:hangingChars="300" w:hanging="84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 xml:space="preserve">    1.機關負擔補充保費繳款單計3張，公健保95,155元，軍健保金額344元，</w:t>
      </w:r>
      <w:r w:rsidRPr="008E34F1">
        <w:rPr>
          <w:rFonts w:ascii="標楷體" w:eastAsia="標楷體" w:hAnsi="標楷體" w:hint="eastAsia"/>
          <w:color w:val="000000" w:themeColor="text1"/>
          <w:sz w:val="28"/>
          <w:szCs w:val="28"/>
        </w:rPr>
        <w:lastRenderedPageBreak/>
        <w:t>勞健保137,851元，104年03月機關負擔補充保費繳款金額共計233,350元。</w:t>
      </w:r>
    </w:p>
    <w:p w:rsidR="003E5BCE" w:rsidRPr="008E34F1" w:rsidRDefault="003E5BCE" w:rsidP="003E5BCE">
      <w:pPr>
        <w:spacing w:line="420" w:lineRule="exact"/>
        <w:ind w:left="840" w:hangingChars="300" w:hanging="840"/>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 xml:space="preserve">    2.個人負擔補充保費繳款單共2張，非所屬投保單位給付之薪資所得 7,656元，執行業務收入1,853元，104年3月個人負擔補充保費繳款金額共計9,509元。</w:t>
      </w:r>
    </w:p>
    <w:p w:rsidR="003E5BCE" w:rsidRPr="008E34F1" w:rsidRDefault="003E5BCE" w:rsidP="003E5BCE">
      <w:pPr>
        <w:spacing w:line="420" w:lineRule="exact"/>
        <w:ind w:left="840" w:hangingChars="300" w:hanging="840"/>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 xml:space="preserve">    3.前二項健保補充保費均已進行請款作業，並於繳費期限內向中央健保署完成繳費。</w:t>
      </w:r>
    </w:p>
    <w:p w:rsidR="003E5BCE" w:rsidRPr="008E34F1" w:rsidRDefault="003E5BCE" w:rsidP="003E5BCE">
      <w:pPr>
        <w:spacing w:line="420" w:lineRule="exact"/>
        <w:ind w:left="1120" w:hangingChars="400" w:hanging="1120"/>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三、薪資與鐘點費作業</w:t>
      </w:r>
    </w:p>
    <w:p w:rsidR="003E5BCE" w:rsidRPr="008E34F1" w:rsidRDefault="003E5BCE" w:rsidP="003E5BCE">
      <w:pPr>
        <w:snapToGrid w:val="0"/>
        <w:spacing w:line="420" w:lineRule="exact"/>
        <w:ind w:left="840" w:hangingChars="300" w:hanging="840"/>
        <w:rPr>
          <w:rFonts w:ascii="標楷體" w:eastAsia="標楷體" w:hAnsi="標楷體"/>
          <w:bCs/>
          <w:color w:val="000000" w:themeColor="text1"/>
          <w:sz w:val="28"/>
          <w:szCs w:val="28"/>
        </w:rPr>
      </w:pPr>
      <w:r w:rsidRPr="008E34F1">
        <w:rPr>
          <w:rFonts w:ascii="標楷體" w:eastAsia="標楷體" w:hAnsi="標楷體" w:hint="eastAsia"/>
          <w:bCs/>
          <w:color w:val="000000" w:themeColor="text1"/>
          <w:sz w:val="28"/>
          <w:szCs w:val="28"/>
        </w:rPr>
        <w:t>（一）如期完成每月教職員工、專案人員、專案教師有關薪津造冊請款、送郵局匯入個人帳戶，並寄發E-mail通知當事人。教職員工合計742人，應發金額61,047,598元。郵局優惠存款2,306,000元。</w:t>
      </w:r>
    </w:p>
    <w:p w:rsidR="003E5BCE" w:rsidRPr="008E34F1" w:rsidRDefault="003E5BCE" w:rsidP="003E5BCE">
      <w:pPr>
        <w:snapToGrid w:val="0"/>
        <w:spacing w:line="420" w:lineRule="exact"/>
        <w:ind w:left="840" w:hangingChars="300" w:hanging="840"/>
        <w:jc w:val="both"/>
        <w:rPr>
          <w:rFonts w:ascii="標楷體" w:eastAsia="標楷體" w:hAnsi="標楷體"/>
          <w:bCs/>
          <w:color w:val="000000" w:themeColor="text1"/>
          <w:sz w:val="28"/>
          <w:szCs w:val="28"/>
        </w:rPr>
      </w:pPr>
      <w:r w:rsidRPr="008E34F1">
        <w:rPr>
          <w:rFonts w:ascii="標楷體" w:eastAsia="標楷體" w:hAnsi="標楷體" w:hint="eastAsia"/>
          <w:bCs/>
          <w:color w:val="000000" w:themeColor="text1"/>
          <w:sz w:val="28"/>
          <w:szCs w:val="28"/>
        </w:rPr>
        <w:t>（二）配合人事室每月代扣公保費金額：806,314元、勞保費：62,354元，退撫基金金額：2,340,496元、公健保金額：1,358,710元，勞健保金額：102,540元，並完成與人事人數、金額核對及請款及繳納費用。</w:t>
      </w:r>
    </w:p>
    <w:p w:rsidR="003E5BCE" w:rsidRPr="008E34F1" w:rsidRDefault="003E5BCE" w:rsidP="003E5BCE">
      <w:pPr>
        <w:snapToGrid w:val="0"/>
        <w:spacing w:line="420" w:lineRule="exact"/>
        <w:ind w:left="840" w:hangingChars="300" w:hanging="840"/>
        <w:jc w:val="both"/>
        <w:rPr>
          <w:rFonts w:ascii="標楷體" w:eastAsia="標楷體" w:hAnsi="標楷體"/>
          <w:bCs/>
          <w:color w:val="000000" w:themeColor="text1"/>
          <w:sz w:val="28"/>
          <w:szCs w:val="28"/>
        </w:rPr>
      </w:pPr>
      <w:r w:rsidRPr="008E34F1">
        <w:rPr>
          <w:rFonts w:ascii="標楷體" w:eastAsia="標楷體" w:hAnsi="標楷體" w:hint="eastAsia"/>
          <w:bCs/>
          <w:color w:val="000000" w:themeColor="text1"/>
          <w:sz w:val="28"/>
          <w:szCs w:val="28"/>
        </w:rPr>
        <w:t>（三）配合法院、人事室通知辦理法院代扣款。如期完成請款及通知各債權人。計有41位債權人，金額計125,272元。</w:t>
      </w:r>
    </w:p>
    <w:p w:rsidR="003E5BCE" w:rsidRPr="008E34F1" w:rsidRDefault="003E5BCE" w:rsidP="003E5BCE">
      <w:pPr>
        <w:snapToGrid w:val="0"/>
        <w:spacing w:line="420" w:lineRule="exact"/>
        <w:ind w:left="840" w:hangingChars="300" w:hanging="840"/>
        <w:jc w:val="both"/>
        <w:rPr>
          <w:rFonts w:ascii="標楷體" w:eastAsia="標楷體" w:hAnsi="標楷體"/>
          <w:bCs/>
          <w:color w:val="000000" w:themeColor="text1"/>
          <w:sz w:val="28"/>
          <w:szCs w:val="28"/>
        </w:rPr>
      </w:pPr>
      <w:r w:rsidRPr="008E34F1">
        <w:rPr>
          <w:rFonts w:ascii="標楷體" w:eastAsia="標楷體" w:hAnsi="標楷體" w:hint="eastAsia"/>
          <w:bCs/>
          <w:color w:val="000000" w:themeColor="text1"/>
          <w:sz w:val="28"/>
          <w:szCs w:val="28"/>
        </w:rPr>
        <w:t>（四）配合其他各單位辦理薪津扣款，完成代扣每月鮮奶錢金額：234,690元、電話費金額：5,586元。</w:t>
      </w:r>
    </w:p>
    <w:p w:rsidR="003E5BCE" w:rsidRPr="008E34F1" w:rsidRDefault="003E5BCE" w:rsidP="003E5BCE">
      <w:pPr>
        <w:snapToGrid w:val="0"/>
        <w:spacing w:line="420" w:lineRule="exact"/>
        <w:ind w:left="840" w:hangingChars="300" w:hanging="840"/>
        <w:jc w:val="both"/>
        <w:rPr>
          <w:rFonts w:ascii="標楷體" w:eastAsia="標楷體" w:hAnsi="標楷體"/>
          <w:bCs/>
          <w:color w:val="000000" w:themeColor="text1"/>
          <w:sz w:val="28"/>
          <w:szCs w:val="28"/>
        </w:rPr>
      </w:pPr>
      <w:r w:rsidRPr="008E34F1">
        <w:rPr>
          <w:rFonts w:ascii="標楷體" w:eastAsia="標楷體" w:hAnsi="標楷體" w:hint="eastAsia"/>
          <w:bCs/>
          <w:color w:val="000000" w:themeColor="text1"/>
          <w:sz w:val="28"/>
          <w:szCs w:val="28"/>
        </w:rPr>
        <w:t>（五）完成公教貸款代扣代償，合作金庫銀行--金額：288,270元33人，土地銀行—金額：32,247元4人，第一銀行—金額：37,340元4人，富邦銀行—金額：11,106元1人。</w:t>
      </w:r>
    </w:p>
    <w:p w:rsidR="003E5BCE" w:rsidRPr="008E34F1" w:rsidRDefault="003E5BCE" w:rsidP="003E5BCE">
      <w:pPr>
        <w:snapToGrid w:val="0"/>
        <w:spacing w:line="420" w:lineRule="exact"/>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（六）每月薪津法院扣款，債權人收據請款共22筆，金額42,674元。</w:t>
      </w:r>
    </w:p>
    <w:p w:rsidR="003E5BCE" w:rsidRPr="008E34F1" w:rsidRDefault="003E5BCE" w:rsidP="003E5BCE">
      <w:pPr>
        <w:snapToGrid w:val="0"/>
        <w:spacing w:line="420" w:lineRule="exact"/>
        <w:ind w:left="840" w:hangingChars="300" w:hanging="840"/>
        <w:jc w:val="both"/>
        <w:rPr>
          <w:rFonts w:ascii="標楷體" w:eastAsia="標楷體" w:hAnsi="標楷體"/>
          <w:bCs/>
          <w:color w:val="000000" w:themeColor="text1"/>
          <w:sz w:val="28"/>
          <w:szCs w:val="28"/>
        </w:rPr>
      </w:pPr>
      <w:r w:rsidRPr="008E34F1">
        <w:rPr>
          <w:rFonts w:ascii="標楷體" w:eastAsia="標楷體" w:hAnsi="標楷體" w:hint="eastAsia"/>
          <w:color w:val="000000" w:themeColor="text1"/>
          <w:sz w:val="28"/>
          <w:szCs w:val="28"/>
        </w:rPr>
        <w:t>（七）清冊預借，領取支票繳納(法定期限內須繳納)，再行核銷。全民健保費(含眷屬)共1,084人，金額4,584,241元，退撫基金共632人，金額6,795,099元，軍人退撫基金共9人，金額91,150元，公保費共643人，金額 2,357,288元。</w:t>
      </w:r>
    </w:p>
    <w:p w:rsidR="003E5BCE" w:rsidRPr="008E34F1" w:rsidRDefault="003E5BCE" w:rsidP="003E5BCE">
      <w:pPr>
        <w:spacing w:line="420" w:lineRule="exact"/>
        <w:ind w:left="840" w:hangingChars="300" w:hanging="840"/>
        <w:rPr>
          <w:rFonts w:ascii="標楷體" w:eastAsia="標楷體" w:hAnsi="標楷體"/>
          <w:bCs/>
          <w:color w:val="000000" w:themeColor="text1"/>
          <w:sz w:val="28"/>
          <w:szCs w:val="28"/>
        </w:rPr>
      </w:pPr>
      <w:r w:rsidRPr="008E34F1">
        <w:rPr>
          <w:rFonts w:ascii="標楷體" w:eastAsia="標楷體" w:hAnsi="標楷體" w:hint="eastAsia"/>
          <w:bCs/>
          <w:color w:val="000000" w:themeColor="text1"/>
          <w:sz w:val="28"/>
          <w:szCs w:val="28"/>
        </w:rPr>
        <w:t>（八）</w:t>
      </w:r>
      <w:r w:rsidRPr="008E34F1">
        <w:rPr>
          <w:rFonts w:ascii="標楷體" w:eastAsia="標楷體" w:hAnsi="標楷體" w:hint="eastAsia"/>
          <w:color w:val="000000" w:themeColor="text1"/>
          <w:sz w:val="28"/>
          <w:szCs w:val="28"/>
        </w:rPr>
        <w:t>104年02月至04月</w:t>
      </w:r>
      <w:r w:rsidRPr="008E34F1">
        <w:rPr>
          <w:rFonts w:ascii="標楷體" w:eastAsia="標楷體" w:hAnsi="標楷體" w:hint="eastAsia"/>
          <w:bCs/>
          <w:color w:val="000000" w:themeColor="text1"/>
          <w:sz w:val="28"/>
          <w:szCs w:val="28"/>
        </w:rPr>
        <w:t>進修推廣部兼任教師鐘點費共43人，金額1,177,729元，二代健保機關補助款23,094元，代扣自繳二代健保17,113元，代扣自繳勞保費金額7,661元，所得稅金額4,263元，代扣自繳勞退基金金額2,356元。(目前清冊核章中)。</w:t>
      </w:r>
    </w:p>
    <w:p w:rsidR="003E5BCE" w:rsidRPr="008E34F1" w:rsidRDefault="003E5BCE" w:rsidP="003E5BCE">
      <w:pPr>
        <w:spacing w:line="420" w:lineRule="exact"/>
        <w:ind w:left="840" w:hangingChars="300" w:hanging="840"/>
        <w:rPr>
          <w:rFonts w:ascii="標楷體" w:eastAsia="標楷體" w:hAnsi="標楷體"/>
          <w:bCs/>
          <w:color w:val="000000" w:themeColor="text1"/>
          <w:sz w:val="28"/>
          <w:szCs w:val="28"/>
        </w:rPr>
      </w:pPr>
      <w:r w:rsidRPr="008E34F1">
        <w:rPr>
          <w:rFonts w:ascii="標楷體" w:eastAsia="標楷體" w:hAnsi="標楷體" w:hint="eastAsia"/>
          <w:color w:val="000000" w:themeColor="text1"/>
          <w:sz w:val="28"/>
          <w:szCs w:val="28"/>
        </w:rPr>
        <w:t>（九）104年02月至04月</w:t>
      </w:r>
      <w:r w:rsidRPr="008E34F1">
        <w:rPr>
          <w:rFonts w:ascii="標楷體" w:eastAsia="標楷體" w:hAnsi="標楷體" w:hint="eastAsia"/>
          <w:bCs/>
          <w:color w:val="000000" w:themeColor="text1"/>
          <w:sz w:val="28"/>
          <w:szCs w:val="28"/>
        </w:rPr>
        <w:t>日間部超支兼任教師鐘點費共175人，金額4,875,774元，二代健保機關補助款95,604元，自繳二代健保61,679元，代扣健保費金額71,208元，代扣勞保費金額119,591元，代扣勞退基金金額54,663元，所得稅金額4,020元。(目前清冊核章中)。</w:t>
      </w:r>
    </w:p>
    <w:p w:rsidR="003E5BCE" w:rsidRPr="008E34F1" w:rsidRDefault="003E5BCE" w:rsidP="003E5BCE">
      <w:pPr>
        <w:snapToGrid w:val="0"/>
        <w:spacing w:line="420" w:lineRule="exact"/>
        <w:rPr>
          <w:rFonts w:ascii="標楷體" w:eastAsia="標楷體" w:hAnsi="標楷體"/>
          <w:color w:val="000000" w:themeColor="text1"/>
          <w:sz w:val="28"/>
          <w:szCs w:val="28"/>
        </w:rPr>
      </w:pPr>
      <w:r w:rsidRPr="008E34F1">
        <w:rPr>
          <w:rFonts w:ascii="標楷體" w:eastAsia="標楷體" w:hAnsi="標楷體" w:hint="eastAsia"/>
          <w:bCs/>
          <w:color w:val="000000" w:themeColor="text1"/>
          <w:sz w:val="28"/>
          <w:szCs w:val="28"/>
        </w:rPr>
        <w:lastRenderedPageBreak/>
        <w:t>四、校務基金及專案計畫帳戶收入與支出作業</w:t>
      </w:r>
    </w:p>
    <w:p w:rsidR="003E5BCE" w:rsidRPr="008E34F1" w:rsidRDefault="003E5BCE" w:rsidP="003E5BCE">
      <w:pPr>
        <w:spacing w:line="420" w:lineRule="exact"/>
        <w:ind w:firstLineChars="200" w:firstLine="560"/>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自104年4月1日至104年4月27日</w:t>
      </w:r>
    </w:p>
    <w:p w:rsidR="003E5BCE" w:rsidRPr="008E34F1" w:rsidRDefault="003E5BCE" w:rsidP="003E5BCE">
      <w:pPr>
        <w:spacing w:line="420" w:lineRule="exact"/>
        <w:ind w:left="840" w:hangingChars="300" w:hanging="840"/>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一）完成中信銀401專戶收入傳票與支出傳票之記帳、開立支票、電匯款項，包括收入傳票128張、支出傳票465張、現金轉帳傳票194張，共787張；開立支票共145張；電匯款項C類449筆、E類221筆、F類98筆、T類1919筆，共2687筆，寄發支票及通知領款、E-mail匯款通知等事項。</w:t>
      </w:r>
    </w:p>
    <w:p w:rsidR="003E5BCE" w:rsidRPr="008E34F1" w:rsidRDefault="003E5BCE" w:rsidP="003E5BCE">
      <w:pPr>
        <w:spacing w:line="420" w:lineRule="exact"/>
        <w:ind w:left="840" w:hangingChars="300" w:hanging="840"/>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二）完成中信銀402專戶收入傳票與支出傳票之記帳、開立支票、電匯款項，包括收入傳票約58張、支出傳票約187張、現金轉帳傳票約257張、開立支票約75張、電匯筆數約1367筆，寄發支票及通知領款、E-mail匯款通知等事項。</w:t>
      </w:r>
    </w:p>
    <w:p w:rsidR="003E5BCE" w:rsidRPr="008E34F1" w:rsidRDefault="003E5BCE" w:rsidP="003E5BCE">
      <w:pPr>
        <w:spacing w:line="420" w:lineRule="exact"/>
        <w:ind w:left="840" w:hangingChars="300" w:hanging="840"/>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（三）完成104年3月份401、405、406、郵局活存、郵局劃撥等專戶之收支對帳及結存日報表、現金備查簿、收支餘額調節表之編製。</w:t>
      </w:r>
    </w:p>
    <w:p w:rsidR="003E5BCE" w:rsidRPr="008E34F1" w:rsidRDefault="003E5BCE" w:rsidP="003E5BCE">
      <w:pPr>
        <w:spacing w:line="420" w:lineRule="exact"/>
        <w:ind w:left="840" w:hangingChars="300" w:hanging="840"/>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（四）完成104年3月份402、台灣銀行014004900921(公提)、014004900938(自提)退休及離職準備金等專戶之收支對帳，及結存日報表、現金備查簿、收支餘額調節表之編製。</w:t>
      </w:r>
    </w:p>
    <w:p w:rsidR="003E5BCE" w:rsidRPr="008E34F1" w:rsidRDefault="003E5BCE" w:rsidP="003E5BCE">
      <w:pPr>
        <w:spacing w:line="420" w:lineRule="exact"/>
        <w:ind w:left="840" w:hangingChars="300" w:hanging="840"/>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（五）完成出納系統個人所得款項扣稅及二代健保註記，影印己預扣稅之傳票及單據等。</w:t>
      </w:r>
    </w:p>
    <w:p w:rsidR="003E5BCE" w:rsidRPr="008E34F1" w:rsidRDefault="003E5BCE" w:rsidP="003E5BCE">
      <w:pPr>
        <w:spacing w:line="420" w:lineRule="exact"/>
        <w:ind w:left="840" w:hangingChars="300" w:hanging="840"/>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（六）控管作廢支票，加強出納系統支票備查簿之控管。</w:t>
      </w:r>
    </w:p>
    <w:p w:rsidR="003E5BCE" w:rsidRPr="008E34F1" w:rsidRDefault="003E5BCE" w:rsidP="003E5BCE">
      <w:pPr>
        <w:spacing w:line="420" w:lineRule="exact"/>
        <w:ind w:left="840" w:hangingChars="300" w:hanging="840"/>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五、收款及收據管理作業</w:t>
      </w:r>
    </w:p>
    <w:p w:rsidR="003E5BCE" w:rsidRPr="008E34F1" w:rsidRDefault="003E5BCE" w:rsidP="003E5BCE">
      <w:pPr>
        <w:widowControl/>
        <w:tabs>
          <w:tab w:val="num" w:pos="720"/>
        </w:tabs>
        <w:spacing w:line="420" w:lineRule="exact"/>
        <w:outlineLvl w:val="2"/>
        <w:rPr>
          <w:rFonts w:ascii="標楷體" w:eastAsia="標楷體" w:hAnsi="標楷體" w:cs="新細明體"/>
          <w:bCs/>
          <w:color w:val="000000" w:themeColor="text1"/>
          <w:kern w:val="0"/>
          <w:sz w:val="28"/>
          <w:szCs w:val="28"/>
        </w:rPr>
      </w:pPr>
      <w:r w:rsidRPr="008E34F1">
        <w:rPr>
          <w:rFonts w:ascii="標楷體" w:eastAsia="標楷體" w:hAnsi="標楷體" w:cs="新細明體"/>
          <w:bCs/>
          <w:color w:val="000000" w:themeColor="text1"/>
          <w:kern w:val="0"/>
          <w:sz w:val="28"/>
          <w:szCs w:val="28"/>
        </w:rPr>
        <w:t>（</w:t>
      </w:r>
      <w:r w:rsidRPr="008E34F1">
        <w:rPr>
          <w:rFonts w:ascii="標楷體" w:eastAsia="標楷體" w:hAnsi="標楷體" w:cs="新細明體" w:hint="eastAsia"/>
          <w:bCs/>
          <w:color w:val="000000" w:themeColor="text1"/>
          <w:kern w:val="0"/>
          <w:sz w:val="28"/>
          <w:szCs w:val="28"/>
        </w:rPr>
        <w:t>一</w:t>
      </w:r>
      <w:r w:rsidRPr="008E34F1">
        <w:rPr>
          <w:rFonts w:ascii="標楷體" w:eastAsia="標楷體" w:hAnsi="標楷體" w:cs="新細明體"/>
          <w:bCs/>
          <w:color w:val="000000" w:themeColor="text1"/>
          <w:kern w:val="0"/>
          <w:sz w:val="28"/>
          <w:szCs w:val="28"/>
        </w:rPr>
        <w:t>）</w:t>
      </w:r>
      <w:r w:rsidRPr="008E34F1">
        <w:rPr>
          <w:rFonts w:ascii="標楷體" w:eastAsia="標楷體" w:hAnsi="標楷體" w:cs="新細明體" w:hint="eastAsia"/>
          <w:bCs/>
          <w:color w:val="000000" w:themeColor="text1"/>
          <w:kern w:val="0"/>
          <w:sz w:val="28"/>
          <w:szCs w:val="28"/>
        </w:rPr>
        <w:t>收據控管</w:t>
      </w:r>
    </w:p>
    <w:p w:rsidR="003E5BCE" w:rsidRPr="008E34F1" w:rsidRDefault="003E5BCE" w:rsidP="003E5BCE">
      <w:pPr>
        <w:spacing w:line="420" w:lineRule="exact"/>
        <w:rPr>
          <w:rFonts w:ascii="標楷體" w:eastAsia="標楷體" w:hAnsi="標楷體" w:cs="新細明體"/>
          <w:bCs/>
          <w:color w:val="000000" w:themeColor="text1"/>
          <w:kern w:val="0"/>
          <w:sz w:val="28"/>
          <w:szCs w:val="28"/>
        </w:rPr>
      </w:pPr>
      <w:r w:rsidRPr="008E34F1">
        <w:rPr>
          <w:rFonts w:ascii="標楷體" w:eastAsia="標楷體" w:hAnsi="標楷體" w:cs="新細明體"/>
          <w:bCs/>
          <w:color w:val="000000" w:themeColor="text1"/>
          <w:kern w:val="0"/>
          <w:sz w:val="28"/>
          <w:szCs w:val="28"/>
        </w:rPr>
        <w:t>1.</w:t>
      </w:r>
      <w:r w:rsidRPr="008E34F1">
        <w:rPr>
          <w:rFonts w:ascii="標楷體" w:eastAsia="標楷體" w:hAnsi="標楷體" w:cs="新細明體" w:hint="eastAsia"/>
          <w:bCs/>
          <w:color w:val="000000" w:themeColor="text1"/>
          <w:kern w:val="0"/>
          <w:sz w:val="28"/>
          <w:szCs w:val="28"/>
        </w:rPr>
        <w:t>103年收據管理狀況:</w:t>
      </w:r>
    </w:p>
    <w:p w:rsidR="003E5BCE" w:rsidRPr="008E34F1" w:rsidRDefault="003E5BCE" w:rsidP="003E5BCE">
      <w:pPr>
        <w:spacing w:line="420" w:lineRule="exact"/>
        <w:ind w:left="980" w:hangingChars="350" w:hanging="980"/>
        <w:rPr>
          <w:rFonts w:ascii="標楷體" w:eastAsia="標楷體" w:hAnsi="標楷體" w:cs="新細明體"/>
          <w:bCs/>
          <w:color w:val="000000" w:themeColor="text1"/>
          <w:kern w:val="0"/>
          <w:sz w:val="28"/>
          <w:szCs w:val="28"/>
        </w:rPr>
      </w:pPr>
      <w:r w:rsidRPr="008E34F1">
        <w:rPr>
          <w:rFonts w:ascii="標楷體" w:eastAsia="標楷體" w:hAnsi="標楷體" w:cs="新細明體" w:hint="eastAsia"/>
          <w:bCs/>
          <w:color w:val="000000" w:themeColor="text1"/>
          <w:kern w:val="0"/>
          <w:sz w:val="28"/>
          <w:szCs w:val="28"/>
        </w:rPr>
        <w:t xml:space="preserve">      103年尚未銷帳（均為預開收據）4張。</w:t>
      </w:r>
    </w:p>
    <w:p w:rsidR="003E5BCE" w:rsidRPr="008E34F1" w:rsidRDefault="003E5BCE" w:rsidP="003E5BCE">
      <w:pPr>
        <w:spacing w:line="420" w:lineRule="exact"/>
        <w:rPr>
          <w:rFonts w:ascii="標楷體" w:eastAsia="標楷體" w:hAnsi="標楷體" w:cs="新細明體"/>
          <w:bCs/>
          <w:color w:val="000000" w:themeColor="text1"/>
          <w:kern w:val="0"/>
          <w:sz w:val="28"/>
          <w:szCs w:val="28"/>
        </w:rPr>
      </w:pPr>
      <w:r w:rsidRPr="008E34F1">
        <w:rPr>
          <w:rFonts w:ascii="標楷體" w:eastAsia="標楷體" w:hAnsi="標楷體" w:cs="新細明體" w:hint="eastAsia"/>
          <w:bCs/>
          <w:color w:val="000000" w:themeColor="text1"/>
          <w:kern w:val="0"/>
          <w:sz w:val="28"/>
          <w:szCs w:val="28"/>
        </w:rPr>
        <w:t xml:space="preserve">    2.104年收據管理狀況:</w:t>
      </w:r>
    </w:p>
    <w:p w:rsidR="003E5BCE" w:rsidRPr="008E34F1" w:rsidRDefault="003E5BCE" w:rsidP="003E5BCE">
      <w:pPr>
        <w:spacing w:line="420" w:lineRule="exact"/>
        <w:ind w:left="980" w:hangingChars="350" w:hanging="980"/>
        <w:rPr>
          <w:rFonts w:ascii="標楷體" w:eastAsia="標楷體" w:hAnsi="標楷體"/>
          <w:color w:val="000000" w:themeColor="text1"/>
          <w:sz w:val="28"/>
          <w:szCs w:val="28"/>
        </w:rPr>
      </w:pPr>
      <w:r w:rsidRPr="008E34F1">
        <w:rPr>
          <w:rFonts w:ascii="標楷體" w:eastAsia="標楷體" w:hAnsi="標楷體" w:cs="新細明體" w:hint="eastAsia"/>
          <w:bCs/>
          <w:color w:val="000000" w:themeColor="text1"/>
          <w:kern w:val="0"/>
          <w:sz w:val="28"/>
          <w:szCs w:val="28"/>
        </w:rPr>
        <w:t xml:space="preserve">    (1)</w:t>
      </w:r>
      <w:r w:rsidRPr="008E34F1">
        <w:rPr>
          <w:rFonts w:ascii="標楷體" w:eastAsia="標楷體" w:hAnsi="標楷體" w:cs="新細明體"/>
          <w:bCs/>
          <w:color w:val="000000" w:themeColor="text1"/>
          <w:kern w:val="0"/>
          <w:sz w:val="28"/>
          <w:szCs w:val="28"/>
        </w:rPr>
        <w:t>1/1~</w:t>
      </w:r>
      <w:r w:rsidRPr="008E34F1">
        <w:rPr>
          <w:rFonts w:ascii="標楷體" w:eastAsia="標楷體" w:hAnsi="標楷體" w:cs="新細明體" w:hint="eastAsia"/>
          <w:bCs/>
          <w:color w:val="000000" w:themeColor="text1"/>
          <w:kern w:val="0"/>
          <w:sz w:val="28"/>
          <w:szCs w:val="28"/>
        </w:rPr>
        <w:t>4</w:t>
      </w:r>
      <w:r w:rsidRPr="008E34F1">
        <w:rPr>
          <w:rFonts w:ascii="標楷體" w:eastAsia="標楷體" w:hAnsi="標楷體" w:cs="新細明體"/>
          <w:bCs/>
          <w:color w:val="000000" w:themeColor="text1"/>
          <w:kern w:val="0"/>
          <w:sz w:val="28"/>
          <w:szCs w:val="28"/>
        </w:rPr>
        <w:t>/</w:t>
      </w:r>
      <w:r w:rsidRPr="008E34F1">
        <w:rPr>
          <w:rFonts w:ascii="標楷體" w:eastAsia="標楷體" w:hAnsi="標楷體" w:cs="新細明體" w:hint="eastAsia"/>
          <w:bCs/>
          <w:color w:val="000000" w:themeColor="text1"/>
          <w:kern w:val="0"/>
          <w:sz w:val="28"/>
          <w:szCs w:val="28"/>
        </w:rPr>
        <w:t>28</w:t>
      </w:r>
      <w:r w:rsidRPr="008E34F1">
        <w:rPr>
          <w:rFonts w:ascii="標楷體" w:eastAsia="標楷體" w:hAnsi="標楷體" w:hint="eastAsia"/>
          <w:color w:val="000000" w:themeColor="text1"/>
          <w:sz w:val="28"/>
          <w:szCs w:val="28"/>
        </w:rPr>
        <w:t>向主計室領用三聯式收據35</w:t>
      </w:r>
      <w:r w:rsidRPr="008E34F1">
        <w:rPr>
          <w:rFonts w:ascii="標楷體" w:eastAsia="標楷體" w:hAnsi="標楷體"/>
          <w:color w:val="000000" w:themeColor="text1"/>
          <w:sz w:val="28"/>
          <w:szCs w:val="28"/>
        </w:rPr>
        <w:t>,000</w:t>
      </w:r>
      <w:r w:rsidRPr="008E34F1">
        <w:rPr>
          <w:rFonts w:ascii="標楷體" w:eastAsia="標楷體" w:hAnsi="標楷體" w:hint="eastAsia"/>
          <w:color w:val="000000" w:themeColor="text1"/>
          <w:sz w:val="28"/>
          <w:szCs w:val="28"/>
        </w:rPr>
        <w:t>張</w:t>
      </w:r>
      <w:r w:rsidRPr="008E34F1">
        <w:rPr>
          <w:rFonts w:ascii="標楷體" w:eastAsia="標楷體" w:hAnsi="標楷體"/>
          <w:color w:val="000000" w:themeColor="text1"/>
          <w:sz w:val="28"/>
          <w:szCs w:val="28"/>
        </w:rPr>
        <w:t>,</w:t>
      </w:r>
      <w:r w:rsidRPr="008E34F1">
        <w:rPr>
          <w:rFonts w:ascii="標楷體" w:eastAsia="標楷體" w:hAnsi="標楷體" w:hint="eastAsia"/>
          <w:color w:val="000000" w:themeColor="text1"/>
          <w:sz w:val="28"/>
          <w:szCs w:val="28"/>
        </w:rPr>
        <w:t>己銷帳11</w:t>
      </w:r>
      <w:r w:rsidRPr="008E34F1">
        <w:rPr>
          <w:rFonts w:ascii="標楷體" w:eastAsia="標楷體" w:hAnsi="標楷體"/>
          <w:color w:val="000000" w:themeColor="text1"/>
          <w:sz w:val="28"/>
          <w:szCs w:val="28"/>
        </w:rPr>
        <w:t>,</w:t>
      </w:r>
      <w:r w:rsidRPr="008E34F1">
        <w:rPr>
          <w:rFonts w:ascii="標楷體" w:eastAsia="標楷體" w:hAnsi="標楷體" w:hint="eastAsia"/>
          <w:color w:val="000000" w:themeColor="text1"/>
          <w:sz w:val="28"/>
          <w:szCs w:val="28"/>
        </w:rPr>
        <w:t>479張</w:t>
      </w:r>
      <w:r w:rsidRPr="008E34F1">
        <w:rPr>
          <w:rFonts w:ascii="標楷體" w:eastAsia="標楷體" w:hAnsi="標楷體"/>
          <w:color w:val="000000" w:themeColor="text1"/>
          <w:sz w:val="28"/>
          <w:szCs w:val="28"/>
        </w:rPr>
        <w:t>(</w:t>
      </w:r>
      <w:r w:rsidRPr="008E34F1">
        <w:rPr>
          <w:rFonts w:ascii="標楷體" w:eastAsia="標楷體" w:hAnsi="標楷體" w:hint="eastAsia"/>
          <w:color w:val="000000" w:themeColor="text1"/>
          <w:sz w:val="28"/>
          <w:szCs w:val="28"/>
        </w:rPr>
        <w:t>含作廢272張</w:t>
      </w:r>
      <w:r w:rsidRPr="008E34F1">
        <w:rPr>
          <w:rFonts w:ascii="標楷體" w:eastAsia="標楷體" w:hAnsi="標楷體"/>
          <w:color w:val="000000" w:themeColor="text1"/>
          <w:sz w:val="28"/>
          <w:szCs w:val="28"/>
        </w:rPr>
        <w:t>)</w:t>
      </w:r>
      <w:r w:rsidRPr="008E34F1">
        <w:rPr>
          <w:rFonts w:ascii="標楷體" w:eastAsia="標楷體" w:hAnsi="標楷體" w:hint="eastAsia"/>
          <w:color w:val="000000" w:themeColor="text1"/>
          <w:sz w:val="28"/>
          <w:szCs w:val="28"/>
        </w:rPr>
        <w:t>、尚未銷帳23</w:t>
      </w:r>
      <w:r w:rsidRPr="008E34F1">
        <w:rPr>
          <w:rFonts w:ascii="標楷體" w:eastAsia="標楷體" w:hAnsi="標楷體"/>
          <w:color w:val="000000" w:themeColor="text1"/>
          <w:sz w:val="28"/>
          <w:szCs w:val="28"/>
        </w:rPr>
        <w:t>,</w:t>
      </w:r>
      <w:r w:rsidRPr="008E34F1">
        <w:rPr>
          <w:rFonts w:ascii="標楷體" w:eastAsia="標楷體" w:hAnsi="標楷體" w:hint="eastAsia"/>
          <w:color w:val="000000" w:themeColor="text1"/>
          <w:sz w:val="28"/>
          <w:szCs w:val="28"/>
        </w:rPr>
        <w:t>521張。</w:t>
      </w:r>
    </w:p>
    <w:p w:rsidR="003E5BCE" w:rsidRPr="008E34F1" w:rsidRDefault="003E5BCE" w:rsidP="003E5BCE">
      <w:pPr>
        <w:widowControl/>
        <w:tabs>
          <w:tab w:val="num" w:pos="720"/>
        </w:tabs>
        <w:spacing w:line="420" w:lineRule="exact"/>
        <w:outlineLvl w:val="2"/>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 xml:space="preserve">    (</w:t>
      </w:r>
      <w:r w:rsidRPr="008E34F1">
        <w:rPr>
          <w:rFonts w:ascii="標楷體" w:eastAsia="標楷體" w:hAnsi="標楷體"/>
          <w:color w:val="000000" w:themeColor="text1"/>
          <w:sz w:val="28"/>
          <w:szCs w:val="28"/>
        </w:rPr>
        <w:t>2</w:t>
      </w:r>
      <w:r w:rsidRPr="008E34F1">
        <w:rPr>
          <w:rFonts w:ascii="標楷體" w:eastAsia="標楷體" w:hAnsi="標楷體" w:hint="eastAsia"/>
          <w:color w:val="000000" w:themeColor="text1"/>
          <w:sz w:val="28"/>
          <w:szCs w:val="28"/>
        </w:rPr>
        <w:t>)駐警隊(二聯式收據)</w:t>
      </w:r>
    </w:p>
    <w:p w:rsidR="003E5BCE" w:rsidRPr="008E34F1" w:rsidRDefault="003E5BCE" w:rsidP="003E5BCE">
      <w:pPr>
        <w:widowControl/>
        <w:tabs>
          <w:tab w:val="num" w:pos="720"/>
        </w:tabs>
        <w:spacing w:line="420" w:lineRule="exact"/>
        <w:outlineLvl w:val="2"/>
        <w:rPr>
          <w:rFonts w:ascii="標楷體" w:eastAsia="標楷體" w:hAnsi="標楷體"/>
          <w:color w:val="000000" w:themeColor="text1"/>
          <w:sz w:val="28"/>
          <w:szCs w:val="28"/>
        </w:rPr>
      </w:pPr>
      <w:r w:rsidRPr="008E34F1">
        <w:rPr>
          <w:rFonts w:ascii="標楷體" w:eastAsia="標楷體" w:hAnsi="標楷體" w:cs="新細明體"/>
          <w:bCs/>
          <w:color w:val="000000" w:themeColor="text1"/>
          <w:kern w:val="0"/>
          <w:sz w:val="28"/>
          <w:szCs w:val="28"/>
        </w:rPr>
        <w:t>1/1~</w:t>
      </w:r>
      <w:r w:rsidRPr="008E34F1">
        <w:rPr>
          <w:rFonts w:ascii="標楷體" w:eastAsia="標楷體" w:hAnsi="標楷體" w:cs="新細明體" w:hint="eastAsia"/>
          <w:bCs/>
          <w:color w:val="000000" w:themeColor="text1"/>
          <w:kern w:val="0"/>
          <w:sz w:val="28"/>
          <w:szCs w:val="28"/>
        </w:rPr>
        <w:t>4</w:t>
      </w:r>
      <w:r w:rsidRPr="008E34F1">
        <w:rPr>
          <w:rFonts w:ascii="標楷體" w:eastAsia="標楷體" w:hAnsi="標楷體" w:cs="新細明體"/>
          <w:bCs/>
          <w:color w:val="000000" w:themeColor="text1"/>
          <w:kern w:val="0"/>
          <w:sz w:val="28"/>
          <w:szCs w:val="28"/>
        </w:rPr>
        <w:t>/</w:t>
      </w:r>
      <w:r w:rsidRPr="008E34F1">
        <w:rPr>
          <w:rFonts w:ascii="標楷體" w:eastAsia="標楷體" w:hAnsi="標楷體" w:cs="新細明體" w:hint="eastAsia"/>
          <w:bCs/>
          <w:color w:val="000000" w:themeColor="text1"/>
          <w:kern w:val="0"/>
          <w:sz w:val="28"/>
          <w:szCs w:val="28"/>
        </w:rPr>
        <w:t>28場地費面額</w:t>
      </w:r>
      <w:r w:rsidRPr="008E34F1">
        <w:rPr>
          <w:rFonts w:ascii="標楷體" w:eastAsia="標楷體" w:hAnsi="標楷體" w:cs="新細明體"/>
          <w:bCs/>
          <w:color w:val="000000" w:themeColor="text1"/>
          <w:kern w:val="0"/>
          <w:sz w:val="28"/>
          <w:szCs w:val="28"/>
        </w:rPr>
        <w:t>30</w:t>
      </w:r>
      <w:r w:rsidRPr="008E34F1">
        <w:rPr>
          <w:rFonts w:ascii="標楷體" w:eastAsia="標楷體" w:hAnsi="標楷體" w:cs="新細明體" w:hint="eastAsia"/>
          <w:bCs/>
          <w:color w:val="000000" w:themeColor="text1"/>
          <w:kern w:val="0"/>
          <w:sz w:val="28"/>
          <w:szCs w:val="28"/>
        </w:rPr>
        <w:t>元已</w:t>
      </w:r>
      <w:r w:rsidRPr="008E34F1">
        <w:rPr>
          <w:rFonts w:ascii="標楷體" w:eastAsia="標楷體" w:hAnsi="標楷體" w:hint="eastAsia"/>
          <w:color w:val="000000" w:themeColor="text1"/>
          <w:sz w:val="28"/>
          <w:szCs w:val="28"/>
        </w:rPr>
        <w:t>銷號1,607張。</w:t>
      </w:r>
    </w:p>
    <w:p w:rsidR="003E5BCE" w:rsidRPr="008E34F1" w:rsidRDefault="003E5BCE" w:rsidP="003E5BCE">
      <w:pPr>
        <w:widowControl/>
        <w:tabs>
          <w:tab w:val="num" w:pos="720"/>
        </w:tabs>
        <w:spacing w:line="420" w:lineRule="exact"/>
        <w:outlineLvl w:val="2"/>
        <w:rPr>
          <w:rFonts w:ascii="標楷體" w:eastAsia="標楷體" w:hAnsi="標楷體"/>
          <w:color w:val="000000" w:themeColor="text1"/>
          <w:sz w:val="28"/>
          <w:szCs w:val="28"/>
        </w:rPr>
      </w:pPr>
      <w:r w:rsidRPr="008E34F1">
        <w:rPr>
          <w:rFonts w:ascii="標楷體" w:eastAsia="標楷體" w:hAnsi="標楷體" w:cs="新細明體" w:hint="eastAsia"/>
          <w:bCs/>
          <w:color w:val="000000" w:themeColor="text1"/>
          <w:kern w:val="0"/>
          <w:sz w:val="28"/>
          <w:szCs w:val="28"/>
        </w:rPr>
        <w:t xml:space="preserve">                場地費面額</w:t>
      </w:r>
      <w:r w:rsidRPr="008E34F1">
        <w:rPr>
          <w:rFonts w:ascii="標楷體" w:eastAsia="標楷體" w:hAnsi="標楷體" w:cs="新細明體"/>
          <w:bCs/>
          <w:color w:val="000000" w:themeColor="text1"/>
          <w:kern w:val="0"/>
          <w:sz w:val="28"/>
          <w:szCs w:val="28"/>
        </w:rPr>
        <w:t>100</w:t>
      </w:r>
      <w:r w:rsidRPr="008E34F1">
        <w:rPr>
          <w:rFonts w:ascii="標楷體" w:eastAsia="標楷體" w:hAnsi="標楷體" w:cs="新細明體" w:hint="eastAsia"/>
          <w:bCs/>
          <w:color w:val="000000" w:themeColor="text1"/>
          <w:kern w:val="0"/>
          <w:sz w:val="28"/>
          <w:szCs w:val="28"/>
        </w:rPr>
        <w:t>元已</w:t>
      </w:r>
      <w:r w:rsidRPr="008E34F1">
        <w:rPr>
          <w:rFonts w:ascii="標楷體" w:eastAsia="標楷體" w:hAnsi="標楷體" w:hint="eastAsia"/>
          <w:color w:val="000000" w:themeColor="text1"/>
          <w:sz w:val="28"/>
          <w:szCs w:val="28"/>
        </w:rPr>
        <w:t>銷號1,299張。</w:t>
      </w:r>
    </w:p>
    <w:p w:rsidR="003E5BCE" w:rsidRPr="008E34F1" w:rsidRDefault="003E5BCE" w:rsidP="003E5BCE">
      <w:pPr>
        <w:widowControl/>
        <w:tabs>
          <w:tab w:val="num" w:pos="720"/>
        </w:tabs>
        <w:spacing w:line="420" w:lineRule="exact"/>
        <w:outlineLvl w:val="2"/>
        <w:rPr>
          <w:rFonts w:ascii="標楷體" w:eastAsia="標楷體" w:hAnsi="標楷體"/>
          <w:color w:val="000000" w:themeColor="text1"/>
          <w:sz w:val="28"/>
          <w:szCs w:val="28"/>
        </w:rPr>
      </w:pPr>
      <w:r w:rsidRPr="008E34F1">
        <w:rPr>
          <w:rFonts w:ascii="標楷體" w:eastAsia="標楷體" w:hAnsi="標楷體" w:cs="新細明體" w:hint="eastAsia"/>
          <w:bCs/>
          <w:color w:val="000000" w:themeColor="text1"/>
          <w:kern w:val="0"/>
          <w:sz w:val="28"/>
          <w:szCs w:val="28"/>
        </w:rPr>
        <w:t xml:space="preserve">                場地費面額</w:t>
      </w:r>
      <w:r w:rsidRPr="008E34F1">
        <w:rPr>
          <w:rFonts w:ascii="標楷體" w:eastAsia="標楷體" w:hAnsi="標楷體" w:cs="新細明體"/>
          <w:bCs/>
          <w:color w:val="000000" w:themeColor="text1"/>
          <w:kern w:val="0"/>
          <w:sz w:val="28"/>
          <w:szCs w:val="28"/>
        </w:rPr>
        <w:t>250</w:t>
      </w:r>
      <w:r w:rsidRPr="008E34F1">
        <w:rPr>
          <w:rFonts w:ascii="標楷體" w:eastAsia="標楷體" w:hAnsi="標楷體" w:cs="新細明體" w:hint="eastAsia"/>
          <w:bCs/>
          <w:color w:val="000000" w:themeColor="text1"/>
          <w:kern w:val="0"/>
          <w:sz w:val="28"/>
          <w:szCs w:val="28"/>
        </w:rPr>
        <w:t>元已</w:t>
      </w:r>
      <w:r w:rsidRPr="008E34F1">
        <w:rPr>
          <w:rFonts w:ascii="標楷體" w:eastAsia="標楷體" w:hAnsi="標楷體" w:hint="eastAsia"/>
          <w:color w:val="000000" w:themeColor="text1"/>
          <w:sz w:val="28"/>
          <w:szCs w:val="28"/>
        </w:rPr>
        <w:t>銷號175張。</w:t>
      </w:r>
    </w:p>
    <w:p w:rsidR="003E5BCE" w:rsidRPr="008E34F1" w:rsidRDefault="003E5BCE" w:rsidP="003E5BCE">
      <w:pPr>
        <w:widowControl/>
        <w:tabs>
          <w:tab w:val="num" w:pos="720"/>
        </w:tabs>
        <w:spacing w:line="420" w:lineRule="exact"/>
        <w:outlineLvl w:val="2"/>
        <w:rPr>
          <w:rFonts w:ascii="標楷體" w:eastAsia="標楷體" w:hAnsi="標楷體"/>
          <w:color w:val="000000" w:themeColor="text1"/>
          <w:sz w:val="28"/>
          <w:szCs w:val="28"/>
        </w:rPr>
      </w:pPr>
      <w:r w:rsidRPr="008E34F1">
        <w:rPr>
          <w:rFonts w:ascii="標楷體" w:eastAsia="標楷體" w:hAnsi="標楷體" w:cs="新細明體" w:hint="eastAsia"/>
          <w:bCs/>
          <w:color w:val="000000" w:themeColor="text1"/>
          <w:kern w:val="0"/>
          <w:sz w:val="28"/>
          <w:szCs w:val="28"/>
        </w:rPr>
        <w:t xml:space="preserve">                場地費面額</w:t>
      </w:r>
      <w:r w:rsidRPr="008E34F1">
        <w:rPr>
          <w:rFonts w:ascii="標楷體" w:eastAsia="標楷體" w:hAnsi="標楷體" w:cs="新細明體"/>
          <w:bCs/>
          <w:color w:val="000000" w:themeColor="text1"/>
          <w:kern w:val="0"/>
          <w:sz w:val="28"/>
          <w:szCs w:val="28"/>
        </w:rPr>
        <w:t>500</w:t>
      </w:r>
      <w:r w:rsidRPr="008E34F1">
        <w:rPr>
          <w:rFonts w:ascii="標楷體" w:eastAsia="標楷體" w:hAnsi="標楷體" w:cs="新細明體" w:hint="eastAsia"/>
          <w:bCs/>
          <w:color w:val="000000" w:themeColor="text1"/>
          <w:kern w:val="0"/>
          <w:sz w:val="28"/>
          <w:szCs w:val="28"/>
        </w:rPr>
        <w:t>元已</w:t>
      </w:r>
      <w:r w:rsidRPr="008E34F1">
        <w:rPr>
          <w:rFonts w:ascii="標楷體" w:eastAsia="標楷體" w:hAnsi="標楷體" w:hint="eastAsia"/>
          <w:color w:val="000000" w:themeColor="text1"/>
          <w:sz w:val="28"/>
          <w:szCs w:val="28"/>
        </w:rPr>
        <w:t>銷號48張。</w:t>
      </w:r>
    </w:p>
    <w:p w:rsidR="003E5BCE" w:rsidRPr="008E34F1" w:rsidRDefault="003E5BCE" w:rsidP="003E5BCE">
      <w:pPr>
        <w:widowControl/>
        <w:tabs>
          <w:tab w:val="num" w:pos="720"/>
        </w:tabs>
        <w:spacing w:line="420" w:lineRule="exact"/>
        <w:outlineLvl w:val="2"/>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 xml:space="preserve">                違規停車罰金</w:t>
      </w:r>
      <w:r w:rsidRPr="008E34F1">
        <w:rPr>
          <w:rFonts w:ascii="標楷體" w:eastAsia="標楷體" w:hAnsi="標楷體" w:cs="新細明體" w:hint="eastAsia"/>
          <w:bCs/>
          <w:color w:val="000000" w:themeColor="text1"/>
          <w:kern w:val="0"/>
          <w:sz w:val="28"/>
          <w:szCs w:val="28"/>
        </w:rPr>
        <w:t>面額</w:t>
      </w:r>
      <w:r w:rsidRPr="008E34F1">
        <w:rPr>
          <w:rFonts w:ascii="標楷體" w:eastAsia="標楷體" w:hAnsi="標楷體" w:cs="新細明體"/>
          <w:bCs/>
          <w:color w:val="000000" w:themeColor="text1"/>
          <w:kern w:val="0"/>
          <w:sz w:val="28"/>
          <w:szCs w:val="28"/>
        </w:rPr>
        <w:t>100</w:t>
      </w:r>
      <w:r w:rsidRPr="008E34F1">
        <w:rPr>
          <w:rFonts w:ascii="標楷體" w:eastAsia="標楷體" w:hAnsi="標楷體" w:cs="新細明體" w:hint="eastAsia"/>
          <w:bCs/>
          <w:color w:val="000000" w:themeColor="text1"/>
          <w:kern w:val="0"/>
          <w:sz w:val="28"/>
          <w:szCs w:val="28"/>
        </w:rPr>
        <w:t>元已</w:t>
      </w:r>
      <w:r w:rsidRPr="008E34F1">
        <w:rPr>
          <w:rFonts w:ascii="標楷體" w:eastAsia="標楷體" w:hAnsi="標楷體" w:hint="eastAsia"/>
          <w:color w:val="000000" w:themeColor="text1"/>
          <w:sz w:val="28"/>
          <w:szCs w:val="28"/>
        </w:rPr>
        <w:t>銷號97張。</w:t>
      </w:r>
    </w:p>
    <w:p w:rsidR="003E5BCE" w:rsidRPr="008E34F1" w:rsidRDefault="003E5BCE" w:rsidP="003E5BCE">
      <w:pPr>
        <w:widowControl/>
        <w:tabs>
          <w:tab w:val="num" w:pos="720"/>
        </w:tabs>
        <w:spacing w:line="420" w:lineRule="exact"/>
        <w:outlineLvl w:val="2"/>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 xml:space="preserve">                共計3,226張</w:t>
      </w:r>
    </w:p>
    <w:p w:rsidR="003E5BCE" w:rsidRPr="008E34F1" w:rsidRDefault="003E5BCE" w:rsidP="003E5BCE">
      <w:pPr>
        <w:widowControl/>
        <w:tabs>
          <w:tab w:val="num" w:pos="720"/>
        </w:tabs>
        <w:spacing w:line="420" w:lineRule="exact"/>
        <w:outlineLvl w:val="2"/>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 xml:space="preserve">    (3)體育室(二聯式收據)</w:t>
      </w:r>
    </w:p>
    <w:p w:rsidR="003E5BCE" w:rsidRPr="008E34F1" w:rsidRDefault="003E5BCE" w:rsidP="003E5BCE">
      <w:pPr>
        <w:widowControl/>
        <w:tabs>
          <w:tab w:val="num" w:pos="720"/>
        </w:tabs>
        <w:spacing w:line="420" w:lineRule="exact"/>
        <w:ind w:leftChars="237" w:left="1535" w:hangingChars="345" w:hanging="966"/>
        <w:outlineLvl w:val="2"/>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lastRenderedPageBreak/>
        <w:t xml:space="preserve">   4</w:t>
      </w:r>
      <w:r w:rsidRPr="008E34F1">
        <w:rPr>
          <w:rFonts w:ascii="標楷體" w:eastAsia="標楷體" w:hAnsi="標楷體" w:cs="新細明體"/>
          <w:bCs/>
          <w:color w:val="000000" w:themeColor="text1"/>
          <w:kern w:val="0"/>
          <w:sz w:val="28"/>
          <w:szCs w:val="28"/>
        </w:rPr>
        <w:t>/1~</w:t>
      </w:r>
      <w:r w:rsidRPr="008E34F1">
        <w:rPr>
          <w:rFonts w:ascii="標楷體" w:eastAsia="標楷體" w:hAnsi="標楷體" w:cs="新細明體" w:hint="eastAsia"/>
          <w:bCs/>
          <w:color w:val="000000" w:themeColor="text1"/>
          <w:kern w:val="0"/>
          <w:sz w:val="28"/>
          <w:szCs w:val="28"/>
        </w:rPr>
        <w:t>4</w:t>
      </w:r>
      <w:r w:rsidRPr="008E34F1">
        <w:rPr>
          <w:rFonts w:ascii="標楷體" w:eastAsia="標楷體" w:hAnsi="標楷體" w:cs="新細明體"/>
          <w:bCs/>
          <w:color w:val="000000" w:themeColor="text1"/>
          <w:kern w:val="0"/>
          <w:sz w:val="28"/>
          <w:szCs w:val="28"/>
        </w:rPr>
        <w:t>/</w:t>
      </w:r>
      <w:r w:rsidRPr="008E34F1">
        <w:rPr>
          <w:rFonts w:ascii="標楷體" w:eastAsia="標楷體" w:hAnsi="標楷體" w:cs="新細明體" w:hint="eastAsia"/>
          <w:bCs/>
          <w:color w:val="000000" w:themeColor="text1"/>
          <w:kern w:val="0"/>
          <w:sz w:val="28"/>
          <w:szCs w:val="28"/>
        </w:rPr>
        <w:t>28</w:t>
      </w:r>
      <w:r w:rsidRPr="008E34F1">
        <w:rPr>
          <w:rFonts w:ascii="標楷體" w:eastAsia="標楷體" w:hAnsi="標楷體" w:hint="eastAsia"/>
          <w:color w:val="000000" w:themeColor="text1"/>
          <w:sz w:val="28"/>
          <w:szCs w:val="28"/>
        </w:rPr>
        <w:t>游泳池門票收據</w:t>
      </w:r>
      <w:r w:rsidRPr="008E34F1">
        <w:rPr>
          <w:rFonts w:ascii="標楷體" w:eastAsia="標楷體" w:hAnsi="標楷體" w:cs="新細明體" w:hint="eastAsia"/>
          <w:bCs/>
          <w:color w:val="000000" w:themeColor="text1"/>
          <w:kern w:val="0"/>
          <w:sz w:val="28"/>
          <w:szCs w:val="28"/>
        </w:rPr>
        <w:t>面額50元已</w:t>
      </w:r>
      <w:r w:rsidRPr="008E34F1">
        <w:rPr>
          <w:rFonts w:ascii="標楷體" w:eastAsia="標楷體" w:hAnsi="標楷體" w:hint="eastAsia"/>
          <w:color w:val="000000" w:themeColor="text1"/>
          <w:sz w:val="28"/>
          <w:szCs w:val="28"/>
        </w:rPr>
        <w:t>銷號10張</w:t>
      </w:r>
    </w:p>
    <w:p w:rsidR="003E5BCE" w:rsidRPr="008E34F1" w:rsidRDefault="003E5BCE" w:rsidP="003E5BCE">
      <w:pPr>
        <w:widowControl/>
        <w:tabs>
          <w:tab w:val="num" w:pos="720"/>
        </w:tabs>
        <w:spacing w:line="420" w:lineRule="exact"/>
        <w:ind w:leftChars="406" w:left="1534" w:hangingChars="200" w:hanging="560"/>
        <w:outlineLvl w:val="2"/>
        <w:rPr>
          <w:rFonts w:ascii="標楷體" w:eastAsia="標楷體" w:hAnsi="標楷體"/>
          <w:color w:val="000000" w:themeColor="text1"/>
          <w:sz w:val="28"/>
          <w:szCs w:val="28"/>
        </w:rPr>
      </w:pPr>
      <w:r w:rsidRPr="008E34F1">
        <w:rPr>
          <w:rFonts w:ascii="標楷體" w:eastAsia="標楷體" w:hAnsi="標楷體" w:cs="新細明體" w:hint="eastAsia"/>
          <w:bCs/>
          <w:color w:val="000000" w:themeColor="text1"/>
          <w:kern w:val="0"/>
          <w:sz w:val="28"/>
          <w:szCs w:val="28"/>
        </w:rPr>
        <w:t>面額60元已</w:t>
      </w:r>
      <w:r w:rsidRPr="008E34F1">
        <w:rPr>
          <w:rFonts w:ascii="標楷體" w:eastAsia="標楷體" w:hAnsi="標楷體" w:hint="eastAsia"/>
          <w:color w:val="000000" w:themeColor="text1"/>
          <w:sz w:val="28"/>
          <w:szCs w:val="28"/>
        </w:rPr>
        <w:t>銷號2張</w:t>
      </w:r>
    </w:p>
    <w:p w:rsidR="003E5BCE" w:rsidRPr="008E34F1" w:rsidRDefault="003E5BCE" w:rsidP="003E5BCE">
      <w:pPr>
        <w:widowControl/>
        <w:tabs>
          <w:tab w:val="num" w:pos="720"/>
        </w:tabs>
        <w:spacing w:line="420" w:lineRule="exact"/>
        <w:ind w:leftChars="406" w:left="1534" w:hangingChars="200" w:hanging="560"/>
        <w:outlineLvl w:val="2"/>
        <w:rPr>
          <w:rFonts w:ascii="標楷體" w:eastAsia="標楷體" w:hAnsi="標楷體"/>
          <w:color w:val="000000" w:themeColor="text1"/>
          <w:sz w:val="28"/>
          <w:szCs w:val="28"/>
        </w:rPr>
      </w:pPr>
      <w:r w:rsidRPr="008E34F1">
        <w:rPr>
          <w:rFonts w:ascii="標楷體" w:eastAsia="標楷體" w:hAnsi="標楷體" w:cs="新細明體" w:hint="eastAsia"/>
          <w:bCs/>
          <w:color w:val="000000" w:themeColor="text1"/>
          <w:kern w:val="0"/>
          <w:sz w:val="28"/>
          <w:szCs w:val="28"/>
        </w:rPr>
        <w:t>面額80元已</w:t>
      </w:r>
      <w:r w:rsidRPr="008E34F1">
        <w:rPr>
          <w:rFonts w:ascii="標楷體" w:eastAsia="標楷體" w:hAnsi="標楷體" w:hint="eastAsia"/>
          <w:color w:val="000000" w:themeColor="text1"/>
          <w:sz w:val="28"/>
          <w:szCs w:val="28"/>
        </w:rPr>
        <w:t>銷號0張</w:t>
      </w:r>
    </w:p>
    <w:p w:rsidR="003E5BCE" w:rsidRPr="008E34F1" w:rsidRDefault="003E5BCE" w:rsidP="003E5BCE">
      <w:pPr>
        <w:widowControl/>
        <w:tabs>
          <w:tab w:val="num" w:pos="720"/>
        </w:tabs>
        <w:spacing w:line="420" w:lineRule="exact"/>
        <w:ind w:leftChars="485" w:left="1164" w:firstLineChars="900" w:firstLine="2520"/>
        <w:outlineLvl w:val="2"/>
        <w:rPr>
          <w:rFonts w:ascii="標楷體" w:eastAsia="標楷體" w:hAnsi="標楷體" w:cs="新細明體"/>
          <w:bCs/>
          <w:color w:val="000000" w:themeColor="text1"/>
          <w:kern w:val="0"/>
          <w:sz w:val="28"/>
          <w:szCs w:val="28"/>
        </w:rPr>
      </w:pPr>
      <w:r w:rsidRPr="008E34F1">
        <w:rPr>
          <w:rFonts w:ascii="標楷體" w:eastAsia="標楷體" w:hAnsi="標楷體" w:hint="eastAsia"/>
          <w:color w:val="000000" w:themeColor="text1"/>
          <w:sz w:val="28"/>
          <w:szCs w:val="28"/>
        </w:rPr>
        <w:t xml:space="preserve">    共計12張</w:t>
      </w:r>
    </w:p>
    <w:p w:rsidR="003E5BCE" w:rsidRPr="008E34F1" w:rsidRDefault="003E5BCE" w:rsidP="003E5BCE">
      <w:pPr>
        <w:widowControl/>
        <w:tabs>
          <w:tab w:val="num" w:pos="720"/>
        </w:tabs>
        <w:spacing w:line="420" w:lineRule="exact"/>
        <w:outlineLvl w:val="2"/>
        <w:rPr>
          <w:rFonts w:ascii="標楷體" w:eastAsia="標楷體" w:hAnsi="標楷體" w:cs="新細明體"/>
          <w:b/>
          <w:bCs/>
          <w:color w:val="000000" w:themeColor="text1"/>
          <w:kern w:val="0"/>
          <w:sz w:val="28"/>
          <w:szCs w:val="28"/>
        </w:rPr>
      </w:pPr>
      <w:r w:rsidRPr="008E34F1">
        <w:rPr>
          <w:rFonts w:ascii="標楷體" w:eastAsia="標楷體" w:hAnsi="標楷體" w:cs="新細明體" w:hint="eastAsia"/>
          <w:bCs/>
          <w:color w:val="000000" w:themeColor="text1"/>
          <w:kern w:val="0"/>
          <w:sz w:val="28"/>
          <w:szCs w:val="28"/>
        </w:rPr>
        <w:t>（二）收款作業</w:t>
      </w:r>
    </w:p>
    <w:p w:rsidR="003E5BCE" w:rsidRPr="008E34F1" w:rsidRDefault="003E5BCE" w:rsidP="003E5BCE">
      <w:pPr>
        <w:widowControl/>
        <w:tabs>
          <w:tab w:val="num" w:pos="720"/>
        </w:tabs>
        <w:spacing w:line="420" w:lineRule="exact"/>
        <w:outlineLvl w:val="2"/>
        <w:rPr>
          <w:rFonts w:ascii="標楷體" w:eastAsia="標楷體" w:hAnsi="標楷體"/>
          <w:color w:val="000000" w:themeColor="text1"/>
          <w:sz w:val="28"/>
          <w:szCs w:val="28"/>
        </w:rPr>
      </w:pPr>
      <w:r w:rsidRPr="008E34F1">
        <w:rPr>
          <w:rFonts w:ascii="標楷體" w:eastAsia="標楷體" w:hAnsi="標楷體" w:cs="新細明體"/>
          <w:bCs/>
          <w:color w:val="000000" w:themeColor="text1"/>
          <w:kern w:val="0"/>
          <w:sz w:val="28"/>
          <w:szCs w:val="28"/>
        </w:rPr>
        <w:t>1.</w:t>
      </w:r>
      <w:r w:rsidRPr="008E34F1">
        <w:rPr>
          <w:rFonts w:ascii="標楷體" w:eastAsia="標楷體" w:hAnsi="標楷體" w:cs="新細明體" w:hint="eastAsia"/>
          <w:bCs/>
          <w:color w:val="000000" w:themeColor="text1"/>
          <w:kern w:val="0"/>
          <w:sz w:val="28"/>
          <w:szCs w:val="28"/>
        </w:rPr>
        <w:t>4</w:t>
      </w:r>
      <w:r w:rsidRPr="008E34F1">
        <w:rPr>
          <w:rFonts w:ascii="標楷體" w:eastAsia="標楷體" w:hAnsi="標楷體" w:cs="新細明體"/>
          <w:bCs/>
          <w:color w:val="000000" w:themeColor="text1"/>
          <w:kern w:val="0"/>
          <w:sz w:val="28"/>
          <w:szCs w:val="28"/>
        </w:rPr>
        <w:t>/</w:t>
      </w:r>
      <w:r w:rsidRPr="008E34F1">
        <w:rPr>
          <w:rFonts w:ascii="標楷體" w:eastAsia="標楷體" w:hAnsi="標楷體" w:cs="新細明體" w:hint="eastAsia"/>
          <w:bCs/>
          <w:color w:val="000000" w:themeColor="text1"/>
          <w:kern w:val="0"/>
          <w:sz w:val="28"/>
          <w:szCs w:val="28"/>
        </w:rPr>
        <w:t>1</w:t>
      </w:r>
      <w:r w:rsidRPr="008E34F1">
        <w:rPr>
          <w:rFonts w:ascii="標楷體" w:eastAsia="標楷體" w:hAnsi="標楷體" w:cs="新細明體"/>
          <w:bCs/>
          <w:color w:val="000000" w:themeColor="text1"/>
          <w:kern w:val="0"/>
          <w:sz w:val="28"/>
          <w:szCs w:val="28"/>
        </w:rPr>
        <w:t>~</w:t>
      </w:r>
      <w:r w:rsidRPr="008E34F1">
        <w:rPr>
          <w:rFonts w:ascii="標楷體" w:eastAsia="標楷體" w:hAnsi="標楷體" w:cs="新細明體" w:hint="eastAsia"/>
          <w:bCs/>
          <w:color w:val="000000" w:themeColor="text1"/>
          <w:kern w:val="0"/>
          <w:sz w:val="28"/>
          <w:szCs w:val="28"/>
        </w:rPr>
        <w:t>4</w:t>
      </w:r>
      <w:r w:rsidRPr="008E34F1">
        <w:rPr>
          <w:rFonts w:ascii="標楷體" w:eastAsia="標楷體" w:hAnsi="標楷體" w:cs="新細明體"/>
          <w:bCs/>
          <w:color w:val="000000" w:themeColor="text1"/>
          <w:kern w:val="0"/>
          <w:sz w:val="28"/>
          <w:szCs w:val="28"/>
        </w:rPr>
        <w:t>/</w:t>
      </w:r>
      <w:r w:rsidRPr="008E34F1">
        <w:rPr>
          <w:rFonts w:ascii="標楷體" w:eastAsia="標楷體" w:hAnsi="標楷體" w:cs="新細明體" w:hint="eastAsia"/>
          <w:bCs/>
          <w:color w:val="000000" w:themeColor="text1"/>
          <w:kern w:val="0"/>
          <w:sz w:val="28"/>
          <w:szCs w:val="28"/>
        </w:rPr>
        <w:t>28</w:t>
      </w:r>
      <w:r w:rsidRPr="008E34F1">
        <w:rPr>
          <w:rFonts w:ascii="標楷體" w:eastAsia="標楷體" w:hAnsi="標楷體" w:hint="eastAsia"/>
          <w:color w:val="000000" w:themeColor="text1"/>
          <w:sz w:val="28"/>
          <w:szCs w:val="28"/>
        </w:rPr>
        <w:t>開立收據757張</w:t>
      </w:r>
    </w:p>
    <w:p w:rsidR="003E5BCE" w:rsidRPr="008E34F1" w:rsidRDefault="003E5BCE" w:rsidP="003E5BCE">
      <w:pPr>
        <w:spacing w:line="420" w:lineRule="exact"/>
        <w:ind w:left="840" w:hangingChars="300" w:hanging="840"/>
        <w:rPr>
          <w:rFonts w:ascii="標楷體" w:eastAsia="標楷體" w:hAnsi="標楷體"/>
          <w:color w:val="000000" w:themeColor="text1"/>
          <w:sz w:val="28"/>
          <w:szCs w:val="28"/>
        </w:rPr>
      </w:pPr>
      <w:r w:rsidRPr="008E34F1">
        <w:rPr>
          <w:rFonts w:ascii="標楷體" w:eastAsia="標楷體" w:hAnsi="標楷體" w:cs="新細明體"/>
          <w:bCs/>
          <w:color w:val="000000" w:themeColor="text1"/>
          <w:kern w:val="0"/>
          <w:sz w:val="28"/>
          <w:szCs w:val="28"/>
        </w:rPr>
        <w:t>2.</w:t>
      </w:r>
      <w:r w:rsidRPr="008E34F1">
        <w:rPr>
          <w:rFonts w:ascii="標楷體" w:eastAsia="標楷體" w:hAnsi="標楷體" w:cs="新細明體" w:hint="eastAsia"/>
          <w:bCs/>
          <w:color w:val="000000" w:themeColor="text1"/>
          <w:kern w:val="0"/>
          <w:sz w:val="28"/>
          <w:szCs w:val="28"/>
        </w:rPr>
        <w:t>4</w:t>
      </w:r>
      <w:r w:rsidRPr="008E34F1">
        <w:rPr>
          <w:rFonts w:ascii="標楷體" w:eastAsia="標楷體" w:hAnsi="標楷體" w:cs="新細明體"/>
          <w:bCs/>
          <w:color w:val="000000" w:themeColor="text1"/>
          <w:kern w:val="0"/>
          <w:sz w:val="28"/>
          <w:szCs w:val="28"/>
        </w:rPr>
        <w:t>/</w:t>
      </w:r>
      <w:r w:rsidRPr="008E34F1">
        <w:rPr>
          <w:rFonts w:ascii="標楷體" w:eastAsia="標楷體" w:hAnsi="標楷體" w:cs="新細明體" w:hint="eastAsia"/>
          <w:bCs/>
          <w:color w:val="000000" w:themeColor="text1"/>
          <w:kern w:val="0"/>
          <w:sz w:val="28"/>
          <w:szCs w:val="28"/>
        </w:rPr>
        <w:t>1</w:t>
      </w:r>
      <w:r w:rsidRPr="008E34F1">
        <w:rPr>
          <w:rFonts w:ascii="標楷體" w:eastAsia="標楷體" w:hAnsi="標楷體" w:cs="新細明體"/>
          <w:bCs/>
          <w:color w:val="000000" w:themeColor="text1"/>
          <w:kern w:val="0"/>
          <w:sz w:val="28"/>
          <w:szCs w:val="28"/>
        </w:rPr>
        <w:t>~</w:t>
      </w:r>
      <w:r w:rsidRPr="008E34F1">
        <w:rPr>
          <w:rFonts w:ascii="標楷體" w:eastAsia="標楷體" w:hAnsi="標楷體" w:cs="新細明體" w:hint="eastAsia"/>
          <w:bCs/>
          <w:color w:val="000000" w:themeColor="text1"/>
          <w:kern w:val="0"/>
          <w:sz w:val="28"/>
          <w:szCs w:val="28"/>
        </w:rPr>
        <w:t>4</w:t>
      </w:r>
      <w:r w:rsidRPr="008E34F1">
        <w:rPr>
          <w:rFonts w:ascii="標楷體" w:eastAsia="標楷體" w:hAnsi="標楷體" w:cs="新細明體"/>
          <w:bCs/>
          <w:color w:val="000000" w:themeColor="text1"/>
          <w:kern w:val="0"/>
          <w:sz w:val="28"/>
          <w:szCs w:val="28"/>
        </w:rPr>
        <w:t>/</w:t>
      </w:r>
      <w:r w:rsidRPr="008E34F1">
        <w:rPr>
          <w:rFonts w:ascii="標楷體" w:eastAsia="標楷體" w:hAnsi="標楷體" w:cs="新細明體" w:hint="eastAsia"/>
          <w:bCs/>
          <w:color w:val="000000" w:themeColor="text1"/>
          <w:kern w:val="0"/>
          <w:sz w:val="28"/>
          <w:szCs w:val="28"/>
        </w:rPr>
        <w:t>28</w:t>
      </w:r>
      <w:r w:rsidRPr="008E34F1">
        <w:rPr>
          <w:rFonts w:ascii="標楷體" w:eastAsia="標楷體" w:hAnsi="標楷體" w:hint="eastAsia"/>
          <w:color w:val="000000" w:themeColor="text1"/>
          <w:sz w:val="28"/>
          <w:szCs w:val="28"/>
        </w:rPr>
        <w:t>開立國庫收款書</w:t>
      </w:r>
      <w:r w:rsidRPr="008E34F1">
        <w:rPr>
          <w:rFonts w:ascii="標楷體" w:eastAsia="標楷體" w:hAnsi="標楷體"/>
          <w:color w:val="000000" w:themeColor="text1"/>
          <w:sz w:val="28"/>
          <w:szCs w:val="28"/>
        </w:rPr>
        <w:t>(</w:t>
      </w:r>
      <w:r w:rsidRPr="008E34F1">
        <w:rPr>
          <w:rFonts w:ascii="標楷體" w:eastAsia="標楷體" w:hAnsi="標楷體" w:hint="eastAsia"/>
          <w:color w:val="000000" w:themeColor="text1"/>
          <w:sz w:val="28"/>
          <w:szCs w:val="28"/>
        </w:rPr>
        <w:t>含現金收入、預借結餘款繳回、銀行匯款項…</w:t>
      </w:r>
      <w:r w:rsidRPr="008E34F1">
        <w:rPr>
          <w:rFonts w:ascii="標楷體" w:eastAsia="標楷體" w:hAnsi="標楷體"/>
          <w:color w:val="000000" w:themeColor="text1"/>
          <w:sz w:val="28"/>
          <w:szCs w:val="28"/>
        </w:rPr>
        <w:t>)</w:t>
      </w:r>
      <w:r w:rsidRPr="008E34F1">
        <w:rPr>
          <w:rFonts w:ascii="標楷體" w:eastAsia="標楷體" w:hAnsi="標楷體" w:hint="eastAsia"/>
          <w:color w:val="000000" w:themeColor="text1"/>
          <w:sz w:val="28"/>
          <w:szCs w:val="28"/>
        </w:rPr>
        <w:t>共529張。</w:t>
      </w:r>
    </w:p>
    <w:p w:rsidR="003E5BCE" w:rsidRPr="008E34F1" w:rsidRDefault="003E5BCE" w:rsidP="003E5BCE">
      <w:pPr>
        <w:spacing w:line="420" w:lineRule="exact"/>
        <w:ind w:left="840" w:hangingChars="300" w:hanging="840"/>
        <w:rPr>
          <w:rFonts w:ascii="標楷體" w:eastAsia="標楷體" w:hAnsi="標楷體"/>
          <w:color w:val="000000" w:themeColor="text1"/>
          <w:sz w:val="28"/>
          <w:szCs w:val="28"/>
        </w:rPr>
      </w:pPr>
      <w:r w:rsidRPr="008E34F1">
        <w:rPr>
          <w:rFonts w:ascii="標楷體" w:eastAsia="標楷體" w:hAnsi="標楷體" w:cs="新細明體" w:hint="eastAsia"/>
          <w:bCs/>
          <w:color w:val="000000" w:themeColor="text1"/>
          <w:kern w:val="0"/>
          <w:sz w:val="28"/>
          <w:szCs w:val="28"/>
        </w:rPr>
        <w:t>（三）</w:t>
      </w:r>
      <w:r w:rsidRPr="008E34F1">
        <w:rPr>
          <w:rFonts w:ascii="標楷體" w:eastAsia="標楷體" w:hAnsi="標楷體" w:hint="eastAsia"/>
          <w:color w:val="000000" w:themeColor="text1"/>
          <w:sz w:val="28"/>
          <w:szCs w:val="28"/>
        </w:rPr>
        <w:t>主計室於104年4月15日至本組無預警查帳，經清查現金、票據、收據存根聯、應收票據等均相符，後續亦將未銷號收據明細計786張收據（含二聯式停車場地管理費、場地清潔費，違規停車罰金收據），說明入帳及使用狀況，並填報收據明細表送主計室審查。</w:t>
      </w:r>
    </w:p>
    <w:p w:rsidR="003E5BCE" w:rsidRPr="008E34F1" w:rsidRDefault="003E5BCE" w:rsidP="003E5BCE">
      <w:pPr>
        <w:snapToGrid w:val="0"/>
        <w:spacing w:line="420" w:lineRule="exac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六、完成零用金請款作業</w:t>
      </w:r>
    </w:p>
    <w:p w:rsidR="003E5BCE" w:rsidRPr="008E34F1" w:rsidRDefault="003E5BCE" w:rsidP="003E5BCE">
      <w:pPr>
        <w:spacing w:line="420" w:lineRule="exact"/>
        <w:ind w:left="840" w:hangingChars="300" w:hanging="840"/>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（一）</w:t>
      </w:r>
      <w:r w:rsidRPr="008E34F1">
        <w:rPr>
          <w:rFonts w:eastAsia="標楷體"/>
          <w:color w:val="000000" w:themeColor="text1"/>
          <w:sz w:val="28"/>
          <w:szCs w:val="28"/>
        </w:rPr>
        <w:t>10</w:t>
      </w:r>
      <w:r w:rsidRPr="008E34F1">
        <w:rPr>
          <w:rFonts w:eastAsia="標楷體" w:hint="eastAsia"/>
          <w:color w:val="000000" w:themeColor="text1"/>
          <w:sz w:val="28"/>
          <w:szCs w:val="28"/>
        </w:rPr>
        <w:t>4</w:t>
      </w:r>
      <w:r w:rsidRPr="008E34F1">
        <w:rPr>
          <w:rFonts w:eastAsia="標楷體" w:hAnsi="標楷體" w:hint="eastAsia"/>
          <w:color w:val="000000" w:themeColor="text1"/>
          <w:sz w:val="28"/>
          <w:szCs w:val="28"/>
        </w:rPr>
        <w:t>年</w:t>
      </w:r>
      <w:r w:rsidRPr="008E34F1">
        <w:rPr>
          <w:rFonts w:eastAsia="標楷體" w:hAnsi="標楷體" w:hint="eastAsia"/>
          <w:color w:val="000000" w:themeColor="text1"/>
          <w:sz w:val="28"/>
          <w:szCs w:val="28"/>
        </w:rPr>
        <w:t>04</w:t>
      </w:r>
      <w:r w:rsidRPr="008E34F1">
        <w:rPr>
          <w:rFonts w:eastAsia="標楷體"/>
          <w:color w:val="000000" w:themeColor="text1"/>
          <w:sz w:val="28"/>
          <w:szCs w:val="28"/>
        </w:rPr>
        <w:t>/</w:t>
      </w:r>
      <w:r w:rsidRPr="008E34F1">
        <w:rPr>
          <w:rFonts w:eastAsia="標楷體" w:hint="eastAsia"/>
          <w:color w:val="000000" w:themeColor="text1"/>
          <w:sz w:val="28"/>
          <w:szCs w:val="28"/>
        </w:rPr>
        <w:t>01</w:t>
      </w:r>
      <w:r w:rsidRPr="008E34F1">
        <w:rPr>
          <w:rFonts w:eastAsia="標楷體" w:hAnsi="標楷體" w:hint="eastAsia"/>
          <w:color w:val="000000" w:themeColor="text1"/>
          <w:sz w:val="28"/>
          <w:szCs w:val="28"/>
        </w:rPr>
        <w:t>～</w:t>
      </w:r>
      <w:r w:rsidRPr="008E34F1">
        <w:rPr>
          <w:rFonts w:eastAsia="標楷體" w:hAnsi="標楷體" w:hint="eastAsia"/>
          <w:color w:val="000000" w:themeColor="text1"/>
          <w:sz w:val="28"/>
          <w:szCs w:val="28"/>
        </w:rPr>
        <w:t>04/27</w:t>
      </w:r>
      <w:r w:rsidRPr="008E34F1">
        <w:rPr>
          <w:rFonts w:eastAsia="標楷體" w:hAnsi="標楷體"/>
          <w:color w:val="000000" w:themeColor="text1"/>
          <w:sz w:val="28"/>
          <w:szCs w:val="28"/>
        </w:rPr>
        <w:t>，零用金電匯總筆數約為</w:t>
      </w:r>
      <w:r w:rsidRPr="008E34F1">
        <w:rPr>
          <w:rFonts w:eastAsia="標楷體" w:hAnsi="標楷體" w:hint="eastAsia"/>
          <w:color w:val="000000" w:themeColor="text1"/>
          <w:sz w:val="28"/>
          <w:szCs w:val="28"/>
        </w:rPr>
        <w:t>3,485</w:t>
      </w:r>
      <w:r w:rsidRPr="008E34F1">
        <w:rPr>
          <w:rFonts w:eastAsia="標楷體" w:hAnsi="標楷體"/>
          <w:color w:val="000000" w:themeColor="text1"/>
          <w:sz w:val="28"/>
          <w:szCs w:val="28"/>
        </w:rPr>
        <w:t>筆，均可透過</w:t>
      </w:r>
      <w:r w:rsidRPr="008E34F1">
        <w:rPr>
          <w:rFonts w:eastAsia="標楷體"/>
          <w:color w:val="000000" w:themeColor="text1"/>
          <w:sz w:val="28"/>
          <w:szCs w:val="28"/>
        </w:rPr>
        <w:t>E-mail</w:t>
      </w:r>
      <w:r w:rsidRPr="008E34F1">
        <w:rPr>
          <w:rFonts w:eastAsia="標楷體" w:hAnsi="標楷體"/>
          <w:color w:val="000000" w:themeColor="text1"/>
          <w:sz w:val="28"/>
          <w:szCs w:val="28"/>
        </w:rPr>
        <w:t>寄送匯款通知或上網查詢。</w:t>
      </w:r>
    </w:p>
    <w:p w:rsidR="003E5BCE" w:rsidRPr="008E34F1" w:rsidRDefault="003E5BCE" w:rsidP="003E5BCE">
      <w:pPr>
        <w:spacing w:line="420" w:lineRule="exact"/>
        <w:ind w:left="560" w:hangingChars="200" w:hanging="560"/>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（二）完成零用金系統個人所得款項扣稅及二代健保註記，影印己預扣稅之傳票及單據等。</w:t>
      </w:r>
    </w:p>
    <w:p w:rsidR="003E5BCE" w:rsidRPr="008E34F1" w:rsidRDefault="003E5BCE" w:rsidP="003E5BCE">
      <w:pPr>
        <w:spacing w:line="420" w:lineRule="exact"/>
        <w:jc w:val="both"/>
        <w:rPr>
          <w:rFonts w:ascii="標楷體" w:eastAsia="標楷體" w:hAnsi="標楷體"/>
          <w:color w:val="000000" w:themeColor="text1"/>
          <w:sz w:val="28"/>
          <w:szCs w:val="28"/>
        </w:rPr>
      </w:pPr>
      <w:r w:rsidRPr="008E34F1">
        <w:rPr>
          <w:rFonts w:ascii="標楷體" w:eastAsia="標楷體" w:hAnsi="標楷體" w:cs="新細明體" w:hint="eastAsia"/>
          <w:bCs/>
          <w:color w:val="000000" w:themeColor="text1"/>
          <w:kern w:val="0"/>
          <w:sz w:val="28"/>
          <w:szCs w:val="28"/>
        </w:rPr>
        <w:t>七、</w:t>
      </w:r>
      <w:r w:rsidRPr="008E34F1">
        <w:rPr>
          <w:rFonts w:ascii="標楷體" w:eastAsia="標楷體" w:hAnsi="標楷體" w:hint="eastAsia"/>
          <w:color w:val="000000" w:themeColor="text1"/>
          <w:sz w:val="28"/>
          <w:szCs w:val="28"/>
        </w:rPr>
        <w:t>導師費作業</w:t>
      </w:r>
    </w:p>
    <w:p w:rsidR="003E5BCE" w:rsidRPr="008E34F1" w:rsidRDefault="003E5BCE" w:rsidP="003E5BCE">
      <w:pPr>
        <w:spacing w:line="420" w:lineRule="exact"/>
        <w:ind w:left="840" w:hangingChars="300" w:hanging="840"/>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（一）</w:t>
      </w:r>
      <w:r w:rsidRPr="008E34F1">
        <w:rPr>
          <w:rFonts w:ascii="標楷體" w:eastAsia="標楷體" w:hAnsi="標楷體"/>
          <w:color w:val="000000" w:themeColor="text1"/>
          <w:sz w:val="28"/>
          <w:szCs w:val="28"/>
        </w:rPr>
        <w:t>導師費</w:t>
      </w:r>
      <w:r w:rsidRPr="008E34F1">
        <w:rPr>
          <w:rFonts w:ascii="標楷體" w:eastAsia="標楷體" w:hAnsi="標楷體" w:hint="eastAsia"/>
          <w:color w:val="000000" w:themeColor="text1"/>
          <w:sz w:val="28"/>
          <w:szCs w:val="28"/>
        </w:rPr>
        <w:t>：104年02-03月之</w:t>
      </w:r>
      <w:r w:rsidRPr="008E34F1">
        <w:rPr>
          <w:rFonts w:ascii="標楷體" w:eastAsia="標楷體" w:hAnsi="標楷體"/>
          <w:color w:val="000000" w:themeColor="text1"/>
          <w:sz w:val="28"/>
          <w:szCs w:val="28"/>
        </w:rPr>
        <w:t>導師鐘點費</w:t>
      </w:r>
      <w:r w:rsidRPr="008E34F1">
        <w:rPr>
          <w:rFonts w:ascii="標楷體" w:eastAsia="標楷體" w:hAnsi="標楷體" w:hint="eastAsia"/>
          <w:color w:val="000000" w:themeColor="text1"/>
          <w:sz w:val="28"/>
          <w:szCs w:val="28"/>
        </w:rPr>
        <w:t>239</w:t>
      </w:r>
      <w:r w:rsidRPr="008E34F1">
        <w:rPr>
          <w:rFonts w:ascii="標楷體" w:eastAsia="標楷體" w:hAnsi="標楷體"/>
          <w:color w:val="000000" w:themeColor="text1"/>
          <w:sz w:val="28"/>
          <w:szCs w:val="28"/>
        </w:rPr>
        <w:t>筆</w:t>
      </w:r>
      <w:r w:rsidRPr="008E34F1">
        <w:rPr>
          <w:rFonts w:ascii="標楷體" w:eastAsia="標楷體" w:hAnsi="標楷體" w:hint="eastAsia"/>
          <w:color w:val="000000" w:themeColor="text1"/>
          <w:sz w:val="28"/>
          <w:szCs w:val="28"/>
        </w:rPr>
        <w:t>1,013,822</w:t>
      </w:r>
      <w:r w:rsidRPr="008E34F1">
        <w:rPr>
          <w:rFonts w:ascii="標楷體" w:eastAsia="標楷體" w:hAnsi="標楷體"/>
          <w:color w:val="000000" w:themeColor="text1"/>
          <w:sz w:val="28"/>
          <w:szCs w:val="28"/>
        </w:rPr>
        <w:t>元</w:t>
      </w:r>
      <w:r w:rsidRPr="008E34F1">
        <w:rPr>
          <w:rFonts w:ascii="標楷體" w:eastAsia="標楷體" w:hAnsi="標楷體" w:hint="eastAsia"/>
          <w:color w:val="000000" w:themeColor="text1"/>
          <w:sz w:val="28"/>
          <w:szCs w:val="28"/>
        </w:rPr>
        <w:t>，已於104年4月22日匯款。</w:t>
      </w:r>
    </w:p>
    <w:p w:rsidR="006623AF" w:rsidRPr="008E34F1" w:rsidRDefault="003E5BCE" w:rsidP="003E5BCE">
      <w:pPr>
        <w:spacing w:line="420" w:lineRule="exact"/>
        <w:ind w:left="560" w:hangingChars="200" w:hanging="560"/>
        <w:rPr>
          <w:rFonts w:ascii="標楷體" w:eastAsia="標楷體" w:hAnsi="標楷體"/>
          <w:color w:val="000000" w:themeColor="text1"/>
          <w:sz w:val="28"/>
          <w:szCs w:val="28"/>
        </w:rPr>
      </w:pPr>
      <w:r w:rsidRPr="008E34F1">
        <w:rPr>
          <w:rFonts w:ascii="標楷體" w:eastAsia="標楷體" w:hAnsi="標楷體" w:cs="新細明體" w:hint="eastAsia"/>
          <w:bCs/>
          <w:color w:val="000000" w:themeColor="text1"/>
          <w:kern w:val="0"/>
          <w:sz w:val="28"/>
          <w:szCs w:val="28"/>
        </w:rPr>
        <w:t>八、</w:t>
      </w:r>
      <w:r w:rsidRPr="008E34F1">
        <w:rPr>
          <w:rFonts w:ascii="標楷體" w:eastAsia="標楷體" w:hAnsi="標楷體" w:hint="eastAsia"/>
          <w:color w:val="000000" w:themeColor="text1"/>
          <w:sz w:val="28"/>
          <w:szCs w:val="28"/>
        </w:rPr>
        <w:t>4</w:t>
      </w:r>
      <w:r w:rsidRPr="008E34F1">
        <w:rPr>
          <w:rFonts w:ascii="標楷體" w:eastAsia="標楷體" w:hAnsi="標楷體" w:cs="新細明體" w:hint="eastAsia"/>
          <w:bCs/>
          <w:color w:val="000000" w:themeColor="text1"/>
          <w:kern w:val="0"/>
          <w:sz w:val="28"/>
          <w:szCs w:val="28"/>
        </w:rPr>
        <w:t>月28日召開「</w:t>
      </w:r>
      <w:r w:rsidRPr="008E34F1">
        <w:rPr>
          <w:rFonts w:ascii="標楷體" w:eastAsia="標楷體" w:hAnsi="標楷體" w:hint="eastAsia"/>
          <w:color w:val="000000" w:themeColor="text1"/>
          <w:sz w:val="28"/>
          <w:szCs w:val="28"/>
        </w:rPr>
        <w:t>國立嘉義大學校務基金代理銀行收付款業務服務項目議合會議」，由吳副校長煥烘主持，陳總務長瑞祥、林研發長翰謙、謝主任勝文擔任議合委員與中國信託商業銀行代表，就收付款業務服務項目進行議合。</w:t>
      </w:r>
    </w:p>
    <w:p w:rsidR="00CF4F12" w:rsidRPr="008E34F1" w:rsidRDefault="00CF4F12" w:rsidP="00BF55DD">
      <w:pPr>
        <w:tabs>
          <w:tab w:val="left" w:pos="1708"/>
        </w:tabs>
        <w:spacing w:line="420" w:lineRule="exact"/>
        <w:rPr>
          <w:rFonts w:ascii="標楷體" w:eastAsia="標楷體" w:hAnsi="標楷體"/>
          <w:b/>
          <w:bCs/>
          <w:color w:val="000000" w:themeColor="text1"/>
          <w:sz w:val="28"/>
          <w:szCs w:val="28"/>
        </w:rPr>
      </w:pPr>
      <w:r w:rsidRPr="008E34F1">
        <w:rPr>
          <w:rFonts w:ascii="標楷體" w:eastAsia="標楷體" w:hAnsi="標楷體" w:hint="eastAsia"/>
          <w:b/>
          <w:bCs/>
          <w:color w:val="000000" w:themeColor="text1"/>
          <w:sz w:val="28"/>
          <w:szCs w:val="28"/>
        </w:rPr>
        <w:t>＊事務組</w:t>
      </w:r>
    </w:p>
    <w:p w:rsidR="00CF4F12" w:rsidRPr="008E34F1" w:rsidRDefault="00CF4F12" w:rsidP="001B06F4">
      <w:pPr>
        <w:tabs>
          <w:tab w:val="left" w:pos="1708"/>
        </w:tabs>
        <w:spacing w:line="420" w:lineRule="exact"/>
        <w:ind w:left="840" w:hangingChars="300" w:hanging="840"/>
        <w:rPr>
          <w:rFonts w:ascii="標楷體" w:eastAsia="標楷體" w:hAnsi="標楷體"/>
          <w:bCs/>
          <w:color w:val="000000" w:themeColor="text1"/>
          <w:sz w:val="28"/>
          <w:szCs w:val="28"/>
        </w:rPr>
      </w:pPr>
      <w:r w:rsidRPr="008E34F1">
        <w:rPr>
          <w:rFonts w:ascii="標楷體" w:eastAsia="標楷體" w:hAnsi="標楷體" w:hint="eastAsia"/>
          <w:color w:val="000000" w:themeColor="text1"/>
          <w:sz w:val="28"/>
          <w:szCs w:val="28"/>
        </w:rPr>
        <w:t>業務執行情形（含</w:t>
      </w:r>
      <w:r w:rsidRPr="008E34F1">
        <w:rPr>
          <w:rFonts w:ascii="標楷體" w:eastAsia="標楷體" w:hAnsi="標楷體" w:hint="eastAsia"/>
          <w:bCs/>
          <w:color w:val="000000" w:themeColor="text1"/>
          <w:sz w:val="28"/>
          <w:szCs w:val="28"/>
        </w:rPr>
        <w:t>重要工作成果）</w:t>
      </w:r>
    </w:p>
    <w:p w:rsidR="009211ED" w:rsidRPr="008E34F1" w:rsidRDefault="009211ED" w:rsidP="001B06F4">
      <w:pPr>
        <w:tabs>
          <w:tab w:val="num" w:pos="444"/>
        </w:tabs>
        <w:adjustRightInd w:val="0"/>
        <w:snapToGrid w:val="0"/>
        <w:spacing w:line="420" w:lineRule="exact"/>
        <w:ind w:left="560" w:hangingChars="200" w:hanging="560"/>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◎採購業務</w:t>
      </w:r>
    </w:p>
    <w:p w:rsidR="009211ED" w:rsidRPr="008E34F1" w:rsidRDefault="009211ED" w:rsidP="001B06F4">
      <w:pPr>
        <w:spacing w:line="420" w:lineRule="exact"/>
        <w:ind w:left="560" w:hangingChars="200" w:hanging="560"/>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一、本校總務處事務組承辦104年度逾10萬元財物、勞務採購，截至4月30日止履約中案件金額94,481,765元，結案金額累計7,243,419元。</w:t>
      </w:r>
    </w:p>
    <w:p w:rsidR="009211ED" w:rsidRPr="008E34F1" w:rsidRDefault="009211ED" w:rsidP="001B06F4">
      <w:pPr>
        <w:spacing w:line="420" w:lineRule="exac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 xml:space="preserve">    104年</w:t>
      </w:r>
      <w:r w:rsidRPr="008E34F1">
        <w:rPr>
          <w:rFonts w:ascii="標楷體" w:eastAsia="標楷體" w:hAnsi="標楷體"/>
          <w:color w:val="000000" w:themeColor="text1"/>
          <w:sz w:val="28"/>
          <w:szCs w:val="28"/>
        </w:rPr>
        <w:t>4</w:t>
      </w:r>
      <w:r w:rsidRPr="008E34F1">
        <w:rPr>
          <w:rFonts w:ascii="標楷體" w:eastAsia="標楷體" w:hAnsi="標楷體" w:hint="eastAsia"/>
          <w:color w:val="000000" w:themeColor="text1"/>
          <w:sz w:val="28"/>
          <w:szCs w:val="28"/>
        </w:rPr>
        <w:t xml:space="preserve">月1日至4月31日案件異動情形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709"/>
        <w:gridCol w:w="1701"/>
        <w:gridCol w:w="708"/>
        <w:gridCol w:w="2552"/>
        <w:gridCol w:w="2410"/>
      </w:tblGrid>
      <w:tr w:rsidR="009211ED" w:rsidRPr="008E34F1" w:rsidTr="001B06F4">
        <w:tc>
          <w:tcPr>
            <w:tcW w:w="851" w:type="dxa"/>
            <w:vMerge w:val="restart"/>
            <w:shd w:val="clear" w:color="auto" w:fill="auto"/>
          </w:tcPr>
          <w:p w:rsidR="009211ED" w:rsidRPr="008E34F1" w:rsidRDefault="009211ED" w:rsidP="001B06F4">
            <w:pPr>
              <w:spacing w:line="0" w:lineRule="atLeast"/>
              <w:rPr>
                <w:rFonts w:ascii="標楷體" w:eastAsia="標楷體" w:hAnsi="標楷體"/>
                <w:color w:val="000000" w:themeColor="text1"/>
              </w:rPr>
            </w:pPr>
            <w:r w:rsidRPr="008E34F1">
              <w:rPr>
                <w:rFonts w:ascii="標楷體" w:eastAsia="標楷體" w:hAnsi="標楷體" w:hint="eastAsia"/>
                <w:color w:val="000000" w:themeColor="text1"/>
              </w:rPr>
              <w:t>採購案件</w:t>
            </w:r>
          </w:p>
        </w:tc>
        <w:tc>
          <w:tcPr>
            <w:tcW w:w="3118" w:type="dxa"/>
            <w:gridSpan w:val="3"/>
            <w:shd w:val="clear" w:color="auto" w:fill="auto"/>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新增</w:t>
            </w:r>
          </w:p>
        </w:tc>
        <w:tc>
          <w:tcPr>
            <w:tcW w:w="2552" w:type="dxa"/>
            <w:vMerge w:val="restart"/>
            <w:shd w:val="clear" w:color="auto" w:fill="auto"/>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決標</w:t>
            </w:r>
          </w:p>
        </w:tc>
        <w:tc>
          <w:tcPr>
            <w:tcW w:w="2410" w:type="dxa"/>
            <w:vMerge w:val="restart"/>
            <w:shd w:val="clear" w:color="auto" w:fill="auto"/>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結案</w:t>
            </w:r>
          </w:p>
        </w:tc>
      </w:tr>
      <w:tr w:rsidR="009211ED" w:rsidRPr="008E34F1" w:rsidTr="001B06F4">
        <w:tc>
          <w:tcPr>
            <w:tcW w:w="851" w:type="dxa"/>
            <w:vMerge/>
            <w:shd w:val="clear" w:color="auto" w:fill="auto"/>
          </w:tcPr>
          <w:p w:rsidR="009211ED" w:rsidRPr="008E34F1" w:rsidRDefault="009211ED" w:rsidP="001B06F4">
            <w:pPr>
              <w:spacing w:line="0" w:lineRule="atLeast"/>
              <w:rPr>
                <w:rFonts w:ascii="標楷體" w:eastAsia="標楷體" w:hAnsi="標楷體"/>
                <w:color w:val="000000" w:themeColor="text1"/>
              </w:rPr>
            </w:pPr>
          </w:p>
        </w:tc>
        <w:tc>
          <w:tcPr>
            <w:tcW w:w="709" w:type="dxa"/>
            <w:shd w:val="clear" w:color="auto" w:fill="auto"/>
          </w:tcPr>
          <w:p w:rsidR="009211ED" w:rsidRPr="008E34F1" w:rsidRDefault="009211ED" w:rsidP="001B06F4">
            <w:pPr>
              <w:spacing w:line="0" w:lineRule="atLeast"/>
              <w:rPr>
                <w:rFonts w:ascii="標楷體" w:eastAsia="標楷體" w:hAnsi="標楷體"/>
                <w:color w:val="000000" w:themeColor="text1"/>
                <w:sz w:val="16"/>
                <w:szCs w:val="16"/>
              </w:rPr>
            </w:pPr>
            <w:r w:rsidRPr="008E34F1">
              <w:rPr>
                <w:rFonts w:ascii="標楷體" w:eastAsia="標楷體" w:hAnsi="標楷體" w:hint="eastAsia"/>
                <w:color w:val="000000" w:themeColor="text1"/>
                <w:sz w:val="16"/>
                <w:szCs w:val="16"/>
              </w:rPr>
              <w:t>公告中</w:t>
            </w:r>
          </w:p>
        </w:tc>
        <w:tc>
          <w:tcPr>
            <w:tcW w:w="1701" w:type="dxa"/>
            <w:shd w:val="clear" w:color="auto" w:fill="auto"/>
          </w:tcPr>
          <w:p w:rsidR="009211ED" w:rsidRPr="008E34F1" w:rsidRDefault="009211ED" w:rsidP="001B06F4">
            <w:pPr>
              <w:spacing w:line="0" w:lineRule="atLeast"/>
              <w:rPr>
                <w:rFonts w:ascii="標楷體" w:eastAsia="標楷體" w:hAnsi="標楷體"/>
                <w:color w:val="000000" w:themeColor="text1"/>
                <w:sz w:val="16"/>
                <w:szCs w:val="16"/>
              </w:rPr>
            </w:pPr>
            <w:r w:rsidRPr="008E34F1">
              <w:rPr>
                <w:rFonts w:ascii="標楷體" w:eastAsia="標楷體" w:hAnsi="標楷體" w:hint="eastAsia"/>
                <w:color w:val="000000" w:themeColor="text1"/>
                <w:sz w:val="16"/>
                <w:szCs w:val="16"/>
              </w:rPr>
              <w:t>採限制性招標未公告</w:t>
            </w:r>
          </w:p>
        </w:tc>
        <w:tc>
          <w:tcPr>
            <w:tcW w:w="708" w:type="dxa"/>
            <w:shd w:val="clear" w:color="auto" w:fill="auto"/>
          </w:tcPr>
          <w:p w:rsidR="009211ED" w:rsidRPr="008E34F1" w:rsidRDefault="009211ED" w:rsidP="001B06F4">
            <w:pPr>
              <w:spacing w:line="0" w:lineRule="atLeast"/>
              <w:rPr>
                <w:rFonts w:ascii="標楷體" w:eastAsia="標楷體" w:hAnsi="標楷體"/>
                <w:color w:val="000000" w:themeColor="text1"/>
                <w:sz w:val="16"/>
                <w:szCs w:val="16"/>
              </w:rPr>
            </w:pPr>
            <w:r w:rsidRPr="008E34F1">
              <w:rPr>
                <w:rFonts w:ascii="標楷體" w:eastAsia="標楷體" w:hAnsi="標楷體" w:hint="eastAsia"/>
                <w:color w:val="000000" w:themeColor="text1"/>
                <w:sz w:val="16"/>
                <w:szCs w:val="16"/>
              </w:rPr>
              <w:t>簽辦中</w:t>
            </w:r>
          </w:p>
        </w:tc>
        <w:tc>
          <w:tcPr>
            <w:tcW w:w="2552" w:type="dxa"/>
            <w:vMerge/>
            <w:shd w:val="clear" w:color="auto" w:fill="auto"/>
          </w:tcPr>
          <w:p w:rsidR="009211ED" w:rsidRPr="008E34F1" w:rsidRDefault="009211ED" w:rsidP="001B06F4">
            <w:pPr>
              <w:spacing w:line="0" w:lineRule="atLeast"/>
              <w:rPr>
                <w:rFonts w:ascii="標楷體" w:eastAsia="標楷體" w:hAnsi="標楷體"/>
                <w:color w:val="000000" w:themeColor="text1"/>
              </w:rPr>
            </w:pPr>
          </w:p>
        </w:tc>
        <w:tc>
          <w:tcPr>
            <w:tcW w:w="2410" w:type="dxa"/>
            <w:vMerge/>
            <w:shd w:val="clear" w:color="auto" w:fill="auto"/>
          </w:tcPr>
          <w:p w:rsidR="009211ED" w:rsidRPr="008E34F1" w:rsidRDefault="009211ED" w:rsidP="001B06F4">
            <w:pPr>
              <w:spacing w:line="0" w:lineRule="atLeast"/>
              <w:rPr>
                <w:rFonts w:ascii="標楷體" w:eastAsia="標楷體" w:hAnsi="標楷體"/>
                <w:color w:val="000000" w:themeColor="text1"/>
              </w:rPr>
            </w:pPr>
          </w:p>
        </w:tc>
      </w:tr>
      <w:tr w:rsidR="009211ED" w:rsidRPr="008E34F1" w:rsidTr="001B06F4">
        <w:tc>
          <w:tcPr>
            <w:tcW w:w="851" w:type="dxa"/>
            <w:shd w:val="clear" w:color="auto" w:fill="auto"/>
          </w:tcPr>
          <w:p w:rsidR="009211ED" w:rsidRPr="008E34F1" w:rsidRDefault="009211ED" w:rsidP="001B06F4">
            <w:pPr>
              <w:spacing w:line="0" w:lineRule="atLeast"/>
              <w:rPr>
                <w:rFonts w:ascii="標楷體" w:eastAsia="標楷體" w:hAnsi="標楷體"/>
                <w:color w:val="000000" w:themeColor="text1"/>
              </w:rPr>
            </w:pPr>
            <w:r w:rsidRPr="008E34F1">
              <w:rPr>
                <w:rFonts w:ascii="標楷體" w:eastAsia="標楷體" w:hAnsi="標楷體" w:hint="eastAsia"/>
                <w:color w:val="000000" w:themeColor="text1"/>
              </w:rPr>
              <w:t>件數</w:t>
            </w:r>
          </w:p>
        </w:tc>
        <w:tc>
          <w:tcPr>
            <w:tcW w:w="709" w:type="dxa"/>
            <w:shd w:val="clear" w:color="auto" w:fill="auto"/>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3</w:t>
            </w:r>
          </w:p>
        </w:tc>
        <w:tc>
          <w:tcPr>
            <w:tcW w:w="1701" w:type="dxa"/>
            <w:shd w:val="clear" w:color="auto" w:fill="auto"/>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2</w:t>
            </w:r>
          </w:p>
        </w:tc>
        <w:tc>
          <w:tcPr>
            <w:tcW w:w="708" w:type="dxa"/>
            <w:shd w:val="clear" w:color="auto" w:fill="auto"/>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3</w:t>
            </w:r>
          </w:p>
        </w:tc>
        <w:tc>
          <w:tcPr>
            <w:tcW w:w="2552" w:type="dxa"/>
            <w:shd w:val="clear" w:color="auto" w:fill="auto"/>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5</w:t>
            </w:r>
          </w:p>
        </w:tc>
        <w:tc>
          <w:tcPr>
            <w:tcW w:w="2410" w:type="dxa"/>
            <w:shd w:val="clear" w:color="auto" w:fill="auto"/>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2</w:t>
            </w:r>
          </w:p>
        </w:tc>
      </w:tr>
    </w:tbl>
    <w:p w:rsidR="009211ED" w:rsidRPr="008E34F1" w:rsidRDefault="009211ED" w:rsidP="001B06F4">
      <w:pPr>
        <w:spacing w:line="420" w:lineRule="exact"/>
        <w:ind w:left="560" w:hangingChars="200" w:hanging="560"/>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二、本組104年4月公告金額(100萬)以上採購執行情形如附表一。</w:t>
      </w:r>
    </w:p>
    <w:p w:rsidR="009211ED" w:rsidRPr="008E34F1" w:rsidRDefault="009211ED" w:rsidP="001B06F4">
      <w:pPr>
        <w:spacing w:line="420" w:lineRule="exact"/>
        <w:ind w:left="560" w:hangingChars="200" w:hanging="560"/>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三、本辦理104度4月1日起至4月30日止，10萬元以下採購核銷案共2,179件。</w:t>
      </w:r>
    </w:p>
    <w:p w:rsidR="009211ED" w:rsidRPr="008E34F1" w:rsidRDefault="009211ED" w:rsidP="001B06F4">
      <w:pPr>
        <w:spacing w:line="420" w:lineRule="exact"/>
        <w:ind w:left="560" w:hangingChars="200" w:hanging="560"/>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lastRenderedPageBreak/>
        <w:t>四、本組104年4月份(統計4/1至4/30)辦理共同供應契新增請購案60件，金額計419,861元，辦理10萬以上驗收案2件，全年度共同供應契約已驗收案金額累計13,461,971元。</w:t>
      </w:r>
    </w:p>
    <w:p w:rsidR="009211ED" w:rsidRPr="008E34F1" w:rsidRDefault="009211ED" w:rsidP="001B06F4">
      <w:pPr>
        <w:spacing w:line="420" w:lineRule="exact"/>
        <w:ind w:left="560" w:hangingChars="200" w:hanging="560"/>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◎各項庶務工作</w:t>
      </w:r>
    </w:p>
    <w:p w:rsidR="009211ED" w:rsidRPr="008E34F1" w:rsidRDefault="009211ED" w:rsidP="001B06F4">
      <w:pPr>
        <w:spacing w:line="420" w:lineRule="exact"/>
        <w:ind w:left="280" w:hangingChars="100" w:hanging="280"/>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 xml:space="preserve">  每日進行校園環境整理維護、草皮割草、植栽修剪及澆水外，另支援各單位部份(104年4月1日至104年4月30日止），如廢棄物及報廢財物清運、系行政單位搬遷、各種會議、研討會場地佈置與回復、圖書館圖書運送、體育室器材搬運、貨車支援各校區物品搬運等。</w:t>
      </w:r>
    </w:p>
    <w:p w:rsidR="009211ED" w:rsidRPr="008E34F1" w:rsidRDefault="009211ED" w:rsidP="001B06F4">
      <w:pPr>
        <w:spacing w:line="420" w:lineRule="exac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 xml:space="preserve">    104年4月事務組支援校內各單位統計表(至4月30日止)</w:t>
      </w:r>
    </w:p>
    <w:tbl>
      <w:tblPr>
        <w:tblW w:w="8484" w:type="dxa"/>
        <w:tblInd w:w="579" w:type="dxa"/>
        <w:tblCellMar>
          <w:left w:w="28" w:type="dxa"/>
          <w:right w:w="28" w:type="dxa"/>
        </w:tblCellMar>
        <w:tblLook w:val="04A0"/>
      </w:tblPr>
      <w:tblGrid>
        <w:gridCol w:w="1275"/>
        <w:gridCol w:w="1080"/>
        <w:gridCol w:w="1980"/>
        <w:gridCol w:w="2340"/>
        <w:gridCol w:w="1809"/>
      </w:tblGrid>
      <w:tr w:rsidR="009211ED" w:rsidRPr="008E34F1" w:rsidTr="001B06F4">
        <w:trPr>
          <w:trHeight w:val="330"/>
        </w:trPr>
        <w:tc>
          <w:tcPr>
            <w:tcW w:w="1275" w:type="dxa"/>
            <w:tcBorders>
              <w:top w:val="single" w:sz="4" w:space="0" w:color="auto"/>
              <w:left w:val="single" w:sz="4" w:space="0" w:color="auto"/>
              <w:bottom w:val="single" w:sz="4" w:space="0" w:color="auto"/>
              <w:right w:val="single" w:sz="4" w:space="0" w:color="auto"/>
              <w:tl2br w:val="single" w:sz="4" w:space="0" w:color="auto"/>
            </w:tcBorders>
            <w:noWrap/>
            <w:vAlign w:val="center"/>
            <w:hideMark/>
          </w:tcPr>
          <w:p w:rsidR="009211ED" w:rsidRPr="008E34F1" w:rsidRDefault="009211ED" w:rsidP="001B06F4">
            <w:pPr>
              <w:widowControl/>
              <w:spacing w:line="0" w:lineRule="atLeast"/>
              <w:rPr>
                <w:rFonts w:eastAsia="標楷體"/>
                <w:b/>
                <w:color w:val="000000" w:themeColor="text1"/>
                <w:kern w:val="0"/>
                <w:sz w:val="28"/>
                <w:szCs w:val="28"/>
                <w:vertAlign w:val="subscript"/>
              </w:rPr>
            </w:pPr>
            <w:r w:rsidRPr="008E34F1">
              <w:rPr>
                <w:rFonts w:eastAsia="標楷體" w:hint="eastAsia"/>
                <w:b/>
                <w:color w:val="000000" w:themeColor="text1"/>
                <w:kern w:val="0"/>
                <w:sz w:val="28"/>
                <w:szCs w:val="28"/>
                <w:vertAlign w:val="subscript"/>
              </w:rPr>
              <w:t xml:space="preserve">月份　</w:t>
            </w:r>
            <w:r w:rsidRPr="008E34F1">
              <w:rPr>
                <w:rFonts w:eastAsia="標楷體" w:hint="eastAsia"/>
                <w:b/>
                <w:color w:val="000000" w:themeColor="text1"/>
                <w:kern w:val="0"/>
                <w:sz w:val="28"/>
                <w:szCs w:val="28"/>
                <w:vertAlign w:val="superscript"/>
              </w:rPr>
              <w:t>項目</w:t>
            </w:r>
          </w:p>
        </w:tc>
        <w:tc>
          <w:tcPr>
            <w:tcW w:w="1080" w:type="dxa"/>
            <w:tcBorders>
              <w:top w:val="single" w:sz="4" w:space="0" w:color="auto"/>
              <w:left w:val="nil"/>
              <w:bottom w:val="single" w:sz="4" w:space="0" w:color="auto"/>
              <w:right w:val="single" w:sz="4" w:space="0" w:color="auto"/>
            </w:tcBorders>
            <w:noWrap/>
            <w:vAlign w:val="center"/>
            <w:hideMark/>
          </w:tcPr>
          <w:p w:rsidR="009211ED" w:rsidRPr="008E34F1" w:rsidRDefault="009211ED" w:rsidP="001B06F4">
            <w:pPr>
              <w:widowControl/>
              <w:spacing w:line="0" w:lineRule="atLeast"/>
              <w:jc w:val="center"/>
              <w:rPr>
                <w:rFonts w:eastAsia="標楷體"/>
                <w:b/>
                <w:color w:val="000000" w:themeColor="text1"/>
                <w:kern w:val="0"/>
                <w:sz w:val="28"/>
                <w:szCs w:val="28"/>
              </w:rPr>
            </w:pPr>
            <w:r w:rsidRPr="008E34F1">
              <w:rPr>
                <w:rFonts w:eastAsia="標楷體" w:hint="eastAsia"/>
                <w:b/>
                <w:color w:val="000000" w:themeColor="text1"/>
                <w:kern w:val="0"/>
                <w:szCs w:val="28"/>
              </w:rPr>
              <w:t>次數</w:t>
            </w:r>
          </w:p>
        </w:tc>
        <w:tc>
          <w:tcPr>
            <w:tcW w:w="1980" w:type="dxa"/>
            <w:tcBorders>
              <w:top w:val="single" w:sz="4" w:space="0" w:color="auto"/>
              <w:left w:val="nil"/>
              <w:bottom w:val="single" w:sz="4" w:space="0" w:color="auto"/>
              <w:right w:val="single" w:sz="4" w:space="0" w:color="auto"/>
            </w:tcBorders>
            <w:noWrap/>
            <w:vAlign w:val="center"/>
            <w:hideMark/>
          </w:tcPr>
          <w:p w:rsidR="009211ED" w:rsidRPr="008E34F1" w:rsidRDefault="009211ED" w:rsidP="001B06F4">
            <w:pPr>
              <w:widowControl/>
              <w:spacing w:line="0" w:lineRule="atLeast"/>
              <w:jc w:val="center"/>
              <w:rPr>
                <w:rFonts w:eastAsia="標楷體"/>
                <w:b/>
                <w:color w:val="000000" w:themeColor="text1"/>
                <w:kern w:val="0"/>
                <w:sz w:val="28"/>
                <w:szCs w:val="28"/>
              </w:rPr>
            </w:pPr>
            <w:r w:rsidRPr="008E34F1">
              <w:rPr>
                <w:rFonts w:eastAsia="標楷體" w:hint="eastAsia"/>
                <w:b/>
                <w:color w:val="000000" w:themeColor="text1"/>
                <w:kern w:val="0"/>
                <w:szCs w:val="28"/>
              </w:rPr>
              <w:t>人次</w:t>
            </w:r>
          </w:p>
        </w:tc>
        <w:tc>
          <w:tcPr>
            <w:tcW w:w="2340" w:type="dxa"/>
            <w:tcBorders>
              <w:top w:val="single" w:sz="4" w:space="0" w:color="auto"/>
              <w:left w:val="nil"/>
              <w:bottom w:val="single" w:sz="4" w:space="0" w:color="auto"/>
              <w:right w:val="single" w:sz="4" w:space="0" w:color="auto"/>
            </w:tcBorders>
            <w:noWrap/>
            <w:vAlign w:val="center"/>
            <w:hideMark/>
          </w:tcPr>
          <w:p w:rsidR="009211ED" w:rsidRPr="008E34F1" w:rsidRDefault="009211ED" w:rsidP="001B06F4">
            <w:pPr>
              <w:widowControl/>
              <w:spacing w:line="0" w:lineRule="atLeast"/>
              <w:jc w:val="center"/>
              <w:rPr>
                <w:rFonts w:eastAsia="標楷體"/>
                <w:b/>
                <w:color w:val="000000" w:themeColor="text1"/>
                <w:kern w:val="0"/>
                <w:sz w:val="28"/>
                <w:szCs w:val="28"/>
              </w:rPr>
            </w:pPr>
            <w:r w:rsidRPr="008E34F1">
              <w:rPr>
                <w:rFonts w:eastAsia="標楷體" w:hint="eastAsia"/>
                <w:b/>
                <w:color w:val="000000" w:themeColor="text1"/>
                <w:kern w:val="0"/>
                <w:szCs w:val="28"/>
              </w:rPr>
              <w:t>支援比</w:t>
            </w:r>
          </w:p>
        </w:tc>
        <w:tc>
          <w:tcPr>
            <w:tcW w:w="1809" w:type="dxa"/>
            <w:tcBorders>
              <w:top w:val="single" w:sz="4" w:space="0" w:color="auto"/>
              <w:left w:val="nil"/>
              <w:bottom w:val="single" w:sz="4" w:space="0" w:color="auto"/>
              <w:right w:val="single" w:sz="4" w:space="0" w:color="auto"/>
            </w:tcBorders>
            <w:hideMark/>
          </w:tcPr>
          <w:p w:rsidR="009211ED" w:rsidRPr="008E34F1" w:rsidRDefault="009211ED" w:rsidP="001B06F4">
            <w:pPr>
              <w:widowControl/>
              <w:spacing w:line="0" w:lineRule="atLeast"/>
              <w:jc w:val="center"/>
              <w:rPr>
                <w:rFonts w:eastAsia="標楷體"/>
                <w:b/>
                <w:color w:val="000000" w:themeColor="text1"/>
                <w:kern w:val="0"/>
                <w:szCs w:val="28"/>
              </w:rPr>
            </w:pPr>
            <w:r w:rsidRPr="008E34F1">
              <w:rPr>
                <w:rFonts w:eastAsia="標楷體" w:hint="eastAsia"/>
                <w:b/>
                <w:color w:val="000000" w:themeColor="text1"/>
                <w:kern w:val="0"/>
                <w:szCs w:val="28"/>
              </w:rPr>
              <w:t>備註</w:t>
            </w:r>
          </w:p>
        </w:tc>
      </w:tr>
      <w:tr w:rsidR="009211ED" w:rsidRPr="008E34F1" w:rsidTr="001B06F4">
        <w:trPr>
          <w:trHeight w:val="330"/>
        </w:trPr>
        <w:tc>
          <w:tcPr>
            <w:tcW w:w="1275" w:type="dxa"/>
            <w:tcBorders>
              <w:top w:val="nil"/>
              <w:left w:val="single" w:sz="4" w:space="0" w:color="auto"/>
              <w:bottom w:val="single" w:sz="4" w:space="0" w:color="auto"/>
              <w:right w:val="single" w:sz="4" w:space="0" w:color="auto"/>
            </w:tcBorders>
            <w:noWrap/>
            <w:vAlign w:val="center"/>
            <w:hideMark/>
          </w:tcPr>
          <w:p w:rsidR="009211ED" w:rsidRPr="008E34F1" w:rsidRDefault="009211ED" w:rsidP="001B06F4">
            <w:pPr>
              <w:spacing w:line="0" w:lineRule="atLeast"/>
              <w:jc w:val="center"/>
              <w:rPr>
                <w:color w:val="000000" w:themeColor="text1"/>
              </w:rPr>
            </w:pPr>
            <w:r w:rsidRPr="008E34F1">
              <w:rPr>
                <w:color w:val="000000" w:themeColor="text1"/>
              </w:rPr>
              <w:t>0</w:t>
            </w:r>
            <w:r w:rsidRPr="008E34F1">
              <w:rPr>
                <w:rFonts w:hint="eastAsia"/>
                <w:color w:val="000000" w:themeColor="text1"/>
              </w:rPr>
              <w:t>4</w:t>
            </w:r>
            <w:r w:rsidRPr="008E34F1">
              <w:rPr>
                <w:color w:val="000000" w:themeColor="text1"/>
              </w:rPr>
              <w:t>01-0</w:t>
            </w:r>
            <w:r w:rsidRPr="008E34F1">
              <w:rPr>
                <w:rFonts w:hint="eastAsia"/>
                <w:color w:val="000000" w:themeColor="text1"/>
              </w:rPr>
              <w:t>4</w:t>
            </w:r>
            <w:r w:rsidRPr="008E34F1">
              <w:rPr>
                <w:color w:val="000000" w:themeColor="text1"/>
              </w:rPr>
              <w:t>3</w:t>
            </w:r>
            <w:r w:rsidRPr="008E34F1">
              <w:rPr>
                <w:rFonts w:hint="eastAsia"/>
                <w:color w:val="000000" w:themeColor="text1"/>
              </w:rPr>
              <w:t>0</w:t>
            </w:r>
          </w:p>
        </w:tc>
        <w:tc>
          <w:tcPr>
            <w:tcW w:w="1080"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color w:val="000000" w:themeColor="text1"/>
              </w:rPr>
            </w:pPr>
            <w:r w:rsidRPr="008E34F1">
              <w:rPr>
                <w:color w:val="000000" w:themeColor="text1"/>
              </w:rPr>
              <w:t>1</w:t>
            </w:r>
            <w:r w:rsidRPr="008E34F1">
              <w:rPr>
                <w:rFonts w:hint="eastAsia"/>
                <w:color w:val="000000" w:themeColor="text1"/>
              </w:rPr>
              <w:t>8</w:t>
            </w:r>
          </w:p>
        </w:tc>
        <w:tc>
          <w:tcPr>
            <w:tcW w:w="1980"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color w:val="000000" w:themeColor="text1"/>
              </w:rPr>
            </w:pPr>
            <w:r w:rsidRPr="008E34F1">
              <w:rPr>
                <w:rFonts w:hint="eastAsia"/>
                <w:color w:val="000000" w:themeColor="text1"/>
              </w:rPr>
              <w:t>99</w:t>
            </w:r>
          </w:p>
        </w:tc>
        <w:tc>
          <w:tcPr>
            <w:tcW w:w="2340"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color w:val="000000" w:themeColor="text1"/>
              </w:rPr>
            </w:pPr>
            <w:r w:rsidRPr="008E34F1">
              <w:rPr>
                <w:rFonts w:hint="eastAsia"/>
                <w:color w:val="000000" w:themeColor="text1"/>
              </w:rPr>
              <w:t>32</w:t>
            </w:r>
            <w:r w:rsidRPr="008E34F1">
              <w:rPr>
                <w:rFonts w:hint="eastAsia"/>
                <w:color w:val="000000" w:themeColor="text1"/>
              </w:rPr>
              <w:t>％</w:t>
            </w:r>
          </w:p>
        </w:tc>
        <w:tc>
          <w:tcPr>
            <w:tcW w:w="1809" w:type="dxa"/>
            <w:tcBorders>
              <w:top w:val="nil"/>
              <w:left w:val="nil"/>
              <w:bottom w:val="single" w:sz="4" w:space="0" w:color="auto"/>
              <w:right w:val="single" w:sz="4" w:space="0" w:color="auto"/>
            </w:tcBorders>
            <w:hideMark/>
          </w:tcPr>
          <w:p w:rsidR="009211ED" w:rsidRPr="008E34F1" w:rsidRDefault="009211ED" w:rsidP="001B06F4">
            <w:pPr>
              <w:spacing w:line="0" w:lineRule="atLeast"/>
              <w:jc w:val="center"/>
              <w:rPr>
                <w:rFonts w:ascii="標楷體" w:eastAsia="標楷體" w:hAnsi="標楷體"/>
                <w:color w:val="000000" w:themeColor="text1"/>
                <w:sz w:val="16"/>
                <w:szCs w:val="16"/>
              </w:rPr>
            </w:pPr>
            <w:r w:rsidRPr="008E34F1">
              <w:rPr>
                <w:rFonts w:ascii="標楷體" w:eastAsia="標楷體" w:hAnsi="標楷體" w:hint="eastAsia"/>
                <w:color w:val="000000" w:themeColor="text1"/>
                <w:sz w:val="16"/>
                <w:szCs w:val="16"/>
              </w:rPr>
              <w:t>本月大部分支援保管組倉庫竹子清除與支援本校水利設施滯洪池水芙蓉清除</w:t>
            </w:r>
          </w:p>
        </w:tc>
      </w:tr>
    </w:tbl>
    <w:p w:rsidR="009211ED" w:rsidRPr="008E34F1" w:rsidRDefault="009211ED" w:rsidP="001B06F4">
      <w:pPr>
        <w:spacing w:line="420" w:lineRule="exac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◎車輛管理</w:t>
      </w:r>
    </w:p>
    <w:p w:rsidR="009211ED" w:rsidRPr="008E34F1" w:rsidRDefault="009211ED" w:rsidP="001B06F4">
      <w:pPr>
        <w:spacing w:line="420" w:lineRule="exac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一、104年4月公務車派借用統計表(車次)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275"/>
        <w:gridCol w:w="1276"/>
        <w:gridCol w:w="1559"/>
        <w:gridCol w:w="1560"/>
        <w:gridCol w:w="1559"/>
        <w:gridCol w:w="1417"/>
      </w:tblGrid>
      <w:tr w:rsidR="009211ED" w:rsidRPr="008E34F1" w:rsidTr="001B06F4">
        <w:trPr>
          <w:trHeight w:val="595"/>
        </w:trPr>
        <w:tc>
          <w:tcPr>
            <w:tcW w:w="993" w:type="dxa"/>
            <w:tcBorders>
              <w:top w:val="single" w:sz="4" w:space="0" w:color="auto"/>
              <w:left w:val="single" w:sz="4" w:space="0" w:color="auto"/>
              <w:bottom w:val="single" w:sz="4" w:space="0" w:color="auto"/>
              <w:right w:val="single" w:sz="4" w:space="0" w:color="auto"/>
            </w:tcBorders>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項目</w:t>
            </w:r>
          </w:p>
        </w:tc>
        <w:tc>
          <w:tcPr>
            <w:tcW w:w="1275" w:type="dxa"/>
            <w:tcBorders>
              <w:top w:val="single" w:sz="4" w:space="0" w:color="auto"/>
              <w:left w:val="single" w:sz="4" w:space="0" w:color="auto"/>
              <w:bottom w:val="single" w:sz="4" w:space="0" w:color="auto"/>
              <w:right w:val="single" w:sz="4" w:space="0" w:color="auto"/>
            </w:tcBorders>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本月派用</w:t>
            </w:r>
          </w:p>
        </w:tc>
        <w:tc>
          <w:tcPr>
            <w:tcW w:w="1276" w:type="dxa"/>
            <w:tcBorders>
              <w:top w:val="single" w:sz="4" w:space="0" w:color="auto"/>
              <w:left w:val="single" w:sz="4" w:space="0" w:color="auto"/>
              <w:bottom w:val="single" w:sz="4" w:space="0" w:color="auto"/>
              <w:right w:val="double" w:sz="4" w:space="0" w:color="auto"/>
            </w:tcBorders>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去年同期</w:t>
            </w:r>
          </w:p>
        </w:tc>
        <w:tc>
          <w:tcPr>
            <w:tcW w:w="1559" w:type="dxa"/>
            <w:tcBorders>
              <w:top w:val="single" w:sz="4" w:space="0" w:color="auto"/>
              <w:left w:val="double" w:sz="4" w:space="0" w:color="auto"/>
              <w:bottom w:val="single" w:sz="4" w:space="0" w:color="auto"/>
              <w:right w:val="single" w:sz="4" w:space="0" w:color="auto"/>
            </w:tcBorders>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年度累計</w:t>
            </w:r>
          </w:p>
        </w:tc>
        <w:tc>
          <w:tcPr>
            <w:tcW w:w="1560" w:type="dxa"/>
            <w:tcBorders>
              <w:top w:val="single" w:sz="4" w:space="0" w:color="auto"/>
              <w:left w:val="single" w:sz="4" w:space="0" w:color="auto"/>
              <w:bottom w:val="single" w:sz="4" w:space="0" w:color="auto"/>
              <w:right w:val="single" w:sz="4" w:space="0" w:color="auto"/>
            </w:tcBorders>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去年同期</w:t>
            </w:r>
          </w:p>
        </w:tc>
        <w:tc>
          <w:tcPr>
            <w:tcW w:w="1559" w:type="dxa"/>
            <w:tcBorders>
              <w:top w:val="single" w:sz="4" w:space="0" w:color="auto"/>
              <w:left w:val="single" w:sz="4" w:space="0" w:color="auto"/>
              <w:bottom w:val="single" w:sz="4" w:space="0" w:color="auto"/>
              <w:right w:val="single" w:sz="4" w:space="0" w:color="auto"/>
            </w:tcBorders>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累計增減</w:t>
            </w:r>
          </w:p>
        </w:tc>
        <w:tc>
          <w:tcPr>
            <w:tcW w:w="1417" w:type="dxa"/>
            <w:tcBorders>
              <w:top w:val="single" w:sz="4" w:space="0" w:color="auto"/>
              <w:left w:val="single" w:sz="4" w:space="0" w:color="auto"/>
              <w:bottom w:val="single" w:sz="4" w:space="0" w:color="auto"/>
              <w:right w:val="single" w:sz="4" w:space="0" w:color="auto"/>
            </w:tcBorders>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備註</w:t>
            </w:r>
          </w:p>
        </w:tc>
      </w:tr>
      <w:tr w:rsidR="009211ED" w:rsidRPr="008E34F1" w:rsidTr="001B06F4">
        <w:tc>
          <w:tcPr>
            <w:tcW w:w="993" w:type="dxa"/>
            <w:tcBorders>
              <w:top w:val="single" w:sz="4" w:space="0" w:color="auto"/>
              <w:left w:val="single" w:sz="4" w:space="0" w:color="auto"/>
              <w:bottom w:val="single" w:sz="4" w:space="0" w:color="auto"/>
              <w:right w:val="single" w:sz="4" w:space="0" w:color="auto"/>
            </w:tcBorders>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派用</w:t>
            </w:r>
          </w:p>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車次</w:t>
            </w:r>
          </w:p>
        </w:tc>
        <w:tc>
          <w:tcPr>
            <w:tcW w:w="1275" w:type="dxa"/>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23</w:t>
            </w:r>
          </w:p>
        </w:tc>
        <w:tc>
          <w:tcPr>
            <w:tcW w:w="1276" w:type="dxa"/>
            <w:tcBorders>
              <w:top w:val="single" w:sz="4" w:space="0" w:color="auto"/>
              <w:left w:val="single" w:sz="4" w:space="0" w:color="auto"/>
              <w:bottom w:val="single" w:sz="4" w:space="0" w:color="auto"/>
              <w:right w:val="double" w:sz="4" w:space="0" w:color="auto"/>
            </w:tcBorders>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32</w:t>
            </w:r>
          </w:p>
        </w:tc>
        <w:tc>
          <w:tcPr>
            <w:tcW w:w="1559" w:type="dxa"/>
            <w:tcBorders>
              <w:top w:val="single" w:sz="4" w:space="0" w:color="auto"/>
              <w:left w:val="double" w:sz="4" w:space="0" w:color="auto"/>
              <w:bottom w:val="single" w:sz="4" w:space="0" w:color="auto"/>
              <w:right w:val="single" w:sz="4" w:space="0" w:color="auto"/>
            </w:tcBorders>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70</w:t>
            </w:r>
          </w:p>
        </w:tc>
        <w:tc>
          <w:tcPr>
            <w:tcW w:w="1560" w:type="dxa"/>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122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-52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統計至</w:t>
            </w:r>
          </w:p>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4月30日</w:t>
            </w:r>
          </w:p>
        </w:tc>
      </w:tr>
    </w:tbl>
    <w:p w:rsidR="009211ED" w:rsidRPr="008E34F1" w:rsidRDefault="009211ED" w:rsidP="004D68A3">
      <w:pPr>
        <w:spacing w:beforeLines="30" w:afterLines="10" w:line="0" w:lineRule="atLeas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二、104年</w:t>
      </w:r>
      <w:r w:rsidRPr="008E34F1">
        <w:rPr>
          <w:rFonts w:ascii="標楷體" w:eastAsia="標楷體" w:hAnsi="標楷體" w:cs="新細明體" w:hint="eastAsia"/>
          <w:color w:val="000000" w:themeColor="text1"/>
          <w:kern w:val="0"/>
          <w:sz w:val="28"/>
          <w:szCs w:val="28"/>
        </w:rPr>
        <w:t>4月份總務處公務用油量統計(公升)。</w:t>
      </w:r>
    </w:p>
    <w:tbl>
      <w:tblPr>
        <w:tblW w:w="9555" w:type="dxa"/>
        <w:tblInd w:w="13" w:type="dxa"/>
        <w:tblCellMar>
          <w:left w:w="28" w:type="dxa"/>
          <w:right w:w="28" w:type="dxa"/>
        </w:tblCellMar>
        <w:tblLook w:val="04A0"/>
      </w:tblPr>
      <w:tblGrid>
        <w:gridCol w:w="1635"/>
        <w:gridCol w:w="1038"/>
        <w:gridCol w:w="1122"/>
        <w:gridCol w:w="1260"/>
        <w:gridCol w:w="1260"/>
        <w:gridCol w:w="1260"/>
        <w:gridCol w:w="1980"/>
      </w:tblGrid>
      <w:tr w:rsidR="009211ED" w:rsidRPr="008E34F1" w:rsidTr="001B06F4">
        <w:trPr>
          <w:trHeight w:val="324"/>
        </w:trPr>
        <w:tc>
          <w:tcPr>
            <w:tcW w:w="1635" w:type="dxa"/>
            <w:tcBorders>
              <w:top w:val="single" w:sz="4" w:space="0" w:color="auto"/>
              <w:left w:val="single" w:sz="4" w:space="0" w:color="auto"/>
              <w:bottom w:val="single" w:sz="4" w:space="0" w:color="auto"/>
              <w:right w:val="single" w:sz="4" w:space="0" w:color="auto"/>
            </w:tcBorders>
            <w:noWrap/>
            <w:vAlign w:val="center"/>
            <w:hideMark/>
          </w:tcPr>
          <w:p w:rsidR="009211ED" w:rsidRPr="008E34F1" w:rsidRDefault="009211ED" w:rsidP="001B06F4">
            <w:pPr>
              <w:widowControl/>
              <w:spacing w:line="0" w:lineRule="atLeas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項  目</w:t>
            </w:r>
          </w:p>
        </w:tc>
        <w:tc>
          <w:tcPr>
            <w:tcW w:w="1038" w:type="dxa"/>
            <w:tcBorders>
              <w:top w:val="single" w:sz="4" w:space="0" w:color="auto"/>
              <w:left w:val="nil"/>
              <w:bottom w:val="single" w:sz="4" w:space="0" w:color="auto"/>
              <w:right w:val="single" w:sz="4" w:space="0" w:color="auto"/>
            </w:tcBorders>
            <w:noWrap/>
            <w:vAlign w:val="center"/>
            <w:hideMark/>
          </w:tcPr>
          <w:p w:rsidR="009211ED" w:rsidRPr="008E34F1" w:rsidRDefault="009211ED" w:rsidP="001B06F4">
            <w:pPr>
              <w:widowControl/>
              <w:spacing w:line="0" w:lineRule="atLeas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本月</w:t>
            </w:r>
          </w:p>
        </w:tc>
        <w:tc>
          <w:tcPr>
            <w:tcW w:w="1122" w:type="dxa"/>
            <w:tcBorders>
              <w:top w:val="single" w:sz="4" w:space="0" w:color="auto"/>
              <w:left w:val="nil"/>
              <w:bottom w:val="single" w:sz="4" w:space="0" w:color="auto"/>
              <w:right w:val="single" w:sz="4" w:space="0" w:color="auto"/>
            </w:tcBorders>
            <w:noWrap/>
            <w:vAlign w:val="center"/>
            <w:hideMark/>
          </w:tcPr>
          <w:p w:rsidR="009211ED" w:rsidRPr="008E34F1" w:rsidRDefault="009211ED" w:rsidP="001B06F4">
            <w:pPr>
              <w:widowControl/>
              <w:spacing w:line="0" w:lineRule="atLeas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去年同期</w:t>
            </w:r>
          </w:p>
        </w:tc>
        <w:tc>
          <w:tcPr>
            <w:tcW w:w="1260" w:type="dxa"/>
            <w:tcBorders>
              <w:top w:val="single" w:sz="4" w:space="0" w:color="auto"/>
              <w:left w:val="nil"/>
              <w:bottom w:val="single" w:sz="4" w:space="0" w:color="auto"/>
              <w:right w:val="single" w:sz="4" w:space="0" w:color="auto"/>
            </w:tcBorders>
            <w:noWrap/>
            <w:vAlign w:val="center"/>
            <w:hideMark/>
          </w:tcPr>
          <w:p w:rsidR="009211ED" w:rsidRPr="008E34F1" w:rsidRDefault="009211ED" w:rsidP="001B06F4">
            <w:pPr>
              <w:widowControl/>
              <w:spacing w:line="0" w:lineRule="atLeas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年度累計</w:t>
            </w:r>
          </w:p>
        </w:tc>
        <w:tc>
          <w:tcPr>
            <w:tcW w:w="1260" w:type="dxa"/>
            <w:tcBorders>
              <w:top w:val="single" w:sz="4" w:space="0" w:color="auto"/>
              <w:left w:val="nil"/>
              <w:bottom w:val="single" w:sz="4" w:space="0" w:color="auto"/>
              <w:right w:val="single" w:sz="4" w:space="0" w:color="auto"/>
            </w:tcBorders>
            <w:noWrap/>
            <w:vAlign w:val="center"/>
            <w:hideMark/>
          </w:tcPr>
          <w:p w:rsidR="009211ED" w:rsidRPr="008E34F1" w:rsidRDefault="009211ED" w:rsidP="001B06F4">
            <w:pPr>
              <w:widowControl/>
              <w:spacing w:line="0" w:lineRule="atLeas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去年同期</w:t>
            </w:r>
          </w:p>
        </w:tc>
        <w:tc>
          <w:tcPr>
            <w:tcW w:w="1260" w:type="dxa"/>
            <w:tcBorders>
              <w:top w:val="single" w:sz="4" w:space="0" w:color="auto"/>
              <w:left w:val="nil"/>
              <w:bottom w:val="single" w:sz="4" w:space="0" w:color="auto"/>
              <w:right w:val="single" w:sz="4" w:space="0" w:color="auto"/>
            </w:tcBorders>
            <w:noWrap/>
            <w:vAlign w:val="center"/>
            <w:hideMark/>
          </w:tcPr>
          <w:p w:rsidR="009211ED" w:rsidRPr="008E34F1" w:rsidRDefault="009211ED" w:rsidP="001B06F4">
            <w:pPr>
              <w:widowControl/>
              <w:spacing w:line="0" w:lineRule="atLeas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累計增減</w:t>
            </w:r>
          </w:p>
        </w:tc>
        <w:tc>
          <w:tcPr>
            <w:tcW w:w="1980" w:type="dxa"/>
            <w:tcBorders>
              <w:top w:val="single" w:sz="4" w:space="0" w:color="auto"/>
              <w:left w:val="nil"/>
              <w:bottom w:val="single" w:sz="4" w:space="0" w:color="auto"/>
              <w:right w:val="single" w:sz="4" w:space="0" w:color="auto"/>
            </w:tcBorders>
            <w:noWrap/>
            <w:vAlign w:val="center"/>
            <w:hideMark/>
          </w:tcPr>
          <w:p w:rsidR="009211ED" w:rsidRPr="008E34F1" w:rsidRDefault="009211ED" w:rsidP="001B06F4">
            <w:pPr>
              <w:widowControl/>
              <w:spacing w:line="0" w:lineRule="atLeas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備註</w:t>
            </w:r>
          </w:p>
        </w:tc>
      </w:tr>
      <w:tr w:rsidR="009211ED" w:rsidRPr="008E34F1" w:rsidTr="001B06F4">
        <w:trPr>
          <w:trHeight w:val="480"/>
        </w:trPr>
        <w:tc>
          <w:tcPr>
            <w:tcW w:w="1635" w:type="dxa"/>
            <w:tcBorders>
              <w:top w:val="nil"/>
              <w:left w:val="single" w:sz="4" w:space="0" w:color="auto"/>
              <w:bottom w:val="single" w:sz="4" w:space="0" w:color="auto"/>
              <w:right w:val="single" w:sz="4" w:space="0" w:color="auto"/>
            </w:tcBorders>
            <w:noWrap/>
            <w:vAlign w:val="center"/>
            <w:hideMark/>
          </w:tcPr>
          <w:p w:rsidR="009211ED" w:rsidRPr="008E34F1" w:rsidRDefault="009211ED" w:rsidP="001B06F4">
            <w:pPr>
              <w:jc w:val="center"/>
              <w:rPr>
                <w:rFonts w:ascii="標楷體" w:eastAsia="標楷體" w:hAnsi="標楷體" w:cs="新細明體"/>
                <w:color w:val="000000" w:themeColor="text1"/>
              </w:rPr>
            </w:pPr>
            <w:r w:rsidRPr="008E34F1">
              <w:rPr>
                <w:rFonts w:ascii="標楷體" w:eastAsia="標楷體" w:hAnsi="標楷體" w:hint="eastAsia"/>
                <w:color w:val="000000" w:themeColor="text1"/>
              </w:rPr>
              <w:t>用油量(公升)</w:t>
            </w:r>
          </w:p>
        </w:tc>
        <w:tc>
          <w:tcPr>
            <w:tcW w:w="1038" w:type="dxa"/>
            <w:tcBorders>
              <w:top w:val="nil"/>
              <w:left w:val="nil"/>
              <w:bottom w:val="single" w:sz="4" w:space="0" w:color="auto"/>
              <w:right w:val="single" w:sz="4" w:space="0" w:color="auto"/>
            </w:tcBorders>
            <w:noWrap/>
            <w:vAlign w:val="center"/>
            <w:hideMark/>
          </w:tcPr>
          <w:p w:rsidR="009211ED" w:rsidRPr="008E34F1" w:rsidRDefault="009211ED" w:rsidP="001B06F4">
            <w:pPr>
              <w:jc w:val="center"/>
              <w:rPr>
                <w:rFonts w:ascii="標楷體" w:eastAsia="標楷體" w:hAnsi="標楷體" w:cs="新細明體"/>
                <w:color w:val="000000" w:themeColor="text1"/>
              </w:rPr>
            </w:pPr>
            <w:r w:rsidRPr="008E34F1">
              <w:rPr>
                <w:rFonts w:ascii="標楷體" w:eastAsia="標楷體" w:hAnsi="標楷體" w:hint="eastAsia"/>
                <w:color w:val="000000" w:themeColor="text1"/>
              </w:rPr>
              <w:t>2,199.72</w:t>
            </w:r>
          </w:p>
        </w:tc>
        <w:tc>
          <w:tcPr>
            <w:tcW w:w="1122" w:type="dxa"/>
            <w:tcBorders>
              <w:top w:val="nil"/>
              <w:left w:val="nil"/>
              <w:bottom w:val="single" w:sz="4" w:space="0" w:color="auto"/>
              <w:right w:val="single" w:sz="4" w:space="0" w:color="auto"/>
            </w:tcBorders>
            <w:noWrap/>
            <w:vAlign w:val="center"/>
            <w:hideMark/>
          </w:tcPr>
          <w:p w:rsidR="009211ED" w:rsidRPr="008E34F1" w:rsidRDefault="009211ED" w:rsidP="001B06F4">
            <w:pPr>
              <w:jc w:val="center"/>
              <w:rPr>
                <w:rFonts w:ascii="標楷體" w:eastAsia="標楷體" w:hAnsi="標楷體" w:cs="新細明體"/>
                <w:color w:val="000000" w:themeColor="text1"/>
              </w:rPr>
            </w:pPr>
            <w:r w:rsidRPr="008E34F1">
              <w:rPr>
                <w:rFonts w:ascii="標楷體" w:eastAsia="標楷體" w:hAnsi="標楷體" w:hint="eastAsia"/>
                <w:color w:val="000000" w:themeColor="text1"/>
              </w:rPr>
              <w:t>2,222.79</w:t>
            </w:r>
          </w:p>
        </w:tc>
        <w:tc>
          <w:tcPr>
            <w:tcW w:w="1260" w:type="dxa"/>
            <w:tcBorders>
              <w:top w:val="nil"/>
              <w:left w:val="nil"/>
              <w:bottom w:val="single" w:sz="4" w:space="0" w:color="auto"/>
              <w:right w:val="single" w:sz="4" w:space="0" w:color="auto"/>
            </w:tcBorders>
            <w:noWrap/>
            <w:vAlign w:val="center"/>
            <w:hideMark/>
          </w:tcPr>
          <w:p w:rsidR="009211ED" w:rsidRPr="008E34F1" w:rsidRDefault="009211ED" w:rsidP="001B06F4">
            <w:pPr>
              <w:jc w:val="center"/>
              <w:rPr>
                <w:rFonts w:ascii="標楷體" w:eastAsia="標楷體" w:hAnsi="標楷體" w:cs="新細明體"/>
                <w:color w:val="000000" w:themeColor="text1"/>
              </w:rPr>
            </w:pPr>
            <w:r w:rsidRPr="008E34F1">
              <w:rPr>
                <w:rFonts w:ascii="標楷體" w:eastAsia="標楷體" w:hAnsi="標楷體" w:hint="eastAsia"/>
                <w:color w:val="000000" w:themeColor="text1"/>
              </w:rPr>
              <w:t>8,152.40</w:t>
            </w:r>
          </w:p>
        </w:tc>
        <w:tc>
          <w:tcPr>
            <w:tcW w:w="1260" w:type="dxa"/>
            <w:tcBorders>
              <w:top w:val="nil"/>
              <w:left w:val="nil"/>
              <w:bottom w:val="single" w:sz="4" w:space="0" w:color="auto"/>
              <w:right w:val="single" w:sz="4" w:space="0" w:color="auto"/>
            </w:tcBorders>
            <w:noWrap/>
            <w:vAlign w:val="center"/>
            <w:hideMark/>
          </w:tcPr>
          <w:p w:rsidR="009211ED" w:rsidRPr="008E34F1" w:rsidRDefault="009211ED" w:rsidP="001B06F4">
            <w:pPr>
              <w:jc w:val="center"/>
              <w:rPr>
                <w:rFonts w:ascii="標楷體" w:eastAsia="標楷體" w:hAnsi="標楷體" w:cs="新細明體"/>
                <w:color w:val="000000" w:themeColor="text1"/>
              </w:rPr>
            </w:pPr>
            <w:r w:rsidRPr="008E34F1">
              <w:rPr>
                <w:rFonts w:ascii="標楷體" w:eastAsia="標楷體" w:hAnsi="標楷體" w:hint="eastAsia"/>
                <w:color w:val="000000" w:themeColor="text1"/>
              </w:rPr>
              <w:t>8,752.31</w:t>
            </w:r>
          </w:p>
        </w:tc>
        <w:tc>
          <w:tcPr>
            <w:tcW w:w="1260" w:type="dxa"/>
            <w:tcBorders>
              <w:top w:val="nil"/>
              <w:left w:val="nil"/>
              <w:bottom w:val="single" w:sz="4" w:space="0" w:color="auto"/>
              <w:right w:val="single" w:sz="4" w:space="0" w:color="auto"/>
            </w:tcBorders>
            <w:noWrap/>
            <w:vAlign w:val="center"/>
            <w:hideMark/>
          </w:tcPr>
          <w:p w:rsidR="009211ED" w:rsidRPr="008E34F1" w:rsidRDefault="009211ED" w:rsidP="001B06F4">
            <w:pPr>
              <w:jc w:val="center"/>
              <w:rPr>
                <w:rFonts w:ascii="標楷體" w:eastAsia="標楷體" w:hAnsi="標楷體" w:cs="新細明體"/>
                <w:color w:val="000000" w:themeColor="text1"/>
              </w:rPr>
            </w:pPr>
            <w:r w:rsidRPr="008E34F1">
              <w:rPr>
                <w:rFonts w:ascii="標楷體" w:eastAsia="標楷體" w:hAnsi="標楷體" w:hint="eastAsia"/>
                <w:color w:val="000000" w:themeColor="text1"/>
              </w:rPr>
              <w:t xml:space="preserve">-599.91 </w:t>
            </w:r>
          </w:p>
        </w:tc>
        <w:tc>
          <w:tcPr>
            <w:tcW w:w="1980" w:type="dxa"/>
            <w:tcBorders>
              <w:top w:val="nil"/>
              <w:left w:val="nil"/>
              <w:bottom w:val="single" w:sz="4" w:space="0" w:color="auto"/>
              <w:right w:val="single" w:sz="4" w:space="0" w:color="auto"/>
            </w:tcBorders>
            <w:noWrap/>
            <w:vAlign w:val="center"/>
            <w:hideMark/>
          </w:tcPr>
          <w:p w:rsidR="009211ED" w:rsidRPr="008E34F1" w:rsidRDefault="009211ED" w:rsidP="001B06F4">
            <w:pPr>
              <w:jc w:val="center"/>
              <w:rPr>
                <w:rFonts w:ascii="標楷體" w:eastAsia="標楷體" w:hAnsi="標楷體" w:cs="新細明體"/>
                <w:color w:val="000000" w:themeColor="text1"/>
              </w:rPr>
            </w:pPr>
            <w:r w:rsidRPr="008E34F1">
              <w:rPr>
                <w:rFonts w:ascii="標楷體" w:eastAsia="標楷體" w:hAnsi="標楷體" w:hint="eastAsia"/>
                <w:color w:val="000000" w:themeColor="text1"/>
              </w:rPr>
              <w:t>統計至4月30日</w:t>
            </w:r>
          </w:p>
        </w:tc>
      </w:tr>
    </w:tbl>
    <w:p w:rsidR="009211ED" w:rsidRPr="008E34F1" w:rsidRDefault="009211ED" w:rsidP="001B06F4">
      <w:pPr>
        <w:spacing w:line="420" w:lineRule="exac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◎場地管理</w:t>
      </w:r>
    </w:p>
    <w:p w:rsidR="009211ED" w:rsidRPr="008E34F1" w:rsidRDefault="009211ED" w:rsidP="001B06F4">
      <w:pPr>
        <w:spacing w:line="420" w:lineRule="exac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一、104年4月蘭潭校區場地借用統計表(次)</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559"/>
        <w:gridCol w:w="1638"/>
        <w:gridCol w:w="1623"/>
        <w:gridCol w:w="1559"/>
        <w:gridCol w:w="1417"/>
      </w:tblGrid>
      <w:tr w:rsidR="009211ED" w:rsidRPr="008E34F1" w:rsidTr="001B06F4">
        <w:trPr>
          <w:trHeight w:val="673"/>
        </w:trPr>
        <w:tc>
          <w:tcPr>
            <w:tcW w:w="1843" w:type="dxa"/>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jc w:val="center"/>
              <w:rPr>
                <w:rFonts w:ascii="標楷體" w:eastAsia="標楷體" w:hAnsi="標楷體"/>
                <w:color w:val="000000" w:themeColor="text1"/>
              </w:rPr>
            </w:pPr>
            <w:r w:rsidRPr="008E34F1">
              <w:rPr>
                <w:rFonts w:ascii="標楷體" w:eastAsia="標楷體" w:hAnsi="標楷體" w:hint="eastAsia"/>
                <w:color w:val="000000" w:themeColor="text1"/>
              </w:rPr>
              <w:t>場地名稱</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jc w:val="center"/>
              <w:rPr>
                <w:rFonts w:ascii="標楷體" w:eastAsia="標楷體" w:hAnsi="標楷體"/>
                <w:color w:val="000000" w:themeColor="text1"/>
              </w:rPr>
            </w:pPr>
            <w:r w:rsidRPr="008E34F1">
              <w:rPr>
                <w:rFonts w:ascii="標楷體" w:eastAsia="標楷體" w:hAnsi="標楷體" w:hint="eastAsia"/>
                <w:color w:val="000000" w:themeColor="text1"/>
              </w:rPr>
              <w:t>本月</w:t>
            </w:r>
          </w:p>
        </w:tc>
        <w:tc>
          <w:tcPr>
            <w:tcW w:w="1638" w:type="dxa"/>
            <w:tcBorders>
              <w:top w:val="single" w:sz="4" w:space="0" w:color="auto"/>
              <w:left w:val="single" w:sz="4" w:space="0" w:color="auto"/>
              <w:bottom w:val="single" w:sz="4" w:space="0" w:color="auto"/>
              <w:right w:val="double" w:sz="4" w:space="0" w:color="auto"/>
            </w:tcBorders>
            <w:vAlign w:val="center"/>
            <w:hideMark/>
          </w:tcPr>
          <w:p w:rsidR="009211ED" w:rsidRPr="008E34F1" w:rsidRDefault="009211ED" w:rsidP="001B06F4">
            <w:pPr>
              <w:jc w:val="center"/>
              <w:rPr>
                <w:rFonts w:ascii="標楷體" w:eastAsia="標楷體" w:hAnsi="標楷體"/>
                <w:color w:val="000000" w:themeColor="text1"/>
              </w:rPr>
            </w:pPr>
            <w:r w:rsidRPr="008E34F1">
              <w:rPr>
                <w:rFonts w:ascii="標楷體" w:eastAsia="標楷體" w:hAnsi="標楷體" w:hint="eastAsia"/>
                <w:color w:val="000000" w:themeColor="text1"/>
              </w:rPr>
              <w:t>去年同期</w:t>
            </w:r>
          </w:p>
        </w:tc>
        <w:tc>
          <w:tcPr>
            <w:tcW w:w="1623" w:type="dxa"/>
            <w:tcBorders>
              <w:top w:val="single" w:sz="4" w:space="0" w:color="auto"/>
              <w:left w:val="double" w:sz="4" w:space="0" w:color="auto"/>
              <w:bottom w:val="single" w:sz="4" w:space="0" w:color="auto"/>
              <w:right w:val="single" w:sz="4" w:space="0" w:color="auto"/>
            </w:tcBorders>
            <w:vAlign w:val="center"/>
            <w:hideMark/>
          </w:tcPr>
          <w:p w:rsidR="009211ED" w:rsidRPr="008E34F1" w:rsidRDefault="009211ED" w:rsidP="001B06F4">
            <w:pPr>
              <w:jc w:val="center"/>
              <w:rPr>
                <w:rFonts w:ascii="標楷體" w:eastAsia="標楷體" w:hAnsi="標楷體"/>
                <w:color w:val="000000" w:themeColor="text1"/>
              </w:rPr>
            </w:pPr>
            <w:r w:rsidRPr="008E34F1">
              <w:rPr>
                <w:rFonts w:ascii="標楷體" w:eastAsia="標楷體" w:hAnsi="標楷體" w:hint="eastAsia"/>
                <w:color w:val="000000" w:themeColor="text1"/>
              </w:rPr>
              <w:t>年度累計</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jc w:val="center"/>
              <w:rPr>
                <w:rFonts w:ascii="標楷體" w:eastAsia="標楷體" w:hAnsi="標楷體"/>
                <w:color w:val="000000" w:themeColor="text1"/>
              </w:rPr>
            </w:pPr>
            <w:r w:rsidRPr="008E34F1">
              <w:rPr>
                <w:rFonts w:ascii="標楷體" w:eastAsia="標楷體" w:hAnsi="標楷體" w:hint="eastAsia"/>
                <w:color w:val="000000" w:themeColor="text1"/>
              </w:rPr>
              <w:t>去年同期</w:t>
            </w:r>
          </w:p>
        </w:tc>
        <w:tc>
          <w:tcPr>
            <w:tcW w:w="1417" w:type="dxa"/>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ind w:firstLineChars="50" w:firstLine="120"/>
              <w:jc w:val="center"/>
              <w:rPr>
                <w:rFonts w:ascii="標楷體" w:eastAsia="標楷體" w:hAnsi="標楷體"/>
                <w:color w:val="000000" w:themeColor="text1"/>
              </w:rPr>
            </w:pPr>
            <w:r w:rsidRPr="008E34F1">
              <w:rPr>
                <w:rFonts w:ascii="標楷體" w:eastAsia="標楷體" w:hAnsi="標楷體" w:hint="eastAsia"/>
                <w:color w:val="000000" w:themeColor="text1"/>
              </w:rPr>
              <w:t>備註</w:t>
            </w:r>
          </w:p>
        </w:tc>
      </w:tr>
      <w:tr w:rsidR="009211ED" w:rsidRPr="008E34F1" w:rsidTr="001B06F4">
        <w:trPr>
          <w:trHeight w:val="582"/>
        </w:trPr>
        <w:tc>
          <w:tcPr>
            <w:tcW w:w="1843" w:type="dxa"/>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jc w:val="center"/>
              <w:rPr>
                <w:rFonts w:ascii="標楷體" w:eastAsia="標楷體" w:hAnsi="標楷體"/>
                <w:color w:val="000000" w:themeColor="text1"/>
              </w:rPr>
            </w:pPr>
            <w:r w:rsidRPr="008E34F1">
              <w:rPr>
                <w:rFonts w:ascii="標楷體" w:eastAsia="標楷體" w:hAnsi="標楷體" w:hint="eastAsia"/>
                <w:color w:val="000000" w:themeColor="text1"/>
              </w:rPr>
              <w:t>瑞穗館</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jc w:val="center"/>
              <w:rPr>
                <w:rFonts w:ascii="標楷體" w:eastAsia="標楷體" w:hAnsi="標楷體"/>
                <w:color w:val="000000" w:themeColor="text1"/>
              </w:rPr>
            </w:pPr>
            <w:r w:rsidRPr="008E34F1">
              <w:rPr>
                <w:rFonts w:ascii="標楷體" w:eastAsia="標楷體" w:hAnsi="標楷體" w:hint="eastAsia"/>
                <w:color w:val="000000" w:themeColor="text1"/>
              </w:rPr>
              <w:t>20</w:t>
            </w:r>
          </w:p>
        </w:tc>
        <w:tc>
          <w:tcPr>
            <w:tcW w:w="1638" w:type="dxa"/>
            <w:tcBorders>
              <w:top w:val="single" w:sz="4" w:space="0" w:color="auto"/>
              <w:left w:val="single" w:sz="4" w:space="0" w:color="auto"/>
              <w:bottom w:val="single" w:sz="4" w:space="0" w:color="auto"/>
              <w:right w:val="double" w:sz="4" w:space="0" w:color="auto"/>
            </w:tcBorders>
            <w:vAlign w:val="center"/>
            <w:hideMark/>
          </w:tcPr>
          <w:p w:rsidR="009211ED" w:rsidRPr="008E34F1" w:rsidRDefault="009211ED" w:rsidP="001B06F4">
            <w:pPr>
              <w:jc w:val="center"/>
              <w:rPr>
                <w:rFonts w:ascii="標楷體" w:eastAsia="標楷體" w:hAnsi="標楷體"/>
                <w:color w:val="000000" w:themeColor="text1"/>
              </w:rPr>
            </w:pPr>
            <w:r w:rsidRPr="008E34F1">
              <w:rPr>
                <w:rFonts w:ascii="標楷體" w:eastAsia="標楷體" w:hAnsi="標楷體" w:hint="eastAsia"/>
                <w:color w:val="000000" w:themeColor="text1"/>
              </w:rPr>
              <w:t>10</w:t>
            </w:r>
          </w:p>
        </w:tc>
        <w:tc>
          <w:tcPr>
            <w:tcW w:w="1623" w:type="dxa"/>
            <w:tcBorders>
              <w:top w:val="single" w:sz="4" w:space="0" w:color="auto"/>
              <w:left w:val="double" w:sz="4" w:space="0" w:color="auto"/>
              <w:bottom w:val="single" w:sz="4" w:space="0" w:color="auto"/>
              <w:right w:val="single" w:sz="4" w:space="0" w:color="auto"/>
            </w:tcBorders>
            <w:vAlign w:val="center"/>
            <w:hideMark/>
          </w:tcPr>
          <w:p w:rsidR="009211ED" w:rsidRPr="008E34F1" w:rsidRDefault="009211ED" w:rsidP="001B06F4">
            <w:pPr>
              <w:jc w:val="center"/>
              <w:rPr>
                <w:rFonts w:ascii="標楷體" w:eastAsia="標楷體" w:hAnsi="標楷體"/>
                <w:color w:val="000000" w:themeColor="text1"/>
              </w:rPr>
            </w:pPr>
            <w:r w:rsidRPr="008E34F1">
              <w:rPr>
                <w:rFonts w:ascii="標楷體" w:eastAsia="標楷體" w:hAnsi="標楷體" w:hint="eastAsia"/>
                <w:color w:val="000000" w:themeColor="text1"/>
              </w:rPr>
              <w:t>35</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jc w:val="center"/>
              <w:rPr>
                <w:rFonts w:ascii="標楷體" w:eastAsia="標楷體" w:hAnsi="標楷體"/>
                <w:color w:val="000000" w:themeColor="text1"/>
              </w:rPr>
            </w:pPr>
            <w:r w:rsidRPr="008E34F1">
              <w:rPr>
                <w:rFonts w:ascii="標楷體" w:eastAsia="標楷體" w:hAnsi="標楷體" w:hint="eastAsia"/>
                <w:color w:val="000000" w:themeColor="text1"/>
              </w:rPr>
              <w:t>28</w:t>
            </w:r>
          </w:p>
        </w:tc>
        <w:tc>
          <w:tcPr>
            <w:tcW w:w="1417" w:type="dxa"/>
            <w:vMerge w:val="restart"/>
            <w:tcBorders>
              <w:top w:val="single" w:sz="4" w:space="0" w:color="auto"/>
              <w:left w:val="single" w:sz="4" w:space="0" w:color="auto"/>
              <w:bottom w:val="single" w:sz="4" w:space="0" w:color="auto"/>
              <w:right w:val="single" w:sz="4" w:space="0" w:color="auto"/>
            </w:tcBorders>
            <w:hideMark/>
          </w:tcPr>
          <w:p w:rsidR="009211ED" w:rsidRPr="008E34F1" w:rsidRDefault="009211ED" w:rsidP="001B06F4">
            <w:pPr>
              <w:jc w:val="center"/>
              <w:rPr>
                <w:rFonts w:ascii="標楷體" w:eastAsia="標楷體" w:hAnsi="標楷體"/>
                <w:color w:val="000000" w:themeColor="text1"/>
              </w:rPr>
            </w:pPr>
            <w:r w:rsidRPr="008E34F1">
              <w:rPr>
                <w:rFonts w:ascii="標楷體" w:eastAsia="標楷體" w:hAnsi="標楷體" w:hint="eastAsia"/>
                <w:color w:val="000000" w:themeColor="text1"/>
              </w:rPr>
              <w:t>統計至</w:t>
            </w:r>
          </w:p>
          <w:p w:rsidR="009211ED" w:rsidRPr="008E34F1" w:rsidRDefault="009211ED" w:rsidP="001B06F4">
            <w:pPr>
              <w:jc w:val="center"/>
              <w:rPr>
                <w:rFonts w:ascii="標楷體" w:eastAsia="標楷體" w:hAnsi="標楷體"/>
                <w:color w:val="000000" w:themeColor="text1"/>
              </w:rPr>
            </w:pPr>
            <w:r w:rsidRPr="008E34F1">
              <w:rPr>
                <w:rFonts w:ascii="標楷體" w:eastAsia="標楷體" w:hAnsi="標楷體" w:hint="eastAsia"/>
                <w:color w:val="000000" w:themeColor="text1"/>
              </w:rPr>
              <w:t xml:space="preserve"> 4月30日</w:t>
            </w:r>
          </w:p>
        </w:tc>
      </w:tr>
      <w:tr w:rsidR="009211ED" w:rsidRPr="008E34F1" w:rsidTr="001B06F4">
        <w:trPr>
          <w:trHeight w:val="561"/>
        </w:trPr>
        <w:tc>
          <w:tcPr>
            <w:tcW w:w="1843" w:type="dxa"/>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jc w:val="center"/>
              <w:rPr>
                <w:rFonts w:ascii="標楷體" w:eastAsia="標楷體" w:hAnsi="標楷體"/>
                <w:color w:val="000000" w:themeColor="text1"/>
              </w:rPr>
            </w:pPr>
            <w:r w:rsidRPr="008E34F1">
              <w:rPr>
                <w:rFonts w:ascii="標楷體" w:eastAsia="標楷體" w:hAnsi="標楷體" w:hint="eastAsia"/>
                <w:color w:val="000000" w:themeColor="text1"/>
              </w:rPr>
              <w:t>國際會議廳</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jc w:val="center"/>
              <w:rPr>
                <w:rFonts w:ascii="標楷體" w:eastAsia="標楷體" w:hAnsi="標楷體"/>
                <w:color w:val="000000" w:themeColor="text1"/>
              </w:rPr>
            </w:pPr>
            <w:r w:rsidRPr="008E34F1">
              <w:rPr>
                <w:rFonts w:ascii="標楷體" w:eastAsia="標楷體" w:hAnsi="標楷體" w:hint="eastAsia"/>
                <w:color w:val="000000" w:themeColor="text1"/>
              </w:rPr>
              <w:t>4</w:t>
            </w:r>
          </w:p>
        </w:tc>
        <w:tc>
          <w:tcPr>
            <w:tcW w:w="1638" w:type="dxa"/>
            <w:tcBorders>
              <w:top w:val="single" w:sz="4" w:space="0" w:color="auto"/>
              <w:left w:val="single" w:sz="4" w:space="0" w:color="auto"/>
              <w:bottom w:val="single" w:sz="4" w:space="0" w:color="auto"/>
              <w:right w:val="double" w:sz="4" w:space="0" w:color="auto"/>
            </w:tcBorders>
            <w:vAlign w:val="center"/>
            <w:hideMark/>
          </w:tcPr>
          <w:p w:rsidR="009211ED" w:rsidRPr="008E34F1" w:rsidRDefault="009211ED" w:rsidP="001B06F4">
            <w:pPr>
              <w:jc w:val="center"/>
              <w:rPr>
                <w:rFonts w:ascii="標楷體" w:eastAsia="標楷體" w:hAnsi="標楷體"/>
                <w:color w:val="000000" w:themeColor="text1"/>
              </w:rPr>
            </w:pPr>
            <w:r w:rsidRPr="008E34F1">
              <w:rPr>
                <w:rFonts w:ascii="標楷體" w:eastAsia="標楷體" w:hAnsi="標楷體" w:hint="eastAsia"/>
                <w:color w:val="000000" w:themeColor="text1"/>
              </w:rPr>
              <w:t>8</w:t>
            </w:r>
          </w:p>
        </w:tc>
        <w:tc>
          <w:tcPr>
            <w:tcW w:w="1623" w:type="dxa"/>
            <w:tcBorders>
              <w:top w:val="single" w:sz="4" w:space="0" w:color="auto"/>
              <w:left w:val="double" w:sz="4" w:space="0" w:color="auto"/>
              <w:bottom w:val="single" w:sz="4" w:space="0" w:color="auto"/>
              <w:right w:val="single" w:sz="4" w:space="0" w:color="auto"/>
            </w:tcBorders>
            <w:vAlign w:val="center"/>
            <w:hideMark/>
          </w:tcPr>
          <w:p w:rsidR="009211ED" w:rsidRPr="008E34F1" w:rsidRDefault="009211ED" w:rsidP="001B06F4">
            <w:pPr>
              <w:jc w:val="center"/>
              <w:rPr>
                <w:rFonts w:ascii="標楷體" w:eastAsia="標楷體" w:hAnsi="標楷體"/>
                <w:color w:val="000000" w:themeColor="text1"/>
              </w:rPr>
            </w:pPr>
            <w:r w:rsidRPr="008E34F1">
              <w:rPr>
                <w:rFonts w:ascii="標楷體" w:eastAsia="標楷體" w:hAnsi="標楷體" w:hint="eastAsia"/>
                <w:color w:val="000000" w:themeColor="text1"/>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jc w:val="center"/>
              <w:rPr>
                <w:rFonts w:ascii="標楷體" w:eastAsia="標楷體" w:hAnsi="標楷體"/>
                <w:color w:val="000000" w:themeColor="text1"/>
              </w:rPr>
            </w:pPr>
            <w:r w:rsidRPr="008E34F1">
              <w:rPr>
                <w:rFonts w:ascii="標楷體" w:eastAsia="標楷體" w:hAnsi="標楷體" w:hint="eastAsia"/>
                <w:color w:val="000000" w:themeColor="text1"/>
              </w:rPr>
              <w:t>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widowControl/>
              <w:rPr>
                <w:rFonts w:ascii="標楷體" w:eastAsia="標楷體" w:hAnsi="標楷體"/>
                <w:color w:val="000000" w:themeColor="text1"/>
              </w:rPr>
            </w:pPr>
          </w:p>
        </w:tc>
      </w:tr>
      <w:tr w:rsidR="009211ED" w:rsidRPr="008E34F1" w:rsidTr="001B06F4">
        <w:trPr>
          <w:trHeight w:val="555"/>
        </w:trPr>
        <w:tc>
          <w:tcPr>
            <w:tcW w:w="1843" w:type="dxa"/>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jc w:val="center"/>
              <w:rPr>
                <w:rFonts w:ascii="標楷體" w:eastAsia="標楷體" w:hAnsi="標楷體"/>
                <w:color w:val="000000" w:themeColor="text1"/>
              </w:rPr>
            </w:pPr>
            <w:r w:rsidRPr="008E34F1">
              <w:rPr>
                <w:rFonts w:ascii="標楷體" w:eastAsia="標楷體" w:hAnsi="標楷體" w:hint="eastAsia"/>
                <w:color w:val="000000" w:themeColor="text1"/>
              </w:rPr>
              <w:t>瑞穗廳</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jc w:val="center"/>
              <w:rPr>
                <w:rFonts w:ascii="標楷體" w:eastAsia="標楷體" w:hAnsi="標楷體"/>
                <w:color w:val="000000" w:themeColor="text1"/>
              </w:rPr>
            </w:pPr>
            <w:r w:rsidRPr="008E34F1">
              <w:rPr>
                <w:rFonts w:ascii="標楷體" w:eastAsia="標楷體" w:hAnsi="標楷體" w:hint="eastAsia"/>
                <w:color w:val="000000" w:themeColor="text1"/>
              </w:rPr>
              <w:t>7</w:t>
            </w:r>
          </w:p>
        </w:tc>
        <w:tc>
          <w:tcPr>
            <w:tcW w:w="1638" w:type="dxa"/>
            <w:tcBorders>
              <w:top w:val="single" w:sz="4" w:space="0" w:color="auto"/>
              <w:left w:val="single" w:sz="4" w:space="0" w:color="auto"/>
              <w:bottom w:val="single" w:sz="4" w:space="0" w:color="auto"/>
              <w:right w:val="double" w:sz="4" w:space="0" w:color="auto"/>
            </w:tcBorders>
            <w:vAlign w:val="center"/>
            <w:hideMark/>
          </w:tcPr>
          <w:p w:rsidR="009211ED" w:rsidRPr="008E34F1" w:rsidRDefault="009211ED" w:rsidP="001B06F4">
            <w:pPr>
              <w:jc w:val="center"/>
              <w:rPr>
                <w:rFonts w:ascii="標楷體" w:eastAsia="標楷體" w:hAnsi="標楷體"/>
                <w:color w:val="000000" w:themeColor="text1"/>
              </w:rPr>
            </w:pPr>
            <w:r w:rsidRPr="008E34F1">
              <w:rPr>
                <w:rFonts w:ascii="標楷體" w:eastAsia="標楷體" w:hAnsi="標楷體" w:hint="eastAsia"/>
                <w:color w:val="000000" w:themeColor="text1"/>
              </w:rPr>
              <w:t>10</w:t>
            </w:r>
          </w:p>
        </w:tc>
        <w:tc>
          <w:tcPr>
            <w:tcW w:w="1623" w:type="dxa"/>
            <w:tcBorders>
              <w:top w:val="single" w:sz="4" w:space="0" w:color="auto"/>
              <w:left w:val="double" w:sz="4" w:space="0" w:color="auto"/>
              <w:bottom w:val="single" w:sz="4" w:space="0" w:color="auto"/>
              <w:right w:val="single" w:sz="4" w:space="0" w:color="auto"/>
            </w:tcBorders>
            <w:vAlign w:val="center"/>
            <w:hideMark/>
          </w:tcPr>
          <w:p w:rsidR="009211ED" w:rsidRPr="008E34F1" w:rsidRDefault="009211ED" w:rsidP="001B06F4">
            <w:pPr>
              <w:jc w:val="center"/>
              <w:rPr>
                <w:rFonts w:ascii="標楷體" w:eastAsia="標楷體" w:hAnsi="標楷體"/>
                <w:color w:val="000000" w:themeColor="text1"/>
              </w:rPr>
            </w:pPr>
            <w:r w:rsidRPr="008E34F1">
              <w:rPr>
                <w:rFonts w:ascii="標楷體" w:eastAsia="標楷體" w:hAnsi="標楷體" w:hint="eastAsia"/>
                <w:color w:val="000000" w:themeColor="text1"/>
              </w:rPr>
              <w:t>28</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jc w:val="center"/>
              <w:rPr>
                <w:rFonts w:ascii="標楷體" w:eastAsia="標楷體" w:hAnsi="標楷體"/>
                <w:color w:val="000000" w:themeColor="text1"/>
              </w:rPr>
            </w:pPr>
            <w:r w:rsidRPr="008E34F1">
              <w:rPr>
                <w:rFonts w:ascii="標楷體" w:eastAsia="標楷體" w:hAnsi="標楷體" w:hint="eastAsia"/>
                <w:color w:val="000000" w:themeColor="text1"/>
              </w:rPr>
              <w:t>38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widowControl/>
              <w:rPr>
                <w:rFonts w:ascii="標楷體" w:eastAsia="標楷體" w:hAnsi="標楷體"/>
                <w:color w:val="000000" w:themeColor="text1"/>
              </w:rPr>
            </w:pPr>
          </w:p>
        </w:tc>
      </w:tr>
    </w:tbl>
    <w:p w:rsidR="009211ED" w:rsidRPr="008E34F1" w:rsidRDefault="009211ED" w:rsidP="001B06F4">
      <w:pPr>
        <w:spacing w:line="420" w:lineRule="exac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◎各項繳、撥款業務</w:t>
      </w:r>
    </w:p>
    <w:p w:rsidR="009211ED" w:rsidRPr="008E34F1" w:rsidRDefault="009211ED" w:rsidP="001B06F4">
      <w:pPr>
        <w:spacing w:line="420" w:lineRule="exac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一、健勞保</w:t>
      </w:r>
    </w:p>
    <w:p w:rsidR="009211ED" w:rsidRPr="008E34F1" w:rsidRDefault="009211ED" w:rsidP="001B06F4">
      <w:pPr>
        <w:spacing w:line="420" w:lineRule="exact"/>
        <w:ind w:leftChars="174" w:left="558" w:hangingChars="50" w:hanging="140"/>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 xml:space="preserve"> 104年3月勞、健保辦理情形統計表</w:t>
      </w:r>
    </w:p>
    <w:tbl>
      <w:tblPr>
        <w:tblW w:w="4596" w:type="pct"/>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250"/>
        <w:gridCol w:w="1995"/>
        <w:gridCol w:w="1254"/>
        <w:gridCol w:w="1256"/>
        <w:gridCol w:w="1990"/>
        <w:gridCol w:w="1123"/>
      </w:tblGrid>
      <w:tr w:rsidR="009211ED" w:rsidRPr="008E34F1" w:rsidTr="001B06F4">
        <w:trPr>
          <w:trHeight w:val="360"/>
        </w:trPr>
        <w:tc>
          <w:tcPr>
            <w:tcW w:w="705" w:type="pct"/>
            <w:vMerge w:val="restart"/>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項目</w:t>
            </w:r>
          </w:p>
        </w:tc>
        <w:tc>
          <w:tcPr>
            <w:tcW w:w="1125" w:type="pct"/>
            <w:vMerge w:val="restart"/>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勞保</w:t>
            </w:r>
          </w:p>
        </w:tc>
        <w:tc>
          <w:tcPr>
            <w:tcW w:w="1415" w:type="pct"/>
            <w:gridSpan w:val="2"/>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健保</w:t>
            </w:r>
          </w:p>
        </w:tc>
        <w:tc>
          <w:tcPr>
            <w:tcW w:w="1122" w:type="pct"/>
            <w:vMerge w:val="restart"/>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勞工退休金提繳</w:t>
            </w:r>
          </w:p>
        </w:tc>
        <w:tc>
          <w:tcPr>
            <w:tcW w:w="633" w:type="pct"/>
            <w:vMerge w:val="restart"/>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備註</w:t>
            </w:r>
          </w:p>
        </w:tc>
      </w:tr>
      <w:tr w:rsidR="009211ED" w:rsidRPr="008E34F1" w:rsidTr="001B06F4">
        <w:trPr>
          <w:trHeight w:val="3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widowControl/>
              <w:rPr>
                <w:rFonts w:ascii="標楷體" w:eastAsia="標楷體" w:hAnsi="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widowControl/>
              <w:rPr>
                <w:rFonts w:ascii="標楷體" w:eastAsia="標楷體" w:hAnsi="標楷體"/>
                <w:color w:val="000000" w:themeColor="text1"/>
              </w:rPr>
            </w:pPr>
          </w:p>
        </w:tc>
        <w:tc>
          <w:tcPr>
            <w:tcW w:w="707" w:type="pct"/>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本人</w:t>
            </w:r>
          </w:p>
        </w:tc>
        <w:tc>
          <w:tcPr>
            <w:tcW w:w="708" w:type="pct"/>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眷屬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widowControl/>
              <w:rPr>
                <w:rFonts w:ascii="標楷體" w:eastAsia="標楷體" w:hAnsi="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widowControl/>
              <w:rPr>
                <w:rFonts w:ascii="標楷體" w:eastAsia="標楷體" w:hAnsi="標楷體"/>
                <w:color w:val="000000" w:themeColor="text1"/>
              </w:rPr>
            </w:pPr>
          </w:p>
        </w:tc>
      </w:tr>
      <w:tr w:rsidR="009211ED" w:rsidRPr="008E34F1" w:rsidTr="001B06F4">
        <w:tc>
          <w:tcPr>
            <w:tcW w:w="705" w:type="pct"/>
            <w:tcBorders>
              <w:top w:val="single" w:sz="4" w:space="0" w:color="auto"/>
              <w:left w:val="single" w:sz="4" w:space="0" w:color="auto"/>
              <w:bottom w:val="single" w:sz="4" w:space="0" w:color="auto"/>
              <w:right w:val="single" w:sz="4" w:space="0" w:color="auto"/>
            </w:tcBorders>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人數</w:t>
            </w:r>
          </w:p>
        </w:tc>
        <w:tc>
          <w:tcPr>
            <w:tcW w:w="1125" w:type="pct"/>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439</w:t>
            </w:r>
          </w:p>
        </w:tc>
        <w:tc>
          <w:tcPr>
            <w:tcW w:w="707" w:type="pct"/>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357</w:t>
            </w:r>
          </w:p>
        </w:tc>
        <w:tc>
          <w:tcPr>
            <w:tcW w:w="708" w:type="pct"/>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216</w:t>
            </w:r>
          </w:p>
        </w:tc>
        <w:tc>
          <w:tcPr>
            <w:tcW w:w="1122" w:type="pct"/>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344</w:t>
            </w:r>
          </w:p>
        </w:tc>
        <w:tc>
          <w:tcPr>
            <w:tcW w:w="633" w:type="pct"/>
            <w:tcBorders>
              <w:top w:val="single" w:sz="4" w:space="0" w:color="auto"/>
              <w:left w:val="single" w:sz="4" w:space="0" w:color="auto"/>
              <w:bottom w:val="single" w:sz="4" w:space="0" w:color="auto"/>
              <w:right w:val="single" w:sz="4" w:space="0" w:color="auto"/>
            </w:tcBorders>
          </w:tcPr>
          <w:p w:rsidR="009211ED" w:rsidRPr="008E34F1" w:rsidRDefault="009211ED" w:rsidP="001B06F4">
            <w:pPr>
              <w:spacing w:line="0" w:lineRule="atLeast"/>
              <w:jc w:val="right"/>
              <w:rPr>
                <w:rFonts w:ascii="標楷體" w:eastAsia="標楷體" w:hAnsi="標楷體"/>
                <w:color w:val="000000" w:themeColor="text1"/>
              </w:rPr>
            </w:pPr>
          </w:p>
        </w:tc>
      </w:tr>
      <w:tr w:rsidR="009211ED" w:rsidRPr="008E34F1" w:rsidTr="001B06F4">
        <w:tc>
          <w:tcPr>
            <w:tcW w:w="705" w:type="pct"/>
            <w:tcBorders>
              <w:top w:val="single" w:sz="4" w:space="0" w:color="auto"/>
              <w:left w:val="single" w:sz="4" w:space="0" w:color="auto"/>
              <w:bottom w:val="single" w:sz="4" w:space="0" w:color="auto"/>
              <w:right w:val="single" w:sz="4" w:space="0" w:color="auto"/>
            </w:tcBorders>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金額</w:t>
            </w:r>
          </w:p>
        </w:tc>
        <w:tc>
          <w:tcPr>
            <w:tcW w:w="1125" w:type="pct"/>
            <w:tcBorders>
              <w:top w:val="single" w:sz="4" w:space="0" w:color="auto"/>
              <w:left w:val="single" w:sz="4" w:space="0" w:color="auto"/>
              <w:bottom w:val="single" w:sz="4" w:space="0" w:color="auto"/>
              <w:right w:val="single" w:sz="4" w:space="0" w:color="auto"/>
            </w:tcBorders>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1,135,481</w:t>
            </w:r>
          </w:p>
        </w:tc>
        <w:tc>
          <w:tcPr>
            <w:tcW w:w="1415" w:type="pct"/>
            <w:gridSpan w:val="2"/>
            <w:tcBorders>
              <w:top w:val="single" w:sz="4" w:space="0" w:color="auto"/>
              <w:left w:val="single" w:sz="4" w:space="0" w:color="auto"/>
              <w:bottom w:val="single" w:sz="4" w:space="0" w:color="auto"/>
              <w:right w:val="single" w:sz="4" w:space="0" w:color="auto"/>
            </w:tcBorders>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888,184</w:t>
            </w:r>
          </w:p>
        </w:tc>
        <w:tc>
          <w:tcPr>
            <w:tcW w:w="1122" w:type="pct"/>
            <w:tcBorders>
              <w:top w:val="single" w:sz="4" w:space="0" w:color="auto"/>
              <w:left w:val="single" w:sz="4" w:space="0" w:color="auto"/>
              <w:bottom w:val="single" w:sz="4" w:space="0" w:color="auto"/>
              <w:right w:val="single" w:sz="4" w:space="0" w:color="auto"/>
            </w:tcBorders>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814,014</w:t>
            </w:r>
          </w:p>
        </w:tc>
        <w:tc>
          <w:tcPr>
            <w:tcW w:w="633" w:type="pct"/>
            <w:tcBorders>
              <w:top w:val="single" w:sz="4" w:space="0" w:color="auto"/>
              <w:left w:val="single" w:sz="4" w:space="0" w:color="auto"/>
              <w:bottom w:val="single" w:sz="4" w:space="0" w:color="auto"/>
              <w:right w:val="single" w:sz="4" w:space="0" w:color="auto"/>
            </w:tcBorders>
          </w:tcPr>
          <w:p w:rsidR="009211ED" w:rsidRPr="008E34F1" w:rsidRDefault="009211ED" w:rsidP="001B06F4">
            <w:pPr>
              <w:spacing w:line="0" w:lineRule="atLeast"/>
              <w:jc w:val="center"/>
              <w:rPr>
                <w:rFonts w:ascii="標楷體" w:eastAsia="標楷體" w:hAnsi="標楷體"/>
                <w:color w:val="000000" w:themeColor="text1"/>
              </w:rPr>
            </w:pPr>
          </w:p>
        </w:tc>
      </w:tr>
      <w:tr w:rsidR="009211ED" w:rsidRPr="008E34F1" w:rsidTr="001B06F4">
        <w:tc>
          <w:tcPr>
            <w:tcW w:w="705" w:type="pct"/>
            <w:tcBorders>
              <w:top w:val="single" w:sz="4" w:space="0" w:color="auto"/>
              <w:left w:val="single" w:sz="4" w:space="0" w:color="auto"/>
              <w:bottom w:val="single" w:sz="4" w:space="0" w:color="auto"/>
              <w:right w:val="single" w:sz="4" w:space="0" w:color="auto"/>
            </w:tcBorders>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lastRenderedPageBreak/>
              <w:t>合計</w:t>
            </w:r>
          </w:p>
        </w:tc>
        <w:tc>
          <w:tcPr>
            <w:tcW w:w="3662" w:type="pct"/>
            <w:gridSpan w:val="4"/>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2,837,679</w:t>
            </w:r>
          </w:p>
        </w:tc>
        <w:tc>
          <w:tcPr>
            <w:tcW w:w="633" w:type="pct"/>
            <w:tcBorders>
              <w:top w:val="single" w:sz="4" w:space="0" w:color="auto"/>
              <w:left w:val="single" w:sz="4" w:space="0" w:color="auto"/>
              <w:bottom w:val="single" w:sz="4" w:space="0" w:color="auto"/>
              <w:right w:val="single" w:sz="4" w:space="0" w:color="auto"/>
            </w:tcBorders>
          </w:tcPr>
          <w:p w:rsidR="009211ED" w:rsidRPr="008E34F1" w:rsidRDefault="009211ED" w:rsidP="001B06F4">
            <w:pPr>
              <w:spacing w:line="0" w:lineRule="atLeast"/>
              <w:jc w:val="center"/>
              <w:rPr>
                <w:rFonts w:eastAsia="標楷體"/>
                <w:color w:val="000000" w:themeColor="text1"/>
              </w:rPr>
            </w:pPr>
          </w:p>
        </w:tc>
      </w:tr>
    </w:tbl>
    <w:p w:rsidR="009211ED" w:rsidRPr="008E34F1" w:rsidRDefault="009211ED" w:rsidP="001B06F4">
      <w:pPr>
        <w:spacing w:line="420" w:lineRule="exac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二、水、電費及電話費</w:t>
      </w:r>
    </w:p>
    <w:p w:rsidR="009211ED" w:rsidRPr="008E34F1" w:rsidRDefault="009211ED" w:rsidP="001B06F4">
      <w:pPr>
        <w:spacing w:line="420" w:lineRule="exac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（一）本校104年4月自來水費帳單統計表(計量時間104/2/17-104/3/20)</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418"/>
        <w:gridCol w:w="1417"/>
        <w:gridCol w:w="1418"/>
        <w:gridCol w:w="1417"/>
        <w:gridCol w:w="1418"/>
        <w:gridCol w:w="1417"/>
      </w:tblGrid>
      <w:tr w:rsidR="009211ED" w:rsidRPr="008E34F1" w:rsidTr="001B06F4">
        <w:trPr>
          <w:trHeight w:val="568"/>
        </w:trPr>
        <w:tc>
          <w:tcPr>
            <w:tcW w:w="1134" w:type="dxa"/>
            <w:shd w:val="clear" w:color="auto" w:fill="auto"/>
            <w:noWrap/>
          </w:tcPr>
          <w:p w:rsidR="009211ED" w:rsidRPr="008E34F1" w:rsidRDefault="009211ED" w:rsidP="001B06F4">
            <w:pPr>
              <w:widowControl/>
              <w:spacing w:line="0" w:lineRule="atLeas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項目</w:t>
            </w:r>
          </w:p>
        </w:tc>
        <w:tc>
          <w:tcPr>
            <w:tcW w:w="1418" w:type="dxa"/>
            <w:shd w:val="clear" w:color="auto" w:fill="auto"/>
            <w:noWrap/>
          </w:tcPr>
          <w:p w:rsidR="009211ED" w:rsidRPr="008E34F1" w:rsidRDefault="009211ED" w:rsidP="001B06F4">
            <w:pPr>
              <w:widowControl/>
              <w:spacing w:line="0" w:lineRule="atLeas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本月</w:t>
            </w:r>
          </w:p>
        </w:tc>
        <w:tc>
          <w:tcPr>
            <w:tcW w:w="1417" w:type="dxa"/>
            <w:tcBorders>
              <w:right w:val="single" w:sz="4" w:space="0" w:color="auto"/>
            </w:tcBorders>
            <w:shd w:val="clear" w:color="auto" w:fill="auto"/>
            <w:noWrap/>
          </w:tcPr>
          <w:p w:rsidR="009211ED" w:rsidRPr="008E34F1" w:rsidRDefault="009211ED" w:rsidP="001B06F4">
            <w:pPr>
              <w:widowControl/>
              <w:spacing w:line="0" w:lineRule="atLeas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去年同期</w:t>
            </w:r>
          </w:p>
        </w:tc>
        <w:tc>
          <w:tcPr>
            <w:tcW w:w="1418" w:type="dxa"/>
            <w:tcBorders>
              <w:left w:val="single" w:sz="4" w:space="0" w:color="auto"/>
            </w:tcBorders>
            <w:shd w:val="clear" w:color="auto" w:fill="auto"/>
            <w:noWrap/>
          </w:tcPr>
          <w:p w:rsidR="009211ED" w:rsidRPr="008E34F1" w:rsidRDefault="009211ED" w:rsidP="001B06F4">
            <w:pPr>
              <w:spacing w:line="0" w:lineRule="atLeas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增減</w:t>
            </w:r>
          </w:p>
        </w:tc>
        <w:tc>
          <w:tcPr>
            <w:tcW w:w="1417" w:type="dxa"/>
            <w:shd w:val="clear" w:color="auto" w:fill="auto"/>
            <w:noWrap/>
          </w:tcPr>
          <w:p w:rsidR="009211ED" w:rsidRPr="008E34F1" w:rsidRDefault="009211ED" w:rsidP="001B06F4">
            <w:pPr>
              <w:widowControl/>
              <w:spacing w:line="0" w:lineRule="atLeas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年度累計</w:t>
            </w:r>
          </w:p>
        </w:tc>
        <w:tc>
          <w:tcPr>
            <w:tcW w:w="1418" w:type="dxa"/>
            <w:shd w:val="clear" w:color="auto" w:fill="auto"/>
            <w:noWrap/>
          </w:tcPr>
          <w:p w:rsidR="009211ED" w:rsidRPr="008E34F1" w:rsidRDefault="009211ED" w:rsidP="001B06F4">
            <w:pPr>
              <w:widowControl/>
              <w:spacing w:line="0" w:lineRule="atLeas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去年同期</w:t>
            </w:r>
          </w:p>
        </w:tc>
        <w:tc>
          <w:tcPr>
            <w:tcW w:w="1417" w:type="dxa"/>
            <w:shd w:val="clear" w:color="auto" w:fill="auto"/>
            <w:noWrap/>
          </w:tcPr>
          <w:p w:rsidR="009211ED" w:rsidRPr="008E34F1" w:rsidRDefault="009211ED" w:rsidP="001B06F4">
            <w:pPr>
              <w:widowControl/>
              <w:spacing w:line="0" w:lineRule="atLeas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增減</w:t>
            </w:r>
          </w:p>
        </w:tc>
      </w:tr>
      <w:tr w:rsidR="009211ED" w:rsidRPr="008E34F1" w:rsidTr="001B06F4">
        <w:trPr>
          <w:trHeight w:val="573"/>
        </w:trPr>
        <w:tc>
          <w:tcPr>
            <w:tcW w:w="1134" w:type="dxa"/>
            <w:shd w:val="clear" w:color="auto" w:fill="auto"/>
            <w:noWrap/>
          </w:tcPr>
          <w:p w:rsidR="009211ED" w:rsidRPr="008E34F1" w:rsidRDefault="009211ED" w:rsidP="001B06F4">
            <w:pPr>
              <w:widowControl/>
              <w:spacing w:line="0" w:lineRule="atLeas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金額(元)</w:t>
            </w:r>
          </w:p>
        </w:tc>
        <w:tc>
          <w:tcPr>
            <w:tcW w:w="1418" w:type="dxa"/>
            <w:shd w:val="clear" w:color="auto" w:fill="auto"/>
            <w:noWrap/>
            <w:vAlign w:val="center"/>
          </w:tcPr>
          <w:p w:rsidR="009211ED" w:rsidRPr="008E34F1" w:rsidRDefault="009211ED" w:rsidP="001B06F4">
            <w:pPr>
              <w:widowControl/>
              <w:spacing w:line="0" w:lineRule="atLeast"/>
              <w:jc w:val="right"/>
              <w:rPr>
                <w:rFonts w:ascii="標楷體" w:eastAsia="標楷體" w:hAnsi="標楷體"/>
                <w:color w:val="000000" w:themeColor="text1"/>
                <w:kern w:val="0"/>
              </w:rPr>
            </w:pPr>
            <w:r w:rsidRPr="008E34F1">
              <w:rPr>
                <w:rFonts w:ascii="標楷體" w:eastAsia="標楷體" w:hAnsi="標楷體" w:hint="eastAsia"/>
                <w:color w:val="000000" w:themeColor="text1"/>
                <w:kern w:val="0"/>
              </w:rPr>
              <w:t>690,273</w:t>
            </w:r>
          </w:p>
        </w:tc>
        <w:tc>
          <w:tcPr>
            <w:tcW w:w="1417" w:type="dxa"/>
            <w:tcBorders>
              <w:right w:val="single" w:sz="4" w:space="0" w:color="auto"/>
            </w:tcBorders>
            <w:shd w:val="clear" w:color="auto" w:fill="auto"/>
            <w:noWrap/>
            <w:vAlign w:val="center"/>
          </w:tcPr>
          <w:p w:rsidR="009211ED" w:rsidRPr="008E34F1" w:rsidRDefault="009211ED" w:rsidP="001B06F4">
            <w:pPr>
              <w:widowControl/>
              <w:spacing w:line="0" w:lineRule="atLeast"/>
              <w:jc w:val="right"/>
              <w:rPr>
                <w:rFonts w:ascii="標楷體" w:eastAsia="標楷體" w:hAnsi="標楷體"/>
                <w:color w:val="000000" w:themeColor="text1"/>
                <w:kern w:val="0"/>
              </w:rPr>
            </w:pPr>
            <w:r w:rsidRPr="008E34F1">
              <w:rPr>
                <w:rFonts w:ascii="標楷體" w:eastAsia="標楷體" w:hAnsi="標楷體" w:hint="eastAsia"/>
                <w:color w:val="000000" w:themeColor="text1"/>
                <w:kern w:val="0"/>
              </w:rPr>
              <w:t>610,097</w:t>
            </w:r>
          </w:p>
        </w:tc>
        <w:tc>
          <w:tcPr>
            <w:tcW w:w="1418" w:type="dxa"/>
            <w:tcBorders>
              <w:left w:val="single" w:sz="4" w:space="0" w:color="auto"/>
            </w:tcBorders>
            <w:shd w:val="clear" w:color="auto" w:fill="auto"/>
            <w:noWrap/>
            <w:vAlign w:val="center"/>
          </w:tcPr>
          <w:p w:rsidR="009211ED" w:rsidRPr="008E34F1" w:rsidRDefault="009211ED" w:rsidP="001B06F4">
            <w:pPr>
              <w:widowControl/>
              <w:spacing w:line="0" w:lineRule="atLeast"/>
              <w:jc w:val="right"/>
              <w:rPr>
                <w:rFonts w:ascii="標楷體" w:eastAsia="標楷體" w:hAnsi="標楷體"/>
                <w:color w:val="000000" w:themeColor="text1"/>
                <w:kern w:val="0"/>
              </w:rPr>
            </w:pPr>
            <w:r w:rsidRPr="008E34F1">
              <w:rPr>
                <w:rFonts w:ascii="標楷體" w:eastAsia="標楷體" w:hAnsi="標楷體" w:hint="eastAsia"/>
                <w:color w:val="000000" w:themeColor="text1"/>
                <w:kern w:val="0"/>
              </w:rPr>
              <w:t>+80,176</w:t>
            </w:r>
          </w:p>
        </w:tc>
        <w:tc>
          <w:tcPr>
            <w:tcW w:w="1417" w:type="dxa"/>
            <w:shd w:val="clear" w:color="auto" w:fill="auto"/>
            <w:noWrap/>
            <w:tcMar>
              <w:left w:w="28" w:type="dxa"/>
              <w:right w:w="28" w:type="dxa"/>
            </w:tcMar>
            <w:vAlign w:val="center"/>
          </w:tcPr>
          <w:p w:rsidR="009211ED" w:rsidRPr="008E34F1" w:rsidRDefault="009211ED" w:rsidP="001B06F4">
            <w:pPr>
              <w:widowControl/>
              <w:spacing w:line="0" w:lineRule="atLeast"/>
              <w:jc w:val="right"/>
              <w:rPr>
                <w:rFonts w:ascii="標楷體" w:eastAsia="標楷體" w:hAnsi="標楷體"/>
                <w:color w:val="000000" w:themeColor="text1"/>
                <w:kern w:val="0"/>
              </w:rPr>
            </w:pPr>
            <w:r w:rsidRPr="008E34F1">
              <w:rPr>
                <w:rFonts w:ascii="標楷體" w:eastAsia="標楷體" w:hAnsi="標楷體" w:hint="eastAsia"/>
                <w:color w:val="000000" w:themeColor="text1"/>
                <w:kern w:val="0"/>
              </w:rPr>
              <w:t>2,704,437</w:t>
            </w:r>
          </w:p>
        </w:tc>
        <w:tc>
          <w:tcPr>
            <w:tcW w:w="1418" w:type="dxa"/>
            <w:shd w:val="clear" w:color="auto" w:fill="auto"/>
            <w:noWrap/>
            <w:vAlign w:val="center"/>
          </w:tcPr>
          <w:p w:rsidR="009211ED" w:rsidRPr="008E34F1" w:rsidRDefault="009211ED" w:rsidP="001B06F4">
            <w:pPr>
              <w:widowControl/>
              <w:spacing w:line="0" w:lineRule="atLeast"/>
              <w:jc w:val="right"/>
              <w:rPr>
                <w:rFonts w:ascii="標楷體" w:eastAsia="標楷體" w:hAnsi="標楷體"/>
                <w:color w:val="000000" w:themeColor="text1"/>
                <w:kern w:val="0"/>
              </w:rPr>
            </w:pPr>
            <w:r w:rsidRPr="008E34F1">
              <w:rPr>
                <w:rFonts w:ascii="標楷體" w:eastAsia="標楷體" w:hAnsi="標楷體" w:hint="eastAsia"/>
                <w:color w:val="000000" w:themeColor="text1"/>
                <w:kern w:val="0"/>
              </w:rPr>
              <w:t>2,421,376</w:t>
            </w:r>
          </w:p>
        </w:tc>
        <w:tc>
          <w:tcPr>
            <w:tcW w:w="1417" w:type="dxa"/>
            <w:shd w:val="clear" w:color="auto" w:fill="auto"/>
            <w:noWrap/>
            <w:vAlign w:val="center"/>
          </w:tcPr>
          <w:p w:rsidR="009211ED" w:rsidRPr="008E34F1" w:rsidRDefault="009211ED" w:rsidP="001B06F4">
            <w:pPr>
              <w:widowControl/>
              <w:spacing w:line="0" w:lineRule="atLeast"/>
              <w:jc w:val="right"/>
              <w:rPr>
                <w:rFonts w:ascii="標楷體" w:eastAsia="標楷體" w:hAnsi="標楷體"/>
                <w:color w:val="000000" w:themeColor="text1"/>
                <w:kern w:val="0"/>
              </w:rPr>
            </w:pPr>
            <w:r w:rsidRPr="008E34F1">
              <w:rPr>
                <w:rFonts w:ascii="標楷體" w:eastAsia="標楷體" w:hAnsi="標楷體" w:hint="eastAsia"/>
                <w:color w:val="000000" w:themeColor="text1"/>
                <w:kern w:val="0"/>
              </w:rPr>
              <w:t>+283,061</w:t>
            </w:r>
          </w:p>
        </w:tc>
      </w:tr>
      <w:tr w:rsidR="009211ED" w:rsidRPr="008E34F1" w:rsidTr="001B06F4">
        <w:trPr>
          <w:trHeight w:val="553"/>
        </w:trPr>
        <w:tc>
          <w:tcPr>
            <w:tcW w:w="1134" w:type="dxa"/>
            <w:shd w:val="clear" w:color="auto" w:fill="auto"/>
            <w:noWrap/>
          </w:tcPr>
          <w:p w:rsidR="009211ED" w:rsidRPr="008E34F1" w:rsidRDefault="009211ED" w:rsidP="001B06F4">
            <w:pPr>
              <w:widowControl/>
              <w:spacing w:line="0" w:lineRule="atLeas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度數</w:t>
            </w:r>
          </w:p>
        </w:tc>
        <w:tc>
          <w:tcPr>
            <w:tcW w:w="1418" w:type="dxa"/>
            <w:shd w:val="clear" w:color="auto" w:fill="auto"/>
            <w:noWrap/>
            <w:vAlign w:val="center"/>
          </w:tcPr>
          <w:p w:rsidR="009211ED" w:rsidRPr="008E34F1" w:rsidRDefault="009211ED" w:rsidP="001B06F4">
            <w:pPr>
              <w:widowControl/>
              <w:spacing w:line="0" w:lineRule="atLeast"/>
              <w:jc w:val="right"/>
              <w:rPr>
                <w:rFonts w:ascii="標楷體" w:eastAsia="標楷體" w:hAnsi="標楷體"/>
                <w:color w:val="000000" w:themeColor="text1"/>
                <w:kern w:val="0"/>
              </w:rPr>
            </w:pPr>
            <w:r w:rsidRPr="008E34F1">
              <w:rPr>
                <w:rFonts w:ascii="標楷體" w:eastAsia="標楷體" w:hAnsi="標楷體" w:hint="eastAsia"/>
                <w:color w:val="000000" w:themeColor="text1"/>
                <w:kern w:val="0"/>
              </w:rPr>
              <w:t>41,792</w:t>
            </w:r>
          </w:p>
        </w:tc>
        <w:tc>
          <w:tcPr>
            <w:tcW w:w="1417" w:type="dxa"/>
            <w:shd w:val="clear" w:color="auto" w:fill="auto"/>
            <w:noWrap/>
            <w:vAlign w:val="center"/>
          </w:tcPr>
          <w:p w:rsidR="009211ED" w:rsidRPr="008E34F1" w:rsidRDefault="009211ED" w:rsidP="001B06F4">
            <w:pPr>
              <w:widowControl/>
              <w:spacing w:line="0" w:lineRule="atLeast"/>
              <w:jc w:val="right"/>
              <w:rPr>
                <w:rFonts w:ascii="標楷體" w:eastAsia="標楷體" w:hAnsi="標楷體"/>
                <w:color w:val="000000" w:themeColor="text1"/>
                <w:kern w:val="0"/>
              </w:rPr>
            </w:pPr>
            <w:r w:rsidRPr="008E34F1">
              <w:rPr>
                <w:rFonts w:ascii="標楷體" w:eastAsia="標楷體" w:hAnsi="標楷體" w:hint="eastAsia"/>
                <w:color w:val="000000" w:themeColor="text1"/>
                <w:kern w:val="0"/>
              </w:rPr>
              <w:t>36,835</w:t>
            </w:r>
          </w:p>
        </w:tc>
        <w:tc>
          <w:tcPr>
            <w:tcW w:w="1418" w:type="dxa"/>
            <w:shd w:val="clear" w:color="auto" w:fill="auto"/>
            <w:noWrap/>
            <w:vAlign w:val="center"/>
          </w:tcPr>
          <w:p w:rsidR="009211ED" w:rsidRPr="008E34F1" w:rsidRDefault="009211ED" w:rsidP="001B06F4">
            <w:pPr>
              <w:widowControl/>
              <w:spacing w:line="0" w:lineRule="atLeast"/>
              <w:jc w:val="right"/>
              <w:rPr>
                <w:rFonts w:ascii="標楷體" w:eastAsia="標楷體" w:hAnsi="標楷體"/>
                <w:color w:val="000000" w:themeColor="text1"/>
                <w:kern w:val="0"/>
              </w:rPr>
            </w:pPr>
            <w:r w:rsidRPr="008E34F1">
              <w:rPr>
                <w:rFonts w:ascii="標楷體" w:eastAsia="標楷體" w:hAnsi="標楷體" w:hint="eastAsia"/>
                <w:color w:val="000000" w:themeColor="text1"/>
                <w:kern w:val="0"/>
              </w:rPr>
              <w:t>+4,957</w:t>
            </w:r>
          </w:p>
        </w:tc>
        <w:tc>
          <w:tcPr>
            <w:tcW w:w="1417" w:type="dxa"/>
            <w:shd w:val="clear" w:color="auto" w:fill="auto"/>
            <w:noWrap/>
            <w:vAlign w:val="center"/>
          </w:tcPr>
          <w:p w:rsidR="009211ED" w:rsidRPr="008E34F1" w:rsidRDefault="009211ED" w:rsidP="001B06F4">
            <w:pPr>
              <w:widowControl/>
              <w:spacing w:line="0" w:lineRule="atLeast"/>
              <w:jc w:val="right"/>
              <w:rPr>
                <w:rFonts w:ascii="標楷體" w:eastAsia="標楷體" w:hAnsi="標楷體"/>
                <w:color w:val="000000" w:themeColor="text1"/>
                <w:kern w:val="0"/>
              </w:rPr>
            </w:pPr>
            <w:r w:rsidRPr="008E34F1">
              <w:rPr>
                <w:rFonts w:ascii="標楷體" w:eastAsia="標楷體" w:hAnsi="標楷體" w:hint="eastAsia"/>
                <w:color w:val="000000" w:themeColor="text1"/>
                <w:kern w:val="0"/>
              </w:rPr>
              <w:t>163,687</w:t>
            </w:r>
          </w:p>
        </w:tc>
        <w:tc>
          <w:tcPr>
            <w:tcW w:w="1418" w:type="dxa"/>
            <w:shd w:val="clear" w:color="auto" w:fill="auto"/>
            <w:noWrap/>
            <w:vAlign w:val="center"/>
          </w:tcPr>
          <w:p w:rsidR="009211ED" w:rsidRPr="008E34F1" w:rsidRDefault="009211ED" w:rsidP="001B06F4">
            <w:pPr>
              <w:widowControl/>
              <w:spacing w:line="0" w:lineRule="atLeast"/>
              <w:jc w:val="right"/>
              <w:rPr>
                <w:rFonts w:ascii="標楷體" w:eastAsia="標楷體" w:hAnsi="標楷體"/>
                <w:color w:val="000000" w:themeColor="text1"/>
                <w:kern w:val="0"/>
              </w:rPr>
            </w:pPr>
            <w:r w:rsidRPr="008E34F1">
              <w:rPr>
                <w:rFonts w:ascii="標楷體" w:eastAsia="標楷體" w:hAnsi="標楷體" w:hint="eastAsia"/>
                <w:color w:val="000000" w:themeColor="text1"/>
                <w:kern w:val="0"/>
              </w:rPr>
              <w:t>146,178</w:t>
            </w:r>
          </w:p>
        </w:tc>
        <w:tc>
          <w:tcPr>
            <w:tcW w:w="1417" w:type="dxa"/>
            <w:shd w:val="clear" w:color="auto" w:fill="auto"/>
            <w:noWrap/>
            <w:vAlign w:val="center"/>
          </w:tcPr>
          <w:p w:rsidR="009211ED" w:rsidRPr="008E34F1" w:rsidRDefault="009211ED" w:rsidP="001B06F4">
            <w:pPr>
              <w:widowControl/>
              <w:spacing w:line="0" w:lineRule="atLeast"/>
              <w:jc w:val="right"/>
              <w:rPr>
                <w:rFonts w:ascii="標楷體" w:eastAsia="標楷體" w:hAnsi="標楷體"/>
                <w:color w:val="000000" w:themeColor="text1"/>
                <w:kern w:val="0"/>
              </w:rPr>
            </w:pPr>
            <w:r w:rsidRPr="008E34F1">
              <w:rPr>
                <w:rFonts w:ascii="標楷體" w:eastAsia="標楷體" w:hAnsi="標楷體" w:hint="eastAsia"/>
                <w:color w:val="000000" w:themeColor="text1"/>
                <w:kern w:val="0"/>
              </w:rPr>
              <w:t>+17,509</w:t>
            </w:r>
          </w:p>
        </w:tc>
      </w:tr>
    </w:tbl>
    <w:p w:rsidR="009211ED" w:rsidRPr="008E34F1" w:rsidRDefault="009211ED" w:rsidP="009211ED">
      <w:pPr>
        <w:spacing w:line="0" w:lineRule="atLeast"/>
        <w:rPr>
          <w:rFonts w:ascii="標楷體" w:eastAsia="標楷體" w:hAnsi="標楷體"/>
          <w:color w:val="000000" w:themeColor="text1"/>
        </w:rPr>
      </w:pPr>
      <w:r w:rsidRPr="008E34F1">
        <w:rPr>
          <w:rFonts w:ascii="標楷體" w:eastAsia="標楷體" w:hAnsi="標楷體" w:hint="eastAsia"/>
          <w:color w:val="000000" w:themeColor="text1"/>
        </w:rPr>
        <w:t>備註：</w:t>
      </w:r>
    </w:p>
    <w:p w:rsidR="009211ED" w:rsidRPr="008E34F1" w:rsidRDefault="009211ED" w:rsidP="009211ED">
      <w:pPr>
        <w:spacing w:line="0" w:lineRule="atLeast"/>
        <w:ind w:left="120" w:hangingChars="50" w:hanging="120"/>
        <w:rPr>
          <w:rFonts w:ascii="標楷體" w:eastAsia="標楷體" w:hAnsi="標楷體"/>
          <w:color w:val="000000" w:themeColor="text1"/>
        </w:rPr>
      </w:pPr>
      <w:r w:rsidRPr="008E34F1">
        <w:rPr>
          <w:rFonts w:ascii="標楷體" w:eastAsia="標楷體" w:hAnsi="標楷體" w:hint="eastAsia"/>
          <w:color w:val="000000" w:themeColor="text1"/>
        </w:rPr>
        <w:t xml:space="preserve">  一、水費統計不含新民游泳池及學生宿舍進德樓。</w:t>
      </w:r>
    </w:p>
    <w:p w:rsidR="009211ED" w:rsidRPr="008E34F1" w:rsidRDefault="009211ED" w:rsidP="009211ED">
      <w:pPr>
        <w:spacing w:line="0" w:lineRule="atLeast"/>
        <w:ind w:leftChars="58" w:left="139" w:firstLineChars="50" w:firstLine="120"/>
        <w:rPr>
          <w:rFonts w:ascii="標楷體" w:eastAsia="標楷體" w:hAnsi="標楷體"/>
          <w:color w:val="000000" w:themeColor="text1"/>
        </w:rPr>
      </w:pPr>
      <w:r w:rsidRPr="008E34F1">
        <w:rPr>
          <w:rFonts w:ascii="標楷體" w:eastAsia="標楷體" w:hAnsi="標楷體" w:hint="eastAsia"/>
          <w:color w:val="000000" w:themeColor="text1"/>
        </w:rPr>
        <w:t>二、4月計費天數32天，去年同期29天</w:t>
      </w:r>
      <w:r w:rsidRPr="008E34F1">
        <w:rPr>
          <w:rFonts w:ascii="新細明體" w:hAnsi="新細明體" w:hint="eastAsia"/>
          <w:color w:val="000000" w:themeColor="text1"/>
        </w:rPr>
        <w:t>。</w:t>
      </w:r>
    </w:p>
    <w:p w:rsidR="009211ED" w:rsidRPr="008E34F1" w:rsidRDefault="009211ED" w:rsidP="004D68A3">
      <w:pPr>
        <w:spacing w:beforeLines="30" w:afterLines="10" w:line="0" w:lineRule="atLeas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（二）本校104年4月電費帳單統計表(計費區間104/3/1-104/3/31)</w:t>
      </w:r>
    </w:p>
    <w:tbl>
      <w:tblPr>
        <w:tblW w:w="9639" w:type="dxa"/>
        <w:tblInd w:w="28" w:type="dxa"/>
        <w:tblLayout w:type="fixed"/>
        <w:tblCellMar>
          <w:left w:w="28" w:type="dxa"/>
          <w:right w:w="28" w:type="dxa"/>
        </w:tblCellMar>
        <w:tblLook w:val="0000"/>
      </w:tblPr>
      <w:tblGrid>
        <w:gridCol w:w="1134"/>
        <w:gridCol w:w="1418"/>
        <w:gridCol w:w="1417"/>
        <w:gridCol w:w="1418"/>
        <w:gridCol w:w="1417"/>
        <w:gridCol w:w="1418"/>
        <w:gridCol w:w="1417"/>
      </w:tblGrid>
      <w:tr w:rsidR="009211ED" w:rsidRPr="008E34F1" w:rsidTr="001B06F4">
        <w:trPr>
          <w:trHeight w:val="494"/>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tcPr>
          <w:p w:rsidR="009211ED" w:rsidRPr="008E34F1" w:rsidRDefault="009211ED" w:rsidP="001B06F4">
            <w:pPr>
              <w:widowControl/>
              <w:spacing w:line="0" w:lineRule="atLeas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項目</w:t>
            </w:r>
          </w:p>
        </w:tc>
        <w:tc>
          <w:tcPr>
            <w:tcW w:w="1418" w:type="dxa"/>
            <w:tcBorders>
              <w:top w:val="single" w:sz="8" w:space="0" w:color="auto"/>
              <w:left w:val="nil"/>
              <w:bottom w:val="single" w:sz="4" w:space="0" w:color="auto"/>
              <w:right w:val="single" w:sz="4" w:space="0" w:color="auto"/>
            </w:tcBorders>
            <w:shd w:val="clear" w:color="auto" w:fill="auto"/>
            <w:noWrap/>
            <w:vAlign w:val="center"/>
          </w:tcPr>
          <w:p w:rsidR="009211ED" w:rsidRPr="008E34F1" w:rsidRDefault="009211ED" w:rsidP="001B06F4">
            <w:pPr>
              <w:widowControl/>
              <w:spacing w:line="0" w:lineRule="atLeas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本月</w:t>
            </w:r>
          </w:p>
        </w:tc>
        <w:tc>
          <w:tcPr>
            <w:tcW w:w="1417" w:type="dxa"/>
            <w:tcBorders>
              <w:top w:val="single" w:sz="8" w:space="0" w:color="auto"/>
              <w:left w:val="nil"/>
              <w:bottom w:val="single" w:sz="4" w:space="0" w:color="auto"/>
              <w:right w:val="single" w:sz="4" w:space="0" w:color="auto"/>
            </w:tcBorders>
            <w:shd w:val="clear" w:color="auto" w:fill="auto"/>
            <w:noWrap/>
            <w:vAlign w:val="center"/>
          </w:tcPr>
          <w:p w:rsidR="009211ED" w:rsidRPr="008E34F1" w:rsidRDefault="009211ED" w:rsidP="001B06F4">
            <w:pPr>
              <w:widowControl/>
              <w:spacing w:line="0" w:lineRule="atLeas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去年同期</w:t>
            </w:r>
          </w:p>
        </w:tc>
        <w:tc>
          <w:tcPr>
            <w:tcW w:w="1418" w:type="dxa"/>
            <w:tcBorders>
              <w:top w:val="single" w:sz="8" w:space="0" w:color="auto"/>
              <w:left w:val="nil"/>
              <w:bottom w:val="single" w:sz="4" w:space="0" w:color="auto"/>
              <w:right w:val="single" w:sz="8" w:space="0" w:color="auto"/>
            </w:tcBorders>
            <w:shd w:val="clear" w:color="auto" w:fill="auto"/>
            <w:noWrap/>
            <w:vAlign w:val="center"/>
          </w:tcPr>
          <w:p w:rsidR="009211ED" w:rsidRPr="008E34F1" w:rsidRDefault="009211ED" w:rsidP="001B06F4">
            <w:pPr>
              <w:widowControl/>
              <w:spacing w:line="0" w:lineRule="atLeas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增減</w:t>
            </w:r>
          </w:p>
        </w:tc>
        <w:tc>
          <w:tcPr>
            <w:tcW w:w="1417" w:type="dxa"/>
            <w:tcBorders>
              <w:top w:val="single" w:sz="8" w:space="0" w:color="auto"/>
              <w:left w:val="nil"/>
              <w:bottom w:val="single" w:sz="4" w:space="0" w:color="auto"/>
              <w:right w:val="single" w:sz="4" w:space="0" w:color="auto"/>
            </w:tcBorders>
            <w:shd w:val="clear" w:color="auto" w:fill="auto"/>
            <w:noWrap/>
            <w:vAlign w:val="center"/>
          </w:tcPr>
          <w:p w:rsidR="009211ED" w:rsidRPr="008E34F1" w:rsidRDefault="009211ED" w:rsidP="001B06F4">
            <w:pPr>
              <w:widowControl/>
              <w:spacing w:line="0" w:lineRule="atLeas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年度累計</w:t>
            </w:r>
          </w:p>
        </w:tc>
        <w:tc>
          <w:tcPr>
            <w:tcW w:w="1418" w:type="dxa"/>
            <w:tcBorders>
              <w:top w:val="single" w:sz="8" w:space="0" w:color="auto"/>
              <w:left w:val="nil"/>
              <w:bottom w:val="single" w:sz="4" w:space="0" w:color="auto"/>
              <w:right w:val="single" w:sz="4" w:space="0" w:color="auto"/>
            </w:tcBorders>
            <w:shd w:val="clear" w:color="auto" w:fill="auto"/>
            <w:noWrap/>
            <w:vAlign w:val="center"/>
          </w:tcPr>
          <w:p w:rsidR="009211ED" w:rsidRPr="008E34F1" w:rsidRDefault="009211ED" w:rsidP="001B06F4">
            <w:pPr>
              <w:widowControl/>
              <w:spacing w:line="0" w:lineRule="atLeas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去年同期</w:t>
            </w:r>
          </w:p>
        </w:tc>
        <w:tc>
          <w:tcPr>
            <w:tcW w:w="1417" w:type="dxa"/>
            <w:tcBorders>
              <w:top w:val="single" w:sz="8" w:space="0" w:color="auto"/>
              <w:left w:val="nil"/>
              <w:bottom w:val="single" w:sz="4" w:space="0" w:color="auto"/>
              <w:right w:val="single" w:sz="8" w:space="0" w:color="auto"/>
            </w:tcBorders>
            <w:shd w:val="clear" w:color="auto" w:fill="auto"/>
            <w:noWrap/>
            <w:vAlign w:val="center"/>
          </w:tcPr>
          <w:p w:rsidR="009211ED" w:rsidRPr="008E34F1" w:rsidRDefault="009211ED" w:rsidP="001B06F4">
            <w:pPr>
              <w:widowControl/>
              <w:spacing w:line="0" w:lineRule="atLeas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增減</w:t>
            </w:r>
          </w:p>
        </w:tc>
      </w:tr>
      <w:tr w:rsidR="009211ED" w:rsidRPr="008E34F1" w:rsidTr="001B06F4">
        <w:trPr>
          <w:trHeight w:val="594"/>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tcPr>
          <w:p w:rsidR="009211ED" w:rsidRPr="008E34F1" w:rsidRDefault="009211ED" w:rsidP="001B06F4">
            <w:pPr>
              <w:widowControl/>
              <w:spacing w:line="0" w:lineRule="atLeas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金額</w:t>
            </w:r>
          </w:p>
          <w:p w:rsidR="009211ED" w:rsidRPr="008E34F1" w:rsidRDefault="009211ED" w:rsidP="001B06F4">
            <w:pPr>
              <w:widowControl/>
              <w:spacing w:line="0" w:lineRule="atLeas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(元)</w:t>
            </w:r>
          </w:p>
        </w:tc>
        <w:tc>
          <w:tcPr>
            <w:tcW w:w="1418" w:type="dxa"/>
            <w:tcBorders>
              <w:top w:val="single" w:sz="8" w:space="0" w:color="auto"/>
              <w:left w:val="nil"/>
              <w:bottom w:val="single" w:sz="4" w:space="0" w:color="auto"/>
              <w:right w:val="single" w:sz="4" w:space="0" w:color="auto"/>
            </w:tcBorders>
            <w:shd w:val="clear" w:color="auto" w:fill="auto"/>
            <w:noWrap/>
            <w:vAlign w:val="center"/>
          </w:tcPr>
          <w:p w:rsidR="009211ED" w:rsidRPr="008E34F1" w:rsidRDefault="009211ED" w:rsidP="001B06F4">
            <w:pPr>
              <w:widowControl/>
              <w:spacing w:line="0" w:lineRule="atLeast"/>
              <w:jc w:val="right"/>
              <w:rPr>
                <w:rFonts w:ascii="標楷體" w:eastAsia="標楷體" w:hAnsi="標楷體"/>
                <w:color w:val="000000" w:themeColor="text1"/>
                <w:kern w:val="0"/>
              </w:rPr>
            </w:pPr>
            <w:r w:rsidRPr="008E34F1">
              <w:rPr>
                <w:rFonts w:ascii="標楷體" w:eastAsia="標楷體" w:hAnsi="標楷體" w:hint="eastAsia"/>
                <w:color w:val="000000" w:themeColor="text1"/>
                <w:kern w:val="0"/>
              </w:rPr>
              <w:t>6,410,144</w:t>
            </w:r>
          </w:p>
        </w:tc>
        <w:tc>
          <w:tcPr>
            <w:tcW w:w="1417" w:type="dxa"/>
            <w:tcBorders>
              <w:top w:val="single" w:sz="8" w:space="0" w:color="auto"/>
              <w:left w:val="nil"/>
              <w:bottom w:val="single" w:sz="4" w:space="0" w:color="auto"/>
              <w:right w:val="single" w:sz="4" w:space="0" w:color="auto"/>
            </w:tcBorders>
            <w:shd w:val="clear" w:color="auto" w:fill="auto"/>
            <w:noWrap/>
            <w:vAlign w:val="center"/>
          </w:tcPr>
          <w:p w:rsidR="009211ED" w:rsidRPr="008E34F1" w:rsidRDefault="009211ED" w:rsidP="001B06F4">
            <w:pPr>
              <w:widowControl/>
              <w:spacing w:line="0" w:lineRule="atLeast"/>
              <w:jc w:val="right"/>
              <w:rPr>
                <w:rFonts w:ascii="標楷體" w:eastAsia="標楷體" w:hAnsi="標楷體"/>
                <w:color w:val="000000" w:themeColor="text1"/>
                <w:kern w:val="0"/>
              </w:rPr>
            </w:pPr>
            <w:r w:rsidRPr="008E34F1">
              <w:rPr>
                <w:rFonts w:ascii="標楷體" w:eastAsia="標楷體" w:hAnsi="標楷體" w:hint="eastAsia"/>
                <w:color w:val="000000" w:themeColor="text1"/>
                <w:kern w:val="0"/>
              </w:rPr>
              <w:t>6,221,368</w:t>
            </w:r>
          </w:p>
        </w:tc>
        <w:tc>
          <w:tcPr>
            <w:tcW w:w="1418" w:type="dxa"/>
            <w:tcBorders>
              <w:top w:val="single" w:sz="8" w:space="0" w:color="auto"/>
              <w:left w:val="nil"/>
              <w:bottom w:val="single" w:sz="4" w:space="0" w:color="auto"/>
              <w:right w:val="single" w:sz="8" w:space="0" w:color="auto"/>
            </w:tcBorders>
            <w:shd w:val="clear" w:color="auto" w:fill="auto"/>
            <w:noWrap/>
            <w:vAlign w:val="center"/>
          </w:tcPr>
          <w:p w:rsidR="009211ED" w:rsidRPr="008E34F1" w:rsidRDefault="009211ED" w:rsidP="001B06F4">
            <w:pPr>
              <w:widowControl/>
              <w:spacing w:line="0" w:lineRule="atLeast"/>
              <w:jc w:val="right"/>
              <w:rPr>
                <w:rFonts w:ascii="標楷體" w:eastAsia="標楷體" w:hAnsi="標楷體"/>
                <w:color w:val="000000" w:themeColor="text1"/>
                <w:kern w:val="0"/>
              </w:rPr>
            </w:pPr>
            <w:r w:rsidRPr="008E34F1">
              <w:rPr>
                <w:rFonts w:ascii="標楷體" w:eastAsia="標楷體" w:hAnsi="標楷體" w:hint="eastAsia"/>
                <w:color w:val="000000" w:themeColor="text1"/>
                <w:kern w:val="0"/>
              </w:rPr>
              <w:t>+188,776</w:t>
            </w:r>
          </w:p>
        </w:tc>
        <w:tc>
          <w:tcPr>
            <w:tcW w:w="1417" w:type="dxa"/>
            <w:tcBorders>
              <w:top w:val="single" w:sz="8" w:space="0" w:color="auto"/>
              <w:left w:val="nil"/>
              <w:bottom w:val="single" w:sz="4" w:space="0" w:color="auto"/>
              <w:right w:val="single" w:sz="4" w:space="0" w:color="auto"/>
            </w:tcBorders>
            <w:shd w:val="clear" w:color="auto" w:fill="auto"/>
            <w:noWrap/>
            <w:vAlign w:val="center"/>
          </w:tcPr>
          <w:p w:rsidR="009211ED" w:rsidRPr="008E34F1" w:rsidRDefault="009211ED" w:rsidP="001B06F4">
            <w:pPr>
              <w:widowControl/>
              <w:spacing w:line="0" w:lineRule="atLeast"/>
              <w:jc w:val="right"/>
              <w:rPr>
                <w:rFonts w:ascii="標楷體" w:eastAsia="標楷體" w:hAnsi="標楷體"/>
                <w:color w:val="000000" w:themeColor="text1"/>
                <w:kern w:val="0"/>
              </w:rPr>
            </w:pPr>
            <w:r w:rsidRPr="008E34F1">
              <w:rPr>
                <w:rFonts w:ascii="標楷體" w:eastAsia="標楷體" w:hAnsi="標楷體" w:hint="eastAsia"/>
                <w:color w:val="000000" w:themeColor="text1"/>
                <w:kern w:val="0"/>
              </w:rPr>
              <w:t>23,069,910</w:t>
            </w:r>
          </w:p>
        </w:tc>
        <w:tc>
          <w:tcPr>
            <w:tcW w:w="1418" w:type="dxa"/>
            <w:tcBorders>
              <w:top w:val="single" w:sz="8" w:space="0" w:color="auto"/>
              <w:left w:val="nil"/>
              <w:bottom w:val="single" w:sz="4" w:space="0" w:color="auto"/>
              <w:right w:val="single" w:sz="4" w:space="0" w:color="auto"/>
            </w:tcBorders>
            <w:shd w:val="clear" w:color="auto" w:fill="auto"/>
            <w:noWrap/>
            <w:vAlign w:val="center"/>
          </w:tcPr>
          <w:p w:rsidR="009211ED" w:rsidRPr="008E34F1" w:rsidRDefault="009211ED" w:rsidP="001B06F4">
            <w:pPr>
              <w:widowControl/>
              <w:spacing w:line="0" w:lineRule="atLeast"/>
              <w:jc w:val="right"/>
              <w:rPr>
                <w:rFonts w:ascii="標楷體" w:eastAsia="標楷體" w:hAnsi="標楷體"/>
                <w:color w:val="000000" w:themeColor="text1"/>
                <w:kern w:val="0"/>
              </w:rPr>
            </w:pPr>
            <w:r w:rsidRPr="008E34F1">
              <w:rPr>
                <w:rFonts w:ascii="標楷體" w:eastAsia="標楷體" w:hAnsi="標楷體" w:hint="eastAsia"/>
                <w:color w:val="000000" w:themeColor="text1"/>
                <w:kern w:val="0"/>
              </w:rPr>
              <w:t>22,438,593</w:t>
            </w:r>
          </w:p>
        </w:tc>
        <w:tc>
          <w:tcPr>
            <w:tcW w:w="1417" w:type="dxa"/>
            <w:tcBorders>
              <w:top w:val="single" w:sz="8" w:space="0" w:color="auto"/>
              <w:left w:val="nil"/>
              <w:bottom w:val="single" w:sz="4" w:space="0" w:color="auto"/>
              <w:right w:val="single" w:sz="8" w:space="0" w:color="auto"/>
            </w:tcBorders>
            <w:shd w:val="clear" w:color="auto" w:fill="auto"/>
            <w:noWrap/>
            <w:vAlign w:val="center"/>
          </w:tcPr>
          <w:p w:rsidR="009211ED" w:rsidRPr="008E34F1" w:rsidRDefault="009211ED" w:rsidP="001B06F4">
            <w:pPr>
              <w:widowControl/>
              <w:spacing w:line="0" w:lineRule="atLeast"/>
              <w:jc w:val="right"/>
              <w:rPr>
                <w:rFonts w:ascii="標楷體" w:eastAsia="標楷體" w:hAnsi="標楷體"/>
                <w:color w:val="000000" w:themeColor="text1"/>
                <w:kern w:val="0"/>
              </w:rPr>
            </w:pPr>
            <w:r w:rsidRPr="008E34F1">
              <w:rPr>
                <w:rFonts w:ascii="標楷體" w:eastAsia="標楷體" w:hAnsi="標楷體" w:hint="eastAsia"/>
                <w:color w:val="000000" w:themeColor="text1"/>
                <w:kern w:val="0"/>
              </w:rPr>
              <w:t>+631,317</w:t>
            </w:r>
          </w:p>
        </w:tc>
      </w:tr>
      <w:tr w:rsidR="009211ED" w:rsidRPr="008E34F1" w:rsidTr="001B06F4">
        <w:trPr>
          <w:trHeight w:val="594"/>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tcPr>
          <w:p w:rsidR="009211ED" w:rsidRPr="008E34F1" w:rsidRDefault="009211ED" w:rsidP="001B06F4">
            <w:pPr>
              <w:widowControl/>
              <w:spacing w:line="0" w:lineRule="atLeas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度數</w:t>
            </w:r>
          </w:p>
        </w:tc>
        <w:tc>
          <w:tcPr>
            <w:tcW w:w="1418" w:type="dxa"/>
            <w:tcBorders>
              <w:top w:val="single" w:sz="8" w:space="0" w:color="auto"/>
              <w:left w:val="nil"/>
              <w:bottom w:val="single" w:sz="4" w:space="0" w:color="auto"/>
              <w:right w:val="single" w:sz="4" w:space="0" w:color="auto"/>
            </w:tcBorders>
            <w:shd w:val="clear" w:color="auto" w:fill="auto"/>
            <w:noWrap/>
            <w:vAlign w:val="center"/>
          </w:tcPr>
          <w:p w:rsidR="009211ED" w:rsidRPr="008E34F1" w:rsidRDefault="009211ED" w:rsidP="001B06F4">
            <w:pPr>
              <w:widowControl/>
              <w:spacing w:line="0" w:lineRule="atLeast"/>
              <w:jc w:val="right"/>
              <w:rPr>
                <w:rFonts w:ascii="標楷體" w:eastAsia="標楷體" w:hAnsi="標楷體"/>
                <w:color w:val="000000" w:themeColor="text1"/>
                <w:kern w:val="0"/>
              </w:rPr>
            </w:pPr>
            <w:r w:rsidRPr="008E34F1">
              <w:rPr>
                <w:rFonts w:ascii="標楷體" w:eastAsia="標楷體" w:hAnsi="標楷體" w:hint="eastAsia"/>
                <w:color w:val="000000" w:themeColor="text1"/>
                <w:kern w:val="0"/>
              </w:rPr>
              <w:t>1,988,800</w:t>
            </w:r>
          </w:p>
        </w:tc>
        <w:tc>
          <w:tcPr>
            <w:tcW w:w="1417" w:type="dxa"/>
            <w:tcBorders>
              <w:top w:val="single" w:sz="8" w:space="0" w:color="auto"/>
              <w:left w:val="nil"/>
              <w:bottom w:val="single" w:sz="4" w:space="0" w:color="auto"/>
              <w:right w:val="single" w:sz="4" w:space="0" w:color="auto"/>
            </w:tcBorders>
            <w:shd w:val="clear" w:color="auto" w:fill="auto"/>
            <w:noWrap/>
            <w:vAlign w:val="center"/>
          </w:tcPr>
          <w:p w:rsidR="009211ED" w:rsidRPr="008E34F1" w:rsidRDefault="009211ED" w:rsidP="001B06F4">
            <w:pPr>
              <w:widowControl/>
              <w:spacing w:line="0" w:lineRule="atLeast"/>
              <w:jc w:val="right"/>
              <w:rPr>
                <w:rFonts w:ascii="標楷體" w:eastAsia="標楷體" w:hAnsi="標楷體"/>
                <w:color w:val="000000" w:themeColor="text1"/>
                <w:kern w:val="0"/>
              </w:rPr>
            </w:pPr>
            <w:r w:rsidRPr="008E34F1">
              <w:rPr>
                <w:rFonts w:ascii="標楷體" w:eastAsia="標楷體" w:hAnsi="標楷體" w:hint="eastAsia"/>
                <w:color w:val="000000" w:themeColor="text1"/>
                <w:kern w:val="0"/>
              </w:rPr>
              <w:t>2,011,360</w:t>
            </w:r>
          </w:p>
        </w:tc>
        <w:tc>
          <w:tcPr>
            <w:tcW w:w="1418" w:type="dxa"/>
            <w:tcBorders>
              <w:top w:val="single" w:sz="8" w:space="0" w:color="auto"/>
              <w:left w:val="nil"/>
              <w:bottom w:val="single" w:sz="4" w:space="0" w:color="auto"/>
              <w:right w:val="single" w:sz="8" w:space="0" w:color="auto"/>
            </w:tcBorders>
            <w:shd w:val="clear" w:color="auto" w:fill="auto"/>
            <w:noWrap/>
            <w:vAlign w:val="center"/>
          </w:tcPr>
          <w:p w:rsidR="009211ED" w:rsidRPr="008E34F1" w:rsidRDefault="009211ED" w:rsidP="001B06F4">
            <w:pPr>
              <w:widowControl/>
              <w:spacing w:line="0" w:lineRule="atLeast"/>
              <w:jc w:val="right"/>
              <w:rPr>
                <w:rFonts w:ascii="標楷體" w:eastAsia="標楷體" w:hAnsi="標楷體"/>
                <w:color w:val="000000" w:themeColor="text1"/>
                <w:kern w:val="0"/>
              </w:rPr>
            </w:pPr>
            <w:r w:rsidRPr="008E34F1">
              <w:rPr>
                <w:rFonts w:ascii="標楷體" w:eastAsia="標楷體" w:hAnsi="標楷體" w:hint="eastAsia"/>
                <w:color w:val="000000" w:themeColor="text1"/>
                <w:kern w:val="0"/>
              </w:rPr>
              <w:t>-22,560</w:t>
            </w:r>
          </w:p>
        </w:tc>
        <w:tc>
          <w:tcPr>
            <w:tcW w:w="1417" w:type="dxa"/>
            <w:tcBorders>
              <w:top w:val="single" w:sz="8" w:space="0" w:color="auto"/>
              <w:left w:val="nil"/>
              <w:bottom w:val="single" w:sz="4" w:space="0" w:color="auto"/>
              <w:right w:val="single" w:sz="4" w:space="0" w:color="auto"/>
            </w:tcBorders>
            <w:shd w:val="clear" w:color="auto" w:fill="auto"/>
            <w:noWrap/>
            <w:vAlign w:val="center"/>
          </w:tcPr>
          <w:p w:rsidR="009211ED" w:rsidRPr="008E34F1" w:rsidRDefault="009211ED" w:rsidP="001B06F4">
            <w:pPr>
              <w:widowControl/>
              <w:spacing w:line="0" w:lineRule="atLeast"/>
              <w:jc w:val="right"/>
              <w:rPr>
                <w:rFonts w:ascii="標楷體" w:eastAsia="標楷體" w:hAnsi="標楷體"/>
                <w:color w:val="000000" w:themeColor="text1"/>
                <w:kern w:val="0"/>
              </w:rPr>
            </w:pPr>
            <w:r w:rsidRPr="008E34F1">
              <w:rPr>
                <w:rFonts w:ascii="標楷體" w:eastAsia="標楷體" w:hAnsi="標楷體" w:hint="eastAsia"/>
                <w:color w:val="000000" w:themeColor="text1"/>
                <w:kern w:val="0"/>
              </w:rPr>
              <w:t>7,063,570</w:t>
            </w:r>
          </w:p>
        </w:tc>
        <w:tc>
          <w:tcPr>
            <w:tcW w:w="1418" w:type="dxa"/>
            <w:tcBorders>
              <w:top w:val="single" w:sz="8" w:space="0" w:color="auto"/>
              <w:left w:val="nil"/>
              <w:bottom w:val="single" w:sz="4" w:space="0" w:color="auto"/>
              <w:right w:val="single" w:sz="4" w:space="0" w:color="auto"/>
            </w:tcBorders>
            <w:shd w:val="clear" w:color="auto" w:fill="auto"/>
            <w:noWrap/>
            <w:vAlign w:val="center"/>
          </w:tcPr>
          <w:p w:rsidR="009211ED" w:rsidRPr="008E34F1" w:rsidRDefault="009211ED" w:rsidP="001B06F4">
            <w:pPr>
              <w:widowControl/>
              <w:spacing w:line="0" w:lineRule="atLeast"/>
              <w:jc w:val="right"/>
              <w:rPr>
                <w:rFonts w:ascii="標楷體" w:eastAsia="標楷體" w:hAnsi="標楷體"/>
                <w:color w:val="000000" w:themeColor="text1"/>
                <w:kern w:val="0"/>
              </w:rPr>
            </w:pPr>
            <w:r w:rsidRPr="008E34F1">
              <w:rPr>
                <w:rFonts w:ascii="標楷體" w:eastAsia="標楷體" w:hAnsi="標楷體" w:hint="eastAsia"/>
                <w:color w:val="000000" w:themeColor="text1"/>
                <w:kern w:val="0"/>
              </w:rPr>
              <w:t>7,131,242</w:t>
            </w:r>
          </w:p>
        </w:tc>
        <w:tc>
          <w:tcPr>
            <w:tcW w:w="1417" w:type="dxa"/>
            <w:tcBorders>
              <w:top w:val="single" w:sz="8" w:space="0" w:color="auto"/>
              <w:left w:val="nil"/>
              <w:bottom w:val="single" w:sz="4" w:space="0" w:color="auto"/>
              <w:right w:val="single" w:sz="8" w:space="0" w:color="auto"/>
            </w:tcBorders>
            <w:shd w:val="clear" w:color="auto" w:fill="auto"/>
            <w:noWrap/>
            <w:vAlign w:val="center"/>
          </w:tcPr>
          <w:p w:rsidR="009211ED" w:rsidRPr="008E34F1" w:rsidRDefault="009211ED" w:rsidP="001B06F4">
            <w:pPr>
              <w:widowControl/>
              <w:spacing w:line="0" w:lineRule="atLeast"/>
              <w:jc w:val="right"/>
              <w:rPr>
                <w:rFonts w:ascii="標楷體" w:eastAsia="標楷體" w:hAnsi="標楷體"/>
                <w:color w:val="000000" w:themeColor="text1"/>
                <w:kern w:val="0"/>
              </w:rPr>
            </w:pPr>
            <w:r w:rsidRPr="008E34F1">
              <w:rPr>
                <w:rFonts w:ascii="標楷體" w:eastAsia="標楷體" w:hAnsi="標楷體" w:hint="eastAsia"/>
                <w:color w:val="000000" w:themeColor="text1"/>
                <w:kern w:val="0"/>
              </w:rPr>
              <w:t>-67,672</w:t>
            </w:r>
          </w:p>
        </w:tc>
      </w:tr>
    </w:tbl>
    <w:p w:rsidR="009211ED" w:rsidRPr="008E34F1" w:rsidRDefault="009211ED" w:rsidP="009211ED">
      <w:pPr>
        <w:spacing w:line="0" w:lineRule="atLeast"/>
        <w:ind w:left="120" w:hangingChars="50" w:hanging="120"/>
        <w:rPr>
          <w:rFonts w:ascii="標楷體" w:eastAsia="標楷體" w:hAnsi="標楷體"/>
          <w:color w:val="000000" w:themeColor="text1"/>
        </w:rPr>
      </w:pPr>
      <w:r w:rsidRPr="008E34F1">
        <w:rPr>
          <w:rFonts w:ascii="標楷體" w:eastAsia="標楷體" w:hAnsi="標楷體" w:hint="eastAsia"/>
          <w:color w:val="000000" w:themeColor="text1"/>
        </w:rPr>
        <w:t>備註：</w:t>
      </w:r>
    </w:p>
    <w:p w:rsidR="009211ED" w:rsidRPr="008E34F1" w:rsidRDefault="009211ED" w:rsidP="009211ED">
      <w:pPr>
        <w:spacing w:line="0" w:lineRule="atLeast"/>
        <w:ind w:left="120" w:hangingChars="50" w:hanging="120"/>
        <w:rPr>
          <w:rFonts w:ascii="標楷體" w:eastAsia="標楷體" w:hAnsi="標楷體"/>
          <w:color w:val="000000" w:themeColor="text1"/>
        </w:rPr>
      </w:pPr>
      <w:r w:rsidRPr="008E34F1">
        <w:rPr>
          <w:rFonts w:ascii="標楷體" w:eastAsia="標楷體" w:hAnsi="標楷體" w:hint="eastAsia"/>
          <w:color w:val="000000" w:themeColor="text1"/>
        </w:rPr>
        <w:t xml:space="preserve">  一、電費統計不含學生宿舍進德樓及嘉師二村之單房間職務宿舍。</w:t>
      </w:r>
    </w:p>
    <w:p w:rsidR="009211ED" w:rsidRPr="008E34F1" w:rsidRDefault="009211ED" w:rsidP="009211ED">
      <w:pPr>
        <w:tabs>
          <w:tab w:val="left" w:pos="426"/>
        </w:tabs>
        <w:spacing w:line="0" w:lineRule="atLeast"/>
        <w:ind w:left="120" w:hangingChars="50" w:hanging="120"/>
        <w:rPr>
          <w:rFonts w:ascii="新細明體" w:hAnsi="新細明體"/>
          <w:color w:val="000000" w:themeColor="text1"/>
        </w:rPr>
      </w:pPr>
      <w:r w:rsidRPr="008E34F1">
        <w:rPr>
          <w:rFonts w:ascii="標楷體" w:eastAsia="標楷體" w:hAnsi="標楷體" w:hint="eastAsia"/>
          <w:color w:val="000000" w:themeColor="text1"/>
        </w:rPr>
        <w:t xml:space="preserve">  二、4月計費天數31天，去年同期31天</w:t>
      </w:r>
      <w:r w:rsidRPr="008E34F1">
        <w:rPr>
          <w:rFonts w:ascii="新細明體" w:hAnsi="新細明體" w:hint="eastAsia"/>
          <w:color w:val="000000" w:themeColor="text1"/>
        </w:rPr>
        <w:t>。</w:t>
      </w:r>
    </w:p>
    <w:p w:rsidR="009211ED" w:rsidRPr="008E34F1" w:rsidRDefault="009211ED" w:rsidP="004D68A3">
      <w:pPr>
        <w:spacing w:beforeLines="30" w:afterLines="10" w:line="0" w:lineRule="atLeas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（三）本校104年4月電話費帳單統計表(計費期間104年3/1-104/3/31)</w:t>
      </w:r>
    </w:p>
    <w:tbl>
      <w:tblPr>
        <w:tblW w:w="9639" w:type="dxa"/>
        <w:tblInd w:w="28" w:type="dxa"/>
        <w:tblLayout w:type="fixed"/>
        <w:tblCellMar>
          <w:left w:w="28" w:type="dxa"/>
          <w:right w:w="28" w:type="dxa"/>
        </w:tblCellMar>
        <w:tblLook w:val="0000"/>
      </w:tblPr>
      <w:tblGrid>
        <w:gridCol w:w="1134"/>
        <w:gridCol w:w="1418"/>
        <w:gridCol w:w="1417"/>
        <w:gridCol w:w="1418"/>
        <w:gridCol w:w="1417"/>
        <w:gridCol w:w="1418"/>
        <w:gridCol w:w="1417"/>
      </w:tblGrid>
      <w:tr w:rsidR="009211ED" w:rsidRPr="008E34F1" w:rsidTr="001B06F4">
        <w:trPr>
          <w:trHeight w:val="565"/>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tcPr>
          <w:p w:rsidR="009211ED" w:rsidRPr="008E34F1" w:rsidRDefault="009211ED" w:rsidP="001B06F4">
            <w:pPr>
              <w:widowControl/>
              <w:spacing w:line="0" w:lineRule="atLeas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項目</w:t>
            </w:r>
          </w:p>
        </w:tc>
        <w:tc>
          <w:tcPr>
            <w:tcW w:w="1418" w:type="dxa"/>
            <w:tcBorders>
              <w:top w:val="single" w:sz="8" w:space="0" w:color="auto"/>
              <w:left w:val="nil"/>
              <w:bottom w:val="single" w:sz="4" w:space="0" w:color="auto"/>
              <w:right w:val="single" w:sz="4" w:space="0" w:color="auto"/>
            </w:tcBorders>
            <w:shd w:val="clear" w:color="auto" w:fill="auto"/>
            <w:noWrap/>
            <w:vAlign w:val="center"/>
          </w:tcPr>
          <w:p w:rsidR="009211ED" w:rsidRPr="008E34F1" w:rsidRDefault="009211ED" w:rsidP="001B06F4">
            <w:pPr>
              <w:widowControl/>
              <w:spacing w:line="0" w:lineRule="atLeas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本月</w:t>
            </w:r>
          </w:p>
        </w:tc>
        <w:tc>
          <w:tcPr>
            <w:tcW w:w="1417" w:type="dxa"/>
            <w:tcBorders>
              <w:top w:val="single" w:sz="8" w:space="0" w:color="auto"/>
              <w:left w:val="nil"/>
              <w:bottom w:val="single" w:sz="4" w:space="0" w:color="auto"/>
              <w:right w:val="single" w:sz="4" w:space="0" w:color="auto"/>
            </w:tcBorders>
            <w:shd w:val="clear" w:color="auto" w:fill="auto"/>
            <w:noWrap/>
            <w:vAlign w:val="center"/>
          </w:tcPr>
          <w:p w:rsidR="009211ED" w:rsidRPr="008E34F1" w:rsidRDefault="009211ED" w:rsidP="001B06F4">
            <w:pPr>
              <w:widowControl/>
              <w:spacing w:line="0" w:lineRule="atLeast"/>
              <w:jc w:val="center"/>
              <w:rPr>
                <w:rFonts w:ascii="標楷體" w:eastAsia="標楷體" w:hAnsi="標楷體" w:cs="新細明體"/>
                <w:color w:val="000000" w:themeColor="text1"/>
                <w:spacing w:val="-20"/>
                <w:kern w:val="0"/>
              </w:rPr>
            </w:pPr>
            <w:r w:rsidRPr="008E34F1">
              <w:rPr>
                <w:rFonts w:ascii="標楷體" w:eastAsia="標楷體" w:hAnsi="標楷體" w:cs="新細明體" w:hint="eastAsia"/>
                <w:color w:val="000000" w:themeColor="text1"/>
                <w:spacing w:val="-20"/>
                <w:kern w:val="0"/>
              </w:rPr>
              <w:t>去年同期</w:t>
            </w:r>
          </w:p>
        </w:tc>
        <w:tc>
          <w:tcPr>
            <w:tcW w:w="1418" w:type="dxa"/>
            <w:tcBorders>
              <w:top w:val="single" w:sz="8" w:space="0" w:color="auto"/>
              <w:left w:val="nil"/>
              <w:bottom w:val="single" w:sz="4" w:space="0" w:color="auto"/>
              <w:right w:val="single" w:sz="8" w:space="0" w:color="auto"/>
            </w:tcBorders>
            <w:shd w:val="clear" w:color="auto" w:fill="auto"/>
            <w:noWrap/>
            <w:vAlign w:val="center"/>
          </w:tcPr>
          <w:p w:rsidR="009211ED" w:rsidRPr="008E34F1" w:rsidRDefault="009211ED" w:rsidP="001B06F4">
            <w:pPr>
              <w:widowControl/>
              <w:spacing w:line="0" w:lineRule="atLeas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增減</w:t>
            </w:r>
          </w:p>
        </w:tc>
        <w:tc>
          <w:tcPr>
            <w:tcW w:w="1417" w:type="dxa"/>
            <w:tcBorders>
              <w:top w:val="single" w:sz="8" w:space="0" w:color="auto"/>
              <w:left w:val="nil"/>
              <w:bottom w:val="single" w:sz="4" w:space="0" w:color="auto"/>
              <w:right w:val="single" w:sz="4" w:space="0" w:color="auto"/>
            </w:tcBorders>
            <w:shd w:val="clear" w:color="auto" w:fill="auto"/>
            <w:noWrap/>
            <w:vAlign w:val="center"/>
          </w:tcPr>
          <w:p w:rsidR="009211ED" w:rsidRPr="008E34F1" w:rsidRDefault="009211ED" w:rsidP="001B06F4">
            <w:pPr>
              <w:widowControl/>
              <w:spacing w:line="0" w:lineRule="atLeas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年度累計</w:t>
            </w:r>
          </w:p>
        </w:tc>
        <w:tc>
          <w:tcPr>
            <w:tcW w:w="1418" w:type="dxa"/>
            <w:tcBorders>
              <w:top w:val="single" w:sz="8" w:space="0" w:color="auto"/>
              <w:left w:val="nil"/>
              <w:bottom w:val="single" w:sz="4" w:space="0" w:color="auto"/>
              <w:right w:val="single" w:sz="4" w:space="0" w:color="auto"/>
            </w:tcBorders>
            <w:shd w:val="clear" w:color="auto" w:fill="auto"/>
            <w:noWrap/>
            <w:vAlign w:val="center"/>
          </w:tcPr>
          <w:p w:rsidR="009211ED" w:rsidRPr="008E34F1" w:rsidRDefault="009211ED" w:rsidP="001B06F4">
            <w:pPr>
              <w:widowControl/>
              <w:spacing w:line="0" w:lineRule="atLeas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去年同期</w:t>
            </w:r>
          </w:p>
        </w:tc>
        <w:tc>
          <w:tcPr>
            <w:tcW w:w="1417" w:type="dxa"/>
            <w:tcBorders>
              <w:top w:val="single" w:sz="8" w:space="0" w:color="auto"/>
              <w:left w:val="nil"/>
              <w:bottom w:val="single" w:sz="4" w:space="0" w:color="auto"/>
              <w:right w:val="single" w:sz="8" w:space="0" w:color="auto"/>
            </w:tcBorders>
            <w:shd w:val="clear" w:color="auto" w:fill="auto"/>
            <w:noWrap/>
            <w:vAlign w:val="center"/>
          </w:tcPr>
          <w:p w:rsidR="009211ED" w:rsidRPr="008E34F1" w:rsidRDefault="009211ED" w:rsidP="001B06F4">
            <w:pPr>
              <w:widowControl/>
              <w:spacing w:line="0" w:lineRule="atLeas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增減</w:t>
            </w:r>
          </w:p>
        </w:tc>
      </w:tr>
      <w:tr w:rsidR="009211ED" w:rsidRPr="008E34F1" w:rsidTr="001B06F4">
        <w:trPr>
          <w:trHeight w:val="420"/>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tcPr>
          <w:p w:rsidR="009211ED" w:rsidRPr="008E34F1" w:rsidRDefault="009211ED" w:rsidP="001B06F4">
            <w:pPr>
              <w:spacing w:line="0" w:lineRule="atLeast"/>
              <w:jc w:val="center"/>
              <w:rPr>
                <w:rFonts w:ascii="標楷體" w:eastAsia="標楷體" w:hAnsi="標楷體" w:cs="新細明體"/>
                <w:color w:val="000000" w:themeColor="text1"/>
              </w:rPr>
            </w:pPr>
            <w:r w:rsidRPr="008E34F1">
              <w:rPr>
                <w:rFonts w:ascii="標楷體" w:eastAsia="標楷體" w:hAnsi="標楷體" w:cs="新細明體" w:hint="eastAsia"/>
                <w:color w:val="000000" w:themeColor="text1"/>
              </w:rPr>
              <w:t>104/4</w:t>
            </w:r>
          </w:p>
        </w:tc>
        <w:tc>
          <w:tcPr>
            <w:tcW w:w="1418" w:type="dxa"/>
            <w:tcBorders>
              <w:top w:val="single" w:sz="8" w:space="0" w:color="auto"/>
              <w:left w:val="nil"/>
              <w:bottom w:val="single" w:sz="4" w:space="0" w:color="auto"/>
              <w:right w:val="single" w:sz="4" w:space="0" w:color="auto"/>
            </w:tcBorders>
            <w:shd w:val="clear" w:color="auto" w:fill="auto"/>
            <w:noWrap/>
            <w:vAlign w:val="center"/>
          </w:tcPr>
          <w:p w:rsidR="009211ED" w:rsidRPr="008E34F1" w:rsidRDefault="009211ED" w:rsidP="001B06F4">
            <w:pPr>
              <w:widowControl/>
              <w:spacing w:line="0" w:lineRule="atLeast"/>
              <w:jc w:val="right"/>
              <w:rPr>
                <w:rFonts w:ascii="標楷體" w:eastAsia="標楷體" w:hAnsi="標楷體"/>
                <w:color w:val="000000" w:themeColor="text1"/>
                <w:kern w:val="0"/>
              </w:rPr>
            </w:pPr>
            <w:r w:rsidRPr="008E34F1">
              <w:rPr>
                <w:rFonts w:ascii="標楷體" w:eastAsia="標楷體" w:hAnsi="標楷體" w:hint="eastAsia"/>
                <w:color w:val="000000" w:themeColor="text1"/>
                <w:kern w:val="0"/>
              </w:rPr>
              <w:t>351,076</w:t>
            </w:r>
          </w:p>
        </w:tc>
        <w:tc>
          <w:tcPr>
            <w:tcW w:w="1417" w:type="dxa"/>
            <w:tcBorders>
              <w:top w:val="single" w:sz="8" w:space="0" w:color="auto"/>
              <w:left w:val="nil"/>
              <w:bottom w:val="single" w:sz="4" w:space="0" w:color="auto"/>
              <w:right w:val="single" w:sz="4" w:space="0" w:color="auto"/>
            </w:tcBorders>
            <w:shd w:val="clear" w:color="auto" w:fill="auto"/>
            <w:noWrap/>
            <w:vAlign w:val="center"/>
          </w:tcPr>
          <w:p w:rsidR="009211ED" w:rsidRPr="008E34F1" w:rsidRDefault="009211ED" w:rsidP="001B06F4">
            <w:pPr>
              <w:widowControl/>
              <w:spacing w:line="0" w:lineRule="atLeast"/>
              <w:jc w:val="right"/>
              <w:rPr>
                <w:rFonts w:ascii="標楷體" w:eastAsia="標楷體" w:hAnsi="標楷體"/>
                <w:color w:val="000000" w:themeColor="text1"/>
                <w:kern w:val="0"/>
              </w:rPr>
            </w:pPr>
            <w:r w:rsidRPr="008E34F1">
              <w:rPr>
                <w:rFonts w:ascii="標楷體" w:eastAsia="標楷體" w:hAnsi="標楷體" w:hint="eastAsia"/>
                <w:color w:val="000000" w:themeColor="text1"/>
                <w:kern w:val="0"/>
              </w:rPr>
              <w:t>357,924</w:t>
            </w:r>
          </w:p>
        </w:tc>
        <w:tc>
          <w:tcPr>
            <w:tcW w:w="1418" w:type="dxa"/>
            <w:tcBorders>
              <w:top w:val="single" w:sz="8" w:space="0" w:color="auto"/>
              <w:left w:val="nil"/>
              <w:bottom w:val="single" w:sz="4" w:space="0" w:color="auto"/>
              <w:right w:val="single" w:sz="8" w:space="0" w:color="auto"/>
            </w:tcBorders>
            <w:shd w:val="clear" w:color="auto" w:fill="auto"/>
            <w:noWrap/>
            <w:vAlign w:val="center"/>
          </w:tcPr>
          <w:p w:rsidR="009211ED" w:rsidRPr="008E34F1" w:rsidRDefault="009211ED" w:rsidP="001B06F4">
            <w:pPr>
              <w:widowControl/>
              <w:spacing w:line="0" w:lineRule="atLeast"/>
              <w:jc w:val="right"/>
              <w:rPr>
                <w:rFonts w:ascii="標楷體" w:eastAsia="標楷體" w:hAnsi="標楷體"/>
                <w:color w:val="000000" w:themeColor="text1"/>
                <w:kern w:val="0"/>
              </w:rPr>
            </w:pPr>
            <w:r w:rsidRPr="008E34F1">
              <w:rPr>
                <w:rFonts w:ascii="標楷體" w:eastAsia="標楷體" w:hAnsi="標楷體" w:hint="eastAsia"/>
                <w:color w:val="000000" w:themeColor="text1"/>
                <w:kern w:val="0"/>
              </w:rPr>
              <w:t>-6,848</w:t>
            </w:r>
          </w:p>
        </w:tc>
        <w:tc>
          <w:tcPr>
            <w:tcW w:w="1417" w:type="dxa"/>
            <w:tcBorders>
              <w:top w:val="single" w:sz="8" w:space="0" w:color="auto"/>
              <w:left w:val="nil"/>
              <w:bottom w:val="single" w:sz="4" w:space="0" w:color="auto"/>
              <w:right w:val="single" w:sz="4" w:space="0" w:color="auto"/>
            </w:tcBorders>
            <w:shd w:val="clear" w:color="auto" w:fill="auto"/>
            <w:noWrap/>
            <w:vAlign w:val="center"/>
          </w:tcPr>
          <w:p w:rsidR="009211ED" w:rsidRPr="008E34F1" w:rsidRDefault="009211ED" w:rsidP="001B06F4">
            <w:pPr>
              <w:widowControl/>
              <w:spacing w:line="0" w:lineRule="atLeast"/>
              <w:jc w:val="right"/>
              <w:rPr>
                <w:rFonts w:ascii="標楷體" w:eastAsia="標楷體" w:hAnsi="標楷體"/>
                <w:color w:val="000000" w:themeColor="text1"/>
                <w:kern w:val="0"/>
              </w:rPr>
            </w:pPr>
            <w:r w:rsidRPr="008E34F1">
              <w:rPr>
                <w:rFonts w:ascii="標楷體" w:eastAsia="標楷體" w:hAnsi="標楷體" w:hint="eastAsia"/>
                <w:color w:val="000000" w:themeColor="text1"/>
                <w:kern w:val="0"/>
              </w:rPr>
              <w:t>1,302,650</w:t>
            </w:r>
          </w:p>
        </w:tc>
        <w:tc>
          <w:tcPr>
            <w:tcW w:w="1418" w:type="dxa"/>
            <w:tcBorders>
              <w:top w:val="single" w:sz="8" w:space="0" w:color="auto"/>
              <w:left w:val="nil"/>
              <w:bottom w:val="single" w:sz="4" w:space="0" w:color="auto"/>
              <w:right w:val="single" w:sz="4" w:space="0" w:color="auto"/>
            </w:tcBorders>
            <w:shd w:val="clear" w:color="auto" w:fill="auto"/>
            <w:noWrap/>
            <w:vAlign w:val="center"/>
          </w:tcPr>
          <w:p w:rsidR="009211ED" w:rsidRPr="008E34F1" w:rsidRDefault="009211ED" w:rsidP="001B06F4">
            <w:pPr>
              <w:widowControl/>
              <w:spacing w:line="0" w:lineRule="atLeast"/>
              <w:jc w:val="right"/>
              <w:rPr>
                <w:rFonts w:ascii="標楷體" w:eastAsia="標楷體" w:hAnsi="標楷體"/>
                <w:color w:val="000000" w:themeColor="text1"/>
                <w:kern w:val="0"/>
              </w:rPr>
            </w:pPr>
            <w:r w:rsidRPr="008E34F1">
              <w:rPr>
                <w:rFonts w:ascii="標楷體" w:eastAsia="標楷體" w:hAnsi="標楷體" w:hint="eastAsia"/>
                <w:color w:val="000000" w:themeColor="text1"/>
                <w:kern w:val="0"/>
              </w:rPr>
              <w:t>1,371,523</w:t>
            </w:r>
          </w:p>
        </w:tc>
        <w:tc>
          <w:tcPr>
            <w:tcW w:w="1417" w:type="dxa"/>
            <w:tcBorders>
              <w:top w:val="single" w:sz="4" w:space="0" w:color="auto"/>
              <w:left w:val="nil"/>
              <w:bottom w:val="single" w:sz="4" w:space="0" w:color="auto"/>
              <w:right w:val="single" w:sz="8" w:space="0" w:color="auto"/>
            </w:tcBorders>
            <w:shd w:val="clear" w:color="auto" w:fill="auto"/>
            <w:noWrap/>
            <w:vAlign w:val="center"/>
          </w:tcPr>
          <w:p w:rsidR="009211ED" w:rsidRPr="008E34F1" w:rsidRDefault="009211ED" w:rsidP="001B06F4">
            <w:pPr>
              <w:widowControl/>
              <w:spacing w:line="0" w:lineRule="atLeast"/>
              <w:jc w:val="right"/>
              <w:rPr>
                <w:rFonts w:ascii="標楷體" w:eastAsia="標楷體" w:hAnsi="標楷體"/>
                <w:color w:val="000000" w:themeColor="text1"/>
                <w:kern w:val="0"/>
              </w:rPr>
            </w:pPr>
            <w:r w:rsidRPr="008E34F1">
              <w:rPr>
                <w:rFonts w:ascii="標楷體" w:eastAsia="標楷體" w:hAnsi="標楷體" w:hint="eastAsia"/>
                <w:color w:val="000000" w:themeColor="text1"/>
                <w:kern w:val="0"/>
              </w:rPr>
              <w:t>-68,873</w:t>
            </w:r>
          </w:p>
        </w:tc>
      </w:tr>
    </w:tbl>
    <w:p w:rsidR="009211ED" w:rsidRPr="008E34F1" w:rsidRDefault="009211ED" w:rsidP="009211ED">
      <w:pPr>
        <w:spacing w:line="0" w:lineRule="atLeast"/>
        <w:ind w:left="120" w:hangingChars="50" w:hanging="120"/>
        <w:rPr>
          <w:rFonts w:ascii="標楷體" w:eastAsia="標楷體" w:hAnsi="標楷體"/>
          <w:color w:val="000000" w:themeColor="text1"/>
        </w:rPr>
      </w:pPr>
      <w:r w:rsidRPr="008E34F1">
        <w:rPr>
          <w:rFonts w:ascii="標楷體" w:eastAsia="標楷體" w:hAnsi="標楷體" w:hint="eastAsia"/>
          <w:color w:val="000000" w:themeColor="text1"/>
        </w:rPr>
        <w:t>備註：</w:t>
      </w:r>
    </w:p>
    <w:p w:rsidR="009211ED" w:rsidRPr="008E34F1" w:rsidRDefault="009211ED" w:rsidP="009211ED">
      <w:pPr>
        <w:spacing w:line="0" w:lineRule="atLeast"/>
        <w:ind w:leftChars="50" w:left="120" w:firstLineChars="50" w:firstLine="120"/>
        <w:rPr>
          <w:rFonts w:ascii="標楷體" w:eastAsia="標楷體" w:hAnsi="標楷體"/>
          <w:color w:val="000000" w:themeColor="text1"/>
        </w:rPr>
      </w:pPr>
      <w:r w:rsidRPr="008E34F1">
        <w:rPr>
          <w:rFonts w:ascii="標楷體" w:eastAsia="標楷體" w:hAnsi="標楷體" w:hint="eastAsia"/>
          <w:color w:val="000000" w:themeColor="text1"/>
        </w:rPr>
        <w:t xml:space="preserve">一、電話費統計不含計畫經費負擔或個人自付。            </w:t>
      </w:r>
    </w:p>
    <w:p w:rsidR="009211ED" w:rsidRPr="008E34F1" w:rsidRDefault="009211ED" w:rsidP="009211ED">
      <w:pPr>
        <w:spacing w:line="0" w:lineRule="atLeast"/>
        <w:ind w:left="120" w:hangingChars="50" w:hanging="120"/>
        <w:rPr>
          <w:rFonts w:ascii="標楷體" w:eastAsia="標楷體" w:hAnsi="標楷體"/>
          <w:color w:val="000000" w:themeColor="text1"/>
        </w:rPr>
      </w:pPr>
      <w:r w:rsidRPr="008E34F1">
        <w:rPr>
          <w:rFonts w:ascii="標楷體" w:eastAsia="標楷體" w:hAnsi="標楷體" w:hint="eastAsia"/>
          <w:color w:val="000000" w:themeColor="text1"/>
        </w:rPr>
        <w:t xml:space="preserve">  二、4月計費天數31天，去年同期31天。</w:t>
      </w:r>
    </w:p>
    <w:p w:rsidR="009211ED" w:rsidRPr="008E34F1" w:rsidRDefault="009211ED" w:rsidP="001B06F4">
      <w:pPr>
        <w:spacing w:line="420" w:lineRule="exac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◎膳委會業務</w:t>
      </w:r>
    </w:p>
    <w:p w:rsidR="009211ED" w:rsidRPr="008E34F1" w:rsidRDefault="009211ED" w:rsidP="001B06F4">
      <w:pPr>
        <w:spacing w:line="420" w:lineRule="exac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一、膳委會管理學生活動中心餐廳4月份外借情形：3次</w:t>
      </w:r>
    </w:p>
    <w:p w:rsidR="009211ED" w:rsidRPr="008E34F1" w:rsidRDefault="009211ED" w:rsidP="001B06F4">
      <w:pPr>
        <w:spacing w:line="420" w:lineRule="exact"/>
        <w:ind w:left="566" w:hangingChars="202" w:hanging="566"/>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二、膳委會進駐廠商104年4月份水電費繳納情形：</w:t>
      </w:r>
    </w:p>
    <w:tbl>
      <w:tblPr>
        <w:tblW w:w="9520" w:type="dxa"/>
        <w:tblInd w:w="289" w:type="dxa"/>
        <w:tblCellMar>
          <w:left w:w="28" w:type="dxa"/>
          <w:right w:w="28" w:type="dxa"/>
        </w:tblCellMar>
        <w:tblLook w:val="04A0"/>
      </w:tblPr>
      <w:tblGrid>
        <w:gridCol w:w="4320"/>
        <w:gridCol w:w="1719"/>
        <w:gridCol w:w="1260"/>
        <w:gridCol w:w="1080"/>
        <w:gridCol w:w="1141"/>
      </w:tblGrid>
      <w:tr w:rsidR="009211ED" w:rsidRPr="008E34F1" w:rsidTr="001B06F4">
        <w:trPr>
          <w:trHeight w:val="317"/>
        </w:trPr>
        <w:tc>
          <w:tcPr>
            <w:tcW w:w="9520" w:type="dxa"/>
            <w:gridSpan w:val="5"/>
            <w:tcBorders>
              <w:top w:val="single" w:sz="4" w:space="0" w:color="auto"/>
              <w:left w:val="single" w:sz="4" w:space="0" w:color="auto"/>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國立嘉義大學廠商電費繳交情形一覽表</w:t>
            </w:r>
          </w:p>
        </w:tc>
      </w:tr>
      <w:tr w:rsidR="009211ED" w:rsidRPr="008E34F1" w:rsidTr="001B06F4">
        <w:trPr>
          <w:trHeight w:val="317"/>
        </w:trPr>
        <w:tc>
          <w:tcPr>
            <w:tcW w:w="9520" w:type="dxa"/>
            <w:gridSpan w:val="5"/>
            <w:tcBorders>
              <w:top w:val="single" w:sz="4" w:space="0" w:color="auto"/>
              <w:left w:val="single" w:sz="4" w:space="0" w:color="auto"/>
              <w:bottom w:val="single" w:sz="4" w:space="0" w:color="auto"/>
              <w:right w:val="single" w:sz="4" w:space="0" w:color="auto"/>
            </w:tcBorders>
            <w:noWrap/>
            <w:vAlign w:val="center"/>
            <w:hideMark/>
          </w:tcPr>
          <w:p w:rsidR="009211ED" w:rsidRPr="008E34F1" w:rsidRDefault="007534EB" w:rsidP="001B06F4">
            <w:pPr>
              <w:spacing w:line="0" w:lineRule="atLeast"/>
              <w:jc w:val="center"/>
              <w:rPr>
                <w:rFonts w:ascii="標楷體" w:eastAsia="標楷體" w:hAnsi="標楷體"/>
                <w:color w:val="000000" w:themeColor="text1"/>
              </w:rPr>
            </w:pPr>
            <w:r w:rsidRPr="007534EB">
              <w:rPr>
                <w:noProof/>
                <w:color w:val="000000" w:themeColor="text1"/>
              </w:rPr>
              <w:pict>
                <v:line id="Line 2" o:spid="_x0000_s1051" style="position:absolute;left:0;text-align:left;z-index:251657728;visibility:visible;mso-position-horizontal-relative:text;mso-position-vertical-relative:text" from="301.6pt,14.9pt" to="364.6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"/>
              </w:pict>
            </w:r>
            <w:r w:rsidR="009211ED" w:rsidRPr="008E34F1">
              <w:rPr>
                <w:rFonts w:ascii="標楷體" w:eastAsia="標楷體" w:hAnsi="標楷體" w:hint="eastAsia"/>
                <w:color w:val="000000" w:themeColor="text1"/>
              </w:rPr>
              <w:t>膳食管理委員會管理廠商</w:t>
            </w:r>
          </w:p>
        </w:tc>
      </w:tr>
      <w:tr w:rsidR="009211ED" w:rsidRPr="008E34F1" w:rsidTr="001B06F4">
        <w:trPr>
          <w:trHeight w:val="317"/>
        </w:trPr>
        <w:tc>
          <w:tcPr>
            <w:tcW w:w="4320" w:type="dxa"/>
            <w:tcBorders>
              <w:top w:val="nil"/>
              <w:left w:val="single" w:sz="4" w:space="0" w:color="auto"/>
              <w:bottom w:val="single" w:sz="4" w:space="0" w:color="auto"/>
              <w:right w:val="single" w:sz="4" w:space="0" w:color="auto"/>
            </w:tcBorders>
            <w:noWrap/>
            <w:vAlign w:val="center"/>
            <w:hideMark/>
          </w:tcPr>
          <w:p w:rsidR="009211ED" w:rsidRPr="008E34F1" w:rsidRDefault="009211ED" w:rsidP="001B06F4">
            <w:pPr>
              <w:spacing w:line="0" w:lineRule="atLeast"/>
              <w:rPr>
                <w:rFonts w:ascii="標楷體" w:eastAsia="標楷體" w:hAnsi="標楷體"/>
                <w:color w:val="000000" w:themeColor="text1"/>
              </w:rPr>
            </w:pPr>
            <w:r w:rsidRPr="008E34F1">
              <w:rPr>
                <w:rFonts w:ascii="標楷體" w:eastAsia="標楷體" w:hAnsi="標楷體" w:hint="eastAsia"/>
                <w:color w:val="000000" w:themeColor="text1"/>
              </w:rPr>
              <w:t>廠商名稱</w:t>
            </w:r>
          </w:p>
        </w:tc>
        <w:tc>
          <w:tcPr>
            <w:tcW w:w="1719"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電費</w:t>
            </w:r>
          </w:p>
        </w:tc>
        <w:tc>
          <w:tcPr>
            <w:tcW w:w="1260" w:type="dxa"/>
            <w:tcBorders>
              <w:top w:val="nil"/>
              <w:left w:val="nil"/>
              <w:bottom w:val="single" w:sz="4" w:space="0" w:color="auto"/>
              <w:right w:val="single" w:sz="4" w:space="0" w:color="auto"/>
            </w:tcBorders>
            <w:noWrap/>
            <w:vAlign w:val="center"/>
          </w:tcPr>
          <w:p w:rsidR="009211ED" w:rsidRPr="008E34F1" w:rsidRDefault="009211ED" w:rsidP="001B06F4">
            <w:pPr>
              <w:spacing w:line="0" w:lineRule="atLeast"/>
              <w:jc w:val="right"/>
              <w:rPr>
                <w:rFonts w:ascii="標楷體" w:eastAsia="標楷體" w:hAnsi="標楷體"/>
                <w:color w:val="000000" w:themeColor="text1"/>
              </w:rPr>
            </w:pPr>
          </w:p>
        </w:tc>
        <w:tc>
          <w:tcPr>
            <w:tcW w:w="1080"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水費</w:t>
            </w:r>
          </w:p>
        </w:tc>
        <w:tc>
          <w:tcPr>
            <w:tcW w:w="1141"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繳費日期</w:t>
            </w:r>
          </w:p>
        </w:tc>
      </w:tr>
      <w:tr w:rsidR="009211ED" w:rsidRPr="008E34F1" w:rsidTr="001B06F4">
        <w:trPr>
          <w:trHeight w:val="317"/>
        </w:trPr>
        <w:tc>
          <w:tcPr>
            <w:tcW w:w="4320" w:type="dxa"/>
            <w:tcBorders>
              <w:top w:val="nil"/>
              <w:left w:val="single" w:sz="4" w:space="0" w:color="auto"/>
              <w:bottom w:val="single" w:sz="4" w:space="0" w:color="auto"/>
              <w:right w:val="single" w:sz="4" w:space="0" w:color="auto"/>
            </w:tcBorders>
            <w:noWrap/>
            <w:vAlign w:val="bottom"/>
            <w:hideMark/>
          </w:tcPr>
          <w:p w:rsidR="009211ED" w:rsidRPr="008E34F1" w:rsidRDefault="009211ED" w:rsidP="001B06F4">
            <w:pPr>
              <w:spacing w:line="0" w:lineRule="atLeast"/>
              <w:jc w:val="both"/>
              <w:rPr>
                <w:rFonts w:ascii="標楷體" w:eastAsia="標楷體" w:hAnsi="標楷體"/>
                <w:color w:val="000000" w:themeColor="text1"/>
              </w:rPr>
            </w:pPr>
            <w:r w:rsidRPr="008E34F1">
              <w:rPr>
                <w:rFonts w:ascii="標楷體" w:eastAsia="標楷體" w:hAnsi="標楷體" w:hint="eastAsia"/>
                <w:color w:val="000000" w:themeColor="text1"/>
              </w:rPr>
              <w:t>蘭潭學生自助餐廳（佳大餐飲）</w:t>
            </w:r>
          </w:p>
        </w:tc>
        <w:tc>
          <w:tcPr>
            <w:tcW w:w="1719"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3,216</w:t>
            </w:r>
          </w:p>
        </w:tc>
        <w:tc>
          <w:tcPr>
            <w:tcW w:w="1260" w:type="dxa"/>
            <w:tcBorders>
              <w:top w:val="nil"/>
              <w:left w:val="nil"/>
              <w:bottom w:val="single" w:sz="4" w:space="0" w:color="auto"/>
              <w:right w:val="single" w:sz="4" w:space="0" w:color="auto"/>
            </w:tcBorders>
            <w:noWrap/>
            <w:vAlign w:val="center"/>
          </w:tcPr>
          <w:p w:rsidR="009211ED" w:rsidRPr="008E34F1" w:rsidRDefault="009211ED" w:rsidP="001B06F4">
            <w:pPr>
              <w:spacing w:line="0" w:lineRule="atLeast"/>
              <w:jc w:val="right"/>
              <w:rPr>
                <w:rFonts w:ascii="標楷體" w:eastAsia="標楷體" w:hAnsi="標楷體"/>
                <w:color w:val="000000" w:themeColor="text1"/>
              </w:rPr>
            </w:pPr>
          </w:p>
        </w:tc>
        <w:tc>
          <w:tcPr>
            <w:tcW w:w="1080"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3,715</w:t>
            </w:r>
          </w:p>
        </w:tc>
        <w:tc>
          <w:tcPr>
            <w:tcW w:w="1141"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104.04.08</w:t>
            </w:r>
          </w:p>
        </w:tc>
      </w:tr>
      <w:tr w:rsidR="009211ED" w:rsidRPr="008E34F1" w:rsidTr="001B06F4">
        <w:trPr>
          <w:trHeight w:val="317"/>
        </w:trPr>
        <w:tc>
          <w:tcPr>
            <w:tcW w:w="4320" w:type="dxa"/>
            <w:tcBorders>
              <w:top w:val="nil"/>
              <w:left w:val="single" w:sz="4" w:space="0" w:color="auto"/>
              <w:bottom w:val="single" w:sz="4" w:space="0" w:color="auto"/>
              <w:right w:val="single" w:sz="4" w:space="0" w:color="auto"/>
            </w:tcBorders>
            <w:noWrap/>
            <w:vAlign w:val="center"/>
            <w:hideMark/>
          </w:tcPr>
          <w:p w:rsidR="009211ED" w:rsidRPr="008E34F1" w:rsidRDefault="009211ED" w:rsidP="001B06F4">
            <w:pPr>
              <w:spacing w:line="0" w:lineRule="atLeast"/>
              <w:rPr>
                <w:rFonts w:ascii="標楷體" w:eastAsia="標楷體" w:hAnsi="標楷體"/>
                <w:color w:val="000000" w:themeColor="text1"/>
              </w:rPr>
            </w:pPr>
            <w:r w:rsidRPr="008E34F1">
              <w:rPr>
                <w:rFonts w:ascii="標楷體" w:eastAsia="標楷體" w:hAnsi="標楷體" w:hint="eastAsia"/>
                <w:color w:val="000000" w:themeColor="text1"/>
              </w:rPr>
              <w:t>台灣極品咖啡（華而優商行）</w:t>
            </w:r>
          </w:p>
        </w:tc>
        <w:tc>
          <w:tcPr>
            <w:tcW w:w="1719"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4,520</w:t>
            </w:r>
          </w:p>
        </w:tc>
        <w:tc>
          <w:tcPr>
            <w:tcW w:w="1260" w:type="dxa"/>
            <w:tcBorders>
              <w:top w:val="nil"/>
              <w:left w:val="nil"/>
              <w:bottom w:val="single" w:sz="4" w:space="0" w:color="auto"/>
              <w:right w:val="single" w:sz="4" w:space="0" w:color="auto"/>
            </w:tcBorders>
            <w:noWrap/>
            <w:vAlign w:val="center"/>
          </w:tcPr>
          <w:p w:rsidR="009211ED" w:rsidRPr="008E34F1" w:rsidRDefault="009211ED" w:rsidP="001B06F4">
            <w:pPr>
              <w:spacing w:line="0" w:lineRule="atLeast"/>
              <w:jc w:val="right"/>
              <w:rPr>
                <w:rFonts w:ascii="標楷體" w:eastAsia="標楷體" w:hAnsi="標楷體"/>
                <w:color w:val="000000" w:themeColor="text1"/>
              </w:rPr>
            </w:pPr>
          </w:p>
        </w:tc>
        <w:tc>
          <w:tcPr>
            <w:tcW w:w="1080"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707</w:t>
            </w:r>
          </w:p>
        </w:tc>
        <w:tc>
          <w:tcPr>
            <w:tcW w:w="1141"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104.04.17</w:t>
            </w:r>
          </w:p>
        </w:tc>
      </w:tr>
      <w:tr w:rsidR="009211ED" w:rsidRPr="008E34F1" w:rsidTr="001B06F4">
        <w:trPr>
          <w:trHeight w:val="317"/>
        </w:trPr>
        <w:tc>
          <w:tcPr>
            <w:tcW w:w="4320" w:type="dxa"/>
            <w:tcBorders>
              <w:top w:val="nil"/>
              <w:left w:val="single" w:sz="4" w:space="0" w:color="auto"/>
              <w:bottom w:val="single" w:sz="4" w:space="0" w:color="auto"/>
              <w:right w:val="single" w:sz="4" w:space="0" w:color="auto"/>
            </w:tcBorders>
            <w:noWrap/>
            <w:vAlign w:val="center"/>
            <w:hideMark/>
          </w:tcPr>
          <w:p w:rsidR="009211ED" w:rsidRPr="008E34F1" w:rsidRDefault="009211ED" w:rsidP="001B06F4">
            <w:pPr>
              <w:spacing w:line="0" w:lineRule="atLeast"/>
              <w:rPr>
                <w:rFonts w:ascii="標楷體" w:eastAsia="標楷體" w:hAnsi="標楷體"/>
                <w:color w:val="000000" w:themeColor="text1"/>
              </w:rPr>
            </w:pPr>
            <w:r w:rsidRPr="008E34F1">
              <w:rPr>
                <w:rFonts w:ascii="標楷體" w:eastAsia="標楷體" w:hAnsi="標楷體" w:hint="eastAsia"/>
                <w:color w:val="000000" w:themeColor="text1"/>
              </w:rPr>
              <w:t>OK便利超商（蘭潭學苑宿舍）</w:t>
            </w:r>
          </w:p>
        </w:tc>
        <w:tc>
          <w:tcPr>
            <w:tcW w:w="1719"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22,569</w:t>
            </w:r>
          </w:p>
        </w:tc>
        <w:tc>
          <w:tcPr>
            <w:tcW w:w="1260" w:type="dxa"/>
            <w:tcBorders>
              <w:top w:val="nil"/>
              <w:left w:val="nil"/>
              <w:bottom w:val="single" w:sz="4" w:space="0" w:color="auto"/>
              <w:right w:val="single" w:sz="4" w:space="0" w:color="auto"/>
            </w:tcBorders>
            <w:noWrap/>
            <w:vAlign w:val="center"/>
          </w:tcPr>
          <w:p w:rsidR="009211ED" w:rsidRPr="008E34F1" w:rsidRDefault="009211ED" w:rsidP="001B06F4">
            <w:pPr>
              <w:spacing w:line="0" w:lineRule="atLeast"/>
              <w:jc w:val="right"/>
              <w:rPr>
                <w:rFonts w:ascii="標楷體" w:eastAsia="標楷體" w:hAnsi="標楷體"/>
                <w:color w:val="000000" w:themeColor="text1"/>
              </w:rPr>
            </w:pPr>
          </w:p>
        </w:tc>
        <w:tc>
          <w:tcPr>
            <w:tcW w:w="1080"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82</w:t>
            </w:r>
          </w:p>
        </w:tc>
        <w:tc>
          <w:tcPr>
            <w:tcW w:w="1141"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104.04.13</w:t>
            </w:r>
          </w:p>
        </w:tc>
      </w:tr>
      <w:tr w:rsidR="009211ED" w:rsidRPr="008E34F1" w:rsidTr="001B06F4">
        <w:trPr>
          <w:trHeight w:val="317"/>
        </w:trPr>
        <w:tc>
          <w:tcPr>
            <w:tcW w:w="4320" w:type="dxa"/>
            <w:tcBorders>
              <w:top w:val="nil"/>
              <w:left w:val="single" w:sz="4" w:space="0" w:color="auto"/>
              <w:bottom w:val="single" w:sz="4" w:space="0" w:color="auto"/>
              <w:right w:val="single" w:sz="4" w:space="0" w:color="auto"/>
            </w:tcBorders>
            <w:noWrap/>
            <w:vAlign w:val="center"/>
            <w:hideMark/>
          </w:tcPr>
          <w:p w:rsidR="009211ED" w:rsidRPr="008E34F1" w:rsidRDefault="009211ED" w:rsidP="001B06F4">
            <w:pPr>
              <w:spacing w:line="0" w:lineRule="atLeast"/>
              <w:rPr>
                <w:rFonts w:ascii="標楷體" w:eastAsia="標楷體" w:hAnsi="標楷體"/>
                <w:color w:val="000000" w:themeColor="text1"/>
              </w:rPr>
            </w:pPr>
            <w:r w:rsidRPr="008E34F1">
              <w:rPr>
                <w:rFonts w:ascii="標楷體" w:eastAsia="標楷體" w:hAnsi="標楷體" w:hint="eastAsia"/>
                <w:color w:val="000000" w:themeColor="text1"/>
              </w:rPr>
              <w:t>OK便利超商（蘭潭校區）</w:t>
            </w:r>
          </w:p>
        </w:tc>
        <w:tc>
          <w:tcPr>
            <w:tcW w:w="1719"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22,346</w:t>
            </w:r>
          </w:p>
        </w:tc>
        <w:tc>
          <w:tcPr>
            <w:tcW w:w="1260" w:type="dxa"/>
            <w:tcBorders>
              <w:top w:val="nil"/>
              <w:left w:val="nil"/>
              <w:bottom w:val="single" w:sz="4" w:space="0" w:color="auto"/>
              <w:right w:val="single" w:sz="4" w:space="0" w:color="auto"/>
            </w:tcBorders>
            <w:noWrap/>
            <w:vAlign w:val="center"/>
          </w:tcPr>
          <w:p w:rsidR="009211ED" w:rsidRPr="008E34F1" w:rsidRDefault="009211ED" w:rsidP="001B06F4">
            <w:pPr>
              <w:spacing w:line="0" w:lineRule="atLeast"/>
              <w:jc w:val="right"/>
              <w:rPr>
                <w:rFonts w:ascii="標楷體" w:eastAsia="標楷體" w:hAnsi="標楷體"/>
                <w:color w:val="000000" w:themeColor="text1"/>
              </w:rPr>
            </w:pPr>
          </w:p>
        </w:tc>
        <w:tc>
          <w:tcPr>
            <w:tcW w:w="1080" w:type="dxa"/>
            <w:tcBorders>
              <w:top w:val="single" w:sz="4" w:space="0" w:color="auto"/>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115</w:t>
            </w:r>
          </w:p>
        </w:tc>
        <w:tc>
          <w:tcPr>
            <w:tcW w:w="1141" w:type="dxa"/>
            <w:tcBorders>
              <w:top w:val="single" w:sz="4" w:space="0" w:color="auto"/>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104.04.13</w:t>
            </w:r>
          </w:p>
        </w:tc>
      </w:tr>
      <w:tr w:rsidR="009211ED" w:rsidRPr="008E34F1" w:rsidTr="001B06F4">
        <w:trPr>
          <w:trHeight w:val="317"/>
        </w:trPr>
        <w:tc>
          <w:tcPr>
            <w:tcW w:w="4320" w:type="dxa"/>
            <w:tcBorders>
              <w:top w:val="nil"/>
              <w:left w:val="single" w:sz="4" w:space="0" w:color="auto"/>
              <w:bottom w:val="single" w:sz="4" w:space="0" w:color="auto"/>
              <w:right w:val="single" w:sz="4" w:space="0" w:color="auto"/>
            </w:tcBorders>
            <w:noWrap/>
            <w:vAlign w:val="center"/>
            <w:hideMark/>
          </w:tcPr>
          <w:p w:rsidR="009211ED" w:rsidRPr="008E34F1" w:rsidRDefault="009211ED" w:rsidP="001B06F4">
            <w:pPr>
              <w:spacing w:line="0" w:lineRule="atLeast"/>
              <w:rPr>
                <w:rFonts w:ascii="標楷體" w:eastAsia="標楷體" w:hAnsi="標楷體"/>
                <w:color w:val="000000" w:themeColor="text1"/>
              </w:rPr>
            </w:pPr>
            <w:r w:rsidRPr="008E34F1">
              <w:rPr>
                <w:rFonts w:ascii="標楷體" w:eastAsia="標楷體" w:hAnsi="標楷體" w:hint="eastAsia"/>
                <w:color w:val="000000" w:themeColor="text1"/>
              </w:rPr>
              <w:t>宏恩美食館</w:t>
            </w:r>
          </w:p>
        </w:tc>
        <w:tc>
          <w:tcPr>
            <w:tcW w:w="1719"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1,806</w:t>
            </w:r>
          </w:p>
        </w:tc>
        <w:tc>
          <w:tcPr>
            <w:tcW w:w="1260" w:type="dxa"/>
            <w:tcBorders>
              <w:top w:val="nil"/>
              <w:left w:val="nil"/>
              <w:bottom w:val="single" w:sz="4" w:space="0" w:color="auto"/>
              <w:right w:val="single" w:sz="4" w:space="0" w:color="auto"/>
            </w:tcBorders>
            <w:noWrap/>
            <w:vAlign w:val="center"/>
          </w:tcPr>
          <w:p w:rsidR="009211ED" w:rsidRPr="008E34F1" w:rsidRDefault="009211ED" w:rsidP="001B06F4">
            <w:pPr>
              <w:spacing w:line="0" w:lineRule="atLeast"/>
              <w:jc w:val="right"/>
              <w:rPr>
                <w:rFonts w:ascii="標楷體" w:eastAsia="標楷體" w:hAnsi="標楷體"/>
                <w:color w:val="000000" w:themeColor="text1"/>
              </w:rPr>
            </w:pPr>
          </w:p>
        </w:tc>
        <w:tc>
          <w:tcPr>
            <w:tcW w:w="1080"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345</w:t>
            </w:r>
          </w:p>
        </w:tc>
        <w:tc>
          <w:tcPr>
            <w:tcW w:w="1141"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104.04.09</w:t>
            </w:r>
          </w:p>
        </w:tc>
      </w:tr>
      <w:tr w:rsidR="009211ED" w:rsidRPr="008E34F1" w:rsidTr="001B06F4">
        <w:trPr>
          <w:trHeight w:val="317"/>
        </w:trPr>
        <w:tc>
          <w:tcPr>
            <w:tcW w:w="4320" w:type="dxa"/>
            <w:tcBorders>
              <w:top w:val="nil"/>
              <w:left w:val="single" w:sz="4" w:space="0" w:color="auto"/>
              <w:bottom w:val="single" w:sz="4" w:space="0" w:color="auto"/>
              <w:right w:val="single" w:sz="4" w:space="0" w:color="auto"/>
            </w:tcBorders>
            <w:noWrap/>
            <w:vAlign w:val="center"/>
            <w:hideMark/>
          </w:tcPr>
          <w:p w:rsidR="009211ED" w:rsidRPr="008E34F1" w:rsidRDefault="009211ED" w:rsidP="001B06F4">
            <w:pPr>
              <w:spacing w:line="0" w:lineRule="atLeast"/>
              <w:rPr>
                <w:rFonts w:ascii="標楷體" w:eastAsia="標楷體" w:hAnsi="標楷體"/>
                <w:color w:val="000000" w:themeColor="text1"/>
              </w:rPr>
            </w:pPr>
            <w:r w:rsidRPr="008E34F1">
              <w:rPr>
                <w:rFonts w:ascii="標楷體" w:eastAsia="標楷體" w:hAnsi="標楷體" w:hint="eastAsia"/>
                <w:color w:val="000000" w:themeColor="text1"/>
              </w:rPr>
              <w:t>承佑資訊公司(不需用水)</w:t>
            </w:r>
          </w:p>
        </w:tc>
        <w:tc>
          <w:tcPr>
            <w:tcW w:w="1719"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1,627</w:t>
            </w:r>
          </w:p>
        </w:tc>
        <w:tc>
          <w:tcPr>
            <w:tcW w:w="1260" w:type="dxa"/>
            <w:tcBorders>
              <w:top w:val="nil"/>
              <w:left w:val="nil"/>
              <w:bottom w:val="single" w:sz="4" w:space="0" w:color="auto"/>
              <w:right w:val="single" w:sz="4" w:space="0" w:color="auto"/>
            </w:tcBorders>
            <w:noWrap/>
            <w:vAlign w:val="center"/>
          </w:tcPr>
          <w:p w:rsidR="009211ED" w:rsidRPr="008E34F1" w:rsidRDefault="009211ED" w:rsidP="001B06F4">
            <w:pPr>
              <w:spacing w:line="0" w:lineRule="atLeast"/>
              <w:jc w:val="right"/>
              <w:rPr>
                <w:rFonts w:ascii="標楷體" w:eastAsia="標楷體" w:hAnsi="標楷體"/>
                <w:color w:val="000000" w:themeColor="text1"/>
              </w:rPr>
            </w:pPr>
          </w:p>
        </w:tc>
        <w:tc>
          <w:tcPr>
            <w:tcW w:w="1080" w:type="dxa"/>
            <w:tcBorders>
              <w:top w:val="single" w:sz="4" w:space="0" w:color="auto"/>
              <w:left w:val="nil"/>
              <w:bottom w:val="single" w:sz="4" w:space="0" w:color="auto"/>
              <w:right w:val="single" w:sz="4" w:space="0" w:color="auto"/>
              <w:tl2br w:val="single" w:sz="4" w:space="0" w:color="auto"/>
            </w:tcBorders>
            <w:noWrap/>
            <w:vAlign w:val="center"/>
            <w:hideMark/>
          </w:tcPr>
          <w:p w:rsidR="009211ED" w:rsidRPr="008E34F1" w:rsidRDefault="009211ED" w:rsidP="001B06F4">
            <w:pPr>
              <w:widowControl/>
              <w:rPr>
                <w:color w:val="000000" w:themeColor="text1"/>
                <w:kern w:val="0"/>
                <w:sz w:val="20"/>
                <w:szCs w:val="20"/>
              </w:rPr>
            </w:pPr>
          </w:p>
        </w:tc>
        <w:tc>
          <w:tcPr>
            <w:tcW w:w="1141"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104.04.20</w:t>
            </w:r>
          </w:p>
        </w:tc>
      </w:tr>
      <w:tr w:rsidR="009211ED" w:rsidRPr="008E34F1" w:rsidTr="001B06F4">
        <w:trPr>
          <w:trHeight w:val="317"/>
        </w:trPr>
        <w:tc>
          <w:tcPr>
            <w:tcW w:w="4320" w:type="dxa"/>
            <w:tcBorders>
              <w:top w:val="nil"/>
              <w:left w:val="single" w:sz="4" w:space="0" w:color="auto"/>
              <w:bottom w:val="single" w:sz="4" w:space="0" w:color="auto"/>
              <w:right w:val="single" w:sz="4" w:space="0" w:color="auto"/>
            </w:tcBorders>
            <w:noWrap/>
            <w:vAlign w:val="center"/>
            <w:hideMark/>
          </w:tcPr>
          <w:p w:rsidR="009211ED" w:rsidRPr="008E34F1" w:rsidRDefault="009211ED" w:rsidP="001B06F4">
            <w:pPr>
              <w:spacing w:line="0" w:lineRule="atLeast"/>
              <w:rPr>
                <w:rFonts w:ascii="標楷體" w:eastAsia="標楷體" w:hAnsi="標楷體"/>
                <w:color w:val="000000" w:themeColor="text1"/>
              </w:rPr>
            </w:pPr>
            <w:r w:rsidRPr="008E34F1">
              <w:rPr>
                <w:rFonts w:ascii="標楷體" w:eastAsia="標楷體" w:hAnsi="標楷體" w:hint="eastAsia"/>
                <w:color w:val="000000" w:themeColor="text1"/>
              </w:rPr>
              <w:t>卡好喫</w:t>
            </w:r>
          </w:p>
        </w:tc>
        <w:tc>
          <w:tcPr>
            <w:tcW w:w="1719"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2,192</w:t>
            </w:r>
          </w:p>
        </w:tc>
        <w:tc>
          <w:tcPr>
            <w:tcW w:w="1260" w:type="dxa"/>
            <w:tcBorders>
              <w:top w:val="nil"/>
              <w:left w:val="nil"/>
              <w:bottom w:val="single" w:sz="4" w:space="0" w:color="auto"/>
              <w:right w:val="single" w:sz="4" w:space="0" w:color="auto"/>
            </w:tcBorders>
            <w:noWrap/>
            <w:vAlign w:val="center"/>
          </w:tcPr>
          <w:p w:rsidR="009211ED" w:rsidRPr="008E34F1" w:rsidRDefault="009211ED" w:rsidP="001B06F4">
            <w:pPr>
              <w:spacing w:line="0" w:lineRule="atLeast"/>
              <w:jc w:val="right"/>
              <w:rPr>
                <w:rFonts w:ascii="標楷體" w:eastAsia="標楷體" w:hAnsi="標楷體"/>
                <w:color w:val="000000" w:themeColor="text1"/>
              </w:rPr>
            </w:pPr>
          </w:p>
        </w:tc>
        <w:tc>
          <w:tcPr>
            <w:tcW w:w="1080"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263</w:t>
            </w:r>
          </w:p>
        </w:tc>
        <w:tc>
          <w:tcPr>
            <w:tcW w:w="1141"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104.04.21</w:t>
            </w:r>
          </w:p>
        </w:tc>
      </w:tr>
      <w:tr w:rsidR="009211ED" w:rsidRPr="008E34F1" w:rsidTr="001B06F4">
        <w:trPr>
          <w:trHeight w:val="317"/>
        </w:trPr>
        <w:tc>
          <w:tcPr>
            <w:tcW w:w="4320" w:type="dxa"/>
            <w:tcBorders>
              <w:top w:val="single" w:sz="4" w:space="0" w:color="auto"/>
              <w:left w:val="single" w:sz="4" w:space="0" w:color="auto"/>
              <w:bottom w:val="single" w:sz="4" w:space="0" w:color="auto"/>
              <w:right w:val="single" w:sz="4" w:space="0" w:color="auto"/>
            </w:tcBorders>
            <w:noWrap/>
            <w:vAlign w:val="center"/>
            <w:hideMark/>
          </w:tcPr>
          <w:p w:rsidR="009211ED" w:rsidRPr="008E34F1" w:rsidRDefault="009211ED" w:rsidP="001B06F4">
            <w:pPr>
              <w:spacing w:line="0" w:lineRule="atLeast"/>
              <w:rPr>
                <w:rFonts w:ascii="標楷體" w:eastAsia="標楷體" w:hAnsi="標楷體"/>
                <w:color w:val="000000" w:themeColor="text1"/>
              </w:rPr>
            </w:pPr>
            <w:r w:rsidRPr="008E34F1">
              <w:rPr>
                <w:rFonts w:ascii="標楷體" w:eastAsia="標楷體" w:hAnsi="標楷體" w:hint="eastAsia"/>
                <w:color w:val="000000" w:themeColor="text1"/>
              </w:rPr>
              <w:lastRenderedPageBreak/>
              <w:t>憶香軒（京品餐飲)</w:t>
            </w:r>
          </w:p>
        </w:tc>
        <w:tc>
          <w:tcPr>
            <w:tcW w:w="1719" w:type="dxa"/>
            <w:tcBorders>
              <w:top w:val="single" w:sz="4" w:space="0" w:color="auto"/>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4,501</w:t>
            </w:r>
          </w:p>
        </w:tc>
        <w:tc>
          <w:tcPr>
            <w:tcW w:w="1260" w:type="dxa"/>
            <w:tcBorders>
              <w:top w:val="single" w:sz="4" w:space="0" w:color="auto"/>
              <w:left w:val="nil"/>
              <w:bottom w:val="single" w:sz="4" w:space="0" w:color="auto"/>
              <w:right w:val="single" w:sz="4" w:space="0" w:color="auto"/>
            </w:tcBorders>
            <w:noWrap/>
            <w:vAlign w:val="center"/>
          </w:tcPr>
          <w:p w:rsidR="009211ED" w:rsidRPr="008E34F1" w:rsidRDefault="009211ED" w:rsidP="001B06F4">
            <w:pPr>
              <w:spacing w:line="0" w:lineRule="atLeast"/>
              <w:jc w:val="right"/>
              <w:rPr>
                <w:rFonts w:ascii="標楷體" w:eastAsia="標楷體" w:hAnsi="標楷體"/>
                <w:color w:val="000000" w:themeColor="text1"/>
              </w:rPr>
            </w:pPr>
          </w:p>
        </w:tc>
        <w:tc>
          <w:tcPr>
            <w:tcW w:w="1080" w:type="dxa"/>
            <w:tcBorders>
              <w:top w:val="single" w:sz="4" w:space="0" w:color="auto"/>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510</w:t>
            </w:r>
          </w:p>
        </w:tc>
        <w:tc>
          <w:tcPr>
            <w:tcW w:w="1141" w:type="dxa"/>
            <w:tcBorders>
              <w:top w:val="single" w:sz="4" w:space="0" w:color="auto"/>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104.04.17</w:t>
            </w:r>
          </w:p>
        </w:tc>
      </w:tr>
      <w:tr w:rsidR="009211ED" w:rsidRPr="008E34F1" w:rsidTr="001B06F4">
        <w:trPr>
          <w:trHeight w:val="317"/>
        </w:trPr>
        <w:tc>
          <w:tcPr>
            <w:tcW w:w="4320" w:type="dxa"/>
            <w:tcBorders>
              <w:top w:val="nil"/>
              <w:left w:val="single" w:sz="4" w:space="0" w:color="auto"/>
              <w:bottom w:val="single" w:sz="4" w:space="0" w:color="auto"/>
              <w:right w:val="single" w:sz="4" w:space="0" w:color="auto"/>
            </w:tcBorders>
            <w:noWrap/>
            <w:vAlign w:val="center"/>
            <w:hideMark/>
          </w:tcPr>
          <w:p w:rsidR="009211ED" w:rsidRPr="008E34F1" w:rsidRDefault="009211ED" w:rsidP="001B06F4">
            <w:pPr>
              <w:spacing w:line="0" w:lineRule="atLeast"/>
              <w:rPr>
                <w:rFonts w:ascii="標楷體" w:eastAsia="標楷體" w:hAnsi="標楷體"/>
                <w:color w:val="000000" w:themeColor="text1"/>
              </w:rPr>
            </w:pPr>
            <w:r w:rsidRPr="008E34F1">
              <w:rPr>
                <w:rFonts w:ascii="標楷體" w:eastAsia="標楷體" w:hAnsi="標楷體" w:hint="eastAsia"/>
                <w:color w:val="000000" w:themeColor="text1"/>
              </w:rPr>
              <w:t>學園簡速餐（山格餐飲）</w:t>
            </w:r>
          </w:p>
        </w:tc>
        <w:tc>
          <w:tcPr>
            <w:tcW w:w="1719"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5,723</w:t>
            </w:r>
          </w:p>
        </w:tc>
        <w:tc>
          <w:tcPr>
            <w:tcW w:w="1260" w:type="dxa"/>
            <w:tcBorders>
              <w:top w:val="nil"/>
              <w:left w:val="nil"/>
              <w:bottom w:val="single" w:sz="4" w:space="0" w:color="auto"/>
              <w:right w:val="single" w:sz="4" w:space="0" w:color="auto"/>
            </w:tcBorders>
            <w:noWrap/>
            <w:vAlign w:val="center"/>
          </w:tcPr>
          <w:p w:rsidR="009211ED" w:rsidRPr="008E34F1" w:rsidRDefault="009211ED" w:rsidP="001B06F4">
            <w:pPr>
              <w:spacing w:line="0" w:lineRule="atLeast"/>
              <w:jc w:val="right"/>
              <w:rPr>
                <w:rFonts w:ascii="標楷體" w:eastAsia="標楷體" w:hAnsi="標楷體"/>
                <w:color w:val="000000" w:themeColor="text1"/>
              </w:rPr>
            </w:pPr>
          </w:p>
        </w:tc>
        <w:tc>
          <w:tcPr>
            <w:tcW w:w="1080"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921</w:t>
            </w:r>
          </w:p>
        </w:tc>
        <w:tc>
          <w:tcPr>
            <w:tcW w:w="1141"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104.04.17</w:t>
            </w:r>
          </w:p>
        </w:tc>
      </w:tr>
      <w:tr w:rsidR="009211ED" w:rsidRPr="008E34F1" w:rsidTr="001B06F4">
        <w:trPr>
          <w:trHeight w:val="317"/>
        </w:trPr>
        <w:tc>
          <w:tcPr>
            <w:tcW w:w="4320" w:type="dxa"/>
            <w:tcBorders>
              <w:top w:val="nil"/>
              <w:left w:val="single" w:sz="4" w:space="0" w:color="auto"/>
              <w:bottom w:val="single" w:sz="4" w:space="0" w:color="auto"/>
              <w:right w:val="single" w:sz="4" w:space="0" w:color="auto"/>
            </w:tcBorders>
            <w:noWrap/>
            <w:vAlign w:val="center"/>
            <w:hideMark/>
          </w:tcPr>
          <w:p w:rsidR="009211ED" w:rsidRPr="008E34F1" w:rsidRDefault="009211ED" w:rsidP="001B06F4">
            <w:pPr>
              <w:spacing w:line="0" w:lineRule="atLeast"/>
              <w:rPr>
                <w:rFonts w:ascii="標楷體" w:eastAsia="標楷體" w:hAnsi="標楷體"/>
                <w:color w:val="000000" w:themeColor="text1"/>
              </w:rPr>
            </w:pPr>
            <w:r w:rsidRPr="008E34F1">
              <w:rPr>
                <w:rFonts w:ascii="標楷體" w:eastAsia="標楷體" w:hAnsi="標楷體" w:hint="eastAsia"/>
                <w:color w:val="000000" w:themeColor="text1"/>
              </w:rPr>
              <w:t>楓之屋（楓之屋餐飲店）</w:t>
            </w:r>
          </w:p>
        </w:tc>
        <w:tc>
          <w:tcPr>
            <w:tcW w:w="1719"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3,222</w:t>
            </w:r>
          </w:p>
        </w:tc>
        <w:tc>
          <w:tcPr>
            <w:tcW w:w="1260" w:type="dxa"/>
            <w:tcBorders>
              <w:top w:val="nil"/>
              <w:left w:val="nil"/>
              <w:bottom w:val="single" w:sz="4" w:space="0" w:color="auto"/>
              <w:right w:val="single" w:sz="4" w:space="0" w:color="auto"/>
            </w:tcBorders>
            <w:noWrap/>
            <w:vAlign w:val="center"/>
          </w:tcPr>
          <w:p w:rsidR="009211ED" w:rsidRPr="008E34F1" w:rsidRDefault="009211ED" w:rsidP="001B06F4">
            <w:pPr>
              <w:spacing w:line="0" w:lineRule="atLeast"/>
              <w:jc w:val="right"/>
              <w:rPr>
                <w:rFonts w:ascii="標楷體" w:eastAsia="標楷體" w:hAnsi="標楷體"/>
                <w:color w:val="000000" w:themeColor="text1"/>
              </w:rPr>
            </w:pPr>
          </w:p>
        </w:tc>
        <w:tc>
          <w:tcPr>
            <w:tcW w:w="1080"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575</w:t>
            </w:r>
          </w:p>
        </w:tc>
        <w:tc>
          <w:tcPr>
            <w:tcW w:w="1141"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104.04.21</w:t>
            </w:r>
          </w:p>
        </w:tc>
      </w:tr>
      <w:tr w:rsidR="009211ED" w:rsidRPr="008E34F1" w:rsidTr="001B06F4">
        <w:trPr>
          <w:trHeight w:val="317"/>
        </w:trPr>
        <w:tc>
          <w:tcPr>
            <w:tcW w:w="4320" w:type="dxa"/>
            <w:tcBorders>
              <w:top w:val="single" w:sz="4" w:space="0" w:color="auto"/>
              <w:left w:val="single" w:sz="4" w:space="0" w:color="auto"/>
              <w:bottom w:val="single" w:sz="4" w:space="0" w:color="auto"/>
              <w:right w:val="single" w:sz="4" w:space="0" w:color="auto"/>
            </w:tcBorders>
            <w:noWrap/>
            <w:vAlign w:val="center"/>
            <w:hideMark/>
          </w:tcPr>
          <w:p w:rsidR="009211ED" w:rsidRPr="008E34F1" w:rsidRDefault="009211ED" w:rsidP="001B06F4">
            <w:pPr>
              <w:spacing w:line="0" w:lineRule="atLeast"/>
              <w:rPr>
                <w:rFonts w:ascii="標楷體" w:eastAsia="標楷體" w:hAnsi="標楷體"/>
                <w:color w:val="000000" w:themeColor="text1"/>
              </w:rPr>
            </w:pPr>
            <w:r w:rsidRPr="008E34F1">
              <w:rPr>
                <w:rFonts w:ascii="標楷體" w:eastAsia="標楷體" w:hAnsi="標楷體" w:hint="eastAsia"/>
                <w:color w:val="000000" w:themeColor="text1"/>
              </w:rPr>
              <w:t>蘭潭宿舍學苑餐廳 (山格餐飲)</w:t>
            </w:r>
          </w:p>
        </w:tc>
        <w:tc>
          <w:tcPr>
            <w:tcW w:w="1719" w:type="dxa"/>
            <w:tcBorders>
              <w:top w:val="single" w:sz="4" w:space="0" w:color="auto"/>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2,233</w:t>
            </w:r>
          </w:p>
        </w:tc>
        <w:tc>
          <w:tcPr>
            <w:tcW w:w="1260" w:type="dxa"/>
            <w:tcBorders>
              <w:top w:val="single" w:sz="4" w:space="0" w:color="auto"/>
              <w:left w:val="nil"/>
              <w:bottom w:val="single" w:sz="4" w:space="0" w:color="auto"/>
              <w:right w:val="single" w:sz="4" w:space="0" w:color="auto"/>
            </w:tcBorders>
            <w:noWrap/>
            <w:vAlign w:val="center"/>
          </w:tcPr>
          <w:p w:rsidR="009211ED" w:rsidRPr="008E34F1" w:rsidRDefault="009211ED" w:rsidP="001B06F4">
            <w:pPr>
              <w:spacing w:line="0" w:lineRule="atLeast"/>
              <w:jc w:val="right"/>
              <w:rPr>
                <w:rFonts w:ascii="標楷體" w:eastAsia="標楷體" w:hAnsi="標楷體"/>
                <w:color w:val="000000" w:themeColor="text1"/>
              </w:rPr>
            </w:pPr>
          </w:p>
        </w:tc>
        <w:tc>
          <w:tcPr>
            <w:tcW w:w="1080" w:type="dxa"/>
            <w:tcBorders>
              <w:top w:val="single" w:sz="4" w:space="0" w:color="auto"/>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1,003</w:t>
            </w:r>
          </w:p>
        </w:tc>
        <w:tc>
          <w:tcPr>
            <w:tcW w:w="1141" w:type="dxa"/>
            <w:tcBorders>
              <w:top w:val="single" w:sz="4" w:space="0" w:color="auto"/>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104.04.17</w:t>
            </w:r>
          </w:p>
        </w:tc>
      </w:tr>
      <w:tr w:rsidR="009211ED" w:rsidRPr="008E34F1" w:rsidTr="001B06F4">
        <w:trPr>
          <w:trHeight w:val="317"/>
        </w:trPr>
        <w:tc>
          <w:tcPr>
            <w:tcW w:w="4320" w:type="dxa"/>
            <w:tcBorders>
              <w:top w:val="nil"/>
              <w:left w:val="single" w:sz="4" w:space="0" w:color="auto"/>
              <w:bottom w:val="single" w:sz="4" w:space="0" w:color="auto"/>
              <w:right w:val="single" w:sz="4" w:space="0" w:color="auto"/>
            </w:tcBorders>
            <w:noWrap/>
            <w:vAlign w:val="center"/>
            <w:hideMark/>
          </w:tcPr>
          <w:p w:rsidR="009211ED" w:rsidRPr="008E34F1" w:rsidRDefault="009211ED" w:rsidP="001B06F4">
            <w:pPr>
              <w:spacing w:line="0" w:lineRule="atLeast"/>
              <w:rPr>
                <w:rFonts w:ascii="標楷體" w:eastAsia="標楷體" w:hAnsi="標楷體"/>
                <w:color w:val="000000" w:themeColor="text1"/>
              </w:rPr>
            </w:pPr>
            <w:r w:rsidRPr="008E34F1">
              <w:rPr>
                <w:rFonts w:ascii="標楷體" w:eastAsia="標楷體" w:hAnsi="標楷體" w:hint="eastAsia"/>
                <w:color w:val="000000" w:themeColor="text1"/>
              </w:rPr>
              <w:t>蘭潭松屋餐廳 (佳豐生活美食坊)</w:t>
            </w:r>
          </w:p>
        </w:tc>
        <w:tc>
          <w:tcPr>
            <w:tcW w:w="1719"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2,517</w:t>
            </w:r>
          </w:p>
        </w:tc>
        <w:tc>
          <w:tcPr>
            <w:tcW w:w="1260" w:type="dxa"/>
            <w:tcBorders>
              <w:top w:val="nil"/>
              <w:left w:val="nil"/>
              <w:bottom w:val="single" w:sz="4" w:space="0" w:color="auto"/>
              <w:right w:val="single" w:sz="4" w:space="0" w:color="auto"/>
            </w:tcBorders>
            <w:noWrap/>
            <w:vAlign w:val="center"/>
          </w:tcPr>
          <w:p w:rsidR="009211ED" w:rsidRPr="008E34F1" w:rsidRDefault="009211ED" w:rsidP="001B06F4">
            <w:pPr>
              <w:spacing w:line="0" w:lineRule="atLeast"/>
              <w:jc w:val="right"/>
              <w:rPr>
                <w:rFonts w:ascii="標楷體" w:eastAsia="標楷體" w:hAnsi="標楷體"/>
                <w:color w:val="000000" w:themeColor="text1"/>
              </w:rPr>
            </w:pPr>
          </w:p>
        </w:tc>
        <w:tc>
          <w:tcPr>
            <w:tcW w:w="1080" w:type="dxa"/>
            <w:tcBorders>
              <w:top w:val="single" w:sz="4" w:space="0" w:color="auto"/>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329</w:t>
            </w:r>
          </w:p>
        </w:tc>
        <w:tc>
          <w:tcPr>
            <w:tcW w:w="1141" w:type="dxa"/>
            <w:tcBorders>
              <w:top w:val="single" w:sz="4" w:space="0" w:color="auto"/>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104.04.14</w:t>
            </w:r>
          </w:p>
        </w:tc>
      </w:tr>
      <w:tr w:rsidR="009211ED" w:rsidRPr="008E34F1" w:rsidTr="001B06F4">
        <w:trPr>
          <w:trHeight w:val="317"/>
        </w:trPr>
        <w:tc>
          <w:tcPr>
            <w:tcW w:w="4320" w:type="dxa"/>
            <w:tcBorders>
              <w:top w:val="nil"/>
              <w:left w:val="single" w:sz="4" w:space="0" w:color="auto"/>
              <w:bottom w:val="single" w:sz="4" w:space="0" w:color="auto"/>
              <w:right w:val="single" w:sz="4" w:space="0" w:color="auto"/>
            </w:tcBorders>
            <w:noWrap/>
            <w:vAlign w:val="center"/>
            <w:hideMark/>
          </w:tcPr>
          <w:p w:rsidR="009211ED" w:rsidRPr="008E34F1" w:rsidRDefault="009211ED" w:rsidP="001B06F4">
            <w:pPr>
              <w:spacing w:line="0" w:lineRule="atLeast"/>
              <w:rPr>
                <w:rFonts w:ascii="標楷體" w:eastAsia="標楷體" w:hAnsi="標楷體"/>
                <w:color w:val="000000" w:themeColor="text1"/>
              </w:rPr>
            </w:pPr>
            <w:r w:rsidRPr="008E34F1">
              <w:rPr>
                <w:rFonts w:ascii="標楷體" w:eastAsia="標楷體" w:hAnsi="標楷體" w:hint="eastAsia"/>
                <w:color w:val="000000" w:themeColor="text1"/>
              </w:rPr>
              <w:t>食尚餐飲商行</w:t>
            </w:r>
          </w:p>
        </w:tc>
        <w:tc>
          <w:tcPr>
            <w:tcW w:w="1719"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1,158</w:t>
            </w:r>
          </w:p>
        </w:tc>
        <w:tc>
          <w:tcPr>
            <w:tcW w:w="1260" w:type="dxa"/>
            <w:tcBorders>
              <w:top w:val="nil"/>
              <w:left w:val="nil"/>
              <w:bottom w:val="single" w:sz="4" w:space="0" w:color="auto"/>
              <w:right w:val="single" w:sz="4" w:space="0" w:color="auto"/>
            </w:tcBorders>
            <w:noWrap/>
            <w:vAlign w:val="center"/>
          </w:tcPr>
          <w:p w:rsidR="009211ED" w:rsidRPr="008E34F1" w:rsidRDefault="009211ED" w:rsidP="001B06F4">
            <w:pPr>
              <w:spacing w:line="0" w:lineRule="atLeast"/>
              <w:jc w:val="right"/>
              <w:rPr>
                <w:rFonts w:ascii="標楷體" w:eastAsia="標楷體" w:hAnsi="標楷體"/>
                <w:color w:val="000000" w:themeColor="text1"/>
              </w:rPr>
            </w:pPr>
          </w:p>
        </w:tc>
        <w:tc>
          <w:tcPr>
            <w:tcW w:w="1080" w:type="dxa"/>
            <w:tcBorders>
              <w:top w:val="single" w:sz="4" w:space="0" w:color="auto"/>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329</w:t>
            </w:r>
          </w:p>
        </w:tc>
        <w:tc>
          <w:tcPr>
            <w:tcW w:w="1141"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104.04.20</w:t>
            </w:r>
          </w:p>
        </w:tc>
      </w:tr>
      <w:tr w:rsidR="009211ED" w:rsidRPr="008E34F1" w:rsidTr="001B06F4">
        <w:trPr>
          <w:trHeight w:val="317"/>
        </w:trPr>
        <w:tc>
          <w:tcPr>
            <w:tcW w:w="4320" w:type="dxa"/>
            <w:tcBorders>
              <w:top w:val="nil"/>
              <w:left w:val="single" w:sz="4" w:space="0" w:color="auto"/>
              <w:bottom w:val="single" w:sz="4" w:space="0" w:color="auto"/>
              <w:right w:val="single" w:sz="4" w:space="0" w:color="auto"/>
            </w:tcBorders>
            <w:noWrap/>
            <w:vAlign w:val="center"/>
            <w:hideMark/>
          </w:tcPr>
          <w:p w:rsidR="009211ED" w:rsidRPr="008E34F1" w:rsidRDefault="009211ED" w:rsidP="001B06F4">
            <w:pPr>
              <w:spacing w:line="0" w:lineRule="atLeast"/>
              <w:rPr>
                <w:rFonts w:ascii="標楷體" w:eastAsia="標楷體" w:hAnsi="標楷體"/>
                <w:color w:val="000000" w:themeColor="text1"/>
              </w:rPr>
            </w:pPr>
            <w:r w:rsidRPr="008E34F1">
              <w:rPr>
                <w:rFonts w:ascii="標楷體" w:eastAsia="標楷體" w:hAnsi="標楷體" w:hint="eastAsia"/>
                <w:color w:val="000000" w:themeColor="text1"/>
              </w:rPr>
              <w:t>OK便利超商（民雄校區）</w:t>
            </w:r>
          </w:p>
        </w:tc>
        <w:tc>
          <w:tcPr>
            <w:tcW w:w="1719"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25,350</w:t>
            </w:r>
          </w:p>
        </w:tc>
        <w:tc>
          <w:tcPr>
            <w:tcW w:w="1260" w:type="dxa"/>
            <w:tcBorders>
              <w:top w:val="nil"/>
              <w:left w:val="nil"/>
              <w:bottom w:val="single" w:sz="4" w:space="0" w:color="auto"/>
              <w:right w:val="single" w:sz="4" w:space="0" w:color="auto"/>
            </w:tcBorders>
            <w:noWrap/>
            <w:vAlign w:val="center"/>
          </w:tcPr>
          <w:p w:rsidR="009211ED" w:rsidRPr="008E34F1" w:rsidRDefault="009211ED" w:rsidP="001B06F4">
            <w:pPr>
              <w:spacing w:line="0" w:lineRule="atLeast"/>
              <w:jc w:val="right"/>
              <w:rPr>
                <w:rFonts w:ascii="標楷體" w:eastAsia="標楷體" w:hAnsi="標楷體"/>
                <w:color w:val="000000" w:themeColor="text1"/>
              </w:rPr>
            </w:pPr>
          </w:p>
        </w:tc>
        <w:tc>
          <w:tcPr>
            <w:tcW w:w="1080" w:type="dxa"/>
            <w:tcBorders>
              <w:top w:val="single" w:sz="4" w:space="0" w:color="auto"/>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164</w:t>
            </w:r>
          </w:p>
        </w:tc>
        <w:tc>
          <w:tcPr>
            <w:tcW w:w="1141"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104.04.21</w:t>
            </w:r>
          </w:p>
        </w:tc>
      </w:tr>
      <w:tr w:rsidR="009211ED" w:rsidRPr="008E34F1" w:rsidTr="001B06F4">
        <w:trPr>
          <w:trHeight w:val="317"/>
        </w:trPr>
        <w:tc>
          <w:tcPr>
            <w:tcW w:w="4320" w:type="dxa"/>
            <w:tcBorders>
              <w:top w:val="nil"/>
              <w:left w:val="single" w:sz="4" w:space="0" w:color="auto"/>
              <w:bottom w:val="single" w:sz="4" w:space="0" w:color="auto"/>
              <w:right w:val="single" w:sz="4" w:space="0" w:color="auto"/>
            </w:tcBorders>
            <w:noWrap/>
            <w:vAlign w:val="center"/>
            <w:hideMark/>
          </w:tcPr>
          <w:p w:rsidR="009211ED" w:rsidRPr="008E34F1" w:rsidRDefault="009211ED" w:rsidP="001B06F4">
            <w:pPr>
              <w:spacing w:line="0" w:lineRule="atLeast"/>
              <w:rPr>
                <w:rFonts w:ascii="標楷體" w:eastAsia="標楷體" w:hAnsi="標楷體"/>
                <w:color w:val="000000" w:themeColor="text1"/>
              </w:rPr>
            </w:pPr>
            <w:r w:rsidRPr="008E34F1">
              <w:rPr>
                <w:rFonts w:ascii="標楷體" w:eastAsia="標楷體" w:hAnsi="標楷體" w:hint="eastAsia"/>
                <w:color w:val="000000" w:themeColor="text1"/>
              </w:rPr>
              <w:t>素香園</w:t>
            </w:r>
          </w:p>
        </w:tc>
        <w:tc>
          <w:tcPr>
            <w:tcW w:w="1719"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1,981</w:t>
            </w:r>
          </w:p>
        </w:tc>
        <w:tc>
          <w:tcPr>
            <w:tcW w:w="1260" w:type="dxa"/>
            <w:tcBorders>
              <w:top w:val="nil"/>
              <w:left w:val="nil"/>
              <w:bottom w:val="single" w:sz="4" w:space="0" w:color="auto"/>
              <w:right w:val="single" w:sz="4" w:space="0" w:color="auto"/>
            </w:tcBorders>
            <w:noWrap/>
            <w:vAlign w:val="center"/>
          </w:tcPr>
          <w:p w:rsidR="009211ED" w:rsidRPr="008E34F1" w:rsidRDefault="009211ED" w:rsidP="001B06F4">
            <w:pPr>
              <w:spacing w:line="0" w:lineRule="atLeast"/>
              <w:jc w:val="right"/>
              <w:rPr>
                <w:rFonts w:ascii="標楷體" w:eastAsia="標楷體" w:hAnsi="標楷體"/>
                <w:color w:val="000000" w:themeColor="text1"/>
              </w:rPr>
            </w:pPr>
          </w:p>
        </w:tc>
        <w:tc>
          <w:tcPr>
            <w:tcW w:w="1080" w:type="dxa"/>
            <w:tcBorders>
              <w:top w:val="single" w:sz="4" w:space="0" w:color="auto"/>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395</w:t>
            </w:r>
          </w:p>
        </w:tc>
        <w:tc>
          <w:tcPr>
            <w:tcW w:w="1141"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104.04.17</w:t>
            </w:r>
          </w:p>
        </w:tc>
      </w:tr>
      <w:tr w:rsidR="009211ED" w:rsidRPr="008E34F1" w:rsidTr="001B06F4">
        <w:trPr>
          <w:trHeight w:val="317"/>
        </w:trPr>
        <w:tc>
          <w:tcPr>
            <w:tcW w:w="4320" w:type="dxa"/>
            <w:tcBorders>
              <w:top w:val="nil"/>
              <w:left w:val="single" w:sz="4" w:space="0" w:color="auto"/>
              <w:bottom w:val="single" w:sz="4" w:space="0" w:color="auto"/>
              <w:right w:val="single" w:sz="4" w:space="0" w:color="auto"/>
            </w:tcBorders>
            <w:noWrap/>
            <w:vAlign w:val="center"/>
            <w:hideMark/>
          </w:tcPr>
          <w:p w:rsidR="009211ED" w:rsidRPr="008E34F1" w:rsidRDefault="009211ED" w:rsidP="001B06F4">
            <w:pPr>
              <w:spacing w:line="0" w:lineRule="atLeast"/>
              <w:rPr>
                <w:rFonts w:ascii="標楷體" w:eastAsia="標楷體" w:hAnsi="標楷體"/>
                <w:color w:val="000000" w:themeColor="text1"/>
              </w:rPr>
            </w:pPr>
            <w:r w:rsidRPr="008E34F1">
              <w:rPr>
                <w:rFonts w:ascii="標楷體" w:eastAsia="標楷體" w:hAnsi="標楷體" w:hint="eastAsia"/>
                <w:color w:val="000000" w:themeColor="text1"/>
              </w:rPr>
              <w:t>納貝斯麵包坊</w:t>
            </w:r>
          </w:p>
        </w:tc>
        <w:tc>
          <w:tcPr>
            <w:tcW w:w="1719"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1,815</w:t>
            </w:r>
          </w:p>
        </w:tc>
        <w:tc>
          <w:tcPr>
            <w:tcW w:w="1260" w:type="dxa"/>
            <w:tcBorders>
              <w:top w:val="nil"/>
              <w:left w:val="nil"/>
              <w:bottom w:val="single" w:sz="4" w:space="0" w:color="auto"/>
              <w:right w:val="single" w:sz="4" w:space="0" w:color="auto"/>
            </w:tcBorders>
            <w:noWrap/>
            <w:vAlign w:val="center"/>
          </w:tcPr>
          <w:p w:rsidR="009211ED" w:rsidRPr="008E34F1" w:rsidRDefault="009211ED" w:rsidP="001B06F4">
            <w:pPr>
              <w:spacing w:line="0" w:lineRule="atLeast"/>
              <w:jc w:val="right"/>
              <w:rPr>
                <w:rFonts w:ascii="標楷體" w:eastAsia="標楷體" w:hAnsi="標楷體"/>
                <w:color w:val="000000" w:themeColor="text1"/>
              </w:rPr>
            </w:pPr>
          </w:p>
        </w:tc>
        <w:tc>
          <w:tcPr>
            <w:tcW w:w="1080" w:type="dxa"/>
            <w:tcBorders>
              <w:top w:val="single" w:sz="4" w:space="0" w:color="auto"/>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16</w:t>
            </w:r>
          </w:p>
        </w:tc>
        <w:tc>
          <w:tcPr>
            <w:tcW w:w="1141"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104.04.17</w:t>
            </w:r>
          </w:p>
        </w:tc>
      </w:tr>
      <w:tr w:rsidR="009211ED" w:rsidRPr="008E34F1" w:rsidTr="001B06F4">
        <w:trPr>
          <w:trHeight w:val="317"/>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9211ED" w:rsidRPr="008E34F1" w:rsidRDefault="009211ED" w:rsidP="001B06F4">
            <w:pPr>
              <w:spacing w:line="0" w:lineRule="atLeast"/>
              <w:rPr>
                <w:rFonts w:ascii="標楷體" w:eastAsia="標楷體" w:hAnsi="標楷體"/>
                <w:color w:val="000000" w:themeColor="text1"/>
              </w:rPr>
            </w:pPr>
            <w:r w:rsidRPr="008E34F1">
              <w:rPr>
                <w:rFonts w:ascii="標楷體" w:eastAsia="標楷體" w:hAnsi="標楷體" w:hint="eastAsia"/>
                <w:color w:val="000000" w:themeColor="text1"/>
              </w:rPr>
              <w:t>海山園（海山園商行）</w:t>
            </w:r>
          </w:p>
        </w:tc>
        <w:tc>
          <w:tcPr>
            <w:tcW w:w="1719" w:type="dxa"/>
            <w:tcBorders>
              <w:top w:val="single" w:sz="4" w:space="0" w:color="auto"/>
              <w:left w:val="single" w:sz="4" w:space="0" w:color="auto"/>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3,270</w:t>
            </w:r>
          </w:p>
        </w:tc>
        <w:tc>
          <w:tcPr>
            <w:tcW w:w="1260" w:type="dxa"/>
            <w:tcBorders>
              <w:top w:val="single" w:sz="4" w:space="0" w:color="auto"/>
              <w:left w:val="single" w:sz="4" w:space="0" w:color="auto"/>
              <w:bottom w:val="single" w:sz="4" w:space="0" w:color="auto"/>
              <w:right w:val="single" w:sz="4" w:space="0" w:color="auto"/>
            </w:tcBorders>
            <w:noWrap/>
            <w:vAlign w:val="center"/>
          </w:tcPr>
          <w:p w:rsidR="009211ED" w:rsidRPr="008E34F1" w:rsidRDefault="009211ED" w:rsidP="001B06F4">
            <w:pPr>
              <w:spacing w:line="0" w:lineRule="atLeast"/>
              <w:jc w:val="right"/>
              <w:rPr>
                <w:rFonts w:ascii="標楷體" w:eastAsia="標楷體" w:hAnsi="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773</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104.04.17</w:t>
            </w:r>
          </w:p>
        </w:tc>
      </w:tr>
      <w:tr w:rsidR="009211ED" w:rsidRPr="008E34F1" w:rsidTr="001B06F4">
        <w:trPr>
          <w:trHeight w:val="317"/>
        </w:trPr>
        <w:tc>
          <w:tcPr>
            <w:tcW w:w="4320" w:type="dxa"/>
            <w:tcBorders>
              <w:top w:val="single" w:sz="4" w:space="0" w:color="auto"/>
              <w:left w:val="single" w:sz="4" w:space="0" w:color="auto"/>
              <w:bottom w:val="single" w:sz="4" w:space="0" w:color="auto"/>
              <w:right w:val="single" w:sz="4" w:space="0" w:color="auto"/>
            </w:tcBorders>
            <w:noWrap/>
            <w:vAlign w:val="center"/>
            <w:hideMark/>
          </w:tcPr>
          <w:p w:rsidR="009211ED" w:rsidRPr="008E34F1" w:rsidRDefault="009211ED" w:rsidP="001B06F4">
            <w:pPr>
              <w:spacing w:line="0" w:lineRule="atLeast"/>
              <w:rPr>
                <w:rFonts w:ascii="標楷體" w:eastAsia="標楷體" w:hAnsi="標楷體"/>
                <w:color w:val="000000" w:themeColor="text1"/>
              </w:rPr>
            </w:pPr>
            <w:r w:rsidRPr="008E34F1">
              <w:rPr>
                <w:rFonts w:ascii="標楷體" w:eastAsia="標楷體" w:hAnsi="標楷體" w:hint="eastAsia"/>
                <w:color w:val="000000" w:themeColor="text1"/>
              </w:rPr>
              <w:t>新民餐廳(滿客屋)</w:t>
            </w:r>
          </w:p>
        </w:tc>
        <w:tc>
          <w:tcPr>
            <w:tcW w:w="1719" w:type="dxa"/>
            <w:tcBorders>
              <w:top w:val="single" w:sz="4" w:space="0" w:color="auto"/>
              <w:left w:val="single" w:sz="4" w:space="0" w:color="auto"/>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2,564</w:t>
            </w:r>
          </w:p>
        </w:tc>
        <w:tc>
          <w:tcPr>
            <w:tcW w:w="1260" w:type="dxa"/>
            <w:tcBorders>
              <w:top w:val="single" w:sz="4" w:space="0" w:color="auto"/>
              <w:left w:val="single" w:sz="4" w:space="0" w:color="auto"/>
              <w:bottom w:val="single" w:sz="4" w:space="0" w:color="auto"/>
              <w:right w:val="single" w:sz="4" w:space="0" w:color="auto"/>
            </w:tcBorders>
            <w:noWrap/>
            <w:vAlign w:val="center"/>
          </w:tcPr>
          <w:p w:rsidR="009211ED" w:rsidRPr="008E34F1" w:rsidRDefault="009211ED" w:rsidP="001B06F4">
            <w:pPr>
              <w:spacing w:line="0" w:lineRule="atLeast"/>
              <w:jc w:val="right"/>
              <w:rPr>
                <w:rFonts w:ascii="標楷體" w:eastAsia="標楷體" w:hAnsi="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1,524</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104.04.17</w:t>
            </w:r>
          </w:p>
        </w:tc>
      </w:tr>
      <w:tr w:rsidR="009211ED" w:rsidRPr="008E34F1" w:rsidTr="001B06F4">
        <w:trPr>
          <w:trHeight w:val="185"/>
        </w:trPr>
        <w:tc>
          <w:tcPr>
            <w:tcW w:w="4320" w:type="dxa"/>
            <w:tcBorders>
              <w:top w:val="single" w:sz="4" w:space="0" w:color="auto"/>
              <w:left w:val="single" w:sz="4" w:space="0" w:color="auto"/>
              <w:bottom w:val="single" w:sz="4" w:space="0" w:color="auto"/>
              <w:right w:val="single" w:sz="4" w:space="0" w:color="auto"/>
            </w:tcBorders>
            <w:noWrap/>
            <w:vAlign w:val="center"/>
            <w:hideMark/>
          </w:tcPr>
          <w:p w:rsidR="009211ED" w:rsidRPr="008E34F1" w:rsidRDefault="009211ED" w:rsidP="001B06F4">
            <w:pPr>
              <w:spacing w:line="0" w:lineRule="atLeast"/>
              <w:rPr>
                <w:rFonts w:ascii="標楷體" w:eastAsia="標楷體" w:hAnsi="標楷體"/>
                <w:color w:val="000000" w:themeColor="text1"/>
              </w:rPr>
            </w:pPr>
            <w:r w:rsidRPr="008E34F1">
              <w:rPr>
                <w:rFonts w:ascii="標楷體" w:eastAsia="標楷體" w:hAnsi="標楷體" w:hint="eastAsia"/>
                <w:color w:val="000000" w:themeColor="text1"/>
              </w:rPr>
              <w:t>民雄一樓西餐廳（綠庭商行）</w:t>
            </w:r>
          </w:p>
        </w:tc>
        <w:tc>
          <w:tcPr>
            <w:tcW w:w="1719" w:type="dxa"/>
            <w:tcBorders>
              <w:top w:val="single" w:sz="4" w:space="0" w:color="auto"/>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7,675</w:t>
            </w:r>
          </w:p>
        </w:tc>
        <w:tc>
          <w:tcPr>
            <w:tcW w:w="1260" w:type="dxa"/>
            <w:tcBorders>
              <w:top w:val="single" w:sz="4" w:space="0" w:color="auto"/>
              <w:left w:val="nil"/>
              <w:bottom w:val="single" w:sz="4" w:space="0" w:color="auto"/>
              <w:right w:val="single" w:sz="4" w:space="0" w:color="auto"/>
            </w:tcBorders>
            <w:noWrap/>
            <w:vAlign w:val="center"/>
          </w:tcPr>
          <w:p w:rsidR="009211ED" w:rsidRPr="008E34F1" w:rsidRDefault="009211ED" w:rsidP="001B06F4">
            <w:pPr>
              <w:spacing w:line="0" w:lineRule="atLeast"/>
              <w:jc w:val="right"/>
              <w:rPr>
                <w:rFonts w:ascii="標楷體" w:eastAsia="標楷體" w:hAnsi="標楷體"/>
                <w:color w:val="000000" w:themeColor="text1"/>
              </w:rPr>
            </w:pPr>
          </w:p>
        </w:tc>
        <w:tc>
          <w:tcPr>
            <w:tcW w:w="0" w:type="auto"/>
            <w:tcBorders>
              <w:top w:val="single" w:sz="4" w:space="0" w:color="auto"/>
              <w:left w:val="nil"/>
              <w:bottom w:val="single" w:sz="4" w:space="0" w:color="auto"/>
              <w:right w:val="single" w:sz="4" w:space="0" w:color="auto"/>
            </w:tcBorders>
            <w:vAlign w:val="center"/>
            <w:hideMark/>
          </w:tcPr>
          <w:p w:rsidR="009211ED" w:rsidRPr="008E34F1" w:rsidRDefault="009211ED" w:rsidP="001B06F4">
            <w:pPr>
              <w:widowControl/>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2,185</w:t>
            </w:r>
          </w:p>
        </w:tc>
        <w:tc>
          <w:tcPr>
            <w:tcW w:w="1141" w:type="dxa"/>
            <w:tcBorders>
              <w:top w:val="single" w:sz="4" w:space="0" w:color="auto"/>
              <w:left w:val="nil"/>
              <w:bottom w:val="single" w:sz="4" w:space="0" w:color="auto"/>
              <w:right w:val="single" w:sz="4" w:space="0" w:color="auto"/>
            </w:tcBorders>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104.04.13</w:t>
            </w:r>
          </w:p>
        </w:tc>
      </w:tr>
      <w:tr w:rsidR="009211ED" w:rsidRPr="008E34F1" w:rsidTr="001B06F4">
        <w:trPr>
          <w:trHeight w:val="125"/>
        </w:trPr>
        <w:tc>
          <w:tcPr>
            <w:tcW w:w="4320" w:type="dxa"/>
            <w:tcBorders>
              <w:top w:val="single" w:sz="4" w:space="0" w:color="auto"/>
              <w:left w:val="single" w:sz="4" w:space="0" w:color="auto"/>
              <w:bottom w:val="single" w:sz="4" w:space="0" w:color="auto"/>
              <w:right w:val="single" w:sz="4" w:space="0" w:color="auto"/>
            </w:tcBorders>
            <w:noWrap/>
            <w:vAlign w:val="center"/>
            <w:hideMark/>
          </w:tcPr>
          <w:p w:rsidR="009211ED" w:rsidRPr="008E34F1" w:rsidRDefault="009211ED" w:rsidP="001B06F4">
            <w:pPr>
              <w:spacing w:line="0" w:lineRule="atLeast"/>
              <w:rPr>
                <w:rFonts w:ascii="標楷體" w:eastAsia="標楷體" w:hAnsi="標楷體"/>
                <w:color w:val="000000" w:themeColor="text1"/>
              </w:rPr>
            </w:pPr>
            <w:r w:rsidRPr="008E34F1">
              <w:rPr>
                <w:rFonts w:ascii="標楷體" w:eastAsia="標楷體" w:hAnsi="標楷體" w:hint="eastAsia"/>
                <w:color w:val="000000" w:themeColor="text1"/>
              </w:rPr>
              <w:t>民雄京品餐飲</w:t>
            </w:r>
          </w:p>
        </w:tc>
        <w:tc>
          <w:tcPr>
            <w:tcW w:w="1719" w:type="dxa"/>
            <w:tcBorders>
              <w:top w:val="single" w:sz="4" w:space="0" w:color="auto"/>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1,840</w:t>
            </w:r>
          </w:p>
        </w:tc>
        <w:tc>
          <w:tcPr>
            <w:tcW w:w="1260" w:type="dxa"/>
            <w:tcBorders>
              <w:top w:val="single" w:sz="4" w:space="0" w:color="auto"/>
              <w:left w:val="nil"/>
              <w:bottom w:val="single" w:sz="4" w:space="0" w:color="auto"/>
              <w:right w:val="single" w:sz="4" w:space="0" w:color="auto"/>
            </w:tcBorders>
            <w:noWrap/>
            <w:vAlign w:val="center"/>
          </w:tcPr>
          <w:p w:rsidR="009211ED" w:rsidRPr="008E34F1" w:rsidRDefault="009211ED" w:rsidP="001B06F4">
            <w:pPr>
              <w:spacing w:line="0" w:lineRule="atLeast"/>
              <w:jc w:val="right"/>
              <w:rPr>
                <w:rFonts w:ascii="標楷體" w:eastAsia="標楷體" w:hAnsi="標楷體"/>
                <w:color w:val="000000" w:themeColor="text1"/>
              </w:rPr>
            </w:pPr>
          </w:p>
        </w:tc>
        <w:tc>
          <w:tcPr>
            <w:tcW w:w="0" w:type="auto"/>
            <w:tcBorders>
              <w:top w:val="single" w:sz="4" w:space="0" w:color="auto"/>
              <w:left w:val="nil"/>
              <w:bottom w:val="single" w:sz="4" w:space="0" w:color="auto"/>
              <w:right w:val="single" w:sz="4" w:space="0" w:color="auto"/>
            </w:tcBorders>
            <w:vAlign w:val="center"/>
            <w:hideMark/>
          </w:tcPr>
          <w:p w:rsidR="009211ED" w:rsidRPr="008E34F1" w:rsidRDefault="009211ED" w:rsidP="001B06F4">
            <w:pPr>
              <w:widowControl/>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460</w:t>
            </w:r>
          </w:p>
        </w:tc>
        <w:tc>
          <w:tcPr>
            <w:tcW w:w="1141" w:type="dxa"/>
            <w:tcBorders>
              <w:top w:val="single" w:sz="4" w:space="0" w:color="auto"/>
              <w:left w:val="nil"/>
              <w:bottom w:val="single" w:sz="4" w:space="0" w:color="auto"/>
              <w:right w:val="single" w:sz="4" w:space="0" w:color="auto"/>
            </w:tcBorders>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104.04.20</w:t>
            </w:r>
          </w:p>
        </w:tc>
      </w:tr>
      <w:tr w:rsidR="009211ED" w:rsidRPr="008E34F1" w:rsidTr="001B06F4">
        <w:trPr>
          <w:trHeight w:val="317"/>
        </w:trPr>
        <w:tc>
          <w:tcPr>
            <w:tcW w:w="4320" w:type="dxa"/>
            <w:tcBorders>
              <w:top w:val="single" w:sz="4" w:space="0" w:color="auto"/>
              <w:left w:val="single" w:sz="4" w:space="0" w:color="auto"/>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小計</w:t>
            </w:r>
          </w:p>
        </w:tc>
        <w:tc>
          <w:tcPr>
            <w:tcW w:w="1719" w:type="dxa"/>
            <w:tcBorders>
              <w:top w:val="single" w:sz="4" w:space="0" w:color="auto"/>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122,125</w:t>
            </w:r>
          </w:p>
        </w:tc>
        <w:tc>
          <w:tcPr>
            <w:tcW w:w="1260" w:type="dxa"/>
            <w:tcBorders>
              <w:top w:val="single" w:sz="4" w:space="0" w:color="auto"/>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小計</w:t>
            </w:r>
          </w:p>
        </w:tc>
        <w:tc>
          <w:tcPr>
            <w:tcW w:w="1080" w:type="dxa"/>
            <w:tcBorders>
              <w:top w:val="single" w:sz="4" w:space="0" w:color="auto"/>
              <w:left w:val="nil"/>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14,411</w:t>
            </w:r>
          </w:p>
        </w:tc>
        <w:tc>
          <w:tcPr>
            <w:tcW w:w="1141" w:type="dxa"/>
            <w:tcBorders>
              <w:top w:val="single" w:sz="4" w:space="0" w:color="auto"/>
              <w:left w:val="nil"/>
              <w:bottom w:val="single" w:sz="4" w:space="0" w:color="auto"/>
              <w:right w:val="single" w:sz="4" w:space="0" w:color="auto"/>
            </w:tcBorders>
            <w:noWrap/>
            <w:vAlign w:val="center"/>
          </w:tcPr>
          <w:p w:rsidR="009211ED" w:rsidRPr="008E34F1" w:rsidRDefault="009211ED" w:rsidP="001B06F4">
            <w:pPr>
              <w:spacing w:line="0" w:lineRule="atLeast"/>
              <w:jc w:val="right"/>
              <w:rPr>
                <w:rFonts w:ascii="標楷體" w:eastAsia="標楷體" w:hAnsi="標楷體"/>
                <w:color w:val="000000" w:themeColor="text1"/>
              </w:rPr>
            </w:pPr>
          </w:p>
        </w:tc>
      </w:tr>
      <w:tr w:rsidR="009211ED" w:rsidRPr="008E34F1" w:rsidTr="001B06F4">
        <w:trPr>
          <w:trHeight w:val="317"/>
        </w:trPr>
        <w:tc>
          <w:tcPr>
            <w:tcW w:w="4320" w:type="dxa"/>
            <w:tcBorders>
              <w:top w:val="single" w:sz="4" w:space="0" w:color="auto"/>
              <w:left w:val="single" w:sz="4" w:space="0" w:color="auto"/>
              <w:bottom w:val="single" w:sz="4" w:space="0" w:color="auto"/>
              <w:right w:val="single" w:sz="4" w:space="0" w:color="auto"/>
            </w:tcBorders>
            <w:noWrap/>
            <w:vAlign w:val="center"/>
            <w:hideMark/>
          </w:tcPr>
          <w:p w:rsidR="009211ED" w:rsidRPr="008E34F1" w:rsidRDefault="009211ED" w:rsidP="001B06F4">
            <w:pPr>
              <w:spacing w:line="0" w:lineRule="atLeast"/>
              <w:jc w:val="right"/>
              <w:rPr>
                <w:rFonts w:ascii="標楷體" w:eastAsia="標楷體" w:hAnsi="標楷體"/>
                <w:color w:val="000000" w:themeColor="text1"/>
              </w:rPr>
            </w:pPr>
            <w:r w:rsidRPr="008E34F1">
              <w:rPr>
                <w:rFonts w:ascii="標楷體" w:eastAsia="標楷體" w:hAnsi="標楷體" w:hint="eastAsia"/>
                <w:color w:val="000000" w:themeColor="text1"/>
              </w:rPr>
              <w:t>膳委會統計水電總計</w:t>
            </w:r>
          </w:p>
        </w:tc>
        <w:tc>
          <w:tcPr>
            <w:tcW w:w="5200" w:type="dxa"/>
            <w:gridSpan w:val="4"/>
            <w:tcBorders>
              <w:top w:val="single" w:sz="4" w:space="0" w:color="auto"/>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136,536</w:t>
            </w:r>
          </w:p>
        </w:tc>
      </w:tr>
    </w:tbl>
    <w:p w:rsidR="009211ED" w:rsidRPr="008E34F1" w:rsidRDefault="009211ED" w:rsidP="001B06F4">
      <w:pPr>
        <w:spacing w:line="420" w:lineRule="exac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◎防護團業務</w:t>
      </w:r>
    </w:p>
    <w:p w:rsidR="009211ED" w:rsidRPr="008E34F1" w:rsidRDefault="009211ED" w:rsidP="001B06F4">
      <w:pPr>
        <w:spacing w:line="420" w:lineRule="exact"/>
        <w:ind w:left="560" w:hangingChars="200" w:hanging="560"/>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一、「104年度防護團整編細部執行計畫」依嘉義市政府104年1月22日府授警防字第1045100291號函規定辦理整編相關作業，依據市府執行計畫期程規定已於104年3月31日前遴選及查核本校民防人員，並亦於104年4月30日前登錄、補正民防人員各項資料，其整編成果表暨編組通知單、派令等成果於104年4月29日函報市府警察局。</w:t>
      </w:r>
    </w:p>
    <w:p w:rsidR="009211ED" w:rsidRPr="008E34F1" w:rsidRDefault="009211ED" w:rsidP="001B06F4">
      <w:pPr>
        <w:spacing w:line="420" w:lineRule="exact"/>
        <w:ind w:leftChars="1" w:left="556" w:hangingChars="198" w:hanging="554"/>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二、「104年度防護團基本訓練細部執行計畫」依嘉義市政府104年4月10日府授警防字第1045101167號函規定辦理，本校細部執行計畫併基本訓練日程表函報市府警察局備查。</w:t>
      </w:r>
    </w:p>
    <w:p w:rsidR="009211ED" w:rsidRPr="008E34F1" w:rsidRDefault="009211ED" w:rsidP="001B06F4">
      <w:pPr>
        <w:spacing w:line="420" w:lineRule="exac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◎其他</w:t>
      </w:r>
    </w:p>
    <w:p w:rsidR="009211ED" w:rsidRPr="008E34F1" w:rsidRDefault="009211ED" w:rsidP="001B06F4">
      <w:pPr>
        <w:spacing w:line="420" w:lineRule="exac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一、產學營運中心辦理之進駐廠商水電費繳交情形一覽表如附件。</w:t>
      </w:r>
    </w:p>
    <w:p w:rsidR="009211ED" w:rsidRPr="008E34F1" w:rsidRDefault="009211ED" w:rsidP="001B06F4">
      <w:pPr>
        <w:spacing w:line="420" w:lineRule="exact"/>
        <w:ind w:left="480" w:hangingChars="200" w:hanging="480"/>
        <w:rPr>
          <w:rFonts w:ascii="標楷體" w:eastAsia="標楷體" w:hAnsi="標楷體"/>
          <w:color w:val="000000" w:themeColor="text1"/>
        </w:rPr>
      </w:pPr>
      <w:r w:rsidRPr="008E34F1">
        <w:rPr>
          <w:rFonts w:ascii="標楷體" w:eastAsia="標楷體" w:hAnsi="標楷體" w:hint="eastAsia"/>
          <w:color w:val="000000" w:themeColor="text1"/>
        </w:rPr>
        <w:t>附表一、事務組104年4月公告金額以上採購執行情形</w:t>
      </w:r>
    </w:p>
    <w:tbl>
      <w:tblPr>
        <w:tblW w:w="9933" w:type="dxa"/>
        <w:tblInd w:w="28" w:type="dxa"/>
        <w:tblCellMar>
          <w:left w:w="28" w:type="dxa"/>
          <w:right w:w="28" w:type="dxa"/>
        </w:tblCellMar>
        <w:tblLook w:val="04A0"/>
      </w:tblPr>
      <w:tblGrid>
        <w:gridCol w:w="4253"/>
        <w:gridCol w:w="1701"/>
        <w:gridCol w:w="1276"/>
        <w:gridCol w:w="1410"/>
        <w:gridCol w:w="1293"/>
      </w:tblGrid>
      <w:tr w:rsidR="009211ED" w:rsidRPr="008E34F1" w:rsidTr="001B06F4">
        <w:trPr>
          <w:trHeight w:val="317"/>
        </w:trPr>
        <w:tc>
          <w:tcPr>
            <w:tcW w:w="4253" w:type="dxa"/>
            <w:tcBorders>
              <w:top w:val="single" w:sz="4" w:space="0" w:color="auto"/>
              <w:left w:val="single" w:sz="4" w:space="0" w:color="auto"/>
              <w:bottom w:val="single" w:sz="4" w:space="0" w:color="auto"/>
              <w:right w:val="single" w:sz="4" w:space="0" w:color="auto"/>
            </w:tcBorders>
            <w:noWrap/>
            <w:hideMark/>
          </w:tcPr>
          <w:p w:rsidR="009211ED" w:rsidRPr="008E34F1" w:rsidRDefault="009211ED" w:rsidP="001B06F4">
            <w:pPr>
              <w:spacing w:line="0" w:lineRule="atLeast"/>
              <w:rPr>
                <w:rFonts w:ascii="標楷體" w:eastAsia="標楷體" w:hAnsi="標楷體"/>
                <w:color w:val="000000" w:themeColor="text1"/>
              </w:rPr>
            </w:pPr>
            <w:r w:rsidRPr="008E34F1">
              <w:rPr>
                <w:rFonts w:ascii="標楷體" w:eastAsia="標楷體" w:hAnsi="標楷體" w:hint="eastAsia"/>
                <w:color w:val="000000" w:themeColor="text1"/>
              </w:rPr>
              <w:t>案名</w:t>
            </w:r>
          </w:p>
        </w:tc>
        <w:tc>
          <w:tcPr>
            <w:tcW w:w="1701" w:type="dxa"/>
            <w:tcBorders>
              <w:top w:val="single" w:sz="4" w:space="0" w:color="auto"/>
              <w:left w:val="nil"/>
              <w:bottom w:val="single" w:sz="4" w:space="0" w:color="auto"/>
              <w:right w:val="single" w:sz="4" w:space="0" w:color="auto"/>
            </w:tcBorders>
            <w:noWrap/>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決標日期</w:t>
            </w:r>
          </w:p>
        </w:tc>
        <w:tc>
          <w:tcPr>
            <w:tcW w:w="1276" w:type="dxa"/>
            <w:tcBorders>
              <w:top w:val="single" w:sz="4" w:space="0" w:color="auto"/>
              <w:left w:val="nil"/>
              <w:bottom w:val="single" w:sz="4" w:space="0" w:color="auto"/>
              <w:right w:val="single" w:sz="4" w:space="0" w:color="auto"/>
            </w:tcBorders>
            <w:noWrap/>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決標金額</w:t>
            </w:r>
          </w:p>
        </w:tc>
        <w:tc>
          <w:tcPr>
            <w:tcW w:w="1410" w:type="dxa"/>
            <w:tcBorders>
              <w:top w:val="single" w:sz="4" w:space="0" w:color="auto"/>
              <w:left w:val="nil"/>
              <w:bottom w:val="single" w:sz="4" w:space="0" w:color="auto"/>
              <w:right w:val="single" w:sz="4" w:space="0" w:color="auto"/>
            </w:tcBorders>
            <w:noWrap/>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需求單位</w:t>
            </w:r>
          </w:p>
        </w:tc>
        <w:tc>
          <w:tcPr>
            <w:tcW w:w="1293" w:type="dxa"/>
            <w:tcBorders>
              <w:top w:val="single" w:sz="4" w:space="0" w:color="auto"/>
              <w:left w:val="nil"/>
              <w:bottom w:val="single" w:sz="4" w:space="0" w:color="auto"/>
              <w:right w:val="single" w:sz="4" w:space="0" w:color="auto"/>
            </w:tcBorders>
            <w:noWrap/>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執行進度</w:t>
            </w:r>
          </w:p>
        </w:tc>
      </w:tr>
      <w:tr w:rsidR="009211ED" w:rsidRPr="008E34F1" w:rsidTr="001B06F4">
        <w:trPr>
          <w:trHeight w:val="317"/>
        </w:trPr>
        <w:tc>
          <w:tcPr>
            <w:tcW w:w="4253" w:type="dxa"/>
            <w:tcBorders>
              <w:top w:val="nil"/>
              <w:left w:val="single" w:sz="4" w:space="0" w:color="auto"/>
              <w:bottom w:val="single" w:sz="4" w:space="0" w:color="auto"/>
              <w:right w:val="single" w:sz="4" w:space="0" w:color="auto"/>
            </w:tcBorders>
            <w:noWrap/>
            <w:hideMark/>
          </w:tcPr>
          <w:p w:rsidR="009211ED" w:rsidRPr="008E34F1" w:rsidRDefault="009211ED" w:rsidP="001B06F4">
            <w:pPr>
              <w:spacing w:line="0" w:lineRule="atLeast"/>
              <w:rPr>
                <w:rFonts w:ascii="標楷體" w:eastAsia="標楷體" w:hAnsi="標楷體"/>
                <w:color w:val="000000" w:themeColor="text1"/>
              </w:rPr>
            </w:pPr>
            <w:r w:rsidRPr="008E34F1">
              <w:rPr>
                <w:rFonts w:ascii="標楷體" w:eastAsia="標楷體" w:hAnsi="標楷體" w:hint="eastAsia"/>
                <w:color w:val="000000" w:themeColor="text1"/>
              </w:rPr>
              <w:t>10201092 2014年外文期刊229</w:t>
            </w:r>
          </w:p>
        </w:tc>
        <w:tc>
          <w:tcPr>
            <w:tcW w:w="1701"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102.11.18</w:t>
            </w:r>
          </w:p>
        </w:tc>
        <w:tc>
          <w:tcPr>
            <w:tcW w:w="1276"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7,367,600</w:t>
            </w:r>
          </w:p>
        </w:tc>
        <w:tc>
          <w:tcPr>
            <w:tcW w:w="1410"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圖書館</w:t>
            </w:r>
          </w:p>
        </w:tc>
        <w:tc>
          <w:tcPr>
            <w:tcW w:w="1293"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履約中</w:t>
            </w:r>
          </w:p>
        </w:tc>
      </w:tr>
      <w:tr w:rsidR="009211ED" w:rsidRPr="008E34F1" w:rsidTr="001B06F4">
        <w:trPr>
          <w:trHeight w:val="317"/>
        </w:trPr>
        <w:tc>
          <w:tcPr>
            <w:tcW w:w="4253" w:type="dxa"/>
            <w:tcBorders>
              <w:top w:val="nil"/>
              <w:left w:val="single" w:sz="4" w:space="0" w:color="auto"/>
              <w:bottom w:val="single" w:sz="4" w:space="0" w:color="auto"/>
              <w:right w:val="single" w:sz="4" w:space="0" w:color="auto"/>
            </w:tcBorders>
            <w:noWrap/>
            <w:hideMark/>
          </w:tcPr>
          <w:p w:rsidR="009211ED" w:rsidRPr="008E34F1" w:rsidRDefault="009211ED" w:rsidP="001B06F4">
            <w:pPr>
              <w:spacing w:line="0" w:lineRule="atLeast"/>
              <w:rPr>
                <w:rFonts w:ascii="標楷體" w:eastAsia="標楷體" w:hAnsi="標楷體" w:cs="新細明體"/>
                <w:color w:val="000000" w:themeColor="text1"/>
              </w:rPr>
            </w:pPr>
            <w:r w:rsidRPr="008E34F1">
              <w:rPr>
                <w:rFonts w:ascii="標楷體" w:eastAsia="標楷體" w:hAnsi="標楷體" w:hint="eastAsia"/>
                <w:color w:val="000000" w:themeColor="text1"/>
              </w:rPr>
              <w:t>10201123 103年度學生宿舍清潔委外</w:t>
            </w:r>
          </w:p>
        </w:tc>
        <w:tc>
          <w:tcPr>
            <w:tcW w:w="1701"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102.12.24</w:t>
            </w:r>
          </w:p>
        </w:tc>
        <w:tc>
          <w:tcPr>
            <w:tcW w:w="1276"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4,258,755</w:t>
            </w:r>
          </w:p>
        </w:tc>
        <w:tc>
          <w:tcPr>
            <w:tcW w:w="1410"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學務處</w:t>
            </w:r>
          </w:p>
        </w:tc>
        <w:tc>
          <w:tcPr>
            <w:tcW w:w="1293"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待核銷</w:t>
            </w:r>
          </w:p>
        </w:tc>
      </w:tr>
      <w:tr w:rsidR="009211ED" w:rsidRPr="008E34F1" w:rsidTr="001B06F4">
        <w:trPr>
          <w:trHeight w:val="317"/>
        </w:trPr>
        <w:tc>
          <w:tcPr>
            <w:tcW w:w="4253" w:type="dxa"/>
            <w:tcBorders>
              <w:top w:val="nil"/>
              <w:left w:val="single" w:sz="4" w:space="0" w:color="auto"/>
              <w:bottom w:val="single" w:sz="4" w:space="0" w:color="auto"/>
              <w:right w:val="single" w:sz="4" w:space="0" w:color="auto"/>
            </w:tcBorders>
            <w:noWrap/>
            <w:hideMark/>
          </w:tcPr>
          <w:p w:rsidR="009211ED" w:rsidRPr="008E34F1" w:rsidRDefault="009211ED" w:rsidP="001B06F4">
            <w:pPr>
              <w:spacing w:line="0" w:lineRule="atLeast"/>
              <w:rPr>
                <w:rFonts w:ascii="標楷體" w:eastAsia="標楷體" w:hAnsi="標楷體"/>
                <w:color w:val="000000" w:themeColor="text1"/>
              </w:rPr>
            </w:pPr>
            <w:r w:rsidRPr="008E34F1">
              <w:rPr>
                <w:rFonts w:ascii="標楷體" w:eastAsia="標楷體" w:hAnsi="標楷體" w:hint="eastAsia"/>
                <w:color w:val="000000" w:themeColor="text1"/>
              </w:rPr>
              <w:t>10301005 103、104學年度</w:t>
            </w:r>
          </w:p>
          <w:p w:rsidR="009211ED" w:rsidRPr="008E34F1" w:rsidRDefault="009211ED" w:rsidP="001B06F4">
            <w:pPr>
              <w:spacing w:line="0" w:lineRule="atLeast"/>
              <w:rPr>
                <w:rFonts w:ascii="標楷體" w:eastAsia="標楷體" w:hAnsi="標楷體" w:cs="新細明體"/>
                <w:color w:val="000000" w:themeColor="text1"/>
              </w:rPr>
            </w:pPr>
            <w:r w:rsidRPr="008E34F1">
              <w:rPr>
                <w:rFonts w:ascii="標楷體" w:eastAsia="標楷體" w:hAnsi="標楷體" w:hint="eastAsia"/>
                <w:color w:val="000000" w:themeColor="text1"/>
              </w:rPr>
              <w:t>學生團體平安保險</w:t>
            </w:r>
          </w:p>
        </w:tc>
        <w:tc>
          <w:tcPr>
            <w:tcW w:w="1701"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103.03.07</w:t>
            </w:r>
          </w:p>
        </w:tc>
        <w:tc>
          <w:tcPr>
            <w:tcW w:w="1276"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13,312,000</w:t>
            </w:r>
          </w:p>
        </w:tc>
        <w:tc>
          <w:tcPr>
            <w:tcW w:w="1410"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學務處</w:t>
            </w:r>
          </w:p>
        </w:tc>
        <w:tc>
          <w:tcPr>
            <w:tcW w:w="1293"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履約中</w:t>
            </w:r>
          </w:p>
        </w:tc>
      </w:tr>
      <w:tr w:rsidR="009211ED" w:rsidRPr="008E34F1" w:rsidTr="001B06F4">
        <w:trPr>
          <w:trHeight w:val="317"/>
        </w:trPr>
        <w:tc>
          <w:tcPr>
            <w:tcW w:w="4253" w:type="dxa"/>
            <w:tcBorders>
              <w:top w:val="nil"/>
              <w:left w:val="single" w:sz="4" w:space="0" w:color="auto"/>
              <w:bottom w:val="single" w:sz="4" w:space="0" w:color="auto"/>
              <w:right w:val="single" w:sz="4" w:space="0" w:color="auto"/>
            </w:tcBorders>
            <w:noWrap/>
            <w:hideMark/>
          </w:tcPr>
          <w:p w:rsidR="009211ED" w:rsidRPr="008E34F1" w:rsidRDefault="009211ED" w:rsidP="001B06F4">
            <w:pPr>
              <w:spacing w:line="0" w:lineRule="atLeast"/>
              <w:rPr>
                <w:rFonts w:ascii="標楷體" w:eastAsia="標楷體" w:hAnsi="標楷體" w:cs="新細明體"/>
                <w:color w:val="000000" w:themeColor="text1"/>
              </w:rPr>
            </w:pPr>
            <w:r w:rsidRPr="008E34F1">
              <w:rPr>
                <w:rFonts w:ascii="標楷體" w:eastAsia="標楷體" w:hAnsi="標楷體" w:hint="eastAsia"/>
                <w:color w:val="000000" w:themeColor="text1"/>
              </w:rPr>
              <w:t>10301013 960cc鮮乳塑膠瓶</w:t>
            </w:r>
          </w:p>
        </w:tc>
        <w:tc>
          <w:tcPr>
            <w:tcW w:w="1701"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103.05.13</w:t>
            </w:r>
          </w:p>
        </w:tc>
        <w:tc>
          <w:tcPr>
            <w:tcW w:w="1276"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1,040,000</w:t>
            </w:r>
          </w:p>
        </w:tc>
        <w:tc>
          <w:tcPr>
            <w:tcW w:w="1410"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動物試驗場</w:t>
            </w:r>
          </w:p>
        </w:tc>
        <w:tc>
          <w:tcPr>
            <w:tcW w:w="1293"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履約中</w:t>
            </w:r>
          </w:p>
        </w:tc>
      </w:tr>
      <w:tr w:rsidR="009211ED" w:rsidRPr="008E34F1" w:rsidTr="001B06F4">
        <w:trPr>
          <w:trHeight w:val="317"/>
        </w:trPr>
        <w:tc>
          <w:tcPr>
            <w:tcW w:w="4253" w:type="dxa"/>
            <w:tcBorders>
              <w:top w:val="nil"/>
              <w:left w:val="single" w:sz="4" w:space="0" w:color="auto"/>
              <w:bottom w:val="single" w:sz="4" w:space="0" w:color="auto"/>
              <w:right w:val="single" w:sz="4" w:space="0" w:color="auto"/>
            </w:tcBorders>
            <w:noWrap/>
            <w:hideMark/>
          </w:tcPr>
          <w:p w:rsidR="009211ED" w:rsidRPr="008E34F1" w:rsidRDefault="009211ED" w:rsidP="001B06F4">
            <w:pPr>
              <w:spacing w:line="0" w:lineRule="atLeast"/>
              <w:rPr>
                <w:rFonts w:ascii="標楷體" w:eastAsia="標楷體" w:hAnsi="標楷體" w:cs="新細明體"/>
                <w:color w:val="000000" w:themeColor="text1"/>
              </w:rPr>
            </w:pPr>
            <w:r w:rsidRPr="008E34F1">
              <w:rPr>
                <w:rFonts w:ascii="標楷體" w:eastAsia="標楷體" w:hAnsi="標楷體" w:hint="eastAsia"/>
                <w:color w:val="000000" w:themeColor="text1"/>
              </w:rPr>
              <w:t>10301097 104年度校區間光纖網路租用</w:t>
            </w:r>
          </w:p>
        </w:tc>
        <w:tc>
          <w:tcPr>
            <w:tcW w:w="1701"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kern w:val="0"/>
              </w:rPr>
              <w:t>103.12.09</w:t>
            </w:r>
          </w:p>
        </w:tc>
        <w:tc>
          <w:tcPr>
            <w:tcW w:w="1276"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1,953,750</w:t>
            </w:r>
          </w:p>
        </w:tc>
        <w:tc>
          <w:tcPr>
            <w:tcW w:w="1410"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電算中心</w:t>
            </w:r>
          </w:p>
        </w:tc>
        <w:tc>
          <w:tcPr>
            <w:tcW w:w="1293"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履約中</w:t>
            </w:r>
          </w:p>
        </w:tc>
      </w:tr>
      <w:tr w:rsidR="009211ED" w:rsidRPr="008E34F1" w:rsidTr="001B06F4">
        <w:trPr>
          <w:trHeight w:val="317"/>
        </w:trPr>
        <w:tc>
          <w:tcPr>
            <w:tcW w:w="4253" w:type="dxa"/>
            <w:tcBorders>
              <w:top w:val="nil"/>
              <w:left w:val="single" w:sz="4" w:space="0" w:color="auto"/>
              <w:bottom w:val="single" w:sz="4" w:space="0" w:color="auto"/>
              <w:right w:val="single" w:sz="4" w:space="0" w:color="auto"/>
            </w:tcBorders>
            <w:noWrap/>
            <w:hideMark/>
          </w:tcPr>
          <w:p w:rsidR="009211ED" w:rsidRPr="008E34F1" w:rsidRDefault="009211ED" w:rsidP="001B06F4">
            <w:pPr>
              <w:spacing w:line="0" w:lineRule="atLeast"/>
              <w:rPr>
                <w:rFonts w:ascii="標楷體" w:eastAsia="標楷體" w:hAnsi="標楷體"/>
                <w:color w:val="000000" w:themeColor="text1"/>
              </w:rPr>
            </w:pPr>
            <w:r w:rsidRPr="008E34F1">
              <w:rPr>
                <w:rFonts w:ascii="標楷體" w:eastAsia="標楷體" w:hAnsi="標楷體" w:hint="eastAsia"/>
                <w:color w:val="000000" w:themeColor="text1"/>
              </w:rPr>
              <w:t>10301103 2015年外文紙本期刊219組</w:t>
            </w:r>
          </w:p>
        </w:tc>
        <w:tc>
          <w:tcPr>
            <w:tcW w:w="1701"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kern w:val="0"/>
              </w:rPr>
              <w:t>103.12.02</w:t>
            </w:r>
          </w:p>
        </w:tc>
        <w:tc>
          <w:tcPr>
            <w:tcW w:w="1276"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7,839,000</w:t>
            </w:r>
          </w:p>
        </w:tc>
        <w:tc>
          <w:tcPr>
            <w:tcW w:w="1410"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圖書館</w:t>
            </w:r>
          </w:p>
        </w:tc>
        <w:tc>
          <w:tcPr>
            <w:tcW w:w="1293"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履約中</w:t>
            </w:r>
          </w:p>
        </w:tc>
      </w:tr>
      <w:tr w:rsidR="009211ED" w:rsidRPr="008E34F1" w:rsidTr="001B06F4">
        <w:trPr>
          <w:trHeight w:val="317"/>
        </w:trPr>
        <w:tc>
          <w:tcPr>
            <w:tcW w:w="4253" w:type="dxa"/>
            <w:tcBorders>
              <w:top w:val="nil"/>
              <w:left w:val="single" w:sz="4" w:space="0" w:color="auto"/>
              <w:bottom w:val="single" w:sz="4" w:space="0" w:color="auto"/>
              <w:right w:val="single" w:sz="4" w:space="0" w:color="auto"/>
            </w:tcBorders>
            <w:noWrap/>
            <w:hideMark/>
          </w:tcPr>
          <w:p w:rsidR="009211ED" w:rsidRPr="008E34F1" w:rsidRDefault="009211ED" w:rsidP="001B06F4">
            <w:pPr>
              <w:spacing w:line="0" w:lineRule="atLeast"/>
              <w:rPr>
                <w:rFonts w:ascii="標楷體" w:eastAsia="標楷體" w:hAnsi="標楷體"/>
                <w:color w:val="000000" w:themeColor="text1"/>
              </w:rPr>
            </w:pPr>
            <w:r w:rsidRPr="008E34F1">
              <w:rPr>
                <w:rFonts w:ascii="標楷體" w:eastAsia="標楷體" w:hAnsi="標楷體" w:hint="eastAsia"/>
                <w:color w:val="000000" w:themeColor="text1"/>
              </w:rPr>
              <w:t>10301108 104年度環境清潔勞務替代委外</w:t>
            </w:r>
          </w:p>
        </w:tc>
        <w:tc>
          <w:tcPr>
            <w:tcW w:w="1701"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kern w:val="0"/>
              </w:rPr>
              <w:t>103.12.16</w:t>
            </w:r>
          </w:p>
        </w:tc>
        <w:tc>
          <w:tcPr>
            <w:tcW w:w="1276"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9,019,356</w:t>
            </w:r>
          </w:p>
        </w:tc>
        <w:tc>
          <w:tcPr>
            <w:tcW w:w="1410"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環安中心</w:t>
            </w:r>
          </w:p>
        </w:tc>
        <w:tc>
          <w:tcPr>
            <w:tcW w:w="1293"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履約中</w:t>
            </w:r>
          </w:p>
        </w:tc>
      </w:tr>
      <w:tr w:rsidR="009211ED" w:rsidRPr="008E34F1" w:rsidTr="001B06F4">
        <w:trPr>
          <w:trHeight w:val="317"/>
        </w:trPr>
        <w:tc>
          <w:tcPr>
            <w:tcW w:w="4253" w:type="dxa"/>
            <w:tcBorders>
              <w:top w:val="nil"/>
              <w:left w:val="single" w:sz="4" w:space="0" w:color="auto"/>
              <w:bottom w:val="single" w:sz="4" w:space="0" w:color="auto"/>
              <w:right w:val="single" w:sz="4" w:space="0" w:color="auto"/>
            </w:tcBorders>
            <w:noWrap/>
            <w:hideMark/>
          </w:tcPr>
          <w:p w:rsidR="009211ED" w:rsidRPr="008E34F1" w:rsidRDefault="009211ED" w:rsidP="001B06F4">
            <w:pPr>
              <w:spacing w:line="0" w:lineRule="atLeast"/>
              <w:rPr>
                <w:rFonts w:ascii="標楷體" w:eastAsia="標楷體" w:hAnsi="標楷體"/>
                <w:color w:val="000000" w:themeColor="text1"/>
              </w:rPr>
            </w:pPr>
            <w:r w:rsidRPr="008E34F1">
              <w:rPr>
                <w:rFonts w:ascii="標楷體" w:eastAsia="標楷體" w:hAnsi="標楷體" w:hint="eastAsia"/>
                <w:color w:val="000000" w:themeColor="text1"/>
              </w:rPr>
              <w:t>10301115 104年度蘭潭校區景觀綠美化及林森校區環境清潔維護工作</w:t>
            </w:r>
          </w:p>
        </w:tc>
        <w:tc>
          <w:tcPr>
            <w:tcW w:w="1701"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kern w:val="0"/>
              </w:rPr>
              <w:t>103.12.23</w:t>
            </w:r>
          </w:p>
        </w:tc>
        <w:tc>
          <w:tcPr>
            <w:tcW w:w="1276"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7,288,000</w:t>
            </w:r>
          </w:p>
        </w:tc>
        <w:tc>
          <w:tcPr>
            <w:tcW w:w="1410"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事務組</w:t>
            </w:r>
          </w:p>
        </w:tc>
        <w:tc>
          <w:tcPr>
            <w:tcW w:w="1293"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履約中</w:t>
            </w:r>
          </w:p>
        </w:tc>
      </w:tr>
      <w:tr w:rsidR="009211ED" w:rsidRPr="008E34F1" w:rsidTr="001B06F4">
        <w:trPr>
          <w:trHeight w:val="317"/>
        </w:trPr>
        <w:tc>
          <w:tcPr>
            <w:tcW w:w="4253" w:type="dxa"/>
            <w:tcBorders>
              <w:top w:val="single" w:sz="4" w:space="0" w:color="auto"/>
              <w:left w:val="single" w:sz="4" w:space="0" w:color="auto"/>
              <w:bottom w:val="single" w:sz="4" w:space="0" w:color="auto"/>
              <w:right w:val="single" w:sz="4" w:space="0" w:color="auto"/>
            </w:tcBorders>
            <w:noWrap/>
            <w:hideMark/>
          </w:tcPr>
          <w:p w:rsidR="009211ED" w:rsidRPr="008E34F1" w:rsidRDefault="009211ED" w:rsidP="001B06F4">
            <w:pPr>
              <w:spacing w:line="0" w:lineRule="atLeast"/>
              <w:rPr>
                <w:rFonts w:ascii="標楷體" w:eastAsia="標楷體" w:hAnsi="標楷體"/>
                <w:color w:val="000000" w:themeColor="text1"/>
              </w:rPr>
            </w:pPr>
            <w:r w:rsidRPr="008E34F1">
              <w:rPr>
                <w:rFonts w:ascii="標楷體" w:eastAsia="標楷體" w:hAnsi="標楷體" w:hint="eastAsia"/>
                <w:color w:val="000000" w:themeColor="text1"/>
              </w:rPr>
              <w:t>10301118 校務基金會計、出納、財產等管理系統租賃及維護服務</w:t>
            </w:r>
          </w:p>
        </w:tc>
        <w:tc>
          <w:tcPr>
            <w:tcW w:w="1701" w:type="dxa"/>
            <w:tcBorders>
              <w:top w:val="single" w:sz="4" w:space="0" w:color="auto"/>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kern w:val="0"/>
              </w:rPr>
              <w:t>103.12.30</w:t>
            </w:r>
          </w:p>
        </w:tc>
        <w:tc>
          <w:tcPr>
            <w:tcW w:w="1276" w:type="dxa"/>
            <w:tcBorders>
              <w:top w:val="single" w:sz="4" w:space="0" w:color="auto"/>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2,338,000</w:t>
            </w:r>
          </w:p>
        </w:tc>
        <w:tc>
          <w:tcPr>
            <w:tcW w:w="1410" w:type="dxa"/>
            <w:tcBorders>
              <w:top w:val="single" w:sz="4" w:space="0" w:color="auto"/>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主計、出納、保管</w:t>
            </w:r>
          </w:p>
        </w:tc>
        <w:tc>
          <w:tcPr>
            <w:tcW w:w="1293" w:type="dxa"/>
            <w:tcBorders>
              <w:top w:val="single" w:sz="4" w:space="0" w:color="auto"/>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履約中</w:t>
            </w:r>
          </w:p>
        </w:tc>
      </w:tr>
      <w:tr w:rsidR="009211ED" w:rsidRPr="008E34F1" w:rsidTr="001B06F4">
        <w:trPr>
          <w:trHeight w:val="317"/>
        </w:trPr>
        <w:tc>
          <w:tcPr>
            <w:tcW w:w="4253" w:type="dxa"/>
            <w:tcBorders>
              <w:top w:val="nil"/>
              <w:left w:val="single" w:sz="4" w:space="0" w:color="auto"/>
              <w:bottom w:val="single" w:sz="4" w:space="0" w:color="auto"/>
              <w:right w:val="single" w:sz="4" w:space="0" w:color="auto"/>
            </w:tcBorders>
            <w:noWrap/>
            <w:hideMark/>
          </w:tcPr>
          <w:p w:rsidR="009211ED" w:rsidRPr="008E34F1" w:rsidRDefault="009211ED" w:rsidP="001B06F4">
            <w:pPr>
              <w:spacing w:line="0" w:lineRule="atLeast"/>
              <w:rPr>
                <w:rFonts w:ascii="標楷體" w:eastAsia="標楷體" w:hAnsi="標楷體"/>
                <w:color w:val="000000" w:themeColor="text1"/>
              </w:rPr>
            </w:pPr>
            <w:r w:rsidRPr="008E34F1">
              <w:rPr>
                <w:rFonts w:ascii="標楷體" w:eastAsia="標楷體" w:hAnsi="標楷體" w:hint="eastAsia"/>
                <w:color w:val="000000" w:themeColor="text1"/>
              </w:rPr>
              <w:lastRenderedPageBreak/>
              <w:t>10301119 104年度學生宿舍清潔委外</w:t>
            </w:r>
          </w:p>
        </w:tc>
        <w:tc>
          <w:tcPr>
            <w:tcW w:w="1701"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kern w:val="0"/>
              </w:rPr>
              <w:t>103.12.30</w:t>
            </w:r>
          </w:p>
        </w:tc>
        <w:tc>
          <w:tcPr>
            <w:tcW w:w="1276"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4,998,888</w:t>
            </w:r>
          </w:p>
        </w:tc>
        <w:tc>
          <w:tcPr>
            <w:tcW w:w="1410"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學務處</w:t>
            </w:r>
          </w:p>
        </w:tc>
        <w:tc>
          <w:tcPr>
            <w:tcW w:w="1293"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履約中</w:t>
            </w:r>
          </w:p>
        </w:tc>
      </w:tr>
      <w:tr w:rsidR="009211ED" w:rsidRPr="008E34F1" w:rsidTr="001B06F4">
        <w:trPr>
          <w:trHeight w:val="317"/>
        </w:trPr>
        <w:tc>
          <w:tcPr>
            <w:tcW w:w="4253" w:type="dxa"/>
            <w:tcBorders>
              <w:top w:val="nil"/>
              <w:left w:val="single" w:sz="4" w:space="0" w:color="auto"/>
              <w:bottom w:val="single" w:sz="4" w:space="0" w:color="auto"/>
              <w:right w:val="single" w:sz="4" w:space="0" w:color="auto"/>
            </w:tcBorders>
            <w:noWrap/>
            <w:hideMark/>
          </w:tcPr>
          <w:p w:rsidR="009211ED" w:rsidRPr="008E34F1" w:rsidRDefault="009211ED" w:rsidP="001B06F4">
            <w:pPr>
              <w:spacing w:line="0" w:lineRule="atLeast"/>
              <w:rPr>
                <w:rFonts w:ascii="標楷體" w:eastAsia="標楷體" w:hAnsi="標楷體"/>
                <w:color w:val="000000" w:themeColor="text1"/>
              </w:rPr>
            </w:pPr>
            <w:r w:rsidRPr="008E34F1">
              <w:rPr>
                <w:rFonts w:ascii="標楷體" w:eastAsia="標楷體" w:hAnsi="標楷體" w:hint="eastAsia"/>
                <w:color w:val="000000" w:themeColor="text1"/>
              </w:rPr>
              <w:t>10301122 提供本校動物試驗場豬飼料一年</w:t>
            </w:r>
          </w:p>
        </w:tc>
        <w:tc>
          <w:tcPr>
            <w:tcW w:w="1701" w:type="dxa"/>
            <w:tcBorders>
              <w:top w:val="nil"/>
              <w:left w:val="nil"/>
              <w:bottom w:val="single" w:sz="4" w:space="0" w:color="auto"/>
              <w:right w:val="single" w:sz="4" w:space="0" w:color="auto"/>
            </w:tcBorders>
            <w:noWrap/>
            <w:vAlign w:val="center"/>
            <w:hideMark/>
          </w:tcPr>
          <w:p w:rsidR="009211ED" w:rsidRPr="008E34F1" w:rsidRDefault="009211ED" w:rsidP="001B06F4">
            <w:pPr>
              <w:widowControl/>
              <w:spacing w:line="0" w:lineRule="atLeast"/>
              <w:jc w:val="center"/>
              <w:rPr>
                <w:rFonts w:ascii="標楷體" w:eastAsia="標楷體" w:hAnsi="標楷體"/>
                <w:color w:val="000000" w:themeColor="text1"/>
                <w:kern w:val="0"/>
              </w:rPr>
            </w:pPr>
            <w:r w:rsidRPr="008E34F1">
              <w:rPr>
                <w:rFonts w:ascii="標楷體" w:eastAsia="標楷體" w:hAnsi="標楷體" w:hint="eastAsia"/>
                <w:color w:val="000000" w:themeColor="text1"/>
                <w:kern w:val="0"/>
              </w:rPr>
              <w:t>103.12.22</w:t>
            </w:r>
          </w:p>
        </w:tc>
        <w:tc>
          <w:tcPr>
            <w:tcW w:w="1276"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1,279,300</w:t>
            </w:r>
          </w:p>
        </w:tc>
        <w:tc>
          <w:tcPr>
            <w:tcW w:w="1410"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動物試驗場</w:t>
            </w:r>
          </w:p>
        </w:tc>
        <w:tc>
          <w:tcPr>
            <w:tcW w:w="1293"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履約中</w:t>
            </w:r>
          </w:p>
        </w:tc>
      </w:tr>
      <w:tr w:rsidR="009211ED" w:rsidRPr="008E34F1" w:rsidTr="001B06F4">
        <w:trPr>
          <w:trHeight w:val="317"/>
        </w:trPr>
        <w:tc>
          <w:tcPr>
            <w:tcW w:w="4253" w:type="dxa"/>
            <w:tcBorders>
              <w:top w:val="nil"/>
              <w:left w:val="single" w:sz="4" w:space="0" w:color="auto"/>
              <w:bottom w:val="single" w:sz="4" w:space="0" w:color="auto"/>
              <w:right w:val="single" w:sz="4" w:space="0" w:color="auto"/>
            </w:tcBorders>
            <w:noWrap/>
            <w:hideMark/>
          </w:tcPr>
          <w:p w:rsidR="009211ED" w:rsidRPr="008E34F1" w:rsidRDefault="009211ED" w:rsidP="001B06F4">
            <w:pPr>
              <w:spacing w:line="0" w:lineRule="atLeast"/>
              <w:rPr>
                <w:rFonts w:ascii="標楷體" w:eastAsia="標楷體" w:hAnsi="標楷體"/>
                <w:color w:val="000000" w:themeColor="text1"/>
              </w:rPr>
            </w:pPr>
            <w:r w:rsidRPr="008E34F1">
              <w:rPr>
                <w:rFonts w:ascii="標楷體" w:eastAsia="標楷體" w:hAnsi="標楷體" w:hint="eastAsia"/>
                <w:color w:val="000000" w:themeColor="text1"/>
              </w:rPr>
              <w:t>10301124 提供本校動物試驗場乳牛飼料一年</w:t>
            </w:r>
          </w:p>
        </w:tc>
        <w:tc>
          <w:tcPr>
            <w:tcW w:w="1701" w:type="dxa"/>
            <w:tcBorders>
              <w:top w:val="nil"/>
              <w:left w:val="nil"/>
              <w:bottom w:val="single" w:sz="4" w:space="0" w:color="auto"/>
              <w:right w:val="single" w:sz="4" w:space="0" w:color="auto"/>
            </w:tcBorders>
            <w:noWrap/>
            <w:vAlign w:val="center"/>
            <w:hideMark/>
          </w:tcPr>
          <w:p w:rsidR="009211ED" w:rsidRPr="008E34F1" w:rsidRDefault="009211ED" w:rsidP="001B06F4">
            <w:pPr>
              <w:widowControl/>
              <w:spacing w:line="0" w:lineRule="atLeast"/>
              <w:jc w:val="center"/>
              <w:rPr>
                <w:rFonts w:ascii="標楷體" w:eastAsia="標楷體" w:hAnsi="標楷體"/>
                <w:color w:val="000000" w:themeColor="text1"/>
                <w:kern w:val="0"/>
              </w:rPr>
            </w:pPr>
            <w:r w:rsidRPr="008E34F1">
              <w:rPr>
                <w:rFonts w:ascii="標楷體" w:eastAsia="標楷體" w:hAnsi="標楷體" w:hint="eastAsia"/>
                <w:color w:val="000000" w:themeColor="text1"/>
                <w:kern w:val="0"/>
              </w:rPr>
              <w:t>限制性招標免公告程序</w:t>
            </w:r>
          </w:p>
        </w:tc>
        <w:tc>
          <w:tcPr>
            <w:tcW w:w="1276"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1,488,633</w:t>
            </w:r>
          </w:p>
        </w:tc>
        <w:tc>
          <w:tcPr>
            <w:tcW w:w="1410"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動物試驗場</w:t>
            </w:r>
          </w:p>
        </w:tc>
        <w:tc>
          <w:tcPr>
            <w:tcW w:w="1293"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履約中</w:t>
            </w:r>
          </w:p>
        </w:tc>
      </w:tr>
      <w:tr w:rsidR="009211ED" w:rsidRPr="008E34F1" w:rsidTr="001B06F4">
        <w:trPr>
          <w:trHeight w:val="317"/>
        </w:trPr>
        <w:tc>
          <w:tcPr>
            <w:tcW w:w="4253" w:type="dxa"/>
            <w:tcBorders>
              <w:top w:val="nil"/>
              <w:left w:val="single" w:sz="4" w:space="0" w:color="auto"/>
              <w:bottom w:val="single" w:sz="4" w:space="0" w:color="auto"/>
              <w:right w:val="single" w:sz="4" w:space="0" w:color="auto"/>
            </w:tcBorders>
            <w:noWrap/>
            <w:hideMark/>
          </w:tcPr>
          <w:p w:rsidR="009211ED" w:rsidRPr="008E34F1" w:rsidRDefault="009211ED" w:rsidP="001B06F4">
            <w:pPr>
              <w:spacing w:line="0" w:lineRule="atLeast"/>
              <w:rPr>
                <w:rFonts w:ascii="標楷體" w:eastAsia="標楷體" w:hAnsi="標楷體"/>
                <w:color w:val="000000" w:themeColor="text1"/>
              </w:rPr>
            </w:pPr>
            <w:r w:rsidRPr="008E34F1">
              <w:rPr>
                <w:rFonts w:ascii="標楷體" w:eastAsia="標楷體" w:hAnsi="標楷體" w:hint="eastAsia"/>
                <w:color w:val="000000" w:themeColor="text1"/>
              </w:rPr>
              <w:t>10301125 提供本校動物試驗場乳牛乾草料一年</w:t>
            </w:r>
          </w:p>
        </w:tc>
        <w:tc>
          <w:tcPr>
            <w:tcW w:w="1701" w:type="dxa"/>
            <w:tcBorders>
              <w:top w:val="nil"/>
              <w:left w:val="nil"/>
              <w:bottom w:val="single" w:sz="4" w:space="0" w:color="auto"/>
              <w:right w:val="single" w:sz="4" w:space="0" w:color="auto"/>
            </w:tcBorders>
            <w:noWrap/>
            <w:vAlign w:val="center"/>
            <w:hideMark/>
          </w:tcPr>
          <w:p w:rsidR="009211ED" w:rsidRPr="008E34F1" w:rsidRDefault="009211ED" w:rsidP="001B06F4">
            <w:pPr>
              <w:widowControl/>
              <w:spacing w:line="0" w:lineRule="atLeast"/>
              <w:jc w:val="center"/>
              <w:rPr>
                <w:rFonts w:ascii="標楷體" w:eastAsia="標楷體" w:hAnsi="標楷體"/>
                <w:color w:val="000000" w:themeColor="text1"/>
                <w:kern w:val="0"/>
              </w:rPr>
            </w:pPr>
            <w:r w:rsidRPr="008E34F1">
              <w:rPr>
                <w:rFonts w:ascii="標楷體" w:eastAsia="標楷體" w:hAnsi="標楷體" w:hint="eastAsia"/>
                <w:color w:val="000000" w:themeColor="text1"/>
                <w:kern w:val="0"/>
              </w:rPr>
              <w:t>限制性招標免公告程序</w:t>
            </w:r>
          </w:p>
        </w:tc>
        <w:tc>
          <w:tcPr>
            <w:tcW w:w="1276"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2,829,736</w:t>
            </w:r>
          </w:p>
        </w:tc>
        <w:tc>
          <w:tcPr>
            <w:tcW w:w="1410"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動物試驗場</w:t>
            </w:r>
          </w:p>
        </w:tc>
        <w:tc>
          <w:tcPr>
            <w:tcW w:w="1293"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履約中</w:t>
            </w:r>
          </w:p>
        </w:tc>
      </w:tr>
      <w:tr w:rsidR="009211ED" w:rsidRPr="008E34F1" w:rsidTr="001B06F4">
        <w:trPr>
          <w:trHeight w:val="317"/>
        </w:trPr>
        <w:tc>
          <w:tcPr>
            <w:tcW w:w="4253" w:type="dxa"/>
            <w:tcBorders>
              <w:top w:val="nil"/>
              <w:left w:val="single" w:sz="4" w:space="0" w:color="auto"/>
              <w:bottom w:val="single" w:sz="4" w:space="0" w:color="auto"/>
              <w:right w:val="single" w:sz="4" w:space="0" w:color="auto"/>
            </w:tcBorders>
            <w:noWrap/>
            <w:hideMark/>
          </w:tcPr>
          <w:p w:rsidR="009211ED" w:rsidRPr="008E34F1" w:rsidRDefault="009211ED" w:rsidP="001B06F4">
            <w:pPr>
              <w:spacing w:line="0" w:lineRule="atLeast"/>
              <w:rPr>
                <w:rFonts w:ascii="標楷體" w:eastAsia="標楷體" w:hAnsi="標楷體"/>
                <w:color w:val="000000" w:themeColor="text1"/>
              </w:rPr>
            </w:pPr>
            <w:r w:rsidRPr="008E34F1">
              <w:rPr>
                <w:rFonts w:ascii="標楷體" w:eastAsia="標楷體" w:hAnsi="標楷體" w:hint="eastAsia"/>
                <w:color w:val="000000" w:themeColor="text1"/>
              </w:rPr>
              <w:t>10301130 國立嘉義大學電子公文線上簽核系統建置案</w:t>
            </w:r>
          </w:p>
        </w:tc>
        <w:tc>
          <w:tcPr>
            <w:tcW w:w="1701" w:type="dxa"/>
            <w:tcBorders>
              <w:top w:val="nil"/>
              <w:left w:val="nil"/>
              <w:bottom w:val="single" w:sz="4" w:space="0" w:color="auto"/>
              <w:right w:val="single" w:sz="4" w:space="0" w:color="auto"/>
            </w:tcBorders>
            <w:noWrap/>
            <w:vAlign w:val="center"/>
            <w:hideMark/>
          </w:tcPr>
          <w:p w:rsidR="009211ED" w:rsidRPr="008E34F1" w:rsidRDefault="009211ED" w:rsidP="001B06F4">
            <w:pPr>
              <w:widowControl/>
              <w:spacing w:line="0" w:lineRule="atLeast"/>
              <w:jc w:val="center"/>
              <w:rPr>
                <w:rFonts w:ascii="標楷體" w:eastAsia="標楷體" w:hAnsi="標楷體"/>
                <w:color w:val="000000" w:themeColor="text1"/>
                <w:kern w:val="0"/>
              </w:rPr>
            </w:pPr>
            <w:r w:rsidRPr="008E34F1">
              <w:rPr>
                <w:rFonts w:ascii="標楷體" w:eastAsia="標楷體" w:hAnsi="標楷體" w:hint="eastAsia"/>
                <w:color w:val="000000" w:themeColor="text1"/>
                <w:kern w:val="0"/>
              </w:rPr>
              <w:t>104.01.22</w:t>
            </w:r>
          </w:p>
        </w:tc>
        <w:tc>
          <w:tcPr>
            <w:tcW w:w="1276"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3,139,903</w:t>
            </w:r>
          </w:p>
        </w:tc>
        <w:tc>
          <w:tcPr>
            <w:tcW w:w="1410"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文書組</w:t>
            </w:r>
          </w:p>
        </w:tc>
        <w:tc>
          <w:tcPr>
            <w:tcW w:w="1293" w:type="dxa"/>
            <w:tcBorders>
              <w:top w:val="nil"/>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履約中</w:t>
            </w:r>
          </w:p>
        </w:tc>
      </w:tr>
      <w:tr w:rsidR="009211ED" w:rsidRPr="008E34F1" w:rsidTr="001B06F4">
        <w:trPr>
          <w:trHeight w:val="631"/>
        </w:trPr>
        <w:tc>
          <w:tcPr>
            <w:tcW w:w="4253" w:type="dxa"/>
            <w:tcBorders>
              <w:top w:val="single" w:sz="4" w:space="0" w:color="auto"/>
              <w:left w:val="single" w:sz="4" w:space="0" w:color="auto"/>
              <w:bottom w:val="single" w:sz="4" w:space="0" w:color="auto"/>
              <w:right w:val="single" w:sz="4" w:space="0" w:color="auto"/>
            </w:tcBorders>
            <w:noWrap/>
            <w:hideMark/>
          </w:tcPr>
          <w:p w:rsidR="009211ED" w:rsidRPr="008E34F1" w:rsidRDefault="009211ED" w:rsidP="001B06F4">
            <w:pPr>
              <w:spacing w:line="0" w:lineRule="atLeast"/>
              <w:rPr>
                <w:rFonts w:ascii="標楷體" w:eastAsia="標楷體" w:hAnsi="標楷體"/>
                <w:color w:val="000000" w:themeColor="text1"/>
              </w:rPr>
            </w:pPr>
            <w:r w:rsidRPr="008E34F1">
              <w:rPr>
                <w:rFonts w:ascii="標楷體" w:eastAsia="標楷體" w:hAnsi="標楷體" w:hint="eastAsia"/>
                <w:color w:val="000000" w:themeColor="text1"/>
              </w:rPr>
              <w:t>10401006 微軟EES OVS-ES教職員全校教授軟體一年</w:t>
            </w:r>
          </w:p>
        </w:tc>
        <w:tc>
          <w:tcPr>
            <w:tcW w:w="1701" w:type="dxa"/>
            <w:tcBorders>
              <w:top w:val="single" w:sz="4" w:space="0" w:color="auto"/>
              <w:left w:val="nil"/>
              <w:bottom w:val="single" w:sz="4" w:space="0" w:color="auto"/>
              <w:right w:val="single" w:sz="4" w:space="0" w:color="auto"/>
            </w:tcBorders>
            <w:noWrap/>
            <w:vAlign w:val="center"/>
            <w:hideMark/>
          </w:tcPr>
          <w:p w:rsidR="009211ED" w:rsidRPr="008E34F1" w:rsidRDefault="009211ED" w:rsidP="001B06F4">
            <w:pPr>
              <w:widowControl/>
              <w:spacing w:line="0" w:lineRule="atLeast"/>
              <w:jc w:val="center"/>
              <w:rPr>
                <w:rFonts w:ascii="標楷體" w:eastAsia="標楷體" w:hAnsi="標楷體"/>
                <w:color w:val="000000" w:themeColor="text1"/>
                <w:kern w:val="0"/>
              </w:rPr>
            </w:pPr>
            <w:r w:rsidRPr="008E34F1">
              <w:rPr>
                <w:rFonts w:ascii="標楷體" w:eastAsia="標楷體" w:hAnsi="標楷體" w:hint="eastAsia"/>
                <w:color w:val="000000" w:themeColor="text1"/>
                <w:kern w:val="0"/>
              </w:rPr>
              <w:t>104.3.31</w:t>
            </w:r>
          </w:p>
        </w:tc>
        <w:tc>
          <w:tcPr>
            <w:tcW w:w="1276" w:type="dxa"/>
            <w:tcBorders>
              <w:top w:val="single" w:sz="4" w:space="0" w:color="auto"/>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2,168,600</w:t>
            </w:r>
          </w:p>
        </w:tc>
        <w:tc>
          <w:tcPr>
            <w:tcW w:w="1410" w:type="dxa"/>
            <w:tcBorders>
              <w:top w:val="single" w:sz="4" w:space="0" w:color="auto"/>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電算中心</w:t>
            </w:r>
          </w:p>
        </w:tc>
        <w:tc>
          <w:tcPr>
            <w:tcW w:w="1293" w:type="dxa"/>
            <w:tcBorders>
              <w:top w:val="single" w:sz="4" w:space="0" w:color="auto"/>
              <w:left w:val="nil"/>
              <w:bottom w:val="single" w:sz="4" w:space="0" w:color="auto"/>
              <w:right w:val="single" w:sz="4" w:space="0" w:color="auto"/>
            </w:tcBorders>
            <w:noWrap/>
            <w:vAlign w:val="center"/>
            <w:hideMark/>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待核銷</w:t>
            </w:r>
          </w:p>
        </w:tc>
      </w:tr>
      <w:tr w:rsidR="009211ED" w:rsidRPr="008E34F1" w:rsidTr="001B06F4">
        <w:trPr>
          <w:trHeight w:val="631"/>
        </w:trPr>
        <w:tc>
          <w:tcPr>
            <w:tcW w:w="4253" w:type="dxa"/>
            <w:tcBorders>
              <w:top w:val="single" w:sz="4" w:space="0" w:color="auto"/>
              <w:left w:val="single" w:sz="4" w:space="0" w:color="auto"/>
              <w:bottom w:val="single" w:sz="4" w:space="0" w:color="auto"/>
              <w:right w:val="single" w:sz="4" w:space="0" w:color="auto"/>
            </w:tcBorders>
            <w:noWrap/>
          </w:tcPr>
          <w:p w:rsidR="009211ED" w:rsidRPr="008E34F1" w:rsidRDefault="009211ED" w:rsidP="001B06F4">
            <w:pPr>
              <w:spacing w:line="0" w:lineRule="atLeast"/>
              <w:rPr>
                <w:rFonts w:ascii="標楷體" w:eastAsia="標楷體" w:hAnsi="標楷體"/>
                <w:color w:val="000000" w:themeColor="text1"/>
              </w:rPr>
            </w:pPr>
            <w:r w:rsidRPr="008E34F1">
              <w:rPr>
                <w:rFonts w:ascii="標楷體" w:eastAsia="標楷體" w:hAnsi="標楷體" w:hint="eastAsia"/>
                <w:color w:val="000000" w:themeColor="text1"/>
              </w:rPr>
              <w:t>10401017 租賃64切電腦斷層一台</w:t>
            </w:r>
          </w:p>
        </w:tc>
        <w:tc>
          <w:tcPr>
            <w:tcW w:w="1701" w:type="dxa"/>
            <w:tcBorders>
              <w:top w:val="single" w:sz="4" w:space="0" w:color="auto"/>
              <w:left w:val="nil"/>
              <w:bottom w:val="single" w:sz="4" w:space="0" w:color="auto"/>
              <w:right w:val="single" w:sz="4" w:space="0" w:color="auto"/>
            </w:tcBorders>
            <w:noWrap/>
            <w:vAlign w:val="center"/>
          </w:tcPr>
          <w:p w:rsidR="009211ED" w:rsidRPr="008E34F1" w:rsidRDefault="009211ED" w:rsidP="001B06F4">
            <w:pPr>
              <w:widowControl/>
              <w:spacing w:line="0" w:lineRule="atLeast"/>
              <w:jc w:val="center"/>
              <w:rPr>
                <w:rFonts w:ascii="標楷體" w:eastAsia="標楷體" w:hAnsi="標楷體"/>
                <w:color w:val="000000" w:themeColor="text1"/>
                <w:kern w:val="0"/>
              </w:rPr>
            </w:pPr>
          </w:p>
        </w:tc>
        <w:tc>
          <w:tcPr>
            <w:tcW w:w="1276" w:type="dxa"/>
            <w:tcBorders>
              <w:top w:val="single" w:sz="4" w:space="0" w:color="auto"/>
              <w:left w:val="nil"/>
              <w:bottom w:val="single" w:sz="4" w:space="0" w:color="auto"/>
              <w:right w:val="single" w:sz="4" w:space="0" w:color="auto"/>
            </w:tcBorders>
            <w:noWrap/>
            <w:vAlign w:val="center"/>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11,000,000</w:t>
            </w:r>
          </w:p>
        </w:tc>
        <w:tc>
          <w:tcPr>
            <w:tcW w:w="1410" w:type="dxa"/>
            <w:tcBorders>
              <w:top w:val="single" w:sz="4" w:space="0" w:color="auto"/>
              <w:left w:val="nil"/>
              <w:bottom w:val="single" w:sz="4" w:space="0" w:color="auto"/>
              <w:right w:val="single" w:sz="4" w:space="0" w:color="auto"/>
            </w:tcBorders>
            <w:noWrap/>
            <w:vAlign w:val="center"/>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動物醫院</w:t>
            </w:r>
          </w:p>
        </w:tc>
        <w:tc>
          <w:tcPr>
            <w:tcW w:w="1293" w:type="dxa"/>
            <w:tcBorders>
              <w:top w:val="single" w:sz="4" w:space="0" w:color="auto"/>
              <w:left w:val="nil"/>
              <w:bottom w:val="single" w:sz="4" w:space="0" w:color="auto"/>
              <w:right w:val="single" w:sz="4" w:space="0" w:color="auto"/>
            </w:tcBorders>
            <w:noWrap/>
            <w:vAlign w:val="center"/>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公告中</w:t>
            </w:r>
          </w:p>
        </w:tc>
      </w:tr>
      <w:tr w:rsidR="009211ED" w:rsidRPr="008E34F1" w:rsidTr="001B06F4">
        <w:trPr>
          <w:trHeight w:val="631"/>
        </w:trPr>
        <w:tc>
          <w:tcPr>
            <w:tcW w:w="4253" w:type="dxa"/>
            <w:tcBorders>
              <w:top w:val="single" w:sz="4" w:space="0" w:color="auto"/>
              <w:left w:val="single" w:sz="4" w:space="0" w:color="auto"/>
              <w:bottom w:val="single" w:sz="4" w:space="0" w:color="auto"/>
              <w:right w:val="single" w:sz="4" w:space="0" w:color="auto"/>
            </w:tcBorders>
            <w:noWrap/>
          </w:tcPr>
          <w:p w:rsidR="009211ED" w:rsidRPr="008E34F1" w:rsidRDefault="009211ED" w:rsidP="001B06F4">
            <w:pPr>
              <w:spacing w:line="0" w:lineRule="atLeast"/>
              <w:rPr>
                <w:rFonts w:ascii="標楷體" w:eastAsia="標楷體" w:hAnsi="標楷體"/>
                <w:color w:val="000000" w:themeColor="text1"/>
              </w:rPr>
            </w:pPr>
            <w:r w:rsidRPr="008E34F1">
              <w:rPr>
                <w:rFonts w:ascii="標楷體" w:eastAsia="標楷體" w:hAnsi="標楷體" w:hint="eastAsia"/>
                <w:color w:val="000000" w:themeColor="text1"/>
              </w:rPr>
              <w:t>10401018 960cc牛奶塑膠瓶(約200,000瓶)</w:t>
            </w:r>
          </w:p>
        </w:tc>
        <w:tc>
          <w:tcPr>
            <w:tcW w:w="1701" w:type="dxa"/>
            <w:tcBorders>
              <w:top w:val="single" w:sz="4" w:space="0" w:color="auto"/>
              <w:left w:val="nil"/>
              <w:bottom w:val="single" w:sz="4" w:space="0" w:color="auto"/>
              <w:right w:val="single" w:sz="4" w:space="0" w:color="auto"/>
            </w:tcBorders>
            <w:noWrap/>
            <w:vAlign w:val="center"/>
          </w:tcPr>
          <w:p w:rsidR="009211ED" w:rsidRPr="008E34F1" w:rsidRDefault="009211ED" w:rsidP="001B06F4">
            <w:pPr>
              <w:widowControl/>
              <w:spacing w:line="0" w:lineRule="atLeast"/>
              <w:jc w:val="center"/>
              <w:rPr>
                <w:rFonts w:ascii="標楷體" w:eastAsia="標楷體" w:hAnsi="標楷體"/>
                <w:color w:val="000000" w:themeColor="text1"/>
                <w:kern w:val="0"/>
              </w:rPr>
            </w:pPr>
          </w:p>
        </w:tc>
        <w:tc>
          <w:tcPr>
            <w:tcW w:w="1276" w:type="dxa"/>
            <w:tcBorders>
              <w:top w:val="single" w:sz="4" w:space="0" w:color="auto"/>
              <w:left w:val="nil"/>
              <w:bottom w:val="single" w:sz="4" w:space="0" w:color="auto"/>
              <w:right w:val="single" w:sz="4" w:space="0" w:color="auto"/>
            </w:tcBorders>
            <w:noWrap/>
            <w:vAlign w:val="center"/>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1,200,000</w:t>
            </w:r>
          </w:p>
        </w:tc>
        <w:tc>
          <w:tcPr>
            <w:tcW w:w="1410" w:type="dxa"/>
            <w:tcBorders>
              <w:top w:val="single" w:sz="4" w:space="0" w:color="auto"/>
              <w:left w:val="nil"/>
              <w:bottom w:val="single" w:sz="4" w:space="0" w:color="auto"/>
              <w:right w:val="single" w:sz="4" w:space="0" w:color="auto"/>
            </w:tcBorders>
            <w:noWrap/>
            <w:vAlign w:val="center"/>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動物試驗場</w:t>
            </w:r>
          </w:p>
        </w:tc>
        <w:tc>
          <w:tcPr>
            <w:tcW w:w="1293" w:type="dxa"/>
            <w:tcBorders>
              <w:top w:val="single" w:sz="4" w:space="0" w:color="auto"/>
              <w:left w:val="nil"/>
              <w:bottom w:val="single" w:sz="4" w:space="0" w:color="auto"/>
              <w:right w:val="single" w:sz="4" w:space="0" w:color="auto"/>
            </w:tcBorders>
            <w:noWrap/>
            <w:vAlign w:val="center"/>
          </w:tcPr>
          <w:p w:rsidR="009211ED" w:rsidRPr="008E34F1" w:rsidRDefault="009211ED" w:rsidP="001B06F4">
            <w:pPr>
              <w:spacing w:line="0" w:lineRule="atLeast"/>
              <w:jc w:val="center"/>
              <w:rPr>
                <w:rFonts w:ascii="標楷體" w:eastAsia="標楷體" w:hAnsi="標楷體"/>
                <w:color w:val="000000" w:themeColor="text1"/>
              </w:rPr>
            </w:pPr>
            <w:r w:rsidRPr="008E34F1">
              <w:rPr>
                <w:rFonts w:ascii="標楷體" w:eastAsia="標楷體" w:hAnsi="標楷體" w:hint="eastAsia"/>
                <w:color w:val="000000" w:themeColor="text1"/>
              </w:rPr>
              <w:t>簽辦中</w:t>
            </w:r>
          </w:p>
        </w:tc>
      </w:tr>
    </w:tbl>
    <w:p w:rsidR="009E1051" w:rsidRPr="008E34F1" w:rsidRDefault="009E1051" w:rsidP="00AB7837">
      <w:pPr>
        <w:tabs>
          <w:tab w:val="left" w:pos="1708"/>
        </w:tabs>
        <w:spacing w:line="420" w:lineRule="exact"/>
        <w:ind w:left="841" w:hangingChars="300" w:hanging="841"/>
        <w:rPr>
          <w:rFonts w:ascii="標楷體" w:eastAsia="標楷體" w:hAnsi="標楷體" w:cs="新細明體"/>
          <w:color w:val="000000" w:themeColor="text1"/>
          <w:kern w:val="0"/>
          <w:sz w:val="28"/>
          <w:szCs w:val="28"/>
        </w:rPr>
      </w:pPr>
      <w:r w:rsidRPr="008E34F1">
        <w:rPr>
          <w:rFonts w:ascii="標楷體" w:eastAsia="標楷體" w:hAnsi="標楷體" w:hint="eastAsia"/>
          <w:b/>
          <w:bCs/>
          <w:color w:val="000000" w:themeColor="text1"/>
          <w:sz w:val="28"/>
          <w:szCs w:val="28"/>
        </w:rPr>
        <w:t>＊保管組</w:t>
      </w:r>
    </w:p>
    <w:p w:rsidR="009E1051" w:rsidRPr="008E34F1" w:rsidRDefault="009E1051" w:rsidP="001B06F4">
      <w:pPr>
        <w:tabs>
          <w:tab w:val="left" w:pos="1708"/>
        </w:tabs>
        <w:spacing w:line="420" w:lineRule="exact"/>
        <w:ind w:left="840" w:hangingChars="300" w:hanging="840"/>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業務執行情形（含重要工作成果）</w:t>
      </w:r>
    </w:p>
    <w:p w:rsidR="009211ED" w:rsidRPr="008E34F1" w:rsidRDefault="009211ED" w:rsidP="001B06F4">
      <w:pPr>
        <w:tabs>
          <w:tab w:val="left" w:pos="567"/>
        </w:tabs>
        <w:spacing w:line="420" w:lineRule="exact"/>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一、承辦場館出租</w:t>
      </w:r>
    </w:p>
    <w:p w:rsidR="009211ED" w:rsidRPr="008E34F1" w:rsidRDefault="009211ED" w:rsidP="001B06F4">
      <w:pPr>
        <w:tabs>
          <w:tab w:val="left" w:pos="1134"/>
        </w:tabs>
        <w:spacing w:line="420" w:lineRule="exact"/>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（一）104年度4月各場館租金收入如下（含實際報繳營業稅金額） 單位：元</w:t>
      </w:r>
    </w:p>
    <w:tbl>
      <w:tblPr>
        <w:tblW w:w="9662" w:type="dxa"/>
        <w:jc w:val="right"/>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5"/>
        <w:gridCol w:w="2507"/>
        <w:gridCol w:w="1301"/>
        <w:gridCol w:w="1423"/>
        <w:gridCol w:w="992"/>
        <w:gridCol w:w="1524"/>
      </w:tblGrid>
      <w:tr w:rsidR="009211ED" w:rsidRPr="008E34F1" w:rsidTr="001B06F4">
        <w:trPr>
          <w:trHeight w:val="431"/>
          <w:jc w:val="right"/>
        </w:trPr>
        <w:tc>
          <w:tcPr>
            <w:tcW w:w="1915" w:type="dxa"/>
            <w:shd w:val="clear" w:color="auto" w:fill="auto"/>
            <w:vAlign w:val="center"/>
          </w:tcPr>
          <w:p w:rsidR="009211ED" w:rsidRPr="008E34F1" w:rsidRDefault="009211ED" w:rsidP="001B06F4">
            <w:pPr>
              <w:adjustRightInd w:val="0"/>
              <w:snapToGrid w:val="0"/>
              <w:spacing w:line="30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出租標的物</w:t>
            </w:r>
          </w:p>
          <w:p w:rsidR="009211ED" w:rsidRPr="008E34F1" w:rsidRDefault="009211ED" w:rsidP="001B06F4">
            <w:pPr>
              <w:adjustRightInd w:val="0"/>
              <w:snapToGrid w:val="0"/>
              <w:spacing w:line="30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(廠商)</w:t>
            </w:r>
          </w:p>
        </w:tc>
        <w:tc>
          <w:tcPr>
            <w:tcW w:w="2507" w:type="dxa"/>
            <w:shd w:val="clear" w:color="auto" w:fill="auto"/>
            <w:vAlign w:val="center"/>
          </w:tcPr>
          <w:p w:rsidR="009211ED" w:rsidRPr="008E34F1" w:rsidRDefault="009211ED" w:rsidP="001B06F4">
            <w:pPr>
              <w:adjustRightInd w:val="0"/>
              <w:snapToGrid w:val="0"/>
              <w:spacing w:line="30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租約起訖</w:t>
            </w:r>
          </w:p>
        </w:tc>
        <w:tc>
          <w:tcPr>
            <w:tcW w:w="1301" w:type="dxa"/>
            <w:vAlign w:val="center"/>
          </w:tcPr>
          <w:p w:rsidR="009211ED" w:rsidRPr="008E34F1" w:rsidRDefault="009211ED" w:rsidP="001B06F4">
            <w:pPr>
              <w:adjustRightInd w:val="0"/>
              <w:snapToGrid w:val="0"/>
              <w:spacing w:line="30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繳費日期</w:t>
            </w:r>
          </w:p>
        </w:tc>
        <w:tc>
          <w:tcPr>
            <w:tcW w:w="1423" w:type="dxa"/>
            <w:vAlign w:val="center"/>
          </w:tcPr>
          <w:p w:rsidR="009211ED" w:rsidRPr="008E34F1" w:rsidRDefault="009211ED" w:rsidP="001B06F4">
            <w:pPr>
              <w:adjustRightInd w:val="0"/>
              <w:snapToGrid w:val="0"/>
              <w:spacing w:line="300" w:lineRule="exact"/>
              <w:ind w:rightChars="-45" w:right="-108"/>
              <w:jc w:val="center"/>
              <w:rPr>
                <w:rFonts w:ascii="標楷體" w:eastAsia="標楷體" w:hAnsi="標楷體"/>
                <w:color w:val="000000" w:themeColor="text1"/>
              </w:rPr>
            </w:pPr>
            <w:r w:rsidRPr="008E34F1">
              <w:rPr>
                <w:rFonts w:ascii="標楷體" w:eastAsia="標楷體" w:hAnsi="標楷體" w:hint="eastAsia"/>
                <w:color w:val="000000" w:themeColor="text1"/>
              </w:rPr>
              <w:t>租金收入</w:t>
            </w:r>
          </w:p>
        </w:tc>
        <w:tc>
          <w:tcPr>
            <w:tcW w:w="992" w:type="dxa"/>
            <w:vAlign w:val="center"/>
          </w:tcPr>
          <w:p w:rsidR="009211ED" w:rsidRPr="008E34F1" w:rsidRDefault="009211ED" w:rsidP="001B06F4">
            <w:pPr>
              <w:adjustRightInd w:val="0"/>
              <w:snapToGrid w:val="0"/>
              <w:spacing w:line="30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營業稅</w:t>
            </w:r>
          </w:p>
        </w:tc>
        <w:tc>
          <w:tcPr>
            <w:tcW w:w="1524" w:type="dxa"/>
            <w:vAlign w:val="center"/>
          </w:tcPr>
          <w:p w:rsidR="009211ED" w:rsidRPr="008E34F1" w:rsidRDefault="009211ED" w:rsidP="001B06F4">
            <w:pPr>
              <w:adjustRightInd w:val="0"/>
              <w:snapToGrid w:val="0"/>
              <w:spacing w:line="30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備註</w:t>
            </w:r>
          </w:p>
        </w:tc>
      </w:tr>
      <w:tr w:rsidR="009211ED" w:rsidRPr="008E34F1" w:rsidTr="001B06F4">
        <w:trPr>
          <w:trHeight w:val="503"/>
          <w:jc w:val="right"/>
        </w:trPr>
        <w:tc>
          <w:tcPr>
            <w:tcW w:w="1915" w:type="dxa"/>
            <w:shd w:val="clear" w:color="auto" w:fill="auto"/>
            <w:vAlign w:val="center"/>
          </w:tcPr>
          <w:p w:rsidR="009211ED" w:rsidRPr="008E34F1" w:rsidRDefault="009211ED" w:rsidP="001B06F4">
            <w:pPr>
              <w:adjustRightInd w:val="0"/>
              <w:snapToGrid w:val="0"/>
              <w:spacing w:line="30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禾康園</w:t>
            </w:r>
          </w:p>
          <w:p w:rsidR="009211ED" w:rsidRPr="008E34F1" w:rsidRDefault="009211ED" w:rsidP="001B06F4">
            <w:pPr>
              <w:adjustRightInd w:val="0"/>
              <w:snapToGrid w:val="0"/>
              <w:spacing w:line="30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(高高行銷)</w:t>
            </w:r>
          </w:p>
        </w:tc>
        <w:tc>
          <w:tcPr>
            <w:tcW w:w="2507" w:type="dxa"/>
            <w:shd w:val="clear" w:color="auto" w:fill="auto"/>
            <w:vAlign w:val="center"/>
          </w:tcPr>
          <w:p w:rsidR="009211ED" w:rsidRPr="008E34F1" w:rsidRDefault="009211ED" w:rsidP="001B06F4">
            <w:pPr>
              <w:adjustRightInd w:val="0"/>
              <w:snapToGrid w:val="0"/>
              <w:spacing w:line="300" w:lineRule="exact"/>
              <w:rPr>
                <w:rFonts w:ascii="標楷體" w:eastAsia="標楷體" w:hAnsi="標楷體"/>
                <w:color w:val="000000" w:themeColor="text1"/>
              </w:rPr>
            </w:pPr>
            <w:r w:rsidRPr="008E34F1">
              <w:rPr>
                <w:rFonts w:ascii="標楷體" w:eastAsia="標楷體" w:hAnsi="標楷體" w:hint="eastAsia"/>
                <w:color w:val="000000" w:themeColor="text1"/>
              </w:rPr>
              <w:t>101.05.05-104.05.04</w:t>
            </w:r>
          </w:p>
        </w:tc>
        <w:tc>
          <w:tcPr>
            <w:tcW w:w="1301" w:type="dxa"/>
            <w:vAlign w:val="center"/>
          </w:tcPr>
          <w:p w:rsidR="009211ED" w:rsidRPr="008E34F1" w:rsidRDefault="009211ED" w:rsidP="001B06F4">
            <w:pPr>
              <w:adjustRightInd w:val="0"/>
              <w:snapToGrid w:val="0"/>
              <w:spacing w:line="3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104.04.02</w:t>
            </w:r>
          </w:p>
        </w:tc>
        <w:tc>
          <w:tcPr>
            <w:tcW w:w="1423" w:type="dxa"/>
            <w:vAlign w:val="center"/>
          </w:tcPr>
          <w:p w:rsidR="009211ED" w:rsidRPr="008E34F1" w:rsidRDefault="009211ED" w:rsidP="001B06F4">
            <w:pPr>
              <w:adjustRightInd w:val="0"/>
              <w:snapToGrid w:val="0"/>
              <w:spacing w:line="320" w:lineRule="exact"/>
              <w:jc w:val="right"/>
              <w:rPr>
                <w:rFonts w:ascii="標楷體" w:eastAsia="標楷體" w:hAnsi="標楷體"/>
                <w:color w:val="000000" w:themeColor="text1"/>
              </w:rPr>
            </w:pPr>
            <w:r w:rsidRPr="008E34F1">
              <w:rPr>
                <w:rFonts w:ascii="標楷體" w:eastAsia="標楷體" w:hAnsi="標楷體" w:hint="eastAsia"/>
                <w:color w:val="000000" w:themeColor="text1"/>
              </w:rPr>
              <w:t>25,674</w:t>
            </w:r>
          </w:p>
        </w:tc>
        <w:tc>
          <w:tcPr>
            <w:tcW w:w="992" w:type="dxa"/>
            <w:vAlign w:val="center"/>
          </w:tcPr>
          <w:p w:rsidR="009211ED" w:rsidRPr="008E34F1" w:rsidRDefault="009211ED" w:rsidP="001B06F4">
            <w:pPr>
              <w:spacing w:line="320" w:lineRule="exact"/>
              <w:jc w:val="right"/>
              <w:rPr>
                <w:rFonts w:ascii="標楷體" w:eastAsia="標楷體" w:hAnsi="標楷體"/>
                <w:color w:val="000000" w:themeColor="text1"/>
              </w:rPr>
            </w:pPr>
            <w:r w:rsidRPr="008E34F1">
              <w:rPr>
                <w:rFonts w:ascii="標楷體" w:eastAsia="標楷體" w:hAnsi="標楷體" w:hint="eastAsia"/>
                <w:color w:val="000000" w:themeColor="text1"/>
              </w:rPr>
              <w:t>1,223</w:t>
            </w:r>
          </w:p>
        </w:tc>
        <w:tc>
          <w:tcPr>
            <w:tcW w:w="1524" w:type="dxa"/>
            <w:vAlign w:val="center"/>
          </w:tcPr>
          <w:p w:rsidR="009211ED" w:rsidRPr="008E34F1" w:rsidRDefault="009211ED" w:rsidP="001B06F4">
            <w:pPr>
              <w:rPr>
                <w:rFonts w:ascii="標楷體" w:eastAsia="標楷體" w:hAnsi="標楷體"/>
                <w:color w:val="000000" w:themeColor="text1"/>
                <w:sz w:val="22"/>
                <w:szCs w:val="22"/>
              </w:rPr>
            </w:pPr>
            <w:r w:rsidRPr="008E34F1">
              <w:rPr>
                <w:rFonts w:ascii="標楷體" w:eastAsia="標楷體" w:hAnsi="標楷體" w:hint="eastAsia"/>
                <w:color w:val="000000" w:themeColor="text1"/>
                <w:sz w:val="22"/>
                <w:szCs w:val="22"/>
              </w:rPr>
              <w:t>月繳(104.4)</w:t>
            </w:r>
          </w:p>
        </w:tc>
      </w:tr>
      <w:tr w:rsidR="009211ED" w:rsidRPr="008E34F1" w:rsidTr="001B06F4">
        <w:trPr>
          <w:trHeight w:val="398"/>
          <w:jc w:val="right"/>
        </w:trPr>
        <w:tc>
          <w:tcPr>
            <w:tcW w:w="1915" w:type="dxa"/>
            <w:shd w:val="clear" w:color="auto" w:fill="auto"/>
            <w:vAlign w:val="center"/>
          </w:tcPr>
          <w:p w:rsidR="009211ED" w:rsidRPr="008E34F1" w:rsidRDefault="009211ED" w:rsidP="001B06F4">
            <w:pPr>
              <w:adjustRightInd w:val="0"/>
              <w:snapToGrid w:val="0"/>
              <w:spacing w:line="30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員生消費合作社</w:t>
            </w:r>
          </w:p>
        </w:tc>
        <w:tc>
          <w:tcPr>
            <w:tcW w:w="2507" w:type="dxa"/>
            <w:shd w:val="clear" w:color="auto" w:fill="auto"/>
            <w:vAlign w:val="center"/>
          </w:tcPr>
          <w:p w:rsidR="009211ED" w:rsidRPr="008E34F1" w:rsidRDefault="009211ED" w:rsidP="001B06F4">
            <w:pPr>
              <w:adjustRightInd w:val="0"/>
              <w:snapToGrid w:val="0"/>
              <w:spacing w:line="300" w:lineRule="exact"/>
              <w:rPr>
                <w:rFonts w:ascii="標楷體" w:eastAsia="標楷體" w:hAnsi="標楷體"/>
                <w:color w:val="000000" w:themeColor="text1"/>
              </w:rPr>
            </w:pPr>
            <w:r w:rsidRPr="008E34F1">
              <w:rPr>
                <w:rFonts w:ascii="標楷體" w:eastAsia="標楷體" w:hAnsi="標楷體" w:hint="eastAsia"/>
                <w:color w:val="000000" w:themeColor="text1"/>
              </w:rPr>
              <w:t>104.01.01-104.12.31</w:t>
            </w:r>
          </w:p>
        </w:tc>
        <w:tc>
          <w:tcPr>
            <w:tcW w:w="1301" w:type="dxa"/>
            <w:vAlign w:val="center"/>
          </w:tcPr>
          <w:p w:rsidR="009211ED" w:rsidRPr="008E34F1" w:rsidRDefault="009211ED" w:rsidP="001B06F4">
            <w:pPr>
              <w:adjustRightInd w:val="0"/>
              <w:snapToGrid w:val="0"/>
              <w:spacing w:line="3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104.04.07</w:t>
            </w:r>
          </w:p>
        </w:tc>
        <w:tc>
          <w:tcPr>
            <w:tcW w:w="1423" w:type="dxa"/>
            <w:vAlign w:val="center"/>
          </w:tcPr>
          <w:p w:rsidR="009211ED" w:rsidRPr="008E34F1" w:rsidRDefault="009211ED" w:rsidP="001B06F4">
            <w:pPr>
              <w:adjustRightInd w:val="0"/>
              <w:snapToGrid w:val="0"/>
              <w:spacing w:line="320" w:lineRule="exact"/>
              <w:jc w:val="right"/>
              <w:rPr>
                <w:rFonts w:ascii="標楷體" w:eastAsia="標楷體" w:hAnsi="標楷體"/>
                <w:color w:val="000000" w:themeColor="text1"/>
              </w:rPr>
            </w:pPr>
            <w:r w:rsidRPr="008E34F1">
              <w:rPr>
                <w:rFonts w:ascii="標楷體" w:eastAsia="標楷體" w:hAnsi="標楷體" w:hint="eastAsia"/>
                <w:color w:val="000000" w:themeColor="text1"/>
              </w:rPr>
              <w:t>7,899</w:t>
            </w:r>
          </w:p>
        </w:tc>
        <w:tc>
          <w:tcPr>
            <w:tcW w:w="992" w:type="dxa"/>
            <w:vAlign w:val="center"/>
          </w:tcPr>
          <w:p w:rsidR="009211ED" w:rsidRPr="008E34F1" w:rsidRDefault="009211ED" w:rsidP="001B06F4">
            <w:pPr>
              <w:spacing w:line="320" w:lineRule="exact"/>
              <w:jc w:val="right"/>
              <w:rPr>
                <w:rFonts w:ascii="標楷體" w:eastAsia="標楷體" w:hAnsi="標楷體"/>
                <w:color w:val="000000" w:themeColor="text1"/>
              </w:rPr>
            </w:pPr>
            <w:r w:rsidRPr="008E34F1">
              <w:rPr>
                <w:rFonts w:ascii="標楷體" w:eastAsia="標楷體" w:hAnsi="標楷體" w:hint="eastAsia"/>
                <w:color w:val="000000" w:themeColor="text1"/>
              </w:rPr>
              <w:t>376</w:t>
            </w:r>
          </w:p>
        </w:tc>
        <w:tc>
          <w:tcPr>
            <w:tcW w:w="1524" w:type="dxa"/>
            <w:vAlign w:val="center"/>
          </w:tcPr>
          <w:p w:rsidR="009211ED" w:rsidRPr="008E34F1" w:rsidRDefault="009211ED" w:rsidP="001B06F4">
            <w:pPr>
              <w:adjustRightInd w:val="0"/>
              <w:snapToGrid w:val="0"/>
              <w:spacing w:line="300" w:lineRule="exact"/>
              <w:rPr>
                <w:rFonts w:ascii="標楷體" w:eastAsia="標楷體" w:hAnsi="標楷體"/>
                <w:color w:val="000000" w:themeColor="text1"/>
                <w:sz w:val="22"/>
                <w:szCs w:val="22"/>
              </w:rPr>
            </w:pPr>
            <w:r w:rsidRPr="008E34F1">
              <w:rPr>
                <w:rFonts w:ascii="標楷體" w:eastAsia="標楷體" w:hAnsi="標楷體" w:hint="eastAsia"/>
                <w:color w:val="000000" w:themeColor="text1"/>
                <w:sz w:val="22"/>
                <w:szCs w:val="22"/>
              </w:rPr>
              <w:t>季繳(104.4)</w:t>
            </w:r>
          </w:p>
        </w:tc>
      </w:tr>
      <w:tr w:rsidR="009211ED" w:rsidRPr="008E34F1" w:rsidTr="001B06F4">
        <w:trPr>
          <w:trHeight w:val="373"/>
          <w:jc w:val="right"/>
        </w:trPr>
        <w:tc>
          <w:tcPr>
            <w:tcW w:w="1915" w:type="dxa"/>
            <w:shd w:val="clear" w:color="auto" w:fill="auto"/>
            <w:vAlign w:val="center"/>
          </w:tcPr>
          <w:p w:rsidR="009211ED" w:rsidRPr="008E34F1" w:rsidRDefault="009211ED" w:rsidP="001B06F4">
            <w:pPr>
              <w:adjustRightInd w:val="0"/>
              <w:snapToGrid w:val="0"/>
              <w:spacing w:line="30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空中大學</w:t>
            </w:r>
          </w:p>
        </w:tc>
        <w:tc>
          <w:tcPr>
            <w:tcW w:w="2507" w:type="dxa"/>
            <w:shd w:val="clear" w:color="auto" w:fill="auto"/>
            <w:vAlign w:val="center"/>
          </w:tcPr>
          <w:p w:rsidR="009211ED" w:rsidRPr="008E34F1" w:rsidRDefault="009211ED" w:rsidP="001B06F4">
            <w:pPr>
              <w:adjustRightInd w:val="0"/>
              <w:snapToGrid w:val="0"/>
              <w:spacing w:line="300" w:lineRule="exact"/>
              <w:rPr>
                <w:rFonts w:ascii="標楷體" w:eastAsia="標楷體" w:hAnsi="標楷體"/>
                <w:color w:val="000000" w:themeColor="text1"/>
              </w:rPr>
            </w:pPr>
            <w:r w:rsidRPr="008E34F1">
              <w:rPr>
                <w:rFonts w:ascii="標楷體" w:eastAsia="標楷體" w:hAnsi="標楷體" w:hint="eastAsia"/>
                <w:color w:val="000000" w:themeColor="text1"/>
              </w:rPr>
              <w:t>103.07.01-105.06.30</w:t>
            </w:r>
          </w:p>
        </w:tc>
        <w:tc>
          <w:tcPr>
            <w:tcW w:w="1301" w:type="dxa"/>
            <w:vAlign w:val="center"/>
          </w:tcPr>
          <w:p w:rsidR="009211ED" w:rsidRPr="008E34F1" w:rsidRDefault="009211ED" w:rsidP="001B06F4">
            <w:pPr>
              <w:adjustRightInd w:val="0"/>
              <w:snapToGrid w:val="0"/>
              <w:spacing w:line="3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104.04.13</w:t>
            </w:r>
          </w:p>
        </w:tc>
        <w:tc>
          <w:tcPr>
            <w:tcW w:w="1423" w:type="dxa"/>
            <w:vAlign w:val="center"/>
          </w:tcPr>
          <w:p w:rsidR="009211ED" w:rsidRPr="008E34F1" w:rsidRDefault="009211ED" w:rsidP="001B06F4">
            <w:pPr>
              <w:adjustRightInd w:val="0"/>
              <w:snapToGrid w:val="0"/>
              <w:spacing w:line="320" w:lineRule="exact"/>
              <w:jc w:val="right"/>
              <w:rPr>
                <w:rFonts w:ascii="標楷體" w:eastAsia="標楷體" w:hAnsi="標楷體"/>
                <w:color w:val="000000" w:themeColor="text1"/>
              </w:rPr>
            </w:pPr>
            <w:r w:rsidRPr="008E34F1">
              <w:rPr>
                <w:rFonts w:ascii="標楷體" w:eastAsia="標楷體" w:hAnsi="標楷體" w:hint="eastAsia"/>
                <w:color w:val="000000" w:themeColor="text1"/>
              </w:rPr>
              <w:t>43,350</w:t>
            </w:r>
          </w:p>
        </w:tc>
        <w:tc>
          <w:tcPr>
            <w:tcW w:w="992" w:type="dxa"/>
            <w:vAlign w:val="center"/>
          </w:tcPr>
          <w:p w:rsidR="009211ED" w:rsidRPr="008E34F1" w:rsidRDefault="009211ED" w:rsidP="001B06F4">
            <w:pPr>
              <w:spacing w:line="320" w:lineRule="exact"/>
              <w:jc w:val="right"/>
              <w:rPr>
                <w:rFonts w:ascii="標楷體" w:eastAsia="標楷體" w:hAnsi="標楷體"/>
                <w:color w:val="000000" w:themeColor="text1"/>
              </w:rPr>
            </w:pPr>
            <w:r w:rsidRPr="008E34F1">
              <w:rPr>
                <w:rFonts w:ascii="標楷體" w:eastAsia="標楷體" w:hAnsi="標楷體" w:hint="eastAsia"/>
                <w:color w:val="000000" w:themeColor="text1"/>
              </w:rPr>
              <w:t>2,064</w:t>
            </w:r>
          </w:p>
        </w:tc>
        <w:tc>
          <w:tcPr>
            <w:tcW w:w="1524" w:type="dxa"/>
            <w:vAlign w:val="center"/>
          </w:tcPr>
          <w:p w:rsidR="009211ED" w:rsidRPr="008E34F1" w:rsidRDefault="009211ED" w:rsidP="001B06F4">
            <w:pPr>
              <w:rPr>
                <w:rFonts w:ascii="標楷體" w:eastAsia="標楷體" w:hAnsi="標楷體"/>
                <w:color w:val="000000" w:themeColor="text1"/>
                <w:sz w:val="22"/>
                <w:szCs w:val="22"/>
              </w:rPr>
            </w:pPr>
            <w:r w:rsidRPr="008E34F1">
              <w:rPr>
                <w:rFonts w:ascii="標楷體" w:eastAsia="標楷體" w:hAnsi="標楷體" w:hint="eastAsia"/>
                <w:color w:val="000000" w:themeColor="text1"/>
                <w:sz w:val="22"/>
                <w:szCs w:val="22"/>
              </w:rPr>
              <w:t>月繳(104.4)</w:t>
            </w:r>
          </w:p>
        </w:tc>
      </w:tr>
      <w:tr w:rsidR="009211ED" w:rsidRPr="008E34F1" w:rsidTr="001B06F4">
        <w:trPr>
          <w:trHeight w:val="393"/>
          <w:jc w:val="right"/>
        </w:trPr>
        <w:tc>
          <w:tcPr>
            <w:tcW w:w="1915" w:type="dxa"/>
            <w:shd w:val="clear" w:color="auto" w:fill="auto"/>
            <w:vAlign w:val="center"/>
          </w:tcPr>
          <w:p w:rsidR="009211ED" w:rsidRPr="008E34F1" w:rsidRDefault="009211ED" w:rsidP="001B06F4">
            <w:pPr>
              <w:adjustRightInd w:val="0"/>
              <w:snapToGrid w:val="0"/>
              <w:spacing w:line="30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蘭潭影印部</w:t>
            </w:r>
          </w:p>
          <w:p w:rsidR="009211ED" w:rsidRPr="008E34F1" w:rsidRDefault="009211ED" w:rsidP="001B06F4">
            <w:pPr>
              <w:adjustRightInd w:val="0"/>
              <w:snapToGrid w:val="0"/>
              <w:spacing w:line="30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(復文企業社)</w:t>
            </w:r>
          </w:p>
        </w:tc>
        <w:tc>
          <w:tcPr>
            <w:tcW w:w="2507" w:type="dxa"/>
            <w:shd w:val="clear" w:color="auto" w:fill="auto"/>
            <w:vAlign w:val="center"/>
          </w:tcPr>
          <w:p w:rsidR="009211ED" w:rsidRPr="008E34F1" w:rsidRDefault="009211ED" w:rsidP="001B06F4">
            <w:pPr>
              <w:adjustRightInd w:val="0"/>
              <w:snapToGrid w:val="0"/>
              <w:spacing w:line="300" w:lineRule="exact"/>
              <w:rPr>
                <w:rFonts w:ascii="標楷體" w:eastAsia="標楷體" w:hAnsi="標楷體"/>
                <w:color w:val="000000" w:themeColor="text1"/>
              </w:rPr>
            </w:pPr>
            <w:r w:rsidRPr="008E34F1">
              <w:rPr>
                <w:rFonts w:ascii="標楷體" w:eastAsia="標楷體" w:hAnsi="標楷體" w:hint="eastAsia"/>
                <w:color w:val="000000" w:themeColor="text1"/>
              </w:rPr>
              <w:t>104.01.01-104.12.31</w:t>
            </w:r>
          </w:p>
        </w:tc>
        <w:tc>
          <w:tcPr>
            <w:tcW w:w="1301" w:type="dxa"/>
            <w:vAlign w:val="center"/>
          </w:tcPr>
          <w:p w:rsidR="009211ED" w:rsidRPr="008E34F1" w:rsidRDefault="009211ED" w:rsidP="001B06F4">
            <w:pPr>
              <w:adjustRightInd w:val="0"/>
              <w:snapToGrid w:val="0"/>
              <w:spacing w:line="3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104.04.20</w:t>
            </w:r>
          </w:p>
        </w:tc>
        <w:tc>
          <w:tcPr>
            <w:tcW w:w="1423" w:type="dxa"/>
            <w:vAlign w:val="center"/>
          </w:tcPr>
          <w:p w:rsidR="009211ED" w:rsidRPr="008E34F1" w:rsidRDefault="009211ED" w:rsidP="001B06F4">
            <w:pPr>
              <w:adjustRightInd w:val="0"/>
              <w:snapToGrid w:val="0"/>
              <w:spacing w:line="320" w:lineRule="exact"/>
              <w:jc w:val="right"/>
              <w:rPr>
                <w:rFonts w:ascii="標楷體" w:eastAsia="標楷體" w:hAnsi="標楷體"/>
                <w:color w:val="000000" w:themeColor="text1"/>
              </w:rPr>
            </w:pPr>
            <w:r w:rsidRPr="008E34F1">
              <w:rPr>
                <w:rFonts w:ascii="標楷體" w:eastAsia="標楷體" w:hAnsi="標楷體" w:hint="eastAsia"/>
                <w:color w:val="000000" w:themeColor="text1"/>
              </w:rPr>
              <w:t>4,000</w:t>
            </w:r>
          </w:p>
        </w:tc>
        <w:tc>
          <w:tcPr>
            <w:tcW w:w="992" w:type="dxa"/>
            <w:vAlign w:val="center"/>
          </w:tcPr>
          <w:p w:rsidR="009211ED" w:rsidRPr="008E34F1" w:rsidRDefault="009211ED" w:rsidP="001B06F4">
            <w:pPr>
              <w:adjustRightInd w:val="0"/>
              <w:snapToGrid w:val="0"/>
              <w:spacing w:line="300" w:lineRule="exact"/>
              <w:jc w:val="right"/>
              <w:rPr>
                <w:rFonts w:ascii="標楷體" w:eastAsia="標楷體" w:hAnsi="標楷體"/>
                <w:color w:val="000000" w:themeColor="text1"/>
              </w:rPr>
            </w:pPr>
            <w:r w:rsidRPr="008E34F1">
              <w:rPr>
                <w:rFonts w:ascii="標楷體" w:eastAsia="標楷體" w:hAnsi="標楷體" w:hint="eastAsia"/>
                <w:color w:val="000000" w:themeColor="text1"/>
              </w:rPr>
              <w:t>190</w:t>
            </w:r>
          </w:p>
        </w:tc>
        <w:tc>
          <w:tcPr>
            <w:tcW w:w="1524" w:type="dxa"/>
            <w:vAlign w:val="center"/>
          </w:tcPr>
          <w:p w:rsidR="009211ED" w:rsidRPr="008E34F1" w:rsidRDefault="009211ED" w:rsidP="001B06F4">
            <w:pPr>
              <w:rPr>
                <w:rFonts w:ascii="標楷體" w:eastAsia="標楷體" w:hAnsi="標楷體"/>
                <w:color w:val="000000" w:themeColor="text1"/>
                <w:sz w:val="22"/>
                <w:szCs w:val="22"/>
              </w:rPr>
            </w:pPr>
            <w:r w:rsidRPr="008E34F1">
              <w:rPr>
                <w:rFonts w:ascii="標楷體" w:eastAsia="標楷體" w:hAnsi="標楷體" w:hint="eastAsia"/>
                <w:color w:val="000000" w:themeColor="text1"/>
                <w:sz w:val="22"/>
                <w:szCs w:val="22"/>
              </w:rPr>
              <w:t>月繳(104.4)</w:t>
            </w:r>
          </w:p>
        </w:tc>
      </w:tr>
      <w:tr w:rsidR="009211ED" w:rsidRPr="008E34F1" w:rsidTr="001B06F4">
        <w:trPr>
          <w:trHeight w:val="583"/>
          <w:jc w:val="right"/>
        </w:trPr>
        <w:tc>
          <w:tcPr>
            <w:tcW w:w="1915" w:type="dxa"/>
            <w:shd w:val="clear" w:color="auto" w:fill="auto"/>
            <w:vAlign w:val="center"/>
          </w:tcPr>
          <w:p w:rsidR="009211ED" w:rsidRPr="008E34F1" w:rsidRDefault="009211ED" w:rsidP="001B06F4">
            <w:pPr>
              <w:adjustRightInd w:val="0"/>
              <w:snapToGrid w:val="0"/>
              <w:spacing w:line="30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民雄文具部</w:t>
            </w:r>
          </w:p>
          <w:p w:rsidR="009211ED" w:rsidRPr="008E34F1" w:rsidRDefault="009211ED" w:rsidP="001B06F4">
            <w:pPr>
              <w:adjustRightInd w:val="0"/>
              <w:snapToGrid w:val="0"/>
              <w:spacing w:line="30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(競永實業)</w:t>
            </w:r>
          </w:p>
        </w:tc>
        <w:tc>
          <w:tcPr>
            <w:tcW w:w="2507" w:type="dxa"/>
            <w:shd w:val="clear" w:color="auto" w:fill="auto"/>
            <w:vAlign w:val="center"/>
          </w:tcPr>
          <w:p w:rsidR="009211ED" w:rsidRPr="008E34F1" w:rsidRDefault="009211ED" w:rsidP="001B06F4">
            <w:pPr>
              <w:adjustRightInd w:val="0"/>
              <w:snapToGrid w:val="0"/>
              <w:spacing w:line="300" w:lineRule="exact"/>
              <w:rPr>
                <w:rFonts w:ascii="標楷體" w:eastAsia="標楷體" w:hAnsi="標楷體"/>
                <w:color w:val="000000" w:themeColor="text1"/>
              </w:rPr>
            </w:pPr>
            <w:r w:rsidRPr="008E34F1">
              <w:rPr>
                <w:rFonts w:ascii="標楷體" w:eastAsia="標楷體" w:hAnsi="標楷體" w:hint="eastAsia"/>
                <w:color w:val="000000" w:themeColor="text1"/>
              </w:rPr>
              <w:t>104.01.01-104.12.31</w:t>
            </w:r>
          </w:p>
        </w:tc>
        <w:tc>
          <w:tcPr>
            <w:tcW w:w="1301" w:type="dxa"/>
            <w:vAlign w:val="center"/>
          </w:tcPr>
          <w:p w:rsidR="009211ED" w:rsidRPr="008E34F1" w:rsidRDefault="009211ED" w:rsidP="001B06F4">
            <w:pPr>
              <w:adjustRightInd w:val="0"/>
              <w:snapToGrid w:val="0"/>
              <w:spacing w:line="3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104.04.23</w:t>
            </w:r>
          </w:p>
        </w:tc>
        <w:tc>
          <w:tcPr>
            <w:tcW w:w="1423" w:type="dxa"/>
            <w:vAlign w:val="center"/>
          </w:tcPr>
          <w:p w:rsidR="009211ED" w:rsidRPr="008E34F1" w:rsidRDefault="009211ED" w:rsidP="001B06F4">
            <w:pPr>
              <w:adjustRightInd w:val="0"/>
              <w:snapToGrid w:val="0"/>
              <w:spacing w:line="320" w:lineRule="exact"/>
              <w:jc w:val="right"/>
              <w:rPr>
                <w:rFonts w:ascii="標楷體" w:eastAsia="標楷體" w:hAnsi="標楷體"/>
                <w:color w:val="000000" w:themeColor="text1"/>
              </w:rPr>
            </w:pPr>
            <w:r w:rsidRPr="008E34F1">
              <w:rPr>
                <w:rFonts w:ascii="標楷體" w:eastAsia="標楷體" w:hAnsi="標楷體" w:hint="eastAsia"/>
                <w:color w:val="000000" w:themeColor="text1"/>
              </w:rPr>
              <w:t>4,000</w:t>
            </w:r>
          </w:p>
        </w:tc>
        <w:tc>
          <w:tcPr>
            <w:tcW w:w="992" w:type="dxa"/>
            <w:vAlign w:val="center"/>
          </w:tcPr>
          <w:p w:rsidR="009211ED" w:rsidRPr="008E34F1" w:rsidRDefault="009211ED" w:rsidP="001B06F4">
            <w:pPr>
              <w:adjustRightInd w:val="0"/>
              <w:snapToGrid w:val="0"/>
              <w:spacing w:line="300" w:lineRule="exact"/>
              <w:jc w:val="right"/>
              <w:rPr>
                <w:rFonts w:ascii="標楷體" w:eastAsia="標楷體" w:hAnsi="標楷體"/>
                <w:color w:val="000000" w:themeColor="text1"/>
              </w:rPr>
            </w:pPr>
            <w:r w:rsidRPr="008E34F1">
              <w:rPr>
                <w:rFonts w:ascii="標楷體" w:eastAsia="標楷體" w:hAnsi="標楷體" w:hint="eastAsia"/>
                <w:color w:val="000000" w:themeColor="text1"/>
              </w:rPr>
              <w:t>190</w:t>
            </w:r>
          </w:p>
        </w:tc>
        <w:tc>
          <w:tcPr>
            <w:tcW w:w="1524" w:type="dxa"/>
            <w:vAlign w:val="center"/>
          </w:tcPr>
          <w:p w:rsidR="009211ED" w:rsidRPr="008E34F1" w:rsidRDefault="009211ED" w:rsidP="001B06F4">
            <w:pPr>
              <w:rPr>
                <w:rFonts w:ascii="標楷體" w:eastAsia="標楷體" w:hAnsi="標楷體"/>
                <w:color w:val="000000" w:themeColor="text1"/>
                <w:sz w:val="22"/>
                <w:szCs w:val="22"/>
              </w:rPr>
            </w:pPr>
            <w:r w:rsidRPr="008E34F1">
              <w:rPr>
                <w:rFonts w:ascii="標楷體" w:eastAsia="標楷體" w:hAnsi="標楷體" w:hint="eastAsia"/>
                <w:color w:val="000000" w:themeColor="text1"/>
                <w:sz w:val="22"/>
                <w:szCs w:val="22"/>
              </w:rPr>
              <w:t>月繳(104.4)</w:t>
            </w:r>
          </w:p>
        </w:tc>
      </w:tr>
      <w:tr w:rsidR="009211ED" w:rsidRPr="008E34F1" w:rsidTr="001B06F4">
        <w:trPr>
          <w:trHeight w:val="583"/>
          <w:jc w:val="right"/>
        </w:trPr>
        <w:tc>
          <w:tcPr>
            <w:tcW w:w="1915" w:type="dxa"/>
            <w:shd w:val="clear" w:color="auto" w:fill="auto"/>
            <w:vAlign w:val="center"/>
          </w:tcPr>
          <w:p w:rsidR="009211ED" w:rsidRPr="008E34F1" w:rsidRDefault="009211ED" w:rsidP="001B06F4">
            <w:pPr>
              <w:adjustRightInd w:val="0"/>
              <w:snapToGrid w:val="0"/>
              <w:spacing w:line="300" w:lineRule="exact"/>
              <w:ind w:leftChars="-30" w:left="-72" w:rightChars="-36" w:right="-86"/>
              <w:jc w:val="center"/>
              <w:rPr>
                <w:rFonts w:ascii="標楷體" w:eastAsia="標楷體" w:hAnsi="標楷體"/>
                <w:color w:val="000000" w:themeColor="text1"/>
                <w:w w:val="90"/>
              </w:rPr>
            </w:pPr>
            <w:r w:rsidRPr="008E34F1">
              <w:rPr>
                <w:rFonts w:ascii="標楷體" w:eastAsia="標楷體" w:hAnsi="標楷體" w:hint="eastAsia"/>
                <w:color w:val="000000" w:themeColor="text1"/>
                <w:w w:val="90"/>
              </w:rPr>
              <w:t>統一速邁自販(股)</w:t>
            </w:r>
          </w:p>
        </w:tc>
        <w:tc>
          <w:tcPr>
            <w:tcW w:w="2507" w:type="dxa"/>
            <w:shd w:val="clear" w:color="auto" w:fill="auto"/>
            <w:vAlign w:val="center"/>
          </w:tcPr>
          <w:p w:rsidR="009211ED" w:rsidRPr="008E34F1" w:rsidRDefault="009211ED" w:rsidP="001B06F4">
            <w:pPr>
              <w:adjustRightInd w:val="0"/>
              <w:snapToGrid w:val="0"/>
              <w:spacing w:line="300" w:lineRule="exact"/>
              <w:rPr>
                <w:rFonts w:ascii="標楷體" w:eastAsia="標楷體" w:hAnsi="標楷體"/>
                <w:color w:val="000000" w:themeColor="text1"/>
              </w:rPr>
            </w:pPr>
            <w:r w:rsidRPr="008E34F1">
              <w:rPr>
                <w:rFonts w:ascii="標楷體" w:eastAsia="標楷體" w:hAnsi="標楷體" w:hint="eastAsia"/>
                <w:color w:val="000000" w:themeColor="text1"/>
              </w:rPr>
              <w:t>104.01.01-104.12.31</w:t>
            </w:r>
          </w:p>
        </w:tc>
        <w:tc>
          <w:tcPr>
            <w:tcW w:w="1301" w:type="dxa"/>
            <w:vAlign w:val="center"/>
          </w:tcPr>
          <w:p w:rsidR="009211ED" w:rsidRPr="008E34F1" w:rsidRDefault="009211ED" w:rsidP="001B06F4">
            <w:pPr>
              <w:adjustRightInd w:val="0"/>
              <w:snapToGrid w:val="0"/>
              <w:spacing w:line="3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104.03.27</w:t>
            </w:r>
          </w:p>
        </w:tc>
        <w:tc>
          <w:tcPr>
            <w:tcW w:w="1423" w:type="dxa"/>
            <w:vAlign w:val="center"/>
          </w:tcPr>
          <w:p w:rsidR="009211ED" w:rsidRPr="008E34F1" w:rsidRDefault="009211ED" w:rsidP="001B06F4">
            <w:pPr>
              <w:adjustRightInd w:val="0"/>
              <w:snapToGrid w:val="0"/>
              <w:spacing w:line="320" w:lineRule="exact"/>
              <w:jc w:val="right"/>
              <w:rPr>
                <w:rFonts w:ascii="標楷體" w:eastAsia="標楷體" w:hAnsi="標楷體"/>
                <w:color w:val="000000" w:themeColor="text1"/>
              </w:rPr>
            </w:pPr>
            <w:r w:rsidRPr="008E34F1">
              <w:rPr>
                <w:rFonts w:ascii="標楷體" w:eastAsia="標楷體" w:hAnsi="標楷體" w:hint="eastAsia"/>
                <w:color w:val="000000" w:themeColor="text1"/>
              </w:rPr>
              <w:t>26,883</w:t>
            </w:r>
          </w:p>
        </w:tc>
        <w:tc>
          <w:tcPr>
            <w:tcW w:w="992" w:type="dxa"/>
            <w:vAlign w:val="center"/>
          </w:tcPr>
          <w:p w:rsidR="009211ED" w:rsidRPr="008E34F1" w:rsidRDefault="009211ED" w:rsidP="001B06F4">
            <w:pPr>
              <w:spacing w:line="320" w:lineRule="exact"/>
              <w:jc w:val="right"/>
              <w:rPr>
                <w:rFonts w:ascii="標楷體" w:eastAsia="標楷體" w:hAnsi="標楷體"/>
                <w:color w:val="000000" w:themeColor="text1"/>
              </w:rPr>
            </w:pPr>
            <w:r w:rsidRPr="008E34F1">
              <w:rPr>
                <w:rFonts w:ascii="標楷體" w:eastAsia="標楷體" w:hAnsi="標楷體" w:hint="eastAsia"/>
                <w:color w:val="000000" w:themeColor="text1"/>
              </w:rPr>
              <w:t>1,280</w:t>
            </w:r>
          </w:p>
        </w:tc>
        <w:tc>
          <w:tcPr>
            <w:tcW w:w="1524" w:type="dxa"/>
            <w:vAlign w:val="center"/>
          </w:tcPr>
          <w:p w:rsidR="009211ED" w:rsidRPr="008E34F1" w:rsidRDefault="009211ED" w:rsidP="001B06F4">
            <w:pPr>
              <w:rPr>
                <w:rFonts w:ascii="標楷體" w:eastAsia="標楷體" w:hAnsi="標楷體"/>
                <w:color w:val="000000" w:themeColor="text1"/>
                <w:sz w:val="22"/>
                <w:szCs w:val="22"/>
              </w:rPr>
            </w:pPr>
            <w:r w:rsidRPr="008E34F1">
              <w:rPr>
                <w:rFonts w:ascii="標楷體" w:eastAsia="標楷體" w:hAnsi="標楷體" w:hint="eastAsia"/>
                <w:color w:val="000000" w:themeColor="text1"/>
                <w:sz w:val="22"/>
                <w:szCs w:val="22"/>
              </w:rPr>
              <w:t>月繳(104.4)</w:t>
            </w:r>
          </w:p>
        </w:tc>
      </w:tr>
      <w:tr w:rsidR="009211ED" w:rsidRPr="008E34F1" w:rsidTr="001B06F4">
        <w:trPr>
          <w:trHeight w:val="337"/>
          <w:jc w:val="right"/>
        </w:trPr>
        <w:tc>
          <w:tcPr>
            <w:tcW w:w="1915" w:type="dxa"/>
            <w:shd w:val="clear" w:color="auto" w:fill="auto"/>
            <w:vAlign w:val="center"/>
          </w:tcPr>
          <w:p w:rsidR="009211ED" w:rsidRPr="008E34F1" w:rsidRDefault="009211ED" w:rsidP="001B06F4">
            <w:pPr>
              <w:adjustRightInd w:val="0"/>
              <w:snapToGrid w:val="0"/>
              <w:spacing w:line="30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太古食品(股)</w:t>
            </w:r>
          </w:p>
        </w:tc>
        <w:tc>
          <w:tcPr>
            <w:tcW w:w="2507" w:type="dxa"/>
            <w:shd w:val="clear" w:color="auto" w:fill="auto"/>
            <w:vAlign w:val="center"/>
          </w:tcPr>
          <w:p w:rsidR="009211ED" w:rsidRPr="008E34F1" w:rsidRDefault="009211ED" w:rsidP="001B06F4">
            <w:pPr>
              <w:adjustRightInd w:val="0"/>
              <w:snapToGrid w:val="0"/>
              <w:spacing w:line="300" w:lineRule="exact"/>
              <w:rPr>
                <w:rFonts w:ascii="標楷體" w:eastAsia="標楷體" w:hAnsi="標楷體"/>
                <w:color w:val="000000" w:themeColor="text1"/>
              </w:rPr>
            </w:pPr>
            <w:r w:rsidRPr="008E34F1">
              <w:rPr>
                <w:rFonts w:ascii="標楷體" w:eastAsia="標楷體" w:hAnsi="標楷體" w:hint="eastAsia"/>
                <w:color w:val="000000" w:themeColor="text1"/>
              </w:rPr>
              <w:t>104.01.01-104.12.31</w:t>
            </w:r>
          </w:p>
        </w:tc>
        <w:tc>
          <w:tcPr>
            <w:tcW w:w="1301" w:type="dxa"/>
            <w:vAlign w:val="center"/>
          </w:tcPr>
          <w:p w:rsidR="009211ED" w:rsidRPr="008E34F1" w:rsidRDefault="009211ED" w:rsidP="001B06F4">
            <w:pPr>
              <w:adjustRightInd w:val="0"/>
              <w:snapToGrid w:val="0"/>
              <w:spacing w:line="3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104.04.15</w:t>
            </w:r>
          </w:p>
        </w:tc>
        <w:tc>
          <w:tcPr>
            <w:tcW w:w="1423" w:type="dxa"/>
            <w:vAlign w:val="center"/>
          </w:tcPr>
          <w:p w:rsidR="009211ED" w:rsidRPr="008E34F1" w:rsidRDefault="009211ED" w:rsidP="001B06F4">
            <w:pPr>
              <w:adjustRightInd w:val="0"/>
              <w:snapToGrid w:val="0"/>
              <w:spacing w:line="320" w:lineRule="exact"/>
              <w:jc w:val="right"/>
              <w:rPr>
                <w:rFonts w:ascii="標楷體" w:eastAsia="標楷體" w:hAnsi="標楷體"/>
                <w:color w:val="000000" w:themeColor="text1"/>
              </w:rPr>
            </w:pPr>
            <w:r w:rsidRPr="008E34F1">
              <w:rPr>
                <w:rFonts w:ascii="標楷體" w:eastAsia="標楷體" w:hAnsi="標楷體" w:hint="eastAsia"/>
                <w:color w:val="000000" w:themeColor="text1"/>
              </w:rPr>
              <w:t>3,152</w:t>
            </w:r>
          </w:p>
        </w:tc>
        <w:tc>
          <w:tcPr>
            <w:tcW w:w="992" w:type="dxa"/>
            <w:vAlign w:val="center"/>
          </w:tcPr>
          <w:p w:rsidR="009211ED" w:rsidRPr="008E34F1" w:rsidRDefault="009211ED" w:rsidP="001B06F4">
            <w:pPr>
              <w:adjustRightInd w:val="0"/>
              <w:snapToGrid w:val="0"/>
              <w:spacing w:line="300" w:lineRule="exact"/>
              <w:jc w:val="right"/>
              <w:rPr>
                <w:rFonts w:ascii="標楷體" w:eastAsia="標楷體" w:hAnsi="標楷體"/>
                <w:color w:val="000000" w:themeColor="text1"/>
              </w:rPr>
            </w:pPr>
            <w:r w:rsidRPr="008E34F1">
              <w:rPr>
                <w:rFonts w:ascii="標楷體" w:eastAsia="標楷體" w:hAnsi="標楷體" w:hint="eastAsia"/>
                <w:color w:val="000000" w:themeColor="text1"/>
              </w:rPr>
              <w:t>150</w:t>
            </w:r>
          </w:p>
        </w:tc>
        <w:tc>
          <w:tcPr>
            <w:tcW w:w="1524" w:type="dxa"/>
            <w:vAlign w:val="center"/>
          </w:tcPr>
          <w:p w:rsidR="009211ED" w:rsidRPr="008E34F1" w:rsidRDefault="009211ED" w:rsidP="001B06F4">
            <w:pPr>
              <w:rPr>
                <w:rFonts w:ascii="標楷體" w:eastAsia="標楷體" w:hAnsi="標楷體"/>
                <w:color w:val="000000" w:themeColor="text1"/>
                <w:sz w:val="22"/>
                <w:szCs w:val="22"/>
              </w:rPr>
            </w:pPr>
            <w:r w:rsidRPr="008E34F1">
              <w:rPr>
                <w:rFonts w:ascii="標楷體" w:eastAsia="標楷體" w:hAnsi="標楷體" w:hint="eastAsia"/>
                <w:color w:val="000000" w:themeColor="text1"/>
                <w:sz w:val="22"/>
                <w:szCs w:val="22"/>
              </w:rPr>
              <w:t>月繳(104.4)</w:t>
            </w:r>
          </w:p>
        </w:tc>
      </w:tr>
      <w:tr w:rsidR="009211ED" w:rsidRPr="008E34F1" w:rsidTr="001B06F4">
        <w:trPr>
          <w:trHeight w:val="252"/>
          <w:jc w:val="right"/>
        </w:trPr>
        <w:tc>
          <w:tcPr>
            <w:tcW w:w="1915" w:type="dxa"/>
            <w:shd w:val="clear" w:color="auto" w:fill="auto"/>
            <w:vAlign w:val="center"/>
          </w:tcPr>
          <w:p w:rsidR="009211ED" w:rsidRPr="008E34F1" w:rsidRDefault="009211ED" w:rsidP="001B06F4">
            <w:pPr>
              <w:adjustRightInd w:val="0"/>
              <w:snapToGrid w:val="0"/>
              <w:spacing w:line="30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松泰飲料(股)</w:t>
            </w:r>
          </w:p>
        </w:tc>
        <w:tc>
          <w:tcPr>
            <w:tcW w:w="2507" w:type="dxa"/>
            <w:shd w:val="clear" w:color="auto" w:fill="auto"/>
            <w:vAlign w:val="center"/>
          </w:tcPr>
          <w:p w:rsidR="009211ED" w:rsidRPr="008E34F1" w:rsidRDefault="009211ED" w:rsidP="001B06F4">
            <w:pPr>
              <w:adjustRightInd w:val="0"/>
              <w:snapToGrid w:val="0"/>
              <w:spacing w:line="300" w:lineRule="exact"/>
              <w:rPr>
                <w:rFonts w:ascii="標楷體" w:eastAsia="標楷體" w:hAnsi="標楷體"/>
                <w:color w:val="000000" w:themeColor="text1"/>
              </w:rPr>
            </w:pPr>
            <w:r w:rsidRPr="008E34F1">
              <w:rPr>
                <w:rFonts w:ascii="標楷體" w:eastAsia="標楷體" w:hAnsi="標楷體" w:hint="eastAsia"/>
                <w:color w:val="000000" w:themeColor="text1"/>
              </w:rPr>
              <w:t>104.01.01-104.12.31</w:t>
            </w:r>
          </w:p>
        </w:tc>
        <w:tc>
          <w:tcPr>
            <w:tcW w:w="1301" w:type="dxa"/>
            <w:vAlign w:val="center"/>
          </w:tcPr>
          <w:p w:rsidR="009211ED" w:rsidRPr="008E34F1" w:rsidRDefault="009211ED" w:rsidP="001B06F4">
            <w:pPr>
              <w:adjustRightInd w:val="0"/>
              <w:snapToGrid w:val="0"/>
              <w:spacing w:line="3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104.04.14</w:t>
            </w:r>
          </w:p>
        </w:tc>
        <w:tc>
          <w:tcPr>
            <w:tcW w:w="1423" w:type="dxa"/>
            <w:vAlign w:val="center"/>
          </w:tcPr>
          <w:p w:rsidR="009211ED" w:rsidRPr="008E34F1" w:rsidRDefault="009211ED" w:rsidP="001B06F4">
            <w:pPr>
              <w:adjustRightInd w:val="0"/>
              <w:snapToGrid w:val="0"/>
              <w:spacing w:line="320" w:lineRule="exact"/>
              <w:jc w:val="right"/>
              <w:rPr>
                <w:rFonts w:ascii="標楷體" w:eastAsia="標楷體" w:hAnsi="標楷體"/>
                <w:color w:val="000000" w:themeColor="text1"/>
              </w:rPr>
            </w:pPr>
            <w:r w:rsidRPr="008E34F1">
              <w:rPr>
                <w:rFonts w:ascii="標楷體" w:eastAsia="標楷體" w:hAnsi="標楷體" w:hint="eastAsia"/>
                <w:color w:val="000000" w:themeColor="text1"/>
              </w:rPr>
              <w:t>19,116</w:t>
            </w:r>
          </w:p>
        </w:tc>
        <w:tc>
          <w:tcPr>
            <w:tcW w:w="992" w:type="dxa"/>
            <w:vAlign w:val="center"/>
          </w:tcPr>
          <w:p w:rsidR="009211ED" w:rsidRPr="008E34F1" w:rsidRDefault="009211ED" w:rsidP="001B06F4">
            <w:pPr>
              <w:spacing w:line="320" w:lineRule="exact"/>
              <w:ind w:leftChars="-19" w:left="31" w:hangingChars="32" w:hanging="77"/>
              <w:jc w:val="right"/>
              <w:rPr>
                <w:rFonts w:ascii="標楷體" w:eastAsia="標楷體" w:hAnsi="標楷體"/>
                <w:color w:val="000000" w:themeColor="text1"/>
              </w:rPr>
            </w:pPr>
            <w:r w:rsidRPr="008E34F1">
              <w:rPr>
                <w:rFonts w:ascii="標楷體" w:eastAsia="標楷體" w:hAnsi="標楷體" w:hint="eastAsia"/>
                <w:color w:val="000000" w:themeColor="text1"/>
              </w:rPr>
              <w:t>910</w:t>
            </w:r>
          </w:p>
        </w:tc>
        <w:tc>
          <w:tcPr>
            <w:tcW w:w="1524" w:type="dxa"/>
            <w:vAlign w:val="center"/>
          </w:tcPr>
          <w:p w:rsidR="009211ED" w:rsidRPr="008E34F1" w:rsidRDefault="009211ED" w:rsidP="001B06F4">
            <w:pPr>
              <w:rPr>
                <w:rFonts w:ascii="標楷體" w:eastAsia="標楷體" w:hAnsi="標楷體"/>
                <w:color w:val="000000" w:themeColor="text1"/>
                <w:sz w:val="22"/>
                <w:szCs w:val="22"/>
              </w:rPr>
            </w:pPr>
            <w:r w:rsidRPr="008E34F1">
              <w:rPr>
                <w:rFonts w:ascii="標楷體" w:eastAsia="標楷體" w:hAnsi="標楷體" w:hint="eastAsia"/>
                <w:color w:val="000000" w:themeColor="text1"/>
                <w:sz w:val="22"/>
                <w:szCs w:val="22"/>
              </w:rPr>
              <w:t>月繳(104.4)</w:t>
            </w:r>
          </w:p>
        </w:tc>
      </w:tr>
      <w:tr w:rsidR="009211ED" w:rsidRPr="008E34F1" w:rsidTr="001B06F4">
        <w:trPr>
          <w:trHeight w:val="252"/>
          <w:jc w:val="right"/>
        </w:trPr>
        <w:tc>
          <w:tcPr>
            <w:tcW w:w="1915" w:type="dxa"/>
            <w:shd w:val="clear" w:color="auto" w:fill="auto"/>
            <w:vAlign w:val="center"/>
          </w:tcPr>
          <w:p w:rsidR="009211ED" w:rsidRPr="008E34F1" w:rsidRDefault="009211ED" w:rsidP="001B06F4">
            <w:pPr>
              <w:adjustRightInd w:val="0"/>
              <w:snapToGrid w:val="0"/>
              <w:spacing w:line="30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嘉大郵局</w:t>
            </w:r>
          </w:p>
          <w:p w:rsidR="009211ED" w:rsidRPr="008E34F1" w:rsidRDefault="009211ED" w:rsidP="001B06F4">
            <w:pPr>
              <w:adjustRightInd w:val="0"/>
              <w:snapToGrid w:val="0"/>
              <w:spacing w:line="30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(中華郵政)</w:t>
            </w:r>
          </w:p>
        </w:tc>
        <w:tc>
          <w:tcPr>
            <w:tcW w:w="2507" w:type="dxa"/>
            <w:shd w:val="clear" w:color="auto" w:fill="auto"/>
            <w:vAlign w:val="center"/>
          </w:tcPr>
          <w:p w:rsidR="009211ED" w:rsidRPr="008E34F1" w:rsidRDefault="009211ED" w:rsidP="001B06F4">
            <w:pPr>
              <w:adjustRightInd w:val="0"/>
              <w:snapToGrid w:val="0"/>
              <w:spacing w:line="300" w:lineRule="exact"/>
              <w:rPr>
                <w:rFonts w:ascii="標楷體" w:eastAsia="標楷體" w:hAnsi="標楷體"/>
                <w:color w:val="000000" w:themeColor="text1"/>
              </w:rPr>
            </w:pPr>
            <w:r w:rsidRPr="008E34F1">
              <w:rPr>
                <w:rFonts w:ascii="標楷體" w:eastAsia="標楷體" w:hAnsi="標楷體" w:hint="eastAsia"/>
                <w:color w:val="000000" w:themeColor="text1"/>
              </w:rPr>
              <w:t>102.01.01-104.12.31</w:t>
            </w:r>
          </w:p>
        </w:tc>
        <w:tc>
          <w:tcPr>
            <w:tcW w:w="1301" w:type="dxa"/>
            <w:vAlign w:val="center"/>
          </w:tcPr>
          <w:p w:rsidR="009211ED" w:rsidRPr="008E34F1" w:rsidRDefault="009211ED" w:rsidP="001B06F4">
            <w:pPr>
              <w:adjustRightInd w:val="0"/>
              <w:snapToGrid w:val="0"/>
              <w:spacing w:line="3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104.01.15</w:t>
            </w:r>
          </w:p>
        </w:tc>
        <w:tc>
          <w:tcPr>
            <w:tcW w:w="1423" w:type="dxa"/>
            <w:vAlign w:val="center"/>
          </w:tcPr>
          <w:p w:rsidR="009211ED" w:rsidRPr="008E34F1" w:rsidRDefault="009211ED" w:rsidP="001B06F4">
            <w:pPr>
              <w:adjustRightInd w:val="0"/>
              <w:snapToGrid w:val="0"/>
              <w:spacing w:line="320" w:lineRule="exact"/>
              <w:jc w:val="right"/>
              <w:rPr>
                <w:rFonts w:ascii="標楷體" w:eastAsia="標楷體" w:hAnsi="標楷體"/>
                <w:color w:val="000000" w:themeColor="text1"/>
              </w:rPr>
            </w:pPr>
            <w:r w:rsidRPr="008E34F1">
              <w:rPr>
                <w:rFonts w:ascii="標楷體" w:eastAsia="標楷體" w:hAnsi="標楷體" w:hint="eastAsia"/>
                <w:color w:val="000000" w:themeColor="text1"/>
              </w:rPr>
              <w:t>18,000</w:t>
            </w:r>
          </w:p>
        </w:tc>
        <w:tc>
          <w:tcPr>
            <w:tcW w:w="992" w:type="dxa"/>
            <w:vAlign w:val="center"/>
          </w:tcPr>
          <w:p w:rsidR="009211ED" w:rsidRPr="008E34F1" w:rsidRDefault="009211ED" w:rsidP="001B06F4">
            <w:pPr>
              <w:spacing w:line="320" w:lineRule="exact"/>
              <w:jc w:val="right"/>
              <w:rPr>
                <w:rFonts w:ascii="標楷體" w:eastAsia="標楷體" w:hAnsi="標楷體"/>
                <w:color w:val="000000" w:themeColor="text1"/>
              </w:rPr>
            </w:pPr>
            <w:r w:rsidRPr="008E34F1">
              <w:rPr>
                <w:rFonts w:ascii="標楷體" w:eastAsia="標楷體" w:hAnsi="標楷體" w:hint="eastAsia"/>
                <w:color w:val="000000" w:themeColor="text1"/>
              </w:rPr>
              <w:t>857</w:t>
            </w:r>
          </w:p>
        </w:tc>
        <w:tc>
          <w:tcPr>
            <w:tcW w:w="1524" w:type="dxa"/>
            <w:vAlign w:val="center"/>
          </w:tcPr>
          <w:p w:rsidR="009211ED" w:rsidRPr="008E34F1" w:rsidRDefault="009211ED" w:rsidP="001B06F4">
            <w:pPr>
              <w:adjustRightInd w:val="0"/>
              <w:snapToGrid w:val="0"/>
              <w:spacing w:line="300" w:lineRule="exact"/>
              <w:rPr>
                <w:rFonts w:ascii="標楷體" w:eastAsia="標楷體" w:hAnsi="標楷體"/>
                <w:color w:val="000000" w:themeColor="text1"/>
                <w:sz w:val="22"/>
                <w:szCs w:val="22"/>
              </w:rPr>
            </w:pPr>
            <w:r w:rsidRPr="008E34F1">
              <w:rPr>
                <w:rFonts w:ascii="標楷體" w:eastAsia="標楷體" w:hAnsi="標楷體" w:hint="eastAsia"/>
                <w:color w:val="000000" w:themeColor="text1"/>
                <w:sz w:val="22"/>
                <w:szCs w:val="22"/>
              </w:rPr>
              <w:t>年繳(至104.12.31)</w:t>
            </w:r>
          </w:p>
        </w:tc>
      </w:tr>
      <w:tr w:rsidR="009211ED" w:rsidRPr="008E34F1" w:rsidTr="001B06F4">
        <w:trPr>
          <w:trHeight w:val="252"/>
          <w:jc w:val="right"/>
        </w:trPr>
        <w:tc>
          <w:tcPr>
            <w:tcW w:w="1915" w:type="dxa"/>
            <w:shd w:val="clear" w:color="auto" w:fill="auto"/>
            <w:vAlign w:val="center"/>
          </w:tcPr>
          <w:p w:rsidR="009211ED" w:rsidRPr="008E34F1" w:rsidRDefault="009211ED" w:rsidP="001B06F4">
            <w:pPr>
              <w:adjustRightInd w:val="0"/>
              <w:snapToGrid w:val="0"/>
              <w:spacing w:line="30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嘉大植物園</w:t>
            </w:r>
          </w:p>
        </w:tc>
        <w:tc>
          <w:tcPr>
            <w:tcW w:w="2507" w:type="dxa"/>
            <w:shd w:val="clear" w:color="auto" w:fill="auto"/>
            <w:vAlign w:val="center"/>
          </w:tcPr>
          <w:p w:rsidR="009211ED" w:rsidRPr="008E34F1" w:rsidRDefault="009211ED" w:rsidP="001B06F4">
            <w:pPr>
              <w:adjustRightInd w:val="0"/>
              <w:snapToGrid w:val="0"/>
              <w:spacing w:line="300" w:lineRule="exact"/>
              <w:rPr>
                <w:rFonts w:ascii="標楷體" w:eastAsia="標楷體" w:hAnsi="標楷體"/>
                <w:color w:val="000000" w:themeColor="text1"/>
              </w:rPr>
            </w:pPr>
            <w:r w:rsidRPr="008E34F1">
              <w:rPr>
                <w:rFonts w:ascii="標楷體" w:eastAsia="標楷體" w:hAnsi="標楷體" w:hint="eastAsia"/>
                <w:color w:val="000000" w:themeColor="text1"/>
              </w:rPr>
              <w:t>103.05.01-106.04.30</w:t>
            </w:r>
          </w:p>
        </w:tc>
        <w:tc>
          <w:tcPr>
            <w:tcW w:w="1301" w:type="dxa"/>
            <w:vAlign w:val="center"/>
          </w:tcPr>
          <w:p w:rsidR="009211ED" w:rsidRPr="008E34F1" w:rsidRDefault="009211ED" w:rsidP="001B06F4">
            <w:pPr>
              <w:adjustRightInd w:val="0"/>
              <w:snapToGrid w:val="0"/>
              <w:spacing w:line="30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104.04.22</w:t>
            </w:r>
          </w:p>
        </w:tc>
        <w:tc>
          <w:tcPr>
            <w:tcW w:w="1423" w:type="dxa"/>
            <w:vAlign w:val="center"/>
          </w:tcPr>
          <w:p w:rsidR="009211ED" w:rsidRPr="008E34F1" w:rsidRDefault="009211ED" w:rsidP="001B06F4">
            <w:pPr>
              <w:adjustRightInd w:val="0"/>
              <w:snapToGrid w:val="0"/>
              <w:spacing w:line="300" w:lineRule="exact"/>
              <w:jc w:val="right"/>
              <w:rPr>
                <w:rFonts w:ascii="標楷體" w:eastAsia="標楷體" w:hAnsi="標楷體"/>
                <w:color w:val="000000" w:themeColor="text1"/>
              </w:rPr>
            </w:pPr>
            <w:r w:rsidRPr="008E34F1">
              <w:rPr>
                <w:rFonts w:ascii="標楷體" w:eastAsia="標楷體" w:hAnsi="標楷體" w:hint="eastAsia"/>
                <w:color w:val="000000" w:themeColor="text1"/>
              </w:rPr>
              <w:t>75,000</w:t>
            </w:r>
          </w:p>
        </w:tc>
        <w:tc>
          <w:tcPr>
            <w:tcW w:w="992" w:type="dxa"/>
            <w:vAlign w:val="center"/>
          </w:tcPr>
          <w:p w:rsidR="009211ED" w:rsidRPr="008E34F1" w:rsidRDefault="009211ED" w:rsidP="001B06F4">
            <w:pPr>
              <w:adjustRightInd w:val="0"/>
              <w:snapToGrid w:val="0"/>
              <w:spacing w:line="300" w:lineRule="exact"/>
              <w:jc w:val="right"/>
              <w:rPr>
                <w:rFonts w:ascii="標楷體" w:eastAsia="標楷體" w:hAnsi="標楷體"/>
                <w:color w:val="000000" w:themeColor="text1"/>
              </w:rPr>
            </w:pPr>
            <w:r w:rsidRPr="008E34F1">
              <w:rPr>
                <w:rFonts w:ascii="標楷體" w:eastAsia="標楷體" w:hAnsi="標楷體" w:hint="eastAsia"/>
                <w:color w:val="000000" w:themeColor="text1"/>
              </w:rPr>
              <w:t>3,571</w:t>
            </w:r>
          </w:p>
        </w:tc>
        <w:tc>
          <w:tcPr>
            <w:tcW w:w="1524" w:type="dxa"/>
            <w:vAlign w:val="center"/>
          </w:tcPr>
          <w:p w:rsidR="009211ED" w:rsidRPr="008E34F1" w:rsidRDefault="009211ED" w:rsidP="001B06F4">
            <w:pPr>
              <w:adjustRightInd w:val="0"/>
              <w:snapToGrid w:val="0"/>
              <w:spacing w:line="300" w:lineRule="exact"/>
              <w:rPr>
                <w:rFonts w:ascii="標楷體" w:eastAsia="標楷體" w:hAnsi="標楷體"/>
                <w:color w:val="000000" w:themeColor="text1"/>
                <w:sz w:val="22"/>
                <w:szCs w:val="22"/>
              </w:rPr>
            </w:pPr>
            <w:r w:rsidRPr="008E34F1">
              <w:rPr>
                <w:rFonts w:ascii="標楷體" w:eastAsia="標楷體" w:hAnsi="標楷體" w:hint="eastAsia"/>
                <w:color w:val="000000" w:themeColor="text1"/>
                <w:sz w:val="22"/>
                <w:szCs w:val="22"/>
              </w:rPr>
              <w:t>年繳(至105.4.30)</w:t>
            </w:r>
          </w:p>
        </w:tc>
      </w:tr>
      <w:tr w:rsidR="009211ED" w:rsidRPr="008E34F1" w:rsidTr="001B06F4">
        <w:trPr>
          <w:trHeight w:val="252"/>
          <w:jc w:val="right"/>
        </w:trPr>
        <w:tc>
          <w:tcPr>
            <w:tcW w:w="1915" w:type="dxa"/>
            <w:shd w:val="clear" w:color="auto" w:fill="auto"/>
            <w:vAlign w:val="center"/>
          </w:tcPr>
          <w:p w:rsidR="009211ED" w:rsidRPr="008E34F1" w:rsidRDefault="009211ED" w:rsidP="001B06F4">
            <w:pPr>
              <w:adjustRightInd w:val="0"/>
              <w:snapToGrid w:val="0"/>
              <w:spacing w:line="30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中華電信(股)等5家基地台</w:t>
            </w:r>
          </w:p>
        </w:tc>
        <w:tc>
          <w:tcPr>
            <w:tcW w:w="2507" w:type="dxa"/>
            <w:shd w:val="clear" w:color="auto" w:fill="auto"/>
            <w:vAlign w:val="center"/>
          </w:tcPr>
          <w:p w:rsidR="009211ED" w:rsidRPr="008E34F1" w:rsidRDefault="009211ED" w:rsidP="001B06F4">
            <w:pPr>
              <w:adjustRightInd w:val="0"/>
              <w:snapToGrid w:val="0"/>
              <w:spacing w:line="300" w:lineRule="exact"/>
              <w:rPr>
                <w:rFonts w:ascii="標楷體" w:eastAsia="標楷體" w:hAnsi="標楷體"/>
                <w:color w:val="000000" w:themeColor="text1"/>
              </w:rPr>
            </w:pPr>
            <w:r w:rsidRPr="008E34F1">
              <w:rPr>
                <w:rFonts w:ascii="標楷體" w:eastAsia="標楷體" w:hAnsi="標楷體" w:hint="eastAsia"/>
                <w:color w:val="000000" w:themeColor="text1"/>
              </w:rPr>
              <w:t>102.07.01-107.06.30</w:t>
            </w:r>
          </w:p>
        </w:tc>
        <w:tc>
          <w:tcPr>
            <w:tcW w:w="1301" w:type="dxa"/>
            <w:vAlign w:val="center"/>
          </w:tcPr>
          <w:p w:rsidR="009211ED" w:rsidRPr="008E34F1" w:rsidRDefault="009211ED" w:rsidP="001B06F4">
            <w:pPr>
              <w:adjustRightInd w:val="0"/>
              <w:snapToGrid w:val="0"/>
              <w:spacing w:line="3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103.07.01</w:t>
            </w:r>
          </w:p>
        </w:tc>
        <w:tc>
          <w:tcPr>
            <w:tcW w:w="1423" w:type="dxa"/>
            <w:vAlign w:val="center"/>
          </w:tcPr>
          <w:p w:rsidR="009211ED" w:rsidRPr="008E34F1" w:rsidRDefault="009211ED" w:rsidP="001B06F4">
            <w:pPr>
              <w:adjustRightInd w:val="0"/>
              <w:snapToGrid w:val="0"/>
              <w:spacing w:line="320" w:lineRule="exact"/>
              <w:jc w:val="right"/>
              <w:rPr>
                <w:rFonts w:ascii="標楷體" w:eastAsia="標楷體" w:hAnsi="標楷體"/>
                <w:color w:val="000000" w:themeColor="text1"/>
              </w:rPr>
            </w:pPr>
            <w:r w:rsidRPr="008E34F1">
              <w:rPr>
                <w:rFonts w:ascii="標楷體" w:eastAsia="標楷體" w:hAnsi="標楷體" w:hint="eastAsia"/>
                <w:color w:val="000000" w:themeColor="text1"/>
              </w:rPr>
              <w:t>1,380,000</w:t>
            </w:r>
          </w:p>
        </w:tc>
        <w:tc>
          <w:tcPr>
            <w:tcW w:w="992" w:type="dxa"/>
            <w:vAlign w:val="center"/>
          </w:tcPr>
          <w:p w:rsidR="009211ED" w:rsidRPr="008E34F1" w:rsidRDefault="009211ED" w:rsidP="001B06F4">
            <w:pPr>
              <w:adjustRightInd w:val="0"/>
              <w:snapToGrid w:val="0"/>
              <w:spacing w:line="300" w:lineRule="exact"/>
              <w:jc w:val="right"/>
              <w:rPr>
                <w:rFonts w:ascii="標楷體" w:eastAsia="標楷體" w:hAnsi="標楷體"/>
                <w:color w:val="000000" w:themeColor="text1"/>
              </w:rPr>
            </w:pPr>
            <w:r w:rsidRPr="008E34F1">
              <w:rPr>
                <w:rFonts w:ascii="標楷體" w:eastAsia="標楷體" w:hAnsi="標楷體" w:hint="eastAsia"/>
                <w:color w:val="000000" w:themeColor="text1"/>
              </w:rPr>
              <w:t>65,715</w:t>
            </w:r>
          </w:p>
        </w:tc>
        <w:tc>
          <w:tcPr>
            <w:tcW w:w="1524" w:type="dxa"/>
            <w:vAlign w:val="center"/>
          </w:tcPr>
          <w:p w:rsidR="009211ED" w:rsidRPr="008E34F1" w:rsidRDefault="009211ED" w:rsidP="001B06F4">
            <w:pPr>
              <w:adjustRightInd w:val="0"/>
              <w:snapToGrid w:val="0"/>
              <w:spacing w:line="300" w:lineRule="exact"/>
              <w:rPr>
                <w:rFonts w:ascii="標楷體" w:eastAsia="標楷體" w:hAnsi="標楷體"/>
                <w:color w:val="000000" w:themeColor="text1"/>
                <w:sz w:val="22"/>
                <w:szCs w:val="22"/>
              </w:rPr>
            </w:pPr>
            <w:r w:rsidRPr="008E34F1">
              <w:rPr>
                <w:rFonts w:ascii="標楷體" w:eastAsia="標楷體" w:hAnsi="標楷體" w:hint="eastAsia"/>
                <w:color w:val="000000" w:themeColor="text1"/>
                <w:sz w:val="22"/>
                <w:szCs w:val="22"/>
              </w:rPr>
              <w:t>年繳(至104.06.30)</w:t>
            </w:r>
          </w:p>
          <w:p w:rsidR="009211ED" w:rsidRPr="008E34F1" w:rsidRDefault="009211ED" w:rsidP="001B06F4">
            <w:pPr>
              <w:adjustRightInd w:val="0"/>
              <w:snapToGrid w:val="0"/>
              <w:spacing w:line="300" w:lineRule="exact"/>
              <w:rPr>
                <w:rFonts w:ascii="標楷體" w:eastAsia="標楷體" w:hAnsi="標楷體"/>
                <w:color w:val="000000" w:themeColor="text1"/>
                <w:sz w:val="22"/>
                <w:szCs w:val="22"/>
              </w:rPr>
            </w:pPr>
            <w:r w:rsidRPr="008E34F1">
              <w:rPr>
                <w:rFonts w:ascii="標楷體" w:eastAsia="標楷體" w:hAnsi="標楷體" w:hint="eastAsia"/>
                <w:color w:val="000000" w:themeColor="text1"/>
                <w:sz w:val="22"/>
                <w:szCs w:val="22"/>
              </w:rPr>
              <w:t>23,000</w:t>
            </w:r>
            <w:r w:rsidRPr="008E34F1">
              <w:rPr>
                <w:rFonts w:ascii="新細明體" w:hAnsi="新細明體" w:hint="eastAsia"/>
                <w:color w:val="000000" w:themeColor="text1"/>
                <w:sz w:val="22"/>
                <w:szCs w:val="22"/>
              </w:rPr>
              <w:t>*</w:t>
            </w:r>
            <w:r w:rsidRPr="008E34F1">
              <w:rPr>
                <w:rFonts w:ascii="標楷體" w:eastAsia="標楷體" w:hAnsi="標楷體" w:hint="eastAsia"/>
                <w:color w:val="000000" w:themeColor="text1"/>
                <w:sz w:val="22"/>
                <w:szCs w:val="22"/>
              </w:rPr>
              <w:t>5</w:t>
            </w:r>
            <w:r w:rsidRPr="008E34F1">
              <w:rPr>
                <w:rFonts w:ascii="新細明體" w:hAnsi="新細明體" w:hint="eastAsia"/>
                <w:color w:val="000000" w:themeColor="text1"/>
                <w:sz w:val="22"/>
                <w:szCs w:val="22"/>
              </w:rPr>
              <w:t>*12</w:t>
            </w:r>
          </w:p>
        </w:tc>
      </w:tr>
      <w:tr w:rsidR="009211ED" w:rsidRPr="008E34F1" w:rsidTr="001B06F4">
        <w:trPr>
          <w:trHeight w:val="252"/>
          <w:jc w:val="right"/>
        </w:trPr>
        <w:tc>
          <w:tcPr>
            <w:tcW w:w="1915" w:type="dxa"/>
            <w:shd w:val="clear" w:color="auto" w:fill="auto"/>
            <w:vAlign w:val="center"/>
          </w:tcPr>
          <w:p w:rsidR="009211ED" w:rsidRPr="008E34F1" w:rsidRDefault="009211ED" w:rsidP="001B06F4">
            <w:pPr>
              <w:adjustRightInd w:val="0"/>
              <w:snapToGrid w:val="0"/>
              <w:spacing w:line="30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台電高壓電塔</w:t>
            </w:r>
          </w:p>
        </w:tc>
        <w:tc>
          <w:tcPr>
            <w:tcW w:w="2507" w:type="dxa"/>
            <w:shd w:val="clear" w:color="auto" w:fill="auto"/>
            <w:vAlign w:val="center"/>
          </w:tcPr>
          <w:p w:rsidR="009211ED" w:rsidRPr="008E34F1" w:rsidRDefault="009211ED" w:rsidP="001B06F4">
            <w:pPr>
              <w:adjustRightInd w:val="0"/>
              <w:snapToGrid w:val="0"/>
              <w:spacing w:line="300" w:lineRule="exact"/>
              <w:rPr>
                <w:rFonts w:ascii="標楷體" w:eastAsia="標楷體" w:hAnsi="標楷體"/>
                <w:color w:val="000000" w:themeColor="text1"/>
              </w:rPr>
            </w:pPr>
            <w:r w:rsidRPr="008E34F1">
              <w:rPr>
                <w:rFonts w:ascii="標楷體" w:eastAsia="標楷體" w:hAnsi="標楷體" w:hint="eastAsia"/>
                <w:color w:val="000000" w:themeColor="text1"/>
              </w:rPr>
              <w:t>104.03.01-109.02.29</w:t>
            </w:r>
          </w:p>
        </w:tc>
        <w:tc>
          <w:tcPr>
            <w:tcW w:w="1301" w:type="dxa"/>
            <w:vAlign w:val="center"/>
          </w:tcPr>
          <w:p w:rsidR="009211ED" w:rsidRPr="008E34F1" w:rsidRDefault="009211ED" w:rsidP="001B06F4">
            <w:pPr>
              <w:adjustRightInd w:val="0"/>
              <w:snapToGrid w:val="0"/>
              <w:spacing w:line="3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104.03.11</w:t>
            </w:r>
          </w:p>
        </w:tc>
        <w:tc>
          <w:tcPr>
            <w:tcW w:w="1423" w:type="dxa"/>
            <w:vAlign w:val="center"/>
          </w:tcPr>
          <w:p w:rsidR="009211ED" w:rsidRPr="008E34F1" w:rsidRDefault="009211ED" w:rsidP="001B06F4">
            <w:pPr>
              <w:adjustRightInd w:val="0"/>
              <w:snapToGrid w:val="0"/>
              <w:spacing w:line="320" w:lineRule="exact"/>
              <w:jc w:val="right"/>
              <w:rPr>
                <w:rFonts w:ascii="標楷體" w:eastAsia="標楷體" w:hAnsi="標楷體"/>
                <w:color w:val="000000" w:themeColor="text1"/>
              </w:rPr>
            </w:pPr>
            <w:r w:rsidRPr="008E34F1">
              <w:rPr>
                <w:rFonts w:ascii="標楷體" w:eastAsia="標楷體" w:hAnsi="標楷體" w:hint="eastAsia"/>
                <w:color w:val="000000" w:themeColor="text1"/>
              </w:rPr>
              <w:t>20,000</w:t>
            </w:r>
          </w:p>
        </w:tc>
        <w:tc>
          <w:tcPr>
            <w:tcW w:w="992" w:type="dxa"/>
            <w:vAlign w:val="center"/>
          </w:tcPr>
          <w:p w:rsidR="009211ED" w:rsidRPr="008E34F1" w:rsidRDefault="009211ED" w:rsidP="001B06F4">
            <w:pPr>
              <w:adjustRightInd w:val="0"/>
              <w:snapToGrid w:val="0"/>
              <w:spacing w:line="300" w:lineRule="exact"/>
              <w:jc w:val="right"/>
              <w:rPr>
                <w:rFonts w:ascii="標楷體" w:eastAsia="標楷體" w:hAnsi="標楷體"/>
                <w:color w:val="000000" w:themeColor="text1"/>
              </w:rPr>
            </w:pPr>
            <w:r w:rsidRPr="008E34F1">
              <w:rPr>
                <w:rFonts w:ascii="標楷體" w:eastAsia="標楷體" w:hAnsi="標楷體" w:hint="eastAsia"/>
                <w:color w:val="000000" w:themeColor="text1"/>
              </w:rPr>
              <w:t>952</w:t>
            </w:r>
          </w:p>
        </w:tc>
        <w:tc>
          <w:tcPr>
            <w:tcW w:w="1524" w:type="dxa"/>
            <w:vAlign w:val="center"/>
          </w:tcPr>
          <w:p w:rsidR="009211ED" w:rsidRPr="008E34F1" w:rsidRDefault="009211ED" w:rsidP="001B06F4">
            <w:pPr>
              <w:adjustRightInd w:val="0"/>
              <w:snapToGrid w:val="0"/>
              <w:spacing w:line="300" w:lineRule="exact"/>
              <w:rPr>
                <w:rFonts w:ascii="標楷體" w:eastAsia="標楷體" w:hAnsi="標楷體"/>
                <w:color w:val="000000" w:themeColor="text1"/>
                <w:sz w:val="22"/>
                <w:szCs w:val="22"/>
              </w:rPr>
            </w:pPr>
            <w:r w:rsidRPr="008E34F1">
              <w:rPr>
                <w:rFonts w:ascii="標楷體" w:eastAsia="標楷體" w:hAnsi="標楷體" w:hint="eastAsia"/>
                <w:color w:val="000000" w:themeColor="text1"/>
                <w:sz w:val="22"/>
                <w:szCs w:val="22"/>
              </w:rPr>
              <w:t>5年繳(另追繳使用補償金20,000)</w:t>
            </w:r>
          </w:p>
        </w:tc>
      </w:tr>
      <w:tr w:rsidR="009211ED" w:rsidRPr="008E34F1" w:rsidTr="00950938">
        <w:trPr>
          <w:trHeight w:val="276"/>
          <w:jc w:val="right"/>
        </w:trPr>
        <w:tc>
          <w:tcPr>
            <w:tcW w:w="1915" w:type="dxa"/>
            <w:shd w:val="clear" w:color="auto" w:fill="auto"/>
            <w:vAlign w:val="center"/>
          </w:tcPr>
          <w:p w:rsidR="009211ED" w:rsidRPr="008E34F1" w:rsidRDefault="009211ED" w:rsidP="004D68A3">
            <w:pPr>
              <w:adjustRightInd w:val="0"/>
              <w:snapToGrid w:val="0"/>
              <w:spacing w:beforeLines="50" w:line="300" w:lineRule="exact"/>
              <w:jc w:val="center"/>
              <w:rPr>
                <w:rFonts w:ascii="標楷體" w:eastAsia="標楷體" w:hAnsi="標楷體"/>
                <w:color w:val="000000" w:themeColor="text1"/>
                <w:shd w:val="pct15" w:color="auto" w:fill="FFFFFF"/>
              </w:rPr>
            </w:pPr>
            <w:r w:rsidRPr="008E34F1">
              <w:rPr>
                <w:rFonts w:ascii="標楷體" w:eastAsia="標楷體" w:hAnsi="標楷體" w:hint="eastAsia"/>
                <w:color w:val="000000" w:themeColor="text1"/>
              </w:rPr>
              <w:lastRenderedPageBreak/>
              <w:t>總  計</w:t>
            </w:r>
          </w:p>
        </w:tc>
        <w:tc>
          <w:tcPr>
            <w:tcW w:w="2507" w:type="dxa"/>
            <w:shd w:val="clear" w:color="auto" w:fill="auto"/>
            <w:vAlign w:val="center"/>
          </w:tcPr>
          <w:p w:rsidR="009211ED" w:rsidRPr="008E34F1" w:rsidRDefault="009211ED" w:rsidP="00950938">
            <w:pPr>
              <w:adjustRightInd w:val="0"/>
              <w:snapToGrid w:val="0"/>
              <w:spacing w:line="300" w:lineRule="exact"/>
              <w:jc w:val="center"/>
              <w:rPr>
                <w:rFonts w:ascii="標楷體" w:eastAsia="標楷體" w:hAnsi="標楷體"/>
                <w:color w:val="000000" w:themeColor="text1"/>
                <w:shd w:val="pct15" w:color="auto" w:fill="FFFFFF"/>
              </w:rPr>
            </w:pPr>
          </w:p>
        </w:tc>
        <w:tc>
          <w:tcPr>
            <w:tcW w:w="1301" w:type="dxa"/>
            <w:vAlign w:val="center"/>
          </w:tcPr>
          <w:p w:rsidR="009211ED" w:rsidRPr="008E34F1" w:rsidRDefault="009211ED" w:rsidP="00950938">
            <w:pPr>
              <w:jc w:val="center"/>
              <w:rPr>
                <w:rFonts w:ascii="標楷體" w:eastAsia="標楷體" w:hAnsi="標楷體"/>
                <w:color w:val="000000" w:themeColor="text1"/>
              </w:rPr>
            </w:pPr>
          </w:p>
        </w:tc>
        <w:tc>
          <w:tcPr>
            <w:tcW w:w="1423" w:type="dxa"/>
            <w:vAlign w:val="center"/>
          </w:tcPr>
          <w:p w:rsidR="009211ED" w:rsidRPr="008E34F1" w:rsidRDefault="009211ED" w:rsidP="00950938">
            <w:pPr>
              <w:adjustRightInd w:val="0"/>
              <w:snapToGrid w:val="0"/>
              <w:spacing w:line="3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1,627,074</w:t>
            </w:r>
          </w:p>
        </w:tc>
        <w:tc>
          <w:tcPr>
            <w:tcW w:w="992" w:type="dxa"/>
            <w:vAlign w:val="center"/>
          </w:tcPr>
          <w:p w:rsidR="009211ED" w:rsidRPr="008E34F1" w:rsidRDefault="009211ED" w:rsidP="00950938">
            <w:pPr>
              <w:adjustRightInd w:val="0"/>
              <w:snapToGrid w:val="0"/>
              <w:spacing w:line="3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77,478</w:t>
            </w:r>
          </w:p>
        </w:tc>
        <w:tc>
          <w:tcPr>
            <w:tcW w:w="1524" w:type="dxa"/>
            <w:vAlign w:val="center"/>
          </w:tcPr>
          <w:p w:rsidR="009211ED" w:rsidRPr="008E34F1" w:rsidRDefault="009211ED" w:rsidP="00950938">
            <w:pPr>
              <w:jc w:val="center"/>
              <w:rPr>
                <w:rFonts w:ascii="標楷體" w:eastAsia="標楷體" w:hAnsi="標楷體"/>
                <w:color w:val="000000" w:themeColor="text1"/>
                <w:sz w:val="22"/>
                <w:szCs w:val="22"/>
              </w:rPr>
            </w:pPr>
          </w:p>
        </w:tc>
      </w:tr>
    </w:tbl>
    <w:p w:rsidR="009211ED" w:rsidRPr="008E34F1" w:rsidRDefault="009211ED" w:rsidP="009211ED">
      <w:pPr>
        <w:tabs>
          <w:tab w:val="left" w:pos="567"/>
          <w:tab w:val="left" w:pos="1134"/>
        </w:tabs>
        <w:spacing w:line="420" w:lineRule="exact"/>
        <w:ind w:left="840" w:hangingChars="300" w:hanging="840"/>
        <w:jc w:val="both"/>
        <w:rPr>
          <w:rFonts w:ascii="標楷體" w:eastAsia="標楷體" w:hAnsi="標楷體"/>
          <w:color w:val="000000" w:themeColor="text1"/>
          <w:sz w:val="27"/>
          <w:szCs w:val="27"/>
        </w:rPr>
      </w:pPr>
      <w:r w:rsidRPr="008E34F1">
        <w:rPr>
          <w:rFonts w:ascii="標楷體" w:eastAsia="標楷體" w:hAnsi="標楷體" w:hint="eastAsia"/>
          <w:color w:val="000000" w:themeColor="text1"/>
          <w:sz w:val="28"/>
          <w:szCs w:val="28"/>
        </w:rPr>
        <w:t>（二）昆蟲館經營案：</w:t>
      </w:r>
      <w:r w:rsidRPr="008E34F1">
        <w:rPr>
          <w:rFonts w:ascii="標楷體" w:eastAsia="標楷體" w:hAnsi="標楷體" w:hint="eastAsia"/>
          <w:color w:val="000000" w:themeColor="text1"/>
          <w:sz w:val="27"/>
          <w:szCs w:val="27"/>
        </w:rPr>
        <w:t>「嘉大昆蟲館」出租案於103年12月26日協議終止契約</w:t>
      </w:r>
      <w:r w:rsidRPr="008E34F1">
        <w:rPr>
          <w:rFonts w:ascii="新細明體" w:hAnsi="新細明體" w:hint="eastAsia"/>
          <w:color w:val="000000" w:themeColor="text1"/>
          <w:sz w:val="27"/>
          <w:szCs w:val="27"/>
        </w:rPr>
        <w:t>，</w:t>
      </w:r>
      <w:r w:rsidRPr="008E34F1">
        <w:rPr>
          <w:rFonts w:ascii="標楷體" w:eastAsia="標楷體" w:hAnsi="標楷體" w:hint="eastAsia"/>
          <w:color w:val="000000" w:themeColor="text1"/>
          <w:sz w:val="27"/>
          <w:szCs w:val="27"/>
        </w:rPr>
        <w:t>為順另於104年2月9日召開「嘉大昆蟲館」出租案終止契約後接管協調會議，以利完成解約後財務接管及建物修繕等事宜。目前決議執行情形如下：</w:t>
      </w:r>
    </w:p>
    <w:p w:rsidR="009211ED" w:rsidRPr="008E34F1" w:rsidRDefault="009211ED" w:rsidP="009211ED">
      <w:pPr>
        <w:tabs>
          <w:tab w:val="left" w:pos="567"/>
          <w:tab w:val="left" w:pos="1134"/>
        </w:tabs>
        <w:spacing w:line="420" w:lineRule="exact"/>
        <w:ind w:left="810" w:hangingChars="300" w:hanging="810"/>
        <w:jc w:val="both"/>
        <w:rPr>
          <w:rFonts w:ascii="標楷體" w:eastAsia="標楷體" w:hAnsi="標楷體"/>
          <w:color w:val="000000" w:themeColor="text1"/>
          <w:sz w:val="27"/>
          <w:szCs w:val="27"/>
        </w:rPr>
      </w:pPr>
      <w:r w:rsidRPr="008E34F1">
        <w:rPr>
          <w:rFonts w:ascii="標楷體" w:eastAsia="標楷體" w:hAnsi="標楷體" w:hint="eastAsia"/>
          <w:color w:val="000000" w:themeColor="text1"/>
          <w:sz w:val="27"/>
          <w:szCs w:val="27"/>
        </w:rPr>
        <w:t xml:space="preserve">    1.104年2月24日及3月4日正式與廠商甲蟲企業社負責人葉永福先生逐筆點交財物，完成返還手續，學校採購登錄於契約書且經法院公證之財物總計113件已由保管組接管</w:t>
      </w:r>
      <w:r w:rsidRPr="008E34F1">
        <w:rPr>
          <w:rFonts w:ascii="新細明體" w:hAnsi="新細明體" w:hint="eastAsia"/>
          <w:color w:val="000000" w:themeColor="text1"/>
          <w:sz w:val="27"/>
          <w:szCs w:val="27"/>
        </w:rPr>
        <w:t>。</w:t>
      </w:r>
      <w:r w:rsidRPr="008E34F1">
        <w:rPr>
          <w:rFonts w:ascii="標楷體" w:eastAsia="標楷體" w:hAnsi="標楷體" w:hint="eastAsia"/>
          <w:color w:val="000000" w:themeColor="text1"/>
          <w:sz w:val="27"/>
          <w:szCs w:val="27"/>
        </w:rPr>
        <w:t>廠商撤出後現場環境雜亂，已派員清理及清運垃圾。</w:t>
      </w:r>
    </w:p>
    <w:p w:rsidR="009211ED" w:rsidRPr="008E34F1" w:rsidRDefault="009211ED" w:rsidP="009211ED">
      <w:pPr>
        <w:tabs>
          <w:tab w:val="left" w:pos="567"/>
          <w:tab w:val="left" w:pos="1134"/>
        </w:tabs>
        <w:spacing w:line="420" w:lineRule="exact"/>
        <w:ind w:left="810" w:hangingChars="300" w:hanging="810"/>
        <w:jc w:val="both"/>
        <w:rPr>
          <w:rFonts w:ascii="標楷體" w:eastAsia="標楷體" w:hAnsi="標楷體"/>
          <w:color w:val="000000" w:themeColor="text1"/>
          <w:sz w:val="27"/>
          <w:szCs w:val="27"/>
        </w:rPr>
      </w:pPr>
      <w:r w:rsidRPr="008E34F1">
        <w:rPr>
          <w:rFonts w:ascii="標楷體" w:eastAsia="標楷體" w:hAnsi="標楷體" w:hint="eastAsia"/>
          <w:color w:val="000000" w:themeColor="text1"/>
          <w:sz w:val="27"/>
          <w:szCs w:val="27"/>
        </w:rPr>
        <w:t xml:space="preserve">    2.104年3月2日依決議於館內3樓辦公室加裝2台空調冷氣，以利後續標本之維護保存。保管組104年3月9日簽會植醫系，請郭章信老師協助球型溫室內之食草病蟲害防治，及維護尚未毀損標本並搬運至3樓冷氣房存放。將派員協助清掃3樓辦公室。</w:t>
      </w:r>
    </w:p>
    <w:p w:rsidR="009211ED" w:rsidRPr="008E34F1" w:rsidRDefault="009211ED" w:rsidP="009211ED">
      <w:pPr>
        <w:tabs>
          <w:tab w:val="left" w:pos="567"/>
          <w:tab w:val="left" w:pos="1134"/>
        </w:tabs>
        <w:spacing w:line="420" w:lineRule="exact"/>
        <w:ind w:left="810" w:hangingChars="300" w:hanging="810"/>
        <w:jc w:val="both"/>
        <w:rPr>
          <w:rFonts w:ascii="標楷體" w:eastAsia="標楷體" w:hAnsi="標楷體"/>
          <w:color w:val="000000" w:themeColor="text1"/>
          <w:sz w:val="27"/>
          <w:szCs w:val="27"/>
        </w:rPr>
      </w:pPr>
      <w:r w:rsidRPr="008E34F1">
        <w:rPr>
          <w:rFonts w:ascii="標楷體" w:eastAsia="標楷體" w:hAnsi="標楷體" w:hint="eastAsia"/>
          <w:color w:val="000000" w:themeColor="text1"/>
          <w:sz w:val="27"/>
          <w:szCs w:val="27"/>
        </w:rPr>
        <w:t xml:space="preserve">    3.104年3月12日函文甲蟲企業社追償其應繳納租金、水電費、消防設備維護費等費用(含延遲給付違約金)，合計141萬7,647元整，惟該社迄未繳款，為維護學校權益及為求審慎周延，經洽詢法律顧問張雯峰律師，建議本校依契約書提出仲裁或行政訴訟等行政救濟程序，向該社追討欠費。廠商委任黃律師回復近期將提出仲裁。</w:t>
      </w:r>
    </w:p>
    <w:p w:rsidR="009211ED" w:rsidRPr="008E34F1" w:rsidRDefault="009211ED" w:rsidP="009211ED">
      <w:pPr>
        <w:tabs>
          <w:tab w:val="left" w:pos="567"/>
          <w:tab w:val="left" w:pos="1134"/>
        </w:tabs>
        <w:spacing w:line="420" w:lineRule="exact"/>
        <w:ind w:left="810" w:hangingChars="300" w:hanging="810"/>
        <w:jc w:val="both"/>
        <w:rPr>
          <w:rFonts w:ascii="標楷體" w:eastAsia="標楷體" w:hAnsi="標楷體"/>
          <w:color w:val="000000" w:themeColor="text1"/>
          <w:sz w:val="27"/>
          <w:szCs w:val="27"/>
        </w:rPr>
      </w:pPr>
      <w:r w:rsidRPr="008E34F1">
        <w:rPr>
          <w:rFonts w:ascii="標楷體" w:eastAsia="標楷體" w:hAnsi="標楷體" w:hint="eastAsia"/>
          <w:color w:val="000000" w:themeColor="text1"/>
          <w:sz w:val="27"/>
          <w:szCs w:val="27"/>
        </w:rPr>
        <w:t xml:space="preserve">    4.有關昆蟲館產學合作案由生物資源學系經管之財產，依決議因產學合作計畫所添購之研究與辦公設備等財物移交產學合作計畫主持人，現生資系除部分標本等財物權屬待釐清外，植物醫學系已完成財物接管。</w:t>
      </w:r>
    </w:p>
    <w:p w:rsidR="009211ED" w:rsidRPr="008E34F1" w:rsidRDefault="009211ED" w:rsidP="009211ED">
      <w:pPr>
        <w:tabs>
          <w:tab w:val="left" w:pos="567"/>
          <w:tab w:val="left" w:pos="1134"/>
        </w:tabs>
        <w:spacing w:line="420" w:lineRule="exact"/>
        <w:ind w:left="810" w:hangingChars="300" w:hanging="810"/>
        <w:jc w:val="both"/>
        <w:rPr>
          <w:rFonts w:ascii="標楷體" w:eastAsia="標楷體" w:hAnsi="標楷體"/>
          <w:color w:val="000000" w:themeColor="text1"/>
          <w:sz w:val="27"/>
          <w:szCs w:val="27"/>
        </w:rPr>
      </w:pPr>
      <w:r w:rsidRPr="008E34F1">
        <w:rPr>
          <w:rFonts w:ascii="標楷體" w:eastAsia="標楷體" w:hAnsi="標楷體" w:hint="eastAsia"/>
          <w:color w:val="000000" w:themeColor="text1"/>
          <w:sz w:val="27"/>
          <w:szCs w:val="27"/>
        </w:rPr>
        <w:t xml:space="preserve">    5.建物修繕部分，決議優先處理昆蟲館建築物漏水及滲水問題，經費由104年度總務處校舍修繕項下支付。104年4月21日營繕組召開「嘉大昆蟲館整修工程」設計書圖審查會，初步決議修繕方針，俟後續定案後進行修繕</w:t>
      </w:r>
      <w:r w:rsidRPr="008E34F1">
        <w:rPr>
          <w:rFonts w:ascii="新細明體" w:hAnsi="新細明體" w:hint="eastAsia"/>
          <w:color w:val="000000" w:themeColor="text1"/>
          <w:sz w:val="27"/>
          <w:szCs w:val="27"/>
        </w:rPr>
        <w:t>。</w:t>
      </w:r>
    </w:p>
    <w:p w:rsidR="009211ED" w:rsidRPr="008E34F1" w:rsidRDefault="009211ED" w:rsidP="009211ED">
      <w:pPr>
        <w:tabs>
          <w:tab w:val="left" w:pos="1276"/>
        </w:tabs>
        <w:spacing w:line="420" w:lineRule="exact"/>
        <w:ind w:left="840" w:hangingChars="300" w:hanging="840"/>
        <w:jc w:val="both"/>
        <w:rPr>
          <w:rFonts w:ascii="標楷體" w:eastAsia="標楷體" w:hAnsi="標楷體"/>
          <w:color w:val="000000" w:themeColor="text1"/>
          <w:sz w:val="27"/>
          <w:szCs w:val="27"/>
        </w:rPr>
      </w:pPr>
      <w:r w:rsidRPr="008E34F1">
        <w:rPr>
          <w:rFonts w:ascii="標楷體" w:eastAsia="標楷體" w:hAnsi="標楷體" w:hint="eastAsia"/>
          <w:color w:val="000000" w:themeColor="text1"/>
          <w:sz w:val="28"/>
          <w:szCs w:val="28"/>
        </w:rPr>
        <w:t>（三）禾康園經營案：本案於104年5月4日契約期滿，本校基於委外經營效益最大化考量，已奉准將昆蟲館、綠建築及農產品展售中心以統包整合方式，重新辦理公開招商，爰於104年3月31日函文廠商說明原委。廠商104年4月13日及4月21日來函要求本校履行其優先續約權，本校回函重申整合「嘉大昆蟲館園區」公開招商為既定之校務政策，期能再次合作創造雙贏。104年5月1日廠商來函申請延長資產返還時間至105年3月15日，並表示參與新案投標之意願，本案擬以原契約加註附約方式同意延長本次租期至新招標案決標日止，全案簽陳中。本組已簽准成立營運委員會，擇日召開會議討論招標相關文件。</w:t>
      </w:r>
    </w:p>
    <w:p w:rsidR="009211ED" w:rsidRPr="008E34F1" w:rsidRDefault="009211ED" w:rsidP="009211ED">
      <w:pPr>
        <w:tabs>
          <w:tab w:val="left" w:pos="1134"/>
        </w:tabs>
        <w:spacing w:line="420" w:lineRule="exact"/>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二、招待所及宿舍管理</w:t>
      </w:r>
    </w:p>
    <w:p w:rsidR="009211ED" w:rsidRPr="008E34F1" w:rsidRDefault="009211ED" w:rsidP="009211ED">
      <w:pPr>
        <w:tabs>
          <w:tab w:val="left" w:pos="1134"/>
        </w:tabs>
        <w:spacing w:line="420" w:lineRule="exact"/>
        <w:ind w:left="840" w:hangingChars="300" w:hanging="84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（一）蘭潭校區招待所收益</w:t>
      </w:r>
    </w:p>
    <w:p w:rsidR="009211ED" w:rsidRPr="008E34F1" w:rsidRDefault="009211ED" w:rsidP="009211ED">
      <w:pPr>
        <w:tabs>
          <w:tab w:val="left" w:pos="1134"/>
        </w:tabs>
        <w:spacing w:line="420" w:lineRule="exact"/>
        <w:ind w:leftChars="200" w:left="760" w:hangingChars="100" w:hanging="28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104年度4月份蘭潭校區招待所收益統計資料如下：         單位：元</w:t>
      </w:r>
    </w:p>
    <w:tbl>
      <w:tblPr>
        <w:tblW w:w="9000" w:type="dxa"/>
        <w:jc w:val="right"/>
        <w:tblInd w:w="13" w:type="dxa"/>
        <w:tblCellMar>
          <w:left w:w="28" w:type="dxa"/>
          <w:right w:w="28" w:type="dxa"/>
        </w:tblCellMar>
        <w:tblLook w:val="04A0"/>
      </w:tblPr>
      <w:tblGrid>
        <w:gridCol w:w="1560"/>
        <w:gridCol w:w="1300"/>
        <w:gridCol w:w="1360"/>
        <w:gridCol w:w="1620"/>
        <w:gridCol w:w="1500"/>
        <w:gridCol w:w="1660"/>
      </w:tblGrid>
      <w:tr w:rsidR="009211ED" w:rsidRPr="008E34F1" w:rsidTr="001B06F4">
        <w:trPr>
          <w:trHeight w:val="336"/>
          <w:jc w:val="right"/>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11ED" w:rsidRPr="008E34F1" w:rsidRDefault="009211ED" w:rsidP="001B06F4">
            <w:pPr>
              <w:widowControl/>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lastRenderedPageBreak/>
              <w:t>年度</w:t>
            </w:r>
          </w:p>
        </w:tc>
        <w:tc>
          <w:tcPr>
            <w:tcW w:w="2660" w:type="dxa"/>
            <w:gridSpan w:val="2"/>
            <w:tcBorders>
              <w:top w:val="single" w:sz="4" w:space="0" w:color="auto"/>
              <w:left w:val="nil"/>
              <w:bottom w:val="single" w:sz="4" w:space="0" w:color="auto"/>
              <w:right w:val="single" w:sz="4" w:space="0" w:color="000000"/>
            </w:tcBorders>
            <w:shd w:val="clear" w:color="auto" w:fill="auto"/>
            <w:vAlign w:val="center"/>
            <w:hideMark/>
          </w:tcPr>
          <w:p w:rsidR="009211ED" w:rsidRPr="008E34F1" w:rsidRDefault="009211ED" w:rsidP="001B06F4">
            <w:pPr>
              <w:widowControl/>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當月(4月)</w:t>
            </w:r>
          </w:p>
        </w:tc>
        <w:tc>
          <w:tcPr>
            <w:tcW w:w="3120" w:type="dxa"/>
            <w:gridSpan w:val="2"/>
            <w:tcBorders>
              <w:top w:val="single" w:sz="4" w:space="0" w:color="auto"/>
              <w:left w:val="nil"/>
              <w:bottom w:val="single" w:sz="4" w:space="0" w:color="auto"/>
              <w:right w:val="single" w:sz="4" w:space="0" w:color="000000"/>
            </w:tcBorders>
            <w:shd w:val="clear" w:color="auto" w:fill="auto"/>
            <w:vAlign w:val="center"/>
            <w:hideMark/>
          </w:tcPr>
          <w:p w:rsidR="009211ED" w:rsidRPr="008E34F1" w:rsidRDefault="009211ED" w:rsidP="001B06F4">
            <w:pPr>
              <w:widowControl/>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1-4月</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11ED" w:rsidRPr="008E34F1" w:rsidRDefault="009211ED" w:rsidP="001B06F4">
            <w:pPr>
              <w:widowControl/>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當月住房率</w:t>
            </w:r>
          </w:p>
        </w:tc>
      </w:tr>
      <w:tr w:rsidR="009211ED" w:rsidRPr="008E34F1" w:rsidTr="001B06F4">
        <w:trPr>
          <w:trHeight w:val="324"/>
          <w:jc w:val="right"/>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9211ED" w:rsidRPr="008E34F1" w:rsidRDefault="009211ED" w:rsidP="001B06F4">
            <w:pPr>
              <w:widowControl/>
              <w:rPr>
                <w:rFonts w:ascii="標楷體" w:eastAsia="標楷體" w:hAnsi="標楷體" w:cs="新細明體"/>
                <w:color w:val="000000" w:themeColor="text1"/>
                <w:kern w:val="0"/>
              </w:rPr>
            </w:pPr>
          </w:p>
        </w:tc>
        <w:tc>
          <w:tcPr>
            <w:tcW w:w="1300" w:type="dxa"/>
            <w:tcBorders>
              <w:top w:val="nil"/>
              <w:left w:val="nil"/>
              <w:bottom w:val="single" w:sz="4" w:space="0" w:color="auto"/>
              <w:right w:val="single" w:sz="4" w:space="0" w:color="auto"/>
            </w:tcBorders>
            <w:shd w:val="clear" w:color="auto" w:fill="auto"/>
            <w:vAlign w:val="center"/>
            <w:hideMark/>
          </w:tcPr>
          <w:p w:rsidR="009211ED" w:rsidRPr="008E34F1" w:rsidRDefault="009211ED" w:rsidP="001B06F4">
            <w:pPr>
              <w:widowControl/>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應收</w:t>
            </w:r>
          </w:p>
        </w:tc>
        <w:tc>
          <w:tcPr>
            <w:tcW w:w="1360" w:type="dxa"/>
            <w:tcBorders>
              <w:top w:val="nil"/>
              <w:left w:val="nil"/>
              <w:bottom w:val="single" w:sz="4" w:space="0" w:color="auto"/>
              <w:right w:val="single" w:sz="4" w:space="0" w:color="auto"/>
            </w:tcBorders>
            <w:shd w:val="clear" w:color="auto" w:fill="auto"/>
            <w:vAlign w:val="center"/>
            <w:hideMark/>
          </w:tcPr>
          <w:p w:rsidR="009211ED" w:rsidRPr="008E34F1" w:rsidRDefault="009211ED" w:rsidP="001B06F4">
            <w:pPr>
              <w:widowControl/>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實收</w:t>
            </w:r>
          </w:p>
        </w:tc>
        <w:tc>
          <w:tcPr>
            <w:tcW w:w="1620" w:type="dxa"/>
            <w:tcBorders>
              <w:top w:val="nil"/>
              <w:left w:val="nil"/>
              <w:bottom w:val="single" w:sz="4" w:space="0" w:color="auto"/>
              <w:right w:val="single" w:sz="4" w:space="0" w:color="auto"/>
            </w:tcBorders>
            <w:shd w:val="clear" w:color="auto" w:fill="auto"/>
            <w:vAlign w:val="center"/>
            <w:hideMark/>
          </w:tcPr>
          <w:p w:rsidR="009211ED" w:rsidRPr="008E34F1" w:rsidRDefault="009211ED" w:rsidP="001B06F4">
            <w:pPr>
              <w:widowControl/>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應收</w:t>
            </w:r>
          </w:p>
        </w:tc>
        <w:tc>
          <w:tcPr>
            <w:tcW w:w="1500" w:type="dxa"/>
            <w:tcBorders>
              <w:top w:val="nil"/>
              <w:left w:val="nil"/>
              <w:bottom w:val="single" w:sz="4" w:space="0" w:color="auto"/>
              <w:right w:val="single" w:sz="4" w:space="0" w:color="auto"/>
            </w:tcBorders>
            <w:shd w:val="clear" w:color="auto" w:fill="auto"/>
            <w:vAlign w:val="center"/>
            <w:hideMark/>
          </w:tcPr>
          <w:p w:rsidR="009211ED" w:rsidRPr="008E34F1" w:rsidRDefault="009211ED" w:rsidP="001B06F4">
            <w:pPr>
              <w:widowControl/>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實收</w:t>
            </w: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9211ED" w:rsidRPr="008E34F1" w:rsidRDefault="009211ED" w:rsidP="001B06F4">
            <w:pPr>
              <w:widowControl/>
              <w:rPr>
                <w:rFonts w:ascii="標楷體" w:eastAsia="標楷體" w:hAnsi="標楷體" w:cs="新細明體"/>
                <w:color w:val="000000" w:themeColor="text1"/>
                <w:kern w:val="0"/>
              </w:rPr>
            </w:pPr>
          </w:p>
        </w:tc>
      </w:tr>
      <w:tr w:rsidR="009211ED" w:rsidRPr="008E34F1" w:rsidTr="001B06F4">
        <w:trPr>
          <w:trHeight w:val="324"/>
          <w:jc w:val="right"/>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211ED" w:rsidRPr="008E34F1" w:rsidRDefault="009211ED" w:rsidP="001B06F4">
            <w:pPr>
              <w:widowControl/>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104</w:t>
            </w:r>
          </w:p>
        </w:tc>
        <w:tc>
          <w:tcPr>
            <w:tcW w:w="1300" w:type="dxa"/>
            <w:tcBorders>
              <w:top w:val="nil"/>
              <w:left w:val="nil"/>
              <w:bottom w:val="single" w:sz="4" w:space="0" w:color="auto"/>
              <w:right w:val="single" w:sz="4" w:space="0" w:color="auto"/>
            </w:tcBorders>
            <w:shd w:val="clear" w:color="auto" w:fill="auto"/>
            <w:hideMark/>
          </w:tcPr>
          <w:p w:rsidR="009211ED" w:rsidRPr="008E34F1" w:rsidRDefault="009211ED" w:rsidP="001B06F4">
            <w:pPr>
              <w:widowControl/>
              <w:jc w:val="right"/>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 xml:space="preserve">190,100 </w:t>
            </w:r>
          </w:p>
        </w:tc>
        <w:tc>
          <w:tcPr>
            <w:tcW w:w="1360" w:type="dxa"/>
            <w:tcBorders>
              <w:top w:val="nil"/>
              <w:left w:val="nil"/>
              <w:bottom w:val="single" w:sz="4" w:space="0" w:color="auto"/>
              <w:right w:val="single" w:sz="4" w:space="0" w:color="auto"/>
            </w:tcBorders>
            <w:shd w:val="clear" w:color="auto" w:fill="auto"/>
            <w:hideMark/>
          </w:tcPr>
          <w:p w:rsidR="009211ED" w:rsidRPr="008E34F1" w:rsidRDefault="009211ED" w:rsidP="001B06F4">
            <w:pPr>
              <w:widowControl/>
              <w:jc w:val="right"/>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 xml:space="preserve">163,260 </w:t>
            </w:r>
          </w:p>
        </w:tc>
        <w:tc>
          <w:tcPr>
            <w:tcW w:w="1620" w:type="dxa"/>
            <w:tcBorders>
              <w:top w:val="nil"/>
              <w:left w:val="nil"/>
              <w:bottom w:val="single" w:sz="4" w:space="0" w:color="auto"/>
              <w:right w:val="single" w:sz="4" w:space="0" w:color="auto"/>
            </w:tcBorders>
            <w:shd w:val="clear" w:color="auto" w:fill="auto"/>
            <w:hideMark/>
          </w:tcPr>
          <w:p w:rsidR="009211ED" w:rsidRPr="008E34F1" w:rsidRDefault="009211ED" w:rsidP="001B06F4">
            <w:pPr>
              <w:widowControl/>
              <w:jc w:val="right"/>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 xml:space="preserve">572,006 </w:t>
            </w:r>
          </w:p>
        </w:tc>
        <w:tc>
          <w:tcPr>
            <w:tcW w:w="1500" w:type="dxa"/>
            <w:tcBorders>
              <w:top w:val="nil"/>
              <w:left w:val="nil"/>
              <w:bottom w:val="single" w:sz="4" w:space="0" w:color="auto"/>
              <w:right w:val="single" w:sz="4" w:space="0" w:color="auto"/>
            </w:tcBorders>
            <w:shd w:val="clear" w:color="auto" w:fill="auto"/>
            <w:hideMark/>
          </w:tcPr>
          <w:p w:rsidR="009211ED" w:rsidRPr="008E34F1" w:rsidRDefault="009211ED" w:rsidP="001B06F4">
            <w:pPr>
              <w:widowControl/>
              <w:jc w:val="right"/>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 xml:space="preserve">498,866 </w:t>
            </w:r>
          </w:p>
        </w:tc>
        <w:tc>
          <w:tcPr>
            <w:tcW w:w="1660" w:type="dxa"/>
            <w:tcBorders>
              <w:top w:val="nil"/>
              <w:left w:val="nil"/>
              <w:bottom w:val="single" w:sz="4" w:space="0" w:color="auto"/>
              <w:right w:val="single" w:sz="4" w:space="0" w:color="auto"/>
            </w:tcBorders>
            <w:shd w:val="clear" w:color="auto" w:fill="auto"/>
            <w:vAlign w:val="center"/>
            <w:hideMark/>
          </w:tcPr>
          <w:p w:rsidR="009211ED" w:rsidRPr="008E34F1" w:rsidRDefault="009211ED" w:rsidP="001B06F4">
            <w:pPr>
              <w:widowControl/>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46%</w:t>
            </w:r>
          </w:p>
        </w:tc>
      </w:tr>
      <w:tr w:rsidR="009211ED" w:rsidRPr="008E34F1" w:rsidTr="001B06F4">
        <w:trPr>
          <w:trHeight w:val="324"/>
          <w:jc w:val="right"/>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211ED" w:rsidRPr="008E34F1" w:rsidRDefault="009211ED" w:rsidP="001B06F4">
            <w:pPr>
              <w:widowControl/>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103</w:t>
            </w:r>
          </w:p>
        </w:tc>
        <w:tc>
          <w:tcPr>
            <w:tcW w:w="1300" w:type="dxa"/>
            <w:tcBorders>
              <w:top w:val="nil"/>
              <w:left w:val="nil"/>
              <w:bottom w:val="single" w:sz="4" w:space="0" w:color="auto"/>
              <w:right w:val="single" w:sz="4" w:space="0" w:color="auto"/>
            </w:tcBorders>
            <w:shd w:val="clear" w:color="auto" w:fill="auto"/>
            <w:hideMark/>
          </w:tcPr>
          <w:p w:rsidR="009211ED" w:rsidRPr="008E34F1" w:rsidRDefault="009211ED" w:rsidP="001B06F4">
            <w:pPr>
              <w:widowControl/>
              <w:jc w:val="right"/>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 xml:space="preserve">126,500 </w:t>
            </w:r>
          </w:p>
        </w:tc>
        <w:tc>
          <w:tcPr>
            <w:tcW w:w="1360" w:type="dxa"/>
            <w:tcBorders>
              <w:top w:val="nil"/>
              <w:left w:val="nil"/>
              <w:bottom w:val="single" w:sz="4" w:space="0" w:color="auto"/>
              <w:right w:val="single" w:sz="4" w:space="0" w:color="auto"/>
            </w:tcBorders>
            <w:shd w:val="clear" w:color="auto" w:fill="auto"/>
            <w:hideMark/>
          </w:tcPr>
          <w:p w:rsidR="009211ED" w:rsidRPr="008E34F1" w:rsidRDefault="009211ED" w:rsidP="001B06F4">
            <w:pPr>
              <w:widowControl/>
              <w:jc w:val="right"/>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 xml:space="preserve">114,220 </w:t>
            </w:r>
          </w:p>
        </w:tc>
        <w:tc>
          <w:tcPr>
            <w:tcW w:w="1620" w:type="dxa"/>
            <w:tcBorders>
              <w:top w:val="nil"/>
              <w:left w:val="nil"/>
              <w:bottom w:val="single" w:sz="4" w:space="0" w:color="auto"/>
              <w:right w:val="single" w:sz="4" w:space="0" w:color="auto"/>
            </w:tcBorders>
            <w:shd w:val="clear" w:color="auto" w:fill="auto"/>
            <w:hideMark/>
          </w:tcPr>
          <w:p w:rsidR="009211ED" w:rsidRPr="008E34F1" w:rsidRDefault="009211ED" w:rsidP="001B06F4">
            <w:pPr>
              <w:widowControl/>
              <w:jc w:val="right"/>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 xml:space="preserve">542,700 </w:t>
            </w:r>
          </w:p>
        </w:tc>
        <w:tc>
          <w:tcPr>
            <w:tcW w:w="1500" w:type="dxa"/>
            <w:tcBorders>
              <w:top w:val="nil"/>
              <w:left w:val="nil"/>
              <w:bottom w:val="single" w:sz="4" w:space="0" w:color="auto"/>
              <w:right w:val="single" w:sz="4" w:space="0" w:color="auto"/>
            </w:tcBorders>
            <w:shd w:val="clear" w:color="auto" w:fill="auto"/>
            <w:hideMark/>
          </w:tcPr>
          <w:p w:rsidR="009211ED" w:rsidRPr="008E34F1" w:rsidRDefault="009211ED" w:rsidP="001B06F4">
            <w:pPr>
              <w:widowControl/>
              <w:jc w:val="right"/>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 xml:space="preserve">485,780 </w:t>
            </w:r>
          </w:p>
        </w:tc>
        <w:tc>
          <w:tcPr>
            <w:tcW w:w="1660" w:type="dxa"/>
            <w:tcBorders>
              <w:top w:val="nil"/>
              <w:left w:val="nil"/>
              <w:bottom w:val="single" w:sz="4" w:space="0" w:color="auto"/>
              <w:right w:val="single" w:sz="4" w:space="0" w:color="auto"/>
            </w:tcBorders>
            <w:shd w:val="clear" w:color="auto" w:fill="auto"/>
            <w:vAlign w:val="center"/>
            <w:hideMark/>
          </w:tcPr>
          <w:p w:rsidR="009211ED" w:rsidRPr="008E34F1" w:rsidRDefault="009211ED" w:rsidP="001B06F4">
            <w:pPr>
              <w:widowControl/>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39%</w:t>
            </w:r>
          </w:p>
        </w:tc>
      </w:tr>
    </w:tbl>
    <w:p w:rsidR="009211ED" w:rsidRPr="008E34F1" w:rsidRDefault="009211ED" w:rsidP="009211ED">
      <w:pPr>
        <w:tabs>
          <w:tab w:val="left" w:pos="1134"/>
        </w:tabs>
        <w:spacing w:line="420" w:lineRule="exact"/>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（二）職務宿舍及眷舍管理</w:t>
      </w:r>
    </w:p>
    <w:p w:rsidR="009211ED" w:rsidRPr="008E34F1" w:rsidRDefault="009211ED" w:rsidP="009211ED">
      <w:pPr>
        <w:tabs>
          <w:tab w:val="left" w:pos="567"/>
          <w:tab w:val="left" w:pos="1134"/>
        </w:tabs>
        <w:spacing w:line="420" w:lineRule="exact"/>
        <w:ind w:left="840" w:hangingChars="300" w:hanging="840"/>
        <w:jc w:val="both"/>
        <w:rPr>
          <w:rFonts w:ascii="標楷體" w:eastAsia="標楷體" w:hAnsi="標楷體"/>
          <w:color w:val="000000" w:themeColor="text1"/>
          <w:sz w:val="28"/>
          <w:szCs w:val="28"/>
        </w:rPr>
      </w:pPr>
      <w:r w:rsidRPr="008E34F1">
        <w:rPr>
          <w:rFonts w:ascii="標楷體" w:eastAsia="標楷體" w:hAnsi="標楷體" w:hint="eastAsia"/>
          <w:bCs/>
          <w:color w:val="000000" w:themeColor="text1"/>
          <w:sz w:val="28"/>
          <w:szCs w:val="28"/>
        </w:rPr>
        <w:t>1.</w:t>
      </w:r>
      <w:r w:rsidRPr="008E34F1">
        <w:rPr>
          <w:rFonts w:ascii="標楷體" w:eastAsia="標楷體" w:hAnsi="標楷體" w:hint="eastAsia"/>
          <w:color w:val="000000" w:themeColor="text1"/>
          <w:sz w:val="28"/>
          <w:szCs w:val="28"/>
        </w:rPr>
        <w:t>教育部訂定「加強國有不動產活化運用計畫」，103年5月13日並函轉財政部訂頒「國有公用不動產依國有財產法第34條第1項變更為非公用財產之處理原則」，即訂定期程收回各機關留用(閒置、低度利用及不經濟使用之國有公用建築用地)但適宜以非公用財產活化之國有建築用地</w:t>
      </w:r>
      <w:r w:rsidRPr="008E34F1">
        <w:rPr>
          <w:rFonts w:ascii="新細明體" w:hAnsi="新細明體" w:hint="eastAsia"/>
          <w:color w:val="000000" w:themeColor="text1"/>
          <w:sz w:val="28"/>
          <w:szCs w:val="28"/>
        </w:rPr>
        <w:t>。</w:t>
      </w:r>
      <w:r w:rsidRPr="008E34F1">
        <w:rPr>
          <w:rFonts w:ascii="標楷體" w:eastAsia="標楷體" w:hAnsi="標楷體" w:hint="eastAsia"/>
          <w:color w:val="000000" w:themeColor="text1"/>
          <w:sz w:val="28"/>
          <w:szCs w:val="28"/>
        </w:rPr>
        <w:t>因內容涉及本校前獲國資會保留之低度利用房地後續執行方式及期程，已提相關會議報告，</w:t>
      </w:r>
      <w:r w:rsidRPr="008E34F1">
        <w:rPr>
          <w:rFonts w:ascii="標楷體" w:eastAsia="標楷體" w:hAnsi="標楷體" w:hint="eastAsia"/>
          <w:bCs/>
          <w:color w:val="000000" w:themeColor="text1"/>
          <w:sz w:val="28"/>
          <w:szCs w:val="28"/>
        </w:rPr>
        <w:t>賡續尋求廠商合作開發可行管道</w:t>
      </w:r>
      <w:r w:rsidRPr="008E34F1">
        <w:rPr>
          <w:rFonts w:ascii="標楷體" w:eastAsia="標楷體" w:hAnsi="標楷體" w:hint="eastAsia"/>
          <w:color w:val="000000" w:themeColor="text1"/>
          <w:sz w:val="28"/>
          <w:szCs w:val="28"/>
        </w:rPr>
        <w:t>。</w:t>
      </w:r>
    </w:p>
    <w:p w:rsidR="009211ED" w:rsidRPr="008E34F1" w:rsidRDefault="009211ED" w:rsidP="009211ED">
      <w:pPr>
        <w:tabs>
          <w:tab w:val="left" w:pos="567"/>
          <w:tab w:val="left" w:pos="1134"/>
        </w:tabs>
        <w:spacing w:line="420" w:lineRule="exact"/>
        <w:ind w:left="840" w:hangingChars="300" w:hanging="840"/>
        <w:jc w:val="both"/>
        <w:rPr>
          <w:rFonts w:ascii="標楷體" w:eastAsia="標楷體" w:hAnsi="標楷體"/>
          <w:bCs/>
          <w:color w:val="000000" w:themeColor="text1"/>
          <w:sz w:val="28"/>
          <w:szCs w:val="28"/>
        </w:rPr>
      </w:pPr>
      <w:r w:rsidRPr="008E34F1">
        <w:rPr>
          <w:rFonts w:ascii="標楷體" w:eastAsia="標楷體" w:hAnsi="標楷體" w:hint="eastAsia"/>
          <w:color w:val="000000" w:themeColor="text1"/>
          <w:sz w:val="28"/>
          <w:szCs w:val="28"/>
        </w:rPr>
        <w:t xml:space="preserve">    2.</w:t>
      </w:r>
      <w:r w:rsidRPr="008E34F1">
        <w:rPr>
          <w:rFonts w:ascii="標楷體" w:eastAsia="標楷體" w:hAnsi="標楷體" w:hint="eastAsia"/>
          <w:bCs/>
          <w:color w:val="000000" w:themeColor="text1"/>
          <w:sz w:val="28"/>
          <w:szCs w:val="28"/>
        </w:rPr>
        <w:t>忠義街首長宿舍：本案係教育部列管不動產活化案，本校幾次函請教育部同意保留原使用現況，教育部均指示應依前函辦理，103年5月26日簽奉校長指示「朝改變目前用途之方向規劃」。經查該宿舍基地旁毗鄰空地為彰化銀行所有，經洽該行討論合併開發土地並無意願，現朝學校自行興建方式規劃，104年3月30日委請林建良建築師規劃設計，規劃案擬提校園規劃小組討論，惟104年5月1日簽會主計室遭退件，其要求補附前同意首長宿舍改建綜合大樓興建案未執行完成之來龍去脈文件</w:t>
      </w:r>
      <w:r w:rsidRPr="008E34F1">
        <w:rPr>
          <w:rFonts w:ascii="標楷體" w:eastAsia="標楷體" w:hAnsi="標楷體" w:hint="eastAsia"/>
          <w:color w:val="000000" w:themeColor="text1"/>
          <w:sz w:val="28"/>
          <w:szCs w:val="28"/>
        </w:rPr>
        <w:t>。</w:t>
      </w:r>
    </w:p>
    <w:p w:rsidR="009211ED" w:rsidRPr="008E34F1" w:rsidRDefault="009211ED" w:rsidP="009211ED">
      <w:pPr>
        <w:tabs>
          <w:tab w:val="left" w:pos="567"/>
          <w:tab w:val="left" w:pos="1134"/>
        </w:tabs>
        <w:spacing w:line="420" w:lineRule="exact"/>
        <w:ind w:left="840" w:hangingChars="300" w:hanging="840"/>
        <w:jc w:val="both"/>
        <w:rPr>
          <w:rFonts w:ascii="新細明體" w:hAnsi="新細明體"/>
          <w:bCs/>
          <w:color w:val="000000" w:themeColor="text1"/>
          <w:sz w:val="28"/>
          <w:szCs w:val="28"/>
        </w:rPr>
      </w:pPr>
      <w:r w:rsidRPr="008E34F1">
        <w:rPr>
          <w:rFonts w:ascii="標楷體" w:eastAsia="標楷體" w:hAnsi="標楷體" w:hint="eastAsia"/>
          <w:bCs/>
          <w:color w:val="000000" w:themeColor="text1"/>
          <w:sz w:val="28"/>
          <w:szCs w:val="28"/>
        </w:rPr>
        <w:t xml:space="preserve">    2.</w:t>
      </w:r>
      <w:r w:rsidRPr="008E34F1">
        <w:rPr>
          <w:rFonts w:ascii="標楷體" w:eastAsia="標楷體" w:hAnsi="標楷體" w:hint="eastAsia"/>
          <w:color w:val="000000" w:themeColor="text1"/>
          <w:sz w:val="28"/>
          <w:szCs w:val="28"/>
        </w:rPr>
        <w:t>嘉師二村及嘉農新村</w:t>
      </w:r>
      <w:r w:rsidRPr="008E34F1">
        <w:rPr>
          <w:rFonts w:ascii="標楷體" w:eastAsia="標楷體" w:hAnsi="標楷體" w:hint="eastAsia"/>
          <w:bCs/>
          <w:color w:val="000000" w:themeColor="text1"/>
          <w:sz w:val="28"/>
          <w:szCs w:val="28"/>
        </w:rPr>
        <w:t>宿舍：發展觀光條例已於104年2月4日修正刪除第24條第3項「非以營利為目的且供特定對象住宿之場所，由各該目的事業主管機關就其安全、經營等事項訂定辦法管理」之規定，並新增第70條之2「於本條例中華民國104年1月22日修正施行前，非以營利為目的且供特定對象住宿之場所而有營利之事實者，應自本條例修正施行之日起10年內，向地方主管機關申請旅館業登記、領取登記證及專用標識，始得繼續營業」</w:t>
      </w:r>
      <w:r w:rsidRPr="008E34F1">
        <w:rPr>
          <w:rFonts w:ascii="新細明體" w:hAnsi="新細明體" w:hint="eastAsia"/>
          <w:bCs/>
          <w:color w:val="000000" w:themeColor="text1"/>
          <w:sz w:val="28"/>
          <w:szCs w:val="28"/>
        </w:rPr>
        <w:t>。</w:t>
      </w:r>
      <w:r w:rsidRPr="008E34F1">
        <w:rPr>
          <w:rFonts w:ascii="標楷體" w:eastAsia="標楷體" w:hAnsi="標楷體" w:hint="eastAsia"/>
          <w:bCs/>
          <w:color w:val="000000" w:themeColor="text1"/>
          <w:sz w:val="28"/>
          <w:szCs w:val="28"/>
        </w:rPr>
        <w:t>現行部分公教會館、校友會館或公立學校學舍等有屬依「教育部及所屬機關學校住宿設施經營管理及安全維護要點」提供非以營利為目的且供特定對象住宿場所之情形，於發展觀光條例修正後，將受影響。此規定亦影響廠商與本校合作宿舍改建開發案意願。</w:t>
      </w:r>
    </w:p>
    <w:p w:rsidR="009211ED" w:rsidRPr="008E34F1" w:rsidRDefault="009211ED" w:rsidP="009211ED">
      <w:pPr>
        <w:tabs>
          <w:tab w:val="left" w:pos="567"/>
          <w:tab w:val="left" w:pos="1134"/>
        </w:tabs>
        <w:spacing w:line="420" w:lineRule="exact"/>
        <w:ind w:left="840" w:hangingChars="300" w:hanging="840"/>
        <w:jc w:val="both"/>
        <w:rPr>
          <w:rFonts w:ascii="標楷體" w:eastAsia="標楷體" w:hAnsi="標楷體"/>
          <w:bCs/>
          <w:color w:val="000000" w:themeColor="text1"/>
          <w:sz w:val="28"/>
          <w:szCs w:val="28"/>
        </w:rPr>
      </w:pPr>
      <w:r w:rsidRPr="008E34F1">
        <w:rPr>
          <w:rFonts w:ascii="標楷體" w:eastAsia="標楷體" w:hAnsi="標楷體" w:hint="eastAsia"/>
          <w:color w:val="000000" w:themeColor="text1"/>
          <w:sz w:val="28"/>
          <w:szCs w:val="28"/>
        </w:rPr>
        <w:t>4.</w:t>
      </w:r>
      <w:r w:rsidRPr="008E34F1">
        <w:rPr>
          <w:rFonts w:ascii="標楷體" w:eastAsia="標楷體" w:hAnsi="標楷體" w:hint="eastAsia"/>
          <w:bCs/>
          <w:color w:val="000000" w:themeColor="text1"/>
          <w:sz w:val="28"/>
          <w:szCs w:val="28"/>
        </w:rPr>
        <w:t>蘭潭校區單身宿舍：經清查單身宿舍居住人員現況，共計清理已退住或待整理空房6間，將妥予整理後，依本校教職員工宿舍管理要點第六點，於7月公告週知本校編制內之教職員工得申請借用，並按第九點所定程序重新受理申借。空餘房間整修工程業於104年4月7日竣工。</w:t>
      </w:r>
    </w:p>
    <w:p w:rsidR="009211ED" w:rsidRPr="008E34F1" w:rsidRDefault="009211ED" w:rsidP="009211ED">
      <w:pPr>
        <w:tabs>
          <w:tab w:val="left" w:pos="567"/>
          <w:tab w:val="left" w:pos="1134"/>
        </w:tabs>
        <w:spacing w:line="420" w:lineRule="exact"/>
        <w:ind w:left="840" w:hangingChars="300" w:hanging="84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三、財產及物品管理</w:t>
      </w:r>
    </w:p>
    <w:p w:rsidR="009211ED" w:rsidRPr="008E34F1" w:rsidRDefault="009211ED" w:rsidP="009211ED">
      <w:pPr>
        <w:tabs>
          <w:tab w:val="left" w:pos="1134"/>
        </w:tabs>
        <w:spacing w:line="420" w:lineRule="exact"/>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（一）第1~2類財產管理</w:t>
      </w:r>
    </w:p>
    <w:p w:rsidR="009211ED" w:rsidRPr="008E34F1" w:rsidRDefault="009211ED" w:rsidP="009211ED">
      <w:pPr>
        <w:widowControl/>
        <w:tabs>
          <w:tab w:val="left" w:pos="1276"/>
        </w:tabs>
        <w:spacing w:line="420" w:lineRule="exact"/>
        <w:jc w:val="both"/>
        <w:rPr>
          <w:rFonts w:ascii="標楷體" w:eastAsia="標楷體" w:hAnsi="標楷體" w:cs="新細明體"/>
          <w:color w:val="000000" w:themeColor="text1"/>
          <w:kern w:val="0"/>
          <w:sz w:val="28"/>
          <w:szCs w:val="28"/>
        </w:rPr>
      </w:pPr>
      <w:r w:rsidRPr="008E34F1">
        <w:rPr>
          <w:rFonts w:ascii="標楷體" w:eastAsia="標楷體" w:hAnsi="標楷體" w:cs="新細明體" w:hint="eastAsia"/>
          <w:color w:val="000000" w:themeColor="text1"/>
          <w:kern w:val="0"/>
          <w:sz w:val="28"/>
          <w:szCs w:val="28"/>
        </w:rPr>
        <w:lastRenderedPageBreak/>
        <w:t xml:space="preserve">    1.104年4月第1~2類財產增減情形如下(統計至4月30日） 單位：元</w:t>
      </w:r>
    </w:p>
    <w:tbl>
      <w:tblPr>
        <w:tblW w:w="9320" w:type="dxa"/>
        <w:jc w:val="right"/>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3"/>
        <w:gridCol w:w="981"/>
        <w:gridCol w:w="1776"/>
        <w:gridCol w:w="1042"/>
        <w:gridCol w:w="1536"/>
        <w:gridCol w:w="896"/>
        <w:gridCol w:w="1776"/>
      </w:tblGrid>
      <w:tr w:rsidR="009211ED" w:rsidRPr="008E34F1" w:rsidTr="001B06F4">
        <w:trPr>
          <w:trHeight w:val="352"/>
          <w:jc w:val="right"/>
        </w:trPr>
        <w:tc>
          <w:tcPr>
            <w:tcW w:w="1313" w:type="dxa"/>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widowControl/>
              <w:spacing w:line="320" w:lineRule="exact"/>
              <w:ind w:leftChars="-21" w:left="-50" w:rightChars="-33" w:right="-79"/>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財產項目</w:t>
            </w:r>
          </w:p>
        </w:tc>
        <w:tc>
          <w:tcPr>
            <w:tcW w:w="981" w:type="dxa"/>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widowControl/>
              <w:spacing w:line="320" w:lineRule="exact"/>
              <w:ind w:leftChars="-38" w:left="-77" w:rightChars="-47" w:right="-113" w:hangingChars="6" w:hanging="14"/>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經管筆數</w:t>
            </w:r>
          </w:p>
        </w:tc>
        <w:tc>
          <w:tcPr>
            <w:tcW w:w="1776" w:type="dxa"/>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widowControl/>
              <w:spacing w:line="320" w:lineRule="exac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總價值</w:t>
            </w:r>
          </w:p>
        </w:tc>
        <w:tc>
          <w:tcPr>
            <w:tcW w:w="1042" w:type="dxa"/>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widowControl/>
              <w:spacing w:line="320" w:lineRule="exact"/>
              <w:ind w:leftChars="-38" w:left="-77" w:rightChars="-47" w:right="-113" w:hangingChars="6" w:hanging="14"/>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增減筆數</w:t>
            </w:r>
          </w:p>
        </w:tc>
        <w:tc>
          <w:tcPr>
            <w:tcW w:w="1536" w:type="dxa"/>
            <w:tcBorders>
              <w:top w:val="single" w:sz="4" w:space="0" w:color="auto"/>
              <w:left w:val="single" w:sz="4" w:space="0" w:color="auto"/>
              <w:bottom w:val="single" w:sz="4" w:space="0" w:color="auto"/>
              <w:right w:val="single" w:sz="8" w:space="0" w:color="auto"/>
            </w:tcBorders>
            <w:vAlign w:val="center"/>
            <w:hideMark/>
          </w:tcPr>
          <w:p w:rsidR="009211ED" w:rsidRPr="008E34F1" w:rsidRDefault="009211ED" w:rsidP="001B06F4">
            <w:pPr>
              <w:widowControl/>
              <w:spacing w:line="320" w:lineRule="exac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增減金額</w:t>
            </w:r>
          </w:p>
        </w:tc>
        <w:tc>
          <w:tcPr>
            <w:tcW w:w="896" w:type="dxa"/>
            <w:tcBorders>
              <w:top w:val="single" w:sz="4" w:space="0" w:color="auto"/>
              <w:left w:val="single" w:sz="8" w:space="0" w:color="auto"/>
              <w:bottom w:val="single" w:sz="4" w:space="0" w:color="auto"/>
              <w:right w:val="single" w:sz="4" w:space="0" w:color="auto"/>
            </w:tcBorders>
            <w:vAlign w:val="center"/>
            <w:hideMark/>
          </w:tcPr>
          <w:p w:rsidR="009211ED" w:rsidRPr="008E34F1" w:rsidRDefault="009211ED" w:rsidP="001B06F4">
            <w:pPr>
              <w:widowControl/>
              <w:spacing w:line="320" w:lineRule="exact"/>
              <w:ind w:rightChars="-31" w:right="-74"/>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總筆數</w:t>
            </w:r>
          </w:p>
        </w:tc>
        <w:tc>
          <w:tcPr>
            <w:tcW w:w="1776" w:type="dxa"/>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widowControl/>
              <w:spacing w:line="320" w:lineRule="exact"/>
              <w:jc w:val="center"/>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累計金額</w:t>
            </w:r>
          </w:p>
        </w:tc>
      </w:tr>
      <w:tr w:rsidR="009211ED" w:rsidRPr="008E34F1" w:rsidTr="001B06F4">
        <w:trPr>
          <w:trHeight w:val="407"/>
          <w:jc w:val="right"/>
        </w:trPr>
        <w:tc>
          <w:tcPr>
            <w:tcW w:w="1313" w:type="dxa"/>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widowControl/>
              <w:spacing w:line="320" w:lineRule="exact"/>
              <w:ind w:leftChars="-21" w:left="-50" w:rightChars="-29" w:right="-70"/>
              <w:jc w:val="both"/>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土地</w:t>
            </w:r>
          </w:p>
        </w:tc>
        <w:tc>
          <w:tcPr>
            <w:tcW w:w="981" w:type="dxa"/>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widowControl/>
              <w:spacing w:line="300" w:lineRule="exact"/>
              <w:jc w:val="right"/>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680</w:t>
            </w:r>
          </w:p>
        </w:tc>
        <w:tc>
          <w:tcPr>
            <w:tcW w:w="1776" w:type="dxa"/>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widowControl/>
              <w:spacing w:line="300" w:lineRule="exact"/>
              <w:jc w:val="right"/>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2,112,204,772</w:t>
            </w:r>
          </w:p>
        </w:tc>
        <w:tc>
          <w:tcPr>
            <w:tcW w:w="1042" w:type="dxa"/>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widowControl/>
              <w:spacing w:line="300" w:lineRule="exact"/>
              <w:jc w:val="right"/>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0</w:t>
            </w:r>
          </w:p>
        </w:tc>
        <w:tc>
          <w:tcPr>
            <w:tcW w:w="1536" w:type="dxa"/>
            <w:tcBorders>
              <w:top w:val="single" w:sz="4" w:space="0" w:color="auto"/>
              <w:left w:val="single" w:sz="4" w:space="0" w:color="auto"/>
              <w:bottom w:val="single" w:sz="4" w:space="0" w:color="auto"/>
              <w:right w:val="single" w:sz="8" w:space="0" w:color="auto"/>
            </w:tcBorders>
            <w:vAlign w:val="center"/>
            <w:hideMark/>
          </w:tcPr>
          <w:p w:rsidR="009211ED" w:rsidRPr="008E34F1" w:rsidRDefault="009211ED" w:rsidP="001B06F4">
            <w:pPr>
              <w:widowControl/>
              <w:spacing w:line="300" w:lineRule="exact"/>
              <w:jc w:val="right"/>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0</w:t>
            </w:r>
          </w:p>
        </w:tc>
        <w:tc>
          <w:tcPr>
            <w:tcW w:w="896" w:type="dxa"/>
            <w:tcBorders>
              <w:top w:val="single" w:sz="4" w:space="0" w:color="auto"/>
              <w:left w:val="single" w:sz="8" w:space="0" w:color="auto"/>
              <w:bottom w:val="single" w:sz="4" w:space="0" w:color="auto"/>
              <w:right w:val="single" w:sz="2" w:space="0" w:color="auto"/>
            </w:tcBorders>
            <w:vAlign w:val="center"/>
            <w:hideMark/>
          </w:tcPr>
          <w:p w:rsidR="009211ED" w:rsidRPr="008E34F1" w:rsidRDefault="009211ED" w:rsidP="001B06F4">
            <w:pPr>
              <w:widowControl/>
              <w:spacing w:line="300" w:lineRule="exact"/>
              <w:jc w:val="right"/>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680</w:t>
            </w:r>
          </w:p>
        </w:tc>
        <w:tc>
          <w:tcPr>
            <w:tcW w:w="1776" w:type="dxa"/>
            <w:tcBorders>
              <w:top w:val="single" w:sz="4" w:space="0" w:color="auto"/>
              <w:left w:val="single" w:sz="2" w:space="0" w:color="auto"/>
              <w:bottom w:val="single" w:sz="4" w:space="0" w:color="auto"/>
              <w:right w:val="single" w:sz="4" w:space="0" w:color="auto"/>
            </w:tcBorders>
            <w:vAlign w:val="center"/>
            <w:hideMark/>
          </w:tcPr>
          <w:p w:rsidR="009211ED" w:rsidRPr="008E34F1" w:rsidRDefault="009211ED" w:rsidP="001B06F4">
            <w:pPr>
              <w:widowControl/>
              <w:spacing w:line="300" w:lineRule="exact"/>
              <w:jc w:val="right"/>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2,112,204,772</w:t>
            </w:r>
          </w:p>
        </w:tc>
      </w:tr>
      <w:tr w:rsidR="009211ED" w:rsidRPr="008E34F1" w:rsidTr="001B06F4">
        <w:trPr>
          <w:trHeight w:val="561"/>
          <w:jc w:val="right"/>
        </w:trPr>
        <w:tc>
          <w:tcPr>
            <w:tcW w:w="1313" w:type="dxa"/>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widowControl/>
              <w:spacing w:line="320" w:lineRule="exact"/>
              <w:ind w:leftChars="-21" w:left="-50" w:rightChars="-29" w:right="-70"/>
              <w:jc w:val="both"/>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土地改良物</w:t>
            </w:r>
          </w:p>
        </w:tc>
        <w:tc>
          <w:tcPr>
            <w:tcW w:w="981" w:type="dxa"/>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widowControl/>
              <w:spacing w:line="300" w:lineRule="exact"/>
              <w:jc w:val="right"/>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79</w:t>
            </w:r>
          </w:p>
        </w:tc>
        <w:tc>
          <w:tcPr>
            <w:tcW w:w="1776" w:type="dxa"/>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widowControl/>
              <w:spacing w:line="300" w:lineRule="exact"/>
              <w:jc w:val="right"/>
              <w:rPr>
                <w:rFonts w:ascii="標楷體" w:eastAsia="標楷體" w:hAnsi="標楷體" w:cs="新細明體"/>
                <w:color w:val="000000" w:themeColor="text1"/>
                <w:kern w:val="0"/>
              </w:rPr>
            </w:pPr>
            <w:r w:rsidRPr="008E34F1">
              <w:rPr>
                <w:rFonts w:ascii="標楷體" w:eastAsia="標楷體" w:hAnsi="標楷體" w:hint="eastAsia"/>
                <w:color w:val="000000" w:themeColor="text1"/>
              </w:rPr>
              <w:t>128,563,675</w:t>
            </w:r>
          </w:p>
        </w:tc>
        <w:tc>
          <w:tcPr>
            <w:tcW w:w="1042" w:type="dxa"/>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widowControl/>
              <w:spacing w:line="300" w:lineRule="exact"/>
              <w:jc w:val="right"/>
              <w:rPr>
                <w:rFonts w:ascii="標楷體" w:eastAsia="標楷體" w:hAnsi="標楷體" w:cs="新細明體"/>
                <w:color w:val="000000" w:themeColor="text1"/>
                <w:kern w:val="0"/>
              </w:rPr>
            </w:pPr>
            <w:r w:rsidRPr="008E34F1">
              <w:rPr>
                <w:rFonts w:ascii="標楷體" w:eastAsia="標楷體" w:hAnsi="標楷體" w:cs="新細明體"/>
                <w:color w:val="000000" w:themeColor="text1"/>
                <w:kern w:val="0"/>
              </w:rPr>
              <w:t>0</w:t>
            </w:r>
          </w:p>
        </w:tc>
        <w:tc>
          <w:tcPr>
            <w:tcW w:w="1536" w:type="dxa"/>
            <w:tcBorders>
              <w:top w:val="single" w:sz="4" w:space="0" w:color="auto"/>
              <w:left w:val="single" w:sz="4" w:space="0" w:color="auto"/>
              <w:bottom w:val="single" w:sz="4" w:space="0" w:color="auto"/>
              <w:right w:val="single" w:sz="8" w:space="0" w:color="auto"/>
            </w:tcBorders>
            <w:vAlign w:val="center"/>
            <w:hideMark/>
          </w:tcPr>
          <w:p w:rsidR="009211ED" w:rsidRPr="008E34F1" w:rsidRDefault="009211ED" w:rsidP="001B06F4">
            <w:pPr>
              <w:widowControl/>
              <w:jc w:val="right"/>
              <w:rPr>
                <w:rFonts w:ascii="標楷體" w:eastAsia="標楷體" w:hAnsi="標楷體"/>
                <w:color w:val="000000" w:themeColor="text1"/>
                <w:kern w:val="0"/>
              </w:rPr>
            </w:pPr>
            <w:r w:rsidRPr="008E34F1">
              <w:rPr>
                <w:rFonts w:ascii="標楷體" w:eastAsia="標楷體" w:hAnsi="標楷體" w:hint="eastAsia"/>
                <w:color w:val="000000" w:themeColor="text1"/>
              </w:rPr>
              <w:t>-</w:t>
            </w:r>
            <w:r w:rsidRPr="008E34F1">
              <w:rPr>
                <w:rFonts w:ascii="標楷體" w:eastAsia="標楷體" w:hAnsi="標楷體"/>
                <w:color w:val="000000" w:themeColor="text1"/>
              </w:rPr>
              <w:t>915,79</w:t>
            </w:r>
            <w:r w:rsidRPr="008E34F1">
              <w:rPr>
                <w:rFonts w:ascii="標楷體" w:eastAsia="標楷體" w:hAnsi="標楷體" w:hint="eastAsia"/>
                <w:color w:val="000000" w:themeColor="text1"/>
              </w:rPr>
              <w:t>6</w:t>
            </w:r>
          </w:p>
        </w:tc>
        <w:tc>
          <w:tcPr>
            <w:tcW w:w="896" w:type="dxa"/>
            <w:tcBorders>
              <w:top w:val="single" w:sz="4" w:space="0" w:color="auto"/>
              <w:left w:val="single" w:sz="8" w:space="0" w:color="auto"/>
              <w:bottom w:val="single" w:sz="4" w:space="0" w:color="auto"/>
              <w:right w:val="single" w:sz="2" w:space="0" w:color="auto"/>
            </w:tcBorders>
            <w:vAlign w:val="center"/>
            <w:hideMark/>
          </w:tcPr>
          <w:p w:rsidR="009211ED" w:rsidRPr="008E34F1" w:rsidRDefault="009211ED" w:rsidP="001B06F4">
            <w:pPr>
              <w:widowControl/>
              <w:spacing w:line="300" w:lineRule="exact"/>
              <w:jc w:val="right"/>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79</w:t>
            </w:r>
          </w:p>
        </w:tc>
        <w:tc>
          <w:tcPr>
            <w:tcW w:w="1776" w:type="dxa"/>
            <w:tcBorders>
              <w:top w:val="single" w:sz="4" w:space="0" w:color="auto"/>
              <w:left w:val="single" w:sz="2" w:space="0" w:color="auto"/>
              <w:bottom w:val="single" w:sz="4" w:space="0" w:color="auto"/>
              <w:right w:val="single" w:sz="4" w:space="0" w:color="auto"/>
            </w:tcBorders>
            <w:vAlign w:val="center"/>
            <w:hideMark/>
          </w:tcPr>
          <w:p w:rsidR="009211ED" w:rsidRPr="008E34F1" w:rsidRDefault="009211ED" w:rsidP="001B06F4">
            <w:pPr>
              <w:widowControl/>
              <w:jc w:val="right"/>
              <w:rPr>
                <w:rFonts w:ascii="標楷體" w:eastAsia="標楷體" w:hAnsi="標楷體"/>
                <w:color w:val="000000" w:themeColor="text1"/>
                <w:kern w:val="0"/>
              </w:rPr>
            </w:pPr>
            <w:r w:rsidRPr="008E34F1">
              <w:rPr>
                <w:rFonts w:ascii="標楷體" w:eastAsia="標楷體" w:hAnsi="標楷體" w:hint="eastAsia"/>
                <w:color w:val="000000" w:themeColor="text1"/>
              </w:rPr>
              <w:t>126,732,084</w:t>
            </w:r>
          </w:p>
        </w:tc>
      </w:tr>
      <w:tr w:rsidR="009211ED" w:rsidRPr="008E34F1" w:rsidTr="001B06F4">
        <w:trPr>
          <w:jc w:val="right"/>
        </w:trPr>
        <w:tc>
          <w:tcPr>
            <w:tcW w:w="1313" w:type="dxa"/>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widowControl/>
              <w:spacing w:line="320" w:lineRule="exact"/>
              <w:ind w:leftChars="-21" w:left="-50" w:rightChars="-29" w:right="-70"/>
              <w:jc w:val="both"/>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房屋建築及設備</w:t>
            </w:r>
          </w:p>
        </w:tc>
        <w:tc>
          <w:tcPr>
            <w:tcW w:w="981" w:type="dxa"/>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widowControl/>
              <w:spacing w:line="300" w:lineRule="exact"/>
              <w:jc w:val="right"/>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259</w:t>
            </w:r>
          </w:p>
        </w:tc>
        <w:tc>
          <w:tcPr>
            <w:tcW w:w="1776" w:type="dxa"/>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widowControl/>
              <w:jc w:val="right"/>
              <w:rPr>
                <w:rFonts w:ascii="標楷體" w:eastAsia="標楷體" w:hAnsi="標楷體"/>
                <w:color w:val="000000" w:themeColor="text1"/>
                <w:kern w:val="0"/>
              </w:rPr>
            </w:pPr>
            <w:r w:rsidRPr="008E34F1">
              <w:rPr>
                <w:rFonts w:ascii="標楷體" w:eastAsia="標楷體" w:hAnsi="標楷體" w:hint="eastAsia"/>
                <w:color w:val="000000" w:themeColor="text1"/>
              </w:rPr>
              <w:t>4,137,833,986</w:t>
            </w:r>
          </w:p>
        </w:tc>
        <w:tc>
          <w:tcPr>
            <w:tcW w:w="1042" w:type="dxa"/>
            <w:tcBorders>
              <w:top w:val="single" w:sz="4" w:space="0" w:color="auto"/>
              <w:left w:val="single" w:sz="4" w:space="0" w:color="auto"/>
              <w:bottom w:val="single" w:sz="4" w:space="0" w:color="auto"/>
              <w:right w:val="single" w:sz="4" w:space="0" w:color="auto"/>
            </w:tcBorders>
            <w:vAlign w:val="center"/>
            <w:hideMark/>
          </w:tcPr>
          <w:p w:rsidR="009211ED" w:rsidRPr="008E34F1" w:rsidRDefault="009211ED" w:rsidP="001B06F4">
            <w:pPr>
              <w:widowControl/>
              <w:spacing w:line="300" w:lineRule="exact"/>
              <w:jc w:val="right"/>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0</w:t>
            </w:r>
          </w:p>
        </w:tc>
        <w:tc>
          <w:tcPr>
            <w:tcW w:w="1536" w:type="dxa"/>
            <w:tcBorders>
              <w:top w:val="single" w:sz="4" w:space="0" w:color="auto"/>
              <w:left w:val="single" w:sz="4" w:space="0" w:color="auto"/>
              <w:bottom w:val="single" w:sz="4" w:space="0" w:color="auto"/>
              <w:right w:val="single" w:sz="8" w:space="0" w:color="auto"/>
            </w:tcBorders>
            <w:vAlign w:val="center"/>
            <w:hideMark/>
          </w:tcPr>
          <w:p w:rsidR="009211ED" w:rsidRPr="008E34F1" w:rsidRDefault="009211ED" w:rsidP="001B06F4">
            <w:pPr>
              <w:widowControl/>
              <w:spacing w:line="300" w:lineRule="exact"/>
              <w:jc w:val="right"/>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-4,938,729</w:t>
            </w:r>
          </w:p>
        </w:tc>
        <w:tc>
          <w:tcPr>
            <w:tcW w:w="896" w:type="dxa"/>
            <w:tcBorders>
              <w:top w:val="single" w:sz="4" w:space="0" w:color="auto"/>
              <w:left w:val="single" w:sz="8" w:space="0" w:color="auto"/>
              <w:bottom w:val="single" w:sz="4" w:space="0" w:color="auto"/>
              <w:right w:val="single" w:sz="2" w:space="0" w:color="auto"/>
            </w:tcBorders>
            <w:vAlign w:val="center"/>
            <w:hideMark/>
          </w:tcPr>
          <w:p w:rsidR="009211ED" w:rsidRPr="008E34F1" w:rsidRDefault="009211ED" w:rsidP="001B06F4">
            <w:pPr>
              <w:widowControl/>
              <w:spacing w:line="300" w:lineRule="exact"/>
              <w:jc w:val="right"/>
              <w:rPr>
                <w:rFonts w:ascii="標楷體" w:eastAsia="標楷體" w:hAnsi="標楷體" w:cs="新細明體"/>
                <w:color w:val="000000" w:themeColor="text1"/>
                <w:kern w:val="0"/>
              </w:rPr>
            </w:pPr>
            <w:r w:rsidRPr="008E34F1">
              <w:rPr>
                <w:rFonts w:ascii="標楷體" w:eastAsia="標楷體" w:hAnsi="標楷體" w:cs="新細明體" w:hint="eastAsia"/>
                <w:color w:val="000000" w:themeColor="text1"/>
                <w:kern w:val="0"/>
              </w:rPr>
              <w:t>25</w:t>
            </w:r>
            <w:r w:rsidRPr="008E34F1">
              <w:rPr>
                <w:rFonts w:ascii="標楷體" w:eastAsia="標楷體" w:hAnsi="標楷體" w:cs="新細明體"/>
                <w:color w:val="000000" w:themeColor="text1"/>
                <w:kern w:val="0"/>
              </w:rPr>
              <w:t>9</w:t>
            </w:r>
          </w:p>
        </w:tc>
        <w:tc>
          <w:tcPr>
            <w:tcW w:w="1776" w:type="dxa"/>
            <w:tcBorders>
              <w:top w:val="single" w:sz="4" w:space="0" w:color="auto"/>
              <w:left w:val="single" w:sz="2" w:space="0" w:color="auto"/>
              <w:bottom w:val="single" w:sz="4" w:space="0" w:color="auto"/>
              <w:right w:val="single" w:sz="4" w:space="0" w:color="auto"/>
            </w:tcBorders>
            <w:vAlign w:val="center"/>
            <w:hideMark/>
          </w:tcPr>
          <w:p w:rsidR="009211ED" w:rsidRPr="008E34F1" w:rsidRDefault="009211ED" w:rsidP="001B06F4">
            <w:pPr>
              <w:widowControl/>
              <w:jc w:val="right"/>
              <w:rPr>
                <w:rFonts w:ascii="標楷體" w:eastAsia="標楷體" w:hAnsi="標楷體"/>
                <w:color w:val="000000" w:themeColor="text1"/>
                <w:kern w:val="0"/>
              </w:rPr>
            </w:pPr>
            <w:r w:rsidRPr="008E34F1">
              <w:rPr>
                <w:rFonts w:ascii="標楷體" w:eastAsia="標楷體" w:hAnsi="標楷體" w:hint="eastAsia"/>
                <w:color w:val="000000" w:themeColor="text1"/>
              </w:rPr>
              <w:t>4,129,125,332</w:t>
            </w:r>
          </w:p>
        </w:tc>
      </w:tr>
    </w:tbl>
    <w:p w:rsidR="009211ED" w:rsidRPr="008E34F1" w:rsidRDefault="009211ED" w:rsidP="009211ED">
      <w:pPr>
        <w:widowControl/>
        <w:tabs>
          <w:tab w:val="left" w:pos="1276"/>
        </w:tabs>
        <w:spacing w:line="420" w:lineRule="exact"/>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 xml:space="preserve">    2.土地調查與處理</w:t>
      </w:r>
    </w:p>
    <w:p w:rsidR="009211ED" w:rsidRPr="008E34F1" w:rsidRDefault="009211ED" w:rsidP="009211ED">
      <w:pPr>
        <w:tabs>
          <w:tab w:val="left" w:pos="1276"/>
        </w:tabs>
        <w:spacing w:line="420" w:lineRule="exact"/>
        <w:ind w:left="980" w:hangingChars="350" w:hanging="98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 xml:space="preserve">    (1)陸軍「101蘭潭分庫」列管土地：本校依現況需要申請撥(借)用陸軍列管24筆土地(撥用14筆、借用2筆、點還9筆)</w:t>
      </w:r>
      <w:r w:rsidRPr="008E34F1">
        <w:rPr>
          <w:rFonts w:ascii="新細明體" w:hAnsi="新細明體" w:hint="eastAsia"/>
          <w:color w:val="000000" w:themeColor="text1"/>
          <w:sz w:val="28"/>
          <w:szCs w:val="28"/>
        </w:rPr>
        <w:t>，</w:t>
      </w:r>
      <w:r w:rsidRPr="008E34F1">
        <w:rPr>
          <w:rFonts w:ascii="標楷體" w:eastAsia="標楷體" w:hAnsi="標楷體" w:hint="eastAsia"/>
          <w:color w:val="000000" w:themeColor="text1"/>
          <w:sz w:val="28"/>
          <w:szCs w:val="28"/>
        </w:rPr>
        <w:t>全案經數次履勘協調，104年3月23日國防部軍備局工程營產中心中部地區工程營產處另於陸軍101蘭潭分庫召開會議，陸軍第五地區支援指揮部彈藥庫蘭潭分庫副分庫長等人員參與，共同協調本校申請撥(借)用土地暨現地會勘釐清用地範圍。軍方指出部分土地已列為眷改用地，核准後需辦理有償撥用，另請本校於部分界址配合設置圍蘺。本案俟函復，續辦撥(借)用事宜。</w:t>
      </w:r>
    </w:p>
    <w:p w:rsidR="009211ED" w:rsidRPr="008E34F1" w:rsidRDefault="009211ED" w:rsidP="009211ED">
      <w:pPr>
        <w:tabs>
          <w:tab w:val="left" w:pos="1276"/>
        </w:tabs>
        <w:spacing w:line="420" w:lineRule="exact"/>
        <w:ind w:left="980" w:hangingChars="350" w:hanging="98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 xml:space="preserve">    (2)蘭潭風景區筍寮步道旁竹林地管理案：前函請嘉義市政府秉持以往互利雙贏精神，依「國有公用財產無償提供使用之原則」與本校簽訂無償提供使用土地借貸契約，負責月影潭心廣場、根公園、小公園、後山步道及環潭道路沿線臨蘭潭水域側竹林區域等範圍之管理維護與損害賠償責任。未完成訂約前，已於各景點入口處設置告示牌提醒民眾，除提供市政府設置公廁、景觀步道及相關設施土地，不開放民眾使用。</w:t>
      </w:r>
    </w:p>
    <w:p w:rsidR="009211ED" w:rsidRPr="008E34F1" w:rsidRDefault="009211ED" w:rsidP="009211ED">
      <w:pPr>
        <w:tabs>
          <w:tab w:val="left" w:pos="1276"/>
        </w:tabs>
        <w:spacing w:line="420" w:lineRule="exact"/>
        <w:ind w:left="980" w:hangingChars="350" w:hanging="98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 xml:space="preserve">    (3)查訪本校實習農場用地：蘭潭校區周邊隸屬國防部軍備局土地，計有嘉義市鹿寮、蘭潭、仁義段等214筆，面積合計89.49公頃，比鄰校地較平坦區約20公頃土地，較適宜做為農場用地。持續配合教學單位擴展學生實習農場之需要辦理撥借用。</w:t>
      </w:r>
    </w:p>
    <w:p w:rsidR="009211ED" w:rsidRPr="008E34F1" w:rsidRDefault="009211ED" w:rsidP="009211ED">
      <w:pPr>
        <w:tabs>
          <w:tab w:val="left" w:pos="1276"/>
        </w:tabs>
        <w:spacing w:line="420" w:lineRule="exact"/>
        <w:ind w:leftChars="232" w:left="977" w:hangingChars="150" w:hanging="42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(4)蘭潭校區學府路道路改善案：嘉義市政府委託顧問公司規劃設計，本校蒐集資料並配合市政府出具土地使用同意書</w:t>
      </w:r>
      <w:r w:rsidRPr="008E34F1">
        <w:rPr>
          <w:rFonts w:ascii="新細明體" w:hAnsi="新細明體" w:hint="eastAsia"/>
          <w:color w:val="000000" w:themeColor="text1"/>
          <w:sz w:val="28"/>
          <w:szCs w:val="28"/>
        </w:rPr>
        <w:t>。</w:t>
      </w:r>
      <w:r w:rsidRPr="008E34F1">
        <w:rPr>
          <w:rFonts w:ascii="標楷體" w:eastAsia="標楷體" w:hAnsi="標楷體" w:hint="eastAsia"/>
          <w:color w:val="000000" w:themeColor="text1"/>
          <w:sz w:val="28"/>
          <w:szCs w:val="28"/>
        </w:rPr>
        <w:t>市府於104年2月4日嘉大總字第1040000856號函請本校確認校門出入口道路標線施工平面配置圖，本組業依營繕組與駐警隊及學務處會簽意見回復。本案市府審核預備發包中。</w:t>
      </w:r>
    </w:p>
    <w:p w:rsidR="009211ED" w:rsidRPr="008E34F1" w:rsidRDefault="009211ED" w:rsidP="009211ED">
      <w:pPr>
        <w:tabs>
          <w:tab w:val="left" w:pos="1276"/>
        </w:tabs>
        <w:spacing w:line="420" w:lineRule="exact"/>
        <w:ind w:leftChars="232" w:left="977" w:hangingChars="150" w:hanging="420"/>
        <w:jc w:val="both"/>
        <w:rPr>
          <w:rFonts w:ascii="新細明體" w:hAnsi="新細明體"/>
          <w:color w:val="000000" w:themeColor="text1"/>
          <w:sz w:val="28"/>
          <w:szCs w:val="28"/>
        </w:rPr>
      </w:pPr>
      <w:r w:rsidRPr="008E34F1">
        <w:rPr>
          <w:rFonts w:ascii="標楷體" w:eastAsia="標楷體" w:hAnsi="標楷體" w:hint="eastAsia"/>
          <w:color w:val="000000" w:themeColor="text1"/>
          <w:sz w:val="28"/>
          <w:szCs w:val="28"/>
        </w:rPr>
        <w:t>(5)台電來文表示本校於民國59年間，提供蘭潭段513、549地號土地設置「嘉義~新營161仟伏輸電線路第10及11號鐵塔」，當初未辦理用地撥用或租用手續，現為符合使用權函請本校同意辦理租用，本校104年3月1日與台電完成租用契約手續(租期至109年2月29日止)，台電已依約繳交5年租金及5年使用補償金</w:t>
      </w:r>
      <w:r w:rsidRPr="008E34F1">
        <w:rPr>
          <w:rFonts w:ascii="新細明體" w:hAnsi="新細明體" w:hint="eastAsia"/>
          <w:color w:val="000000" w:themeColor="text1"/>
          <w:sz w:val="28"/>
          <w:szCs w:val="28"/>
        </w:rPr>
        <w:t>。</w:t>
      </w:r>
    </w:p>
    <w:p w:rsidR="009211ED" w:rsidRPr="008E34F1" w:rsidRDefault="009211ED" w:rsidP="009211ED">
      <w:pPr>
        <w:tabs>
          <w:tab w:val="left" w:pos="1276"/>
        </w:tabs>
        <w:spacing w:line="420" w:lineRule="exact"/>
        <w:ind w:leftChars="234" w:left="842" w:hangingChars="100" w:hanging="28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lastRenderedPageBreak/>
        <w:t>3.建物空間調查：本校空間系統於103年3月31日建置完成，持續依各建物使用管理單位之使用現況，修正資訊系統圖檔與概況資料。協請系統廠商於104年4月23日再次派員現場量測各校區溫室及合作社等空間，補足闕漏資料及釐正空間調整後實際使用面積，將依測量結果更新系統。</w:t>
      </w:r>
    </w:p>
    <w:p w:rsidR="009211ED" w:rsidRPr="008E34F1" w:rsidRDefault="009211ED" w:rsidP="009211ED">
      <w:pPr>
        <w:tabs>
          <w:tab w:val="left" w:pos="1276"/>
        </w:tabs>
        <w:spacing w:line="420" w:lineRule="exact"/>
        <w:ind w:leftChars="234" w:left="842" w:hangingChars="100" w:hanging="28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4.古蹟維護管理：嘉義市政府文化局函請本校依文化部訂定之「古蹟管理維護資料檔案建檔與彙送要點」辦理管理維護工作。本校訂定原嘉義農林學校校長官舍管理維護計畫書並函送市政府核備在案，嘉農校友會依計畫執行並記錄每週、每月、每年之保養工作。3月初派員清除周邊樹木枝葉及雜草等，避免孳生蚊蟲</w:t>
      </w:r>
      <w:r w:rsidRPr="008E34F1">
        <w:rPr>
          <w:rFonts w:ascii="新細明體" w:hAnsi="新細明體" w:hint="eastAsia"/>
          <w:color w:val="000000" w:themeColor="text1"/>
          <w:sz w:val="28"/>
          <w:szCs w:val="28"/>
        </w:rPr>
        <w:t>、</w:t>
      </w:r>
      <w:r w:rsidRPr="008E34F1">
        <w:rPr>
          <w:rFonts w:ascii="標楷體" w:eastAsia="標楷體" w:hAnsi="標楷體" w:hint="eastAsia"/>
          <w:color w:val="000000" w:themeColor="text1"/>
          <w:sz w:val="28"/>
          <w:szCs w:val="28"/>
        </w:rPr>
        <w:t>螞蟻或蛇鼠躲藏。</w:t>
      </w:r>
    </w:p>
    <w:p w:rsidR="009211ED" w:rsidRPr="008E34F1" w:rsidRDefault="009211ED" w:rsidP="009211ED">
      <w:pPr>
        <w:tabs>
          <w:tab w:val="left" w:pos="1276"/>
        </w:tabs>
        <w:spacing w:line="420" w:lineRule="exact"/>
        <w:ind w:leftChars="234" w:left="842" w:hangingChars="100" w:hanging="280"/>
        <w:jc w:val="both"/>
        <w:rPr>
          <w:rFonts w:ascii="新細明體" w:hAnsi="新細明體"/>
          <w:color w:val="000000" w:themeColor="text1"/>
          <w:sz w:val="28"/>
          <w:szCs w:val="28"/>
        </w:rPr>
      </w:pPr>
      <w:r w:rsidRPr="008E34F1">
        <w:rPr>
          <w:rFonts w:ascii="標楷體" w:eastAsia="標楷體" w:hAnsi="標楷體" w:hint="eastAsia"/>
          <w:color w:val="000000" w:themeColor="text1"/>
          <w:sz w:val="28"/>
          <w:szCs w:val="28"/>
        </w:rPr>
        <w:t>5.建物登記：臺灣魚類保育研究中心建物第1次產權登記案，營繕組就圖說面積不符部分已發文建築師更正，正確圖說須送市府建管科辦理變更使用執照</w:t>
      </w:r>
      <w:r w:rsidRPr="008E34F1">
        <w:rPr>
          <w:rFonts w:ascii="新細明體" w:hAnsi="新細明體" w:hint="eastAsia"/>
          <w:color w:val="000000" w:themeColor="text1"/>
          <w:sz w:val="28"/>
          <w:szCs w:val="28"/>
        </w:rPr>
        <w:t>。</w:t>
      </w:r>
      <w:r w:rsidRPr="008E34F1">
        <w:rPr>
          <w:rFonts w:ascii="標楷體" w:eastAsia="標楷體" w:hAnsi="標楷體" w:hint="eastAsia"/>
          <w:color w:val="000000" w:themeColor="text1"/>
          <w:sz w:val="28"/>
          <w:szCs w:val="28"/>
        </w:rPr>
        <w:t>保管組須俟使用執照變更完成，再送地政事務所辦理建物第1次產權登記(103年2月已先辦理本校財產產籍入帳)。</w:t>
      </w:r>
    </w:p>
    <w:p w:rsidR="009211ED" w:rsidRPr="008E34F1" w:rsidRDefault="009211ED" w:rsidP="009211ED">
      <w:pPr>
        <w:tabs>
          <w:tab w:val="left" w:pos="1276"/>
        </w:tabs>
        <w:spacing w:line="420" w:lineRule="exact"/>
        <w:ind w:left="840" w:hangingChars="300" w:hanging="84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（二）第3~5類財產管理</w:t>
      </w:r>
    </w:p>
    <w:p w:rsidR="009211ED" w:rsidRPr="008E34F1" w:rsidRDefault="009211ED" w:rsidP="009211ED">
      <w:pPr>
        <w:tabs>
          <w:tab w:val="left" w:pos="1276"/>
        </w:tabs>
        <w:spacing w:line="420" w:lineRule="exact"/>
        <w:ind w:left="840" w:hangingChars="300" w:hanging="84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 xml:space="preserve">    1. 104年4月第3~5類財產增減情形（統計</w:t>
      </w:r>
      <w:r w:rsidRPr="008E34F1">
        <w:rPr>
          <w:rFonts w:ascii="標楷體" w:eastAsia="標楷體" w:hAnsi="標楷體" w:cs="新細明體" w:hint="eastAsia"/>
          <w:color w:val="000000" w:themeColor="text1"/>
          <w:kern w:val="0"/>
          <w:sz w:val="28"/>
          <w:szCs w:val="28"/>
        </w:rPr>
        <w:t>至</w:t>
      </w:r>
      <w:r w:rsidRPr="008E34F1">
        <w:rPr>
          <w:rFonts w:ascii="標楷體" w:eastAsia="標楷體" w:hAnsi="標楷體" w:hint="eastAsia"/>
          <w:color w:val="000000" w:themeColor="text1"/>
          <w:sz w:val="28"/>
          <w:szCs w:val="28"/>
        </w:rPr>
        <w:t>4月30日）    單位：元</w:t>
      </w:r>
    </w:p>
    <w:tbl>
      <w:tblPr>
        <w:tblW w:w="8848" w:type="dxa"/>
        <w:jc w:val="right"/>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1"/>
        <w:gridCol w:w="1417"/>
        <w:gridCol w:w="1843"/>
        <w:gridCol w:w="1276"/>
        <w:gridCol w:w="2091"/>
      </w:tblGrid>
      <w:tr w:rsidR="009211ED" w:rsidRPr="008E34F1" w:rsidTr="001B06F4">
        <w:trPr>
          <w:trHeight w:val="331"/>
          <w:jc w:val="right"/>
        </w:trPr>
        <w:tc>
          <w:tcPr>
            <w:tcW w:w="2221" w:type="dxa"/>
            <w:shd w:val="clear" w:color="auto" w:fill="auto"/>
            <w:vAlign w:val="center"/>
          </w:tcPr>
          <w:p w:rsidR="009211ED" w:rsidRPr="008E34F1" w:rsidRDefault="009211ED" w:rsidP="001B06F4">
            <w:pPr>
              <w:tabs>
                <w:tab w:val="num" w:pos="1200"/>
              </w:tabs>
              <w:spacing w:line="3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項目</w:t>
            </w:r>
          </w:p>
        </w:tc>
        <w:tc>
          <w:tcPr>
            <w:tcW w:w="1417" w:type="dxa"/>
            <w:shd w:val="clear" w:color="auto" w:fill="auto"/>
            <w:vAlign w:val="center"/>
          </w:tcPr>
          <w:p w:rsidR="009211ED" w:rsidRPr="008E34F1" w:rsidRDefault="009211ED" w:rsidP="001B06F4">
            <w:pPr>
              <w:tabs>
                <w:tab w:val="num" w:pos="1200"/>
              </w:tabs>
              <w:spacing w:line="3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增加筆數</w:t>
            </w:r>
          </w:p>
        </w:tc>
        <w:tc>
          <w:tcPr>
            <w:tcW w:w="1843" w:type="dxa"/>
            <w:shd w:val="clear" w:color="auto" w:fill="auto"/>
            <w:vAlign w:val="center"/>
          </w:tcPr>
          <w:p w:rsidR="009211ED" w:rsidRPr="008E34F1" w:rsidRDefault="009211ED" w:rsidP="001B06F4">
            <w:pPr>
              <w:tabs>
                <w:tab w:val="num" w:pos="1200"/>
              </w:tabs>
              <w:spacing w:line="3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增加金額</w:t>
            </w:r>
          </w:p>
        </w:tc>
        <w:tc>
          <w:tcPr>
            <w:tcW w:w="1276" w:type="dxa"/>
            <w:shd w:val="clear" w:color="auto" w:fill="auto"/>
            <w:vAlign w:val="center"/>
          </w:tcPr>
          <w:p w:rsidR="009211ED" w:rsidRPr="008E34F1" w:rsidRDefault="009211ED" w:rsidP="001B06F4">
            <w:pPr>
              <w:tabs>
                <w:tab w:val="num" w:pos="1200"/>
              </w:tabs>
              <w:spacing w:line="3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減少筆數</w:t>
            </w:r>
          </w:p>
        </w:tc>
        <w:tc>
          <w:tcPr>
            <w:tcW w:w="2091" w:type="dxa"/>
            <w:shd w:val="clear" w:color="auto" w:fill="auto"/>
            <w:vAlign w:val="center"/>
          </w:tcPr>
          <w:p w:rsidR="009211ED" w:rsidRPr="008E34F1" w:rsidRDefault="009211ED" w:rsidP="001B06F4">
            <w:pPr>
              <w:tabs>
                <w:tab w:val="num" w:pos="1200"/>
              </w:tabs>
              <w:spacing w:line="3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減少金額</w:t>
            </w:r>
          </w:p>
        </w:tc>
      </w:tr>
      <w:tr w:rsidR="009211ED" w:rsidRPr="008E34F1" w:rsidTr="001B06F4">
        <w:trPr>
          <w:jc w:val="right"/>
        </w:trPr>
        <w:tc>
          <w:tcPr>
            <w:tcW w:w="2221" w:type="dxa"/>
            <w:shd w:val="clear" w:color="auto" w:fill="auto"/>
            <w:vAlign w:val="center"/>
          </w:tcPr>
          <w:p w:rsidR="009211ED" w:rsidRPr="008E34F1" w:rsidRDefault="009211ED" w:rsidP="001B06F4">
            <w:pPr>
              <w:tabs>
                <w:tab w:val="num" w:pos="1200"/>
              </w:tabs>
              <w:spacing w:line="320" w:lineRule="exact"/>
              <w:jc w:val="both"/>
              <w:rPr>
                <w:rFonts w:ascii="標楷體" w:eastAsia="標楷體" w:hAnsi="標楷體"/>
                <w:color w:val="000000" w:themeColor="text1"/>
              </w:rPr>
            </w:pPr>
            <w:r w:rsidRPr="008E34F1">
              <w:rPr>
                <w:rFonts w:ascii="標楷體" w:eastAsia="標楷體" w:hAnsi="標楷體" w:hint="eastAsia"/>
                <w:color w:val="000000" w:themeColor="text1"/>
              </w:rPr>
              <w:t>機械及設備</w:t>
            </w:r>
          </w:p>
        </w:tc>
        <w:tc>
          <w:tcPr>
            <w:tcW w:w="1417" w:type="dxa"/>
            <w:shd w:val="clear" w:color="auto" w:fill="auto"/>
          </w:tcPr>
          <w:p w:rsidR="009211ED" w:rsidRPr="008E34F1" w:rsidRDefault="009211ED" w:rsidP="001B06F4">
            <w:pPr>
              <w:spacing w:line="320" w:lineRule="exact"/>
              <w:jc w:val="right"/>
              <w:rPr>
                <w:rFonts w:ascii="標楷體" w:eastAsia="標楷體" w:hAnsi="標楷體"/>
                <w:color w:val="000000" w:themeColor="text1"/>
              </w:rPr>
            </w:pPr>
            <w:r w:rsidRPr="008E34F1">
              <w:rPr>
                <w:rFonts w:ascii="標楷體" w:eastAsia="標楷體" w:hAnsi="標楷體" w:hint="eastAsia"/>
                <w:color w:val="000000" w:themeColor="text1"/>
              </w:rPr>
              <w:t>44</w:t>
            </w:r>
          </w:p>
        </w:tc>
        <w:tc>
          <w:tcPr>
            <w:tcW w:w="1843" w:type="dxa"/>
            <w:shd w:val="clear" w:color="auto" w:fill="auto"/>
          </w:tcPr>
          <w:p w:rsidR="009211ED" w:rsidRPr="008E34F1" w:rsidRDefault="009211ED" w:rsidP="001B06F4">
            <w:pPr>
              <w:spacing w:line="320" w:lineRule="exact"/>
              <w:jc w:val="right"/>
              <w:rPr>
                <w:rFonts w:ascii="標楷體" w:eastAsia="標楷體" w:hAnsi="標楷體"/>
                <w:color w:val="000000" w:themeColor="text1"/>
              </w:rPr>
            </w:pPr>
            <w:r w:rsidRPr="008E34F1">
              <w:rPr>
                <w:rFonts w:ascii="標楷體" w:eastAsia="標楷體" w:hAnsi="標楷體" w:hint="eastAsia"/>
                <w:color w:val="000000" w:themeColor="text1"/>
              </w:rPr>
              <w:t>2,269,414</w:t>
            </w:r>
          </w:p>
        </w:tc>
        <w:tc>
          <w:tcPr>
            <w:tcW w:w="1276" w:type="dxa"/>
            <w:shd w:val="clear" w:color="auto" w:fill="auto"/>
          </w:tcPr>
          <w:p w:rsidR="009211ED" w:rsidRPr="008E34F1" w:rsidRDefault="009211ED" w:rsidP="001B06F4">
            <w:pPr>
              <w:spacing w:line="320" w:lineRule="exact"/>
              <w:jc w:val="right"/>
              <w:rPr>
                <w:rFonts w:ascii="標楷體" w:eastAsia="標楷體" w:hAnsi="標楷體"/>
                <w:color w:val="000000" w:themeColor="text1"/>
              </w:rPr>
            </w:pPr>
            <w:r w:rsidRPr="008E34F1">
              <w:rPr>
                <w:rFonts w:ascii="標楷體" w:eastAsia="標楷體" w:hAnsi="標楷體" w:hint="eastAsia"/>
                <w:color w:val="000000" w:themeColor="text1"/>
              </w:rPr>
              <w:t>120</w:t>
            </w:r>
          </w:p>
        </w:tc>
        <w:tc>
          <w:tcPr>
            <w:tcW w:w="2091" w:type="dxa"/>
            <w:shd w:val="clear" w:color="auto" w:fill="auto"/>
          </w:tcPr>
          <w:p w:rsidR="009211ED" w:rsidRPr="008E34F1" w:rsidRDefault="009211ED" w:rsidP="001B06F4">
            <w:pPr>
              <w:spacing w:line="320" w:lineRule="exact"/>
              <w:jc w:val="right"/>
              <w:rPr>
                <w:rFonts w:ascii="標楷體" w:eastAsia="標楷體" w:hAnsi="標楷體"/>
                <w:color w:val="000000" w:themeColor="text1"/>
              </w:rPr>
            </w:pPr>
            <w:r w:rsidRPr="008E34F1">
              <w:rPr>
                <w:rFonts w:ascii="標楷體" w:eastAsia="標楷體" w:hAnsi="標楷體" w:hint="eastAsia"/>
                <w:color w:val="000000" w:themeColor="text1"/>
              </w:rPr>
              <w:t>10,056,438</w:t>
            </w:r>
          </w:p>
        </w:tc>
      </w:tr>
      <w:tr w:rsidR="009211ED" w:rsidRPr="008E34F1" w:rsidTr="001B06F4">
        <w:trPr>
          <w:jc w:val="right"/>
        </w:trPr>
        <w:tc>
          <w:tcPr>
            <w:tcW w:w="2221" w:type="dxa"/>
            <w:shd w:val="clear" w:color="auto" w:fill="auto"/>
            <w:vAlign w:val="center"/>
          </w:tcPr>
          <w:p w:rsidR="009211ED" w:rsidRPr="008E34F1" w:rsidRDefault="009211ED" w:rsidP="001B06F4">
            <w:pPr>
              <w:tabs>
                <w:tab w:val="num" w:pos="1200"/>
              </w:tabs>
              <w:spacing w:line="320" w:lineRule="exact"/>
              <w:jc w:val="both"/>
              <w:rPr>
                <w:rFonts w:ascii="標楷體" w:eastAsia="標楷體" w:hAnsi="標楷體"/>
                <w:color w:val="000000" w:themeColor="text1"/>
              </w:rPr>
            </w:pPr>
            <w:r w:rsidRPr="008E34F1">
              <w:rPr>
                <w:rFonts w:ascii="標楷體" w:eastAsia="標楷體" w:hAnsi="標楷體" w:hint="eastAsia"/>
                <w:color w:val="000000" w:themeColor="text1"/>
              </w:rPr>
              <w:t>交通及運輸</w:t>
            </w:r>
          </w:p>
        </w:tc>
        <w:tc>
          <w:tcPr>
            <w:tcW w:w="1417" w:type="dxa"/>
            <w:shd w:val="clear" w:color="auto" w:fill="auto"/>
          </w:tcPr>
          <w:p w:rsidR="009211ED" w:rsidRPr="008E34F1" w:rsidRDefault="009211ED" w:rsidP="001B06F4">
            <w:pPr>
              <w:spacing w:line="320" w:lineRule="exact"/>
              <w:jc w:val="right"/>
              <w:rPr>
                <w:rFonts w:ascii="標楷體" w:eastAsia="標楷體" w:hAnsi="標楷體"/>
                <w:color w:val="000000" w:themeColor="text1"/>
              </w:rPr>
            </w:pPr>
            <w:r w:rsidRPr="008E34F1">
              <w:rPr>
                <w:rFonts w:ascii="標楷體" w:eastAsia="標楷體" w:hAnsi="標楷體" w:hint="eastAsia"/>
                <w:color w:val="000000" w:themeColor="text1"/>
              </w:rPr>
              <w:t>3</w:t>
            </w:r>
          </w:p>
        </w:tc>
        <w:tc>
          <w:tcPr>
            <w:tcW w:w="1843" w:type="dxa"/>
            <w:shd w:val="clear" w:color="auto" w:fill="auto"/>
          </w:tcPr>
          <w:p w:rsidR="009211ED" w:rsidRPr="008E34F1" w:rsidRDefault="009211ED" w:rsidP="001B06F4">
            <w:pPr>
              <w:spacing w:line="320" w:lineRule="exact"/>
              <w:jc w:val="right"/>
              <w:rPr>
                <w:rFonts w:ascii="標楷體" w:eastAsia="標楷體" w:hAnsi="標楷體"/>
                <w:color w:val="000000" w:themeColor="text1"/>
              </w:rPr>
            </w:pPr>
            <w:r w:rsidRPr="008E34F1">
              <w:rPr>
                <w:rFonts w:ascii="標楷體" w:eastAsia="標楷體" w:hAnsi="標楷體" w:hint="eastAsia"/>
                <w:color w:val="000000" w:themeColor="text1"/>
              </w:rPr>
              <w:t>239,918</w:t>
            </w:r>
          </w:p>
        </w:tc>
        <w:tc>
          <w:tcPr>
            <w:tcW w:w="1276" w:type="dxa"/>
            <w:shd w:val="clear" w:color="auto" w:fill="auto"/>
          </w:tcPr>
          <w:p w:rsidR="009211ED" w:rsidRPr="008E34F1" w:rsidRDefault="009211ED" w:rsidP="001B06F4">
            <w:pPr>
              <w:spacing w:line="320" w:lineRule="exact"/>
              <w:jc w:val="right"/>
              <w:rPr>
                <w:rFonts w:ascii="標楷體" w:eastAsia="標楷體" w:hAnsi="標楷體"/>
                <w:color w:val="000000" w:themeColor="text1"/>
              </w:rPr>
            </w:pPr>
            <w:r w:rsidRPr="008E34F1">
              <w:rPr>
                <w:rFonts w:ascii="標楷體" w:eastAsia="標楷體" w:hAnsi="標楷體" w:hint="eastAsia"/>
                <w:color w:val="000000" w:themeColor="text1"/>
              </w:rPr>
              <w:t>5</w:t>
            </w:r>
          </w:p>
        </w:tc>
        <w:tc>
          <w:tcPr>
            <w:tcW w:w="2091" w:type="dxa"/>
            <w:shd w:val="clear" w:color="auto" w:fill="auto"/>
          </w:tcPr>
          <w:p w:rsidR="009211ED" w:rsidRPr="008E34F1" w:rsidRDefault="009211ED" w:rsidP="001B06F4">
            <w:pPr>
              <w:spacing w:line="320" w:lineRule="exact"/>
              <w:jc w:val="right"/>
              <w:rPr>
                <w:rFonts w:ascii="標楷體" w:eastAsia="標楷體" w:hAnsi="標楷體"/>
                <w:color w:val="000000" w:themeColor="text1"/>
              </w:rPr>
            </w:pPr>
            <w:r w:rsidRPr="008E34F1">
              <w:rPr>
                <w:rFonts w:ascii="標楷體" w:eastAsia="標楷體" w:hAnsi="標楷體" w:hint="eastAsia"/>
                <w:color w:val="000000" w:themeColor="text1"/>
              </w:rPr>
              <w:t>829,601</w:t>
            </w:r>
          </w:p>
        </w:tc>
      </w:tr>
      <w:tr w:rsidR="009211ED" w:rsidRPr="008E34F1" w:rsidTr="001B06F4">
        <w:trPr>
          <w:trHeight w:val="274"/>
          <w:jc w:val="right"/>
        </w:trPr>
        <w:tc>
          <w:tcPr>
            <w:tcW w:w="2221" w:type="dxa"/>
            <w:shd w:val="clear" w:color="auto" w:fill="auto"/>
            <w:vAlign w:val="center"/>
          </w:tcPr>
          <w:p w:rsidR="009211ED" w:rsidRPr="008E34F1" w:rsidRDefault="009211ED" w:rsidP="001B06F4">
            <w:pPr>
              <w:tabs>
                <w:tab w:val="num" w:pos="1200"/>
              </w:tabs>
              <w:spacing w:line="320" w:lineRule="exact"/>
              <w:rPr>
                <w:rFonts w:ascii="標楷體" w:eastAsia="標楷體" w:hAnsi="標楷體"/>
                <w:color w:val="000000" w:themeColor="text1"/>
              </w:rPr>
            </w:pPr>
            <w:r w:rsidRPr="008E34F1">
              <w:rPr>
                <w:rFonts w:ascii="標楷體" w:eastAsia="標楷體" w:hAnsi="標楷體" w:hint="eastAsia"/>
                <w:color w:val="000000" w:themeColor="text1"/>
              </w:rPr>
              <w:t>雜項設備（含圖書）</w:t>
            </w:r>
          </w:p>
        </w:tc>
        <w:tc>
          <w:tcPr>
            <w:tcW w:w="1417" w:type="dxa"/>
            <w:shd w:val="clear" w:color="auto" w:fill="auto"/>
            <w:vAlign w:val="center"/>
          </w:tcPr>
          <w:p w:rsidR="009211ED" w:rsidRPr="008E34F1" w:rsidRDefault="009211ED" w:rsidP="001B06F4">
            <w:pPr>
              <w:spacing w:line="320" w:lineRule="exact"/>
              <w:jc w:val="right"/>
              <w:rPr>
                <w:rFonts w:ascii="標楷體" w:eastAsia="標楷體" w:hAnsi="標楷體"/>
                <w:color w:val="000000" w:themeColor="text1"/>
              </w:rPr>
            </w:pPr>
            <w:r w:rsidRPr="008E34F1">
              <w:rPr>
                <w:rFonts w:ascii="標楷體" w:eastAsia="標楷體" w:hAnsi="標楷體" w:hint="eastAsia"/>
                <w:color w:val="000000" w:themeColor="text1"/>
              </w:rPr>
              <w:t>96</w:t>
            </w:r>
          </w:p>
        </w:tc>
        <w:tc>
          <w:tcPr>
            <w:tcW w:w="1843" w:type="dxa"/>
            <w:shd w:val="clear" w:color="auto" w:fill="auto"/>
            <w:vAlign w:val="center"/>
          </w:tcPr>
          <w:p w:rsidR="009211ED" w:rsidRPr="008E34F1" w:rsidRDefault="009211ED" w:rsidP="001B06F4">
            <w:pPr>
              <w:spacing w:line="320" w:lineRule="exact"/>
              <w:jc w:val="right"/>
              <w:rPr>
                <w:rFonts w:ascii="標楷體" w:eastAsia="標楷體" w:hAnsi="標楷體"/>
                <w:color w:val="000000" w:themeColor="text1"/>
              </w:rPr>
            </w:pPr>
            <w:r w:rsidRPr="008E34F1">
              <w:rPr>
                <w:rFonts w:ascii="標楷體" w:eastAsia="標楷體" w:hAnsi="標楷體" w:hint="eastAsia"/>
                <w:color w:val="000000" w:themeColor="text1"/>
              </w:rPr>
              <w:t>1,578,860</w:t>
            </w:r>
          </w:p>
        </w:tc>
        <w:tc>
          <w:tcPr>
            <w:tcW w:w="1276" w:type="dxa"/>
            <w:shd w:val="clear" w:color="auto" w:fill="auto"/>
            <w:vAlign w:val="center"/>
          </w:tcPr>
          <w:p w:rsidR="009211ED" w:rsidRPr="008E34F1" w:rsidRDefault="009211ED" w:rsidP="001B06F4">
            <w:pPr>
              <w:spacing w:line="320" w:lineRule="exact"/>
              <w:jc w:val="right"/>
              <w:rPr>
                <w:rFonts w:ascii="標楷體" w:eastAsia="標楷體" w:hAnsi="標楷體"/>
                <w:color w:val="000000" w:themeColor="text1"/>
              </w:rPr>
            </w:pPr>
            <w:r w:rsidRPr="008E34F1">
              <w:rPr>
                <w:rFonts w:ascii="標楷體" w:eastAsia="標楷體" w:hAnsi="標楷體" w:hint="eastAsia"/>
                <w:color w:val="000000" w:themeColor="text1"/>
              </w:rPr>
              <w:t>37</w:t>
            </w:r>
          </w:p>
        </w:tc>
        <w:tc>
          <w:tcPr>
            <w:tcW w:w="2091" w:type="dxa"/>
            <w:shd w:val="clear" w:color="auto" w:fill="auto"/>
            <w:vAlign w:val="center"/>
          </w:tcPr>
          <w:p w:rsidR="009211ED" w:rsidRPr="008E34F1" w:rsidRDefault="009211ED" w:rsidP="001B06F4">
            <w:pPr>
              <w:wordWrap w:val="0"/>
              <w:spacing w:line="320" w:lineRule="exact"/>
              <w:jc w:val="right"/>
              <w:rPr>
                <w:rFonts w:ascii="標楷體" w:eastAsia="標楷體" w:hAnsi="標楷體"/>
                <w:color w:val="000000" w:themeColor="text1"/>
              </w:rPr>
            </w:pPr>
            <w:r w:rsidRPr="008E34F1">
              <w:rPr>
                <w:rFonts w:ascii="標楷體" w:eastAsia="標楷體" w:hAnsi="標楷體" w:hint="eastAsia"/>
                <w:color w:val="000000" w:themeColor="text1"/>
              </w:rPr>
              <w:t>5,259,366</w:t>
            </w:r>
          </w:p>
        </w:tc>
      </w:tr>
    </w:tbl>
    <w:p w:rsidR="009211ED" w:rsidRPr="008E34F1" w:rsidRDefault="009211ED" w:rsidP="009211ED">
      <w:pPr>
        <w:tabs>
          <w:tab w:val="left" w:pos="1276"/>
        </w:tabs>
        <w:spacing w:line="420" w:lineRule="exact"/>
        <w:ind w:left="840" w:hangingChars="300" w:hanging="84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 xml:space="preserve">    2.各單位財物報廢事宜：辦理本校新民管理學院、新民聯合辦公室、駐警隊、語言中心、國際事務處、創新育成中心、電算中心遠距教學組、動物科學系、動物醫院、電子物理學系、森林暨自然資源學系、木質材料與設計學系、輔導與諮商學系、應用歷史學系及視覺藝術系</w:t>
      </w:r>
      <w:r w:rsidRPr="008E34F1">
        <w:rPr>
          <w:rFonts w:ascii="新細明體" w:hAnsi="新細明體" w:hint="eastAsia"/>
          <w:color w:val="000000" w:themeColor="text1"/>
          <w:sz w:val="28"/>
          <w:szCs w:val="28"/>
        </w:rPr>
        <w:t>、</w:t>
      </w:r>
      <w:r w:rsidRPr="008E34F1">
        <w:rPr>
          <w:rFonts w:ascii="標楷體" w:eastAsia="標楷體" w:hAnsi="標楷體" w:hint="eastAsia"/>
          <w:color w:val="000000" w:themeColor="text1"/>
          <w:sz w:val="28"/>
          <w:szCs w:val="28"/>
        </w:rPr>
        <w:t>家教所、視覺藝術學系、師資培育中心、輔導與諮商學系、應用歷史學系等單位，因逾使用年限且不堪使用之財物報廢。</w:t>
      </w:r>
    </w:p>
    <w:p w:rsidR="009211ED" w:rsidRPr="008E34F1" w:rsidRDefault="009211ED" w:rsidP="009211ED">
      <w:pPr>
        <w:tabs>
          <w:tab w:val="left" w:pos="1134"/>
        </w:tabs>
        <w:spacing w:line="420" w:lineRule="exact"/>
        <w:ind w:left="848" w:hangingChars="303" w:hanging="848"/>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（三）第6類非消耗品管理：</w:t>
      </w:r>
    </w:p>
    <w:p w:rsidR="009211ED" w:rsidRPr="008E34F1" w:rsidRDefault="009211ED" w:rsidP="009211ED">
      <w:pPr>
        <w:pStyle w:val="af3"/>
        <w:spacing w:line="420" w:lineRule="exact"/>
        <w:ind w:firstLineChars="50" w:firstLine="14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104</w:t>
      </w:r>
      <w:r w:rsidRPr="008E34F1">
        <w:rPr>
          <w:rFonts w:ascii="標楷體" w:eastAsia="標楷體" w:hAnsi="標楷體"/>
          <w:color w:val="000000" w:themeColor="text1"/>
          <w:sz w:val="28"/>
          <w:szCs w:val="28"/>
        </w:rPr>
        <w:t>年</w:t>
      </w:r>
      <w:r w:rsidRPr="008E34F1">
        <w:rPr>
          <w:rFonts w:ascii="標楷體" w:eastAsia="標楷體" w:hAnsi="標楷體" w:hint="eastAsia"/>
          <w:color w:val="000000" w:themeColor="text1"/>
          <w:sz w:val="28"/>
          <w:szCs w:val="28"/>
        </w:rPr>
        <w:t>4</w:t>
      </w:r>
      <w:r w:rsidRPr="008E34F1">
        <w:rPr>
          <w:rFonts w:ascii="標楷體" w:eastAsia="標楷體" w:hAnsi="標楷體"/>
          <w:color w:val="000000" w:themeColor="text1"/>
          <w:sz w:val="28"/>
          <w:szCs w:val="28"/>
        </w:rPr>
        <w:t>月非消耗品增</w:t>
      </w:r>
      <w:r w:rsidRPr="008E34F1">
        <w:rPr>
          <w:rFonts w:ascii="標楷體" w:eastAsia="標楷體" w:hAnsi="標楷體" w:hint="eastAsia"/>
          <w:color w:val="000000" w:themeColor="text1"/>
          <w:sz w:val="28"/>
          <w:szCs w:val="28"/>
        </w:rPr>
        <w:t>減情形如下：                     單位：元</w:t>
      </w:r>
    </w:p>
    <w:tbl>
      <w:tblPr>
        <w:tblW w:w="9102" w:type="dxa"/>
        <w:jc w:val="right"/>
        <w:tblInd w:w="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7"/>
        <w:gridCol w:w="1818"/>
        <w:gridCol w:w="2143"/>
        <w:gridCol w:w="1650"/>
        <w:gridCol w:w="2044"/>
      </w:tblGrid>
      <w:tr w:rsidR="009211ED" w:rsidRPr="008E34F1" w:rsidTr="001B06F4">
        <w:trPr>
          <w:jc w:val="right"/>
        </w:trPr>
        <w:tc>
          <w:tcPr>
            <w:tcW w:w="1447" w:type="dxa"/>
            <w:shd w:val="clear" w:color="auto" w:fill="auto"/>
            <w:vAlign w:val="center"/>
          </w:tcPr>
          <w:p w:rsidR="009211ED" w:rsidRPr="008E34F1" w:rsidRDefault="009211ED" w:rsidP="001B06F4">
            <w:pPr>
              <w:tabs>
                <w:tab w:val="num" w:pos="1200"/>
              </w:tabs>
              <w:spacing w:line="3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年度</w:t>
            </w:r>
          </w:p>
        </w:tc>
        <w:tc>
          <w:tcPr>
            <w:tcW w:w="1818" w:type="dxa"/>
            <w:shd w:val="clear" w:color="auto" w:fill="auto"/>
            <w:vAlign w:val="center"/>
          </w:tcPr>
          <w:p w:rsidR="009211ED" w:rsidRPr="008E34F1" w:rsidRDefault="009211ED" w:rsidP="001B06F4">
            <w:pPr>
              <w:tabs>
                <w:tab w:val="num" w:pos="1200"/>
              </w:tabs>
              <w:spacing w:line="3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增加筆數</w:t>
            </w:r>
          </w:p>
        </w:tc>
        <w:tc>
          <w:tcPr>
            <w:tcW w:w="2143" w:type="dxa"/>
            <w:shd w:val="clear" w:color="auto" w:fill="auto"/>
            <w:vAlign w:val="center"/>
          </w:tcPr>
          <w:p w:rsidR="009211ED" w:rsidRPr="008E34F1" w:rsidRDefault="009211ED" w:rsidP="001B06F4">
            <w:pPr>
              <w:tabs>
                <w:tab w:val="num" w:pos="1200"/>
              </w:tabs>
              <w:spacing w:line="3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增加金額</w:t>
            </w:r>
          </w:p>
        </w:tc>
        <w:tc>
          <w:tcPr>
            <w:tcW w:w="1650" w:type="dxa"/>
            <w:shd w:val="clear" w:color="auto" w:fill="auto"/>
            <w:vAlign w:val="center"/>
          </w:tcPr>
          <w:p w:rsidR="009211ED" w:rsidRPr="008E34F1" w:rsidRDefault="009211ED" w:rsidP="001B06F4">
            <w:pPr>
              <w:tabs>
                <w:tab w:val="num" w:pos="1200"/>
              </w:tabs>
              <w:spacing w:line="3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減少筆數</w:t>
            </w:r>
          </w:p>
        </w:tc>
        <w:tc>
          <w:tcPr>
            <w:tcW w:w="2044" w:type="dxa"/>
            <w:shd w:val="clear" w:color="auto" w:fill="auto"/>
            <w:vAlign w:val="center"/>
          </w:tcPr>
          <w:p w:rsidR="009211ED" w:rsidRPr="008E34F1" w:rsidRDefault="009211ED" w:rsidP="001B06F4">
            <w:pPr>
              <w:tabs>
                <w:tab w:val="num" w:pos="1200"/>
              </w:tabs>
              <w:spacing w:line="3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減少金額</w:t>
            </w:r>
          </w:p>
        </w:tc>
      </w:tr>
      <w:tr w:rsidR="009211ED" w:rsidRPr="008E34F1" w:rsidTr="001B06F4">
        <w:trPr>
          <w:jc w:val="right"/>
        </w:trPr>
        <w:tc>
          <w:tcPr>
            <w:tcW w:w="1447" w:type="dxa"/>
            <w:shd w:val="clear" w:color="auto" w:fill="auto"/>
            <w:vAlign w:val="center"/>
          </w:tcPr>
          <w:p w:rsidR="009211ED" w:rsidRPr="008E34F1" w:rsidRDefault="009211ED" w:rsidP="001B06F4">
            <w:pPr>
              <w:tabs>
                <w:tab w:val="num" w:pos="1200"/>
              </w:tabs>
              <w:spacing w:line="3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104</w:t>
            </w:r>
          </w:p>
        </w:tc>
        <w:tc>
          <w:tcPr>
            <w:tcW w:w="1818" w:type="dxa"/>
            <w:shd w:val="clear" w:color="auto" w:fill="auto"/>
            <w:vAlign w:val="center"/>
          </w:tcPr>
          <w:p w:rsidR="009211ED" w:rsidRPr="008E34F1" w:rsidRDefault="009211ED" w:rsidP="001B06F4">
            <w:pPr>
              <w:tabs>
                <w:tab w:val="num" w:pos="1200"/>
              </w:tabs>
              <w:spacing w:line="3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168</w:t>
            </w:r>
          </w:p>
        </w:tc>
        <w:tc>
          <w:tcPr>
            <w:tcW w:w="2143" w:type="dxa"/>
            <w:shd w:val="clear" w:color="auto" w:fill="auto"/>
            <w:vAlign w:val="center"/>
          </w:tcPr>
          <w:p w:rsidR="009211ED" w:rsidRPr="008E34F1" w:rsidRDefault="009211ED" w:rsidP="001B06F4">
            <w:pPr>
              <w:tabs>
                <w:tab w:val="num" w:pos="1200"/>
              </w:tabs>
              <w:spacing w:line="320" w:lineRule="exact"/>
              <w:jc w:val="right"/>
              <w:rPr>
                <w:rFonts w:ascii="標楷體" w:eastAsia="標楷體" w:hAnsi="標楷體"/>
                <w:color w:val="000000" w:themeColor="text1"/>
              </w:rPr>
            </w:pPr>
            <w:r w:rsidRPr="008E34F1">
              <w:rPr>
                <w:rFonts w:ascii="標楷體" w:eastAsia="標楷體" w:hAnsi="標楷體" w:hint="eastAsia"/>
                <w:color w:val="000000" w:themeColor="text1"/>
              </w:rPr>
              <w:t>603,827</w:t>
            </w:r>
          </w:p>
        </w:tc>
        <w:tc>
          <w:tcPr>
            <w:tcW w:w="1650" w:type="dxa"/>
            <w:shd w:val="clear" w:color="auto" w:fill="auto"/>
            <w:vAlign w:val="center"/>
          </w:tcPr>
          <w:p w:rsidR="009211ED" w:rsidRPr="008E34F1" w:rsidRDefault="009211ED" w:rsidP="001B06F4">
            <w:pPr>
              <w:tabs>
                <w:tab w:val="num" w:pos="1200"/>
              </w:tabs>
              <w:spacing w:line="3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206</w:t>
            </w:r>
          </w:p>
        </w:tc>
        <w:tc>
          <w:tcPr>
            <w:tcW w:w="2044" w:type="dxa"/>
            <w:shd w:val="clear" w:color="auto" w:fill="auto"/>
            <w:vAlign w:val="center"/>
          </w:tcPr>
          <w:p w:rsidR="009211ED" w:rsidRPr="008E34F1" w:rsidRDefault="009211ED" w:rsidP="001B06F4">
            <w:pPr>
              <w:tabs>
                <w:tab w:val="num" w:pos="1200"/>
              </w:tabs>
              <w:spacing w:line="320" w:lineRule="exact"/>
              <w:jc w:val="right"/>
              <w:rPr>
                <w:rFonts w:ascii="標楷體" w:eastAsia="標楷體" w:hAnsi="標楷體"/>
                <w:color w:val="000000" w:themeColor="text1"/>
              </w:rPr>
            </w:pPr>
            <w:r w:rsidRPr="008E34F1">
              <w:rPr>
                <w:rFonts w:ascii="標楷體" w:eastAsia="標楷體" w:hAnsi="標楷體" w:hint="eastAsia"/>
                <w:color w:val="000000" w:themeColor="text1"/>
              </w:rPr>
              <w:t>671,512</w:t>
            </w:r>
          </w:p>
        </w:tc>
      </w:tr>
      <w:tr w:rsidR="009211ED" w:rsidRPr="008E34F1" w:rsidTr="001B06F4">
        <w:trPr>
          <w:jc w:val="right"/>
        </w:trPr>
        <w:tc>
          <w:tcPr>
            <w:tcW w:w="1447" w:type="dxa"/>
            <w:shd w:val="clear" w:color="auto" w:fill="auto"/>
            <w:vAlign w:val="center"/>
          </w:tcPr>
          <w:p w:rsidR="009211ED" w:rsidRPr="008E34F1" w:rsidRDefault="009211ED" w:rsidP="001B06F4">
            <w:pPr>
              <w:tabs>
                <w:tab w:val="num" w:pos="1200"/>
              </w:tabs>
              <w:spacing w:line="3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103</w:t>
            </w:r>
          </w:p>
        </w:tc>
        <w:tc>
          <w:tcPr>
            <w:tcW w:w="1818" w:type="dxa"/>
            <w:shd w:val="clear" w:color="auto" w:fill="auto"/>
          </w:tcPr>
          <w:p w:rsidR="009211ED" w:rsidRPr="008E34F1" w:rsidRDefault="009211ED" w:rsidP="001B06F4">
            <w:pPr>
              <w:tabs>
                <w:tab w:val="num" w:pos="1200"/>
              </w:tabs>
              <w:spacing w:line="3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131</w:t>
            </w:r>
          </w:p>
        </w:tc>
        <w:tc>
          <w:tcPr>
            <w:tcW w:w="2143" w:type="dxa"/>
            <w:shd w:val="clear" w:color="auto" w:fill="auto"/>
          </w:tcPr>
          <w:p w:rsidR="009211ED" w:rsidRPr="008E34F1" w:rsidRDefault="009211ED" w:rsidP="001B06F4">
            <w:pPr>
              <w:tabs>
                <w:tab w:val="num" w:pos="1200"/>
              </w:tabs>
              <w:spacing w:line="320" w:lineRule="exact"/>
              <w:jc w:val="right"/>
              <w:rPr>
                <w:rFonts w:ascii="標楷體" w:eastAsia="標楷體" w:hAnsi="標楷體"/>
                <w:color w:val="000000" w:themeColor="text1"/>
              </w:rPr>
            </w:pPr>
            <w:r w:rsidRPr="008E34F1">
              <w:rPr>
                <w:rFonts w:ascii="標楷體" w:eastAsia="標楷體" w:hAnsi="標楷體" w:hint="eastAsia"/>
                <w:color w:val="000000" w:themeColor="text1"/>
              </w:rPr>
              <w:t>481,270</w:t>
            </w:r>
          </w:p>
        </w:tc>
        <w:tc>
          <w:tcPr>
            <w:tcW w:w="1650" w:type="dxa"/>
            <w:shd w:val="clear" w:color="auto" w:fill="auto"/>
          </w:tcPr>
          <w:p w:rsidR="009211ED" w:rsidRPr="008E34F1" w:rsidRDefault="009211ED" w:rsidP="001B06F4">
            <w:pPr>
              <w:tabs>
                <w:tab w:val="num" w:pos="1200"/>
              </w:tabs>
              <w:spacing w:line="3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115</w:t>
            </w:r>
          </w:p>
        </w:tc>
        <w:tc>
          <w:tcPr>
            <w:tcW w:w="2044" w:type="dxa"/>
            <w:shd w:val="clear" w:color="auto" w:fill="auto"/>
          </w:tcPr>
          <w:p w:rsidR="009211ED" w:rsidRPr="008E34F1" w:rsidRDefault="009211ED" w:rsidP="001B06F4">
            <w:pPr>
              <w:tabs>
                <w:tab w:val="num" w:pos="1200"/>
              </w:tabs>
              <w:spacing w:line="320" w:lineRule="exact"/>
              <w:jc w:val="right"/>
              <w:rPr>
                <w:rFonts w:ascii="標楷體" w:eastAsia="標楷體" w:hAnsi="標楷體"/>
                <w:color w:val="000000" w:themeColor="text1"/>
              </w:rPr>
            </w:pPr>
            <w:r w:rsidRPr="008E34F1">
              <w:rPr>
                <w:rFonts w:ascii="標楷體" w:eastAsia="標楷體" w:hAnsi="標楷體" w:hint="eastAsia"/>
                <w:color w:val="000000" w:themeColor="text1"/>
              </w:rPr>
              <w:t>549,233</w:t>
            </w:r>
          </w:p>
        </w:tc>
      </w:tr>
    </w:tbl>
    <w:p w:rsidR="009211ED" w:rsidRPr="008E34F1" w:rsidRDefault="009211ED" w:rsidP="009211ED">
      <w:pPr>
        <w:tabs>
          <w:tab w:val="left" w:pos="1134"/>
        </w:tabs>
        <w:spacing w:line="420" w:lineRule="exact"/>
        <w:ind w:left="848" w:hangingChars="303" w:hanging="848"/>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（四）第7類消耗品管理：印製並受理各單位系所依業務需要領用信封、公文封、獎狀、便條紙、公文夾、聘書等。</w:t>
      </w:r>
    </w:p>
    <w:p w:rsidR="009211ED" w:rsidRPr="008E34F1" w:rsidRDefault="009211ED" w:rsidP="009211ED">
      <w:pPr>
        <w:tabs>
          <w:tab w:val="left" w:pos="1134"/>
        </w:tabs>
        <w:spacing w:line="420" w:lineRule="exact"/>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（五）第8類無形資產管理：</w:t>
      </w:r>
    </w:p>
    <w:p w:rsidR="009211ED" w:rsidRPr="008E34F1" w:rsidRDefault="009211ED" w:rsidP="009211ED">
      <w:pPr>
        <w:pStyle w:val="af3"/>
        <w:spacing w:line="420" w:lineRule="exact"/>
        <w:ind w:firstLineChars="50" w:firstLine="14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104</w:t>
      </w:r>
      <w:r w:rsidRPr="008E34F1">
        <w:rPr>
          <w:rFonts w:ascii="標楷體" w:eastAsia="標楷體" w:hAnsi="標楷體"/>
          <w:color w:val="000000" w:themeColor="text1"/>
          <w:sz w:val="28"/>
          <w:szCs w:val="28"/>
        </w:rPr>
        <w:t>年</w:t>
      </w:r>
      <w:r w:rsidRPr="008E34F1">
        <w:rPr>
          <w:rFonts w:ascii="標楷體" w:eastAsia="標楷體" w:hAnsi="標楷體" w:hint="eastAsia"/>
          <w:color w:val="000000" w:themeColor="text1"/>
          <w:sz w:val="28"/>
          <w:szCs w:val="28"/>
        </w:rPr>
        <w:t>4</w:t>
      </w:r>
      <w:r w:rsidRPr="008E34F1">
        <w:rPr>
          <w:rFonts w:ascii="標楷體" w:eastAsia="標楷體" w:hAnsi="標楷體"/>
          <w:color w:val="000000" w:themeColor="text1"/>
          <w:sz w:val="28"/>
          <w:szCs w:val="28"/>
        </w:rPr>
        <w:t>月</w:t>
      </w:r>
      <w:r w:rsidRPr="008E34F1">
        <w:rPr>
          <w:rFonts w:ascii="標楷體" w:eastAsia="標楷體" w:hAnsi="標楷體" w:hint="eastAsia"/>
          <w:color w:val="000000" w:themeColor="text1"/>
          <w:sz w:val="28"/>
          <w:szCs w:val="28"/>
        </w:rPr>
        <w:t>無形資產</w:t>
      </w:r>
      <w:r w:rsidRPr="008E34F1">
        <w:rPr>
          <w:rFonts w:ascii="標楷體" w:eastAsia="標楷體" w:hAnsi="標楷體"/>
          <w:color w:val="000000" w:themeColor="text1"/>
          <w:sz w:val="28"/>
          <w:szCs w:val="28"/>
        </w:rPr>
        <w:t>增</w:t>
      </w:r>
      <w:r w:rsidRPr="008E34F1">
        <w:rPr>
          <w:rFonts w:ascii="標楷體" w:eastAsia="標楷體" w:hAnsi="標楷體" w:hint="eastAsia"/>
          <w:color w:val="000000" w:themeColor="text1"/>
          <w:sz w:val="28"/>
          <w:szCs w:val="28"/>
        </w:rPr>
        <w:t>減情形如下：                     單位：元</w:t>
      </w:r>
    </w:p>
    <w:tbl>
      <w:tblPr>
        <w:tblW w:w="9102" w:type="dxa"/>
        <w:jc w:val="right"/>
        <w:tblInd w:w="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7"/>
        <w:gridCol w:w="1818"/>
        <w:gridCol w:w="2143"/>
        <w:gridCol w:w="1650"/>
        <w:gridCol w:w="2044"/>
      </w:tblGrid>
      <w:tr w:rsidR="009211ED" w:rsidRPr="008E34F1" w:rsidTr="001B06F4">
        <w:trPr>
          <w:jc w:val="right"/>
        </w:trPr>
        <w:tc>
          <w:tcPr>
            <w:tcW w:w="1447" w:type="dxa"/>
            <w:shd w:val="clear" w:color="auto" w:fill="auto"/>
            <w:vAlign w:val="center"/>
          </w:tcPr>
          <w:p w:rsidR="009211ED" w:rsidRPr="008E34F1" w:rsidRDefault="009211ED" w:rsidP="001B06F4">
            <w:pPr>
              <w:tabs>
                <w:tab w:val="num" w:pos="1200"/>
              </w:tabs>
              <w:spacing w:line="3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年度</w:t>
            </w:r>
          </w:p>
        </w:tc>
        <w:tc>
          <w:tcPr>
            <w:tcW w:w="1818" w:type="dxa"/>
            <w:shd w:val="clear" w:color="auto" w:fill="auto"/>
            <w:vAlign w:val="center"/>
          </w:tcPr>
          <w:p w:rsidR="009211ED" w:rsidRPr="008E34F1" w:rsidRDefault="009211ED" w:rsidP="001B06F4">
            <w:pPr>
              <w:tabs>
                <w:tab w:val="num" w:pos="1200"/>
              </w:tabs>
              <w:spacing w:line="3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增加筆數</w:t>
            </w:r>
          </w:p>
        </w:tc>
        <w:tc>
          <w:tcPr>
            <w:tcW w:w="2143" w:type="dxa"/>
            <w:shd w:val="clear" w:color="auto" w:fill="auto"/>
            <w:vAlign w:val="center"/>
          </w:tcPr>
          <w:p w:rsidR="009211ED" w:rsidRPr="008E34F1" w:rsidRDefault="009211ED" w:rsidP="001B06F4">
            <w:pPr>
              <w:tabs>
                <w:tab w:val="num" w:pos="1200"/>
              </w:tabs>
              <w:spacing w:line="3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增加金額</w:t>
            </w:r>
          </w:p>
        </w:tc>
        <w:tc>
          <w:tcPr>
            <w:tcW w:w="1650" w:type="dxa"/>
            <w:shd w:val="clear" w:color="auto" w:fill="auto"/>
            <w:vAlign w:val="center"/>
          </w:tcPr>
          <w:p w:rsidR="009211ED" w:rsidRPr="008E34F1" w:rsidRDefault="009211ED" w:rsidP="001B06F4">
            <w:pPr>
              <w:tabs>
                <w:tab w:val="num" w:pos="1200"/>
              </w:tabs>
              <w:spacing w:line="3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減少筆數</w:t>
            </w:r>
          </w:p>
        </w:tc>
        <w:tc>
          <w:tcPr>
            <w:tcW w:w="2044" w:type="dxa"/>
            <w:shd w:val="clear" w:color="auto" w:fill="auto"/>
            <w:vAlign w:val="center"/>
          </w:tcPr>
          <w:p w:rsidR="009211ED" w:rsidRPr="008E34F1" w:rsidRDefault="009211ED" w:rsidP="001B06F4">
            <w:pPr>
              <w:tabs>
                <w:tab w:val="num" w:pos="1200"/>
              </w:tabs>
              <w:spacing w:line="3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減少金額</w:t>
            </w:r>
          </w:p>
        </w:tc>
      </w:tr>
      <w:tr w:rsidR="009211ED" w:rsidRPr="008E34F1" w:rsidTr="001B06F4">
        <w:trPr>
          <w:jc w:val="right"/>
        </w:trPr>
        <w:tc>
          <w:tcPr>
            <w:tcW w:w="1447" w:type="dxa"/>
            <w:shd w:val="clear" w:color="auto" w:fill="auto"/>
            <w:vAlign w:val="center"/>
          </w:tcPr>
          <w:p w:rsidR="009211ED" w:rsidRPr="008E34F1" w:rsidRDefault="009211ED" w:rsidP="001B06F4">
            <w:pPr>
              <w:tabs>
                <w:tab w:val="num" w:pos="1200"/>
              </w:tabs>
              <w:spacing w:line="3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104</w:t>
            </w:r>
          </w:p>
        </w:tc>
        <w:tc>
          <w:tcPr>
            <w:tcW w:w="1818" w:type="dxa"/>
            <w:shd w:val="clear" w:color="auto" w:fill="auto"/>
            <w:vAlign w:val="center"/>
          </w:tcPr>
          <w:p w:rsidR="009211ED" w:rsidRPr="008E34F1" w:rsidRDefault="009211ED" w:rsidP="001B06F4">
            <w:pPr>
              <w:tabs>
                <w:tab w:val="num" w:pos="1200"/>
              </w:tabs>
              <w:spacing w:line="3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1</w:t>
            </w:r>
          </w:p>
        </w:tc>
        <w:tc>
          <w:tcPr>
            <w:tcW w:w="2143" w:type="dxa"/>
            <w:shd w:val="clear" w:color="auto" w:fill="auto"/>
            <w:vAlign w:val="center"/>
          </w:tcPr>
          <w:p w:rsidR="009211ED" w:rsidRPr="008E34F1" w:rsidRDefault="009211ED" w:rsidP="001B06F4">
            <w:pPr>
              <w:tabs>
                <w:tab w:val="num" w:pos="1200"/>
              </w:tabs>
              <w:spacing w:line="320" w:lineRule="exact"/>
              <w:jc w:val="right"/>
              <w:rPr>
                <w:rFonts w:ascii="標楷體" w:eastAsia="標楷體" w:hAnsi="標楷體"/>
                <w:color w:val="000000" w:themeColor="text1"/>
              </w:rPr>
            </w:pPr>
            <w:r w:rsidRPr="008E34F1">
              <w:rPr>
                <w:rFonts w:ascii="標楷體" w:eastAsia="標楷體" w:hAnsi="標楷體" w:hint="eastAsia"/>
                <w:color w:val="000000" w:themeColor="text1"/>
              </w:rPr>
              <w:t>188,000</w:t>
            </w:r>
          </w:p>
        </w:tc>
        <w:tc>
          <w:tcPr>
            <w:tcW w:w="1650" w:type="dxa"/>
            <w:shd w:val="clear" w:color="auto" w:fill="auto"/>
            <w:vAlign w:val="center"/>
          </w:tcPr>
          <w:p w:rsidR="009211ED" w:rsidRPr="008E34F1" w:rsidRDefault="009211ED" w:rsidP="001B06F4">
            <w:pPr>
              <w:tabs>
                <w:tab w:val="num" w:pos="1200"/>
              </w:tabs>
              <w:spacing w:line="3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12</w:t>
            </w:r>
          </w:p>
        </w:tc>
        <w:tc>
          <w:tcPr>
            <w:tcW w:w="2044" w:type="dxa"/>
            <w:shd w:val="clear" w:color="auto" w:fill="auto"/>
            <w:vAlign w:val="center"/>
          </w:tcPr>
          <w:p w:rsidR="009211ED" w:rsidRPr="008E34F1" w:rsidRDefault="009211ED" w:rsidP="001B06F4">
            <w:pPr>
              <w:tabs>
                <w:tab w:val="num" w:pos="1200"/>
              </w:tabs>
              <w:spacing w:line="320" w:lineRule="exact"/>
              <w:jc w:val="right"/>
              <w:rPr>
                <w:rFonts w:ascii="標楷體" w:eastAsia="標楷體" w:hAnsi="標楷體"/>
                <w:color w:val="000000" w:themeColor="text1"/>
              </w:rPr>
            </w:pPr>
            <w:r w:rsidRPr="008E34F1">
              <w:rPr>
                <w:rFonts w:ascii="標楷體" w:eastAsia="標楷體" w:hAnsi="標楷體" w:hint="eastAsia"/>
                <w:color w:val="000000" w:themeColor="text1"/>
              </w:rPr>
              <w:t>1,551,038</w:t>
            </w:r>
          </w:p>
        </w:tc>
      </w:tr>
      <w:tr w:rsidR="009211ED" w:rsidRPr="008E34F1" w:rsidTr="001B06F4">
        <w:trPr>
          <w:jc w:val="right"/>
        </w:trPr>
        <w:tc>
          <w:tcPr>
            <w:tcW w:w="1447" w:type="dxa"/>
            <w:shd w:val="clear" w:color="auto" w:fill="auto"/>
            <w:vAlign w:val="center"/>
          </w:tcPr>
          <w:p w:rsidR="009211ED" w:rsidRPr="008E34F1" w:rsidRDefault="009211ED" w:rsidP="001B06F4">
            <w:pPr>
              <w:tabs>
                <w:tab w:val="num" w:pos="1200"/>
              </w:tabs>
              <w:spacing w:line="3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lastRenderedPageBreak/>
              <w:t>103</w:t>
            </w:r>
          </w:p>
        </w:tc>
        <w:tc>
          <w:tcPr>
            <w:tcW w:w="1818" w:type="dxa"/>
            <w:shd w:val="clear" w:color="auto" w:fill="auto"/>
          </w:tcPr>
          <w:p w:rsidR="009211ED" w:rsidRPr="008E34F1" w:rsidRDefault="009211ED" w:rsidP="001B06F4">
            <w:pPr>
              <w:tabs>
                <w:tab w:val="num" w:pos="1200"/>
              </w:tabs>
              <w:spacing w:line="3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4</w:t>
            </w:r>
          </w:p>
        </w:tc>
        <w:tc>
          <w:tcPr>
            <w:tcW w:w="2143" w:type="dxa"/>
            <w:shd w:val="clear" w:color="auto" w:fill="auto"/>
          </w:tcPr>
          <w:p w:rsidR="009211ED" w:rsidRPr="008E34F1" w:rsidRDefault="009211ED" w:rsidP="001B06F4">
            <w:pPr>
              <w:tabs>
                <w:tab w:val="num" w:pos="1200"/>
              </w:tabs>
              <w:spacing w:line="320" w:lineRule="exact"/>
              <w:jc w:val="right"/>
              <w:rPr>
                <w:rFonts w:ascii="標楷體" w:eastAsia="標楷體" w:hAnsi="標楷體"/>
                <w:color w:val="000000" w:themeColor="text1"/>
              </w:rPr>
            </w:pPr>
            <w:r w:rsidRPr="008E34F1">
              <w:rPr>
                <w:rFonts w:ascii="標楷體" w:eastAsia="標楷體" w:hAnsi="標楷體" w:hint="eastAsia"/>
                <w:color w:val="000000" w:themeColor="text1"/>
              </w:rPr>
              <w:t>239,746</w:t>
            </w:r>
          </w:p>
        </w:tc>
        <w:tc>
          <w:tcPr>
            <w:tcW w:w="1650" w:type="dxa"/>
            <w:shd w:val="clear" w:color="auto" w:fill="auto"/>
          </w:tcPr>
          <w:p w:rsidR="009211ED" w:rsidRPr="008E34F1" w:rsidRDefault="009211ED" w:rsidP="001B06F4">
            <w:pPr>
              <w:tabs>
                <w:tab w:val="num" w:pos="1200"/>
              </w:tabs>
              <w:spacing w:line="3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0</w:t>
            </w:r>
          </w:p>
        </w:tc>
        <w:tc>
          <w:tcPr>
            <w:tcW w:w="2044" w:type="dxa"/>
            <w:shd w:val="clear" w:color="auto" w:fill="auto"/>
          </w:tcPr>
          <w:p w:rsidR="009211ED" w:rsidRPr="008E34F1" w:rsidRDefault="009211ED" w:rsidP="001B06F4">
            <w:pPr>
              <w:tabs>
                <w:tab w:val="num" w:pos="1200"/>
              </w:tabs>
              <w:spacing w:line="320" w:lineRule="exact"/>
              <w:jc w:val="right"/>
              <w:rPr>
                <w:rFonts w:ascii="標楷體" w:eastAsia="標楷體" w:hAnsi="標楷體"/>
                <w:color w:val="000000" w:themeColor="text1"/>
              </w:rPr>
            </w:pPr>
            <w:r w:rsidRPr="008E34F1">
              <w:rPr>
                <w:rFonts w:ascii="標楷體" w:eastAsia="標楷體" w:hAnsi="標楷體" w:hint="eastAsia"/>
                <w:color w:val="000000" w:themeColor="text1"/>
              </w:rPr>
              <w:t>0</w:t>
            </w:r>
          </w:p>
        </w:tc>
      </w:tr>
    </w:tbl>
    <w:p w:rsidR="009211ED" w:rsidRPr="008E34F1" w:rsidRDefault="009211ED" w:rsidP="009211ED">
      <w:pPr>
        <w:tabs>
          <w:tab w:val="left" w:pos="1708"/>
        </w:tabs>
        <w:spacing w:line="420" w:lineRule="exact"/>
        <w:ind w:left="840" w:hangingChars="300" w:hanging="840"/>
        <w:rPr>
          <w:rFonts w:ascii="標楷體" w:eastAsia="標楷體" w:hAnsi="標楷體"/>
          <w:bCs/>
          <w:color w:val="000000" w:themeColor="text1"/>
          <w:sz w:val="28"/>
          <w:szCs w:val="28"/>
        </w:rPr>
      </w:pPr>
      <w:r w:rsidRPr="008E34F1">
        <w:rPr>
          <w:rFonts w:ascii="標楷體" w:eastAsia="標楷體" w:hAnsi="標楷體" w:hint="eastAsia"/>
          <w:color w:val="000000" w:themeColor="text1"/>
          <w:sz w:val="28"/>
          <w:szCs w:val="28"/>
        </w:rPr>
        <w:t>（六）財產管理系統變更：為協助本校同仁瞭解財產資訊管理網頁系統操作與新增單據申請</w:t>
      </w:r>
      <w:r w:rsidRPr="008E34F1">
        <w:rPr>
          <w:rFonts w:ascii="標楷體" w:eastAsia="標楷體" w:hAnsi="標楷體"/>
          <w:color w:val="000000" w:themeColor="text1"/>
          <w:sz w:val="28"/>
          <w:szCs w:val="28"/>
        </w:rPr>
        <w:t>(</w:t>
      </w:r>
      <w:r w:rsidRPr="008E34F1">
        <w:rPr>
          <w:rFonts w:ascii="標楷體" w:eastAsia="標楷體" w:hAnsi="標楷體" w:hint="eastAsia"/>
          <w:color w:val="000000" w:themeColor="text1"/>
          <w:sz w:val="28"/>
          <w:szCs w:val="28"/>
        </w:rPr>
        <w:t>增加單</w:t>
      </w:r>
      <w:r w:rsidRPr="008E34F1">
        <w:rPr>
          <w:rFonts w:ascii="標楷體" w:eastAsia="標楷體" w:hAnsi="標楷體"/>
          <w:color w:val="000000" w:themeColor="text1"/>
          <w:sz w:val="28"/>
          <w:szCs w:val="28"/>
        </w:rPr>
        <w:t>)</w:t>
      </w:r>
      <w:r w:rsidRPr="008E34F1">
        <w:rPr>
          <w:rFonts w:ascii="標楷體" w:eastAsia="標楷體" w:hAnsi="標楷體" w:hint="eastAsia"/>
          <w:color w:val="000000" w:themeColor="text1"/>
          <w:sz w:val="28"/>
          <w:szCs w:val="28"/>
        </w:rPr>
        <w:t>作業，訂於104年5月6日辦理「本校AMSISNET財產資訊管理網頁系統說明會」。地點：本校蘭潭校區理工大樓1樓多功能視聽教室。參訓人員主要為</w:t>
      </w:r>
      <w:r w:rsidRPr="008E34F1">
        <w:rPr>
          <w:rFonts w:ascii="標楷體" w:eastAsia="標楷體" w:hAnsi="標楷體" w:hint="eastAsia"/>
          <w:bCs/>
          <w:color w:val="000000" w:themeColor="text1"/>
          <w:sz w:val="28"/>
          <w:szCs w:val="28"/>
        </w:rPr>
        <w:t>各單位財產管理人。</w:t>
      </w:r>
    </w:p>
    <w:p w:rsidR="009211ED" w:rsidRPr="008E34F1" w:rsidRDefault="009211ED" w:rsidP="009211ED">
      <w:pPr>
        <w:tabs>
          <w:tab w:val="left" w:pos="1276"/>
        </w:tabs>
        <w:spacing w:line="420" w:lineRule="exact"/>
        <w:ind w:left="840" w:hangingChars="300" w:hanging="84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（七）學位服管理：有關蘭潭校區各畢業班統一借用學位服時間如下－</w:t>
      </w:r>
    </w:p>
    <w:tbl>
      <w:tblPr>
        <w:tblW w:w="0" w:type="auto"/>
        <w:jc w:val="right"/>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4320"/>
        <w:gridCol w:w="2377"/>
      </w:tblGrid>
      <w:tr w:rsidR="009211ED" w:rsidRPr="008E34F1" w:rsidTr="001B06F4">
        <w:trPr>
          <w:trHeight w:val="381"/>
          <w:jc w:val="right"/>
        </w:trPr>
        <w:tc>
          <w:tcPr>
            <w:tcW w:w="2225" w:type="dxa"/>
            <w:tcBorders>
              <w:tl2br w:val="nil"/>
            </w:tcBorders>
            <w:shd w:val="clear" w:color="auto" w:fill="auto"/>
          </w:tcPr>
          <w:p w:rsidR="009211ED" w:rsidRPr="008E34F1" w:rsidRDefault="009211ED" w:rsidP="001B06F4">
            <w:pPr>
              <w:spacing w:line="30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借用類別</w:t>
            </w:r>
          </w:p>
        </w:tc>
        <w:tc>
          <w:tcPr>
            <w:tcW w:w="4320" w:type="dxa"/>
            <w:shd w:val="clear" w:color="auto" w:fill="auto"/>
            <w:vAlign w:val="center"/>
          </w:tcPr>
          <w:p w:rsidR="009211ED" w:rsidRPr="008E34F1" w:rsidRDefault="009211ED" w:rsidP="001B06F4">
            <w:pPr>
              <w:spacing w:line="30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日 期 / 單位</w:t>
            </w:r>
          </w:p>
        </w:tc>
        <w:tc>
          <w:tcPr>
            <w:tcW w:w="2377" w:type="dxa"/>
            <w:shd w:val="clear" w:color="auto" w:fill="auto"/>
            <w:vAlign w:val="center"/>
          </w:tcPr>
          <w:p w:rsidR="009211ED" w:rsidRPr="008E34F1" w:rsidRDefault="009211ED" w:rsidP="001B06F4">
            <w:pPr>
              <w:spacing w:line="300" w:lineRule="exact"/>
              <w:jc w:val="center"/>
              <w:rPr>
                <w:rFonts w:ascii="標楷體" w:eastAsia="標楷體" w:hAnsi="標楷體"/>
                <w:color w:val="000000" w:themeColor="text1"/>
              </w:rPr>
            </w:pPr>
            <w:r w:rsidRPr="008E34F1">
              <w:rPr>
                <w:rFonts w:eastAsia="標楷體" w:hint="eastAsia"/>
                <w:color w:val="000000" w:themeColor="text1"/>
              </w:rPr>
              <w:t>時間</w:t>
            </w:r>
          </w:p>
        </w:tc>
      </w:tr>
      <w:tr w:rsidR="009211ED" w:rsidRPr="008E34F1" w:rsidTr="001B06F4">
        <w:trPr>
          <w:trHeight w:val="712"/>
          <w:jc w:val="right"/>
        </w:trPr>
        <w:tc>
          <w:tcPr>
            <w:tcW w:w="2225" w:type="dxa"/>
            <w:shd w:val="clear" w:color="auto" w:fill="auto"/>
            <w:vAlign w:val="center"/>
          </w:tcPr>
          <w:p w:rsidR="009211ED" w:rsidRPr="008E34F1" w:rsidRDefault="009211ED" w:rsidP="001B06F4">
            <w:pPr>
              <w:spacing w:line="300" w:lineRule="exact"/>
              <w:jc w:val="both"/>
              <w:rPr>
                <w:rFonts w:ascii="標楷體" w:eastAsia="標楷體" w:hAnsi="標楷體"/>
                <w:color w:val="000000" w:themeColor="text1"/>
              </w:rPr>
            </w:pPr>
            <w:r w:rsidRPr="008E34F1">
              <w:rPr>
                <w:rFonts w:ascii="標楷體" w:eastAsia="標楷體" w:hAnsi="標楷體" w:hint="eastAsia"/>
                <w:color w:val="000000" w:themeColor="text1"/>
              </w:rPr>
              <w:t>碩/博士畢業生(含碩專班)</w:t>
            </w:r>
          </w:p>
        </w:tc>
        <w:tc>
          <w:tcPr>
            <w:tcW w:w="4320" w:type="dxa"/>
            <w:shd w:val="clear" w:color="auto" w:fill="auto"/>
            <w:vAlign w:val="center"/>
          </w:tcPr>
          <w:p w:rsidR="009211ED" w:rsidRPr="008E34F1" w:rsidRDefault="009211ED" w:rsidP="001B06F4">
            <w:pPr>
              <w:spacing w:line="300" w:lineRule="exact"/>
              <w:jc w:val="both"/>
              <w:rPr>
                <w:rFonts w:ascii="標楷體" w:eastAsia="標楷體" w:hAnsi="標楷體"/>
                <w:color w:val="000000" w:themeColor="text1"/>
              </w:rPr>
            </w:pPr>
            <w:r w:rsidRPr="008E34F1">
              <w:rPr>
                <w:rFonts w:ascii="標楷體" w:eastAsia="標楷體" w:hAnsi="標楷體" w:hint="eastAsia"/>
                <w:color w:val="000000" w:themeColor="text1"/>
                <w:shd w:val="pct15" w:color="auto" w:fill="FFFFFF"/>
              </w:rPr>
              <w:t>5月19日</w:t>
            </w:r>
            <w:r w:rsidRPr="008E34F1">
              <w:rPr>
                <w:rFonts w:ascii="標楷體" w:eastAsia="標楷體" w:hAnsi="標楷體" w:hint="eastAsia"/>
                <w:color w:val="000000" w:themeColor="text1"/>
              </w:rPr>
              <w:t>(星期二)：理工學院、公共所</w:t>
            </w:r>
          </w:p>
          <w:p w:rsidR="009211ED" w:rsidRPr="008E34F1" w:rsidRDefault="009211ED" w:rsidP="001B06F4">
            <w:pPr>
              <w:spacing w:line="300" w:lineRule="exact"/>
              <w:jc w:val="both"/>
              <w:rPr>
                <w:rFonts w:ascii="標楷體" w:eastAsia="標楷體" w:hAnsi="標楷體"/>
                <w:color w:val="000000" w:themeColor="text1"/>
              </w:rPr>
            </w:pPr>
            <w:r w:rsidRPr="008E34F1">
              <w:rPr>
                <w:rFonts w:ascii="標楷體" w:eastAsia="標楷體" w:hAnsi="標楷體" w:hint="eastAsia"/>
                <w:color w:val="000000" w:themeColor="text1"/>
                <w:shd w:val="pct15" w:color="auto" w:fill="FFFFFF"/>
              </w:rPr>
              <w:t>5月20日</w:t>
            </w:r>
            <w:r w:rsidRPr="008E34F1">
              <w:rPr>
                <w:rFonts w:ascii="標楷體" w:eastAsia="標楷體" w:hAnsi="標楷體" w:hint="eastAsia"/>
                <w:color w:val="000000" w:themeColor="text1"/>
              </w:rPr>
              <w:t>(星期三)：農學院、生科院</w:t>
            </w:r>
          </w:p>
        </w:tc>
        <w:tc>
          <w:tcPr>
            <w:tcW w:w="2377" w:type="dxa"/>
            <w:shd w:val="clear" w:color="auto" w:fill="auto"/>
            <w:vAlign w:val="center"/>
          </w:tcPr>
          <w:p w:rsidR="009211ED" w:rsidRPr="008E34F1" w:rsidRDefault="009211ED" w:rsidP="001B06F4">
            <w:pPr>
              <w:widowControl/>
              <w:spacing w:line="300" w:lineRule="exact"/>
              <w:rPr>
                <w:rFonts w:ascii="標楷體" w:eastAsia="標楷體" w:hAnsi="標楷體"/>
                <w:color w:val="000000" w:themeColor="text1"/>
              </w:rPr>
            </w:pPr>
            <w:r w:rsidRPr="008E34F1">
              <w:rPr>
                <w:rFonts w:ascii="標楷體" w:eastAsia="標楷體" w:hAnsi="標楷體" w:hint="eastAsia"/>
                <w:color w:val="000000" w:themeColor="text1"/>
              </w:rPr>
              <w:t>上午 9:00~11:30</w:t>
            </w:r>
          </w:p>
          <w:p w:rsidR="009211ED" w:rsidRPr="008E34F1" w:rsidRDefault="009211ED" w:rsidP="001B06F4">
            <w:pPr>
              <w:widowControl/>
              <w:spacing w:line="300" w:lineRule="exact"/>
              <w:rPr>
                <w:rFonts w:ascii="標楷體" w:eastAsia="標楷體" w:hAnsi="標楷體"/>
                <w:color w:val="000000" w:themeColor="text1"/>
              </w:rPr>
            </w:pPr>
            <w:r w:rsidRPr="008E34F1">
              <w:rPr>
                <w:rFonts w:ascii="標楷體" w:eastAsia="標楷體" w:hAnsi="標楷體" w:hint="eastAsia"/>
                <w:color w:val="000000" w:themeColor="text1"/>
              </w:rPr>
              <w:t>下午 2:00~4:30</w:t>
            </w:r>
          </w:p>
        </w:tc>
      </w:tr>
      <w:tr w:rsidR="009211ED" w:rsidRPr="008E34F1" w:rsidTr="001B06F4">
        <w:trPr>
          <w:trHeight w:val="539"/>
          <w:jc w:val="right"/>
        </w:trPr>
        <w:tc>
          <w:tcPr>
            <w:tcW w:w="2225" w:type="dxa"/>
            <w:shd w:val="clear" w:color="auto" w:fill="auto"/>
            <w:vAlign w:val="center"/>
          </w:tcPr>
          <w:p w:rsidR="009211ED" w:rsidRPr="008E34F1" w:rsidRDefault="009211ED" w:rsidP="001B06F4">
            <w:pPr>
              <w:spacing w:line="300" w:lineRule="exact"/>
              <w:jc w:val="both"/>
              <w:rPr>
                <w:rFonts w:ascii="標楷體" w:eastAsia="標楷體" w:hAnsi="標楷體"/>
                <w:color w:val="000000" w:themeColor="text1"/>
              </w:rPr>
            </w:pPr>
            <w:r w:rsidRPr="008E34F1">
              <w:rPr>
                <w:rFonts w:ascii="標楷體" w:eastAsia="標楷體" w:hAnsi="標楷體" w:hint="eastAsia"/>
                <w:color w:val="000000" w:themeColor="text1"/>
              </w:rPr>
              <w:t>進修部大學畢業生</w:t>
            </w:r>
          </w:p>
        </w:tc>
        <w:tc>
          <w:tcPr>
            <w:tcW w:w="4320" w:type="dxa"/>
            <w:shd w:val="clear" w:color="auto" w:fill="auto"/>
            <w:vAlign w:val="center"/>
          </w:tcPr>
          <w:p w:rsidR="009211ED" w:rsidRPr="008E34F1" w:rsidRDefault="009211ED" w:rsidP="001B06F4">
            <w:pPr>
              <w:spacing w:line="300" w:lineRule="exact"/>
              <w:ind w:rightChars="-420" w:right="-1008"/>
              <w:jc w:val="both"/>
              <w:rPr>
                <w:rFonts w:ascii="標楷體" w:eastAsia="標楷體" w:hAnsi="標楷體"/>
                <w:color w:val="000000" w:themeColor="text1"/>
              </w:rPr>
            </w:pPr>
            <w:r w:rsidRPr="008E34F1">
              <w:rPr>
                <w:rFonts w:ascii="標楷體" w:eastAsia="標楷體" w:hAnsi="標楷體" w:hint="eastAsia"/>
                <w:color w:val="000000" w:themeColor="text1"/>
                <w:shd w:val="pct15" w:color="auto" w:fill="FFFFFF"/>
              </w:rPr>
              <w:t>5月27日</w:t>
            </w:r>
            <w:r w:rsidRPr="008E34F1">
              <w:rPr>
                <w:rFonts w:ascii="標楷體" w:eastAsia="標楷體" w:hAnsi="標楷體" w:hint="eastAsia"/>
                <w:color w:val="000000" w:themeColor="text1"/>
              </w:rPr>
              <w:t>(星期三)</w:t>
            </w:r>
          </w:p>
        </w:tc>
        <w:tc>
          <w:tcPr>
            <w:tcW w:w="2377" w:type="dxa"/>
            <w:shd w:val="clear" w:color="auto" w:fill="auto"/>
            <w:vAlign w:val="center"/>
          </w:tcPr>
          <w:p w:rsidR="009211ED" w:rsidRPr="008E34F1" w:rsidRDefault="009211ED" w:rsidP="001B06F4">
            <w:pPr>
              <w:widowControl/>
              <w:spacing w:line="300" w:lineRule="exact"/>
              <w:rPr>
                <w:rFonts w:ascii="標楷體" w:eastAsia="標楷體" w:hAnsi="標楷體"/>
                <w:color w:val="000000" w:themeColor="text1"/>
              </w:rPr>
            </w:pPr>
            <w:r w:rsidRPr="008E34F1">
              <w:rPr>
                <w:rFonts w:ascii="標楷體" w:eastAsia="標楷體" w:hAnsi="標楷體" w:hint="eastAsia"/>
                <w:color w:val="000000" w:themeColor="text1"/>
              </w:rPr>
              <w:t>上午 9:00~11:30</w:t>
            </w:r>
          </w:p>
          <w:p w:rsidR="009211ED" w:rsidRPr="008E34F1" w:rsidRDefault="009211ED" w:rsidP="001B06F4">
            <w:pPr>
              <w:widowControl/>
              <w:spacing w:line="300" w:lineRule="exact"/>
              <w:rPr>
                <w:rFonts w:ascii="標楷體" w:eastAsia="標楷體" w:hAnsi="標楷體"/>
                <w:color w:val="000000" w:themeColor="text1"/>
              </w:rPr>
            </w:pPr>
            <w:r w:rsidRPr="008E34F1">
              <w:rPr>
                <w:rFonts w:ascii="標楷體" w:eastAsia="標楷體" w:hAnsi="標楷體" w:hint="eastAsia"/>
                <w:color w:val="000000" w:themeColor="text1"/>
              </w:rPr>
              <w:t>下午 2:00~4:30</w:t>
            </w:r>
          </w:p>
        </w:tc>
      </w:tr>
      <w:tr w:rsidR="009211ED" w:rsidRPr="008E34F1" w:rsidTr="001B06F4">
        <w:trPr>
          <w:trHeight w:val="521"/>
          <w:jc w:val="right"/>
        </w:trPr>
        <w:tc>
          <w:tcPr>
            <w:tcW w:w="2225" w:type="dxa"/>
            <w:shd w:val="clear" w:color="auto" w:fill="auto"/>
            <w:vAlign w:val="center"/>
          </w:tcPr>
          <w:p w:rsidR="009211ED" w:rsidRPr="008E34F1" w:rsidRDefault="009211ED" w:rsidP="001B06F4">
            <w:pPr>
              <w:spacing w:line="300" w:lineRule="exact"/>
              <w:jc w:val="both"/>
              <w:rPr>
                <w:rFonts w:ascii="標楷體" w:eastAsia="標楷體" w:hAnsi="標楷體"/>
                <w:color w:val="000000" w:themeColor="text1"/>
              </w:rPr>
            </w:pPr>
            <w:r w:rsidRPr="008E34F1">
              <w:rPr>
                <w:rFonts w:ascii="標楷體" w:eastAsia="標楷體" w:hAnsi="標楷體" w:hint="eastAsia"/>
                <w:color w:val="000000" w:themeColor="text1"/>
              </w:rPr>
              <w:t>大學部畢業生</w:t>
            </w:r>
          </w:p>
        </w:tc>
        <w:tc>
          <w:tcPr>
            <w:tcW w:w="4320" w:type="dxa"/>
            <w:shd w:val="clear" w:color="auto" w:fill="auto"/>
            <w:vAlign w:val="center"/>
          </w:tcPr>
          <w:p w:rsidR="009211ED" w:rsidRPr="008E34F1" w:rsidRDefault="009211ED" w:rsidP="001B06F4">
            <w:pPr>
              <w:spacing w:line="300" w:lineRule="exact"/>
              <w:jc w:val="both"/>
              <w:rPr>
                <w:rFonts w:ascii="標楷體" w:eastAsia="標楷體" w:hAnsi="標楷體"/>
                <w:color w:val="000000" w:themeColor="text1"/>
              </w:rPr>
            </w:pPr>
            <w:r w:rsidRPr="008E34F1">
              <w:rPr>
                <w:rFonts w:ascii="標楷體" w:eastAsia="標楷體" w:hAnsi="標楷體" w:hint="eastAsia"/>
                <w:color w:val="000000" w:themeColor="text1"/>
                <w:shd w:val="pct15" w:color="auto" w:fill="FFFFFF"/>
              </w:rPr>
              <w:t>5月12 日</w:t>
            </w:r>
            <w:r w:rsidRPr="008E34F1">
              <w:rPr>
                <w:rFonts w:ascii="標楷體" w:eastAsia="標楷體" w:hAnsi="標楷體" w:hint="eastAsia"/>
                <w:color w:val="000000" w:themeColor="text1"/>
              </w:rPr>
              <w:t>(星期二)：理工學院</w:t>
            </w:r>
          </w:p>
          <w:p w:rsidR="009211ED" w:rsidRPr="008E34F1" w:rsidRDefault="009211ED" w:rsidP="001B06F4">
            <w:pPr>
              <w:spacing w:line="300" w:lineRule="exact"/>
              <w:jc w:val="both"/>
              <w:rPr>
                <w:rFonts w:ascii="標楷體" w:eastAsia="標楷體" w:hAnsi="標楷體"/>
                <w:color w:val="000000" w:themeColor="text1"/>
              </w:rPr>
            </w:pPr>
            <w:r w:rsidRPr="008E34F1">
              <w:rPr>
                <w:rFonts w:ascii="標楷體" w:eastAsia="標楷體" w:hAnsi="標楷體" w:hint="eastAsia"/>
                <w:color w:val="000000" w:themeColor="text1"/>
                <w:shd w:val="pct15" w:color="auto" w:fill="FFFFFF"/>
              </w:rPr>
              <w:t>5月13 日</w:t>
            </w:r>
            <w:r w:rsidRPr="008E34F1">
              <w:rPr>
                <w:rFonts w:ascii="標楷體" w:eastAsia="標楷體" w:hAnsi="標楷體" w:hint="eastAsia"/>
                <w:color w:val="000000" w:themeColor="text1"/>
              </w:rPr>
              <w:t>(星期三)：農學院、生科院</w:t>
            </w:r>
          </w:p>
        </w:tc>
        <w:tc>
          <w:tcPr>
            <w:tcW w:w="2377" w:type="dxa"/>
            <w:shd w:val="clear" w:color="auto" w:fill="auto"/>
            <w:vAlign w:val="center"/>
          </w:tcPr>
          <w:p w:rsidR="009211ED" w:rsidRPr="008E34F1" w:rsidRDefault="009211ED" w:rsidP="001B06F4">
            <w:pPr>
              <w:widowControl/>
              <w:spacing w:line="300" w:lineRule="exact"/>
              <w:rPr>
                <w:rFonts w:ascii="標楷體" w:eastAsia="標楷體" w:hAnsi="標楷體"/>
                <w:color w:val="000000" w:themeColor="text1"/>
              </w:rPr>
            </w:pPr>
            <w:r w:rsidRPr="008E34F1">
              <w:rPr>
                <w:rFonts w:ascii="標楷體" w:eastAsia="標楷體" w:hAnsi="標楷體" w:hint="eastAsia"/>
                <w:color w:val="000000" w:themeColor="text1"/>
              </w:rPr>
              <w:t>上午 9:00~11:30</w:t>
            </w:r>
          </w:p>
          <w:p w:rsidR="009211ED" w:rsidRPr="008E34F1" w:rsidRDefault="009211ED" w:rsidP="001B06F4">
            <w:pPr>
              <w:widowControl/>
              <w:spacing w:line="300" w:lineRule="exact"/>
              <w:rPr>
                <w:rFonts w:ascii="標楷體" w:eastAsia="標楷體" w:hAnsi="標楷體"/>
                <w:color w:val="000000" w:themeColor="text1"/>
              </w:rPr>
            </w:pPr>
            <w:r w:rsidRPr="008E34F1">
              <w:rPr>
                <w:rFonts w:ascii="標楷體" w:eastAsia="標楷體" w:hAnsi="標楷體" w:hint="eastAsia"/>
                <w:color w:val="000000" w:themeColor="text1"/>
              </w:rPr>
              <w:t>下午 2:00~4:30</w:t>
            </w:r>
          </w:p>
        </w:tc>
      </w:tr>
      <w:tr w:rsidR="009211ED" w:rsidRPr="008E34F1" w:rsidTr="001B06F4">
        <w:trPr>
          <w:trHeight w:val="786"/>
          <w:jc w:val="right"/>
        </w:trPr>
        <w:tc>
          <w:tcPr>
            <w:tcW w:w="2225" w:type="dxa"/>
            <w:shd w:val="clear" w:color="auto" w:fill="auto"/>
            <w:vAlign w:val="center"/>
          </w:tcPr>
          <w:p w:rsidR="009211ED" w:rsidRPr="008E34F1" w:rsidRDefault="009211ED" w:rsidP="001B06F4">
            <w:pPr>
              <w:spacing w:line="300" w:lineRule="exact"/>
              <w:jc w:val="both"/>
              <w:rPr>
                <w:rFonts w:ascii="標楷體" w:eastAsia="標楷體" w:hAnsi="標楷體"/>
                <w:color w:val="000000" w:themeColor="text1"/>
              </w:rPr>
            </w:pPr>
            <w:r w:rsidRPr="008E34F1">
              <w:rPr>
                <w:rFonts w:ascii="標楷體" w:eastAsia="標楷體" w:hAnsi="標楷體" w:hint="eastAsia"/>
                <w:color w:val="000000" w:themeColor="text1"/>
              </w:rPr>
              <w:t>參加畢業典禮之院系所主管、應屆畢業班導師</w:t>
            </w:r>
          </w:p>
        </w:tc>
        <w:tc>
          <w:tcPr>
            <w:tcW w:w="4320" w:type="dxa"/>
            <w:shd w:val="clear" w:color="auto" w:fill="auto"/>
            <w:vAlign w:val="center"/>
          </w:tcPr>
          <w:p w:rsidR="009211ED" w:rsidRPr="008E34F1" w:rsidRDefault="009211ED" w:rsidP="001B06F4">
            <w:pPr>
              <w:spacing w:line="300" w:lineRule="exact"/>
              <w:ind w:rightChars="-420" w:right="-1008"/>
              <w:jc w:val="both"/>
              <w:rPr>
                <w:rFonts w:ascii="標楷體" w:eastAsia="標楷體" w:hAnsi="標楷體"/>
                <w:color w:val="000000" w:themeColor="text1"/>
              </w:rPr>
            </w:pPr>
            <w:r w:rsidRPr="008E34F1">
              <w:rPr>
                <w:rFonts w:ascii="標楷體" w:eastAsia="標楷體" w:hAnsi="標楷體" w:hint="eastAsia"/>
                <w:color w:val="000000" w:themeColor="text1"/>
                <w:shd w:val="pct15" w:color="auto" w:fill="FFFFFF"/>
              </w:rPr>
              <w:t>6 月1 日</w:t>
            </w:r>
            <w:r w:rsidRPr="008E34F1">
              <w:rPr>
                <w:rFonts w:ascii="標楷體" w:eastAsia="標楷體" w:hAnsi="標楷體" w:hint="eastAsia"/>
                <w:color w:val="000000" w:themeColor="text1"/>
              </w:rPr>
              <w:t>(星期一)</w:t>
            </w:r>
          </w:p>
        </w:tc>
        <w:tc>
          <w:tcPr>
            <w:tcW w:w="2377" w:type="dxa"/>
            <w:shd w:val="clear" w:color="auto" w:fill="auto"/>
            <w:vAlign w:val="center"/>
          </w:tcPr>
          <w:p w:rsidR="009211ED" w:rsidRPr="008E34F1" w:rsidRDefault="009211ED" w:rsidP="001B06F4">
            <w:pPr>
              <w:widowControl/>
              <w:spacing w:line="300" w:lineRule="exact"/>
              <w:rPr>
                <w:rFonts w:ascii="標楷體" w:eastAsia="標楷體" w:hAnsi="標楷體"/>
                <w:color w:val="000000" w:themeColor="text1"/>
              </w:rPr>
            </w:pPr>
            <w:r w:rsidRPr="008E34F1">
              <w:rPr>
                <w:rFonts w:ascii="標楷體" w:eastAsia="標楷體" w:hAnsi="標楷體" w:hint="eastAsia"/>
                <w:color w:val="000000" w:themeColor="text1"/>
              </w:rPr>
              <w:t>上午 9:00~11:30</w:t>
            </w:r>
          </w:p>
          <w:p w:rsidR="009211ED" w:rsidRPr="008E34F1" w:rsidRDefault="009211ED" w:rsidP="001B06F4">
            <w:pPr>
              <w:widowControl/>
              <w:spacing w:line="300" w:lineRule="exact"/>
              <w:rPr>
                <w:rFonts w:ascii="標楷體" w:eastAsia="標楷體" w:hAnsi="標楷體"/>
                <w:color w:val="000000" w:themeColor="text1"/>
              </w:rPr>
            </w:pPr>
            <w:r w:rsidRPr="008E34F1">
              <w:rPr>
                <w:rFonts w:ascii="標楷體" w:eastAsia="標楷體" w:hAnsi="標楷體" w:hint="eastAsia"/>
                <w:color w:val="000000" w:themeColor="text1"/>
              </w:rPr>
              <w:t>下午 2:00~4:30</w:t>
            </w:r>
          </w:p>
        </w:tc>
      </w:tr>
    </w:tbl>
    <w:p w:rsidR="00ED0030" w:rsidRPr="008E34F1" w:rsidRDefault="00ED0030" w:rsidP="00EE3E8A">
      <w:pPr>
        <w:tabs>
          <w:tab w:val="left" w:pos="1708"/>
        </w:tabs>
        <w:spacing w:line="420" w:lineRule="exact"/>
        <w:ind w:left="841" w:hangingChars="300" w:hanging="841"/>
        <w:rPr>
          <w:rFonts w:ascii="標楷體" w:eastAsia="標楷體" w:hAnsi="標楷體" w:cs="新細明體"/>
          <w:color w:val="000000" w:themeColor="text1"/>
          <w:kern w:val="0"/>
          <w:sz w:val="28"/>
          <w:szCs w:val="28"/>
        </w:rPr>
      </w:pPr>
      <w:r w:rsidRPr="008E34F1">
        <w:rPr>
          <w:rFonts w:ascii="標楷體" w:eastAsia="標楷體" w:hAnsi="標楷體" w:hint="eastAsia"/>
          <w:b/>
          <w:bCs/>
          <w:color w:val="000000" w:themeColor="text1"/>
          <w:sz w:val="28"/>
          <w:szCs w:val="28"/>
        </w:rPr>
        <w:t>＊營繕組</w:t>
      </w:r>
    </w:p>
    <w:p w:rsidR="001806E0" w:rsidRPr="008E34F1" w:rsidRDefault="00ED0030" w:rsidP="009211ED">
      <w:pPr>
        <w:tabs>
          <w:tab w:val="left" w:pos="1708"/>
        </w:tabs>
        <w:spacing w:line="420" w:lineRule="exact"/>
        <w:ind w:left="840" w:hangingChars="300" w:hanging="840"/>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業務執行情形（含重要工作成果）</w:t>
      </w:r>
    </w:p>
    <w:p w:rsidR="00BF0452" w:rsidRPr="008E34F1" w:rsidRDefault="0005153B" w:rsidP="009211ED">
      <w:pPr>
        <w:spacing w:line="420" w:lineRule="exac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一、</w:t>
      </w:r>
      <w:r w:rsidR="00BF0452" w:rsidRPr="008E34F1">
        <w:rPr>
          <w:rFonts w:ascii="標楷體" w:eastAsia="標楷體" w:hAnsi="標楷體" w:hint="eastAsia"/>
          <w:color w:val="000000" w:themeColor="text1"/>
          <w:sz w:val="28"/>
          <w:szCs w:val="28"/>
        </w:rPr>
        <w:t>發包採購案件</w:t>
      </w:r>
    </w:p>
    <w:p w:rsidR="00BF0452" w:rsidRPr="008E34F1" w:rsidRDefault="0005153B" w:rsidP="009211ED">
      <w:pPr>
        <w:spacing w:line="420" w:lineRule="exact"/>
        <w:ind w:left="840" w:hangingChars="300" w:hanging="840"/>
        <w:jc w:val="both"/>
        <w:rPr>
          <w:rFonts w:eastAsia="標楷體" w:hAnsi="標楷體"/>
          <w:color w:val="000000" w:themeColor="text1"/>
          <w:sz w:val="28"/>
          <w:szCs w:val="28"/>
        </w:rPr>
      </w:pPr>
      <w:r w:rsidRPr="008E34F1">
        <w:rPr>
          <w:rFonts w:eastAsia="標楷體" w:hAnsi="標楷體" w:hint="eastAsia"/>
          <w:color w:val="000000" w:themeColor="text1"/>
          <w:sz w:val="28"/>
          <w:szCs w:val="28"/>
        </w:rPr>
        <w:t>（一）</w:t>
      </w:r>
      <w:r w:rsidR="00BF0452" w:rsidRPr="008E34F1">
        <w:rPr>
          <w:rFonts w:eastAsia="標楷體" w:hAnsi="標楷體" w:hint="eastAsia"/>
          <w:color w:val="000000" w:themeColor="text1"/>
          <w:sz w:val="28"/>
          <w:szCs w:val="28"/>
        </w:rPr>
        <w:t>蘭潭校區路燈汰換為節能燈具工程</w:t>
      </w:r>
      <w:r w:rsidR="00BF0452" w:rsidRPr="008E34F1">
        <w:rPr>
          <w:rFonts w:eastAsia="標楷體" w:hAnsi="標楷體" w:hint="eastAsia"/>
          <w:color w:val="000000" w:themeColor="text1"/>
          <w:sz w:val="28"/>
          <w:szCs w:val="28"/>
        </w:rPr>
        <w:t>3</w:t>
      </w:r>
      <w:r w:rsidR="00BF0452" w:rsidRPr="008E34F1">
        <w:rPr>
          <w:rFonts w:eastAsia="標楷體" w:hAnsi="標楷體" w:hint="eastAsia"/>
          <w:color w:val="000000" w:themeColor="text1"/>
          <w:sz w:val="28"/>
          <w:szCs w:val="28"/>
        </w:rPr>
        <w:t>月</w:t>
      </w:r>
      <w:r w:rsidR="00BF0452" w:rsidRPr="008E34F1">
        <w:rPr>
          <w:rFonts w:eastAsia="標楷體" w:hAnsi="標楷體" w:hint="eastAsia"/>
          <w:color w:val="000000" w:themeColor="text1"/>
          <w:sz w:val="28"/>
          <w:szCs w:val="28"/>
        </w:rPr>
        <w:t>31</w:t>
      </w:r>
      <w:r w:rsidR="00BF0452" w:rsidRPr="008E34F1">
        <w:rPr>
          <w:rFonts w:eastAsia="標楷體" w:hAnsi="標楷體" w:hint="eastAsia"/>
          <w:color w:val="000000" w:themeColor="text1"/>
          <w:sz w:val="28"/>
          <w:szCs w:val="28"/>
        </w:rPr>
        <w:t>日決標，刻正履約中，工期</w:t>
      </w:r>
      <w:r w:rsidR="00BF0452" w:rsidRPr="008E34F1">
        <w:rPr>
          <w:rFonts w:eastAsia="標楷體" w:hAnsi="標楷體" w:hint="eastAsia"/>
          <w:color w:val="000000" w:themeColor="text1"/>
          <w:sz w:val="28"/>
          <w:szCs w:val="28"/>
        </w:rPr>
        <w:t>45</w:t>
      </w:r>
      <w:r w:rsidR="00BF0452" w:rsidRPr="008E34F1">
        <w:rPr>
          <w:rFonts w:eastAsia="標楷體" w:hAnsi="標楷體" w:hint="eastAsia"/>
          <w:color w:val="000000" w:themeColor="text1"/>
          <w:sz w:val="28"/>
          <w:szCs w:val="28"/>
        </w:rPr>
        <w:t>日曆天。</w:t>
      </w:r>
    </w:p>
    <w:p w:rsidR="00BF0452" w:rsidRPr="008E34F1" w:rsidRDefault="0005153B" w:rsidP="009211ED">
      <w:pPr>
        <w:spacing w:line="420" w:lineRule="exact"/>
        <w:ind w:left="840" w:hangingChars="300" w:hanging="840"/>
        <w:jc w:val="both"/>
        <w:rPr>
          <w:rFonts w:eastAsia="標楷體" w:hAnsi="標楷體"/>
          <w:color w:val="000000" w:themeColor="text1"/>
          <w:sz w:val="28"/>
          <w:szCs w:val="28"/>
        </w:rPr>
      </w:pPr>
      <w:r w:rsidRPr="008E34F1">
        <w:rPr>
          <w:rFonts w:eastAsia="標楷體" w:hAnsi="標楷體" w:hint="eastAsia"/>
          <w:color w:val="000000" w:themeColor="text1"/>
          <w:sz w:val="28"/>
          <w:szCs w:val="28"/>
        </w:rPr>
        <w:t>（二）</w:t>
      </w:r>
      <w:r w:rsidR="00BF0452" w:rsidRPr="008E34F1">
        <w:rPr>
          <w:rFonts w:eastAsia="標楷體" w:hAnsi="標楷體" w:hint="eastAsia"/>
          <w:color w:val="000000" w:themeColor="text1"/>
          <w:sz w:val="28"/>
          <w:szCs w:val="28"/>
        </w:rPr>
        <w:t>食品科學館增設無障礙電梯工程由教育部補助</w:t>
      </w:r>
      <w:r w:rsidR="00BF0452" w:rsidRPr="008E34F1">
        <w:rPr>
          <w:rFonts w:eastAsia="標楷體" w:hAnsi="標楷體" w:hint="eastAsia"/>
          <w:color w:val="000000" w:themeColor="text1"/>
          <w:sz w:val="28"/>
          <w:szCs w:val="28"/>
        </w:rPr>
        <w:t>240</w:t>
      </w:r>
      <w:r w:rsidR="00BF0452" w:rsidRPr="008E34F1">
        <w:rPr>
          <w:rFonts w:eastAsia="標楷體" w:hAnsi="標楷體" w:hint="eastAsia"/>
          <w:color w:val="000000" w:themeColor="text1"/>
          <w:sz w:val="28"/>
          <w:szCs w:val="28"/>
        </w:rPr>
        <w:t>萬元，本校自籌</w:t>
      </w:r>
      <w:r w:rsidR="00BF0452" w:rsidRPr="008E34F1">
        <w:rPr>
          <w:rFonts w:eastAsia="標楷體" w:hAnsi="標楷體" w:hint="eastAsia"/>
          <w:color w:val="000000" w:themeColor="text1"/>
          <w:sz w:val="28"/>
          <w:szCs w:val="28"/>
        </w:rPr>
        <w:t>110</w:t>
      </w:r>
      <w:r w:rsidR="00BF0452" w:rsidRPr="008E34F1">
        <w:rPr>
          <w:rFonts w:eastAsia="標楷體" w:hAnsi="標楷體" w:hint="eastAsia"/>
          <w:color w:val="000000" w:themeColor="text1"/>
          <w:sz w:val="28"/>
          <w:szCs w:val="28"/>
        </w:rPr>
        <w:t>萬元，</w:t>
      </w:r>
      <w:r w:rsidR="00BF0452" w:rsidRPr="008E34F1">
        <w:rPr>
          <w:rFonts w:eastAsia="標楷體" w:hAnsi="標楷體" w:hint="eastAsia"/>
          <w:color w:val="000000" w:themeColor="text1"/>
          <w:sz w:val="28"/>
          <w:szCs w:val="28"/>
        </w:rPr>
        <w:t>4</w:t>
      </w:r>
      <w:r w:rsidR="00BF0452" w:rsidRPr="008E34F1">
        <w:rPr>
          <w:rFonts w:eastAsia="標楷體" w:hAnsi="標楷體" w:hint="eastAsia"/>
          <w:color w:val="000000" w:themeColor="text1"/>
          <w:sz w:val="28"/>
          <w:szCs w:val="28"/>
        </w:rPr>
        <w:t>月</w:t>
      </w:r>
      <w:r w:rsidR="00BF0452" w:rsidRPr="008E34F1">
        <w:rPr>
          <w:rFonts w:eastAsia="標楷體" w:hAnsi="標楷體" w:hint="eastAsia"/>
          <w:color w:val="000000" w:themeColor="text1"/>
          <w:sz w:val="28"/>
          <w:szCs w:val="28"/>
        </w:rPr>
        <w:t>28</w:t>
      </w:r>
      <w:r w:rsidR="00BF0452" w:rsidRPr="008E34F1">
        <w:rPr>
          <w:rFonts w:eastAsia="標楷體" w:hAnsi="標楷體" w:hint="eastAsia"/>
          <w:color w:val="000000" w:themeColor="text1"/>
          <w:sz w:val="28"/>
          <w:szCs w:val="28"/>
        </w:rPr>
        <w:t>日第</w:t>
      </w:r>
      <w:r w:rsidR="00BF0452" w:rsidRPr="008E34F1">
        <w:rPr>
          <w:rFonts w:eastAsia="標楷體" w:hAnsi="標楷體" w:hint="eastAsia"/>
          <w:color w:val="000000" w:themeColor="text1"/>
          <w:sz w:val="28"/>
          <w:szCs w:val="28"/>
        </w:rPr>
        <w:t>1</w:t>
      </w:r>
      <w:r w:rsidR="00BF0452" w:rsidRPr="008E34F1">
        <w:rPr>
          <w:rFonts w:eastAsia="標楷體" w:hAnsi="標楷體" w:hint="eastAsia"/>
          <w:color w:val="000000" w:themeColor="text1"/>
          <w:sz w:val="28"/>
          <w:szCs w:val="28"/>
        </w:rPr>
        <w:t>次開標因廠商未達</w:t>
      </w:r>
      <w:r w:rsidR="00BF0452" w:rsidRPr="008E34F1">
        <w:rPr>
          <w:rFonts w:eastAsia="標楷體" w:hAnsi="標楷體" w:hint="eastAsia"/>
          <w:color w:val="000000" w:themeColor="text1"/>
          <w:sz w:val="28"/>
          <w:szCs w:val="28"/>
        </w:rPr>
        <w:t>3</w:t>
      </w:r>
      <w:r w:rsidR="00BF0452" w:rsidRPr="008E34F1">
        <w:rPr>
          <w:rFonts w:eastAsia="標楷體" w:hAnsi="標楷體" w:hint="eastAsia"/>
          <w:color w:val="000000" w:themeColor="text1"/>
          <w:sz w:val="28"/>
          <w:szCs w:val="28"/>
        </w:rPr>
        <w:t>家而流標，刻正公告中，預定</w:t>
      </w:r>
      <w:r w:rsidR="00BF0452" w:rsidRPr="008E34F1">
        <w:rPr>
          <w:rFonts w:eastAsia="標楷體" w:hAnsi="標楷體" w:hint="eastAsia"/>
          <w:color w:val="000000" w:themeColor="text1"/>
          <w:sz w:val="28"/>
          <w:szCs w:val="28"/>
        </w:rPr>
        <w:t>5</w:t>
      </w:r>
      <w:r w:rsidR="00BF0452" w:rsidRPr="008E34F1">
        <w:rPr>
          <w:rFonts w:eastAsia="標楷體" w:hAnsi="標楷體" w:hint="eastAsia"/>
          <w:color w:val="000000" w:themeColor="text1"/>
          <w:sz w:val="28"/>
          <w:szCs w:val="28"/>
        </w:rPr>
        <w:t>月</w:t>
      </w:r>
      <w:r w:rsidR="00BF0452" w:rsidRPr="008E34F1">
        <w:rPr>
          <w:rFonts w:eastAsia="標楷體" w:hAnsi="標楷體" w:hint="eastAsia"/>
          <w:color w:val="000000" w:themeColor="text1"/>
          <w:sz w:val="28"/>
          <w:szCs w:val="28"/>
        </w:rPr>
        <w:t>6</w:t>
      </w:r>
      <w:r w:rsidR="00BF0452" w:rsidRPr="008E34F1">
        <w:rPr>
          <w:rFonts w:eastAsia="標楷體" w:hAnsi="標楷體" w:hint="eastAsia"/>
          <w:color w:val="000000" w:themeColor="text1"/>
          <w:sz w:val="28"/>
          <w:szCs w:val="28"/>
        </w:rPr>
        <w:t>日第</w:t>
      </w:r>
      <w:r w:rsidR="00BF0452" w:rsidRPr="008E34F1">
        <w:rPr>
          <w:rFonts w:eastAsia="標楷體" w:hAnsi="標楷體" w:hint="eastAsia"/>
          <w:color w:val="000000" w:themeColor="text1"/>
          <w:sz w:val="28"/>
          <w:szCs w:val="28"/>
        </w:rPr>
        <w:t>2</w:t>
      </w:r>
      <w:r w:rsidR="00BF0452" w:rsidRPr="008E34F1">
        <w:rPr>
          <w:rFonts w:eastAsia="標楷體" w:hAnsi="標楷體" w:hint="eastAsia"/>
          <w:color w:val="000000" w:themeColor="text1"/>
          <w:sz w:val="28"/>
          <w:szCs w:val="28"/>
        </w:rPr>
        <w:t>次開標。</w:t>
      </w:r>
    </w:p>
    <w:p w:rsidR="00BF0452" w:rsidRPr="008E34F1" w:rsidRDefault="0005153B" w:rsidP="009211ED">
      <w:pPr>
        <w:spacing w:line="420" w:lineRule="exact"/>
        <w:ind w:left="840" w:hangingChars="300" w:hanging="840"/>
        <w:jc w:val="both"/>
        <w:rPr>
          <w:rFonts w:eastAsia="標楷體" w:hAnsi="標楷體"/>
          <w:color w:val="000000" w:themeColor="text1"/>
          <w:sz w:val="28"/>
          <w:szCs w:val="28"/>
        </w:rPr>
      </w:pPr>
      <w:r w:rsidRPr="008E34F1">
        <w:rPr>
          <w:rFonts w:eastAsia="標楷體" w:hAnsi="標楷體" w:hint="eastAsia"/>
          <w:color w:val="000000" w:themeColor="text1"/>
          <w:sz w:val="28"/>
          <w:szCs w:val="28"/>
        </w:rPr>
        <w:t>（三）</w:t>
      </w:r>
      <w:r w:rsidR="00BF0452" w:rsidRPr="008E34F1">
        <w:rPr>
          <w:rFonts w:eastAsia="標楷體" w:hAnsi="標楷體" w:hint="eastAsia"/>
          <w:color w:val="000000" w:themeColor="text1"/>
          <w:sz w:val="28"/>
          <w:szCs w:val="28"/>
        </w:rPr>
        <w:t>民雄校區綠園一舍獲內政部建築研究所全額補助</w:t>
      </w:r>
      <w:r w:rsidR="00BF0452" w:rsidRPr="008E34F1">
        <w:rPr>
          <w:rFonts w:eastAsia="標楷體" w:hAnsi="標楷體" w:hint="eastAsia"/>
          <w:color w:val="000000" w:themeColor="text1"/>
          <w:sz w:val="28"/>
          <w:szCs w:val="28"/>
        </w:rPr>
        <w:t>360</w:t>
      </w:r>
      <w:r w:rsidR="00BF0452" w:rsidRPr="008E34F1">
        <w:rPr>
          <w:rFonts w:eastAsia="標楷體" w:hAnsi="標楷體" w:hint="eastAsia"/>
          <w:color w:val="000000" w:themeColor="text1"/>
          <w:sz w:val="28"/>
          <w:szCs w:val="28"/>
        </w:rPr>
        <w:t>萬元，辦理熱泵系統設置工程，</w:t>
      </w:r>
      <w:r w:rsidR="00BF0452" w:rsidRPr="008E34F1">
        <w:rPr>
          <w:rFonts w:eastAsia="標楷體" w:hAnsi="標楷體" w:hint="eastAsia"/>
          <w:color w:val="000000" w:themeColor="text1"/>
          <w:sz w:val="28"/>
          <w:szCs w:val="28"/>
        </w:rPr>
        <w:t>3</w:t>
      </w:r>
      <w:r w:rsidR="00BF0452" w:rsidRPr="008E34F1">
        <w:rPr>
          <w:rFonts w:eastAsia="標楷體" w:hAnsi="標楷體" w:hint="eastAsia"/>
          <w:color w:val="000000" w:themeColor="text1"/>
          <w:sz w:val="28"/>
          <w:szCs w:val="28"/>
        </w:rPr>
        <w:t>月</w:t>
      </w:r>
      <w:r w:rsidR="00BF0452" w:rsidRPr="008E34F1">
        <w:rPr>
          <w:rFonts w:eastAsia="標楷體" w:hAnsi="標楷體" w:hint="eastAsia"/>
          <w:color w:val="000000" w:themeColor="text1"/>
          <w:sz w:val="28"/>
          <w:szCs w:val="28"/>
        </w:rPr>
        <w:t>24</w:t>
      </w:r>
      <w:r w:rsidR="00BF0452" w:rsidRPr="008E34F1">
        <w:rPr>
          <w:rFonts w:eastAsia="標楷體" w:hAnsi="標楷體" w:hint="eastAsia"/>
          <w:color w:val="000000" w:themeColor="text1"/>
          <w:sz w:val="28"/>
          <w:szCs w:val="28"/>
        </w:rPr>
        <w:t>日開標並決標，刻正履約中，工期</w:t>
      </w:r>
      <w:r w:rsidR="00BF0452" w:rsidRPr="008E34F1">
        <w:rPr>
          <w:rFonts w:eastAsia="標楷體" w:hAnsi="標楷體" w:hint="eastAsia"/>
          <w:color w:val="000000" w:themeColor="text1"/>
          <w:sz w:val="28"/>
          <w:szCs w:val="28"/>
        </w:rPr>
        <w:t>80</w:t>
      </w:r>
      <w:r w:rsidR="00BF0452" w:rsidRPr="008E34F1">
        <w:rPr>
          <w:rFonts w:eastAsia="標楷體" w:hAnsi="標楷體" w:hint="eastAsia"/>
          <w:color w:val="000000" w:themeColor="text1"/>
          <w:sz w:val="28"/>
          <w:szCs w:val="28"/>
        </w:rPr>
        <w:t>日曆天，預計</w:t>
      </w:r>
      <w:r w:rsidR="00BF0452" w:rsidRPr="008E34F1">
        <w:rPr>
          <w:rFonts w:eastAsia="標楷體" w:hAnsi="標楷體" w:hint="eastAsia"/>
          <w:color w:val="000000" w:themeColor="text1"/>
          <w:sz w:val="28"/>
          <w:szCs w:val="28"/>
        </w:rPr>
        <w:t>6</w:t>
      </w:r>
      <w:r w:rsidR="00BF0452" w:rsidRPr="008E34F1">
        <w:rPr>
          <w:rFonts w:eastAsia="標楷體" w:hAnsi="標楷體" w:hint="eastAsia"/>
          <w:color w:val="000000" w:themeColor="text1"/>
          <w:sz w:val="28"/>
          <w:szCs w:val="28"/>
        </w:rPr>
        <w:t>月下旬竣工。</w:t>
      </w:r>
    </w:p>
    <w:p w:rsidR="00BF0452" w:rsidRPr="008E34F1" w:rsidRDefault="0005153B" w:rsidP="009211ED">
      <w:pPr>
        <w:spacing w:line="420" w:lineRule="exact"/>
        <w:ind w:left="840" w:hangingChars="300" w:hanging="840"/>
        <w:jc w:val="both"/>
        <w:rPr>
          <w:rFonts w:eastAsia="標楷體" w:hAnsi="標楷體"/>
          <w:color w:val="000000" w:themeColor="text1"/>
          <w:sz w:val="28"/>
          <w:szCs w:val="28"/>
        </w:rPr>
      </w:pPr>
      <w:r w:rsidRPr="008E34F1">
        <w:rPr>
          <w:rFonts w:eastAsia="標楷體" w:hAnsi="標楷體" w:hint="eastAsia"/>
          <w:color w:val="000000" w:themeColor="text1"/>
          <w:sz w:val="28"/>
          <w:szCs w:val="28"/>
        </w:rPr>
        <w:t>（四）</w:t>
      </w:r>
      <w:r w:rsidR="00BF0452" w:rsidRPr="008E34F1">
        <w:rPr>
          <w:rFonts w:eastAsia="標楷體" w:hAnsi="標楷體" w:hint="eastAsia"/>
          <w:color w:val="000000" w:themeColor="text1"/>
          <w:sz w:val="28"/>
          <w:szCs w:val="28"/>
        </w:rPr>
        <w:t>民雄校區游泳池整修工程</w:t>
      </w:r>
      <w:r w:rsidR="00BF0452" w:rsidRPr="008E34F1">
        <w:rPr>
          <w:rFonts w:eastAsia="標楷體" w:hAnsi="標楷體" w:hint="eastAsia"/>
          <w:color w:val="000000" w:themeColor="text1"/>
          <w:sz w:val="28"/>
          <w:szCs w:val="28"/>
        </w:rPr>
        <w:t>4</w:t>
      </w:r>
      <w:r w:rsidR="00BF0452" w:rsidRPr="008E34F1">
        <w:rPr>
          <w:rFonts w:eastAsia="標楷體" w:hAnsi="標楷體" w:hint="eastAsia"/>
          <w:color w:val="000000" w:themeColor="text1"/>
          <w:sz w:val="28"/>
          <w:szCs w:val="28"/>
        </w:rPr>
        <w:t>月</w:t>
      </w:r>
      <w:r w:rsidR="00BF0452" w:rsidRPr="008E34F1">
        <w:rPr>
          <w:rFonts w:eastAsia="標楷體" w:hAnsi="標楷體" w:hint="eastAsia"/>
          <w:color w:val="000000" w:themeColor="text1"/>
          <w:sz w:val="28"/>
          <w:szCs w:val="28"/>
        </w:rPr>
        <w:t>21</w:t>
      </w:r>
      <w:r w:rsidR="00BF0452" w:rsidRPr="008E34F1">
        <w:rPr>
          <w:rFonts w:eastAsia="標楷體" w:hAnsi="標楷體" w:hint="eastAsia"/>
          <w:color w:val="000000" w:themeColor="text1"/>
          <w:sz w:val="28"/>
          <w:szCs w:val="28"/>
        </w:rPr>
        <w:t>日開標並決標，刻正履約中，工期</w:t>
      </w:r>
      <w:r w:rsidR="00BF0452" w:rsidRPr="008E34F1">
        <w:rPr>
          <w:rFonts w:eastAsia="標楷體" w:hAnsi="標楷體" w:hint="eastAsia"/>
          <w:color w:val="000000" w:themeColor="text1"/>
          <w:sz w:val="28"/>
          <w:szCs w:val="28"/>
        </w:rPr>
        <w:t>30</w:t>
      </w:r>
      <w:r w:rsidR="00BF0452" w:rsidRPr="008E34F1">
        <w:rPr>
          <w:rFonts w:eastAsia="標楷體" w:hAnsi="標楷體" w:hint="eastAsia"/>
          <w:color w:val="000000" w:themeColor="text1"/>
          <w:sz w:val="28"/>
          <w:szCs w:val="28"/>
        </w:rPr>
        <w:t>日，預定</w:t>
      </w:r>
      <w:r w:rsidR="00BF0452" w:rsidRPr="008E34F1">
        <w:rPr>
          <w:rFonts w:eastAsia="標楷體" w:hAnsi="標楷體" w:hint="eastAsia"/>
          <w:color w:val="000000" w:themeColor="text1"/>
          <w:sz w:val="28"/>
          <w:szCs w:val="28"/>
        </w:rPr>
        <w:t>5</w:t>
      </w:r>
      <w:r w:rsidR="00BF0452" w:rsidRPr="008E34F1">
        <w:rPr>
          <w:rFonts w:eastAsia="標楷體" w:hAnsi="標楷體" w:hint="eastAsia"/>
          <w:color w:val="000000" w:themeColor="text1"/>
          <w:sz w:val="28"/>
          <w:szCs w:val="28"/>
        </w:rPr>
        <w:t>月</w:t>
      </w:r>
      <w:r w:rsidR="00BF0452" w:rsidRPr="008E34F1">
        <w:rPr>
          <w:rFonts w:eastAsia="標楷體" w:hAnsi="標楷體" w:hint="eastAsia"/>
          <w:color w:val="000000" w:themeColor="text1"/>
          <w:sz w:val="28"/>
          <w:szCs w:val="28"/>
        </w:rPr>
        <w:t>25</w:t>
      </w:r>
      <w:r w:rsidR="00BF0452" w:rsidRPr="008E34F1">
        <w:rPr>
          <w:rFonts w:eastAsia="標楷體" w:hAnsi="標楷體" w:hint="eastAsia"/>
          <w:color w:val="000000" w:themeColor="text1"/>
          <w:sz w:val="28"/>
          <w:szCs w:val="28"/>
        </w:rPr>
        <w:t>日竣工。</w:t>
      </w:r>
    </w:p>
    <w:p w:rsidR="00BF0452" w:rsidRPr="008E34F1" w:rsidRDefault="0005153B" w:rsidP="009211ED">
      <w:pPr>
        <w:spacing w:line="420" w:lineRule="exact"/>
        <w:ind w:left="840" w:hangingChars="300" w:hanging="840"/>
        <w:jc w:val="both"/>
        <w:rPr>
          <w:rFonts w:eastAsia="標楷體" w:hAnsi="標楷體"/>
          <w:color w:val="000000" w:themeColor="text1"/>
          <w:sz w:val="28"/>
          <w:szCs w:val="28"/>
        </w:rPr>
      </w:pPr>
      <w:r w:rsidRPr="008E34F1">
        <w:rPr>
          <w:rFonts w:eastAsia="標楷體" w:hAnsi="標楷體" w:hint="eastAsia"/>
          <w:color w:val="000000" w:themeColor="text1"/>
          <w:sz w:val="28"/>
          <w:szCs w:val="28"/>
        </w:rPr>
        <w:t>（五）</w:t>
      </w:r>
      <w:r w:rsidR="00BF0452" w:rsidRPr="008E34F1">
        <w:rPr>
          <w:rFonts w:eastAsia="標楷體" w:hAnsi="標楷體" w:hint="eastAsia"/>
          <w:color w:val="000000" w:themeColor="text1"/>
          <w:sz w:val="28"/>
          <w:szCs w:val="28"/>
        </w:rPr>
        <w:t>蘭潭校區國際學院空間改造及外牆整修工程委託設計監造標</w:t>
      </w:r>
      <w:r w:rsidR="00BF0452" w:rsidRPr="008E34F1">
        <w:rPr>
          <w:rFonts w:eastAsia="標楷體" w:hAnsi="標楷體" w:hint="eastAsia"/>
          <w:color w:val="000000" w:themeColor="text1"/>
          <w:sz w:val="28"/>
          <w:szCs w:val="28"/>
        </w:rPr>
        <w:t>5</w:t>
      </w:r>
      <w:r w:rsidR="00BF0452" w:rsidRPr="008E34F1">
        <w:rPr>
          <w:rFonts w:eastAsia="標楷體" w:hAnsi="標楷體" w:hint="eastAsia"/>
          <w:color w:val="000000" w:themeColor="text1"/>
          <w:sz w:val="28"/>
          <w:szCs w:val="28"/>
        </w:rPr>
        <w:t>月</w:t>
      </w:r>
      <w:r w:rsidR="00BF0452" w:rsidRPr="008E34F1">
        <w:rPr>
          <w:rFonts w:eastAsia="標楷體" w:hAnsi="標楷體" w:hint="eastAsia"/>
          <w:color w:val="000000" w:themeColor="text1"/>
          <w:sz w:val="28"/>
          <w:szCs w:val="28"/>
        </w:rPr>
        <w:t>4</w:t>
      </w:r>
      <w:r w:rsidR="00BF0452" w:rsidRPr="008E34F1">
        <w:rPr>
          <w:rFonts w:eastAsia="標楷體" w:hAnsi="標楷體" w:hint="eastAsia"/>
          <w:color w:val="000000" w:themeColor="text1"/>
          <w:sz w:val="28"/>
          <w:szCs w:val="28"/>
        </w:rPr>
        <w:t>日開標，因無廠商投標而流標，預計由需求單位修正需求後辦理第</w:t>
      </w:r>
      <w:r w:rsidR="00BF0452" w:rsidRPr="008E34F1">
        <w:rPr>
          <w:rFonts w:eastAsia="標楷體" w:hAnsi="標楷體" w:hint="eastAsia"/>
          <w:color w:val="000000" w:themeColor="text1"/>
          <w:sz w:val="28"/>
          <w:szCs w:val="28"/>
        </w:rPr>
        <w:t>2</w:t>
      </w:r>
      <w:r w:rsidR="00BF0452" w:rsidRPr="008E34F1">
        <w:rPr>
          <w:rFonts w:eastAsia="標楷體" w:hAnsi="標楷體" w:hint="eastAsia"/>
          <w:color w:val="000000" w:themeColor="text1"/>
          <w:sz w:val="28"/>
          <w:szCs w:val="28"/>
        </w:rPr>
        <w:t>次公告。</w:t>
      </w:r>
    </w:p>
    <w:p w:rsidR="00BF0452" w:rsidRPr="008E34F1" w:rsidRDefault="0005153B" w:rsidP="009211ED">
      <w:pPr>
        <w:spacing w:line="420" w:lineRule="exact"/>
        <w:ind w:left="840" w:hangingChars="300" w:hanging="840"/>
        <w:jc w:val="both"/>
        <w:rPr>
          <w:rFonts w:eastAsia="標楷體" w:hAnsi="標楷體"/>
          <w:color w:val="000000" w:themeColor="text1"/>
          <w:sz w:val="28"/>
          <w:szCs w:val="28"/>
        </w:rPr>
      </w:pPr>
      <w:r w:rsidRPr="008E34F1">
        <w:rPr>
          <w:rFonts w:eastAsia="標楷體" w:hAnsi="標楷體" w:hint="eastAsia"/>
          <w:color w:val="000000" w:themeColor="text1"/>
          <w:sz w:val="28"/>
          <w:szCs w:val="28"/>
        </w:rPr>
        <w:t>（六）</w:t>
      </w:r>
      <w:r w:rsidR="00BF0452" w:rsidRPr="008E34F1">
        <w:rPr>
          <w:rFonts w:eastAsia="標楷體" w:hAnsi="標楷體" w:hint="eastAsia"/>
          <w:color w:val="000000" w:themeColor="text1"/>
          <w:sz w:val="28"/>
          <w:szCs w:val="28"/>
        </w:rPr>
        <w:t>動物醫院</w:t>
      </w:r>
      <w:r w:rsidR="00BF0452" w:rsidRPr="008E34F1">
        <w:rPr>
          <w:rFonts w:eastAsia="標楷體" w:hAnsi="標楷體" w:hint="eastAsia"/>
          <w:color w:val="000000" w:themeColor="text1"/>
          <w:sz w:val="28"/>
          <w:szCs w:val="28"/>
        </w:rPr>
        <w:t>MRI</w:t>
      </w:r>
      <w:r w:rsidR="00BF0452" w:rsidRPr="008E34F1">
        <w:rPr>
          <w:rFonts w:eastAsia="標楷體" w:hAnsi="標楷體" w:hint="eastAsia"/>
          <w:color w:val="000000" w:themeColor="text1"/>
          <w:sz w:val="28"/>
          <w:szCs w:val="28"/>
        </w:rPr>
        <w:t>搬遷及屏蔽工程已完成設計，刻正招標中，預定</w:t>
      </w:r>
      <w:r w:rsidR="00BF0452" w:rsidRPr="008E34F1">
        <w:rPr>
          <w:rFonts w:eastAsia="標楷體" w:hAnsi="標楷體" w:hint="eastAsia"/>
          <w:color w:val="000000" w:themeColor="text1"/>
          <w:sz w:val="28"/>
          <w:szCs w:val="28"/>
        </w:rPr>
        <w:t>5</w:t>
      </w:r>
      <w:r w:rsidR="00BF0452" w:rsidRPr="008E34F1">
        <w:rPr>
          <w:rFonts w:eastAsia="標楷體" w:hAnsi="標楷體" w:hint="eastAsia"/>
          <w:color w:val="000000" w:themeColor="text1"/>
          <w:sz w:val="28"/>
          <w:szCs w:val="28"/>
        </w:rPr>
        <w:t>月</w:t>
      </w:r>
      <w:r w:rsidR="00BF0452" w:rsidRPr="008E34F1">
        <w:rPr>
          <w:rFonts w:eastAsia="標楷體" w:hAnsi="標楷體" w:hint="eastAsia"/>
          <w:color w:val="000000" w:themeColor="text1"/>
          <w:sz w:val="28"/>
          <w:szCs w:val="28"/>
        </w:rPr>
        <w:t>6</w:t>
      </w:r>
      <w:r w:rsidR="00BF0452" w:rsidRPr="008E34F1">
        <w:rPr>
          <w:rFonts w:eastAsia="標楷體" w:hAnsi="標楷體" w:hint="eastAsia"/>
          <w:color w:val="000000" w:themeColor="text1"/>
          <w:sz w:val="28"/>
          <w:szCs w:val="28"/>
        </w:rPr>
        <w:t>日開標。</w:t>
      </w:r>
    </w:p>
    <w:p w:rsidR="00BF0452" w:rsidRPr="008E34F1" w:rsidRDefault="0005153B" w:rsidP="009211ED">
      <w:pPr>
        <w:spacing w:line="420" w:lineRule="exact"/>
        <w:ind w:left="840" w:hangingChars="300" w:hanging="840"/>
        <w:jc w:val="both"/>
        <w:rPr>
          <w:rFonts w:eastAsia="標楷體" w:hAnsi="標楷體"/>
          <w:color w:val="000000" w:themeColor="text1"/>
          <w:sz w:val="28"/>
          <w:szCs w:val="28"/>
        </w:rPr>
      </w:pPr>
      <w:r w:rsidRPr="008E34F1">
        <w:rPr>
          <w:rFonts w:eastAsia="標楷體" w:hAnsi="標楷體" w:hint="eastAsia"/>
          <w:color w:val="000000" w:themeColor="text1"/>
          <w:sz w:val="28"/>
          <w:szCs w:val="28"/>
        </w:rPr>
        <w:t>（七）</w:t>
      </w:r>
      <w:r w:rsidR="00BF0452" w:rsidRPr="008E34F1">
        <w:rPr>
          <w:rFonts w:eastAsia="標楷體" w:hAnsi="標楷體" w:hint="eastAsia"/>
          <w:color w:val="000000" w:themeColor="text1"/>
          <w:sz w:val="28"/>
          <w:szCs w:val="28"/>
        </w:rPr>
        <w:t>蘭潭校區昆蟲館整修工程，</w:t>
      </w:r>
      <w:r w:rsidR="00BF0452" w:rsidRPr="008E34F1">
        <w:rPr>
          <w:rFonts w:eastAsia="標楷體" w:hAnsi="標楷體" w:hint="eastAsia"/>
          <w:color w:val="000000" w:themeColor="text1"/>
          <w:sz w:val="28"/>
          <w:szCs w:val="28"/>
        </w:rPr>
        <w:t>4</w:t>
      </w:r>
      <w:r w:rsidR="00BF0452" w:rsidRPr="008E34F1">
        <w:rPr>
          <w:rFonts w:eastAsia="標楷體" w:hAnsi="標楷體" w:hint="eastAsia"/>
          <w:color w:val="000000" w:themeColor="text1"/>
          <w:sz w:val="28"/>
          <w:szCs w:val="28"/>
        </w:rPr>
        <w:t>月</w:t>
      </w:r>
      <w:r w:rsidR="00BF0452" w:rsidRPr="008E34F1">
        <w:rPr>
          <w:rFonts w:eastAsia="標楷體" w:hAnsi="標楷體" w:hint="eastAsia"/>
          <w:color w:val="000000" w:themeColor="text1"/>
          <w:sz w:val="28"/>
          <w:szCs w:val="28"/>
        </w:rPr>
        <w:t>27</w:t>
      </w:r>
      <w:r w:rsidR="00BF0452" w:rsidRPr="008E34F1">
        <w:rPr>
          <w:rFonts w:eastAsia="標楷體" w:hAnsi="標楷體" w:hint="eastAsia"/>
          <w:color w:val="000000" w:themeColor="text1"/>
          <w:sz w:val="28"/>
          <w:szCs w:val="28"/>
        </w:rPr>
        <w:t>日召開設計審查會，刻正由建築師修正設計中。</w:t>
      </w:r>
    </w:p>
    <w:p w:rsidR="00BF0452" w:rsidRPr="008E34F1" w:rsidRDefault="0005153B" w:rsidP="009211ED">
      <w:pPr>
        <w:spacing w:line="420" w:lineRule="exact"/>
        <w:ind w:left="840" w:hangingChars="300" w:hanging="840"/>
        <w:jc w:val="both"/>
        <w:rPr>
          <w:rFonts w:eastAsia="標楷體" w:hAnsi="標楷體"/>
          <w:color w:val="000000" w:themeColor="text1"/>
          <w:sz w:val="28"/>
          <w:szCs w:val="28"/>
        </w:rPr>
      </w:pPr>
      <w:r w:rsidRPr="008E34F1">
        <w:rPr>
          <w:rFonts w:eastAsia="標楷體" w:hAnsi="標楷體" w:hint="eastAsia"/>
          <w:color w:val="000000" w:themeColor="text1"/>
          <w:sz w:val="28"/>
          <w:szCs w:val="28"/>
        </w:rPr>
        <w:t>（八）</w:t>
      </w:r>
      <w:r w:rsidR="00BF0452" w:rsidRPr="008E34F1">
        <w:rPr>
          <w:rFonts w:eastAsia="標楷體" w:hAnsi="標楷體" w:hint="eastAsia"/>
          <w:color w:val="000000" w:themeColor="text1"/>
          <w:sz w:val="28"/>
          <w:szCs w:val="28"/>
        </w:rPr>
        <w:t>民雄校區學生宿舍無障礙寢室整修工程</w:t>
      </w:r>
      <w:r w:rsidR="00BF0452" w:rsidRPr="008E34F1">
        <w:rPr>
          <w:rFonts w:eastAsia="標楷體" w:hAnsi="標楷體" w:hint="eastAsia"/>
          <w:color w:val="000000" w:themeColor="text1"/>
          <w:sz w:val="28"/>
          <w:szCs w:val="28"/>
        </w:rPr>
        <w:t>4</w:t>
      </w:r>
      <w:r w:rsidR="00BF0452" w:rsidRPr="008E34F1">
        <w:rPr>
          <w:rFonts w:eastAsia="標楷體" w:hAnsi="標楷體" w:hint="eastAsia"/>
          <w:color w:val="000000" w:themeColor="text1"/>
          <w:sz w:val="28"/>
          <w:szCs w:val="28"/>
        </w:rPr>
        <w:t>月</w:t>
      </w:r>
      <w:r w:rsidR="00BF0452" w:rsidRPr="008E34F1">
        <w:rPr>
          <w:rFonts w:eastAsia="標楷體" w:hAnsi="標楷體" w:hint="eastAsia"/>
          <w:color w:val="000000" w:themeColor="text1"/>
          <w:sz w:val="28"/>
          <w:szCs w:val="28"/>
        </w:rPr>
        <w:t>27</w:t>
      </w:r>
      <w:r w:rsidR="00BF0452" w:rsidRPr="008E34F1">
        <w:rPr>
          <w:rFonts w:eastAsia="標楷體" w:hAnsi="標楷體" w:hint="eastAsia"/>
          <w:color w:val="000000" w:themeColor="text1"/>
          <w:sz w:val="28"/>
          <w:szCs w:val="28"/>
        </w:rPr>
        <w:t>日公告招標，</w:t>
      </w:r>
      <w:r w:rsidR="00BF0452" w:rsidRPr="008E34F1">
        <w:rPr>
          <w:rFonts w:eastAsia="標楷體" w:hAnsi="標楷體" w:hint="eastAsia"/>
          <w:color w:val="000000" w:themeColor="text1"/>
          <w:sz w:val="28"/>
          <w:szCs w:val="28"/>
        </w:rPr>
        <w:t>5</w:t>
      </w:r>
      <w:r w:rsidR="00BF0452" w:rsidRPr="008E34F1">
        <w:rPr>
          <w:rFonts w:eastAsia="標楷體" w:hAnsi="標楷體" w:hint="eastAsia"/>
          <w:color w:val="000000" w:themeColor="text1"/>
          <w:sz w:val="28"/>
          <w:szCs w:val="28"/>
        </w:rPr>
        <w:t>月</w:t>
      </w:r>
      <w:r w:rsidR="00BF0452" w:rsidRPr="008E34F1">
        <w:rPr>
          <w:rFonts w:eastAsia="標楷體" w:hAnsi="標楷體" w:hint="eastAsia"/>
          <w:color w:val="000000" w:themeColor="text1"/>
          <w:sz w:val="28"/>
          <w:szCs w:val="28"/>
        </w:rPr>
        <w:t>5</w:t>
      </w:r>
      <w:r w:rsidR="00BF0452" w:rsidRPr="008E34F1">
        <w:rPr>
          <w:rFonts w:eastAsia="標楷體" w:hAnsi="標楷體" w:hint="eastAsia"/>
          <w:color w:val="000000" w:themeColor="text1"/>
          <w:sz w:val="28"/>
          <w:szCs w:val="28"/>
        </w:rPr>
        <w:t>日開</w:t>
      </w:r>
      <w:r w:rsidR="00BF0452" w:rsidRPr="008E34F1">
        <w:rPr>
          <w:rFonts w:eastAsia="標楷體" w:hAnsi="標楷體" w:hint="eastAsia"/>
          <w:color w:val="000000" w:themeColor="text1"/>
          <w:sz w:val="28"/>
          <w:szCs w:val="28"/>
        </w:rPr>
        <w:lastRenderedPageBreak/>
        <w:t>標因無廠商投標而流標，刻正第</w:t>
      </w:r>
      <w:r w:rsidR="00BF0452" w:rsidRPr="008E34F1">
        <w:rPr>
          <w:rFonts w:eastAsia="標楷體" w:hAnsi="標楷體" w:hint="eastAsia"/>
          <w:color w:val="000000" w:themeColor="text1"/>
          <w:sz w:val="28"/>
          <w:szCs w:val="28"/>
        </w:rPr>
        <w:t>2</w:t>
      </w:r>
      <w:r w:rsidR="00BF0452" w:rsidRPr="008E34F1">
        <w:rPr>
          <w:rFonts w:eastAsia="標楷體" w:hAnsi="標楷體" w:hint="eastAsia"/>
          <w:color w:val="000000" w:themeColor="text1"/>
          <w:sz w:val="28"/>
          <w:szCs w:val="28"/>
        </w:rPr>
        <w:t>次公告招標，預定</w:t>
      </w:r>
      <w:r w:rsidR="00BF0452" w:rsidRPr="008E34F1">
        <w:rPr>
          <w:rFonts w:eastAsia="標楷體" w:hAnsi="標楷體" w:hint="eastAsia"/>
          <w:color w:val="000000" w:themeColor="text1"/>
          <w:sz w:val="28"/>
          <w:szCs w:val="28"/>
        </w:rPr>
        <w:t>5</w:t>
      </w:r>
      <w:r w:rsidR="00BF0452" w:rsidRPr="008E34F1">
        <w:rPr>
          <w:rFonts w:eastAsia="標楷體" w:hAnsi="標楷體" w:hint="eastAsia"/>
          <w:color w:val="000000" w:themeColor="text1"/>
          <w:sz w:val="28"/>
          <w:szCs w:val="28"/>
        </w:rPr>
        <w:t>月</w:t>
      </w:r>
      <w:r w:rsidR="00BF0452" w:rsidRPr="008E34F1">
        <w:rPr>
          <w:rFonts w:eastAsia="標楷體" w:hAnsi="標楷體" w:hint="eastAsia"/>
          <w:color w:val="000000" w:themeColor="text1"/>
          <w:sz w:val="28"/>
          <w:szCs w:val="28"/>
        </w:rPr>
        <w:t>12</w:t>
      </w:r>
      <w:r w:rsidR="00BF0452" w:rsidRPr="008E34F1">
        <w:rPr>
          <w:rFonts w:eastAsia="標楷體" w:hAnsi="標楷體" w:hint="eastAsia"/>
          <w:color w:val="000000" w:themeColor="text1"/>
          <w:sz w:val="28"/>
          <w:szCs w:val="28"/>
        </w:rPr>
        <w:t>日開標。</w:t>
      </w:r>
    </w:p>
    <w:p w:rsidR="00BF0452" w:rsidRPr="008E34F1" w:rsidRDefault="0005153B" w:rsidP="009211ED">
      <w:pPr>
        <w:spacing w:line="420" w:lineRule="exact"/>
        <w:ind w:left="840" w:hangingChars="300" w:hanging="840"/>
        <w:jc w:val="both"/>
        <w:rPr>
          <w:rFonts w:eastAsia="標楷體" w:hAnsi="標楷體"/>
          <w:color w:val="000000" w:themeColor="text1"/>
          <w:sz w:val="28"/>
          <w:szCs w:val="28"/>
        </w:rPr>
      </w:pPr>
      <w:r w:rsidRPr="008E34F1">
        <w:rPr>
          <w:rFonts w:eastAsia="標楷體" w:hAnsi="標楷體" w:hint="eastAsia"/>
          <w:color w:val="000000" w:themeColor="text1"/>
          <w:sz w:val="28"/>
          <w:szCs w:val="28"/>
        </w:rPr>
        <w:t>（九）</w:t>
      </w:r>
      <w:r w:rsidR="00BF0452" w:rsidRPr="008E34F1">
        <w:rPr>
          <w:rFonts w:eastAsia="標楷體" w:hAnsi="標楷體" w:hint="eastAsia"/>
          <w:color w:val="000000" w:themeColor="text1"/>
          <w:sz w:val="28"/>
          <w:szCs w:val="28"/>
        </w:rPr>
        <w:t>民雄校區學生宿舍廁所整修工程刻正由設監單位設計中。</w:t>
      </w:r>
    </w:p>
    <w:p w:rsidR="00BF0452" w:rsidRPr="008E34F1" w:rsidRDefault="0005153B" w:rsidP="009211ED">
      <w:pPr>
        <w:spacing w:line="420" w:lineRule="exact"/>
        <w:ind w:left="840" w:hangingChars="300" w:hanging="840"/>
        <w:jc w:val="both"/>
        <w:rPr>
          <w:rFonts w:eastAsia="標楷體" w:hAnsi="標楷體"/>
          <w:color w:val="000000" w:themeColor="text1"/>
          <w:sz w:val="28"/>
          <w:szCs w:val="28"/>
        </w:rPr>
      </w:pPr>
      <w:r w:rsidRPr="008E34F1">
        <w:rPr>
          <w:rFonts w:eastAsia="標楷體" w:hAnsi="標楷體" w:hint="eastAsia"/>
          <w:color w:val="000000" w:themeColor="text1"/>
          <w:sz w:val="28"/>
          <w:szCs w:val="28"/>
        </w:rPr>
        <w:t>（十）</w:t>
      </w:r>
      <w:r w:rsidR="00BF0452" w:rsidRPr="008E34F1">
        <w:rPr>
          <w:rFonts w:eastAsia="標楷體" w:hAnsi="標楷體" w:hint="eastAsia"/>
          <w:color w:val="000000" w:themeColor="text1"/>
          <w:sz w:val="28"/>
          <w:szCs w:val="28"/>
        </w:rPr>
        <w:t>新民校區學生宿舍無障礙寢室整修工程</w:t>
      </w:r>
      <w:r w:rsidR="00BF0452" w:rsidRPr="008E34F1">
        <w:rPr>
          <w:rFonts w:eastAsia="標楷體" w:hAnsi="標楷體" w:hint="eastAsia"/>
          <w:color w:val="000000" w:themeColor="text1"/>
          <w:sz w:val="28"/>
          <w:szCs w:val="28"/>
        </w:rPr>
        <w:t>5</w:t>
      </w:r>
      <w:r w:rsidR="00BF0452" w:rsidRPr="008E34F1">
        <w:rPr>
          <w:rFonts w:eastAsia="標楷體" w:hAnsi="標楷體" w:hint="eastAsia"/>
          <w:color w:val="000000" w:themeColor="text1"/>
          <w:sz w:val="28"/>
          <w:szCs w:val="28"/>
        </w:rPr>
        <w:t>月</w:t>
      </w:r>
      <w:r w:rsidR="00BF0452" w:rsidRPr="008E34F1">
        <w:rPr>
          <w:rFonts w:eastAsia="標楷體" w:hAnsi="標楷體" w:hint="eastAsia"/>
          <w:color w:val="000000" w:themeColor="text1"/>
          <w:sz w:val="28"/>
          <w:szCs w:val="28"/>
        </w:rPr>
        <w:t>4</w:t>
      </w:r>
      <w:r w:rsidR="00BF0452" w:rsidRPr="008E34F1">
        <w:rPr>
          <w:rFonts w:eastAsia="標楷體" w:hAnsi="標楷體" w:hint="eastAsia"/>
          <w:color w:val="000000" w:themeColor="text1"/>
          <w:sz w:val="28"/>
          <w:szCs w:val="28"/>
        </w:rPr>
        <w:t>日公告招標，預計</w:t>
      </w:r>
      <w:r w:rsidR="00BF0452" w:rsidRPr="008E34F1">
        <w:rPr>
          <w:rFonts w:eastAsia="標楷體" w:hAnsi="標楷體" w:hint="eastAsia"/>
          <w:color w:val="000000" w:themeColor="text1"/>
          <w:sz w:val="28"/>
          <w:szCs w:val="28"/>
        </w:rPr>
        <w:t>5</w:t>
      </w:r>
      <w:r w:rsidR="00BF0452" w:rsidRPr="008E34F1">
        <w:rPr>
          <w:rFonts w:eastAsia="標楷體" w:hAnsi="標楷體" w:hint="eastAsia"/>
          <w:color w:val="000000" w:themeColor="text1"/>
          <w:sz w:val="28"/>
          <w:szCs w:val="28"/>
        </w:rPr>
        <w:t>月</w:t>
      </w:r>
      <w:r w:rsidR="00BF0452" w:rsidRPr="008E34F1">
        <w:rPr>
          <w:rFonts w:eastAsia="標楷體" w:hAnsi="標楷體" w:hint="eastAsia"/>
          <w:color w:val="000000" w:themeColor="text1"/>
          <w:sz w:val="28"/>
          <w:szCs w:val="28"/>
        </w:rPr>
        <w:t>12</w:t>
      </w:r>
      <w:r w:rsidR="00BF0452" w:rsidRPr="008E34F1">
        <w:rPr>
          <w:rFonts w:eastAsia="標楷體" w:hAnsi="標楷體" w:hint="eastAsia"/>
          <w:color w:val="000000" w:themeColor="text1"/>
          <w:sz w:val="28"/>
          <w:szCs w:val="28"/>
        </w:rPr>
        <w:t>日開標。</w:t>
      </w:r>
    </w:p>
    <w:p w:rsidR="00BF0452" w:rsidRPr="008E34F1" w:rsidRDefault="0005153B" w:rsidP="009211ED">
      <w:pPr>
        <w:spacing w:line="420" w:lineRule="exact"/>
        <w:ind w:left="840" w:hangingChars="300" w:hanging="840"/>
        <w:jc w:val="both"/>
        <w:rPr>
          <w:rFonts w:eastAsia="標楷體" w:hAnsi="標楷體"/>
          <w:color w:val="000000" w:themeColor="text1"/>
          <w:sz w:val="28"/>
          <w:szCs w:val="28"/>
        </w:rPr>
      </w:pPr>
      <w:r w:rsidRPr="008E34F1">
        <w:rPr>
          <w:rFonts w:eastAsia="標楷體" w:hAnsi="標楷體" w:hint="eastAsia"/>
          <w:color w:val="000000" w:themeColor="text1"/>
          <w:sz w:val="28"/>
          <w:szCs w:val="28"/>
        </w:rPr>
        <w:t>（十一）</w:t>
      </w:r>
      <w:r w:rsidR="00BF0452" w:rsidRPr="008E34F1">
        <w:rPr>
          <w:rFonts w:eastAsia="標楷體" w:hAnsi="標楷體" w:hint="eastAsia"/>
          <w:color w:val="000000" w:themeColor="text1"/>
          <w:sz w:val="28"/>
          <w:szCs w:val="28"/>
        </w:rPr>
        <w:t>蘭潭校區機車道、人行步道整修工程刻正辦理設監單位委託案簽核。</w:t>
      </w:r>
    </w:p>
    <w:p w:rsidR="00BF0452" w:rsidRPr="008E34F1" w:rsidRDefault="0005153B" w:rsidP="009211ED">
      <w:pPr>
        <w:spacing w:line="420" w:lineRule="exact"/>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二、</w:t>
      </w:r>
      <w:r w:rsidR="00BF0452" w:rsidRPr="008E34F1">
        <w:rPr>
          <w:rFonts w:ascii="標楷體" w:eastAsia="標楷體" w:hAnsi="標楷體" w:hint="eastAsia"/>
          <w:color w:val="000000" w:themeColor="text1"/>
          <w:sz w:val="28"/>
          <w:szCs w:val="28"/>
        </w:rPr>
        <w:t>小型修繕</w:t>
      </w:r>
    </w:p>
    <w:p w:rsidR="00BF0452" w:rsidRPr="008E34F1" w:rsidRDefault="0005153B" w:rsidP="009211ED">
      <w:pPr>
        <w:spacing w:line="420" w:lineRule="exact"/>
        <w:ind w:left="840" w:hangingChars="300" w:hanging="840"/>
        <w:jc w:val="both"/>
        <w:rPr>
          <w:rFonts w:eastAsia="標楷體" w:hAnsi="標楷體"/>
          <w:color w:val="000000" w:themeColor="text1"/>
          <w:sz w:val="28"/>
          <w:szCs w:val="28"/>
        </w:rPr>
      </w:pPr>
      <w:r w:rsidRPr="008E34F1">
        <w:rPr>
          <w:rFonts w:eastAsia="標楷體" w:hAnsi="標楷體" w:hint="eastAsia"/>
          <w:color w:val="000000" w:themeColor="text1"/>
          <w:sz w:val="28"/>
          <w:szCs w:val="28"/>
        </w:rPr>
        <w:t>（一）</w:t>
      </w:r>
      <w:r w:rsidR="00BF0452" w:rsidRPr="008E34F1">
        <w:rPr>
          <w:rFonts w:eastAsia="標楷體" w:hAnsi="標楷體" w:hint="eastAsia"/>
          <w:color w:val="000000" w:themeColor="text1"/>
          <w:sz w:val="28"/>
          <w:szCs w:val="28"/>
        </w:rPr>
        <w:t>蘭潭校區森林館第一棟南側、西側道路及瑞穗館前廣場增設路燈案，施工完成。</w:t>
      </w:r>
    </w:p>
    <w:p w:rsidR="00BF0452" w:rsidRPr="008E34F1" w:rsidRDefault="0005153B" w:rsidP="009211ED">
      <w:pPr>
        <w:spacing w:line="420" w:lineRule="exact"/>
        <w:ind w:left="840" w:hangingChars="300" w:hanging="840"/>
        <w:jc w:val="both"/>
        <w:rPr>
          <w:rFonts w:eastAsia="標楷體" w:hAnsi="標楷體"/>
          <w:color w:val="000000" w:themeColor="text1"/>
          <w:sz w:val="28"/>
          <w:szCs w:val="28"/>
        </w:rPr>
      </w:pPr>
      <w:r w:rsidRPr="008E34F1">
        <w:rPr>
          <w:rFonts w:eastAsia="標楷體" w:hAnsi="標楷體" w:hint="eastAsia"/>
          <w:color w:val="000000" w:themeColor="text1"/>
          <w:sz w:val="28"/>
          <w:szCs w:val="28"/>
        </w:rPr>
        <w:t>（二）</w:t>
      </w:r>
      <w:r w:rsidR="00BF0452" w:rsidRPr="008E34F1">
        <w:rPr>
          <w:rFonts w:eastAsia="標楷體" w:hAnsi="標楷體" w:hint="eastAsia"/>
          <w:color w:val="000000" w:themeColor="text1"/>
          <w:sz w:val="28"/>
          <w:szCs w:val="28"/>
        </w:rPr>
        <w:t>校門口校名投射燈及出口探照燈各</w:t>
      </w:r>
      <w:r w:rsidR="00BF0452" w:rsidRPr="008E34F1">
        <w:rPr>
          <w:rFonts w:eastAsia="標楷體" w:hAnsi="標楷體" w:hint="eastAsia"/>
          <w:color w:val="000000" w:themeColor="text1"/>
          <w:sz w:val="28"/>
          <w:szCs w:val="28"/>
        </w:rPr>
        <w:t>1</w:t>
      </w:r>
      <w:r w:rsidR="00BF0452" w:rsidRPr="008E34F1">
        <w:rPr>
          <w:rFonts w:eastAsia="標楷體" w:hAnsi="標楷體" w:hint="eastAsia"/>
          <w:color w:val="000000" w:themeColor="text1"/>
          <w:sz w:val="28"/>
          <w:szCs w:val="28"/>
        </w:rPr>
        <w:t>盞故障，維修完成。</w:t>
      </w:r>
    </w:p>
    <w:p w:rsidR="00BF0452" w:rsidRPr="008E34F1" w:rsidRDefault="0005153B" w:rsidP="009211ED">
      <w:pPr>
        <w:spacing w:line="420" w:lineRule="exact"/>
        <w:ind w:left="840" w:hangingChars="300" w:hanging="840"/>
        <w:jc w:val="both"/>
        <w:rPr>
          <w:rFonts w:eastAsia="標楷體" w:hAnsi="標楷體"/>
          <w:color w:val="000000" w:themeColor="text1"/>
          <w:sz w:val="28"/>
          <w:szCs w:val="28"/>
        </w:rPr>
      </w:pPr>
      <w:r w:rsidRPr="008E34F1">
        <w:rPr>
          <w:rFonts w:eastAsia="標楷體" w:hAnsi="標楷體" w:hint="eastAsia"/>
          <w:color w:val="000000" w:themeColor="text1"/>
          <w:sz w:val="28"/>
          <w:szCs w:val="28"/>
        </w:rPr>
        <w:t>（三）</w:t>
      </w:r>
      <w:r w:rsidR="00BF0452" w:rsidRPr="008E34F1">
        <w:rPr>
          <w:rFonts w:eastAsia="標楷體" w:hAnsi="標楷體" w:hint="eastAsia"/>
          <w:color w:val="000000" w:themeColor="text1"/>
          <w:sz w:val="28"/>
          <w:szCs w:val="28"/>
        </w:rPr>
        <w:t>後山基地台地下水之</w:t>
      </w:r>
      <w:r w:rsidR="00BF0452" w:rsidRPr="008E34F1">
        <w:rPr>
          <w:rFonts w:eastAsia="標楷體" w:hAnsi="標楷體" w:hint="eastAsia"/>
          <w:color w:val="000000" w:themeColor="text1"/>
          <w:sz w:val="28"/>
          <w:szCs w:val="28"/>
        </w:rPr>
        <w:t>3"</w:t>
      </w:r>
      <w:r w:rsidR="00BF0452" w:rsidRPr="008E34F1">
        <w:rPr>
          <w:rFonts w:eastAsia="標楷體" w:hAnsi="標楷體" w:hint="eastAsia"/>
          <w:color w:val="000000" w:themeColor="text1"/>
          <w:sz w:val="28"/>
          <w:szCs w:val="28"/>
        </w:rPr>
        <w:t>水管破裂，維修完成。</w:t>
      </w:r>
    </w:p>
    <w:p w:rsidR="00BF0452" w:rsidRPr="008E34F1" w:rsidRDefault="0005153B" w:rsidP="009211ED">
      <w:pPr>
        <w:spacing w:line="420" w:lineRule="exact"/>
        <w:ind w:left="840" w:hangingChars="300" w:hanging="840"/>
        <w:jc w:val="both"/>
        <w:rPr>
          <w:rFonts w:eastAsia="標楷體" w:hAnsi="標楷體"/>
          <w:color w:val="000000" w:themeColor="text1"/>
          <w:sz w:val="28"/>
          <w:szCs w:val="28"/>
        </w:rPr>
      </w:pPr>
      <w:r w:rsidRPr="008E34F1">
        <w:rPr>
          <w:rFonts w:eastAsia="標楷體" w:hAnsi="標楷體" w:hint="eastAsia"/>
          <w:color w:val="000000" w:themeColor="text1"/>
          <w:sz w:val="28"/>
          <w:szCs w:val="28"/>
        </w:rPr>
        <w:t>（四）</w:t>
      </w:r>
      <w:r w:rsidR="00BF0452" w:rsidRPr="008E34F1">
        <w:rPr>
          <w:rFonts w:eastAsia="標楷體" w:hAnsi="標楷體" w:hint="eastAsia"/>
          <w:color w:val="000000" w:themeColor="text1"/>
          <w:sz w:val="28"/>
          <w:szCs w:val="28"/>
        </w:rPr>
        <w:t>綜合教學大樓近景觀館管制門，地栓二處皆故障；近電算中心刷卡門故障無法緊閉，維修完成。</w:t>
      </w:r>
    </w:p>
    <w:p w:rsidR="00BF0452" w:rsidRPr="008E34F1" w:rsidRDefault="0005153B" w:rsidP="009211ED">
      <w:pPr>
        <w:spacing w:line="420" w:lineRule="exact"/>
        <w:ind w:left="840" w:hangingChars="300" w:hanging="840"/>
        <w:jc w:val="both"/>
        <w:rPr>
          <w:rFonts w:eastAsia="標楷體" w:hAnsi="標楷體"/>
          <w:color w:val="000000" w:themeColor="text1"/>
          <w:sz w:val="28"/>
          <w:szCs w:val="28"/>
        </w:rPr>
      </w:pPr>
      <w:r w:rsidRPr="008E34F1">
        <w:rPr>
          <w:rFonts w:eastAsia="標楷體" w:hAnsi="標楷體" w:hint="eastAsia"/>
          <w:color w:val="000000" w:themeColor="text1"/>
          <w:sz w:val="28"/>
          <w:szCs w:val="28"/>
        </w:rPr>
        <w:t>（五）</w:t>
      </w:r>
      <w:r w:rsidR="00BF0452" w:rsidRPr="008E34F1">
        <w:rPr>
          <w:rFonts w:eastAsia="標楷體" w:hAnsi="標楷體" w:hint="eastAsia"/>
          <w:color w:val="000000" w:themeColor="text1"/>
          <w:sz w:val="28"/>
          <w:szCs w:val="28"/>
        </w:rPr>
        <w:t>工友室鋁門</w:t>
      </w:r>
      <w:r w:rsidR="00BF0452" w:rsidRPr="008E34F1">
        <w:rPr>
          <w:rFonts w:eastAsia="標楷體" w:hAnsi="標楷體" w:hint="eastAsia"/>
          <w:color w:val="000000" w:themeColor="text1"/>
          <w:sz w:val="28"/>
          <w:szCs w:val="28"/>
        </w:rPr>
        <w:t>,</w:t>
      </w:r>
      <w:r w:rsidR="00BF0452" w:rsidRPr="008E34F1">
        <w:rPr>
          <w:rFonts w:eastAsia="標楷體" w:hAnsi="標楷體" w:hint="eastAsia"/>
          <w:color w:val="000000" w:themeColor="text1"/>
          <w:sz w:val="28"/>
          <w:szCs w:val="28"/>
        </w:rPr>
        <w:t>門鎖及零星修補，維修完成。</w:t>
      </w:r>
    </w:p>
    <w:p w:rsidR="00BF0452" w:rsidRPr="008E34F1" w:rsidRDefault="0005153B" w:rsidP="009211ED">
      <w:pPr>
        <w:spacing w:line="420" w:lineRule="exact"/>
        <w:ind w:left="840" w:hangingChars="300" w:hanging="840"/>
        <w:jc w:val="both"/>
        <w:rPr>
          <w:rFonts w:eastAsia="標楷體" w:hAnsi="標楷體"/>
          <w:color w:val="000000" w:themeColor="text1"/>
          <w:sz w:val="28"/>
          <w:szCs w:val="28"/>
        </w:rPr>
      </w:pPr>
      <w:r w:rsidRPr="008E34F1">
        <w:rPr>
          <w:rFonts w:eastAsia="標楷體" w:hAnsi="標楷體" w:hint="eastAsia"/>
          <w:color w:val="000000" w:themeColor="text1"/>
          <w:sz w:val="28"/>
          <w:szCs w:val="28"/>
        </w:rPr>
        <w:t>（六）</w:t>
      </w:r>
      <w:r w:rsidR="00BF0452" w:rsidRPr="008E34F1">
        <w:rPr>
          <w:rFonts w:eastAsia="標楷體" w:hAnsi="標楷體" w:hint="eastAsia"/>
          <w:color w:val="000000" w:themeColor="text1"/>
          <w:sz w:val="28"/>
          <w:szCs w:val="28"/>
        </w:rPr>
        <w:t>大學路校門至食品科學系館前兩側人行步道舖面破損維修完成。</w:t>
      </w:r>
    </w:p>
    <w:p w:rsidR="00BF0452" w:rsidRPr="008E34F1" w:rsidRDefault="0005153B" w:rsidP="009211ED">
      <w:pPr>
        <w:spacing w:line="420" w:lineRule="exact"/>
        <w:ind w:left="840" w:hangingChars="300" w:hanging="840"/>
        <w:jc w:val="both"/>
        <w:rPr>
          <w:rFonts w:eastAsia="標楷體" w:hAnsi="標楷體"/>
          <w:color w:val="000000" w:themeColor="text1"/>
          <w:sz w:val="28"/>
          <w:szCs w:val="28"/>
        </w:rPr>
      </w:pPr>
      <w:r w:rsidRPr="008E34F1">
        <w:rPr>
          <w:rFonts w:eastAsia="標楷體" w:hAnsi="標楷體" w:hint="eastAsia"/>
          <w:color w:val="000000" w:themeColor="text1"/>
          <w:sz w:val="28"/>
          <w:szCs w:val="28"/>
        </w:rPr>
        <w:t>（七）</w:t>
      </w:r>
      <w:r w:rsidR="00BF0452" w:rsidRPr="008E34F1">
        <w:rPr>
          <w:rFonts w:eastAsia="標楷體" w:hAnsi="標楷體" w:hint="eastAsia"/>
          <w:color w:val="000000" w:themeColor="text1"/>
          <w:sz w:val="28"/>
          <w:szCs w:val="28"/>
        </w:rPr>
        <w:t>蘭潭校區路面</w:t>
      </w:r>
      <w:r w:rsidR="00BF0452" w:rsidRPr="008E34F1">
        <w:rPr>
          <w:rFonts w:eastAsia="標楷體" w:hAnsi="標楷體" w:hint="eastAsia"/>
          <w:color w:val="000000" w:themeColor="text1"/>
          <w:sz w:val="28"/>
          <w:szCs w:val="28"/>
        </w:rPr>
        <w:t>AC</w:t>
      </w:r>
      <w:r w:rsidR="00BF0452" w:rsidRPr="008E34F1">
        <w:rPr>
          <w:rFonts w:eastAsia="標楷體" w:hAnsi="標楷體" w:hint="eastAsia"/>
          <w:color w:val="000000" w:themeColor="text1"/>
          <w:sz w:val="28"/>
          <w:szCs w:val="28"/>
        </w:rPr>
        <w:t>破損零星維修完成。</w:t>
      </w:r>
    </w:p>
    <w:p w:rsidR="00BF0452" w:rsidRPr="008E34F1" w:rsidRDefault="0005153B" w:rsidP="009211ED">
      <w:pPr>
        <w:spacing w:line="420" w:lineRule="exact"/>
        <w:ind w:left="840" w:hangingChars="300" w:hanging="840"/>
        <w:jc w:val="both"/>
        <w:rPr>
          <w:rFonts w:eastAsia="標楷體" w:hAnsi="標楷體"/>
          <w:color w:val="000000" w:themeColor="text1"/>
          <w:sz w:val="28"/>
          <w:szCs w:val="28"/>
        </w:rPr>
      </w:pPr>
      <w:r w:rsidRPr="008E34F1">
        <w:rPr>
          <w:rFonts w:eastAsia="標楷體" w:hAnsi="標楷體" w:hint="eastAsia"/>
          <w:color w:val="000000" w:themeColor="text1"/>
          <w:sz w:val="28"/>
          <w:szCs w:val="28"/>
        </w:rPr>
        <w:t>（八）</w:t>
      </w:r>
      <w:r w:rsidR="00BF0452" w:rsidRPr="008E34F1">
        <w:rPr>
          <w:rFonts w:eastAsia="標楷體" w:hAnsi="標楷體" w:hint="eastAsia"/>
          <w:color w:val="000000" w:themeColor="text1"/>
          <w:sz w:val="28"/>
          <w:szCs w:val="28"/>
        </w:rPr>
        <w:t>蘭潭校區圖書館、國際學院、行政中心、瑞穗館及嘉禾館等五處建築物之無障礙坡道增設服務鈴，設置完成。</w:t>
      </w:r>
    </w:p>
    <w:p w:rsidR="00BF0452" w:rsidRPr="008E34F1" w:rsidRDefault="0005153B" w:rsidP="009211ED">
      <w:pPr>
        <w:spacing w:line="420" w:lineRule="exact"/>
        <w:ind w:left="840" w:hangingChars="300" w:hanging="840"/>
        <w:jc w:val="both"/>
        <w:rPr>
          <w:rFonts w:eastAsia="標楷體" w:hAnsi="標楷體"/>
          <w:color w:val="000000" w:themeColor="text1"/>
          <w:sz w:val="28"/>
          <w:szCs w:val="28"/>
        </w:rPr>
      </w:pPr>
      <w:r w:rsidRPr="008E34F1">
        <w:rPr>
          <w:rFonts w:eastAsia="標楷體" w:hAnsi="標楷體" w:hint="eastAsia"/>
          <w:color w:val="000000" w:themeColor="text1"/>
          <w:sz w:val="28"/>
          <w:szCs w:val="28"/>
        </w:rPr>
        <w:t>（九）</w:t>
      </w:r>
      <w:r w:rsidR="00BF0452" w:rsidRPr="008E34F1">
        <w:rPr>
          <w:rFonts w:eastAsia="標楷體" w:hAnsi="標楷體" w:hint="eastAsia"/>
          <w:color w:val="000000" w:themeColor="text1"/>
          <w:sz w:val="28"/>
          <w:szCs w:val="28"/>
        </w:rPr>
        <w:t>綜合教學大樓正門增設無障礙坡道案，設置完成。</w:t>
      </w:r>
    </w:p>
    <w:p w:rsidR="00BF0452" w:rsidRPr="008E34F1" w:rsidRDefault="0005153B" w:rsidP="009211ED">
      <w:pPr>
        <w:spacing w:line="420" w:lineRule="exact"/>
        <w:ind w:left="840" w:hangingChars="300" w:hanging="840"/>
        <w:jc w:val="both"/>
        <w:rPr>
          <w:rFonts w:eastAsia="標楷體" w:hAnsi="標楷體"/>
          <w:color w:val="000000" w:themeColor="text1"/>
          <w:sz w:val="28"/>
          <w:szCs w:val="28"/>
        </w:rPr>
      </w:pPr>
      <w:r w:rsidRPr="008E34F1">
        <w:rPr>
          <w:rFonts w:eastAsia="標楷體" w:hAnsi="標楷體" w:hint="eastAsia"/>
          <w:color w:val="000000" w:themeColor="text1"/>
          <w:sz w:val="28"/>
          <w:szCs w:val="28"/>
        </w:rPr>
        <w:t>（十）</w:t>
      </w:r>
      <w:r w:rsidR="00BF0452" w:rsidRPr="008E34F1">
        <w:rPr>
          <w:rFonts w:eastAsia="標楷體" w:hAnsi="標楷體" w:hint="eastAsia"/>
          <w:color w:val="000000" w:themeColor="text1"/>
          <w:sz w:val="28"/>
          <w:szCs w:val="28"/>
        </w:rPr>
        <w:t>單身宿舍</w:t>
      </w:r>
      <w:r w:rsidR="00BF0452" w:rsidRPr="008E34F1">
        <w:rPr>
          <w:rFonts w:eastAsia="標楷體" w:hAnsi="標楷體" w:hint="eastAsia"/>
          <w:color w:val="000000" w:themeColor="text1"/>
          <w:sz w:val="28"/>
          <w:szCs w:val="28"/>
        </w:rPr>
        <w:t>8</w:t>
      </w:r>
      <w:r w:rsidR="00BF0452" w:rsidRPr="008E34F1">
        <w:rPr>
          <w:rFonts w:eastAsia="標楷體" w:hAnsi="標楷體" w:hint="eastAsia"/>
          <w:color w:val="000000" w:themeColor="text1"/>
          <w:sz w:val="28"/>
          <w:szCs w:val="28"/>
        </w:rPr>
        <w:t>間寢室維修於</w:t>
      </w:r>
      <w:r w:rsidR="00BF0452" w:rsidRPr="008E34F1">
        <w:rPr>
          <w:rFonts w:eastAsia="標楷體" w:hAnsi="標楷體" w:hint="eastAsia"/>
          <w:color w:val="000000" w:themeColor="text1"/>
          <w:sz w:val="28"/>
          <w:szCs w:val="28"/>
        </w:rPr>
        <w:t>4</w:t>
      </w:r>
      <w:r w:rsidR="00BF0452" w:rsidRPr="008E34F1">
        <w:rPr>
          <w:rFonts w:eastAsia="標楷體" w:hAnsi="標楷體" w:hint="eastAsia"/>
          <w:color w:val="000000" w:themeColor="text1"/>
          <w:sz w:val="28"/>
          <w:szCs w:val="28"/>
        </w:rPr>
        <w:t>月</w:t>
      </w:r>
      <w:r w:rsidR="00BF0452" w:rsidRPr="008E34F1">
        <w:rPr>
          <w:rFonts w:eastAsia="標楷體" w:hAnsi="標楷體" w:hint="eastAsia"/>
          <w:color w:val="000000" w:themeColor="text1"/>
          <w:sz w:val="28"/>
          <w:szCs w:val="28"/>
        </w:rPr>
        <w:t>1</w:t>
      </w:r>
      <w:r w:rsidR="00BF0452" w:rsidRPr="008E34F1">
        <w:rPr>
          <w:rFonts w:eastAsia="標楷體" w:hAnsi="標楷體" w:hint="eastAsia"/>
          <w:color w:val="000000" w:themeColor="text1"/>
          <w:sz w:val="28"/>
          <w:szCs w:val="28"/>
        </w:rPr>
        <w:t>至</w:t>
      </w:r>
      <w:r w:rsidR="00BF0452" w:rsidRPr="008E34F1">
        <w:rPr>
          <w:rFonts w:eastAsia="標楷體" w:hAnsi="標楷體" w:hint="eastAsia"/>
          <w:color w:val="000000" w:themeColor="text1"/>
          <w:sz w:val="28"/>
          <w:szCs w:val="28"/>
        </w:rPr>
        <w:t>4</w:t>
      </w:r>
      <w:r w:rsidR="00BF0452" w:rsidRPr="008E34F1">
        <w:rPr>
          <w:rFonts w:eastAsia="標楷體" w:hAnsi="標楷體" w:hint="eastAsia"/>
          <w:color w:val="000000" w:themeColor="text1"/>
          <w:sz w:val="28"/>
          <w:szCs w:val="28"/>
        </w:rPr>
        <w:t>月</w:t>
      </w:r>
      <w:r w:rsidR="00BF0452" w:rsidRPr="008E34F1">
        <w:rPr>
          <w:rFonts w:eastAsia="標楷體" w:hAnsi="標楷體" w:hint="eastAsia"/>
          <w:color w:val="000000" w:themeColor="text1"/>
          <w:sz w:val="28"/>
          <w:szCs w:val="28"/>
        </w:rPr>
        <w:t>3</w:t>
      </w:r>
      <w:r w:rsidR="00BF0452" w:rsidRPr="008E34F1">
        <w:rPr>
          <w:rFonts w:eastAsia="標楷體" w:hAnsi="標楷體" w:hint="eastAsia"/>
          <w:color w:val="000000" w:themeColor="text1"/>
          <w:sz w:val="28"/>
          <w:szCs w:val="28"/>
        </w:rPr>
        <w:t>維修完成。</w:t>
      </w:r>
    </w:p>
    <w:p w:rsidR="00BF0452" w:rsidRPr="008E34F1" w:rsidRDefault="0005153B" w:rsidP="009211ED">
      <w:pPr>
        <w:spacing w:line="420" w:lineRule="exact"/>
        <w:ind w:left="840" w:hangingChars="300" w:hanging="840"/>
        <w:jc w:val="both"/>
        <w:rPr>
          <w:rFonts w:eastAsia="標楷體" w:hAnsi="標楷體"/>
          <w:color w:val="000000" w:themeColor="text1"/>
          <w:sz w:val="28"/>
          <w:szCs w:val="28"/>
        </w:rPr>
      </w:pPr>
      <w:r w:rsidRPr="008E34F1">
        <w:rPr>
          <w:rFonts w:eastAsia="標楷體" w:hAnsi="標楷體" w:hint="eastAsia"/>
          <w:color w:val="000000" w:themeColor="text1"/>
          <w:sz w:val="28"/>
          <w:szCs w:val="28"/>
        </w:rPr>
        <w:t>（十一）</w:t>
      </w:r>
      <w:r w:rsidR="00BF0452" w:rsidRPr="008E34F1">
        <w:rPr>
          <w:rFonts w:eastAsia="標楷體" w:hAnsi="標楷體" w:hint="eastAsia"/>
          <w:color w:val="000000" w:themeColor="text1"/>
          <w:sz w:val="28"/>
          <w:szCs w:val="28"/>
        </w:rPr>
        <w:t>蘭潭校區嘉農畔周邊木棧道損壞維修完成。</w:t>
      </w:r>
    </w:p>
    <w:p w:rsidR="00BF0452" w:rsidRPr="008E34F1" w:rsidRDefault="0005153B" w:rsidP="009211ED">
      <w:pPr>
        <w:spacing w:line="420" w:lineRule="exact"/>
        <w:ind w:left="840" w:hangingChars="300" w:hanging="840"/>
        <w:jc w:val="both"/>
        <w:rPr>
          <w:rFonts w:eastAsia="標楷體" w:hAnsi="標楷體"/>
          <w:color w:val="000000" w:themeColor="text1"/>
          <w:sz w:val="28"/>
          <w:szCs w:val="28"/>
        </w:rPr>
      </w:pPr>
      <w:r w:rsidRPr="008E34F1">
        <w:rPr>
          <w:rFonts w:eastAsia="標楷體" w:hAnsi="標楷體" w:hint="eastAsia"/>
          <w:color w:val="000000" w:themeColor="text1"/>
          <w:sz w:val="28"/>
          <w:szCs w:val="28"/>
        </w:rPr>
        <w:t>（十二）</w:t>
      </w:r>
      <w:r w:rsidR="00BF0452" w:rsidRPr="008E34F1">
        <w:rPr>
          <w:rFonts w:eastAsia="標楷體" w:hAnsi="標楷體" w:hint="eastAsia"/>
          <w:color w:val="000000" w:themeColor="text1"/>
          <w:sz w:val="28"/>
          <w:szCs w:val="28"/>
        </w:rPr>
        <w:t>綜合教學大樓汙水處理設施放流泵故障維修完成。</w:t>
      </w:r>
    </w:p>
    <w:p w:rsidR="00BF0452" w:rsidRPr="008E34F1" w:rsidRDefault="0005153B" w:rsidP="009211ED">
      <w:pPr>
        <w:spacing w:line="420" w:lineRule="exact"/>
        <w:ind w:left="840" w:hangingChars="300" w:hanging="840"/>
        <w:jc w:val="both"/>
        <w:rPr>
          <w:rFonts w:eastAsia="標楷體" w:hAnsi="標楷體"/>
          <w:color w:val="000000" w:themeColor="text1"/>
          <w:sz w:val="28"/>
          <w:szCs w:val="28"/>
        </w:rPr>
      </w:pPr>
      <w:r w:rsidRPr="008E34F1">
        <w:rPr>
          <w:rFonts w:eastAsia="標楷體" w:hAnsi="標楷體" w:hint="eastAsia"/>
          <w:color w:val="000000" w:themeColor="text1"/>
          <w:sz w:val="28"/>
          <w:szCs w:val="28"/>
        </w:rPr>
        <w:t>（十三）</w:t>
      </w:r>
      <w:r w:rsidR="00BF0452" w:rsidRPr="008E34F1">
        <w:rPr>
          <w:rFonts w:eastAsia="標楷體" w:hAnsi="標楷體" w:hint="eastAsia"/>
          <w:color w:val="000000" w:themeColor="text1"/>
          <w:sz w:val="28"/>
          <w:szCs w:val="28"/>
        </w:rPr>
        <w:t>行政中心</w:t>
      </w:r>
      <w:r w:rsidR="00BF0452" w:rsidRPr="008E34F1">
        <w:rPr>
          <w:rFonts w:eastAsia="標楷體" w:hAnsi="標楷體" w:hint="eastAsia"/>
          <w:color w:val="000000" w:themeColor="text1"/>
          <w:sz w:val="28"/>
          <w:szCs w:val="28"/>
        </w:rPr>
        <w:t>1F</w:t>
      </w:r>
      <w:r w:rsidR="00BF0452" w:rsidRPr="008E34F1">
        <w:rPr>
          <w:rFonts w:eastAsia="標楷體" w:hAnsi="標楷體" w:hint="eastAsia"/>
          <w:color w:val="000000" w:themeColor="text1"/>
          <w:sz w:val="28"/>
          <w:szCs w:val="28"/>
        </w:rPr>
        <w:t>男廁</w:t>
      </w:r>
      <w:r w:rsidR="00BF0452" w:rsidRPr="008E34F1">
        <w:rPr>
          <w:rFonts w:eastAsia="標楷體" w:hAnsi="標楷體" w:hint="eastAsia"/>
          <w:color w:val="000000" w:themeColor="text1"/>
          <w:sz w:val="28"/>
          <w:szCs w:val="28"/>
        </w:rPr>
        <w:t>(</w:t>
      </w:r>
      <w:r w:rsidR="00BF0452" w:rsidRPr="008E34F1">
        <w:rPr>
          <w:rFonts w:eastAsia="標楷體" w:hAnsi="標楷體" w:hint="eastAsia"/>
          <w:color w:val="000000" w:themeColor="text1"/>
          <w:sz w:val="28"/>
          <w:szCs w:val="28"/>
        </w:rPr>
        <w:t>近文書組</w:t>
      </w:r>
      <w:r w:rsidR="00BF0452" w:rsidRPr="008E34F1">
        <w:rPr>
          <w:rFonts w:eastAsia="標楷體" w:hAnsi="標楷體" w:hint="eastAsia"/>
          <w:color w:val="000000" w:themeColor="text1"/>
          <w:sz w:val="28"/>
          <w:szCs w:val="28"/>
        </w:rPr>
        <w:t>)</w:t>
      </w:r>
      <w:r w:rsidR="00BF0452" w:rsidRPr="008E34F1">
        <w:rPr>
          <w:rFonts w:eastAsia="標楷體" w:hAnsi="標楷體" w:hint="eastAsia"/>
          <w:color w:val="000000" w:themeColor="text1"/>
          <w:sz w:val="28"/>
          <w:szCs w:val="28"/>
        </w:rPr>
        <w:t>之右邊洗手台水龍頭感應故障維修完成。</w:t>
      </w:r>
    </w:p>
    <w:p w:rsidR="00BF0452" w:rsidRPr="008E34F1" w:rsidRDefault="0005153B" w:rsidP="009211ED">
      <w:pPr>
        <w:spacing w:line="420" w:lineRule="exact"/>
        <w:ind w:left="840" w:hangingChars="300" w:hanging="840"/>
        <w:jc w:val="both"/>
        <w:rPr>
          <w:rFonts w:ascii="標楷體" w:eastAsia="標楷體" w:hAnsi="標楷體"/>
          <w:color w:val="000000" w:themeColor="text1"/>
          <w:sz w:val="28"/>
          <w:szCs w:val="28"/>
        </w:rPr>
      </w:pPr>
      <w:r w:rsidRPr="008E34F1">
        <w:rPr>
          <w:rFonts w:eastAsia="標楷體" w:hAnsi="標楷體" w:hint="eastAsia"/>
          <w:color w:val="000000" w:themeColor="text1"/>
          <w:sz w:val="28"/>
          <w:szCs w:val="28"/>
        </w:rPr>
        <w:t>（十四）</w:t>
      </w:r>
      <w:r w:rsidR="00BF0452" w:rsidRPr="008E34F1">
        <w:rPr>
          <w:rFonts w:eastAsia="標楷體" w:hAnsi="標楷體" w:hint="eastAsia"/>
          <w:color w:val="000000" w:themeColor="text1"/>
          <w:sz w:val="28"/>
          <w:szCs w:val="28"/>
        </w:rPr>
        <w:t>單身宿舍後方停車棚</w:t>
      </w:r>
      <w:r w:rsidR="00BF0452" w:rsidRPr="008E34F1">
        <w:rPr>
          <w:rFonts w:eastAsia="標楷體" w:hAnsi="標楷體" w:hint="eastAsia"/>
          <w:color w:val="000000" w:themeColor="text1"/>
          <w:sz w:val="28"/>
          <w:szCs w:val="28"/>
        </w:rPr>
        <w:t>4</w:t>
      </w:r>
      <w:r w:rsidR="00BF0452" w:rsidRPr="008E34F1">
        <w:rPr>
          <w:rFonts w:eastAsia="標楷體" w:hAnsi="標楷體" w:hint="eastAsia"/>
          <w:color w:val="000000" w:themeColor="text1"/>
          <w:sz w:val="28"/>
          <w:szCs w:val="28"/>
        </w:rPr>
        <w:t>根腳架生鏽腐蝕維修完成。</w:t>
      </w:r>
    </w:p>
    <w:p w:rsidR="00BF0452" w:rsidRPr="008E34F1" w:rsidRDefault="0005153B" w:rsidP="009211ED">
      <w:pPr>
        <w:spacing w:line="420" w:lineRule="exact"/>
        <w:ind w:left="840" w:hangingChars="300" w:hanging="840"/>
        <w:jc w:val="both"/>
        <w:rPr>
          <w:rFonts w:ascii="標楷體" w:eastAsia="標楷體" w:hAnsi="標楷體"/>
          <w:color w:val="000000" w:themeColor="text1"/>
          <w:sz w:val="28"/>
          <w:szCs w:val="28"/>
        </w:rPr>
      </w:pPr>
      <w:r w:rsidRPr="008E34F1">
        <w:rPr>
          <w:rFonts w:eastAsia="標楷體" w:cs="新細明體" w:hint="eastAsia"/>
          <w:color w:val="000000" w:themeColor="text1"/>
          <w:kern w:val="0"/>
          <w:sz w:val="28"/>
          <w:szCs w:val="28"/>
        </w:rPr>
        <w:t>（十五）</w:t>
      </w:r>
      <w:r w:rsidR="00BF0452" w:rsidRPr="008E34F1">
        <w:rPr>
          <w:rFonts w:eastAsia="標楷體" w:cs="新細明體" w:hint="eastAsia"/>
          <w:color w:val="000000" w:themeColor="text1"/>
          <w:kern w:val="0"/>
          <w:sz w:val="28"/>
          <w:szCs w:val="28"/>
        </w:rPr>
        <w:t>維修單數量</w:t>
      </w:r>
      <w:r w:rsidR="00BF0452" w:rsidRPr="008E34F1">
        <w:rPr>
          <w:rFonts w:eastAsia="標楷體" w:cs="新細明體" w:hint="eastAsia"/>
          <w:color w:val="000000" w:themeColor="text1"/>
          <w:kern w:val="0"/>
          <w:sz w:val="28"/>
          <w:szCs w:val="28"/>
        </w:rPr>
        <w:t>(</w:t>
      </w:r>
      <w:r w:rsidR="00BF0452" w:rsidRPr="008E34F1">
        <w:rPr>
          <w:rFonts w:eastAsia="標楷體" w:cs="新細明體" w:hint="eastAsia"/>
          <w:color w:val="000000" w:themeColor="text1"/>
          <w:kern w:val="0"/>
          <w:sz w:val="28"/>
          <w:szCs w:val="28"/>
        </w:rPr>
        <w:t>件</w:t>
      </w:r>
      <w:r w:rsidR="00BF0452" w:rsidRPr="008E34F1">
        <w:rPr>
          <w:rFonts w:eastAsia="標楷體" w:cs="新細明體" w:hint="eastAsia"/>
          <w:color w:val="000000" w:themeColor="text1"/>
          <w:kern w:val="0"/>
          <w:sz w:val="28"/>
          <w:szCs w:val="28"/>
        </w:rPr>
        <w:t>)</w:t>
      </w:r>
    </w:p>
    <w:tbl>
      <w:tblPr>
        <w:tblW w:w="80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1417"/>
        <w:gridCol w:w="1560"/>
        <w:gridCol w:w="1417"/>
        <w:gridCol w:w="2835"/>
      </w:tblGrid>
      <w:tr w:rsidR="00BF0452" w:rsidRPr="008E34F1" w:rsidTr="001B06F4">
        <w:trPr>
          <w:trHeight w:val="394"/>
        </w:trPr>
        <w:tc>
          <w:tcPr>
            <w:tcW w:w="851" w:type="dxa"/>
            <w:tcBorders>
              <w:top w:val="single" w:sz="4" w:space="0" w:color="auto"/>
              <w:left w:val="single" w:sz="4" w:space="0" w:color="auto"/>
              <w:bottom w:val="single" w:sz="4" w:space="0" w:color="auto"/>
              <w:right w:val="single" w:sz="4" w:space="0" w:color="auto"/>
            </w:tcBorders>
            <w:vAlign w:val="center"/>
          </w:tcPr>
          <w:p w:rsidR="00BF0452" w:rsidRPr="008E34F1" w:rsidRDefault="00BF0452" w:rsidP="009211ED">
            <w:pPr>
              <w:spacing w:line="420" w:lineRule="exact"/>
              <w:jc w:val="center"/>
              <w:rPr>
                <w:rFonts w:ascii="新細明體" w:eastAsia="標楷體" w:hAnsi="新細明體" w:cs="新細明體"/>
                <w:color w:val="000000" w:themeColor="text1"/>
                <w:sz w:val="26"/>
                <w:szCs w:val="26"/>
              </w:rPr>
            </w:pPr>
            <w:r w:rsidRPr="008E34F1">
              <w:rPr>
                <w:rFonts w:eastAsia="標楷體" w:hAnsi="標楷體" w:hint="eastAsia"/>
                <w:color w:val="000000" w:themeColor="text1"/>
                <w:sz w:val="26"/>
                <w:szCs w:val="26"/>
              </w:rPr>
              <w:t>本月</w:t>
            </w:r>
          </w:p>
        </w:tc>
        <w:tc>
          <w:tcPr>
            <w:tcW w:w="1417" w:type="dxa"/>
            <w:tcBorders>
              <w:top w:val="single" w:sz="4" w:space="0" w:color="auto"/>
              <w:left w:val="single" w:sz="4" w:space="0" w:color="auto"/>
              <w:bottom w:val="single" w:sz="4" w:space="0" w:color="auto"/>
              <w:right w:val="double" w:sz="4" w:space="0" w:color="auto"/>
            </w:tcBorders>
            <w:vAlign w:val="center"/>
          </w:tcPr>
          <w:p w:rsidR="00BF0452" w:rsidRPr="008E34F1" w:rsidRDefault="00BF0452" w:rsidP="009211ED">
            <w:pPr>
              <w:spacing w:line="420" w:lineRule="exact"/>
              <w:jc w:val="center"/>
              <w:rPr>
                <w:rFonts w:ascii="新細明體" w:eastAsia="標楷體" w:hAnsi="新細明體" w:cs="新細明體"/>
                <w:color w:val="000000" w:themeColor="text1"/>
                <w:sz w:val="26"/>
                <w:szCs w:val="26"/>
              </w:rPr>
            </w:pPr>
            <w:r w:rsidRPr="008E34F1">
              <w:rPr>
                <w:rFonts w:eastAsia="標楷體" w:hAnsi="標楷體" w:hint="eastAsia"/>
                <w:color w:val="000000" w:themeColor="text1"/>
                <w:sz w:val="26"/>
                <w:szCs w:val="26"/>
              </w:rPr>
              <w:t>去年同期</w:t>
            </w:r>
          </w:p>
        </w:tc>
        <w:tc>
          <w:tcPr>
            <w:tcW w:w="1560" w:type="dxa"/>
            <w:tcBorders>
              <w:top w:val="single" w:sz="4" w:space="0" w:color="auto"/>
              <w:left w:val="double" w:sz="4" w:space="0" w:color="auto"/>
              <w:bottom w:val="single" w:sz="4" w:space="0" w:color="auto"/>
              <w:right w:val="single" w:sz="4" w:space="0" w:color="auto"/>
            </w:tcBorders>
            <w:vAlign w:val="center"/>
          </w:tcPr>
          <w:p w:rsidR="00BF0452" w:rsidRPr="008E34F1" w:rsidRDefault="00BF0452" w:rsidP="009211ED">
            <w:pPr>
              <w:spacing w:line="420" w:lineRule="exact"/>
              <w:jc w:val="center"/>
              <w:rPr>
                <w:rFonts w:ascii="新細明體" w:eastAsia="標楷體" w:hAnsi="新細明體" w:cs="新細明體"/>
                <w:color w:val="000000" w:themeColor="text1"/>
                <w:sz w:val="26"/>
                <w:szCs w:val="26"/>
              </w:rPr>
            </w:pPr>
            <w:r w:rsidRPr="008E34F1">
              <w:rPr>
                <w:rFonts w:eastAsia="標楷體" w:hAnsi="標楷體" w:hint="eastAsia"/>
                <w:color w:val="000000" w:themeColor="text1"/>
                <w:sz w:val="26"/>
                <w:szCs w:val="26"/>
              </w:rPr>
              <w:t>年度累計</w:t>
            </w:r>
          </w:p>
        </w:tc>
        <w:tc>
          <w:tcPr>
            <w:tcW w:w="1417" w:type="dxa"/>
            <w:tcBorders>
              <w:top w:val="single" w:sz="4" w:space="0" w:color="auto"/>
              <w:left w:val="single" w:sz="4" w:space="0" w:color="auto"/>
              <w:bottom w:val="single" w:sz="4" w:space="0" w:color="auto"/>
              <w:right w:val="single" w:sz="4" w:space="0" w:color="auto"/>
            </w:tcBorders>
            <w:vAlign w:val="center"/>
          </w:tcPr>
          <w:p w:rsidR="00BF0452" w:rsidRPr="008E34F1" w:rsidRDefault="00BF0452" w:rsidP="009211ED">
            <w:pPr>
              <w:spacing w:line="420" w:lineRule="exact"/>
              <w:jc w:val="center"/>
              <w:rPr>
                <w:rFonts w:ascii="新細明體" w:eastAsia="標楷體" w:hAnsi="新細明體" w:cs="新細明體"/>
                <w:color w:val="000000" w:themeColor="text1"/>
                <w:sz w:val="26"/>
                <w:szCs w:val="26"/>
              </w:rPr>
            </w:pPr>
            <w:r w:rsidRPr="008E34F1">
              <w:rPr>
                <w:rFonts w:eastAsia="標楷體" w:hAnsi="標楷體" w:hint="eastAsia"/>
                <w:color w:val="000000" w:themeColor="text1"/>
                <w:sz w:val="26"/>
                <w:szCs w:val="26"/>
              </w:rPr>
              <w:t>去年同期</w:t>
            </w:r>
          </w:p>
        </w:tc>
        <w:tc>
          <w:tcPr>
            <w:tcW w:w="2835" w:type="dxa"/>
            <w:tcBorders>
              <w:top w:val="single" w:sz="4" w:space="0" w:color="auto"/>
              <w:left w:val="single" w:sz="4" w:space="0" w:color="auto"/>
              <w:bottom w:val="single" w:sz="4" w:space="0" w:color="auto"/>
              <w:right w:val="single" w:sz="4" w:space="0" w:color="auto"/>
            </w:tcBorders>
            <w:vAlign w:val="center"/>
          </w:tcPr>
          <w:p w:rsidR="00BF0452" w:rsidRPr="008E34F1" w:rsidRDefault="00BF0452" w:rsidP="009211ED">
            <w:pPr>
              <w:spacing w:line="420" w:lineRule="exact"/>
              <w:ind w:firstLineChars="50" w:firstLine="130"/>
              <w:jc w:val="center"/>
              <w:rPr>
                <w:rFonts w:ascii="新細明體" w:eastAsia="標楷體" w:hAnsi="新細明體" w:cs="新細明體"/>
                <w:color w:val="000000" w:themeColor="text1"/>
                <w:sz w:val="26"/>
                <w:szCs w:val="26"/>
              </w:rPr>
            </w:pPr>
            <w:r w:rsidRPr="008E34F1">
              <w:rPr>
                <w:rFonts w:eastAsia="標楷體" w:hAnsi="標楷體" w:hint="eastAsia"/>
                <w:color w:val="000000" w:themeColor="text1"/>
                <w:sz w:val="26"/>
                <w:szCs w:val="26"/>
              </w:rPr>
              <w:t>備註</w:t>
            </w:r>
          </w:p>
        </w:tc>
      </w:tr>
      <w:tr w:rsidR="00BF0452" w:rsidRPr="008E34F1" w:rsidTr="001B06F4">
        <w:tc>
          <w:tcPr>
            <w:tcW w:w="851" w:type="dxa"/>
            <w:tcBorders>
              <w:top w:val="single" w:sz="4" w:space="0" w:color="auto"/>
              <w:left w:val="single" w:sz="4" w:space="0" w:color="auto"/>
              <w:bottom w:val="single" w:sz="4" w:space="0" w:color="auto"/>
              <w:right w:val="single" w:sz="4" w:space="0" w:color="auto"/>
            </w:tcBorders>
            <w:vAlign w:val="center"/>
          </w:tcPr>
          <w:p w:rsidR="00BF0452" w:rsidRPr="008E34F1" w:rsidRDefault="00BF0452" w:rsidP="009211ED">
            <w:pPr>
              <w:spacing w:line="420" w:lineRule="exact"/>
              <w:jc w:val="center"/>
              <w:rPr>
                <w:rFonts w:ascii="新細明體" w:hAnsi="新細明體" w:cs="新細明體"/>
                <w:color w:val="000000" w:themeColor="text1"/>
              </w:rPr>
            </w:pPr>
            <w:r w:rsidRPr="008E34F1">
              <w:rPr>
                <w:color w:val="000000" w:themeColor="text1"/>
                <w:sz w:val="26"/>
                <w:szCs w:val="26"/>
              </w:rPr>
              <w:t>31</w:t>
            </w:r>
          </w:p>
        </w:tc>
        <w:tc>
          <w:tcPr>
            <w:tcW w:w="1417" w:type="dxa"/>
            <w:tcBorders>
              <w:top w:val="single" w:sz="4" w:space="0" w:color="auto"/>
              <w:left w:val="single" w:sz="4" w:space="0" w:color="auto"/>
              <w:bottom w:val="single" w:sz="4" w:space="0" w:color="auto"/>
              <w:right w:val="double" w:sz="4" w:space="0" w:color="auto"/>
            </w:tcBorders>
            <w:vAlign w:val="center"/>
          </w:tcPr>
          <w:p w:rsidR="00BF0452" w:rsidRPr="008E34F1" w:rsidRDefault="00BF0452" w:rsidP="009211ED">
            <w:pPr>
              <w:spacing w:line="420" w:lineRule="exact"/>
              <w:jc w:val="center"/>
              <w:rPr>
                <w:rFonts w:ascii="新細明體" w:hAnsi="新細明體" w:cs="新細明體"/>
                <w:color w:val="000000" w:themeColor="text1"/>
              </w:rPr>
            </w:pPr>
            <w:r w:rsidRPr="008E34F1">
              <w:rPr>
                <w:color w:val="000000" w:themeColor="text1"/>
                <w:sz w:val="26"/>
                <w:szCs w:val="26"/>
              </w:rPr>
              <w:t>27</w:t>
            </w:r>
          </w:p>
        </w:tc>
        <w:tc>
          <w:tcPr>
            <w:tcW w:w="1560" w:type="dxa"/>
            <w:tcBorders>
              <w:top w:val="single" w:sz="4" w:space="0" w:color="auto"/>
              <w:left w:val="double" w:sz="4" w:space="0" w:color="auto"/>
              <w:bottom w:val="single" w:sz="4" w:space="0" w:color="auto"/>
              <w:right w:val="single" w:sz="4" w:space="0" w:color="auto"/>
            </w:tcBorders>
            <w:vAlign w:val="center"/>
          </w:tcPr>
          <w:p w:rsidR="00BF0452" w:rsidRPr="008E34F1" w:rsidRDefault="00BF0452" w:rsidP="009211ED">
            <w:pPr>
              <w:spacing w:line="420" w:lineRule="exact"/>
              <w:jc w:val="center"/>
              <w:rPr>
                <w:rFonts w:ascii="新細明體" w:hAnsi="新細明體" w:cs="新細明體"/>
                <w:color w:val="000000" w:themeColor="text1"/>
              </w:rPr>
            </w:pPr>
            <w:r w:rsidRPr="008E34F1">
              <w:rPr>
                <w:color w:val="000000" w:themeColor="text1"/>
                <w:sz w:val="26"/>
                <w:szCs w:val="26"/>
              </w:rPr>
              <w:t>114</w:t>
            </w:r>
          </w:p>
        </w:tc>
        <w:tc>
          <w:tcPr>
            <w:tcW w:w="1417" w:type="dxa"/>
            <w:tcBorders>
              <w:top w:val="single" w:sz="4" w:space="0" w:color="auto"/>
              <w:left w:val="single" w:sz="4" w:space="0" w:color="auto"/>
              <w:bottom w:val="single" w:sz="4" w:space="0" w:color="auto"/>
              <w:right w:val="single" w:sz="4" w:space="0" w:color="auto"/>
            </w:tcBorders>
            <w:vAlign w:val="center"/>
          </w:tcPr>
          <w:p w:rsidR="00BF0452" w:rsidRPr="008E34F1" w:rsidRDefault="00BF0452" w:rsidP="009211ED">
            <w:pPr>
              <w:spacing w:line="420" w:lineRule="exact"/>
              <w:jc w:val="center"/>
              <w:rPr>
                <w:rFonts w:ascii="新細明體" w:hAnsi="新細明體" w:cs="新細明體"/>
                <w:color w:val="000000" w:themeColor="text1"/>
              </w:rPr>
            </w:pPr>
            <w:r w:rsidRPr="008E34F1">
              <w:rPr>
                <w:color w:val="000000" w:themeColor="text1"/>
                <w:sz w:val="26"/>
                <w:szCs w:val="26"/>
              </w:rPr>
              <w:t>120</w:t>
            </w:r>
          </w:p>
        </w:tc>
        <w:tc>
          <w:tcPr>
            <w:tcW w:w="2835" w:type="dxa"/>
            <w:tcBorders>
              <w:top w:val="single" w:sz="4" w:space="0" w:color="auto"/>
              <w:left w:val="single" w:sz="4" w:space="0" w:color="auto"/>
              <w:right w:val="single" w:sz="4" w:space="0" w:color="auto"/>
            </w:tcBorders>
            <w:shd w:val="clear" w:color="auto" w:fill="auto"/>
          </w:tcPr>
          <w:p w:rsidR="00BF0452" w:rsidRPr="008E34F1" w:rsidRDefault="00BF0452" w:rsidP="009211ED">
            <w:pPr>
              <w:spacing w:line="420" w:lineRule="exact"/>
              <w:ind w:leftChars="-4" w:hangingChars="4" w:hanging="10"/>
              <w:rPr>
                <w:rFonts w:ascii="新細明體" w:hAnsi="新細明體" w:cs="新細明體"/>
                <w:color w:val="000000" w:themeColor="text1"/>
              </w:rPr>
            </w:pPr>
            <w:r w:rsidRPr="008E34F1">
              <w:rPr>
                <w:rFonts w:eastAsia="標楷體" w:hAnsi="標楷體" w:hint="eastAsia"/>
                <w:color w:val="000000" w:themeColor="text1"/>
              </w:rPr>
              <w:t>統計至</w:t>
            </w:r>
            <w:r w:rsidRPr="008E34F1">
              <w:rPr>
                <w:rFonts w:eastAsia="標楷體" w:hAnsi="標楷體" w:hint="eastAsia"/>
                <w:color w:val="000000" w:themeColor="text1"/>
              </w:rPr>
              <w:t>4</w:t>
            </w:r>
            <w:r w:rsidRPr="008E34F1">
              <w:rPr>
                <w:rFonts w:eastAsia="標楷體" w:hAnsi="標楷體" w:hint="eastAsia"/>
                <w:color w:val="000000" w:themeColor="text1"/>
              </w:rPr>
              <w:t>月</w:t>
            </w:r>
            <w:r w:rsidRPr="008E34F1">
              <w:rPr>
                <w:rFonts w:eastAsia="標楷體" w:hAnsi="標楷體" w:hint="eastAsia"/>
                <w:color w:val="000000" w:themeColor="text1"/>
              </w:rPr>
              <w:t>30</w:t>
            </w:r>
            <w:r w:rsidRPr="008E34F1">
              <w:rPr>
                <w:rFonts w:eastAsia="標楷體" w:hAnsi="標楷體" w:hint="eastAsia"/>
                <w:color w:val="000000" w:themeColor="text1"/>
              </w:rPr>
              <w:t>日</w:t>
            </w:r>
          </w:p>
        </w:tc>
      </w:tr>
    </w:tbl>
    <w:p w:rsidR="00BF0452" w:rsidRPr="008E34F1" w:rsidRDefault="0005153B" w:rsidP="009211ED">
      <w:pPr>
        <w:spacing w:line="420" w:lineRule="exact"/>
        <w:ind w:left="840" w:hangingChars="300" w:hanging="84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三、</w:t>
      </w:r>
      <w:r w:rsidR="00BF0452" w:rsidRPr="008E34F1">
        <w:rPr>
          <w:rFonts w:ascii="標楷體" w:eastAsia="標楷體" w:hAnsi="標楷體" w:hint="eastAsia"/>
          <w:color w:val="000000" w:themeColor="text1"/>
          <w:sz w:val="28"/>
          <w:szCs w:val="28"/>
        </w:rPr>
        <w:t>其他</w:t>
      </w:r>
    </w:p>
    <w:p w:rsidR="00BF0452" w:rsidRPr="008E34F1" w:rsidRDefault="0005153B" w:rsidP="009211ED">
      <w:pPr>
        <w:spacing w:line="420" w:lineRule="exact"/>
        <w:ind w:left="840" w:hangingChars="300" w:hanging="84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（一）</w:t>
      </w:r>
      <w:r w:rsidR="00BF0452" w:rsidRPr="008E34F1">
        <w:rPr>
          <w:rFonts w:ascii="標楷體" w:eastAsia="標楷體" w:hAnsi="標楷體" w:hint="eastAsia"/>
          <w:color w:val="000000" w:themeColor="text1"/>
          <w:sz w:val="28"/>
          <w:szCs w:val="28"/>
        </w:rPr>
        <w:t>民雄校區大學館、餐廳、樂育堂、文薈廳、學人宿舍及綠園一二舍等建築物公共案全檢查申報案刻正委託建築師辦理中。大學館、樂育堂、餐廳及文薈廳(需每年申報)已完成申報。</w:t>
      </w:r>
    </w:p>
    <w:p w:rsidR="00BF0452" w:rsidRPr="008E34F1" w:rsidRDefault="0005153B" w:rsidP="009211ED">
      <w:pPr>
        <w:spacing w:line="420" w:lineRule="exact"/>
        <w:ind w:left="840" w:hangingChars="300" w:hanging="84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（二）</w:t>
      </w:r>
      <w:r w:rsidR="00BF0452" w:rsidRPr="008E34F1">
        <w:rPr>
          <w:rFonts w:ascii="標楷體" w:eastAsia="標楷體" w:hAnsi="標楷體" w:hint="eastAsia"/>
          <w:color w:val="000000" w:themeColor="text1"/>
          <w:sz w:val="28"/>
          <w:szCs w:val="28"/>
        </w:rPr>
        <w:t>本校既有校舍辦理補照成本評估作業作業完成，列管之9棟未取得使用執照建築物，若採全數補照方案，尚未含建築物補強所需經費情形下，估計約需投入經費8533萬6611元，為確定各該建築物未來究採補辦使用執照或採拆除方案，3月24日召開研討會商議，初步決議機電館、園</w:t>
      </w:r>
      <w:r w:rsidR="00BF0452" w:rsidRPr="008E34F1">
        <w:rPr>
          <w:rFonts w:ascii="標楷體" w:eastAsia="標楷體" w:hAnsi="標楷體" w:hint="eastAsia"/>
          <w:color w:val="000000" w:themeColor="text1"/>
          <w:sz w:val="28"/>
          <w:szCs w:val="28"/>
        </w:rPr>
        <w:lastRenderedPageBreak/>
        <w:t>藝場管理室、食品加工廠、材料試驗場、生物產業機械實驗室及園藝技中心等6棟建築物採辦理補照方式辦理，後續委託結構安全鑑標案刻正招標中。</w:t>
      </w:r>
    </w:p>
    <w:p w:rsidR="00BF0452" w:rsidRPr="008E34F1" w:rsidRDefault="0005153B" w:rsidP="009211ED">
      <w:pPr>
        <w:spacing w:line="420" w:lineRule="exact"/>
        <w:ind w:left="840" w:hangingChars="300" w:hanging="84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（三）</w:t>
      </w:r>
      <w:r w:rsidR="00BF0452" w:rsidRPr="008E34F1">
        <w:rPr>
          <w:rFonts w:ascii="標楷體" w:eastAsia="標楷體" w:hAnsi="標楷體" w:hint="eastAsia"/>
          <w:color w:val="000000" w:themeColor="text1"/>
          <w:sz w:val="28"/>
          <w:szCs w:val="28"/>
        </w:rPr>
        <w:t>新民校區警衛室補照案，104年4月30日取得執照取得事宜。</w:t>
      </w:r>
    </w:p>
    <w:p w:rsidR="00BF0452" w:rsidRPr="008E34F1" w:rsidRDefault="0005153B" w:rsidP="009211ED">
      <w:pPr>
        <w:spacing w:line="420" w:lineRule="exact"/>
        <w:ind w:left="840" w:hangingChars="300" w:hanging="840"/>
        <w:jc w:val="both"/>
        <w:rPr>
          <w:rFonts w:ascii="標楷體" w:eastAsia="標楷體" w:hAnsi="標楷體"/>
          <w:color w:val="000000" w:themeColor="text1"/>
          <w:sz w:val="28"/>
          <w:szCs w:val="28"/>
        </w:rPr>
      </w:pPr>
      <w:r w:rsidRPr="008E34F1">
        <w:rPr>
          <w:rFonts w:eastAsia="標楷體" w:hAnsi="標楷體" w:hint="eastAsia"/>
          <w:color w:val="000000" w:themeColor="text1"/>
          <w:sz w:val="28"/>
          <w:szCs w:val="28"/>
        </w:rPr>
        <w:t>（四）</w:t>
      </w:r>
      <w:r w:rsidR="00BF0452" w:rsidRPr="008E34F1">
        <w:rPr>
          <w:rFonts w:eastAsia="標楷體" w:hAnsi="標楷體" w:hint="eastAsia"/>
          <w:color w:val="000000" w:themeColor="text1"/>
          <w:sz w:val="28"/>
          <w:szCs w:val="28"/>
        </w:rPr>
        <w:t>場地管理</w:t>
      </w:r>
      <w:r w:rsidR="00BF0452" w:rsidRPr="008E34F1">
        <w:rPr>
          <w:rFonts w:eastAsia="標楷體" w:hAnsi="標楷體" w:hint="eastAsia"/>
          <w:color w:val="000000" w:themeColor="text1"/>
          <w:sz w:val="28"/>
          <w:szCs w:val="28"/>
        </w:rPr>
        <w:t>(</w:t>
      </w:r>
      <w:r w:rsidR="00BF0452" w:rsidRPr="008E34F1">
        <w:rPr>
          <w:rFonts w:eastAsia="標楷體" w:hAnsi="標楷體" w:hint="eastAsia"/>
          <w:color w:val="000000" w:themeColor="text1"/>
          <w:sz w:val="28"/>
          <w:szCs w:val="28"/>
        </w:rPr>
        <w:t>第四會議室使用</w:t>
      </w:r>
      <w:r w:rsidR="00BF0452" w:rsidRPr="008E34F1">
        <w:rPr>
          <w:rFonts w:eastAsia="標楷體" w:hAnsi="標楷體" w:hint="eastAsia"/>
          <w:color w:val="000000" w:themeColor="text1"/>
          <w:sz w:val="28"/>
          <w:szCs w:val="28"/>
        </w:rPr>
        <w:t>)</w:t>
      </w:r>
    </w:p>
    <w:tbl>
      <w:tblPr>
        <w:tblW w:w="864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4"/>
        <w:gridCol w:w="1524"/>
        <w:gridCol w:w="1440"/>
        <w:gridCol w:w="1440"/>
        <w:gridCol w:w="1958"/>
      </w:tblGrid>
      <w:tr w:rsidR="00BF0452" w:rsidRPr="008E34F1" w:rsidTr="009211ED">
        <w:trPr>
          <w:trHeight w:val="394"/>
        </w:trPr>
        <w:tc>
          <w:tcPr>
            <w:tcW w:w="2284" w:type="dxa"/>
            <w:tcBorders>
              <w:top w:val="single" w:sz="4" w:space="0" w:color="auto"/>
              <w:left w:val="single" w:sz="4" w:space="0" w:color="auto"/>
              <w:bottom w:val="single" w:sz="4" w:space="0" w:color="auto"/>
              <w:right w:val="single" w:sz="4" w:space="0" w:color="auto"/>
            </w:tcBorders>
            <w:vAlign w:val="center"/>
          </w:tcPr>
          <w:p w:rsidR="00BF0452" w:rsidRPr="008E34F1" w:rsidRDefault="00BF0452" w:rsidP="0069025E">
            <w:pPr>
              <w:spacing w:line="320" w:lineRule="exact"/>
              <w:jc w:val="center"/>
              <w:rPr>
                <w:rFonts w:ascii="新細明體" w:eastAsia="標楷體" w:hAnsi="新細明體" w:cs="新細明體"/>
                <w:color w:val="000000" w:themeColor="text1"/>
                <w:sz w:val="26"/>
                <w:szCs w:val="26"/>
              </w:rPr>
            </w:pPr>
            <w:r w:rsidRPr="008E34F1">
              <w:rPr>
                <w:rFonts w:eastAsia="標楷體" w:hAnsi="標楷體" w:hint="eastAsia"/>
                <w:color w:val="000000" w:themeColor="text1"/>
                <w:sz w:val="26"/>
                <w:szCs w:val="26"/>
              </w:rPr>
              <w:t>本月</w:t>
            </w:r>
          </w:p>
        </w:tc>
        <w:tc>
          <w:tcPr>
            <w:tcW w:w="1524" w:type="dxa"/>
            <w:tcBorders>
              <w:top w:val="single" w:sz="4" w:space="0" w:color="auto"/>
              <w:left w:val="single" w:sz="4" w:space="0" w:color="auto"/>
              <w:bottom w:val="single" w:sz="4" w:space="0" w:color="auto"/>
              <w:right w:val="double" w:sz="4" w:space="0" w:color="auto"/>
            </w:tcBorders>
            <w:vAlign w:val="center"/>
          </w:tcPr>
          <w:p w:rsidR="00BF0452" w:rsidRPr="008E34F1" w:rsidRDefault="00BF0452" w:rsidP="0069025E">
            <w:pPr>
              <w:spacing w:line="320" w:lineRule="exact"/>
              <w:jc w:val="center"/>
              <w:rPr>
                <w:rFonts w:ascii="新細明體" w:eastAsia="標楷體" w:hAnsi="新細明體" w:cs="新細明體"/>
                <w:color w:val="000000" w:themeColor="text1"/>
                <w:sz w:val="26"/>
                <w:szCs w:val="26"/>
              </w:rPr>
            </w:pPr>
            <w:r w:rsidRPr="008E34F1">
              <w:rPr>
                <w:rFonts w:eastAsia="標楷體" w:hAnsi="標楷體" w:hint="eastAsia"/>
                <w:color w:val="000000" w:themeColor="text1"/>
                <w:sz w:val="26"/>
                <w:szCs w:val="26"/>
              </w:rPr>
              <w:t>去年同期</w:t>
            </w:r>
          </w:p>
        </w:tc>
        <w:tc>
          <w:tcPr>
            <w:tcW w:w="1440" w:type="dxa"/>
            <w:tcBorders>
              <w:top w:val="single" w:sz="4" w:space="0" w:color="auto"/>
              <w:left w:val="double" w:sz="4" w:space="0" w:color="auto"/>
              <w:bottom w:val="single" w:sz="4" w:space="0" w:color="auto"/>
              <w:right w:val="single" w:sz="4" w:space="0" w:color="auto"/>
            </w:tcBorders>
            <w:vAlign w:val="center"/>
          </w:tcPr>
          <w:p w:rsidR="00BF0452" w:rsidRPr="008E34F1" w:rsidRDefault="00BF0452" w:rsidP="0069025E">
            <w:pPr>
              <w:spacing w:line="320" w:lineRule="exact"/>
              <w:jc w:val="center"/>
              <w:rPr>
                <w:rFonts w:ascii="新細明體" w:eastAsia="標楷體" w:hAnsi="新細明體" w:cs="新細明體"/>
                <w:color w:val="000000" w:themeColor="text1"/>
                <w:sz w:val="26"/>
                <w:szCs w:val="26"/>
              </w:rPr>
            </w:pPr>
            <w:r w:rsidRPr="008E34F1">
              <w:rPr>
                <w:rFonts w:eastAsia="標楷體" w:hAnsi="標楷體" w:hint="eastAsia"/>
                <w:color w:val="000000" w:themeColor="text1"/>
                <w:sz w:val="26"/>
                <w:szCs w:val="26"/>
              </w:rPr>
              <w:t>年度累計</w:t>
            </w:r>
          </w:p>
        </w:tc>
        <w:tc>
          <w:tcPr>
            <w:tcW w:w="1440" w:type="dxa"/>
            <w:tcBorders>
              <w:top w:val="single" w:sz="4" w:space="0" w:color="auto"/>
              <w:left w:val="single" w:sz="4" w:space="0" w:color="auto"/>
              <w:bottom w:val="single" w:sz="4" w:space="0" w:color="auto"/>
              <w:right w:val="single" w:sz="4" w:space="0" w:color="auto"/>
            </w:tcBorders>
            <w:vAlign w:val="center"/>
          </w:tcPr>
          <w:p w:rsidR="00BF0452" w:rsidRPr="008E34F1" w:rsidRDefault="00BF0452" w:rsidP="0069025E">
            <w:pPr>
              <w:spacing w:line="320" w:lineRule="exact"/>
              <w:jc w:val="center"/>
              <w:rPr>
                <w:rFonts w:ascii="新細明體" w:eastAsia="標楷體" w:hAnsi="新細明體" w:cs="新細明體"/>
                <w:color w:val="000000" w:themeColor="text1"/>
                <w:sz w:val="26"/>
                <w:szCs w:val="26"/>
              </w:rPr>
            </w:pPr>
            <w:r w:rsidRPr="008E34F1">
              <w:rPr>
                <w:rFonts w:eastAsia="標楷體" w:hAnsi="標楷體" w:hint="eastAsia"/>
                <w:color w:val="000000" w:themeColor="text1"/>
                <w:sz w:val="26"/>
                <w:szCs w:val="26"/>
              </w:rPr>
              <w:t>去年同期</w:t>
            </w:r>
          </w:p>
        </w:tc>
        <w:tc>
          <w:tcPr>
            <w:tcW w:w="1958" w:type="dxa"/>
            <w:tcBorders>
              <w:top w:val="single" w:sz="4" w:space="0" w:color="auto"/>
              <w:left w:val="single" w:sz="4" w:space="0" w:color="auto"/>
              <w:bottom w:val="single" w:sz="4" w:space="0" w:color="auto"/>
              <w:right w:val="single" w:sz="4" w:space="0" w:color="auto"/>
            </w:tcBorders>
            <w:vAlign w:val="center"/>
          </w:tcPr>
          <w:p w:rsidR="00BF0452" w:rsidRPr="008E34F1" w:rsidRDefault="00BF0452" w:rsidP="0069025E">
            <w:pPr>
              <w:spacing w:line="320" w:lineRule="exact"/>
              <w:ind w:firstLineChars="50" w:firstLine="130"/>
              <w:jc w:val="center"/>
              <w:rPr>
                <w:rFonts w:ascii="新細明體" w:eastAsia="標楷體" w:hAnsi="新細明體" w:cs="新細明體"/>
                <w:color w:val="000000" w:themeColor="text1"/>
                <w:sz w:val="26"/>
                <w:szCs w:val="26"/>
              </w:rPr>
            </w:pPr>
            <w:r w:rsidRPr="008E34F1">
              <w:rPr>
                <w:rFonts w:eastAsia="標楷體" w:hAnsi="標楷體" w:hint="eastAsia"/>
                <w:color w:val="000000" w:themeColor="text1"/>
                <w:sz w:val="26"/>
                <w:szCs w:val="26"/>
              </w:rPr>
              <w:t>備註</w:t>
            </w:r>
          </w:p>
        </w:tc>
      </w:tr>
      <w:tr w:rsidR="00BF0452" w:rsidRPr="008E34F1" w:rsidTr="009211ED">
        <w:tc>
          <w:tcPr>
            <w:tcW w:w="2284" w:type="dxa"/>
            <w:tcBorders>
              <w:top w:val="single" w:sz="4" w:space="0" w:color="auto"/>
              <w:left w:val="single" w:sz="4" w:space="0" w:color="auto"/>
              <w:bottom w:val="single" w:sz="4" w:space="0" w:color="auto"/>
              <w:right w:val="single" w:sz="4" w:space="0" w:color="auto"/>
            </w:tcBorders>
            <w:vAlign w:val="center"/>
          </w:tcPr>
          <w:p w:rsidR="00BF0452" w:rsidRPr="008E34F1" w:rsidRDefault="00BF0452" w:rsidP="0069025E">
            <w:pPr>
              <w:spacing w:before="100" w:beforeAutospacing="1" w:after="100" w:afterAutospacing="1" w:line="320" w:lineRule="atLeast"/>
              <w:jc w:val="center"/>
              <w:rPr>
                <w:rFonts w:ascii="新細明體" w:hAnsi="新細明體" w:cs="新細明體"/>
                <w:color w:val="000000" w:themeColor="text1"/>
              </w:rPr>
            </w:pPr>
            <w:r w:rsidRPr="008E34F1">
              <w:rPr>
                <w:color w:val="000000" w:themeColor="text1"/>
                <w:sz w:val="26"/>
                <w:szCs w:val="26"/>
              </w:rPr>
              <w:t>14</w:t>
            </w:r>
          </w:p>
        </w:tc>
        <w:tc>
          <w:tcPr>
            <w:tcW w:w="1524" w:type="dxa"/>
            <w:tcBorders>
              <w:top w:val="single" w:sz="4" w:space="0" w:color="auto"/>
              <w:left w:val="single" w:sz="4" w:space="0" w:color="auto"/>
              <w:bottom w:val="single" w:sz="4" w:space="0" w:color="auto"/>
              <w:right w:val="double" w:sz="4" w:space="0" w:color="auto"/>
            </w:tcBorders>
            <w:vAlign w:val="center"/>
          </w:tcPr>
          <w:p w:rsidR="00BF0452" w:rsidRPr="008E34F1" w:rsidRDefault="00BF0452" w:rsidP="0069025E">
            <w:pPr>
              <w:spacing w:before="100" w:beforeAutospacing="1" w:after="100" w:afterAutospacing="1" w:line="320" w:lineRule="atLeast"/>
              <w:jc w:val="center"/>
              <w:rPr>
                <w:rFonts w:ascii="新細明體" w:hAnsi="新細明體" w:cs="新細明體"/>
                <w:color w:val="000000" w:themeColor="text1"/>
              </w:rPr>
            </w:pPr>
            <w:r w:rsidRPr="008E34F1">
              <w:rPr>
                <w:color w:val="000000" w:themeColor="text1"/>
                <w:sz w:val="26"/>
                <w:szCs w:val="26"/>
              </w:rPr>
              <w:t>6</w:t>
            </w:r>
          </w:p>
        </w:tc>
        <w:tc>
          <w:tcPr>
            <w:tcW w:w="1440" w:type="dxa"/>
            <w:tcBorders>
              <w:top w:val="single" w:sz="4" w:space="0" w:color="auto"/>
              <w:left w:val="double" w:sz="4" w:space="0" w:color="auto"/>
              <w:bottom w:val="single" w:sz="4" w:space="0" w:color="auto"/>
              <w:right w:val="single" w:sz="4" w:space="0" w:color="auto"/>
            </w:tcBorders>
            <w:vAlign w:val="center"/>
          </w:tcPr>
          <w:p w:rsidR="00BF0452" w:rsidRPr="008E34F1" w:rsidRDefault="00BF0452" w:rsidP="0069025E">
            <w:pPr>
              <w:spacing w:before="100" w:beforeAutospacing="1" w:after="100" w:afterAutospacing="1" w:line="320" w:lineRule="atLeast"/>
              <w:jc w:val="center"/>
              <w:rPr>
                <w:rFonts w:ascii="新細明體" w:hAnsi="新細明體" w:cs="新細明體"/>
                <w:color w:val="000000" w:themeColor="text1"/>
              </w:rPr>
            </w:pPr>
            <w:r w:rsidRPr="008E34F1">
              <w:rPr>
                <w:color w:val="000000" w:themeColor="text1"/>
                <w:sz w:val="26"/>
                <w:szCs w:val="26"/>
              </w:rPr>
              <w:t>39</w:t>
            </w:r>
          </w:p>
        </w:tc>
        <w:tc>
          <w:tcPr>
            <w:tcW w:w="1440" w:type="dxa"/>
            <w:tcBorders>
              <w:top w:val="single" w:sz="4" w:space="0" w:color="auto"/>
              <w:left w:val="single" w:sz="4" w:space="0" w:color="auto"/>
              <w:bottom w:val="single" w:sz="4" w:space="0" w:color="auto"/>
              <w:right w:val="single" w:sz="4" w:space="0" w:color="auto"/>
            </w:tcBorders>
            <w:vAlign w:val="center"/>
          </w:tcPr>
          <w:p w:rsidR="00BF0452" w:rsidRPr="008E34F1" w:rsidRDefault="00BF0452" w:rsidP="0069025E">
            <w:pPr>
              <w:spacing w:before="100" w:beforeAutospacing="1" w:after="100" w:afterAutospacing="1" w:line="320" w:lineRule="atLeast"/>
              <w:jc w:val="center"/>
              <w:rPr>
                <w:rFonts w:ascii="新細明體" w:hAnsi="新細明體" w:cs="新細明體"/>
                <w:color w:val="000000" w:themeColor="text1"/>
              </w:rPr>
            </w:pPr>
            <w:r w:rsidRPr="008E34F1">
              <w:rPr>
                <w:color w:val="000000" w:themeColor="text1"/>
                <w:sz w:val="26"/>
                <w:szCs w:val="26"/>
              </w:rPr>
              <w:t>34</w:t>
            </w:r>
          </w:p>
        </w:tc>
        <w:tc>
          <w:tcPr>
            <w:tcW w:w="1958" w:type="dxa"/>
            <w:tcBorders>
              <w:top w:val="single" w:sz="4" w:space="0" w:color="auto"/>
              <w:left w:val="single" w:sz="4" w:space="0" w:color="auto"/>
              <w:right w:val="single" w:sz="4" w:space="0" w:color="auto"/>
            </w:tcBorders>
            <w:shd w:val="clear" w:color="auto" w:fill="auto"/>
          </w:tcPr>
          <w:p w:rsidR="00BF0452" w:rsidRPr="008E34F1" w:rsidRDefault="00BF0452" w:rsidP="0069025E">
            <w:pPr>
              <w:spacing w:line="320" w:lineRule="exact"/>
              <w:ind w:leftChars="-4" w:hangingChars="4" w:hanging="10"/>
              <w:rPr>
                <w:rFonts w:ascii="新細明體" w:hAnsi="新細明體" w:cs="新細明體"/>
                <w:color w:val="000000" w:themeColor="text1"/>
              </w:rPr>
            </w:pPr>
            <w:r w:rsidRPr="008E34F1">
              <w:rPr>
                <w:rFonts w:eastAsia="標楷體" w:hAnsi="標楷體" w:hint="eastAsia"/>
                <w:color w:val="000000" w:themeColor="text1"/>
              </w:rPr>
              <w:t>統計至</w:t>
            </w:r>
            <w:r w:rsidRPr="008E34F1">
              <w:rPr>
                <w:rFonts w:eastAsia="標楷體" w:hAnsi="標楷體" w:hint="eastAsia"/>
                <w:color w:val="000000" w:themeColor="text1"/>
              </w:rPr>
              <w:t>4</w:t>
            </w:r>
            <w:r w:rsidRPr="008E34F1">
              <w:rPr>
                <w:rFonts w:eastAsia="標楷體" w:hAnsi="標楷體" w:hint="eastAsia"/>
                <w:color w:val="000000" w:themeColor="text1"/>
              </w:rPr>
              <w:t>月</w:t>
            </w:r>
            <w:r w:rsidRPr="008E34F1">
              <w:rPr>
                <w:rFonts w:eastAsia="標楷體" w:hAnsi="標楷體" w:hint="eastAsia"/>
                <w:color w:val="000000" w:themeColor="text1"/>
              </w:rPr>
              <w:t>30</w:t>
            </w:r>
            <w:r w:rsidRPr="008E34F1">
              <w:rPr>
                <w:rFonts w:eastAsia="標楷體" w:hAnsi="標楷體" w:hint="eastAsia"/>
                <w:color w:val="000000" w:themeColor="text1"/>
              </w:rPr>
              <w:t>日</w:t>
            </w:r>
          </w:p>
        </w:tc>
      </w:tr>
    </w:tbl>
    <w:p w:rsidR="00BF0452" w:rsidRPr="008E34F1" w:rsidRDefault="0005153B" w:rsidP="009211ED">
      <w:pPr>
        <w:spacing w:line="420" w:lineRule="exact"/>
        <w:jc w:val="both"/>
        <w:rPr>
          <w:rFonts w:eastAsia="標楷體" w:hAnsi="標楷體"/>
          <w:color w:val="000000" w:themeColor="text1"/>
          <w:sz w:val="28"/>
          <w:szCs w:val="28"/>
        </w:rPr>
      </w:pPr>
      <w:r w:rsidRPr="008E34F1">
        <w:rPr>
          <w:rFonts w:eastAsia="標楷體" w:hAnsi="標楷體" w:hint="eastAsia"/>
          <w:color w:val="000000" w:themeColor="text1"/>
          <w:sz w:val="28"/>
          <w:szCs w:val="28"/>
        </w:rPr>
        <w:t>（五）</w:t>
      </w:r>
      <w:r w:rsidR="00BF0452" w:rsidRPr="008E34F1">
        <w:rPr>
          <w:rFonts w:eastAsia="標楷體" w:hAnsi="標楷體" w:hint="eastAsia"/>
          <w:color w:val="000000" w:themeColor="text1"/>
          <w:sz w:val="28"/>
          <w:szCs w:val="28"/>
        </w:rPr>
        <w:t>照明燈管</w:t>
      </w:r>
      <w:r w:rsidR="00BF0452" w:rsidRPr="008E34F1">
        <w:rPr>
          <w:rFonts w:eastAsia="標楷體" w:hAnsi="標楷體" w:hint="eastAsia"/>
          <w:color w:val="000000" w:themeColor="text1"/>
          <w:sz w:val="28"/>
          <w:szCs w:val="28"/>
        </w:rPr>
        <w:t>(</w:t>
      </w:r>
      <w:r w:rsidR="00BF0452" w:rsidRPr="008E34F1">
        <w:rPr>
          <w:rFonts w:eastAsia="標楷體" w:hAnsi="標楷體" w:hint="eastAsia"/>
          <w:color w:val="000000" w:themeColor="text1"/>
          <w:sz w:val="28"/>
          <w:szCs w:val="28"/>
        </w:rPr>
        <w:t>啟動器</w:t>
      </w:r>
      <w:r w:rsidR="00BF0452" w:rsidRPr="008E34F1">
        <w:rPr>
          <w:rFonts w:eastAsia="標楷體" w:hAnsi="標楷體" w:hint="eastAsia"/>
          <w:color w:val="000000" w:themeColor="text1"/>
          <w:sz w:val="28"/>
          <w:szCs w:val="28"/>
        </w:rPr>
        <w:t>)</w:t>
      </w:r>
      <w:r w:rsidR="00BF0452" w:rsidRPr="008E34F1">
        <w:rPr>
          <w:rFonts w:eastAsia="標楷體" w:hAnsi="標楷體" w:hint="eastAsia"/>
          <w:color w:val="000000" w:themeColor="text1"/>
          <w:sz w:val="28"/>
          <w:szCs w:val="28"/>
        </w:rPr>
        <w:t>領取數量</w:t>
      </w: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851"/>
        <w:gridCol w:w="1417"/>
        <w:gridCol w:w="1436"/>
        <w:gridCol w:w="1257"/>
        <w:gridCol w:w="1701"/>
      </w:tblGrid>
      <w:tr w:rsidR="00BF0452" w:rsidRPr="008E34F1" w:rsidTr="009211ED">
        <w:trPr>
          <w:trHeight w:val="394"/>
        </w:trPr>
        <w:tc>
          <w:tcPr>
            <w:tcW w:w="2126" w:type="dxa"/>
            <w:tcBorders>
              <w:top w:val="single" w:sz="4" w:space="0" w:color="auto"/>
              <w:left w:val="single" w:sz="4" w:space="0" w:color="auto"/>
              <w:bottom w:val="single" w:sz="4" w:space="0" w:color="auto"/>
              <w:right w:val="single" w:sz="4" w:space="0" w:color="auto"/>
            </w:tcBorders>
            <w:vAlign w:val="center"/>
          </w:tcPr>
          <w:p w:rsidR="00BF0452" w:rsidRPr="008E34F1" w:rsidRDefault="00BF0452" w:rsidP="0069025E">
            <w:pPr>
              <w:spacing w:line="320" w:lineRule="exact"/>
              <w:jc w:val="center"/>
              <w:rPr>
                <w:rFonts w:eastAsia="標楷體"/>
                <w:color w:val="000000" w:themeColor="text1"/>
              </w:rPr>
            </w:pPr>
            <w:r w:rsidRPr="008E34F1">
              <w:rPr>
                <w:rFonts w:eastAsia="標楷體" w:hAnsi="標楷體" w:hint="eastAsia"/>
                <w:color w:val="000000" w:themeColor="text1"/>
              </w:rPr>
              <w:t>類型</w:t>
            </w:r>
          </w:p>
        </w:tc>
        <w:tc>
          <w:tcPr>
            <w:tcW w:w="851" w:type="dxa"/>
            <w:tcBorders>
              <w:top w:val="single" w:sz="4" w:space="0" w:color="auto"/>
              <w:left w:val="single" w:sz="4" w:space="0" w:color="auto"/>
              <w:bottom w:val="single" w:sz="4" w:space="0" w:color="auto"/>
              <w:right w:val="single" w:sz="4" w:space="0" w:color="auto"/>
            </w:tcBorders>
            <w:vAlign w:val="center"/>
          </w:tcPr>
          <w:p w:rsidR="00BF0452" w:rsidRPr="008E34F1" w:rsidRDefault="00BF0452" w:rsidP="0069025E">
            <w:pPr>
              <w:spacing w:line="320" w:lineRule="exact"/>
              <w:jc w:val="center"/>
              <w:rPr>
                <w:rFonts w:eastAsia="標楷體"/>
                <w:color w:val="000000" w:themeColor="text1"/>
              </w:rPr>
            </w:pPr>
            <w:r w:rsidRPr="008E34F1">
              <w:rPr>
                <w:rFonts w:eastAsia="標楷體" w:hAnsi="標楷體" w:hint="eastAsia"/>
                <w:color w:val="000000" w:themeColor="text1"/>
              </w:rPr>
              <w:t>本月</w:t>
            </w:r>
          </w:p>
        </w:tc>
        <w:tc>
          <w:tcPr>
            <w:tcW w:w="1417" w:type="dxa"/>
            <w:tcBorders>
              <w:top w:val="single" w:sz="4" w:space="0" w:color="auto"/>
              <w:left w:val="single" w:sz="4" w:space="0" w:color="auto"/>
              <w:bottom w:val="single" w:sz="4" w:space="0" w:color="auto"/>
              <w:right w:val="double" w:sz="4" w:space="0" w:color="auto"/>
            </w:tcBorders>
            <w:vAlign w:val="center"/>
          </w:tcPr>
          <w:p w:rsidR="00BF0452" w:rsidRPr="008E34F1" w:rsidRDefault="00BF0452" w:rsidP="009211ED">
            <w:pPr>
              <w:spacing w:line="320" w:lineRule="exact"/>
              <w:jc w:val="center"/>
              <w:rPr>
                <w:rFonts w:eastAsia="標楷體"/>
                <w:color w:val="000000" w:themeColor="text1"/>
              </w:rPr>
            </w:pPr>
            <w:r w:rsidRPr="008E34F1">
              <w:rPr>
                <w:rFonts w:eastAsia="標楷體" w:hAnsi="標楷體" w:hint="eastAsia"/>
                <w:color w:val="000000" w:themeColor="text1"/>
              </w:rPr>
              <w:t>去年同期</w:t>
            </w:r>
          </w:p>
        </w:tc>
        <w:tc>
          <w:tcPr>
            <w:tcW w:w="1436" w:type="dxa"/>
            <w:tcBorders>
              <w:top w:val="single" w:sz="4" w:space="0" w:color="auto"/>
              <w:left w:val="double" w:sz="4" w:space="0" w:color="auto"/>
              <w:bottom w:val="single" w:sz="4" w:space="0" w:color="auto"/>
              <w:right w:val="single" w:sz="4" w:space="0" w:color="auto"/>
            </w:tcBorders>
            <w:vAlign w:val="center"/>
          </w:tcPr>
          <w:p w:rsidR="00BF0452" w:rsidRPr="008E34F1" w:rsidRDefault="00BF0452" w:rsidP="009211ED">
            <w:pPr>
              <w:spacing w:line="320" w:lineRule="exact"/>
              <w:jc w:val="center"/>
              <w:rPr>
                <w:rFonts w:eastAsia="標楷體"/>
                <w:color w:val="000000" w:themeColor="text1"/>
              </w:rPr>
            </w:pPr>
            <w:r w:rsidRPr="008E34F1">
              <w:rPr>
                <w:rFonts w:eastAsia="標楷體" w:hAnsi="標楷體" w:hint="eastAsia"/>
                <w:color w:val="000000" w:themeColor="text1"/>
              </w:rPr>
              <w:t>年度累計</w:t>
            </w:r>
          </w:p>
        </w:tc>
        <w:tc>
          <w:tcPr>
            <w:tcW w:w="1257" w:type="dxa"/>
            <w:tcBorders>
              <w:top w:val="single" w:sz="4" w:space="0" w:color="auto"/>
              <w:left w:val="single" w:sz="4" w:space="0" w:color="auto"/>
              <w:bottom w:val="single" w:sz="4" w:space="0" w:color="auto"/>
              <w:right w:val="single" w:sz="4" w:space="0" w:color="auto"/>
            </w:tcBorders>
            <w:vAlign w:val="center"/>
          </w:tcPr>
          <w:p w:rsidR="00BF0452" w:rsidRPr="008E34F1" w:rsidRDefault="00BF0452" w:rsidP="009211ED">
            <w:pPr>
              <w:spacing w:line="320" w:lineRule="exact"/>
              <w:jc w:val="center"/>
              <w:rPr>
                <w:rFonts w:eastAsia="標楷體"/>
                <w:color w:val="000000" w:themeColor="text1"/>
              </w:rPr>
            </w:pPr>
            <w:r w:rsidRPr="008E34F1">
              <w:rPr>
                <w:rFonts w:eastAsia="標楷體" w:hAnsi="標楷體" w:hint="eastAsia"/>
                <w:color w:val="000000" w:themeColor="text1"/>
              </w:rPr>
              <w:t>去年同期</w:t>
            </w:r>
          </w:p>
        </w:tc>
        <w:tc>
          <w:tcPr>
            <w:tcW w:w="1701" w:type="dxa"/>
            <w:tcBorders>
              <w:top w:val="single" w:sz="4" w:space="0" w:color="auto"/>
              <w:left w:val="single" w:sz="4" w:space="0" w:color="auto"/>
              <w:bottom w:val="single" w:sz="4" w:space="0" w:color="auto"/>
              <w:right w:val="single" w:sz="4" w:space="0" w:color="auto"/>
            </w:tcBorders>
            <w:vAlign w:val="center"/>
          </w:tcPr>
          <w:p w:rsidR="00BF0452" w:rsidRPr="008E34F1" w:rsidRDefault="00BF0452" w:rsidP="0069025E">
            <w:pPr>
              <w:spacing w:line="320" w:lineRule="exact"/>
              <w:ind w:firstLineChars="50" w:firstLine="120"/>
              <w:jc w:val="center"/>
              <w:rPr>
                <w:rFonts w:eastAsia="標楷體"/>
                <w:color w:val="000000" w:themeColor="text1"/>
              </w:rPr>
            </w:pPr>
            <w:r w:rsidRPr="008E34F1">
              <w:rPr>
                <w:rFonts w:eastAsia="標楷體" w:hAnsi="標楷體" w:hint="eastAsia"/>
                <w:color w:val="000000" w:themeColor="text1"/>
              </w:rPr>
              <w:t>備註</w:t>
            </w:r>
          </w:p>
        </w:tc>
      </w:tr>
      <w:tr w:rsidR="00BF0452" w:rsidRPr="008E34F1" w:rsidTr="009211ED">
        <w:trPr>
          <w:trHeight w:val="394"/>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0452" w:rsidRPr="008E34F1" w:rsidRDefault="00BF0452" w:rsidP="0069025E">
            <w:pPr>
              <w:spacing w:before="100" w:beforeAutospacing="1" w:after="100" w:afterAutospacing="1" w:line="320" w:lineRule="atLeast"/>
              <w:jc w:val="center"/>
              <w:rPr>
                <w:rFonts w:ascii="新細明體" w:hAnsi="新細明體" w:cs="新細明體"/>
                <w:color w:val="000000" w:themeColor="text1"/>
              </w:rPr>
            </w:pPr>
            <w:r w:rsidRPr="008E34F1">
              <w:rPr>
                <w:rFonts w:ascii="標楷體" w:eastAsia="標楷體" w:hAnsi="標楷體" w:hint="eastAsia"/>
                <w:color w:val="000000" w:themeColor="text1"/>
              </w:rPr>
              <w:t>太陽燈管</w:t>
            </w:r>
            <w:r w:rsidRPr="008E34F1">
              <w:rPr>
                <w:color w:val="000000" w:themeColor="text1"/>
              </w:rPr>
              <w:t>20W(</w:t>
            </w:r>
            <w:r w:rsidRPr="008E34F1">
              <w:rPr>
                <w:rFonts w:ascii="標楷體" w:eastAsia="標楷體" w:hAnsi="標楷體" w:hint="eastAsia"/>
                <w:color w:val="000000" w:themeColor="text1"/>
              </w:rPr>
              <w:t>支</w:t>
            </w:r>
            <w:r w:rsidRPr="008E34F1">
              <w:rPr>
                <w:color w:val="000000" w:themeColor="text1"/>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0452" w:rsidRPr="008E34F1" w:rsidRDefault="00BF0452" w:rsidP="0069025E">
            <w:pPr>
              <w:spacing w:before="100" w:beforeAutospacing="1" w:after="100" w:afterAutospacing="1" w:line="320" w:lineRule="atLeast"/>
              <w:jc w:val="center"/>
              <w:rPr>
                <w:rFonts w:ascii="新細明體" w:hAnsi="新細明體" w:cs="新細明體"/>
                <w:color w:val="000000" w:themeColor="text1"/>
              </w:rPr>
            </w:pPr>
            <w:r w:rsidRPr="008E34F1">
              <w:rPr>
                <w:color w:val="000000" w:themeColor="text1"/>
              </w:rPr>
              <w:t>40</w:t>
            </w: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tcPr>
          <w:p w:rsidR="00BF0452" w:rsidRPr="008E34F1" w:rsidRDefault="00BF0452" w:rsidP="0069025E">
            <w:pPr>
              <w:spacing w:before="100" w:beforeAutospacing="1" w:after="100" w:afterAutospacing="1" w:line="320" w:lineRule="atLeast"/>
              <w:jc w:val="center"/>
              <w:rPr>
                <w:rFonts w:ascii="新細明體" w:hAnsi="新細明體" w:cs="新細明體"/>
                <w:color w:val="000000" w:themeColor="text1"/>
              </w:rPr>
            </w:pPr>
            <w:r w:rsidRPr="008E34F1">
              <w:rPr>
                <w:color w:val="000000" w:themeColor="text1"/>
              </w:rPr>
              <w:t>51</w:t>
            </w:r>
          </w:p>
        </w:tc>
        <w:tc>
          <w:tcPr>
            <w:tcW w:w="1436" w:type="dxa"/>
            <w:tcBorders>
              <w:top w:val="single" w:sz="4" w:space="0" w:color="auto"/>
              <w:left w:val="double" w:sz="4" w:space="0" w:color="auto"/>
              <w:bottom w:val="single" w:sz="4" w:space="0" w:color="auto"/>
              <w:right w:val="single" w:sz="4" w:space="0" w:color="auto"/>
            </w:tcBorders>
            <w:shd w:val="clear" w:color="auto" w:fill="auto"/>
            <w:vAlign w:val="center"/>
          </w:tcPr>
          <w:p w:rsidR="00BF0452" w:rsidRPr="008E34F1" w:rsidRDefault="00BF0452" w:rsidP="0069025E">
            <w:pPr>
              <w:spacing w:before="100" w:beforeAutospacing="1" w:after="100" w:afterAutospacing="1" w:line="320" w:lineRule="atLeast"/>
              <w:jc w:val="center"/>
              <w:rPr>
                <w:rFonts w:ascii="新細明體" w:hAnsi="新細明體" w:cs="新細明體"/>
                <w:color w:val="000000" w:themeColor="text1"/>
              </w:rPr>
            </w:pPr>
            <w:r w:rsidRPr="008E34F1">
              <w:rPr>
                <w:color w:val="000000" w:themeColor="text1"/>
              </w:rPr>
              <w:t>184</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BF0452" w:rsidRPr="008E34F1" w:rsidRDefault="00BF0452" w:rsidP="0069025E">
            <w:pPr>
              <w:spacing w:before="100" w:beforeAutospacing="1" w:after="100" w:afterAutospacing="1" w:line="320" w:lineRule="atLeast"/>
              <w:jc w:val="center"/>
              <w:rPr>
                <w:rFonts w:ascii="新細明體" w:hAnsi="新細明體" w:cs="新細明體"/>
                <w:color w:val="000000" w:themeColor="text1"/>
              </w:rPr>
            </w:pPr>
            <w:r w:rsidRPr="008E34F1">
              <w:rPr>
                <w:color w:val="000000" w:themeColor="text1"/>
              </w:rPr>
              <w:t>319</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BF0452" w:rsidRPr="008E34F1" w:rsidRDefault="00BF0452" w:rsidP="0069025E">
            <w:pPr>
              <w:spacing w:line="320" w:lineRule="exact"/>
              <w:ind w:leftChars="-4" w:hangingChars="4" w:hanging="10"/>
              <w:rPr>
                <w:rFonts w:eastAsia="標楷體" w:hAnsi="標楷體"/>
                <w:color w:val="000000" w:themeColor="text1"/>
              </w:rPr>
            </w:pPr>
            <w:r w:rsidRPr="008E34F1">
              <w:rPr>
                <w:rFonts w:eastAsia="標楷體" w:hAnsi="標楷體" w:hint="eastAsia"/>
                <w:color w:val="000000" w:themeColor="text1"/>
              </w:rPr>
              <w:t>統計至</w:t>
            </w:r>
            <w:r w:rsidRPr="008E34F1">
              <w:rPr>
                <w:rFonts w:eastAsia="標楷體" w:hAnsi="標楷體" w:hint="eastAsia"/>
                <w:color w:val="000000" w:themeColor="text1"/>
              </w:rPr>
              <w:t>4</w:t>
            </w:r>
            <w:r w:rsidRPr="008E34F1">
              <w:rPr>
                <w:rFonts w:eastAsia="標楷體" w:hAnsi="標楷體" w:hint="eastAsia"/>
                <w:color w:val="000000" w:themeColor="text1"/>
              </w:rPr>
              <w:t>月</w:t>
            </w:r>
            <w:r w:rsidRPr="008E34F1">
              <w:rPr>
                <w:rFonts w:eastAsia="標楷體" w:hAnsi="標楷體" w:hint="eastAsia"/>
                <w:color w:val="000000" w:themeColor="text1"/>
              </w:rPr>
              <w:t>30</w:t>
            </w:r>
            <w:r w:rsidRPr="008E34F1">
              <w:rPr>
                <w:rFonts w:eastAsia="標楷體" w:hAnsi="標楷體" w:hint="eastAsia"/>
                <w:color w:val="000000" w:themeColor="text1"/>
              </w:rPr>
              <w:t>日</w:t>
            </w:r>
          </w:p>
        </w:tc>
      </w:tr>
      <w:tr w:rsidR="00BF0452" w:rsidRPr="008E34F1" w:rsidTr="009211ED">
        <w:trPr>
          <w:trHeight w:val="394"/>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0452" w:rsidRPr="008E34F1" w:rsidRDefault="00BF0452" w:rsidP="0069025E">
            <w:pPr>
              <w:spacing w:before="100" w:beforeAutospacing="1" w:after="100" w:afterAutospacing="1" w:line="320" w:lineRule="atLeast"/>
              <w:jc w:val="center"/>
              <w:rPr>
                <w:rFonts w:ascii="新細明體" w:hAnsi="新細明體" w:cs="新細明體"/>
                <w:color w:val="000000" w:themeColor="text1"/>
              </w:rPr>
            </w:pPr>
            <w:r w:rsidRPr="008E34F1">
              <w:rPr>
                <w:rFonts w:ascii="標楷體" w:eastAsia="標楷體" w:hAnsi="標楷體" w:hint="eastAsia"/>
                <w:color w:val="000000" w:themeColor="text1"/>
              </w:rPr>
              <w:t>太陽燈管</w:t>
            </w:r>
            <w:r w:rsidRPr="008E34F1">
              <w:rPr>
                <w:color w:val="000000" w:themeColor="text1"/>
              </w:rPr>
              <w:t>40W(</w:t>
            </w:r>
            <w:r w:rsidRPr="008E34F1">
              <w:rPr>
                <w:rFonts w:ascii="標楷體" w:eastAsia="標楷體" w:hAnsi="標楷體" w:hint="eastAsia"/>
                <w:color w:val="000000" w:themeColor="text1"/>
              </w:rPr>
              <w:t>支</w:t>
            </w:r>
            <w:r w:rsidRPr="008E34F1">
              <w:rPr>
                <w:color w:val="000000" w:themeColor="text1"/>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0452" w:rsidRPr="008E34F1" w:rsidRDefault="00BF0452" w:rsidP="0069025E">
            <w:pPr>
              <w:spacing w:before="100" w:beforeAutospacing="1" w:after="100" w:afterAutospacing="1" w:line="320" w:lineRule="atLeast"/>
              <w:jc w:val="center"/>
              <w:rPr>
                <w:rFonts w:ascii="新細明體" w:hAnsi="新細明體" w:cs="新細明體"/>
                <w:color w:val="000000" w:themeColor="text1"/>
              </w:rPr>
            </w:pPr>
            <w:r w:rsidRPr="008E34F1">
              <w:rPr>
                <w:color w:val="000000" w:themeColor="text1"/>
              </w:rPr>
              <w:t>49</w:t>
            </w: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tcPr>
          <w:p w:rsidR="00BF0452" w:rsidRPr="008E34F1" w:rsidRDefault="00BF0452" w:rsidP="0069025E">
            <w:pPr>
              <w:spacing w:before="100" w:beforeAutospacing="1" w:after="100" w:afterAutospacing="1" w:line="320" w:lineRule="atLeast"/>
              <w:jc w:val="center"/>
              <w:rPr>
                <w:rFonts w:ascii="新細明體" w:hAnsi="新細明體" w:cs="新細明體"/>
                <w:color w:val="000000" w:themeColor="text1"/>
              </w:rPr>
            </w:pPr>
            <w:r w:rsidRPr="008E34F1">
              <w:rPr>
                <w:color w:val="000000" w:themeColor="text1"/>
              </w:rPr>
              <w:t>111</w:t>
            </w:r>
          </w:p>
        </w:tc>
        <w:tc>
          <w:tcPr>
            <w:tcW w:w="1436" w:type="dxa"/>
            <w:tcBorders>
              <w:top w:val="single" w:sz="4" w:space="0" w:color="auto"/>
              <w:left w:val="double" w:sz="4" w:space="0" w:color="auto"/>
              <w:bottom w:val="single" w:sz="4" w:space="0" w:color="auto"/>
              <w:right w:val="single" w:sz="4" w:space="0" w:color="auto"/>
            </w:tcBorders>
            <w:shd w:val="clear" w:color="auto" w:fill="auto"/>
            <w:vAlign w:val="center"/>
          </w:tcPr>
          <w:p w:rsidR="00BF0452" w:rsidRPr="008E34F1" w:rsidRDefault="00BF0452" w:rsidP="0069025E">
            <w:pPr>
              <w:spacing w:before="100" w:beforeAutospacing="1" w:after="100" w:afterAutospacing="1" w:line="320" w:lineRule="atLeast"/>
              <w:jc w:val="center"/>
              <w:rPr>
                <w:rFonts w:ascii="新細明體" w:hAnsi="新細明體" w:cs="新細明體"/>
                <w:color w:val="000000" w:themeColor="text1"/>
              </w:rPr>
            </w:pPr>
            <w:r w:rsidRPr="008E34F1">
              <w:rPr>
                <w:color w:val="000000" w:themeColor="text1"/>
              </w:rPr>
              <w:t>200</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BF0452" w:rsidRPr="008E34F1" w:rsidRDefault="00BF0452" w:rsidP="0069025E">
            <w:pPr>
              <w:spacing w:before="100" w:beforeAutospacing="1" w:after="100" w:afterAutospacing="1" w:line="320" w:lineRule="atLeast"/>
              <w:jc w:val="center"/>
              <w:rPr>
                <w:rFonts w:ascii="新細明體" w:hAnsi="新細明體" w:cs="新細明體"/>
                <w:color w:val="000000" w:themeColor="text1"/>
              </w:rPr>
            </w:pPr>
            <w:r w:rsidRPr="008E34F1">
              <w:rPr>
                <w:color w:val="000000" w:themeColor="text1"/>
              </w:rPr>
              <w:t>248</w:t>
            </w:r>
          </w:p>
        </w:tc>
        <w:tc>
          <w:tcPr>
            <w:tcW w:w="1701" w:type="dxa"/>
            <w:vMerge/>
            <w:tcBorders>
              <w:left w:val="single" w:sz="4" w:space="0" w:color="auto"/>
              <w:right w:val="single" w:sz="4" w:space="0" w:color="auto"/>
            </w:tcBorders>
            <w:vAlign w:val="center"/>
          </w:tcPr>
          <w:p w:rsidR="00BF0452" w:rsidRPr="008E34F1" w:rsidRDefault="00BF0452" w:rsidP="0069025E">
            <w:pPr>
              <w:spacing w:line="320" w:lineRule="exact"/>
              <w:ind w:firstLineChars="50" w:firstLine="120"/>
              <w:jc w:val="center"/>
              <w:rPr>
                <w:rFonts w:eastAsia="標楷體" w:hAnsi="標楷體"/>
                <w:color w:val="000000" w:themeColor="text1"/>
              </w:rPr>
            </w:pPr>
          </w:p>
        </w:tc>
      </w:tr>
      <w:tr w:rsidR="00BF0452" w:rsidRPr="008E34F1" w:rsidTr="009211ED">
        <w:trPr>
          <w:trHeight w:val="394"/>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0452" w:rsidRPr="008E34F1" w:rsidRDefault="00BF0452" w:rsidP="0069025E">
            <w:pPr>
              <w:spacing w:before="100" w:beforeAutospacing="1" w:after="100" w:afterAutospacing="1" w:line="320" w:lineRule="atLeast"/>
              <w:jc w:val="center"/>
              <w:rPr>
                <w:rFonts w:ascii="新細明體" w:hAnsi="新細明體" w:cs="新細明體"/>
                <w:color w:val="000000" w:themeColor="text1"/>
              </w:rPr>
            </w:pPr>
            <w:r w:rsidRPr="008E34F1">
              <w:rPr>
                <w:color w:val="000000" w:themeColor="text1"/>
              </w:rPr>
              <w:t>T5 14W(</w:t>
            </w:r>
            <w:r w:rsidRPr="008E34F1">
              <w:rPr>
                <w:rFonts w:ascii="標楷體" w:eastAsia="標楷體" w:hAnsi="標楷體" w:hint="eastAsia"/>
                <w:color w:val="000000" w:themeColor="text1"/>
              </w:rPr>
              <w:t>支</w:t>
            </w:r>
            <w:r w:rsidRPr="008E34F1">
              <w:rPr>
                <w:color w:val="000000" w:themeColor="text1"/>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0452" w:rsidRPr="008E34F1" w:rsidRDefault="00BF0452" w:rsidP="0069025E">
            <w:pPr>
              <w:spacing w:before="100" w:beforeAutospacing="1" w:after="100" w:afterAutospacing="1" w:line="320" w:lineRule="atLeast"/>
              <w:jc w:val="center"/>
              <w:rPr>
                <w:rFonts w:ascii="新細明體" w:hAnsi="新細明體" w:cs="新細明體"/>
                <w:color w:val="000000" w:themeColor="text1"/>
              </w:rPr>
            </w:pPr>
            <w:r w:rsidRPr="008E34F1">
              <w:rPr>
                <w:color w:val="000000" w:themeColor="text1"/>
              </w:rPr>
              <w:t>0</w:t>
            </w: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tcPr>
          <w:p w:rsidR="00BF0452" w:rsidRPr="008E34F1" w:rsidRDefault="00BF0452" w:rsidP="0069025E">
            <w:pPr>
              <w:spacing w:before="100" w:beforeAutospacing="1" w:after="100" w:afterAutospacing="1" w:line="320" w:lineRule="atLeast"/>
              <w:jc w:val="center"/>
              <w:rPr>
                <w:rFonts w:ascii="新細明體" w:hAnsi="新細明體" w:cs="新細明體"/>
                <w:color w:val="000000" w:themeColor="text1"/>
              </w:rPr>
            </w:pPr>
            <w:r w:rsidRPr="008E34F1">
              <w:rPr>
                <w:color w:val="000000" w:themeColor="text1"/>
              </w:rPr>
              <w:t>0</w:t>
            </w:r>
          </w:p>
        </w:tc>
        <w:tc>
          <w:tcPr>
            <w:tcW w:w="1436" w:type="dxa"/>
            <w:tcBorders>
              <w:top w:val="single" w:sz="4" w:space="0" w:color="auto"/>
              <w:left w:val="double" w:sz="4" w:space="0" w:color="auto"/>
              <w:bottom w:val="single" w:sz="4" w:space="0" w:color="auto"/>
              <w:right w:val="single" w:sz="4" w:space="0" w:color="auto"/>
            </w:tcBorders>
            <w:shd w:val="clear" w:color="auto" w:fill="auto"/>
            <w:vAlign w:val="center"/>
          </w:tcPr>
          <w:p w:rsidR="00BF0452" w:rsidRPr="008E34F1" w:rsidRDefault="00BF0452" w:rsidP="0069025E">
            <w:pPr>
              <w:spacing w:before="100" w:beforeAutospacing="1" w:after="100" w:afterAutospacing="1" w:line="320" w:lineRule="atLeast"/>
              <w:jc w:val="center"/>
              <w:rPr>
                <w:rFonts w:ascii="新細明體" w:hAnsi="新細明體" w:cs="新細明體"/>
                <w:color w:val="000000" w:themeColor="text1"/>
              </w:rPr>
            </w:pPr>
            <w:r w:rsidRPr="008E34F1">
              <w:rPr>
                <w:color w:val="000000" w:themeColor="text1"/>
              </w:rPr>
              <w:t>0</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BF0452" w:rsidRPr="008E34F1" w:rsidRDefault="00BF0452" w:rsidP="0069025E">
            <w:pPr>
              <w:spacing w:before="100" w:beforeAutospacing="1" w:after="100" w:afterAutospacing="1" w:line="320" w:lineRule="atLeast"/>
              <w:jc w:val="center"/>
              <w:rPr>
                <w:rFonts w:ascii="新細明體" w:hAnsi="新細明體" w:cs="新細明體"/>
                <w:color w:val="000000" w:themeColor="text1"/>
              </w:rPr>
            </w:pPr>
            <w:r w:rsidRPr="008E34F1">
              <w:rPr>
                <w:color w:val="000000" w:themeColor="text1"/>
              </w:rPr>
              <w:t>0</w:t>
            </w:r>
          </w:p>
        </w:tc>
        <w:tc>
          <w:tcPr>
            <w:tcW w:w="1701" w:type="dxa"/>
            <w:vMerge/>
            <w:tcBorders>
              <w:left w:val="single" w:sz="4" w:space="0" w:color="auto"/>
              <w:right w:val="single" w:sz="4" w:space="0" w:color="auto"/>
            </w:tcBorders>
            <w:vAlign w:val="center"/>
          </w:tcPr>
          <w:p w:rsidR="00BF0452" w:rsidRPr="008E34F1" w:rsidRDefault="00BF0452" w:rsidP="0069025E">
            <w:pPr>
              <w:spacing w:line="320" w:lineRule="exact"/>
              <w:ind w:firstLineChars="50" w:firstLine="120"/>
              <w:jc w:val="center"/>
              <w:rPr>
                <w:rFonts w:eastAsia="標楷體" w:hAnsi="標楷體"/>
                <w:color w:val="000000" w:themeColor="text1"/>
              </w:rPr>
            </w:pPr>
          </w:p>
        </w:tc>
      </w:tr>
      <w:tr w:rsidR="00BF0452" w:rsidRPr="008E34F1" w:rsidTr="009211ED">
        <w:trPr>
          <w:trHeight w:val="394"/>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0452" w:rsidRPr="008E34F1" w:rsidRDefault="00BF0452" w:rsidP="0069025E">
            <w:pPr>
              <w:spacing w:before="100" w:beforeAutospacing="1" w:after="100" w:afterAutospacing="1" w:line="320" w:lineRule="atLeast"/>
              <w:jc w:val="center"/>
              <w:rPr>
                <w:rFonts w:ascii="新細明體" w:hAnsi="新細明體" w:cs="新細明體"/>
                <w:color w:val="000000" w:themeColor="text1"/>
              </w:rPr>
            </w:pPr>
            <w:r w:rsidRPr="008E34F1">
              <w:rPr>
                <w:color w:val="000000" w:themeColor="text1"/>
              </w:rPr>
              <w:t>T5 28W(</w:t>
            </w:r>
            <w:r w:rsidRPr="008E34F1">
              <w:rPr>
                <w:rFonts w:ascii="標楷體" w:eastAsia="標楷體" w:hAnsi="標楷體" w:hint="eastAsia"/>
                <w:color w:val="000000" w:themeColor="text1"/>
              </w:rPr>
              <w:t>支</w:t>
            </w:r>
            <w:r w:rsidRPr="008E34F1">
              <w:rPr>
                <w:color w:val="000000" w:themeColor="text1"/>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0452" w:rsidRPr="008E34F1" w:rsidRDefault="00BF0452" w:rsidP="0069025E">
            <w:pPr>
              <w:spacing w:before="100" w:beforeAutospacing="1" w:after="100" w:afterAutospacing="1" w:line="320" w:lineRule="atLeast"/>
              <w:jc w:val="center"/>
              <w:rPr>
                <w:rFonts w:ascii="新細明體" w:hAnsi="新細明體" w:cs="新細明體"/>
                <w:color w:val="000000" w:themeColor="text1"/>
              </w:rPr>
            </w:pPr>
            <w:r w:rsidRPr="008E34F1">
              <w:rPr>
                <w:color w:val="000000" w:themeColor="text1"/>
              </w:rPr>
              <w:t>4</w:t>
            </w: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tcPr>
          <w:p w:rsidR="00BF0452" w:rsidRPr="008E34F1" w:rsidRDefault="00BF0452" w:rsidP="0069025E">
            <w:pPr>
              <w:spacing w:before="100" w:beforeAutospacing="1" w:after="100" w:afterAutospacing="1" w:line="320" w:lineRule="atLeast"/>
              <w:jc w:val="center"/>
              <w:rPr>
                <w:rFonts w:ascii="新細明體" w:hAnsi="新細明體" w:cs="新細明體"/>
                <w:color w:val="000000" w:themeColor="text1"/>
              </w:rPr>
            </w:pPr>
            <w:r w:rsidRPr="008E34F1">
              <w:rPr>
                <w:color w:val="000000" w:themeColor="text1"/>
              </w:rPr>
              <w:t>0</w:t>
            </w:r>
          </w:p>
        </w:tc>
        <w:tc>
          <w:tcPr>
            <w:tcW w:w="1436" w:type="dxa"/>
            <w:tcBorders>
              <w:top w:val="single" w:sz="4" w:space="0" w:color="auto"/>
              <w:left w:val="double" w:sz="4" w:space="0" w:color="auto"/>
              <w:bottom w:val="single" w:sz="4" w:space="0" w:color="auto"/>
              <w:right w:val="single" w:sz="4" w:space="0" w:color="auto"/>
            </w:tcBorders>
            <w:shd w:val="clear" w:color="auto" w:fill="auto"/>
            <w:vAlign w:val="center"/>
          </w:tcPr>
          <w:p w:rsidR="00BF0452" w:rsidRPr="008E34F1" w:rsidRDefault="00BF0452" w:rsidP="0069025E">
            <w:pPr>
              <w:spacing w:before="100" w:beforeAutospacing="1" w:after="100" w:afterAutospacing="1" w:line="320" w:lineRule="atLeast"/>
              <w:jc w:val="center"/>
              <w:rPr>
                <w:rFonts w:ascii="新細明體" w:hAnsi="新細明體" w:cs="新細明體"/>
                <w:color w:val="000000" w:themeColor="text1"/>
              </w:rPr>
            </w:pPr>
            <w:r w:rsidRPr="008E34F1">
              <w:rPr>
                <w:color w:val="000000" w:themeColor="text1"/>
              </w:rPr>
              <w:t>19</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BF0452" w:rsidRPr="008E34F1" w:rsidRDefault="00BF0452" w:rsidP="0069025E">
            <w:pPr>
              <w:spacing w:before="100" w:beforeAutospacing="1" w:after="100" w:afterAutospacing="1" w:line="320" w:lineRule="atLeast"/>
              <w:jc w:val="center"/>
              <w:rPr>
                <w:rFonts w:ascii="新細明體" w:hAnsi="新細明體" w:cs="新細明體"/>
                <w:color w:val="000000" w:themeColor="text1"/>
              </w:rPr>
            </w:pPr>
            <w:r w:rsidRPr="008E34F1">
              <w:rPr>
                <w:color w:val="000000" w:themeColor="text1"/>
              </w:rPr>
              <w:t>3</w:t>
            </w:r>
          </w:p>
        </w:tc>
        <w:tc>
          <w:tcPr>
            <w:tcW w:w="1701" w:type="dxa"/>
            <w:vMerge/>
            <w:tcBorders>
              <w:left w:val="single" w:sz="4" w:space="0" w:color="auto"/>
              <w:right w:val="single" w:sz="4" w:space="0" w:color="auto"/>
            </w:tcBorders>
            <w:vAlign w:val="center"/>
          </w:tcPr>
          <w:p w:rsidR="00BF0452" w:rsidRPr="008E34F1" w:rsidRDefault="00BF0452" w:rsidP="0069025E">
            <w:pPr>
              <w:spacing w:line="320" w:lineRule="exact"/>
              <w:ind w:firstLineChars="50" w:firstLine="120"/>
              <w:jc w:val="center"/>
              <w:rPr>
                <w:rFonts w:eastAsia="標楷體" w:hAnsi="標楷體"/>
                <w:color w:val="000000" w:themeColor="text1"/>
              </w:rPr>
            </w:pPr>
          </w:p>
        </w:tc>
      </w:tr>
      <w:tr w:rsidR="00BF0452" w:rsidRPr="008E34F1" w:rsidTr="009211ED">
        <w:trPr>
          <w:trHeight w:val="394"/>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0452" w:rsidRPr="008E34F1" w:rsidRDefault="00BF0452" w:rsidP="0069025E">
            <w:pPr>
              <w:spacing w:before="100" w:beforeAutospacing="1" w:after="100" w:afterAutospacing="1" w:line="320" w:lineRule="atLeast"/>
              <w:jc w:val="center"/>
              <w:rPr>
                <w:rFonts w:ascii="新細明體" w:hAnsi="新細明體" w:cs="新細明體"/>
                <w:color w:val="000000" w:themeColor="text1"/>
              </w:rPr>
            </w:pPr>
            <w:r w:rsidRPr="008E34F1">
              <w:rPr>
                <w:rFonts w:ascii="標楷體" w:eastAsia="標楷體" w:hAnsi="標楷體" w:hint="eastAsia"/>
                <w:color w:val="000000" w:themeColor="text1"/>
              </w:rPr>
              <w:t>啟動器</w:t>
            </w:r>
            <w:r w:rsidRPr="008E34F1">
              <w:rPr>
                <w:color w:val="000000" w:themeColor="text1"/>
              </w:rPr>
              <w:t>1P(</w:t>
            </w:r>
            <w:r w:rsidRPr="008E34F1">
              <w:rPr>
                <w:rFonts w:ascii="標楷體" w:eastAsia="標楷體" w:hAnsi="標楷體" w:hint="eastAsia"/>
                <w:color w:val="000000" w:themeColor="text1"/>
              </w:rPr>
              <w:t>個</w:t>
            </w:r>
            <w:r w:rsidRPr="008E34F1">
              <w:rPr>
                <w:color w:val="000000" w:themeColor="text1"/>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0452" w:rsidRPr="008E34F1" w:rsidRDefault="00BF0452" w:rsidP="0069025E">
            <w:pPr>
              <w:spacing w:before="100" w:beforeAutospacing="1" w:after="100" w:afterAutospacing="1" w:line="320" w:lineRule="atLeast"/>
              <w:jc w:val="center"/>
              <w:rPr>
                <w:rFonts w:ascii="新細明體" w:hAnsi="新細明體" w:cs="新細明體"/>
                <w:color w:val="000000" w:themeColor="text1"/>
              </w:rPr>
            </w:pPr>
            <w:r w:rsidRPr="008E34F1">
              <w:rPr>
                <w:color w:val="000000" w:themeColor="text1"/>
              </w:rPr>
              <w:t>10</w:t>
            </w: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tcPr>
          <w:p w:rsidR="00BF0452" w:rsidRPr="008E34F1" w:rsidRDefault="00BF0452" w:rsidP="0069025E">
            <w:pPr>
              <w:spacing w:before="100" w:beforeAutospacing="1" w:after="100" w:afterAutospacing="1" w:line="320" w:lineRule="atLeast"/>
              <w:jc w:val="center"/>
              <w:rPr>
                <w:rFonts w:ascii="新細明體" w:hAnsi="新細明體" w:cs="新細明體"/>
                <w:color w:val="000000" w:themeColor="text1"/>
              </w:rPr>
            </w:pPr>
            <w:r w:rsidRPr="008E34F1">
              <w:rPr>
                <w:color w:val="000000" w:themeColor="text1"/>
              </w:rPr>
              <w:t>20</w:t>
            </w:r>
          </w:p>
        </w:tc>
        <w:tc>
          <w:tcPr>
            <w:tcW w:w="1436" w:type="dxa"/>
            <w:tcBorders>
              <w:top w:val="single" w:sz="4" w:space="0" w:color="auto"/>
              <w:left w:val="double" w:sz="4" w:space="0" w:color="auto"/>
              <w:bottom w:val="single" w:sz="4" w:space="0" w:color="auto"/>
              <w:right w:val="single" w:sz="4" w:space="0" w:color="auto"/>
            </w:tcBorders>
            <w:shd w:val="clear" w:color="auto" w:fill="auto"/>
            <w:vAlign w:val="center"/>
          </w:tcPr>
          <w:p w:rsidR="00BF0452" w:rsidRPr="008E34F1" w:rsidRDefault="00BF0452" w:rsidP="0069025E">
            <w:pPr>
              <w:spacing w:before="100" w:beforeAutospacing="1" w:after="100" w:afterAutospacing="1" w:line="320" w:lineRule="atLeast"/>
              <w:jc w:val="center"/>
              <w:rPr>
                <w:rFonts w:ascii="新細明體" w:hAnsi="新細明體" w:cs="新細明體"/>
                <w:color w:val="000000" w:themeColor="text1"/>
              </w:rPr>
            </w:pPr>
            <w:r w:rsidRPr="008E34F1">
              <w:rPr>
                <w:color w:val="000000" w:themeColor="text1"/>
              </w:rPr>
              <w:t>54</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BF0452" w:rsidRPr="008E34F1" w:rsidRDefault="00BF0452" w:rsidP="0069025E">
            <w:pPr>
              <w:spacing w:before="100" w:beforeAutospacing="1" w:after="100" w:afterAutospacing="1" w:line="320" w:lineRule="atLeast"/>
              <w:jc w:val="center"/>
              <w:rPr>
                <w:rFonts w:ascii="新細明體" w:hAnsi="新細明體" w:cs="新細明體"/>
                <w:color w:val="000000" w:themeColor="text1"/>
              </w:rPr>
            </w:pPr>
            <w:r w:rsidRPr="008E34F1">
              <w:rPr>
                <w:color w:val="000000" w:themeColor="text1"/>
              </w:rPr>
              <w:t>221</w:t>
            </w:r>
          </w:p>
        </w:tc>
        <w:tc>
          <w:tcPr>
            <w:tcW w:w="1701" w:type="dxa"/>
            <w:vMerge/>
            <w:tcBorders>
              <w:left w:val="single" w:sz="4" w:space="0" w:color="auto"/>
              <w:right w:val="single" w:sz="4" w:space="0" w:color="auto"/>
            </w:tcBorders>
            <w:vAlign w:val="center"/>
          </w:tcPr>
          <w:p w:rsidR="00BF0452" w:rsidRPr="008E34F1" w:rsidRDefault="00BF0452" w:rsidP="0069025E">
            <w:pPr>
              <w:spacing w:line="320" w:lineRule="exact"/>
              <w:ind w:firstLineChars="50" w:firstLine="120"/>
              <w:jc w:val="center"/>
              <w:rPr>
                <w:rFonts w:eastAsia="標楷體" w:hAnsi="標楷體"/>
                <w:color w:val="000000" w:themeColor="text1"/>
              </w:rPr>
            </w:pPr>
          </w:p>
        </w:tc>
      </w:tr>
      <w:tr w:rsidR="00BF0452" w:rsidRPr="008E34F1" w:rsidTr="009211ED">
        <w:trPr>
          <w:trHeight w:val="394"/>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0452" w:rsidRPr="008E34F1" w:rsidRDefault="00BF0452" w:rsidP="0069025E">
            <w:pPr>
              <w:spacing w:before="100" w:beforeAutospacing="1" w:after="100" w:afterAutospacing="1" w:line="320" w:lineRule="atLeast"/>
              <w:jc w:val="center"/>
              <w:rPr>
                <w:rFonts w:ascii="新細明體" w:hAnsi="新細明體" w:cs="新細明體"/>
                <w:color w:val="000000" w:themeColor="text1"/>
              </w:rPr>
            </w:pPr>
            <w:r w:rsidRPr="008E34F1">
              <w:rPr>
                <w:rFonts w:ascii="標楷體" w:eastAsia="標楷體" w:hAnsi="標楷體" w:hint="eastAsia"/>
                <w:color w:val="000000" w:themeColor="text1"/>
              </w:rPr>
              <w:t>啟動器</w:t>
            </w:r>
            <w:r w:rsidRPr="008E34F1">
              <w:rPr>
                <w:color w:val="000000" w:themeColor="text1"/>
              </w:rPr>
              <w:t>4P(</w:t>
            </w:r>
            <w:r w:rsidRPr="008E34F1">
              <w:rPr>
                <w:rFonts w:ascii="標楷體" w:eastAsia="標楷體" w:hAnsi="標楷體" w:hint="eastAsia"/>
                <w:color w:val="000000" w:themeColor="text1"/>
              </w:rPr>
              <w:t>個</w:t>
            </w:r>
            <w:r w:rsidRPr="008E34F1">
              <w:rPr>
                <w:color w:val="000000" w:themeColor="text1"/>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0452" w:rsidRPr="008E34F1" w:rsidRDefault="00BF0452" w:rsidP="0069025E">
            <w:pPr>
              <w:spacing w:before="100" w:beforeAutospacing="1" w:after="100" w:afterAutospacing="1" w:line="320" w:lineRule="atLeast"/>
              <w:jc w:val="center"/>
              <w:rPr>
                <w:rFonts w:ascii="新細明體" w:hAnsi="新細明體" w:cs="新細明體"/>
                <w:color w:val="000000" w:themeColor="text1"/>
              </w:rPr>
            </w:pPr>
            <w:r w:rsidRPr="008E34F1">
              <w:rPr>
                <w:color w:val="000000" w:themeColor="text1"/>
              </w:rPr>
              <w:t>21</w:t>
            </w: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tcPr>
          <w:p w:rsidR="00BF0452" w:rsidRPr="008E34F1" w:rsidRDefault="00BF0452" w:rsidP="0069025E">
            <w:pPr>
              <w:spacing w:before="100" w:beforeAutospacing="1" w:after="100" w:afterAutospacing="1" w:line="320" w:lineRule="atLeast"/>
              <w:jc w:val="center"/>
              <w:rPr>
                <w:rFonts w:ascii="新細明體" w:hAnsi="新細明體" w:cs="新細明體"/>
                <w:color w:val="000000" w:themeColor="text1"/>
              </w:rPr>
            </w:pPr>
            <w:r w:rsidRPr="008E34F1">
              <w:rPr>
                <w:color w:val="000000" w:themeColor="text1"/>
              </w:rPr>
              <w:t>15</w:t>
            </w:r>
          </w:p>
        </w:tc>
        <w:tc>
          <w:tcPr>
            <w:tcW w:w="1436" w:type="dxa"/>
            <w:tcBorders>
              <w:top w:val="single" w:sz="4" w:space="0" w:color="auto"/>
              <w:left w:val="double" w:sz="4" w:space="0" w:color="auto"/>
              <w:bottom w:val="single" w:sz="4" w:space="0" w:color="auto"/>
              <w:right w:val="single" w:sz="4" w:space="0" w:color="auto"/>
            </w:tcBorders>
            <w:shd w:val="clear" w:color="auto" w:fill="auto"/>
            <w:vAlign w:val="center"/>
          </w:tcPr>
          <w:p w:rsidR="00BF0452" w:rsidRPr="008E34F1" w:rsidRDefault="00BF0452" w:rsidP="0069025E">
            <w:pPr>
              <w:spacing w:before="100" w:beforeAutospacing="1" w:after="100" w:afterAutospacing="1" w:line="320" w:lineRule="atLeast"/>
              <w:jc w:val="center"/>
              <w:rPr>
                <w:rFonts w:ascii="新細明體" w:hAnsi="新細明體" w:cs="新細明體"/>
                <w:color w:val="000000" w:themeColor="text1"/>
              </w:rPr>
            </w:pPr>
            <w:r w:rsidRPr="008E34F1">
              <w:rPr>
                <w:color w:val="000000" w:themeColor="text1"/>
              </w:rPr>
              <w:t>84</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BF0452" w:rsidRPr="008E34F1" w:rsidRDefault="00BF0452" w:rsidP="0069025E">
            <w:pPr>
              <w:spacing w:before="100" w:beforeAutospacing="1" w:after="100" w:afterAutospacing="1" w:line="320" w:lineRule="atLeast"/>
              <w:jc w:val="center"/>
              <w:rPr>
                <w:rFonts w:ascii="新細明體" w:hAnsi="新細明體" w:cs="新細明體"/>
                <w:color w:val="000000" w:themeColor="text1"/>
              </w:rPr>
            </w:pPr>
            <w:r w:rsidRPr="008E34F1">
              <w:rPr>
                <w:color w:val="000000" w:themeColor="text1"/>
              </w:rPr>
              <w:t>67</w:t>
            </w:r>
          </w:p>
        </w:tc>
        <w:tc>
          <w:tcPr>
            <w:tcW w:w="1701" w:type="dxa"/>
            <w:vMerge/>
            <w:tcBorders>
              <w:left w:val="single" w:sz="4" w:space="0" w:color="auto"/>
              <w:bottom w:val="single" w:sz="4" w:space="0" w:color="auto"/>
              <w:right w:val="single" w:sz="4" w:space="0" w:color="auto"/>
            </w:tcBorders>
            <w:vAlign w:val="center"/>
          </w:tcPr>
          <w:p w:rsidR="00BF0452" w:rsidRPr="008E34F1" w:rsidRDefault="00BF0452" w:rsidP="0069025E">
            <w:pPr>
              <w:spacing w:line="320" w:lineRule="exact"/>
              <w:ind w:firstLineChars="50" w:firstLine="120"/>
              <w:jc w:val="center"/>
              <w:rPr>
                <w:rFonts w:eastAsia="標楷體" w:hAnsi="標楷體"/>
                <w:color w:val="000000" w:themeColor="text1"/>
              </w:rPr>
            </w:pPr>
          </w:p>
        </w:tc>
      </w:tr>
    </w:tbl>
    <w:p w:rsidR="001806E0" w:rsidRPr="008E34F1" w:rsidRDefault="00C65635" w:rsidP="004839F5">
      <w:pPr>
        <w:tabs>
          <w:tab w:val="left" w:pos="1708"/>
        </w:tabs>
        <w:spacing w:line="420" w:lineRule="exact"/>
        <w:ind w:left="841" w:hangingChars="300" w:hanging="841"/>
        <w:rPr>
          <w:rFonts w:ascii="標楷體" w:eastAsia="標楷體" w:hAnsi="標楷體"/>
          <w:b/>
          <w:bCs/>
          <w:color w:val="000000" w:themeColor="text1"/>
          <w:sz w:val="28"/>
          <w:szCs w:val="28"/>
        </w:rPr>
      </w:pPr>
      <w:r w:rsidRPr="008E34F1">
        <w:rPr>
          <w:rFonts w:ascii="標楷體" w:eastAsia="標楷體" w:hAnsi="標楷體" w:hint="eastAsia"/>
          <w:b/>
          <w:bCs/>
          <w:color w:val="000000" w:themeColor="text1"/>
          <w:sz w:val="28"/>
          <w:szCs w:val="28"/>
        </w:rPr>
        <w:t>＊</w:t>
      </w:r>
      <w:r w:rsidR="001806E0" w:rsidRPr="008E34F1">
        <w:rPr>
          <w:rFonts w:ascii="標楷體" w:eastAsia="標楷體" w:hAnsi="標楷體" w:hint="eastAsia"/>
          <w:b/>
          <w:bCs/>
          <w:color w:val="000000" w:themeColor="text1"/>
          <w:sz w:val="28"/>
          <w:szCs w:val="28"/>
        </w:rPr>
        <w:t>民雄總務組</w:t>
      </w:r>
    </w:p>
    <w:p w:rsidR="00565E6F" w:rsidRPr="008E34F1" w:rsidRDefault="00565E6F" w:rsidP="00565E6F">
      <w:pPr>
        <w:tabs>
          <w:tab w:val="left" w:pos="1708"/>
        </w:tabs>
        <w:spacing w:line="420" w:lineRule="exac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業務執行情形（含重要工作成果）</w:t>
      </w:r>
    </w:p>
    <w:p w:rsidR="00B21F7E" w:rsidRPr="008E34F1" w:rsidRDefault="00B21F7E" w:rsidP="00B21F7E">
      <w:pPr>
        <w:spacing w:line="420" w:lineRule="exact"/>
        <w:ind w:rightChars="50" w:right="120"/>
        <w:jc w:val="both"/>
        <w:rPr>
          <w:rFonts w:ascii="標楷體" w:eastAsia="標楷體" w:hAnsi="標楷體"/>
          <w:b/>
          <w:color w:val="000000" w:themeColor="text1"/>
          <w:sz w:val="28"/>
          <w:szCs w:val="28"/>
        </w:rPr>
      </w:pPr>
      <w:r w:rsidRPr="008E34F1">
        <w:rPr>
          <w:rFonts w:ascii="標楷體" w:eastAsia="標楷體" w:hAnsi="標楷體" w:cs="新細明體" w:hint="eastAsia"/>
          <w:color w:val="000000" w:themeColor="text1"/>
          <w:sz w:val="28"/>
          <w:szCs w:val="28"/>
        </w:rPr>
        <w:t>一、104年度</w:t>
      </w:r>
      <w:r w:rsidRPr="008E34F1">
        <w:rPr>
          <w:rFonts w:ascii="標楷體" w:eastAsia="標楷體" w:hAnsi="標楷體" w:hint="eastAsia"/>
          <w:color w:val="000000" w:themeColor="text1"/>
          <w:sz w:val="28"/>
          <w:szCs w:val="28"/>
        </w:rPr>
        <w:t>收發及代寄信件業務部份</w:t>
      </w:r>
    </w:p>
    <w:p w:rsidR="00B21F7E" w:rsidRPr="008E34F1" w:rsidRDefault="00B21F7E" w:rsidP="00B21F7E">
      <w:pPr>
        <w:adjustRightInd w:val="0"/>
        <w:spacing w:line="420" w:lineRule="exact"/>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（一）代收部分</w:t>
      </w:r>
    </w:p>
    <w:p w:rsidR="00B21F7E" w:rsidRPr="008E34F1" w:rsidRDefault="00B21F7E" w:rsidP="00B21F7E">
      <w:pPr>
        <w:spacing w:line="420" w:lineRule="exact"/>
        <w:ind w:left="840" w:hangingChars="300" w:hanging="84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 xml:space="preserve">      截至4/27止，代收各單位、教職員工、學生掛號信件總計約2,806件，包裹約680件、貨運（含宅急便等）約917件。</w:t>
      </w:r>
    </w:p>
    <w:p w:rsidR="00B21F7E" w:rsidRPr="008E34F1" w:rsidRDefault="00B21F7E" w:rsidP="00B21F7E">
      <w:pPr>
        <w:spacing w:line="420" w:lineRule="exact"/>
        <w:ind w:left="566" w:rightChars="50" w:right="120" w:hangingChars="202" w:hanging="566"/>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（二）代寄部分</w:t>
      </w:r>
    </w:p>
    <w:p w:rsidR="00B21F7E" w:rsidRPr="008E34F1" w:rsidRDefault="00B21F7E" w:rsidP="00B21F7E">
      <w:pPr>
        <w:spacing w:line="420" w:lineRule="exact"/>
        <w:ind w:left="840" w:hangingChars="300" w:hanging="84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 xml:space="preserve">      截至4/27止，代寄各單位、教職員工、學生掛號信件（含包裹、貨運、宅急便、航空、快捷等）總計約945件。</w:t>
      </w:r>
    </w:p>
    <w:p w:rsidR="00B21F7E" w:rsidRPr="008E34F1" w:rsidRDefault="00B21F7E" w:rsidP="00B21F7E">
      <w:pPr>
        <w:spacing w:line="420" w:lineRule="exact"/>
        <w:ind w:left="560" w:hangingChars="200" w:hanging="56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二、104年度迄4/27止各項修繕計27件、民雄招待所借住計130房次、行政大樓2樓會議室借用計22件、場地、器材及學位服借用計42件、工友支援計23件、水電修繕業務部份計285件。</w:t>
      </w:r>
    </w:p>
    <w:p w:rsidR="00B21F7E" w:rsidRPr="008E34F1" w:rsidRDefault="00B21F7E" w:rsidP="00B21F7E">
      <w:pPr>
        <w:spacing w:line="420" w:lineRule="exact"/>
        <w:ind w:leftChars="8" w:left="579" w:rightChars="-289" w:right="-694" w:hangingChars="200" w:hanging="560"/>
        <w:jc w:val="both"/>
        <w:rPr>
          <w:rFonts w:ascii="標楷體" w:eastAsia="標楷體" w:hAnsi="標楷體"/>
          <w:color w:val="000000" w:themeColor="text1"/>
          <w:sz w:val="28"/>
          <w:szCs w:val="28"/>
        </w:rPr>
      </w:pPr>
      <w:r w:rsidRPr="008E34F1">
        <w:rPr>
          <w:rFonts w:ascii="標楷體" w:eastAsia="標楷體" w:hAnsi="標楷體" w:cs="新細明體" w:hint="eastAsia"/>
          <w:color w:val="000000" w:themeColor="text1"/>
          <w:sz w:val="28"/>
          <w:szCs w:val="28"/>
        </w:rPr>
        <w:t>三、104年度代收款項</w:t>
      </w:r>
      <w:r w:rsidRPr="008E34F1">
        <w:rPr>
          <w:rFonts w:ascii="標楷體" w:eastAsia="標楷體" w:hAnsi="標楷體" w:hint="eastAsia"/>
          <w:color w:val="000000" w:themeColor="text1"/>
          <w:sz w:val="28"/>
          <w:szCs w:val="28"/>
        </w:rPr>
        <w:t>業務部份</w:t>
      </w:r>
    </w:p>
    <w:p w:rsidR="00B21F7E" w:rsidRPr="008E34F1" w:rsidRDefault="00B21F7E" w:rsidP="00B21F7E">
      <w:pPr>
        <w:spacing w:line="420" w:lineRule="exact"/>
        <w:ind w:leftChars="240" w:left="576" w:rightChars="50" w:right="12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截至4/27止，代收款項業務計485件，實收金額939‚303元，各項收費明細如下：</w:t>
      </w:r>
    </w:p>
    <w:p w:rsidR="00B21F7E" w:rsidRPr="008E34F1" w:rsidRDefault="00B21F7E" w:rsidP="00B21F7E">
      <w:pPr>
        <w:spacing w:line="420" w:lineRule="exact"/>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（一）代收學雜費逾期繳納款項：計85件，總計698‚785元。</w:t>
      </w:r>
    </w:p>
    <w:p w:rsidR="00B21F7E" w:rsidRPr="008E34F1" w:rsidRDefault="00B21F7E" w:rsidP="00B21F7E">
      <w:pPr>
        <w:spacing w:line="420" w:lineRule="exact"/>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（二）校際跨選：36件，總計106,890元。</w:t>
      </w:r>
    </w:p>
    <w:p w:rsidR="00B21F7E" w:rsidRPr="008E34F1" w:rsidRDefault="00B21F7E" w:rsidP="00B21F7E">
      <w:pPr>
        <w:spacing w:line="420" w:lineRule="exact"/>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（三）代收雜項收入：</w:t>
      </w:r>
    </w:p>
    <w:p w:rsidR="00B21F7E" w:rsidRPr="008E34F1" w:rsidRDefault="00B21F7E" w:rsidP="00B21F7E">
      <w:pPr>
        <w:spacing w:line="420" w:lineRule="exact"/>
        <w:ind w:leftChars="8" w:left="579" w:hangingChars="200" w:hanging="56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 xml:space="preserve">    1.學生申請成績單繳費：計273件，總計18‚033元。</w:t>
      </w:r>
    </w:p>
    <w:p w:rsidR="00B21F7E" w:rsidRPr="008E34F1" w:rsidRDefault="00B21F7E" w:rsidP="00B21F7E">
      <w:pPr>
        <w:spacing w:line="420" w:lineRule="exact"/>
        <w:ind w:leftChars="8" w:left="579" w:hangingChars="200" w:hanging="56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lastRenderedPageBreak/>
        <w:t xml:space="preserve">    2.補發校園IC卡繳費：計6件，總計1,200元。</w:t>
      </w:r>
    </w:p>
    <w:p w:rsidR="00B21F7E" w:rsidRPr="008E34F1" w:rsidRDefault="00B21F7E" w:rsidP="00B21F7E">
      <w:pPr>
        <w:spacing w:line="420" w:lineRule="exact"/>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 xml:space="preserve">    3.其他保證金:計3件，總計1,500元。</w:t>
      </w:r>
    </w:p>
    <w:p w:rsidR="00B21F7E" w:rsidRPr="008E34F1" w:rsidRDefault="00B21F7E" w:rsidP="00B21F7E">
      <w:pPr>
        <w:spacing w:line="420" w:lineRule="exact"/>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 xml:space="preserve">    4.學士服、碩士服及博士服清潔費繳費：計10件，總計3,510元。</w:t>
      </w:r>
    </w:p>
    <w:p w:rsidR="00B21F7E" w:rsidRPr="008E34F1" w:rsidRDefault="00B21F7E" w:rsidP="00B21F7E">
      <w:pPr>
        <w:spacing w:line="420" w:lineRule="exact"/>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 xml:space="preserve">    5.應付代收款:計4件，總計276元。</w:t>
      </w:r>
    </w:p>
    <w:p w:rsidR="00B21F7E" w:rsidRPr="008E34F1" w:rsidRDefault="00B21F7E" w:rsidP="00B21F7E">
      <w:pPr>
        <w:spacing w:line="420" w:lineRule="exact"/>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 xml:space="preserve">    6.違規罰款收入：計3件，總計300元。</w:t>
      </w:r>
    </w:p>
    <w:p w:rsidR="00B21F7E" w:rsidRPr="008E34F1" w:rsidRDefault="00B21F7E" w:rsidP="00B21F7E">
      <w:pPr>
        <w:spacing w:line="420" w:lineRule="exact"/>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 xml:space="preserve">    7.停車場收入：計3件，總計750元。</w:t>
      </w:r>
    </w:p>
    <w:p w:rsidR="00B21F7E" w:rsidRPr="008E34F1" w:rsidRDefault="00B21F7E" w:rsidP="00B21F7E">
      <w:pPr>
        <w:tabs>
          <w:tab w:val="right" w:pos="9638"/>
        </w:tabs>
        <w:spacing w:line="420" w:lineRule="exact"/>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 xml:space="preserve">    8.資源回收出售：計4件，總11,459元。 </w:t>
      </w:r>
    </w:p>
    <w:tbl>
      <w:tblPr>
        <w:tblW w:w="0" w:type="auto"/>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2268"/>
        <w:gridCol w:w="1985"/>
        <w:gridCol w:w="1525"/>
      </w:tblGrid>
      <w:tr w:rsidR="00B21F7E" w:rsidRPr="008E34F1" w:rsidTr="002C44B3">
        <w:tc>
          <w:tcPr>
            <w:tcW w:w="1559" w:type="dxa"/>
          </w:tcPr>
          <w:p w:rsidR="00B21F7E" w:rsidRPr="008E34F1" w:rsidRDefault="00B21F7E" w:rsidP="002C44B3">
            <w:pPr>
              <w:tabs>
                <w:tab w:val="center" w:pos="4153"/>
                <w:tab w:val="right" w:pos="8306"/>
              </w:tabs>
              <w:snapToGrid w:val="0"/>
              <w:spacing w:line="420" w:lineRule="exact"/>
              <w:ind w:firstLineChars="100" w:firstLine="280"/>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期別</w:t>
            </w:r>
          </w:p>
        </w:tc>
        <w:tc>
          <w:tcPr>
            <w:tcW w:w="2268" w:type="dxa"/>
          </w:tcPr>
          <w:p w:rsidR="00B21F7E" w:rsidRPr="008E34F1" w:rsidRDefault="00B21F7E" w:rsidP="002C44B3">
            <w:pPr>
              <w:tabs>
                <w:tab w:val="center" w:pos="4153"/>
                <w:tab w:val="right" w:pos="8306"/>
              </w:tabs>
              <w:snapToGrid w:val="0"/>
              <w:spacing w:line="420" w:lineRule="exact"/>
              <w:ind w:firstLineChars="100" w:firstLine="28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截至4月總計</w:t>
            </w:r>
          </w:p>
        </w:tc>
        <w:tc>
          <w:tcPr>
            <w:tcW w:w="1985" w:type="dxa"/>
          </w:tcPr>
          <w:p w:rsidR="00B21F7E" w:rsidRPr="008E34F1" w:rsidRDefault="00B21F7E" w:rsidP="002C44B3">
            <w:pPr>
              <w:tabs>
                <w:tab w:val="center" w:pos="4153"/>
                <w:tab w:val="right" w:pos="8306"/>
              </w:tabs>
              <w:snapToGrid w:val="0"/>
              <w:spacing w:line="420" w:lineRule="exact"/>
              <w:ind w:firstLineChars="100" w:firstLine="28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去年同期</w:t>
            </w:r>
          </w:p>
        </w:tc>
        <w:tc>
          <w:tcPr>
            <w:tcW w:w="1525" w:type="dxa"/>
          </w:tcPr>
          <w:p w:rsidR="00B21F7E" w:rsidRPr="008E34F1" w:rsidRDefault="00B21F7E" w:rsidP="002C44B3">
            <w:pPr>
              <w:tabs>
                <w:tab w:val="center" w:pos="4153"/>
                <w:tab w:val="right" w:pos="8306"/>
              </w:tabs>
              <w:snapToGrid w:val="0"/>
              <w:spacing w:line="420" w:lineRule="exact"/>
              <w:ind w:firstLineChars="100" w:firstLine="28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增減</w:t>
            </w:r>
          </w:p>
        </w:tc>
      </w:tr>
      <w:tr w:rsidR="00B21F7E" w:rsidRPr="008E34F1" w:rsidTr="002C44B3">
        <w:tc>
          <w:tcPr>
            <w:tcW w:w="1559" w:type="dxa"/>
            <w:tcBorders>
              <w:top w:val="single" w:sz="4" w:space="0" w:color="auto"/>
              <w:left w:val="single" w:sz="4" w:space="0" w:color="auto"/>
              <w:bottom w:val="single" w:sz="4" w:space="0" w:color="auto"/>
              <w:right w:val="single" w:sz="4" w:space="0" w:color="auto"/>
            </w:tcBorders>
          </w:tcPr>
          <w:p w:rsidR="00B21F7E" w:rsidRPr="008E34F1" w:rsidRDefault="00B21F7E" w:rsidP="002C44B3">
            <w:pPr>
              <w:tabs>
                <w:tab w:val="center" w:pos="4153"/>
                <w:tab w:val="right" w:pos="8306"/>
              </w:tabs>
              <w:snapToGrid w:val="0"/>
              <w:spacing w:line="420" w:lineRule="exac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金額(元)</w:t>
            </w:r>
          </w:p>
        </w:tc>
        <w:tc>
          <w:tcPr>
            <w:tcW w:w="2268" w:type="dxa"/>
            <w:tcBorders>
              <w:top w:val="single" w:sz="4" w:space="0" w:color="auto"/>
              <w:left w:val="single" w:sz="4" w:space="0" w:color="auto"/>
              <w:bottom w:val="single" w:sz="4" w:space="0" w:color="auto"/>
              <w:right w:val="single" w:sz="4" w:space="0" w:color="auto"/>
            </w:tcBorders>
          </w:tcPr>
          <w:p w:rsidR="00B21F7E" w:rsidRPr="008E34F1" w:rsidRDefault="00B21F7E" w:rsidP="002C44B3">
            <w:pPr>
              <w:tabs>
                <w:tab w:val="center" w:pos="4153"/>
                <w:tab w:val="right" w:pos="8306"/>
              </w:tabs>
              <w:snapToGrid w:val="0"/>
              <w:spacing w:line="420" w:lineRule="exact"/>
              <w:ind w:firstLineChars="300" w:firstLine="84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11,459</w:t>
            </w:r>
          </w:p>
        </w:tc>
        <w:tc>
          <w:tcPr>
            <w:tcW w:w="1985" w:type="dxa"/>
            <w:tcBorders>
              <w:top w:val="single" w:sz="4" w:space="0" w:color="auto"/>
              <w:left w:val="single" w:sz="4" w:space="0" w:color="auto"/>
              <w:bottom w:val="single" w:sz="4" w:space="0" w:color="auto"/>
              <w:right w:val="single" w:sz="4" w:space="0" w:color="auto"/>
            </w:tcBorders>
          </w:tcPr>
          <w:p w:rsidR="00B21F7E" w:rsidRPr="008E34F1" w:rsidRDefault="00B21F7E" w:rsidP="002C44B3">
            <w:pPr>
              <w:tabs>
                <w:tab w:val="center" w:pos="4153"/>
                <w:tab w:val="right" w:pos="8306"/>
              </w:tabs>
              <w:snapToGrid w:val="0"/>
              <w:spacing w:line="420" w:lineRule="exact"/>
              <w:ind w:firstLineChars="100" w:firstLine="28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 xml:space="preserve"> 14,795</w:t>
            </w:r>
          </w:p>
        </w:tc>
        <w:tc>
          <w:tcPr>
            <w:tcW w:w="1525" w:type="dxa"/>
            <w:tcBorders>
              <w:top w:val="single" w:sz="4" w:space="0" w:color="auto"/>
              <w:left w:val="single" w:sz="4" w:space="0" w:color="auto"/>
              <w:bottom w:val="single" w:sz="4" w:space="0" w:color="auto"/>
              <w:right w:val="single" w:sz="4" w:space="0" w:color="auto"/>
            </w:tcBorders>
          </w:tcPr>
          <w:p w:rsidR="00B21F7E" w:rsidRPr="008E34F1" w:rsidRDefault="00B21F7E" w:rsidP="002C44B3">
            <w:pPr>
              <w:tabs>
                <w:tab w:val="center" w:pos="4153"/>
                <w:tab w:val="right" w:pos="8306"/>
              </w:tabs>
              <w:snapToGrid w:val="0"/>
              <w:spacing w:line="420" w:lineRule="exact"/>
              <w:ind w:firstLineChars="100" w:firstLine="28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-3,336</w:t>
            </w:r>
          </w:p>
        </w:tc>
      </w:tr>
    </w:tbl>
    <w:p w:rsidR="00B21F7E" w:rsidRPr="008E34F1" w:rsidRDefault="00B21F7E" w:rsidP="00B21F7E">
      <w:pPr>
        <w:tabs>
          <w:tab w:val="right" w:pos="9638"/>
        </w:tabs>
        <w:spacing w:line="420" w:lineRule="exact"/>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（四）104年4月民雄校區場地借用統計表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620"/>
        <w:gridCol w:w="1288"/>
        <w:gridCol w:w="1232"/>
        <w:gridCol w:w="1468"/>
        <w:gridCol w:w="1650"/>
        <w:gridCol w:w="1275"/>
        <w:gridCol w:w="1035"/>
      </w:tblGrid>
      <w:tr w:rsidR="00B21F7E" w:rsidRPr="008E34F1" w:rsidTr="00F8482F">
        <w:tc>
          <w:tcPr>
            <w:tcW w:w="1620" w:type="dxa"/>
            <w:vAlign w:val="center"/>
          </w:tcPr>
          <w:p w:rsidR="00B21F7E" w:rsidRPr="008E34F1" w:rsidRDefault="00B21F7E" w:rsidP="002C44B3">
            <w:pPr>
              <w:spacing w:line="420" w:lineRule="exact"/>
              <w:jc w:val="center"/>
              <w:rPr>
                <w:rFonts w:ascii="標楷體" w:eastAsia="標楷體" w:hAnsi="標楷體" w:cs="新細明體"/>
                <w:color w:val="000000" w:themeColor="text1"/>
              </w:rPr>
            </w:pPr>
            <w:r w:rsidRPr="008E34F1">
              <w:rPr>
                <w:rFonts w:ascii="標楷體" w:eastAsia="標楷體" w:hAnsi="標楷體" w:hint="eastAsia"/>
                <w:color w:val="000000" w:themeColor="text1"/>
              </w:rPr>
              <w:t>場地名稱</w:t>
            </w:r>
          </w:p>
        </w:tc>
        <w:tc>
          <w:tcPr>
            <w:tcW w:w="1288" w:type="dxa"/>
            <w:vAlign w:val="center"/>
          </w:tcPr>
          <w:p w:rsidR="00B21F7E" w:rsidRPr="008E34F1" w:rsidRDefault="00B21F7E" w:rsidP="002C44B3">
            <w:pPr>
              <w:spacing w:line="4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本月</w:t>
            </w:r>
          </w:p>
        </w:tc>
        <w:tc>
          <w:tcPr>
            <w:tcW w:w="1232" w:type="dxa"/>
            <w:vAlign w:val="center"/>
          </w:tcPr>
          <w:p w:rsidR="00B21F7E" w:rsidRPr="008E34F1" w:rsidRDefault="00B21F7E" w:rsidP="002C44B3">
            <w:pPr>
              <w:spacing w:line="4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去年同期</w:t>
            </w:r>
          </w:p>
        </w:tc>
        <w:tc>
          <w:tcPr>
            <w:tcW w:w="1468" w:type="dxa"/>
            <w:vAlign w:val="center"/>
          </w:tcPr>
          <w:p w:rsidR="00B21F7E" w:rsidRPr="008E34F1" w:rsidRDefault="00B21F7E" w:rsidP="002C44B3">
            <w:pPr>
              <w:spacing w:line="420" w:lineRule="exact"/>
              <w:jc w:val="center"/>
              <w:rPr>
                <w:rFonts w:ascii="標楷體" w:eastAsia="標楷體" w:hAnsi="標楷體" w:cs="新細明體"/>
                <w:color w:val="000000" w:themeColor="text1"/>
              </w:rPr>
            </w:pPr>
            <w:r w:rsidRPr="008E34F1">
              <w:rPr>
                <w:rFonts w:ascii="標楷體" w:eastAsia="標楷體" w:hAnsi="標楷體" w:cs="新細明體" w:hint="eastAsia"/>
                <w:color w:val="000000" w:themeColor="text1"/>
              </w:rPr>
              <w:t>年度累計</w:t>
            </w:r>
          </w:p>
        </w:tc>
        <w:tc>
          <w:tcPr>
            <w:tcW w:w="1650" w:type="dxa"/>
            <w:vAlign w:val="center"/>
          </w:tcPr>
          <w:p w:rsidR="00B21F7E" w:rsidRPr="008E34F1" w:rsidRDefault="00B21F7E" w:rsidP="00F8482F">
            <w:pPr>
              <w:spacing w:line="420" w:lineRule="exact"/>
              <w:jc w:val="center"/>
              <w:rPr>
                <w:rFonts w:ascii="標楷體" w:eastAsia="標楷體" w:hAnsi="標楷體" w:cs="新細明體"/>
                <w:color w:val="000000" w:themeColor="text1"/>
              </w:rPr>
            </w:pPr>
            <w:r w:rsidRPr="008E34F1">
              <w:rPr>
                <w:rFonts w:ascii="標楷體" w:eastAsia="標楷體" w:hAnsi="標楷體" w:hint="eastAsia"/>
                <w:color w:val="000000" w:themeColor="text1"/>
              </w:rPr>
              <w:t>去年同期</w:t>
            </w:r>
            <w:r w:rsidRPr="008E34F1">
              <w:rPr>
                <w:rFonts w:ascii="標楷體" w:eastAsia="標楷體" w:hAnsi="標楷體" w:cs="新細明體" w:hint="eastAsia"/>
                <w:color w:val="000000" w:themeColor="text1"/>
              </w:rPr>
              <w:t>累計</w:t>
            </w:r>
          </w:p>
        </w:tc>
        <w:tc>
          <w:tcPr>
            <w:tcW w:w="1275" w:type="dxa"/>
            <w:vAlign w:val="center"/>
          </w:tcPr>
          <w:p w:rsidR="00B21F7E" w:rsidRPr="008E34F1" w:rsidRDefault="00B21F7E" w:rsidP="002C44B3">
            <w:pPr>
              <w:spacing w:line="420" w:lineRule="exact"/>
              <w:jc w:val="center"/>
              <w:rPr>
                <w:rFonts w:ascii="標楷體" w:eastAsia="標楷體" w:hAnsi="標楷體" w:cs="新細明體"/>
                <w:color w:val="000000" w:themeColor="text1"/>
              </w:rPr>
            </w:pPr>
            <w:r w:rsidRPr="008E34F1">
              <w:rPr>
                <w:rFonts w:ascii="標楷體" w:eastAsia="標楷體" w:hAnsi="標楷體" w:hint="eastAsia"/>
                <w:color w:val="000000" w:themeColor="text1"/>
              </w:rPr>
              <w:t>累計增減</w:t>
            </w:r>
          </w:p>
        </w:tc>
        <w:tc>
          <w:tcPr>
            <w:tcW w:w="1035" w:type="dxa"/>
            <w:vAlign w:val="center"/>
          </w:tcPr>
          <w:p w:rsidR="00B21F7E" w:rsidRPr="008E34F1" w:rsidRDefault="00B21F7E" w:rsidP="002C44B3">
            <w:pPr>
              <w:spacing w:line="420" w:lineRule="exact"/>
              <w:jc w:val="center"/>
              <w:rPr>
                <w:rFonts w:ascii="標楷體" w:eastAsia="標楷體" w:hAnsi="標楷體" w:cs="新細明體"/>
                <w:color w:val="000000" w:themeColor="text1"/>
              </w:rPr>
            </w:pPr>
            <w:r w:rsidRPr="008E34F1">
              <w:rPr>
                <w:rFonts w:ascii="標楷體" w:eastAsia="標楷體" w:hAnsi="標楷體" w:cs="新細明體" w:hint="eastAsia"/>
                <w:color w:val="000000" w:themeColor="text1"/>
              </w:rPr>
              <w:t>備註</w:t>
            </w:r>
          </w:p>
        </w:tc>
      </w:tr>
      <w:tr w:rsidR="00B21F7E" w:rsidRPr="008E34F1" w:rsidTr="00F8482F">
        <w:tc>
          <w:tcPr>
            <w:tcW w:w="1620" w:type="dxa"/>
            <w:vAlign w:val="center"/>
          </w:tcPr>
          <w:p w:rsidR="00B21F7E" w:rsidRPr="008E34F1" w:rsidRDefault="00B21F7E" w:rsidP="002C44B3">
            <w:pPr>
              <w:spacing w:line="420" w:lineRule="exact"/>
              <w:rPr>
                <w:rFonts w:ascii="標楷體" w:eastAsia="標楷體" w:hAnsi="標楷體" w:cs="新細明體"/>
                <w:color w:val="000000" w:themeColor="text1"/>
              </w:rPr>
            </w:pPr>
            <w:r w:rsidRPr="008E34F1">
              <w:rPr>
                <w:rFonts w:ascii="標楷體" w:eastAsia="標楷體" w:hAnsi="標楷體" w:cs="新細明體" w:hint="eastAsia"/>
                <w:color w:val="000000" w:themeColor="text1"/>
              </w:rPr>
              <w:t>民雄招待所</w:t>
            </w:r>
          </w:p>
        </w:tc>
        <w:tc>
          <w:tcPr>
            <w:tcW w:w="1288" w:type="dxa"/>
            <w:vAlign w:val="center"/>
          </w:tcPr>
          <w:p w:rsidR="00B21F7E" w:rsidRPr="008E34F1" w:rsidRDefault="00B21F7E" w:rsidP="002C44B3">
            <w:pPr>
              <w:spacing w:line="420" w:lineRule="exact"/>
              <w:jc w:val="center"/>
              <w:rPr>
                <w:rFonts w:ascii="標楷體" w:eastAsia="標楷體" w:hAnsi="標楷體" w:cs="新細明體"/>
                <w:color w:val="000000" w:themeColor="text1"/>
              </w:rPr>
            </w:pPr>
            <w:r w:rsidRPr="008E34F1">
              <w:rPr>
                <w:rFonts w:ascii="標楷體" w:eastAsia="標楷體" w:hAnsi="標楷體" w:cs="新細明體" w:hint="eastAsia"/>
                <w:color w:val="000000" w:themeColor="text1"/>
              </w:rPr>
              <w:t>23,800元</w:t>
            </w:r>
          </w:p>
        </w:tc>
        <w:tc>
          <w:tcPr>
            <w:tcW w:w="1232" w:type="dxa"/>
            <w:vAlign w:val="center"/>
          </w:tcPr>
          <w:p w:rsidR="00B21F7E" w:rsidRPr="008E34F1" w:rsidRDefault="00B21F7E" w:rsidP="002C44B3">
            <w:pPr>
              <w:spacing w:line="420" w:lineRule="exact"/>
              <w:jc w:val="center"/>
              <w:rPr>
                <w:rFonts w:ascii="標楷體" w:eastAsia="標楷體" w:hAnsi="標楷體" w:cs="新細明體"/>
                <w:color w:val="000000" w:themeColor="text1"/>
              </w:rPr>
            </w:pPr>
            <w:r w:rsidRPr="008E34F1">
              <w:rPr>
                <w:rFonts w:ascii="標楷體" w:eastAsia="標楷體" w:hAnsi="標楷體" w:cs="新細明體" w:hint="eastAsia"/>
                <w:color w:val="000000" w:themeColor="text1"/>
              </w:rPr>
              <w:t>27,500元</w:t>
            </w:r>
          </w:p>
        </w:tc>
        <w:tc>
          <w:tcPr>
            <w:tcW w:w="1468" w:type="dxa"/>
            <w:vAlign w:val="center"/>
          </w:tcPr>
          <w:p w:rsidR="00B21F7E" w:rsidRPr="008E34F1" w:rsidRDefault="00B21F7E" w:rsidP="002C44B3">
            <w:pPr>
              <w:spacing w:line="420" w:lineRule="exact"/>
              <w:jc w:val="center"/>
              <w:rPr>
                <w:rFonts w:ascii="標楷體" w:eastAsia="標楷體" w:hAnsi="標楷體" w:cs="新細明體"/>
                <w:color w:val="000000" w:themeColor="text1"/>
              </w:rPr>
            </w:pPr>
            <w:r w:rsidRPr="008E34F1">
              <w:rPr>
                <w:rFonts w:ascii="標楷體" w:eastAsia="標楷體" w:hAnsi="標楷體" w:cs="新細明體" w:hint="eastAsia"/>
                <w:color w:val="000000" w:themeColor="text1"/>
              </w:rPr>
              <w:t>80,200元</w:t>
            </w:r>
          </w:p>
        </w:tc>
        <w:tc>
          <w:tcPr>
            <w:tcW w:w="1650" w:type="dxa"/>
            <w:vAlign w:val="center"/>
          </w:tcPr>
          <w:p w:rsidR="00B21F7E" w:rsidRPr="008E34F1" w:rsidRDefault="00B21F7E" w:rsidP="002C44B3">
            <w:pPr>
              <w:spacing w:line="420" w:lineRule="exact"/>
              <w:jc w:val="center"/>
              <w:rPr>
                <w:rFonts w:ascii="標楷體" w:eastAsia="標楷體" w:hAnsi="標楷體" w:cs="新細明體"/>
                <w:color w:val="000000" w:themeColor="text1"/>
              </w:rPr>
            </w:pPr>
            <w:r w:rsidRPr="008E34F1">
              <w:rPr>
                <w:rFonts w:ascii="標楷體" w:eastAsia="標楷體" w:hAnsi="標楷體" w:cs="新細明體" w:hint="eastAsia"/>
                <w:color w:val="000000" w:themeColor="text1"/>
              </w:rPr>
              <w:t>91,100元</w:t>
            </w:r>
          </w:p>
        </w:tc>
        <w:tc>
          <w:tcPr>
            <w:tcW w:w="1275" w:type="dxa"/>
            <w:vAlign w:val="center"/>
          </w:tcPr>
          <w:p w:rsidR="00B21F7E" w:rsidRPr="008E34F1" w:rsidRDefault="00B21F7E" w:rsidP="002C44B3">
            <w:pPr>
              <w:spacing w:line="420" w:lineRule="exact"/>
              <w:jc w:val="center"/>
              <w:rPr>
                <w:rFonts w:ascii="標楷體" w:eastAsia="標楷體" w:hAnsi="標楷體" w:cs="新細明體"/>
                <w:color w:val="000000" w:themeColor="text1"/>
              </w:rPr>
            </w:pPr>
            <w:r w:rsidRPr="008E34F1">
              <w:rPr>
                <w:rFonts w:ascii="標楷體" w:eastAsia="標楷體" w:hAnsi="標楷體" w:cs="新細明體" w:hint="eastAsia"/>
                <w:color w:val="000000" w:themeColor="text1"/>
              </w:rPr>
              <w:t>-10,900元</w:t>
            </w:r>
          </w:p>
        </w:tc>
        <w:tc>
          <w:tcPr>
            <w:tcW w:w="1035" w:type="dxa"/>
            <w:vMerge w:val="restart"/>
            <w:vAlign w:val="center"/>
          </w:tcPr>
          <w:p w:rsidR="00B21F7E" w:rsidRPr="008E34F1" w:rsidRDefault="00B21F7E" w:rsidP="002C44B3">
            <w:pPr>
              <w:spacing w:line="420" w:lineRule="exact"/>
              <w:jc w:val="center"/>
              <w:rPr>
                <w:rFonts w:ascii="標楷體" w:eastAsia="標楷體" w:hAnsi="標楷體" w:cs="新細明體"/>
                <w:color w:val="000000" w:themeColor="text1"/>
              </w:rPr>
            </w:pPr>
            <w:r w:rsidRPr="008E34F1">
              <w:rPr>
                <w:rFonts w:ascii="標楷體" w:eastAsia="標楷體" w:hAnsi="標楷體" w:cs="新細明體" w:hint="eastAsia"/>
                <w:color w:val="000000" w:themeColor="text1"/>
              </w:rPr>
              <w:t>統計至</w:t>
            </w:r>
          </w:p>
          <w:p w:rsidR="00B21F7E" w:rsidRPr="008E34F1" w:rsidRDefault="00B21F7E" w:rsidP="002C44B3">
            <w:pPr>
              <w:spacing w:line="420" w:lineRule="exact"/>
              <w:jc w:val="center"/>
              <w:rPr>
                <w:rFonts w:ascii="標楷體" w:eastAsia="標楷體" w:hAnsi="標楷體" w:cs="新細明體"/>
                <w:color w:val="000000" w:themeColor="text1"/>
              </w:rPr>
            </w:pPr>
            <w:r w:rsidRPr="008E34F1">
              <w:rPr>
                <w:rFonts w:ascii="標楷體" w:eastAsia="標楷體" w:hAnsi="標楷體" w:cs="新細明體" w:hint="eastAsia"/>
                <w:color w:val="000000" w:themeColor="text1"/>
              </w:rPr>
              <w:t>4月27日</w:t>
            </w:r>
          </w:p>
        </w:tc>
      </w:tr>
      <w:tr w:rsidR="00B21F7E" w:rsidRPr="008E34F1" w:rsidTr="00F8482F">
        <w:tc>
          <w:tcPr>
            <w:tcW w:w="1620" w:type="dxa"/>
            <w:vAlign w:val="center"/>
          </w:tcPr>
          <w:p w:rsidR="00B21F7E" w:rsidRPr="008E34F1" w:rsidRDefault="00B21F7E" w:rsidP="00F8482F">
            <w:pPr>
              <w:rPr>
                <w:rFonts w:ascii="標楷體" w:eastAsia="標楷體" w:hAnsi="標楷體" w:cs="新細明體"/>
                <w:color w:val="000000" w:themeColor="text1"/>
              </w:rPr>
            </w:pPr>
            <w:r w:rsidRPr="008E34F1">
              <w:rPr>
                <w:rFonts w:ascii="標楷體" w:eastAsia="標楷體" w:hAnsi="標楷體" w:hint="eastAsia"/>
                <w:color w:val="000000" w:themeColor="text1"/>
              </w:rPr>
              <w:t>學生餐廳前(駐警隊收入)</w:t>
            </w:r>
          </w:p>
        </w:tc>
        <w:tc>
          <w:tcPr>
            <w:tcW w:w="1288" w:type="dxa"/>
            <w:vAlign w:val="center"/>
          </w:tcPr>
          <w:p w:rsidR="00B21F7E" w:rsidRPr="008E34F1" w:rsidRDefault="00B21F7E" w:rsidP="00F8482F">
            <w:pPr>
              <w:jc w:val="center"/>
              <w:rPr>
                <w:rFonts w:ascii="標楷體" w:eastAsia="標楷體" w:hAnsi="標楷體" w:cs="新細明體"/>
                <w:color w:val="000000" w:themeColor="text1"/>
              </w:rPr>
            </w:pPr>
            <w:r w:rsidRPr="008E34F1">
              <w:rPr>
                <w:rFonts w:ascii="標楷體" w:eastAsia="標楷體" w:hAnsi="標楷體" w:cs="新細明體" w:hint="eastAsia"/>
                <w:color w:val="000000" w:themeColor="text1"/>
              </w:rPr>
              <w:t>0元</w:t>
            </w:r>
          </w:p>
        </w:tc>
        <w:tc>
          <w:tcPr>
            <w:tcW w:w="1232" w:type="dxa"/>
            <w:vAlign w:val="center"/>
          </w:tcPr>
          <w:p w:rsidR="00B21F7E" w:rsidRPr="008E34F1" w:rsidRDefault="00B21F7E" w:rsidP="00F8482F">
            <w:pPr>
              <w:jc w:val="center"/>
              <w:rPr>
                <w:rFonts w:ascii="標楷體" w:eastAsia="標楷體" w:hAnsi="標楷體" w:cs="新細明體"/>
                <w:color w:val="000000" w:themeColor="text1"/>
              </w:rPr>
            </w:pPr>
            <w:r w:rsidRPr="008E34F1">
              <w:rPr>
                <w:rFonts w:ascii="標楷體" w:eastAsia="標楷體" w:hAnsi="標楷體" w:cs="新細明體" w:hint="eastAsia"/>
                <w:color w:val="000000" w:themeColor="text1"/>
              </w:rPr>
              <w:t>0元</w:t>
            </w:r>
          </w:p>
        </w:tc>
        <w:tc>
          <w:tcPr>
            <w:tcW w:w="1468" w:type="dxa"/>
            <w:vAlign w:val="center"/>
          </w:tcPr>
          <w:p w:rsidR="00B21F7E" w:rsidRPr="008E34F1" w:rsidRDefault="00B21F7E" w:rsidP="00F8482F">
            <w:pPr>
              <w:jc w:val="center"/>
              <w:rPr>
                <w:rFonts w:ascii="標楷體" w:eastAsia="標楷體" w:hAnsi="標楷體" w:cs="新細明體"/>
                <w:color w:val="000000" w:themeColor="text1"/>
              </w:rPr>
            </w:pPr>
            <w:r w:rsidRPr="008E34F1">
              <w:rPr>
                <w:rFonts w:ascii="標楷體" w:eastAsia="標楷體" w:hAnsi="標楷體" w:cs="新細明體" w:hint="eastAsia"/>
                <w:color w:val="000000" w:themeColor="text1"/>
              </w:rPr>
              <w:t>2,400元</w:t>
            </w:r>
          </w:p>
        </w:tc>
        <w:tc>
          <w:tcPr>
            <w:tcW w:w="1650" w:type="dxa"/>
            <w:vAlign w:val="center"/>
          </w:tcPr>
          <w:p w:rsidR="00B21F7E" w:rsidRPr="008E34F1" w:rsidRDefault="00B21F7E" w:rsidP="00F8482F">
            <w:pPr>
              <w:jc w:val="center"/>
              <w:rPr>
                <w:rFonts w:ascii="標楷體" w:eastAsia="標楷體" w:hAnsi="標楷體" w:cs="新細明體"/>
                <w:color w:val="000000" w:themeColor="text1"/>
              </w:rPr>
            </w:pPr>
            <w:r w:rsidRPr="008E34F1">
              <w:rPr>
                <w:rFonts w:ascii="標楷體" w:eastAsia="標楷體" w:hAnsi="標楷體" w:cs="新細明體" w:hint="eastAsia"/>
                <w:color w:val="000000" w:themeColor="text1"/>
              </w:rPr>
              <w:t>0元</w:t>
            </w:r>
          </w:p>
        </w:tc>
        <w:tc>
          <w:tcPr>
            <w:tcW w:w="1275" w:type="dxa"/>
            <w:vAlign w:val="center"/>
          </w:tcPr>
          <w:p w:rsidR="00B21F7E" w:rsidRPr="008E34F1" w:rsidRDefault="00B21F7E" w:rsidP="00F8482F">
            <w:pPr>
              <w:jc w:val="center"/>
              <w:rPr>
                <w:rFonts w:ascii="標楷體" w:eastAsia="標楷體" w:hAnsi="標楷體" w:cs="新細明體"/>
                <w:color w:val="000000" w:themeColor="text1"/>
              </w:rPr>
            </w:pPr>
            <w:r w:rsidRPr="008E34F1">
              <w:rPr>
                <w:rFonts w:ascii="標楷體" w:eastAsia="標楷體" w:hAnsi="標楷體" w:cs="新細明體" w:hint="eastAsia"/>
                <w:color w:val="000000" w:themeColor="text1"/>
              </w:rPr>
              <w:t>+2400元</w:t>
            </w:r>
          </w:p>
        </w:tc>
        <w:tc>
          <w:tcPr>
            <w:tcW w:w="1035" w:type="dxa"/>
            <w:vMerge/>
            <w:vAlign w:val="center"/>
          </w:tcPr>
          <w:p w:rsidR="00B21F7E" w:rsidRPr="008E34F1" w:rsidRDefault="00B21F7E" w:rsidP="002C44B3">
            <w:pPr>
              <w:spacing w:line="420" w:lineRule="exact"/>
              <w:jc w:val="center"/>
              <w:rPr>
                <w:rFonts w:ascii="標楷體" w:eastAsia="標楷體" w:hAnsi="標楷體"/>
                <w:color w:val="000000" w:themeColor="text1"/>
              </w:rPr>
            </w:pPr>
          </w:p>
        </w:tc>
      </w:tr>
      <w:tr w:rsidR="00B21F7E" w:rsidRPr="008E34F1" w:rsidTr="00F8482F">
        <w:tc>
          <w:tcPr>
            <w:tcW w:w="1620" w:type="dxa"/>
            <w:vAlign w:val="center"/>
          </w:tcPr>
          <w:p w:rsidR="00B21F7E" w:rsidRPr="008E34F1" w:rsidRDefault="00B21F7E" w:rsidP="002C44B3">
            <w:pPr>
              <w:spacing w:line="4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文具部</w:t>
            </w:r>
          </w:p>
        </w:tc>
        <w:tc>
          <w:tcPr>
            <w:tcW w:w="1288" w:type="dxa"/>
            <w:vAlign w:val="center"/>
          </w:tcPr>
          <w:p w:rsidR="00B21F7E" w:rsidRPr="008E34F1" w:rsidRDefault="00B21F7E" w:rsidP="002C44B3">
            <w:pPr>
              <w:spacing w:line="420" w:lineRule="exact"/>
              <w:jc w:val="center"/>
              <w:rPr>
                <w:rFonts w:ascii="標楷體" w:eastAsia="標楷體" w:hAnsi="標楷體" w:cs="新細明體"/>
                <w:color w:val="000000" w:themeColor="text1"/>
              </w:rPr>
            </w:pPr>
            <w:r w:rsidRPr="008E34F1">
              <w:rPr>
                <w:rFonts w:ascii="標楷體" w:eastAsia="標楷體" w:hAnsi="標楷體" w:cs="新細明體" w:hint="eastAsia"/>
                <w:color w:val="000000" w:themeColor="text1"/>
              </w:rPr>
              <w:t>4,000元</w:t>
            </w:r>
          </w:p>
        </w:tc>
        <w:tc>
          <w:tcPr>
            <w:tcW w:w="1232" w:type="dxa"/>
            <w:vAlign w:val="center"/>
          </w:tcPr>
          <w:p w:rsidR="00B21F7E" w:rsidRPr="008E34F1" w:rsidRDefault="00B21F7E" w:rsidP="002C44B3">
            <w:pPr>
              <w:spacing w:line="420" w:lineRule="exact"/>
              <w:jc w:val="center"/>
              <w:rPr>
                <w:rFonts w:ascii="標楷體" w:eastAsia="標楷體" w:hAnsi="標楷體" w:cs="新細明體"/>
                <w:color w:val="000000" w:themeColor="text1"/>
              </w:rPr>
            </w:pPr>
            <w:r w:rsidRPr="008E34F1">
              <w:rPr>
                <w:rFonts w:ascii="標楷體" w:eastAsia="標楷體" w:hAnsi="標楷體" w:cs="新細明體" w:hint="eastAsia"/>
                <w:color w:val="000000" w:themeColor="text1"/>
              </w:rPr>
              <w:t>4,000元</w:t>
            </w:r>
          </w:p>
        </w:tc>
        <w:tc>
          <w:tcPr>
            <w:tcW w:w="1468" w:type="dxa"/>
            <w:vAlign w:val="center"/>
          </w:tcPr>
          <w:p w:rsidR="00B21F7E" w:rsidRPr="008E34F1" w:rsidRDefault="00B21F7E" w:rsidP="002C44B3">
            <w:pPr>
              <w:spacing w:line="420" w:lineRule="exact"/>
              <w:jc w:val="center"/>
              <w:rPr>
                <w:rFonts w:ascii="標楷體" w:eastAsia="標楷體" w:hAnsi="標楷體" w:cs="新細明體"/>
                <w:color w:val="000000" w:themeColor="text1"/>
              </w:rPr>
            </w:pPr>
            <w:r w:rsidRPr="008E34F1">
              <w:rPr>
                <w:rFonts w:ascii="標楷體" w:eastAsia="標楷體" w:hAnsi="標楷體" w:cs="新細明體" w:hint="eastAsia"/>
                <w:color w:val="000000" w:themeColor="text1"/>
              </w:rPr>
              <w:t>12,000元</w:t>
            </w:r>
          </w:p>
        </w:tc>
        <w:tc>
          <w:tcPr>
            <w:tcW w:w="1650" w:type="dxa"/>
            <w:vAlign w:val="center"/>
          </w:tcPr>
          <w:p w:rsidR="00B21F7E" w:rsidRPr="008E34F1" w:rsidRDefault="00B21F7E" w:rsidP="002C44B3">
            <w:pPr>
              <w:spacing w:line="420" w:lineRule="exact"/>
              <w:jc w:val="center"/>
              <w:rPr>
                <w:rFonts w:ascii="標楷體" w:eastAsia="標楷體" w:hAnsi="標楷體" w:cs="新細明體"/>
                <w:color w:val="000000" w:themeColor="text1"/>
              </w:rPr>
            </w:pPr>
            <w:r w:rsidRPr="008E34F1">
              <w:rPr>
                <w:rFonts w:ascii="標楷體" w:eastAsia="標楷體" w:hAnsi="標楷體" w:cs="新細明體" w:hint="eastAsia"/>
                <w:color w:val="000000" w:themeColor="text1"/>
              </w:rPr>
              <w:t>12,000元</w:t>
            </w:r>
          </w:p>
        </w:tc>
        <w:tc>
          <w:tcPr>
            <w:tcW w:w="1275" w:type="dxa"/>
            <w:vAlign w:val="center"/>
          </w:tcPr>
          <w:p w:rsidR="00B21F7E" w:rsidRPr="008E34F1" w:rsidRDefault="00B21F7E" w:rsidP="002C44B3">
            <w:pPr>
              <w:spacing w:line="420" w:lineRule="exact"/>
              <w:jc w:val="center"/>
              <w:rPr>
                <w:rFonts w:ascii="標楷體" w:eastAsia="標楷體" w:hAnsi="標楷體" w:cs="新細明體"/>
                <w:color w:val="000000" w:themeColor="text1"/>
              </w:rPr>
            </w:pPr>
            <w:r w:rsidRPr="008E34F1">
              <w:rPr>
                <w:rFonts w:ascii="標楷體" w:eastAsia="標楷體" w:hAnsi="標楷體" w:cs="新細明體" w:hint="eastAsia"/>
                <w:color w:val="000000" w:themeColor="text1"/>
              </w:rPr>
              <w:t>+0</w:t>
            </w:r>
          </w:p>
        </w:tc>
        <w:tc>
          <w:tcPr>
            <w:tcW w:w="1035" w:type="dxa"/>
            <w:vMerge/>
            <w:vAlign w:val="center"/>
          </w:tcPr>
          <w:p w:rsidR="00B21F7E" w:rsidRPr="008E34F1" w:rsidRDefault="00B21F7E" w:rsidP="002C44B3">
            <w:pPr>
              <w:spacing w:line="420" w:lineRule="exact"/>
              <w:jc w:val="center"/>
              <w:rPr>
                <w:rFonts w:ascii="標楷體" w:eastAsia="標楷體" w:hAnsi="標楷體"/>
                <w:color w:val="000000" w:themeColor="text1"/>
              </w:rPr>
            </w:pPr>
          </w:p>
        </w:tc>
      </w:tr>
      <w:tr w:rsidR="00B21F7E" w:rsidRPr="008E34F1" w:rsidTr="00F8482F">
        <w:tc>
          <w:tcPr>
            <w:tcW w:w="1620" w:type="dxa"/>
            <w:vAlign w:val="center"/>
          </w:tcPr>
          <w:p w:rsidR="00B21F7E" w:rsidRPr="008E34F1" w:rsidRDefault="00B21F7E" w:rsidP="002C44B3">
            <w:pPr>
              <w:spacing w:line="4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學生餐廳前(臨時攤位)</w:t>
            </w:r>
          </w:p>
        </w:tc>
        <w:tc>
          <w:tcPr>
            <w:tcW w:w="1288" w:type="dxa"/>
            <w:vAlign w:val="center"/>
          </w:tcPr>
          <w:p w:rsidR="00B21F7E" w:rsidRPr="008E34F1" w:rsidRDefault="00B21F7E" w:rsidP="002C44B3">
            <w:pPr>
              <w:spacing w:line="420" w:lineRule="exact"/>
              <w:jc w:val="center"/>
              <w:rPr>
                <w:rFonts w:ascii="標楷體" w:eastAsia="標楷體" w:hAnsi="標楷體" w:cs="新細明體"/>
                <w:color w:val="000000" w:themeColor="text1"/>
              </w:rPr>
            </w:pPr>
            <w:r w:rsidRPr="008E34F1">
              <w:rPr>
                <w:rFonts w:ascii="標楷體" w:eastAsia="標楷體" w:hAnsi="標楷體" w:cs="新細明體" w:hint="eastAsia"/>
                <w:color w:val="000000" w:themeColor="text1"/>
              </w:rPr>
              <w:t>2次</w:t>
            </w:r>
          </w:p>
        </w:tc>
        <w:tc>
          <w:tcPr>
            <w:tcW w:w="1232" w:type="dxa"/>
            <w:vAlign w:val="center"/>
          </w:tcPr>
          <w:p w:rsidR="00B21F7E" w:rsidRPr="008E34F1" w:rsidRDefault="00B21F7E" w:rsidP="002C44B3">
            <w:pPr>
              <w:spacing w:line="420" w:lineRule="exact"/>
              <w:jc w:val="center"/>
              <w:rPr>
                <w:rFonts w:ascii="標楷體" w:eastAsia="標楷體" w:hAnsi="標楷體" w:cs="新細明體"/>
                <w:color w:val="000000" w:themeColor="text1"/>
              </w:rPr>
            </w:pPr>
            <w:r w:rsidRPr="008E34F1">
              <w:rPr>
                <w:rFonts w:ascii="標楷體" w:eastAsia="標楷體" w:hAnsi="標楷體" w:cs="新細明體" w:hint="eastAsia"/>
                <w:color w:val="000000" w:themeColor="text1"/>
              </w:rPr>
              <w:t>2次</w:t>
            </w:r>
          </w:p>
        </w:tc>
        <w:tc>
          <w:tcPr>
            <w:tcW w:w="1468" w:type="dxa"/>
            <w:vMerge w:val="restart"/>
            <w:vAlign w:val="center"/>
          </w:tcPr>
          <w:p w:rsidR="00B21F7E" w:rsidRPr="008E34F1" w:rsidRDefault="00B21F7E" w:rsidP="002C44B3">
            <w:pPr>
              <w:spacing w:line="420" w:lineRule="exact"/>
              <w:jc w:val="center"/>
              <w:rPr>
                <w:rFonts w:ascii="標楷體" w:eastAsia="標楷體" w:hAnsi="標楷體" w:cs="新細明體"/>
                <w:color w:val="000000" w:themeColor="text1"/>
              </w:rPr>
            </w:pPr>
            <w:r w:rsidRPr="008E34F1">
              <w:rPr>
                <w:rFonts w:ascii="標楷體" w:eastAsia="標楷體" w:hAnsi="標楷體" w:cs="新細明體" w:hint="eastAsia"/>
                <w:color w:val="000000" w:themeColor="text1"/>
              </w:rPr>
              <w:t>2,000元</w:t>
            </w:r>
          </w:p>
        </w:tc>
        <w:tc>
          <w:tcPr>
            <w:tcW w:w="1650" w:type="dxa"/>
            <w:vMerge w:val="restart"/>
            <w:vAlign w:val="center"/>
          </w:tcPr>
          <w:p w:rsidR="00B21F7E" w:rsidRPr="008E34F1" w:rsidRDefault="00B21F7E" w:rsidP="002C44B3">
            <w:pPr>
              <w:spacing w:line="420" w:lineRule="exact"/>
              <w:jc w:val="center"/>
              <w:rPr>
                <w:rFonts w:ascii="標楷體" w:eastAsia="標楷體" w:hAnsi="標楷體" w:cs="新細明體"/>
                <w:color w:val="000000" w:themeColor="text1"/>
              </w:rPr>
            </w:pPr>
            <w:r w:rsidRPr="008E34F1">
              <w:rPr>
                <w:rFonts w:ascii="標楷體" w:eastAsia="標楷體" w:hAnsi="標楷體" w:cs="新細明體" w:hint="eastAsia"/>
                <w:color w:val="000000" w:themeColor="text1"/>
              </w:rPr>
              <w:t>60,447元</w:t>
            </w:r>
          </w:p>
        </w:tc>
        <w:tc>
          <w:tcPr>
            <w:tcW w:w="1275" w:type="dxa"/>
            <w:vMerge w:val="restart"/>
            <w:vAlign w:val="center"/>
          </w:tcPr>
          <w:p w:rsidR="00B21F7E" w:rsidRPr="008E34F1" w:rsidRDefault="00B21F7E" w:rsidP="002C44B3">
            <w:pPr>
              <w:spacing w:line="420" w:lineRule="exact"/>
              <w:jc w:val="center"/>
              <w:rPr>
                <w:rFonts w:ascii="標楷體" w:eastAsia="標楷體" w:hAnsi="標楷體" w:cs="新細明體"/>
                <w:color w:val="000000" w:themeColor="text1"/>
              </w:rPr>
            </w:pPr>
            <w:r w:rsidRPr="008E34F1">
              <w:rPr>
                <w:rFonts w:ascii="標楷體" w:eastAsia="標楷體" w:hAnsi="標楷體" w:cs="新細明體" w:hint="eastAsia"/>
                <w:color w:val="000000" w:themeColor="text1"/>
              </w:rPr>
              <w:t>-58,447元</w:t>
            </w:r>
          </w:p>
        </w:tc>
        <w:tc>
          <w:tcPr>
            <w:tcW w:w="1035" w:type="dxa"/>
            <w:vMerge/>
            <w:vAlign w:val="center"/>
          </w:tcPr>
          <w:p w:rsidR="00B21F7E" w:rsidRPr="008E34F1" w:rsidRDefault="00B21F7E" w:rsidP="002C44B3">
            <w:pPr>
              <w:spacing w:line="420" w:lineRule="exact"/>
              <w:jc w:val="center"/>
              <w:rPr>
                <w:rFonts w:ascii="標楷體" w:eastAsia="標楷體" w:hAnsi="標楷體"/>
                <w:color w:val="000000" w:themeColor="text1"/>
              </w:rPr>
            </w:pPr>
          </w:p>
        </w:tc>
      </w:tr>
      <w:tr w:rsidR="00B21F7E" w:rsidRPr="008E34F1" w:rsidTr="00F8482F">
        <w:tc>
          <w:tcPr>
            <w:tcW w:w="1620" w:type="dxa"/>
            <w:vAlign w:val="center"/>
          </w:tcPr>
          <w:p w:rsidR="00B21F7E" w:rsidRPr="008E34F1" w:rsidRDefault="00B21F7E" w:rsidP="002C44B3">
            <w:pPr>
              <w:spacing w:line="4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演藝廳</w:t>
            </w:r>
          </w:p>
        </w:tc>
        <w:tc>
          <w:tcPr>
            <w:tcW w:w="1288" w:type="dxa"/>
            <w:vAlign w:val="center"/>
          </w:tcPr>
          <w:p w:rsidR="00B21F7E" w:rsidRPr="008E34F1" w:rsidRDefault="00B21F7E" w:rsidP="002C44B3">
            <w:pPr>
              <w:spacing w:line="420" w:lineRule="exact"/>
              <w:jc w:val="center"/>
              <w:rPr>
                <w:rFonts w:ascii="標楷體" w:eastAsia="標楷體" w:hAnsi="標楷體" w:cs="新細明體"/>
                <w:color w:val="000000" w:themeColor="text1"/>
              </w:rPr>
            </w:pPr>
            <w:r w:rsidRPr="008E34F1">
              <w:rPr>
                <w:rFonts w:ascii="標楷體" w:eastAsia="標楷體" w:hAnsi="標楷體" w:cs="新細明體" w:hint="eastAsia"/>
                <w:color w:val="000000" w:themeColor="text1"/>
              </w:rPr>
              <w:t>13次</w:t>
            </w:r>
          </w:p>
        </w:tc>
        <w:tc>
          <w:tcPr>
            <w:tcW w:w="1232" w:type="dxa"/>
            <w:vAlign w:val="center"/>
          </w:tcPr>
          <w:p w:rsidR="00B21F7E" w:rsidRPr="008E34F1" w:rsidRDefault="00B21F7E" w:rsidP="002C44B3">
            <w:pPr>
              <w:spacing w:line="420" w:lineRule="exact"/>
              <w:jc w:val="center"/>
              <w:rPr>
                <w:rFonts w:ascii="標楷體" w:eastAsia="標楷體" w:hAnsi="標楷體" w:cs="新細明體"/>
                <w:color w:val="000000" w:themeColor="text1"/>
              </w:rPr>
            </w:pPr>
            <w:r w:rsidRPr="008E34F1">
              <w:rPr>
                <w:rFonts w:ascii="標楷體" w:eastAsia="標楷體" w:hAnsi="標楷體" w:cs="新細明體" w:hint="eastAsia"/>
                <w:color w:val="000000" w:themeColor="text1"/>
              </w:rPr>
              <w:t>9次</w:t>
            </w:r>
          </w:p>
        </w:tc>
        <w:tc>
          <w:tcPr>
            <w:tcW w:w="1468" w:type="dxa"/>
            <w:vMerge/>
            <w:vAlign w:val="center"/>
          </w:tcPr>
          <w:p w:rsidR="00B21F7E" w:rsidRPr="008E34F1" w:rsidRDefault="00B21F7E" w:rsidP="002C44B3">
            <w:pPr>
              <w:spacing w:line="420" w:lineRule="exact"/>
              <w:jc w:val="center"/>
              <w:rPr>
                <w:rFonts w:ascii="標楷體" w:eastAsia="標楷體" w:hAnsi="標楷體" w:cs="新細明體"/>
                <w:color w:val="000000" w:themeColor="text1"/>
              </w:rPr>
            </w:pPr>
          </w:p>
        </w:tc>
        <w:tc>
          <w:tcPr>
            <w:tcW w:w="1650" w:type="dxa"/>
            <w:vMerge/>
            <w:vAlign w:val="center"/>
          </w:tcPr>
          <w:p w:rsidR="00B21F7E" w:rsidRPr="008E34F1" w:rsidRDefault="00B21F7E" w:rsidP="002C44B3">
            <w:pPr>
              <w:spacing w:line="420" w:lineRule="exact"/>
              <w:jc w:val="center"/>
              <w:rPr>
                <w:rFonts w:ascii="標楷體" w:eastAsia="標楷體" w:hAnsi="標楷體" w:cs="新細明體"/>
                <w:color w:val="000000" w:themeColor="text1"/>
              </w:rPr>
            </w:pPr>
          </w:p>
        </w:tc>
        <w:tc>
          <w:tcPr>
            <w:tcW w:w="1275" w:type="dxa"/>
            <w:vMerge/>
            <w:vAlign w:val="center"/>
          </w:tcPr>
          <w:p w:rsidR="00B21F7E" w:rsidRPr="008E34F1" w:rsidRDefault="00B21F7E" w:rsidP="002C44B3">
            <w:pPr>
              <w:spacing w:line="420" w:lineRule="exact"/>
              <w:jc w:val="center"/>
              <w:rPr>
                <w:rFonts w:ascii="標楷體" w:eastAsia="標楷體" w:hAnsi="標楷體" w:cs="新細明體"/>
                <w:color w:val="000000" w:themeColor="text1"/>
              </w:rPr>
            </w:pPr>
          </w:p>
        </w:tc>
        <w:tc>
          <w:tcPr>
            <w:tcW w:w="1035" w:type="dxa"/>
            <w:vMerge/>
            <w:vAlign w:val="center"/>
          </w:tcPr>
          <w:p w:rsidR="00B21F7E" w:rsidRPr="008E34F1" w:rsidRDefault="00B21F7E" w:rsidP="002C44B3">
            <w:pPr>
              <w:spacing w:line="420" w:lineRule="exact"/>
              <w:jc w:val="center"/>
              <w:rPr>
                <w:rFonts w:ascii="標楷體" w:eastAsia="標楷體" w:hAnsi="標楷體"/>
                <w:color w:val="000000" w:themeColor="text1"/>
              </w:rPr>
            </w:pPr>
          </w:p>
        </w:tc>
      </w:tr>
      <w:tr w:rsidR="00B21F7E" w:rsidRPr="008E34F1" w:rsidTr="00F8482F">
        <w:tc>
          <w:tcPr>
            <w:tcW w:w="1620" w:type="dxa"/>
            <w:vAlign w:val="center"/>
          </w:tcPr>
          <w:p w:rsidR="00B21F7E" w:rsidRPr="008E34F1" w:rsidRDefault="00B21F7E" w:rsidP="002C44B3">
            <w:pPr>
              <w:spacing w:line="4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演講廳</w:t>
            </w:r>
          </w:p>
        </w:tc>
        <w:tc>
          <w:tcPr>
            <w:tcW w:w="1288" w:type="dxa"/>
            <w:vAlign w:val="center"/>
          </w:tcPr>
          <w:p w:rsidR="00B21F7E" w:rsidRPr="008E34F1" w:rsidRDefault="00B21F7E" w:rsidP="002C44B3">
            <w:pPr>
              <w:spacing w:line="420" w:lineRule="exact"/>
              <w:jc w:val="center"/>
              <w:rPr>
                <w:rFonts w:ascii="標楷體" w:eastAsia="標楷體" w:hAnsi="標楷體" w:cs="新細明體"/>
                <w:color w:val="000000" w:themeColor="text1"/>
              </w:rPr>
            </w:pPr>
            <w:r w:rsidRPr="008E34F1">
              <w:rPr>
                <w:rFonts w:ascii="標楷體" w:eastAsia="標楷體" w:hAnsi="標楷體" w:cs="新細明體" w:hint="eastAsia"/>
                <w:color w:val="000000" w:themeColor="text1"/>
              </w:rPr>
              <w:t>8次</w:t>
            </w:r>
          </w:p>
        </w:tc>
        <w:tc>
          <w:tcPr>
            <w:tcW w:w="1232" w:type="dxa"/>
            <w:vAlign w:val="center"/>
          </w:tcPr>
          <w:p w:rsidR="00B21F7E" w:rsidRPr="008E34F1" w:rsidRDefault="00B21F7E" w:rsidP="002C44B3">
            <w:pPr>
              <w:spacing w:line="420" w:lineRule="exact"/>
              <w:jc w:val="center"/>
              <w:rPr>
                <w:rFonts w:ascii="標楷體" w:eastAsia="標楷體" w:hAnsi="標楷體" w:cs="新細明體"/>
                <w:color w:val="000000" w:themeColor="text1"/>
              </w:rPr>
            </w:pPr>
            <w:r w:rsidRPr="008E34F1">
              <w:rPr>
                <w:rFonts w:ascii="標楷體" w:eastAsia="標楷體" w:hAnsi="標楷體" w:cs="新細明體" w:hint="eastAsia"/>
                <w:color w:val="000000" w:themeColor="text1"/>
              </w:rPr>
              <w:t>6次</w:t>
            </w:r>
          </w:p>
        </w:tc>
        <w:tc>
          <w:tcPr>
            <w:tcW w:w="1468" w:type="dxa"/>
            <w:vMerge/>
            <w:vAlign w:val="center"/>
          </w:tcPr>
          <w:p w:rsidR="00B21F7E" w:rsidRPr="008E34F1" w:rsidRDefault="00B21F7E" w:rsidP="002C44B3">
            <w:pPr>
              <w:spacing w:line="420" w:lineRule="exact"/>
              <w:jc w:val="center"/>
              <w:rPr>
                <w:rFonts w:ascii="標楷體" w:eastAsia="標楷體" w:hAnsi="標楷體" w:cs="新細明體"/>
                <w:color w:val="000000" w:themeColor="text1"/>
              </w:rPr>
            </w:pPr>
          </w:p>
        </w:tc>
        <w:tc>
          <w:tcPr>
            <w:tcW w:w="1650" w:type="dxa"/>
            <w:vMerge/>
            <w:vAlign w:val="center"/>
          </w:tcPr>
          <w:p w:rsidR="00B21F7E" w:rsidRPr="008E34F1" w:rsidRDefault="00B21F7E" w:rsidP="002C44B3">
            <w:pPr>
              <w:spacing w:line="420" w:lineRule="exact"/>
              <w:jc w:val="center"/>
              <w:rPr>
                <w:rFonts w:ascii="標楷體" w:eastAsia="標楷體" w:hAnsi="標楷體" w:cs="新細明體"/>
                <w:color w:val="000000" w:themeColor="text1"/>
              </w:rPr>
            </w:pPr>
          </w:p>
        </w:tc>
        <w:tc>
          <w:tcPr>
            <w:tcW w:w="1275" w:type="dxa"/>
            <w:vMerge/>
            <w:vAlign w:val="center"/>
          </w:tcPr>
          <w:p w:rsidR="00B21F7E" w:rsidRPr="008E34F1" w:rsidRDefault="00B21F7E" w:rsidP="002C44B3">
            <w:pPr>
              <w:spacing w:line="420" w:lineRule="exact"/>
              <w:jc w:val="center"/>
              <w:rPr>
                <w:rFonts w:ascii="標楷體" w:eastAsia="標楷體" w:hAnsi="標楷體" w:cs="新細明體"/>
                <w:color w:val="000000" w:themeColor="text1"/>
              </w:rPr>
            </w:pPr>
          </w:p>
        </w:tc>
        <w:tc>
          <w:tcPr>
            <w:tcW w:w="1035" w:type="dxa"/>
            <w:vMerge/>
            <w:vAlign w:val="center"/>
          </w:tcPr>
          <w:p w:rsidR="00B21F7E" w:rsidRPr="008E34F1" w:rsidRDefault="00B21F7E" w:rsidP="002C44B3">
            <w:pPr>
              <w:spacing w:line="420" w:lineRule="exact"/>
              <w:jc w:val="center"/>
              <w:rPr>
                <w:rFonts w:ascii="標楷體" w:eastAsia="標楷體" w:hAnsi="標楷體"/>
                <w:color w:val="000000" w:themeColor="text1"/>
              </w:rPr>
            </w:pPr>
          </w:p>
        </w:tc>
      </w:tr>
      <w:tr w:rsidR="00B21F7E" w:rsidRPr="008E34F1" w:rsidTr="00F8482F">
        <w:tc>
          <w:tcPr>
            <w:tcW w:w="1620" w:type="dxa"/>
            <w:vAlign w:val="center"/>
          </w:tcPr>
          <w:p w:rsidR="00B21F7E" w:rsidRPr="008E34F1" w:rsidRDefault="00B21F7E" w:rsidP="002C44B3">
            <w:pPr>
              <w:spacing w:line="4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國際研討室</w:t>
            </w:r>
          </w:p>
        </w:tc>
        <w:tc>
          <w:tcPr>
            <w:tcW w:w="1288" w:type="dxa"/>
            <w:vAlign w:val="center"/>
          </w:tcPr>
          <w:p w:rsidR="00B21F7E" w:rsidRPr="008E34F1" w:rsidRDefault="00B21F7E" w:rsidP="002C44B3">
            <w:pPr>
              <w:spacing w:line="420" w:lineRule="exact"/>
              <w:jc w:val="center"/>
              <w:rPr>
                <w:rFonts w:ascii="標楷體" w:eastAsia="標楷體" w:hAnsi="標楷體" w:cs="新細明體"/>
                <w:color w:val="000000" w:themeColor="text1"/>
              </w:rPr>
            </w:pPr>
            <w:r w:rsidRPr="008E34F1">
              <w:rPr>
                <w:rFonts w:ascii="標楷體" w:eastAsia="標楷體" w:hAnsi="標楷體" w:cs="新細明體" w:hint="eastAsia"/>
                <w:color w:val="000000" w:themeColor="text1"/>
              </w:rPr>
              <w:t>0次</w:t>
            </w:r>
          </w:p>
        </w:tc>
        <w:tc>
          <w:tcPr>
            <w:tcW w:w="1232" w:type="dxa"/>
            <w:vAlign w:val="center"/>
          </w:tcPr>
          <w:p w:rsidR="00B21F7E" w:rsidRPr="008E34F1" w:rsidRDefault="00B21F7E" w:rsidP="002C44B3">
            <w:pPr>
              <w:spacing w:line="420" w:lineRule="exact"/>
              <w:jc w:val="center"/>
              <w:rPr>
                <w:rFonts w:ascii="標楷體" w:eastAsia="標楷體" w:hAnsi="標楷體" w:cs="新細明體"/>
                <w:color w:val="000000" w:themeColor="text1"/>
              </w:rPr>
            </w:pPr>
            <w:r w:rsidRPr="008E34F1">
              <w:rPr>
                <w:rFonts w:ascii="標楷體" w:eastAsia="標楷體" w:hAnsi="標楷體" w:cs="新細明體" w:hint="eastAsia"/>
                <w:color w:val="000000" w:themeColor="text1"/>
              </w:rPr>
              <w:t>0次</w:t>
            </w:r>
          </w:p>
        </w:tc>
        <w:tc>
          <w:tcPr>
            <w:tcW w:w="1468" w:type="dxa"/>
            <w:vMerge/>
            <w:vAlign w:val="center"/>
          </w:tcPr>
          <w:p w:rsidR="00B21F7E" w:rsidRPr="008E34F1" w:rsidRDefault="00B21F7E" w:rsidP="002C44B3">
            <w:pPr>
              <w:spacing w:line="420" w:lineRule="exact"/>
              <w:jc w:val="center"/>
              <w:rPr>
                <w:rFonts w:ascii="標楷體" w:eastAsia="標楷體" w:hAnsi="標楷體" w:cs="新細明體"/>
                <w:color w:val="000000" w:themeColor="text1"/>
              </w:rPr>
            </w:pPr>
          </w:p>
        </w:tc>
        <w:tc>
          <w:tcPr>
            <w:tcW w:w="1650" w:type="dxa"/>
            <w:vMerge/>
            <w:vAlign w:val="center"/>
          </w:tcPr>
          <w:p w:rsidR="00B21F7E" w:rsidRPr="008E34F1" w:rsidRDefault="00B21F7E" w:rsidP="002C44B3">
            <w:pPr>
              <w:spacing w:line="420" w:lineRule="exact"/>
              <w:jc w:val="center"/>
              <w:rPr>
                <w:rFonts w:ascii="標楷體" w:eastAsia="標楷體" w:hAnsi="標楷體" w:cs="新細明體"/>
                <w:color w:val="000000" w:themeColor="text1"/>
              </w:rPr>
            </w:pPr>
          </w:p>
        </w:tc>
        <w:tc>
          <w:tcPr>
            <w:tcW w:w="1275" w:type="dxa"/>
            <w:vMerge/>
            <w:vAlign w:val="center"/>
          </w:tcPr>
          <w:p w:rsidR="00B21F7E" w:rsidRPr="008E34F1" w:rsidRDefault="00B21F7E" w:rsidP="002C44B3">
            <w:pPr>
              <w:spacing w:line="420" w:lineRule="exact"/>
              <w:jc w:val="center"/>
              <w:rPr>
                <w:rFonts w:ascii="標楷體" w:eastAsia="標楷體" w:hAnsi="標楷體" w:cs="新細明體"/>
                <w:color w:val="000000" w:themeColor="text1"/>
              </w:rPr>
            </w:pPr>
          </w:p>
        </w:tc>
        <w:tc>
          <w:tcPr>
            <w:tcW w:w="1035" w:type="dxa"/>
            <w:vMerge/>
            <w:vAlign w:val="center"/>
          </w:tcPr>
          <w:p w:rsidR="00B21F7E" w:rsidRPr="008E34F1" w:rsidRDefault="00B21F7E" w:rsidP="002C44B3">
            <w:pPr>
              <w:spacing w:line="420" w:lineRule="exact"/>
              <w:jc w:val="center"/>
              <w:rPr>
                <w:rFonts w:ascii="標楷體" w:eastAsia="標楷體" w:hAnsi="標楷體"/>
                <w:color w:val="000000" w:themeColor="text1"/>
              </w:rPr>
            </w:pPr>
          </w:p>
        </w:tc>
      </w:tr>
      <w:tr w:rsidR="00B21F7E" w:rsidRPr="008E34F1" w:rsidTr="00F8482F">
        <w:tc>
          <w:tcPr>
            <w:tcW w:w="1620" w:type="dxa"/>
            <w:vAlign w:val="center"/>
          </w:tcPr>
          <w:p w:rsidR="00B21F7E" w:rsidRPr="008E34F1" w:rsidRDefault="00B21F7E" w:rsidP="002C44B3">
            <w:pPr>
              <w:spacing w:line="4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展覽廳</w:t>
            </w:r>
          </w:p>
        </w:tc>
        <w:tc>
          <w:tcPr>
            <w:tcW w:w="1288" w:type="dxa"/>
            <w:vAlign w:val="center"/>
          </w:tcPr>
          <w:p w:rsidR="00B21F7E" w:rsidRPr="008E34F1" w:rsidRDefault="00B21F7E" w:rsidP="002C44B3">
            <w:pPr>
              <w:spacing w:line="420" w:lineRule="exact"/>
              <w:jc w:val="center"/>
              <w:rPr>
                <w:rFonts w:ascii="標楷體" w:eastAsia="標楷體" w:hAnsi="標楷體" w:cs="新細明體"/>
                <w:color w:val="000000" w:themeColor="text1"/>
              </w:rPr>
            </w:pPr>
            <w:r w:rsidRPr="008E34F1">
              <w:rPr>
                <w:rFonts w:ascii="標楷體" w:eastAsia="標楷體" w:hAnsi="標楷體" w:cs="新細明體" w:hint="eastAsia"/>
                <w:color w:val="000000" w:themeColor="text1"/>
              </w:rPr>
              <w:t>4次</w:t>
            </w:r>
          </w:p>
        </w:tc>
        <w:tc>
          <w:tcPr>
            <w:tcW w:w="1232" w:type="dxa"/>
            <w:vAlign w:val="center"/>
          </w:tcPr>
          <w:p w:rsidR="00B21F7E" w:rsidRPr="008E34F1" w:rsidRDefault="00B21F7E" w:rsidP="002C44B3">
            <w:pPr>
              <w:spacing w:line="420" w:lineRule="exact"/>
              <w:jc w:val="center"/>
              <w:rPr>
                <w:rFonts w:ascii="標楷體" w:eastAsia="標楷體" w:hAnsi="標楷體" w:cs="新細明體"/>
                <w:color w:val="000000" w:themeColor="text1"/>
              </w:rPr>
            </w:pPr>
            <w:r w:rsidRPr="008E34F1">
              <w:rPr>
                <w:rFonts w:ascii="標楷體" w:eastAsia="標楷體" w:hAnsi="標楷體" w:cs="新細明體" w:hint="eastAsia"/>
                <w:color w:val="000000" w:themeColor="text1"/>
              </w:rPr>
              <w:t>4次</w:t>
            </w:r>
          </w:p>
        </w:tc>
        <w:tc>
          <w:tcPr>
            <w:tcW w:w="1468" w:type="dxa"/>
            <w:vMerge/>
            <w:vAlign w:val="center"/>
          </w:tcPr>
          <w:p w:rsidR="00B21F7E" w:rsidRPr="008E34F1" w:rsidRDefault="00B21F7E" w:rsidP="002C44B3">
            <w:pPr>
              <w:spacing w:line="420" w:lineRule="exact"/>
              <w:jc w:val="center"/>
              <w:rPr>
                <w:rFonts w:ascii="標楷體" w:eastAsia="標楷體" w:hAnsi="標楷體" w:cs="新細明體"/>
                <w:color w:val="000000" w:themeColor="text1"/>
              </w:rPr>
            </w:pPr>
          </w:p>
        </w:tc>
        <w:tc>
          <w:tcPr>
            <w:tcW w:w="1650" w:type="dxa"/>
            <w:vMerge/>
            <w:vAlign w:val="center"/>
          </w:tcPr>
          <w:p w:rsidR="00B21F7E" w:rsidRPr="008E34F1" w:rsidRDefault="00B21F7E" w:rsidP="002C44B3">
            <w:pPr>
              <w:spacing w:line="420" w:lineRule="exact"/>
              <w:jc w:val="center"/>
              <w:rPr>
                <w:rFonts w:ascii="標楷體" w:eastAsia="標楷體" w:hAnsi="標楷體" w:cs="新細明體"/>
                <w:color w:val="000000" w:themeColor="text1"/>
              </w:rPr>
            </w:pPr>
          </w:p>
        </w:tc>
        <w:tc>
          <w:tcPr>
            <w:tcW w:w="1275" w:type="dxa"/>
            <w:vMerge/>
            <w:vAlign w:val="center"/>
          </w:tcPr>
          <w:p w:rsidR="00B21F7E" w:rsidRPr="008E34F1" w:rsidRDefault="00B21F7E" w:rsidP="002C44B3">
            <w:pPr>
              <w:spacing w:line="420" w:lineRule="exact"/>
              <w:jc w:val="center"/>
              <w:rPr>
                <w:rFonts w:ascii="標楷體" w:eastAsia="標楷體" w:hAnsi="標楷體" w:cs="新細明體"/>
                <w:color w:val="000000" w:themeColor="text1"/>
              </w:rPr>
            </w:pPr>
          </w:p>
        </w:tc>
        <w:tc>
          <w:tcPr>
            <w:tcW w:w="1035" w:type="dxa"/>
            <w:vMerge/>
            <w:vAlign w:val="center"/>
          </w:tcPr>
          <w:p w:rsidR="00B21F7E" w:rsidRPr="008E34F1" w:rsidRDefault="00B21F7E" w:rsidP="002C44B3">
            <w:pPr>
              <w:spacing w:line="420" w:lineRule="exact"/>
              <w:jc w:val="center"/>
              <w:rPr>
                <w:rFonts w:ascii="標楷體" w:eastAsia="標楷體" w:hAnsi="標楷體"/>
                <w:color w:val="000000" w:themeColor="text1"/>
              </w:rPr>
            </w:pPr>
          </w:p>
        </w:tc>
      </w:tr>
    </w:tbl>
    <w:p w:rsidR="00B21F7E" w:rsidRPr="008E34F1" w:rsidRDefault="00B21F7E" w:rsidP="00B21F7E">
      <w:pPr>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四、</w:t>
      </w:r>
      <w:r w:rsidRPr="008E34F1">
        <w:rPr>
          <w:rFonts w:ascii="標楷體" w:eastAsia="標楷體" w:hAnsi="標楷體"/>
          <w:color w:val="000000" w:themeColor="text1"/>
          <w:sz w:val="28"/>
          <w:szCs w:val="28"/>
        </w:rPr>
        <w:t>10</w:t>
      </w:r>
      <w:r w:rsidRPr="008E34F1">
        <w:rPr>
          <w:rFonts w:ascii="標楷體" w:eastAsia="標楷體" w:hAnsi="標楷體" w:hint="eastAsia"/>
          <w:color w:val="000000" w:themeColor="text1"/>
          <w:sz w:val="28"/>
          <w:szCs w:val="28"/>
        </w:rPr>
        <w:t>4年4月份民雄總務組環境處理用油量統計</w:t>
      </w:r>
      <w:r w:rsidRPr="008E34F1">
        <w:rPr>
          <w:rFonts w:ascii="標楷體" w:eastAsia="標楷體" w:hAnsi="標楷體"/>
          <w:color w:val="000000" w:themeColor="text1"/>
          <w:sz w:val="28"/>
          <w:szCs w:val="28"/>
        </w:rPr>
        <w:t>(</w:t>
      </w:r>
      <w:r w:rsidRPr="008E34F1">
        <w:rPr>
          <w:rFonts w:ascii="標楷體" w:eastAsia="標楷體" w:hAnsi="標楷體" w:hint="eastAsia"/>
          <w:color w:val="000000" w:themeColor="text1"/>
          <w:sz w:val="28"/>
          <w:szCs w:val="28"/>
        </w:rPr>
        <w:t>公升</w:t>
      </w:r>
      <w:r w:rsidRPr="008E34F1">
        <w:rPr>
          <w:rFonts w:ascii="標楷體" w:eastAsia="標楷體" w:hAnsi="標楷體"/>
          <w:color w:val="000000" w:themeColor="text1"/>
          <w:sz w:val="28"/>
          <w:szCs w:val="28"/>
        </w:rPr>
        <w:t>)</w:t>
      </w:r>
    </w:p>
    <w:tbl>
      <w:tblPr>
        <w:tblW w:w="9498" w:type="dxa"/>
        <w:tblInd w:w="28" w:type="dxa"/>
        <w:tblCellMar>
          <w:left w:w="28" w:type="dxa"/>
          <w:right w:w="28" w:type="dxa"/>
        </w:tblCellMar>
        <w:tblLook w:val="00A0"/>
      </w:tblPr>
      <w:tblGrid>
        <w:gridCol w:w="1800"/>
        <w:gridCol w:w="973"/>
        <w:gridCol w:w="1276"/>
        <w:gridCol w:w="1418"/>
        <w:gridCol w:w="1559"/>
        <w:gridCol w:w="1196"/>
        <w:gridCol w:w="1276"/>
      </w:tblGrid>
      <w:tr w:rsidR="00B21F7E" w:rsidRPr="008E34F1" w:rsidTr="00F8482F">
        <w:tc>
          <w:tcPr>
            <w:tcW w:w="1800" w:type="dxa"/>
            <w:tcBorders>
              <w:top w:val="single" w:sz="8" w:space="0" w:color="auto"/>
              <w:left w:val="single" w:sz="8" w:space="0" w:color="auto"/>
              <w:bottom w:val="single" w:sz="8" w:space="0" w:color="auto"/>
              <w:right w:val="single" w:sz="8" w:space="0" w:color="auto"/>
            </w:tcBorders>
            <w:vAlign w:val="center"/>
          </w:tcPr>
          <w:p w:rsidR="00B21F7E" w:rsidRPr="008E34F1" w:rsidRDefault="00B21F7E" w:rsidP="00F8482F">
            <w:pPr>
              <w:jc w:val="center"/>
              <w:rPr>
                <w:rFonts w:ascii="標楷體" w:eastAsia="標楷體" w:hAnsi="標楷體" w:cs="新細明體"/>
                <w:color w:val="000000" w:themeColor="text1"/>
              </w:rPr>
            </w:pPr>
            <w:r w:rsidRPr="008E34F1">
              <w:rPr>
                <w:rFonts w:ascii="標楷體" w:eastAsia="標楷體" w:hAnsi="標楷體" w:hint="eastAsia"/>
                <w:color w:val="000000" w:themeColor="text1"/>
              </w:rPr>
              <w:t>項目</w:t>
            </w:r>
          </w:p>
        </w:tc>
        <w:tc>
          <w:tcPr>
            <w:tcW w:w="973" w:type="dxa"/>
            <w:tcBorders>
              <w:top w:val="single" w:sz="8" w:space="0" w:color="auto"/>
              <w:left w:val="nil"/>
              <w:bottom w:val="single" w:sz="8" w:space="0" w:color="auto"/>
              <w:right w:val="single" w:sz="8" w:space="0" w:color="auto"/>
            </w:tcBorders>
            <w:vAlign w:val="center"/>
          </w:tcPr>
          <w:p w:rsidR="00B21F7E" w:rsidRPr="008E34F1" w:rsidRDefault="00B21F7E" w:rsidP="00F8482F">
            <w:pPr>
              <w:jc w:val="center"/>
              <w:rPr>
                <w:rFonts w:ascii="標楷體" w:eastAsia="標楷體" w:hAnsi="標楷體"/>
                <w:color w:val="000000" w:themeColor="text1"/>
              </w:rPr>
            </w:pPr>
            <w:r w:rsidRPr="008E34F1">
              <w:rPr>
                <w:rFonts w:ascii="標楷體" w:eastAsia="標楷體" w:hAnsi="標楷體" w:hint="eastAsia"/>
                <w:color w:val="000000" w:themeColor="text1"/>
              </w:rPr>
              <w:t>本月</w:t>
            </w:r>
          </w:p>
        </w:tc>
        <w:tc>
          <w:tcPr>
            <w:tcW w:w="1276" w:type="dxa"/>
            <w:tcBorders>
              <w:top w:val="single" w:sz="8" w:space="0" w:color="auto"/>
              <w:left w:val="single" w:sz="8" w:space="0" w:color="auto"/>
              <w:bottom w:val="single" w:sz="8" w:space="0" w:color="auto"/>
              <w:right w:val="double" w:sz="4" w:space="0" w:color="auto"/>
            </w:tcBorders>
            <w:vAlign w:val="center"/>
          </w:tcPr>
          <w:p w:rsidR="00B21F7E" w:rsidRPr="008E34F1" w:rsidRDefault="00B21F7E" w:rsidP="00F8482F">
            <w:pPr>
              <w:jc w:val="center"/>
              <w:rPr>
                <w:rFonts w:ascii="標楷體" w:eastAsia="標楷體" w:hAnsi="標楷體"/>
                <w:color w:val="000000" w:themeColor="text1"/>
              </w:rPr>
            </w:pPr>
            <w:r w:rsidRPr="008E34F1">
              <w:rPr>
                <w:rFonts w:ascii="標楷體" w:eastAsia="標楷體" w:hAnsi="標楷體" w:hint="eastAsia"/>
                <w:color w:val="000000" w:themeColor="text1"/>
              </w:rPr>
              <w:t>去年同期</w:t>
            </w:r>
          </w:p>
        </w:tc>
        <w:tc>
          <w:tcPr>
            <w:tcW w:w="1418" w:type="dxa"/>
            <w:tcBorders>
              <w:top w:val="single" w:sz="8" w:space="0" w:color="auto"/>
              <w:left w:val="double" w:sz="4" w:space="0" w:color="auto"/>
              <w:bottom w:val="single" w:sz="8" w:space="0" w:color="auto"/>
              <w:right w:val="single" w:sz="8" w:space="0" w:color="auto"/>
            </w:tcBorders>
            <w:vAlign w:val="center"/>
          </w:tcPr>
          <w:p w:rsidR="00B21F7E" w:rsidRPr="008E34F1" w:rsidRDefault="00B21F7E" w:rsidP="00F8482F">
            <w:pPr>
              <w:jc w:val="center"/>
              <w:rPr>
                <w:rFonts w:ascii="標楷體" w:eastAsia="標楷體" w:hAnsi="標楷體" w:cs="新細明體"/>
                <w:color w:val="000000" w:themeColor="text1"/>
              </w:rPr>
            </w:pPr>
            <w:r w:rsidRPr="008E34F1">
              <w:rPr>
                <w:rFonts w:ascii="標楷體" w:eastAsia="標楷體" w:hAnsi="標楷體" w:cs="新細明體" w:hint="eastAsia"/>
                <w:color w:val="000000" w:themeColor="text1"/>
              </w:rPr>
              <w:t>年度累計</w:t>
            </w:r>
          </w:p>
        </w:tc>
        <w:tc>
          <w:tcPr>
            <w:tcW w:w="1559" w:type="dxa"/>
            <w:tcBorders>
              <w:top w:val="single" w:sz="8" w:space="0" w:color="auto"/>
              <w:left w:val="nil"/>
              <w:bottom w:val="single" w:sz="8" w:space="0" w:color="auto"/>
              <w:right w:val="single" w:sz="8" w:space="0" w:color="auto"/>
            </w:tcBorders>
            <w:vAlign w:val="center"/>
          </w:tcPr>
          <w:p w:rsidR="00B21F7E" w:rsidRPr="008E34F1" w:rsidRDefault="00B21F7E" w:rsidP="00F8482F">
            <w:pPr>
              <w:jc w:val="center"/>
              <w:rPr>
                <w:rFonts w:ascii="標楷體" w:eastAsia="標楷體" w:hAnsi="標楷體" w:cs="新細明體"/>
                <w:color w:val="000000" w:themeColor="text1"/>
              </w:rPr>
            </w:pPr>
            <w:r w:rsidRPr="008E34F1">
              <w:rPr>
                <w:rFonts w:ascii="標楷體" w:eastAsia="標楷體" w:hAnsi="標楷體" w:hint="eastAsia"/>
                <w:color w:val="000000" w:themeColor="text1"/>
              </w:rPr>
              <w:t>去年同期</w:t>
            </w:r>
            <w:r w:rsidRPr="008E34F1">
              <w:rPr>
                <w:rFonts w:ascii="標楷體" w:eastAsia="標楷體" w:hAnsi="標楷體" w:cs="新細明體" w:hint="eastAsia"/>
                <w:color w:val="000000" w:themeColor="text1"/>
              </w:rPr>
              <w:t>累計</w:t>
            </w:r>
          </w:p>
        </w:tc>
        <w:tc>
          <w:tcPr>
            <w:tcW w:w="1196" w:type="dxa"/>
            <w:tcBorders>
              <w:top w:val="single" w:sz="8" w:space="0" w:color="auto"/>
              <w:left w:val="nil"/>
              <w:bottom w:val="single" w:sz="8" w:space="0" w:color="auto"/>
              <w:right w:val="single" w:sz="8" w:space="0" w:color="auto"/>
            </w:tcBorders>
            <w:vAlign w:val="center"/>
          </w:tcPr>
          <w:p w:rsidR="00B21F7E" w:rsidRPr="008E34F1" w:rsidRDefault="00B21F7E" w:rsidP="00F8482F">
            <w:pPr>
              <w:jc w:val="center"/>
              <w:rPr>
                <w:rFonts w:ascii="標楷體" w:eastAsia="標楷體" w:hAnsi="標楷體" w:cs="新細明體"/>
                <w:color w:val="000000" w:themeColor="text1"/>
              </w:rPr>
            </w:pPr>
            <w:r w:rsidRPr="008E34F1">
              <w:rPr>
                <w:rFonts w:ascii="標楷體" w:eastAsia="標楷體" w:hAnsi="標楷體" w:hint="eastAsia"/>
                <w:color w:val="000000" w:themeColor="text1"/>
              </w:rPr>
              <w:t>累計增減</w:t>
            </w:r>
          </w:p>
        </w:tc>
        <w:tc>
          <w:tcPr>
            <w:tcW w:w="1276" w:type="dxa"/>
            <w:tcBorders>
              <w:top w:val="single" w:sz="8" w:space="0" w:color="auto"/>
              <w:left w:val="nil"/>
              <w:bottom w:val="single" w:sz="8" w:space="0" w:color="auto"/>
              <w:right w:val="single" w:sz="8" w:space="0" w:color="auto"/>
            </w:tcBorders>
            <w:vAlign w:val="center"/>
          </w:tcPr>
          <w:p w:rsidR="00B21F7E" w:rsidRPr="008E34F1" w:rsidRDefault="00B21F7E" w:rsidP="00F8482F">
            <w:pPr>
              <w:jc w:val="center"/>
              <w:rPr>
                <w:rFonts w:ascii="標楷體" w:eastAsia="標楷體" w:hAnsi="標楷體" w:cs="新細明體"/>
                <w:color w:val="000000" w:themeColor="text1"/>
              </w:rPr>
            </w:pPr>
            <w:r w:rsidRPr="008E34F1">
              <w:rPr>
                <w:rFonts w:ascii="標楷體" w:eastAsia="標楷體" w:hAnsi="標楷體" w:hint="eastAsia"/>
                <w:color w:val="000000" w:themeColor="text1"/>
              </w:rPr>
              <w:t>備註</w:t>
            </w:r>
          </w:p>
        </w:tc>
      </w:tr>
      <w:tr w:rsidR="00B21F7E" w:rsidRPr="008E34F1" w:rsidTr="00F8482F">
        <w:tc>
          <w:tcPr>
            <w:tcW w:w="1800" w:type="dxa"/>
            <w:tcBorders>
              <w:top w:val="nil"/>
              <w:left w:val="single" w:sz="8" w:space="0" w:color="auto"/>
              <w:bottom w:val="single" w:sz="4" w:space="0" w:color="auto"/>
              <w:right w:val="single" w:sz="8" w:space="0" w:color="auto"/>
            </w:tcBorders>
            <w:vAlign w:val="center"/>
          </w:tcPr>
          <w:p w:rsidR="00B21F7E" w:rsidRPr="008E34F1" w:rsidRDefault="00B21F7E" w:rsidP="00F8482F">
            <w:pPr>
              <w:jc w:val="center"/>
              <w:rPr>
                <w:rFonts w:ascii="標楷體" w:eastAsia="標楷體" w:hAnsi="標楷體"/>
                <w:color w:val="000000" w:themeColor="text1"/>
              </w:rPr>
            </w:pPr>
            <w:r w:rsidRPr="008E34F1">
              <w:rPr>
                <w:rFonts w:ascii="標楷體" w:eastAsia="標楷體" w:hAnsi="標楷體"/>
                <w:color w:val="000000" w:themeColor="text1"/>
              </w:rPr>
              <w:t>92</w:t>
            </w:r>
            <w:r w:rsidRPr="008E34F1">
              <w:rPr>
                <w:rFonts w:ascii="標楷體" w:eastAsia="標楷體" w:hAnsi="標楷體" w:hint="eastAsia"/>
                <w:color w:val="000000" w:themeColor="text1"/>
              </w:rPr>
              <w:t>無鉛汽油</w:t>
            </w:r>
          </w:p>
          <w:p w:rsidR="00B21F7E" w:rsidRPr="008E34F1" w:rsidRDefault="00B21F7E" w:rsidP="00F8482F">
            <w:pPr>
              <w:jc w:val="center"/>
              <w:rPr>
                <w:rFonts w:ascii="標楷體" w:eastAsia="標楷體" w:hAnsi="標楷體" w:cs="新細明體"/>
                <w:color w:val="000000" w:themeColor="text1"/>
              </w:rPr>
            </w:pPr>
            <w:r w:rsidRPr="008E34F1">
              <w:rPr>
                <w:rFonts w:ascii="標楷體" w:eastAsia="標楷體" w:hAnsi="標楷體" w:hint="eastAsia"/>
                <w:color w:val="000000" w:themeColor="text1"/>
              </w:rPr>
              <w:t>油量</w:t>
            </w:r>
            <w:r w:rsidRPr="008E34F1">
              <w:rPr>
                <w:rFonts w:ascii="標楷體" w:eastAsia="標楷體" w:hAnsi="標楷體"/>
                <w:color w:val="000000" w:themeColor="text1"/>
              </w:rPr>
              <w:t>(</w:t>
            </w:r>
            <w:r w:rsidRPr="008E34F1">
              <w:rPr>
                <w:rFonts w:ascii="標楷體" w:eastAsia="標楷體" w:hAnsi="標楷體" w:hint="eastAsia"/>
                <w:color w:val="000000" w:themeColor="text1"/>
              </w:rPr>
              <w:t>公升</w:t>
            </w:r>
            <w:r w:rsidRPr="008E34F1">
              <w:rPr>
                <w:rFonts w:ascii="標楷體" w:eastAsia="標楷體" w:hAnsi="標楷體"/>
                <w:color w:val="000000" w:themeColor="text1"/>
              </w:rPr>
              <w:t>)</w:t>
            </w:r>
          </w:p>
        </w:tc>
        <w:tc>
          <w:tcPr>
            <w:tcW w:w="973" w:type="dxa"/>
            <w:tcBorders>
              <w:top w:val="single" w:sz="8" w:space="0" w:color="auto"/>
              <w:left w:val="nil"/>
              <w:bottom w:val="single" w:sz="8" w:space="0" w:color="auto"/>
              <w:right w:val="single" w:sz="8" w:space="0" w:color="auto"/>
            </w:tcBorders>
            <w:vAlign w:val="center"/>
          </w:tcPr>
          <w:p w:rsidR="00B21F7E" w:rsidRPr="008E34F1" w:rsidRDefault="00B21F7E" w:rsidP="00F8482F">
            <w:pPr>
              <w:jc w:val="center"/>
              <w:rPr>
                <w:rFonts w:ascii="標楷體" w:eastAsia="標楷體" w:hAnsi="標楷體" w:cs="新細明體"/>
                <w:color w:val="000000" w:themeColor="text1"/>
              </w:rPr>
            </w:pPr>
            <w:r w:rsidRPr="008E34F1">
              <w:rPr>
                <w:rFonts w:ascii="標楷體" w:eastAsia="標楷體" w:hAnsi="標楷體" w:cs="新細明體"/>
                <w:color w:val="000000" w:themeColor="text1"/>
              </w:rPr>
              <w:t>313.49</w:t>
            </w:r>
          </w:p>
        </w:tc>
        <w:tc>
          <w:tcPr>
            <w:tcW w:w="1276" w:type="dxa"/>
            <w:tcBorders>
              <w:top w:val="single" w:sz="8" w:space="0" w:color="auto"/>
              <w:left w:val="single" w:sz="8" w:space="0" w:color="auto"/>
              <w:bottom w:val="single" w:sz="4" w:space="0" w:color="auto"/>
              <w:right w:val="double" w:sz="4" w:space="0" w:color="auto"/>
            </w:tcBorders>
            <w:vAlign w:val="center"/>
          </w:tcPr>
          <w:p w:rsidR="00B21F7E" w:rsidRPr="008E34F1" w:rsidRDefault="00B21F7E" w:rsidP="00F8482F">
            <w:pPr>
              <w:jc w:val="center"/>
              <w:rPr>
                <w:rFonts w:ascii="標楷體" w:eastAsia="標楷體" w:hAnsi="標楷體" w:cs="新細明體"/>
                <w:color w:val="000000" w:themeColor="text1"/>
              </w:rPr>
            </w:pPr>
            <w:r w:rsidRPr="008E34F1">
              <w:rPr>
                <w:rFonts w:ascii="標楷體" w:eastAsia="標楷體" w:hAnsi="標楷體"/>
                <w:color w:val="000000" w:themeColor="text1"/>
              </w:rPr>
              <w:t>263.6</w:t>
            </w:r>
          </w:p>
        </w:tc>
        <w:tc>
          <w:tcPr>
            <w:tcW w:w="1418" w:type="dxa"/>
            <w:tcBorders>
              <w:top w:val="nil"/>
              <w:left w:val="double" w:sz="4" w:space="0" w:color="auto"/>
              <w:bottom w:val="single" w:sz="4" w:space="0" w:color="auto"/>
              <w:right w:val="single" w:sz="8" w:space="0" w:color="auto"/>
            </w:tcBorders>
            <w:vAlign w:val="center"/>
          </w:tcPr>
          <w:p w:rsidR="00B21F7E" w:rsidRPr="008E34F1" w:rsidRDefault="00B21F7E" w:rsidP="00F8482F">
            <w:pPr>
              <w:jc w:val="center"/>
              <w:rPr>
                <w:rFonts w:ascii="標楷體" w:eastAsia="標楷體" w:hAnsi="標楷體" w:cs="新細明體"/>
                <w:color w:val="000000" w:themeColor="text1"/>
              </w:rPr>
            </w:pPr>
            <w:r w:rsidRPr="008E34F1">
              <w:rPr>
                <w:rFonts w:ascii="標楷體" w:eastAsia="標楷體" w:hAnsi="標楷體" w:cs="新細明體"/>
                <w:color w:val="000000" w:themeColor="text1"/>
              </w:rPr>
              <w:t>765.41</w:t>
            </w:r>
          </w:p>
        </w:tc>
        <w:tc>
          <w:tcPr>
            <w:tcW w:w="1559" w:type="dxa"/>
            <w:tcBorders>
              <w:top w:val="nil"/>
              <w:left w:val="nil"/>
              <w:bottom w:val="single" w:sz="4" w:space="0" w:color="auto"/>
              <w:right w:val="single" w:sz="8" w:space="0" w:color="auto"/>
            </w:tcBorders>
            <w:vAlign w:val="center"/>
          </w:tcPr>
          <w:p w:rsidR="00B21F7E" w:rsidRPr="008E34F1" w:rsidRDefault="00B21F7E" w:rsidP="00F8482F">
            <w:pPr>
              <w:jc w:val="center"/>
              <w:rPr>
                <w:rFonts w:ascii="標楷體" w:eastAsia="標楷體" w:hAnsi="標楷體" w:cs="新細明體"/>
                <w:color w:val="000000" w:themeColor="text1"/>
              </w:rPr>
            </w:pPr>
            <w:r w:rsidRPr="008E34F1">
              <w:rPr>
                <w:rFonts w:ascii="標楷體" w:eastAsia="標楷體" w:hAnsi="標楷體"/>
                <w:color w:val="000000" w:themeColor="text1"/>
              </w:rPr>
              <w:t>1001.21</w:t>
            </w:r>
          </w:p>
        </w:tc>
        <w:tc>
          <w:tcPr>
            <w:tcW w:w="1196" w:type="dxa"/>
            <w:tcBorders>
              <w:top w:val="nil"/>
              <w:left w:val="nil"/>
              <w:bottom w:val="single" w:sz="4" w:space="0" w:color="auto"/>
              <w:right w:val="single" w:sz="8" w:space="0" w:color="auto"/>
            </w:tcBorders>
            <w:vAlign w:val="center"/>
          </w:tcPr>
          <w:p w:rsidR="00B21F7E" w:rsidRPr="008E34F1" w:rsidRDefault="00B21F7E" w:rsidP="00F8482F">
            <w:pPr>
              <w:jc w:val="center"/>
              <w:rPr>
                <w:rFonts w:ascii="標楷體" w:eastAsia="標楷體" w:hAnsi="標楷體" w:cs="新細明體"/>
                <w:color w:val="000000" w:themeColor="text1"/>
              </w:rPr>
            </w:pPr>
            <w:r w:rsidRPr="008E34F1">
              <w:rPr>
                <w:rFonts w:ascii="標楷體" w:eastAsia="標楷體" w:hAnsi="標楷體" w:hint="eastAsia"/>
                <w:color w:val="000000" w:themeColor="text1"/>
              </w:rPr>
              <w:t>－</w:t>
            </w:r>
            <w:r w:rsidRPr="008E34F1">
              <w:rPr>
                <w:rFonts w:ascii="標楷體" w:eastAsia="標楷體" w:hAnsi="標楷體"/>
                <w:color w:val="000000" w:themeColor="text1"/>
              </w:rPr>
              <w:t>235.8</w:t>
            </w:r>
          </w:p>
        </w:tc>
        <w:tc>
          <w:tcPr>
            <w:tcW w:w="1276" w:type="dxa"/>
            <w:vMerge w:val="restart"/>
            <w:tcBorders>
              <w:top w:val="nil"/>
              <w:left w:val="nil"/>
              <w:right w:val="single" w:sz="8" w:space="0" w:color="auto"/>
            </w:tcBorders>
            <w:vAlign w:val="center"/>
          </w:tcPr>
          <w:p w:rsidR="00B21F7E" w:rsidRPr="008E34F1" w:rsidRDefault="00B21F7E" w:rsidP="00F8482F">
            <w:pPr>
              <w:jc w:val="center"/>
              <w:rPr>
                <w:rFonts w:ascii="標楷體" w:eastAsia="標楷體" w:hAnsi="標楷體"/>
                <w:color w:val="000000" w:themeColor="text1"/>
              </w:rPr>
            </w:pPr>
            <w:r w:rsidRPr="008E34F1">
              <w:rPr>
                <w:rFonts w:ascii="標楷體" w:eastAsia="標楷體" w:hAnsi="標楷體" w:hint="eastAsia"/>
                <w:color w:val="000000" w:themeColor="text1"/>
              </w:rPr>
              <w:t>統計至</w:t>
            </w:r>
            <w:r w:rsidRPr="008E34F1">
              <w:rPr>
                <w:rFonts w:ascii="標楷體" w:eastAsia="標楷體" w:hAnsi="標楷體"/>
                <w:color w:val="000000" w:themeColor="text1"/>
              </w:rPr>
              <w:t>4</w:t>
            </w:r>
            <w:r w:rsidRPr="008E34F1">
              <w:rPr>
                <w:rFonts w:ascii="標楷體" w:eastAsia="標楷體" w:hAnsi="標楷體" w:hint="eastAsia"/>
                <w:color w:val="000000" w:themeColor="text1"/>
              </w:rPr>
              <w:t>月</w:t>
            </w:r>
            <w:r w:rsidRPr="008E34F1">
              <w:rPr>
                <w:rFonts w:ascii="標楷體" w:eastAsia="標楷體" w:hAnsi="標楷體"/>
                <w:color w:val="000000" w:themeColor="text1"/>
              </w:rPr>
              <w:t>27</w:t>
            </w:r>
            <w:r w:rsidRPr="008E34F1">
              <w:rPr>
                <w:rFonts w:ascii="標楷體" w:eastAsia="標楷體" w:hAnsi="標楷體" w:hint="eastAsia"/>
                <w:color w:val="000000" w:themeColor="text1"/>
              </w:rPr>
              <w:t>日</w:t>
            </w:r>
          </w:p>
          <w:p w:rsidR="00B21F7E" w:rsidRPr="008E34F1" w:rsidRDefault="00B21F7E" w:rsidP="00F8482F">
            <w:pPr>
              <w:jc w:val="center"/>
              <w:rPr>
                <w:rFonts w:ascii="標楷體" w:eastAsia="標楷體" w:hAnsi="標楷體" w:cs="新細明體"/>
                <w:color w:val="000000" w:themeColor="text1"/>
              </w:rPr>
            </w:pPr>
            <w:r w:rsidRPr="008E34F1">
              <w:rPr>
                <w:rFonts w:ascii="標楷體" w:eastAsia="標楷體" w:hAnsi="標楷體"/>
                <w:color w:val="000000" w:themeColor="text1"/>
              </w:rPr>
              <w:t>(4/28)</w:t>
            </w:r>
          </w:p>
        </w:tc>
      </w:tr>
      <w:tr w:rsidR="00B21F7E" w:rsidRPr="008E34F1" w:rsidTr="00F8482F">
        <w:tc>
          <w:tcPr>
            <w:tcW w:w="1800" w:type="dxa"/>
            <w:tcBorders>
              <w:top w:val="single" w:sz="4" w:space="0" w:color="auto"/>
              <w:left w:val="single" w:sz="8" w:space="0" w:color="auto"/>
              <w:bottom w:val="single" w:sz="8" w:space="0" w:color="auto"/>
              <w:right w:val="single" w:sz="8" w:space="0" w:color="auto"/>
            </w:tcBorders>
            <w:vAlign w:val="center"/>
          </w:tcPr>
          <w:p w:rsidR="00B21F7E" w:rsidRPr="008E34F1" w:rsidRDefault="00B21F7E" w:rsidP="00F8482F">
            <w:pPr>
              <w:jc w:val="center"/>
              <w:rPr>
                <w:rFonts w:ascii="標楷體" w:eastAsia="標楷體" w:hAnsi="標楷體"/>
                <w:color w:val="000000" w:themeColor="text1"/>
              </w:rPr>
            </w:pPr>
            <w:r w:rsidRPr="008E34F1">
              <w:rPr>
                <w:rFonts w:ascii="標楷體" w:eastAsia="標楷體" w:hAnsi="標楷體" w:hint="eastAsia"/>
                <w:color w:val="000000" w:themeColor="text1"/>
              </w:rPr>
              <w:t>柴油油量</w:t>
            </w:r>
          </w:p>
          <w:p w:rsidR="00B21F7E" w:rsidRPr="008E34F1" w:rsidRDefault="00B21F7E" w:rsidP="00F8482F">
            <w:pPr>
              <w:jc w:val="center"/>
              <w:rPr>
                <w:rFonts w:ascii="標楷體" w:eastAsia="標楷體" w:hAnsi="標楷體" w:cs="新細明體"/>
                <w:color w:val="000000" w:themeColor="text1"/>
              </w:rPr>
            </w:pPr>
            <w:r w:rsidRPr="008E34F1">
              <w:rPr>
                <w:rFonts w:ascii="標楷體" w:eastAsia="標楷體" w:hAnsi="標楷體"/>
                <w:color w:val="000000" w:themeColor="text1"/>
              </w:rPr>
              <w:t>(</w:t>
            </w:r>
            <w:r w:rsidRPr="008E34F1">
              <w:rPr>
                <w:rFonts w:ascii="標楷體" w:eastAsia="標楷體" w:hAnsi="標楷體" w:hint="eastAsia"/>
                <w:color w:val="000000" w:themeColor="text1"/>
              </w:rPr>
              <w:t>公升</w:t>
            </w:r>
            <w:r w:rsidRPr="008E34F1">
              <w:rPr>
                <w:rFonts w:ascii="標楷體" w:eastAsia="標楷體" w:hAnsi="標楷體"/>
                <w:color w:val="000000" w:themeColor="text1"/>
              </w:rPr>
              <w:t>)</w:t>
            </w:r>
          </w:p>
        </w:tc>
        <w:tc>
          <w:tcPr>
            <w:tcW w:w="973" w:type="dxa"/>
            <w:tcBorders>
              <w:top w:val="single" w:sz="8" w:space="0" w:color="auto"/>
              <w:left w:val="nil"/>
              <w:bottom w:val="single" w:sz="8" w:space="0" w:color="auto"/>
              <w:right w:val="single" w:sz="8" w:space="0" w:color="auto"/>
            </w:tcBorders>
            <w:vAlign w:val="center"/>
          </w:tcPr>
          <w:p w:rsidR="00B21F7E" w:rsidRPr="008E34F1" w:rsidRDefault="00B21F7E" w:rsidP="00F8482F">
            <w:pPr>
              <w:jc w:val="center"/>
              <w:rPr>
                <w:rFonts w:ascii="標楷體" w:eastAsia="標楷體" w:hAnsi="標楷體" w:cs="新細明體"/>
                <w:color w:val="000000" w:themeColor="text1"/>
              </w:rPr>
            </w:pPr>
            <w:r w:rsidRPr="008E34F1">
              <w:rPr>
                <w:rFonts w:ascii="標楷體" w:eastAsia="標楷體" w:hAnsi="標楷體" w:cs="新細明體"/>
                <w:color w:val="000000" w:themeColor="text1"/>
              </w:rPr>
              <w:t>92.16</w:t>
            </w:r>
          </w:p>
        </w:tc>
        <w:tc>
          <w:tcPr>
            <w:tcW w:w="1276" w:type="dxa"/>
            <w:tcBorders>
              <w:top w:val="single" w:sz="8" w:space="0" w:color="auto"/>
              <w:left w:val="single" w:sz="8" w:space="0" w:color="auto"/>
              <w:bottom w:val="single" w:sz="8" w:space="0" w:color="auto"/>
              <w:right w:val="double" w:sz="4" w:space="0" w:color="auto"/>
            </w:tcBorders>
            <w:vAlign w:val="center"/>
          </w:tcPr>
          <w:p w:rsidR="00B21F7E" w:rsidRPr="008E34F1" w:rsidRDefault="00B21F7E" w:rsidP="00F8482F">
            <w:pPr>
              <w:jc w:val="center"/>
              <w:rPr>
                <w:rFonts w:ascii="標楷體" w:eastAsia="標楷體" w:hAnsi="標楷體" w:cs="新細明體"/>
                <w:color w:val="000000" w:themeColor="text1"/>
              </w:rPr>
            </w:pPr>
            <w:r w:rsidRPr="008E34F1">
              <w:rPr>
                <w:rFonts w:ascii="標楷體" w:eastAsia="標楷體" w:hAnsi="標楷體"/>
                <w:color w:val="000000" w:themeColor="text1"/>
              </w:rPr>
              <w:t>82.26</w:t>
            </w:r>
          </w:p>
        </w:tc>
        <w:tc>
          <w:tcPr>
            <w:tcW w:w="1418" w:type="dxa"/>
            <w:tcBorders>
              <w:top w:val="nil"/>
              <w:left w:val="double" w:sz="4" w:space="0" w:color="auto"/>
              <w:bottom w:val="single" w:sz="8" w:space="0" w:color="auto"/>
              <w:right w:val="single" w:sz="8" w:space="0" w:color="auto"/>
            </w:tcBorders>
            <w:vAlign w:val="center"/>
          </w:tcPr>
          <w:p w:rsidR="00B21F7E" w:rsidRPr="008E34F1" w:rsidRDefault="00B21F7E" w:rsidP="00F8482F">
            <w:pPr>
              <w:jc w:val="center"/>
              <w:rPr>
                <w:rFonts w:ascii="標楷體" w:eastAsia="標楷體" w:hAnsi="標楷體" w:cs="新細明體"/>
                <w:color w:val="000000" w:themeColor="text1"/>
              </w:rPr>
            </w:pPr>
            <w:r w:rsidRPr="008E34F1">
              <w:rPr>
                <w:rFonts w:ascii="標楷體" w:eastAsia="標楷體" w:hAnsi="標楷體" w:cs="新細明體"/>
                <w:color w:val="000000" w:themeColor="text1"/>
              </w:rPr>
              <w:t>219.95</w:t>
            </w:r>
          </w:p>
        </w:tc>
        <w:tc>
          <w:tcPr>
            <w:tcW w:w="1559" w:type="dxa"/>
            <w:tcBorders>
              <w:top w:val="nil"/>
              <w:left w:val="nil"/>
              <w:bottom w:val="single" w:sz="8" w:space="0" w:color="auto"/>
              <w:right w:val="single" w:sz="8" w:space="0" w:color="auto"/>
            </w:tcBorders>
            <w:vAlign w:val="center"/>
          </w:tcPr>
          <w:p w:rsidR="00B21F7E" w:rsidRPr="008E34F1" w:rsidRDefault="00B21F7E" w:rsidP="00F8482F">
            <w:pPr>
              <w:jc w:val="center"/>
              <w:rPr>
                <w:rFonts w:ascii="標楷體" w:eastAsia="標楷體" w:hAnsi="標楷體" w:cs="新細明體"/>
                <w:color w:val="000000" w:themeColor="text1"/>
              </w:rPr>
            </w:pPr>
            <w:r w:rsidRPr="008E34F1">
              <w:rPr>
                <w:rFonts w:ascii="標楷體" w:eastAsia="標楷體" w:hAnsi="標楷體"/>
                <w:color w:val="000000" w:themeColor="text1"/>
              </w:rPr>
              <w:t>327.43</w:t>
            </w:r>
          </w:p>
        </w:tc>
        <w:tc>
          <w:tcPr>
            <w:tcW w:w="1196" w:type="dxa"/>
            <w:tcBorders>
              <w:top w:val="nil"/>
              <w:left w:val="nil"/>
              <w:bottom w:val="single" w:sz="8" w:space="0" w:color="auto"/>
              <w:right w:val="single" w:sz="8" w:space="0" w:color="auto"/>
            </w:tcBorders>
            <w:vAlign w:val="center"/>
          </w:tcPr>
          <w:p w:rsidR="00B21F7E" w:rsidRPr="008E34F1" w:rsidRDefault="00B21F7E" w:rsidP="00F8482F">
            <w:pPr>
              <w:jc w:val="center"/>
              <w:rPr>
                <w:rFonts w:ascii="標楷體" w:eastAsia="標楷體" w:hAnsi="標楷體" w:cs="新細明體"/>
                <w:color w:val="000000" w:themeColor="text1"/>
              </w:rPr>
            </w:pPr>
            <w:r w:rsidRPr="008E34F1">
              <w:rPr>
                <w:rFonts w:ascii="標楷體" w:eastAsia="標楷體" w:hAnsi="標楷體" w:cs="新細明體" w:hint="eastAsia"/>
                <w:color w:val="000000" w:themeColor="text1"/>
              </w:rPr>
              <w:t>－</w:t>
            </w:r>
            <w:r w:rsidRPr="008E34F1">
              <w:rPr>
                <w:rFonts w:ascii="標楷體" w:eastAsia="標楷體" w:hAnsi="標楷體" w:cs="新細明體"/>
                <w:color w:val="000000" w:themeColor="text1"/>
              </w:rPr>
              <w:t>107.48</w:t>
            </w:r>
          </w:p>
        </w:tc>
        <w:tc>
          <w:tcPr>
            <w:tcW w:w="1276" w:type="dxa"/>
            <w:vMerge/>
            <w:tcBorders>
              <w:left w:val="nil"/>
              <w:bottom w:val="single" w:sz="8" w:space="0" w:color="auto"/>
              <w:right w:val="single" w:sz="8" w:space="0" w:color="auto"/>
            </w:tcBorders>
            <w:vAlign w:val="center"/>
          </w:tcPr>
          <w:p w:rsidR="00B21F7E" w:rsidRPr="008E34F1" w:rsidRDefault="00B21F7E" w:rsidP="00F8482F">
            <w:pPr>
              <w:jc w:val="center"/>
              <w:rPr>
                <w:rFonts w:ascii="標楷體" w:eastAsia="標楷體" w:hAnsi="標楷體"/>
                <w:color w:val="000000" w:themeColor="text1"/>
              </w:rPr>
            </w:pPr>
          </w:p>
        </w:tc>
      </w:tr>
    </w:tbl>
    <w:p w:rsidR="00B21F7E" w:rsidRPr="008E34F1" w:rsidRDefault="00B21F7E" w:rsidP="00B21F7E">
      <w:pPr>
        <w:spacing w:line="420" w:lineRule="exact"/>
        <w:ind w:left="566" w:hangingChars="202" w:hanging="566"/>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五、獲嘉義縣政府農業局配撥朱槿300株、鳳凰木1株、桃花心木3株、小葉馬纓丹200株，合計504株之苗木，業於4/13派員前往縣府三界埔苗圃領取，並栽種於民雄校區校園中。</w:t>
      </w:r>
    </w:p>
    <w:p w:rsidR="00B21F7E" w:rsidRPr="008E34F1" w:rsidRDefault="00B21F7E" w:rsidP="00B21F7E">
      <w:pPr>
        <w:spacing w:line="440" w:lineRule="exact"/>
        <w:ind w:left="538" w:hangingChars="192" w:hanging="538"/>
        <w:rPr>
          <w:rFonts w:ascii="標楷體" w:eastAsia="標楷體" w:hAnsi="標楷體" w:cs="新細明體"/>
          <w:color w:val="000000" w:themeColor="text1"/>
          <w:sz w:val="28"/>
          <w:szCs w:val="28"/>
        </w:rPr>
      </w:pPr>
      <w:r w:rsidRPr="008E34F1">
        <w:rPr>
          <w:rFonts w:ascii="標楷體" w:eastAsia="標楷體" w:hAnsi="標楷體" w:cs="新細明體" w:hint="eastAsia"/>
          <w:color w:val="000000" w:themeColor="text1"/>
          <w:sz w:val="28"/>
          <w:szCs w:val="28"/>
        </w:rPr>
        <w:t>六、因久旱不雨，民雄校區蚊子變多，配合住宿同學於本學期學生幹部自治座談之建議，4/17進行本學期第三次之綠園一舍、二舍消毒藥劑噴灑。</w:t>
      </w:r>
    </w:p>
    <w:p w:rsidR="00B21F7E" w:rsidRPr="008E34F1" w:rsidRDefault="00B21F7E" w:rsidP="00B21F7E">
      <w:pPr>
        <w:spacing w:line="440" w:lineRule="exact"/>
        <w:ind w:left="538" w:hangingChars="192" w:hanging="538"/>
        <w:rPr>
          <w:rFonts w:ascii="標楷體" w:eastAsia="標楷體" w:hAnsi="標楷體" w:cs="新細明體"/>
          <w:color w:val="000000" w:themeColor="text1"/>
          <w:sz w:val="28"/>
          <w:szCs w:val="28"/>
        </w:rPr>
      </w:pPr>
      <w:r w:rsidRPr="008E34F1">
        <w:rPr>
          <w:rFonts w:ascii="標楷體" w:eastAsia="標楷體" w:hAnsi="標楷體" w:cs="新細明體" w:hint="eastAsia"/>
          <w:color w:val="000000" w:themeColor="text1"/>
          <w:sz w:val="28"/>
          <w:szCs w:val="28"/>
        </w:rPr>
        <w:t>七、4月上旬第一次春雨，因雨勢太大土質鬆軟，導致視覺藝術學系旁2棵垂榕連根拔起而倒塌，經緊急處理，已完成全樹幹之切除及清理。</w:t>
      </w:r>
    </w:p>
    <w:p w:rsidR="00B21F7E" w:rsidRPr="008E34F1" w:rsidRDefault="00B21F7E" w:rsidP="00B21F7E">
      <w:pPr>
        <w:spacing w:line="440" w:lineRule="exact"/>
        <w:ind w:left="538" w:hangingChars="192" w:hanging="538"/>
        <w:rPr>
          <w:rFonts w:ascii="標楷體" w:eastAsia="標楷體"/>
          <w:color w:val="000000" w:themeColor="text1"/>
          <w:sz w:val="28"/>
          <w:szCs w:val="28"/>
        </w:rPr>
      </w:pPr>
      <w:r w:rsidRPr="008E34F1">
        <w:rPr>
          <w:rFonts w:ascii="標楷體" w:eastAsia="標楷體" w:hAnsi="標楷體" w:cs="新細明體" w:hint="eastAsia"/>
          <w:color w:val="000000" w:themeColor="text1"/>
          <w:sz w:val="28"/>
          <w:szCs w:val="28"/>
        </w:rPr>
        <w:lastRenderedPageBreak/>
        <w:t>八、</w:t>
      </w:r>
      <w:r w:rsidRPr="008E34F1">
        <w:rPr>
          <w:rFonts w:ascii="標楷體" w:eastAsia="標楷體" w:hint="eastAsia"/>
          <w:color w:val="000000" w:themeColor="text1"/>
          <w:sz w:val="28"/>
          <w:szCs w:val="28"/>
        </w:rPr>
        <w:t>鑒於往年颱風季節常有本校圍牆邊校樹傾倒</w:t>
      </w:r>
      <w:r w:rsidRPr="008E34F1">
        <w:rPr>
          <w:rFonts w:ascii="標楷體" w:eastAsia="標楷體" w:hAnsi="標楷體" w:hint="eastAsia"/>
          <w:color w:val="000000" w:themeColor="text1"/>
          <w:sz w:val="28"/>
          <w:szCs w:val="28"/>
        </w:rPr>
        <w:t>，</w:t>
      </w:r>
      <w:r w:rsidRPr="008E34F1">
        <w:rPr>
          <w:rFonts w:ascii="標楷體" w:eastAsia="標楷體" w:hint="eastAsia"/>
          <w:color w:val="000000" w:themeColor="text1"/>
          <w:sz w:val="28"/>
          <w:szCs w:val="28"/>
        </w:rPr>
        <w:t>壓垮高壓電線</w:t>
      </w:r>
      <w:r w:rsidRPr="008E34F1">
        <w:rPr>
          <w:rFonts w:ascii="標楷體" w:eastAsia="標楷體" w:hAnsi="標楷體" w:hint="eastAsia"/>
          <w:color w:val="000000" w:themeColor="text1"/>
          <w:sz w:val="28"/>
          <w:szCs w:val="28"/>
        </w:rPr>
        <w:t>，</w:t>
      </w:r>
      <w:r w:rsidRPr="008E34F1">
        <w:rPr>
          <w:rFonts w:ascii="標楷體" w:eastAsia="標楷體" w:hint="eastAsia"/>
          <w:color w:val="000000" w:themeColor="text1"/>
          <w:sz w:val="28"/>
          <w:szCs w:val="28"/>
        </w:rPr>
        <w:t>導致民雄地區全區停電情形</w:t>
      </w:r>
      <w:r w:rsidRPr="008E34F1">
        <w:rPr>
          <w:rFonts w:ascii="標楷體" w:eastAsia="標楷體" w:hAnsi="標楷體" w:hint="eastAsia"/>
          <w:color w:val="000000" w:themeColor="text1"/>
          <w:sz w:val="28"/>
          <w:szCs w:val="28"/>
        </w:rPr>
        <w:t>；另考量</w:t>
      </w:r>
      <w:r w:rsidRPr="008E34F1">
        <w:rPr>
          <w:rFonts w:ascii="標楷體" w:eastAsia="標楷體" w:hint="eastAsia"/>
          <w:color w:val="000000" w:themeColor="text1"/>
          <w:sz w:val="28"/>
          <w:szCs w:val="28"/>
        </w:rPr>
        <w:t>倘巨大樹木倒塌</w:t>
      </w:r>
      <w:r w:rsidRPr="008E34F1">
        <w:rPr>
          <w:rFonts w:ascii="標楷體" w:eastAsia="標楷體" w:hAnsi="標楷體" w:hint="eastAsia"/>
          <w:color w:val="000000" w:themeColor="text1"/>
          <w:sz w:val="28"/>
          <w:szCs w:val="28"/>
        </w:rPr>
        <w:t>，</w:t>
      </w:r>
      <w:r w:rsidRPr="008E34F1">
        <w:rPr>
          <w:rFonts w:ascii="標楷體" w:eastAsia="標楷體" w:hint="eastAsia"/>
          <w:color w:val="000000" w:themeColor="text1"/>
          <w:sz w:val="28"/>
          <w:szCs w:val="28"/>
        </w:rPr>
        <w:t>恐危及校內師生及文化路上之行車安全</w:t>
      </w:r>
      <w:r w:rsidRPr="008E34F1">
        <w:rPr>
          <w:rFonts w:ascii="標楷體" w:eastAsia="標楷體" w:hAnsi="標楷體" w:hint="eastAsia"/>
          <w:color w:val="000000" w:themeColor="text1"/>
          <w:sz w:val="28"/>
          <w:szCs w:val="28"/>
        </w:rPr>
        <w:t>，故於4/27-4/28三天進行民雄校區枯死樹木砍伐及高大樹木修剪。</w:t>
      </w:r>
    </w:p>
    <w:p w:rsidR="00B21F7E" w:rsidRPr="008E34F1" w:rsidRDefault="00B21F7E" w:rsidP="00B21F7E">
      <w:pPr>
        <w:spacing w:line="440" w:lineRule="exact"/>
        <w:ind w:left="538" w:hangingChars="192" w:hanging="538"/>
        <w:rPr>
          <w:rFonts w:ascii="標楷體" w:eastAsia="標楷體" w:hAnsi="標楷體" w:cs="新細明體"/>
          <w:color w:val="000000" w:themeColor="text1"/>
          <w:sz w:val="28"/>
          <w:szCs w:val="28"/>
        </w:rPr>
      </w:pPr>
      <w:r w:rsidRPr="008E34F1">
        <w:rPr>
          <w:rFonts w:ascii="標楷體" w:eastAsia="標楷體" w:hAnsi="標楷體" w:cs="新細明體" w:hint="eastAsia"/>
          <w:color w:val="000000" w:themeColor="text1"/>
          <w:sz w:val="28"/>
          <w:szCs w:val="28"/>
        </w:rPr>
        <w:t>九、本學期學生自治幹部座談，同學所提餐廳增設無障礙設施之建議，因該棟建築物無法增設電梯，已洽請廠商安裝一對四之服務對講系統，服務鈴分別可達2、3樓餐廳、2樓員生社及文具部。</w:t>
      </w:r>
    </w:p>
    <w:p w:rsidR="00B21F7E" w:rsidRPr="008E34F1" w:rsidRDefault="00B21F7E" w:rsidP="00B21F7E">
      <w:pPr>
        <w:spacing w:line="440" w:lineRule="exact"/>
        <w:ind w:left="566" w:hangingChars="202" w:hanging="566"/>
        <w:rPr>
          <w:rFonts w:ascii="標楷體" w:eastAsia="標楷體" w:hAnsi="標楷體"/>
          <w:color w:val="000000" w:themeColor="text1"/>
          <w:sz w:val="28"/>
          <w:szCs w:val="28"/>
        </w:rPr>
      </w:pPr>
      <w:r w:rsidRPr="008E34F1">
        <w:rPr>
          <w:rFonts w:ascii="標楷體" w:eastAsia="標楷體" w:hAnsi="標楷體" w:cs="新細明體" w:hint="eastAsia"/>
          <w:color w:val="000000" w:themeColor="text1"/>
          <w:sz w:val="28"/>
          <w:szCs w:val="28"/>
        </w:rPr>
        <w:t>十、</w:t>
      </w:r>
      <w:r w:rsidRPr="008E34F1">
        <w:rPr>
          <w:rFonts w:ascii="標楷體" w:eastAsia="標楷體" w:hAnsi="標楷體" w:hint="eastAsia"/>
          <w:color w:val="000000" w:themeColor="text1"/>
          <w:sz w:val="28"/>
          <w:szCs w:val="28"/>
        </w:rPr>
        <w:t>配合環安中心轉教育部通告，4/23、4/24兩天進行民雄校區廁所水龍頭出水量調整。</w:t>
      </w:r>
    </w:p>
    <w:p w:rsidR="00B21F7E" w:rsidRPr="008E34F1" w:rsidRDefault="00B21F7E" w:rsidP="00B21F7E">
      <w:pPr>
        <w:spacing w:line="420" w:lineRule="exact"/>
        <w:ind w:left="848" w:hangingChars="303" w:hanging="848"/>
        <w:rPr>
          <w:rFonts w:ascii="標楷體" w:eastAsia="標楷體" w:hAnsi="標楷體" w:cs="新細明體"/>
          <w:color w:val="000000" w:themeColor="text1"/>
          <w:sz w:val="28"/>
          <w:szCs w:val="28"/>
        </w:rPr>
      </w:pPr>
      <w:r w:rsidRPr="008E34F1">
        <w:rPr>
          <w:rFonts w:ascii="標楷體" w:eastAsia="標楷體" w:hAnsi="標楷體" w:hint="eastAsia"/>
          <w:color w:val="000000" w:themeColor="text1"/>
          <w:sz w:val="28"/>
          <w:szCs w:val="28"/>
        </w:rPr>
        <w:t>十一、</w:t>
      </w:r>
      <w:r w:rsidRPr="008E34F1">
        <w:rPr>
          <w:rFonts w:ascii="標楷體" w:eastAsia="標楷體" w:hAnsi="標楷體" w:cs="新細明體" w:hint="eastAsia"/>
          <w:color w:val="000000" w:themeColor="text1"/>
          <w:sz w:val="28"/>
          <w:szCs w:val="28"/>
        </w:rPr>
        <w:t>道貫橋兩旁美人樹是否加裝鋼索固定案，經詢價結果，採2分(0.55cm)鋼索一棵2500元，3分(0.95cm)鋼索一棵3000元。</w:t>
      </w:r>
    </w:p>
    <w:p w:rsidR="00B21F7E" w:rsidRPr="008E34F1" w:rsidRDefault="00B21F7E" w:rsidP="00B21F7E">
      <w:pPr>
        <w:spacing w:line="420" w:lineRule="exact"/>
        <w:ind w:left="848" w:hangingChars="303" w:hanging="848"/>
        <w:rPr>
          <w:rFonts w:ascii="標楷體" w:eastAsia="標楷體" w:hAnsi="標楷體" w:cs="新細明體"/>
          <w:color w:val="000000" w:themeColor="text1"/>
          <w:sz w:val="28"/>
          <w:szCs w:val="28"/>
        </w:rPr>
      </w:pPr>
      <w:r w:rsidRPr="008E34F1">
        <w:rPr>
          <w:rFonts w:ascii="標楷體" w:eastAsia="標楷體" w:hAnsi="標楷體" w:cs="新細明體" w:hint="eastAsia"/>
          <w:color w:val="000000" w:themeColor="text1"/>
          <w:sz w:val="28"/>
          <w:szCs w:val="28"/>
        </w:rPr>
        <w:t>十二、因修剪大樹所清理之細枝及樹葉太多，已超出枝葉回收場容量，故另雇請廠商清理2車枝葉，惟目前所餘枝葉仍溢出枝葉回收場外，將俟勞務委外廠商每月2次載運，分批清理消化。</w:t>
      </w:r>
    </w:p>
    <w:p w:rsidR="00B21F7E" w:rsidRPr="008E34F1" w:rsidRDefault="00B21F7E" w:rsidP="00B21F7E">
      <w:pPr>
        <w:spacing w:line="420" w:lineRule="exact"/>
        <w:ind w:left="848" w:hangingChars="303" w:hanging="848"/>
        <w:rPr>
          <w:rFonts w:ascii="標楷體" w:eastAsia="標楷體" w:hAnsi="標楷體" w:cs="新細明體"/>
          <w:color w:val="000000" w:themeColor="text1"/>
          <w:sz w:val="28"/>
          <w:szCs w:val="28"/>
        </w:rPr>
      </w:pPr>
      <w:r w:rsidRPr="008E34F1">
        <w:rPr>
          <w:rFonts w:ascii="標楷體" w:eastAsia="標楷體" w:hAnsi="標楷體" w:cs="新細明體" w:hint="eastAsia"/>
          <w:color w:val="000000" w:themeColor="text1"/>
          <w:sz w:val="28"/>
          <w:szCs w:val="28"/>
        </w:rPr>
        <w:t>十三、視覺藝術系機車進出側門擬遷移至人文館電塔旁，施工時大批土方請直 接回填至鵝湖外圈入口處土石流失區域。</w:t>
      </w:r>
    </w:p>
    <w:p w:rsidR="00B21F7E" w:rsidRPr="008E34F1" w:rsidRDefault="00B21F7E" w:rsidP="00B21F7E">
      <w:pPr>
        <w:spacing w:line="420" w:lineRule="exact"/>
        <w:ind w:left="848" w:hangingChars="303" w:hanging="848"/>
        <w:rPr>
          <w:rFonts w:ascii="標楷體" w:eastAsia="標楷體" w:hAnsi="標楷體" w:cs="新細明體"/>
          <w:color w:val="000000" w:themeColor="text1"/>
          <w:sz w:val="28"/>
          <w:szCs w:val="28"/>
        </w:rPr>
      </w:pPr>
      <w:r w:rsidRPr="008E34F1">
        <w:rPr>
          <w:rFonts w:ascii="標楷體" w:eastAsia="標楷體" w:hAnsi="標楷體" w:cs="新細明體" w:hint="eastAsia"/>
          <w:color w:val="000000" w:themeColor="text1"/>
          <w:sz w:val="28"/>
          <w:szCs w:val="28"/>
        </w:rPr>
        <w:t>十三、依103學年度畢業典禮第2次籌備會議決議：</w:t>
      </w:r>
      <w:r w:rsidRPr="008E34F1">
        <w:rPr>
          <w:rFonts w:ascii="標楷體" w:eastAsia="標楷體" w:hAnsi="標楷體" w:cs="新細明體"/>
          <w:color w:val="000000" w:themeColor="text1"/>
          <w:sz w:val="28"/>
          <w:szCs w:val="28"/>
        </w:rPr>
        <w:t>除由師長帶領畢業生進行校園巡禮外，另請一級單位及各院遴派師長分別參加各校區畢業典禮，各代表統一著博士袍出席，並請課外活動指導組於典禮會場安排師長座位。</w:t>
      </w:r>
      <w:r w:rsidRPr="008E34F1">
        <w:rPr>
          <w:rFonts w:ascii="標楷體" w:eastAsia="標楷體" w:hAnsi="標楷體" w:cs="新細明體" w:hint="eastAsia"/>
          <w:color w:val="000000" w:themeColor="text1"/>
          <w:sz w:val="28"/>
          <w:szCs w:val="28"/>
        </w:rPr>
        <w:t>依決議民雄校區大學館舞台所需座椅，合計需34張(副校長1人、2學院院長、11位系主任、進修部1人、師培中心1人、他校區4學院*2＝8人、一級單位各派1人＝8人、外賓2人)，目前尚不足12張。</w:t>
      </w:r>
    </w:p>
    <w:p w:rsidR="00B21F7E" w:rsidRPr="008E34F1" w:rsidRDefault="00B21F7E" w:rsidP="00B21F7E">
      <w:pPr>
        <w:spacing w:line="440" w:lineRule="exact"/>
        <w:ind w:left="848" w:hangingChars="303" w:hanging="848"/>
        <w:rPr>
          <w:rFonts w:ascii="標楷體" w:eastAsia="標楷體" w:hAnsi="標楷體" w:cs="新細明體"/>
          <w:color w:val="000000" w:themeColor="text1"/>
          <w:sz w:val="28"/>
          <w:szCs w:val="28"/>
        </w:rPr>
      </w:pPr>
      <w:r w:rsidRPr="008E34F1">
        <w:rPr>
          <w:rFonts w:ascii="標楷體" w:eastAsia="標楷體" w:hAnsi="標楷體" w:cs="新細明體" w:hint="eastAsia"/>
          <w:color w:val="000000" w:themeColor="text1"/>
          <w:sz w:val="28"/>
          <w:szCs w:val="28"/>
        </w:rPr>
        <w:t>十四、鵝湖緊鄰社區香蕉園之阿勃勒，除外勤同仁無法修剪之2棵已委外砍伐外，目前圍牆邊尚有5棵。</w:t>
      </w:r>
    </w:p>
    <w:p w:rsidR="00B21F7E" w:rsidRPr="008E34F1" w:rsidRDefault="00B21F7E" w:rsidP="00B21F7E">
      <w:pPr>
        <w:spacing w:line="440" w:lineRule="exact"/>
        <w:ind w:left="848" w:hangingChars="303" w:hanging="848"/>
        <w:rPr>
          <w:rFonts w:ascii="標楷體" w:eastAsia="標楷體" w:hAnsi="標楷體" w:cs="新細明體"/>
          <w:color w:val="000000" w:themeColor="text1"/>
          <w:sz w:val="28"/>
          <w:szCs w:val="28"/>
        </w:rPr>
      </w:pPr>
      <w:r w:rsidRPr="008E34F1">
        <w:rPr>
          <w:rFonts w:ascii="標楷體" w:eastAsia="標楷體" w:hAnsi="標楷體" w:cs="新細明體" w:hint="eastAsia"/>
          <w:color w:val="000000" w:themeColor="text1"/>
          <w:sz w:val="28"/>
          <w:szCs w:val="28"/>
        </w:rPr>
        <w:t>十五、勞務委外人員勞動節休假，與今年度合約似有牴觸，請討論。</w:t>
      </w:r>
    </w:p>
    <w:p w:rsidR="004F10EA" w:rsidRPr="008E34F1" w:rsidRDefault="004F10EA" w:rsidP="004F10EA">
      <w:pPr>
        <w:tabs>
          <w:tab w:val="left" w:pos="1708"/>
        </w:tabs>
        <w:spacing w:line="420" w:lineRule="exact"/>
        <w:ind w:left="841" w:hangingChars="300" w:hanging="841"/>
        <w:rPr>
          <w:rFonts w:ascii="標楷體" w:eastAsia="標楷體" w:hAnsi="標楷體"/>
          <w:b/>
          <w:bCs/>
          <w:color w:val="000000" w:themeColor="text1"/>
          <w:sz w:val="28"/>
          <w:szCs w:val="28"/>
        </w:rPr>
      </w:pPr>
      <w:r w:rsidRPr="008E34F1">
        <w:rPr>
          <w:rFonts w:ascii="標楷體" w:eastAsia="標楷體" w:hAnsi="標楷體" w:hint="eastAsia"/>
          <w:b/>
          <w:bCs/>
          <w:color w:val="000000" w:themeColor="text1"/>
          <w:sz w:val="28"/>
          <w:szCs w:val="28"/>
        </w:rPr>
        <w:t>＊新民</w:t>
      </w:r>
      <w:r w:rsidR="00565E6F" w:rsidRPr="008E34F1">
        <w:rPr>
          <w:rFonts w:ascii="標楷體" w:eastAsia="標楷體" w:hAnsi="標楷體" w:hint="eastAsia"/>
          <w:b/>
          <w:bCs/>
          <w:color w:val="000000" w:themeColor="text1"/>
          <w:sz w:val="28"/>
          <w:szCs w:val="28"/>
        </w:rPr>
        <w:t>校區</w:t>
      </w:r>
      <w:r w:rsidRPr="008E34F1">
        <w:rPr>
          <w:rFonts w:ascii="標楷體" w:eastAsia="標楷體" w:hAnsi="標楷體" w:hint="eastAsia"/>
          <w:b/>
          <w:bCs/>
          <w:color w:val="000000" w:themeColor="text1"/>
          <w:sz w:val="28"/>
          <w:szCs w:val="28"/>
        </w:rPr>
        <w:t>總務業務</w:t>
      </w:r>
    </w:p>
    <w:p w:rsidR="004F10EA" w:rsidRPr="008E34F1" w:rsidRDefault="004F10EA" w:rsidP="004F10EA">
      <w:pPr>
        <w:tabs>
          <w:tab w:val="left" w:pos="1708"/>
        </w:tabs>
        <w:spacing w:line="420" w:lineRule="exac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業務執行情形（含重要工作成果）</w:t>
      </w:r>
    </w:p>
    <w:p w:rsidR="00BF0452" w:rsidRPr="008E34F1" w:rsidRDefault="00BF0452" w:rsidP="00BF0452">
      <w:pPr>
        <w:tabs>
          <w:tab w:val="left" w:pos="1708"/>
        </w:tabs>
        <w:spacing w:line="420" w:lineRule="exact"/>
        <w:ind w:left="840" w:hangingChars="300" w:hanging="840"/>
        <w:rPr>
          <w:rFonts w:ascii="標楷體" w:eastAsia="標楷體" w:hAnsi="標楷體"/>
          <w:bCs/>
          <w:color w:val="000000" w:themeColor="text1"/>
          <w:sz w:val="28"/>
          <w:szCs w:val="28"/>
        </w:rPr>
      </w:pPr>
      <w:r w:rsidRPr="008E34F1">
        <w:rPr>
          <w:rFonts w:ascii="標楷體" w:eastAsia="標楷體" w:hAnsi="標楷體" w:hint="eastAsia"/>
          <w:bCs/>
          <w:color w:val="000000" w:themeColor="text1"/>
          <w:sz w:val="28"/>
          <w:szCs w:val="28"/>
        </w:rPr>
        <w:t>一、文書作業相關業務</w:t>
      </w:r>
      <w:r w:rsidRPr="008E34F1">
        <w:rPr>
          <w:rFonts w:ascii="標楷體" w:eastAsia="標楷體" w:hAnsi="標楷體" w:hint="eastAsia"/>
          <w:color w:val="000000" w:themeColor="text1"/>
          <w:sz w:val="28"/>
          <w:szCs w:val="28"/>
        </w:rPr>
        <w:t>：</w:t>
      </w:r>
    </w:p>
    <w:p w:rsidR="00BF0452" w:rsidRPr="008E34F1" w:rsidRDefault="00BF0452" w:rsidP="00BF0452">
      <w:pPr>
        <w:tabs>
          <w:tab w:val="left" w:pos="1708"/>
        </w:tabs>
        <w:spacing w:line="420" w:lineRule="exact"/>
        <w:ind w:left="840" w:hangingChars="300" w:hanging="840"/>
        <w:rPr>
          <w:rFonts w:ascii="標楷體" w:eastAsia="標楷體" w:hAnsi="標楷體"/>
          <w:bCs/>
          <w:color w:val="000000" w:themeColor="text1"/>
          <w:sz w:val="28"/>
          <w:szCs w:val="28"/>
        </w:rPr>
      </w:pPr>
      <w:r w:rsidRPr="008E34F1">
        <w:rPr>
          <w:rFonts w:ascii="標楷體" w:eastAsia="標楷體" w:hAnsi="標楷體" w:hint="eastAsia"/>
          <w:bCs/>
          <w:color w:val="000000" w:themeColor="text1"/>
          <w:sz w:val="28"/>
          <w:szCs w:val="28"/>
        </w:rPr>
        <w:t>(一)文書業務：各校區匯送至新民校區之公務文書公文、郵政物流包裹函件等之收發處理。</w:t>
      </w:r>
    </w:p>
    <w:p w:rsidR="00BF0452" w:rsidRPr="008E34F1" w:rsidRDefault="00BF0452" w:rsidP="00BF0452">
      <w:pPr>
        <w:tabs>
          <w:tab w:val="left" w:pos="1708"/>
        </w:tabs>
        <w:spacing w:line="420" w:lineRule="exact"/>
        <w:ind w:left="840" w:hangingChars="300" w:hanging="840"/>
        <w:rPr>
          <w:rFonts w:ascii="標楷體" w:eastAsia="標楷體" w:hAnsi="標楷體"/>
          <w:bCs/>
          <w:color w:val="000000" w:themeColor="text1"/>
          <w:sz w:val="28"/>
          <w:szCs w:val="28"/>
        </w:rPr>
      </w:pPr>
      <w:r w:rsidRPr="008E34F1">
        <w:rPr>
          <w:rFonts w:ascii="標楷體" w:eastAsia="標楷體" w:hAnsi="標楷體" w:hint="eastAsia"/>
          <w:bCs/>
          <w:color w:val="000000" w:themeColor="text1"/>
          <w:sz w:val="28"/>
          <w:szCs w:val="28"/>
        </w:rPr>
        <w:t>(二)代收郵件部分：104年4月份代收各單位、教職員工、學生掛號信件、包裹、貨運（含宅急便等）統計至4月30日止共278件，總累計1175件；一般平信（含印刷品）件數繁多難以估計。</w:t>
      </w: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
        <w:gridCol w:w="657"/>
        <w:gridCol w:w="657"/>
        <w:gridCol w:w="657"/>
        <w:gridCol w:w="638"/>
        <w:gridCol w:w="638"/>
        <w:gridCol w:w="638"/>
        <w:gridCol w:w="638"/>
        <w:gridCol w:w="639"/>
        <w:gridCol w:w="639"/>
        <w:gridCol w:w="639"/>
        <w:gridCol w:w="639"/>
        <w:gridCol w:w="639"/>
        <w:gridCol w:w="658"/>
      </w:tblGrid>
      <w:tr w:rsidR="00B469FC" w:rsidRPr="008E34F1" w:rsidTr="00B469FC">
        <w:tc>
          <w:tcPr>
            <w:tcW w:w="637" w:type="dxa"/>
            <w:shd w:val="clear" w:color="auto" w:fill="auto"/>
          </w:tcPr>
          <w:p w:rsidR="00B469FC" w:rsidRPr="008E34F1" w:rsidRDefault="00B469FC" w:rsidP="001B06F4">
            <w:pPr>
              <w:tabs>
                <w:tab w:val="left" w:pos="1708"/>
              </w:tabs>
              <w:spacing w:line="420" w:lineRule="exact"/>
              <w:rPr>
                <w:rFonts w:ascii="標楷體" w:eastAsia="標楷體" w:hAnsi="標楷體"/>
                <w:bCs/>
                <w:color w:val="000000" w:themeColor="text1"/>
                <w:sz w:val="20"/>
                <w:szCs w:val="20"/>
              </w:rPr>
            </w:pPr>
            <w:r w:rsidRPr="008E34F1">
              <w:rPr>
                <w:rFonts w:ascii="標楷體" w:eastAsia="標楷體" w:hAnsi="標楷體" w:hint="eastAsia"/>
                <w:bCs/>
                <w:color w:val="000000" w:themeColor="text1"/>
                <w:sz w:val="20"/>
                <w:szCs w:val="20"/>
              </w:rPr>
              <w:t>月份</w:t>
            </w:r>
          </w:p>
        </w:tc>
        <w:tc>
          <w:tcPr>
            <w:tcW w:w="657" w:type="dxa"/>
            <w:shd w:val="clear" w:color="auto" w:fill="auto"/>
          </w:tcPr>
          <w:p w:rsidR="00B469FC" w:rsidRPr="008E34F1" w:rsidRDefault="00B469FC" w:rsidP="001B06F4">
            <w:pPr>
              <w:tabs>
                <w:tab w:val="left" w:pos="1708"/>
              </w:tabs>
              <w:spacing w:line="420" w:lineRule="exact"/>
              <w:rPr>
                <w:rFonts w:ascii="標楷體" w:eastAsia="標楷體" w:hAnsi="標楷體"/>
                <w:bCs/>
                <w:color w:val="000000" w:themeColor="text1"/>
                <w:sz w:val="20"/>
                <w:szCs w:val="20"/>
              </w:rPr>
            </w:pPr>
            <w:r w:rsidRPr="008E34F1">
              <w:rPr>
                <w:rFonts w:ascii="標楷體" w:eastAsia="標楷體" w:hAnsi="標楷體" w:hint="eastAsia"/>
                <w:bCs/>
                <w:color w:val="000000" w:themeColor="text1"/>
                <w:sz w:val="20"/>
                <w:szCs w:val="20"/>
              </w:rPr>
              <w:t>一</w:t>
            </w:r>
          </w:p>
        </w:tc>
        <w:tc>
          <w:tcPr>
            <w:tcW w:w="657" w:type="dxa"/>
            <w:shd w:val="clear" w:color="auto" w:fill="auto"/>
          </w:tcPr>
          <w:p w:rsidR="00B469FC" w:rsidRPr="008E34F1" w:rsidRDefault="00B469FC" w:rsidP="001B06F4">
            <w:pPr>
              <w:tabs>
                <w:tab w:val="left" w:pos="1708"/>
              </w:tabs>
              <w:spacing w:line="420" w:lineRule="exact"/>
              <w:rPr>
                <w:rFonts w:ascii="標楷體" w:eastAsia="標楷體" w:hAnsi="標楷體"/>
                <w:bCs/>
                <w:color w:val="000000" w:themeColor="text1"/>
                <w:sz w:val="20"/>
                <w:szCs w:val="20"/>
              </w:rPr>
            </w:pPr>
            <w:r w:rsidRPr="008E34F1">
              <w:rPr>
                <w:rFonts w:ascii="標楷體" w:eastAsia="標楷體" w:hAnsi="標楷體" w:hint="eastAsia"/>
                <w:bCs/>
                <w:color w:val="000000" w:themeColor="text1"/>
                <w:sz w:val="20"/>
                <w:szCs w:val="20"/>
              </w:rPr>
              <w:t>二</w:t>
            </w:r>
          </w:p>
        </w:tc>
        <w:tc>
          <w:tcPr>
            <w:tcW w:w="657" w:type="dxa"/>
            <w:shd w:val="clear" w:color="auto" w:fill="auto"/>
          </w:tcPr>
          <w:p w:rsidR="00B469FC" w:rsidRPr="008E34F1" w:rsidRDefault="00B469FC" w:rsidP="001B06F4">
            <w:pPr>
              <w:tabs>
                <w:tab w:val="left" w:pos="1708"/>
              </w:tabs>
              <w:spacing w:line="420" w:lineRule="exact"/>
              <w:rPr>
                <w:rFonts w:ascii="標楷體" w:eastAsia="標楷體" w:hAnsi="標楷體"/>
                <w:bCs/>
                <w:color w:val="000000" w:themeColor="text1"/>
                <w:sz w:val="20"/>
                <w:szCs w:val="20"/>
              </w:rPr>
            </w:pPr>
            <w:r w:rsidRPr="008E34F1">
              <w:rPr>
                <w:rFonts w:ascii="標楷體" w:eastAsia="標楷體" w:hAnsi="標楷體" w:hint="eastAsia"/>
                <w:bCs/>
                <w:color w:val="000000" w:themeColor="text1"/>
                <w:sz w:val="20"/>
                <w:szCs w:val="20"/>
              </w:rPr>
              <w:t>三</w:t>
            </w:r>
          </w:p>
        </w:tc>
        <w:tc>
          <w:tcPr>
            <w:tcW w:w="638" w:type="dxa"/>
            <w:shd w:val="clear" w:color="auto" w:fill="auto"/>
          </w:tcPr>
          <w:p w:rsidR="00B469FC" w:rsidRPr="008E34F1" w:rsidRDefault="00B469FC" w:rsidP="001B06F4">
            <w:pPr>
              <w:tabs>
                <w:tab w:val="left" w:pos="1708"/>
              </w:tabs>
              <w:spacing w:line="420" w:lineRule="exact"/>
              <w:rPr>
                <w:rFonts w:ascii="標楷體" w:eastAsia="標楷體" w:hAnsi="標楷體"/>
                <w:bCs/>
                <w:color w:val="000000" w:themeColor="text1"/>
                <w:sz w:val="20"/>
                <w:szCs w:val="20"/>
              </w:rPr>
            </w:pPr>
            <w:r w:rsidRPr="008E34F1">
              <w:rPr>
                <w:rFonts w:ascii="標楷體" w:eastAsia="標楷體" w:hAnsi="標楷體" w:hint="eastAsia"/>
                <w:bCs/>
                <w:color w:val="000000" w:themeColor="text1"/>
                <w:sz w:val="20"/>
                <w:szCs w:val="20"/>
              </w:rPr>
              <w:t>四</w:t>
            </w:r>
          </w:p>
        </w:tc>
        <w:tc>
          <w:tcPr>
            <w:tcW w:w="638" w:type="dxa"/>
            <w:shd w:val="clear" w:color="auto" w:fill="auto"/>
          </w:tcPr>
          <w:p w:rsidR="00B469FC" w:rsidRPr="008E34F1" w:rsidRDefault="00B469FC" w:rsidP="001B06F4">
            <w:pPr>
              <w:tabs>
                <w:tab w:val="left" w:pos="1708"/>
              </w:tabs>
              <w:spacing w:line="420" w:lineRule="exact"/>
              <w:rPr>
                <w:rFonts w:ascii="標楷體" w:eastAsia="標楷體" w:hAnsi="標楷體"/>
                <w:bCs/>
                <w:color w:val="000000" w:themeColor="text1"/>
                <w:sz w:val="20"/>
                <w:szCs w:val="20"/>
              </w:rPr>
            </w:pPr>
            <w:r w:rsidRPr="008E34F1">
              <w:rPr>
                <w:rFonts w:ascii="標楷體" w:eastAsia="標楷體" w:hAnsi="標楷體" w:hint="eastAsia"/>
                <w:bCs/>
                <w:color w:val="000000" w:themeColor="text1"/>
                <w:sz w:val="20"/>
                <w:szCs w:val="20"/>
              </w:rPr>
              <w:t>五</w:t>
            </w:r>
          </w:p>
        </w:tc>
        <w:tc>
          <w:tcPr>
            <w:tcW w:w="638" w:type="dxa"/>
            <w:shd w:val="clear" w:color="auto" w:fill="auto"/>
          </w:tcPr>
          <w:p w:rsidR="00B469FC" w:rsidRPr="008E34F1" w:rsidRDefault="00B469FC" w:rsidP="001B06F4">
            <w:pPr>
              <w:tabs>
                <w:tab w:val="left" w:pos="1708"/>
              </w:tabs>
              <w:spacing w:line="420" w:lineRule="exact"/>
              <w:rPr>
                <w:rFonts w:ascii="標楷體" w:eastAsia="標楷體" w:hAnsi="標楷體"/>
                <w:bCs/>
                <w:color w:val="000000" w:themeColor="text1"/>
                <w:sz w:val="20"/>
                <w:szCs w:val="20"/>
              </w:rPr>
            </w:pPr>
            <w:r w:rsidRPr="008E34F1">
              <w:rPr>
                <w:rFonts w:ascii="標楷體" w:eastAsia="標楷體" w:hAnsi="標楷體" w:hint="eastAsia"/>
                <w:bCs/>
                <w:color w:val="000000" w:themeColor="text1"/>
                <w:sz w:val="20"/>
                <w:szCs w:val="20"/>
              </w:rPr>
              <w:t>六</w:t>
            </w:r>
          </w:p>
        </w:tc>
        <w:tc>
          <w:tcPr>
            <w:tcW w:w="638" w:type="dxa"/>
            <w:shd w:val="clear" w:color="auto" w:fill="auto"/>
          </w:tcPr>
          <w:p w:rsidR="00B469FC" w:rsidRPr="008E34F1" w:rsidRDefault="00B469FC" w:rsidP="001B06F4">
            <w:pPr>
              <w:tabs>
                <w:tab w:val="left" w:pos="1708"/>
              </w:tabs>
              <w:spacing w:line="420" w:lineRule="exact"/>
              <w:rPr>
                <w:rFonts w:ascii="標楷體" w:eastAsia="標楷體" w:hAnsi="標楷體"/>
                <w:bCs/>
                <w:color w:val="000000" w:themeColor="text1"/>
                <w:sz w:val="20"/>
                <w:szCs w:val="20"/>
              </w:rPr>
            </w:pPr>
            <w:r w:rsidRPr="008E34F1">
              <w:rPr>
                <w:rFonts w:ascii="標楷體" w:eastAsia="標楷體" w:hAnsi="標楷體" w:hint="eastAsia"/>
                <w:bCs/>
                <w:color w:val="000000" w:themeColor="text1"/>
                <w:sz w:val="20"/>
                <w:szCs w:val="20"/>
              </w:rPr>
              <w:t>七</w:t>
            </w:r>
          </w:p>
        </w:tc>
        <w:tc>
          <w:tcPr>
            <w:tcW w:w="639" w:type="dxa"/>
            <w:shd w:val="clear" w:color="auto" w:fill="auto"/>
          </w:tcPr>
          <w:p w:rsidR="00B469FC" w:rsidRPr="008E34F1" w:rsidRDefault="00B469FC" w:rsidP="001B06F4">
            <w:pPr>
              <w:tabs>
                <w:tab w:val="left" w:pos="1708"/>
              </w:tabs>
              <w:spacing w:line="420" w:lineRule="exact"/>
              <w:rPr>
                <w:rFonts w:ascii="標楷體" w:eastAsia="標楷體" w:hAnsi="標楷體"/>
                <w:bCs/>
                <w:color w:val="000000" w:themeColor="text1"/>
                <w:sz w:val="20"/>
                <w:szCs w:val="20"/>
              </w:rPr>
            </w:pPr>
            <w:r w:rsidRPr="008E34F1">
              <w:rPr>
                <w:rFonts w:ascii="標楷體" w:eastAsia="標楷體" w:hAnsi="標楷體" w:hint="eastAsia"/>
                <w:bCs/>
                <w:color w:val="000000" w:themeColor="text1"/>
                <w:sz w:val="20"/>
                <w:szCs w:val="20"/>
              </w:rPr>
              <w:t>八</w:t>
            </w:r>
          </w:p>
        </w:tc>
        <w:tc>
          <w:tcPr>
            <w:tcW w:w="639" w:type="dxa"/>
            <w:shd w:val="clear" w:color="auto" w:fill="auto"/>
          </w:tcPr>
          <w:p w:rsidR="00B469FC" w:rsidRPr="008E34F1" w:rsidRDefault="00B469FC" w:rsidP="001B06F4">
            <w:pPr>
              <w:tabs>
                <w:tab w:val="left" w:pos="1708"/>
              </w:tabs>
              <w:spacing w:line="420" w:lineRule="exact"/>
              <w:rPr>
                <w:rFonts w:ascii="標楷體" w:eastAsia="標楷體" w:hAnsi="標楷體"/>
                <w:bCs/>
                <w:color w:val="000000" w:themeColor="text1"/>
                <w:sz w:val="20"/>
                <w:szCs w:val="20"/>
              </w:rPr>
            </w:pPr>
            <w:r w:rsidRPr="008E34F1">
              <w:rPr>
                <w:rFonts w:ascii="標楷體" w:eastAsia="標楷體" w:hAnsi="標楷體" w:hint="eastAsia"/>
                <w:bCs/>
                <w:color w:val="000000" w:themeColor="text1"/>
                <w:sz w:val="20"/>
                <w:szCs w:val="20"/>
              </w:rPr>
              <w:t>九</w:t>
            </w:r>
          </w:p>
        </w:tc>
        <w:tc>
          <w:tcPr>
            <w:tcW w:w="639" w:type="dxa"/>
            <w:shd w:val="clear" w:color="auto" w:fill="auto"/>
          </w:tcPr>
          <w:p w:rsidR="00B469FC" w:rsidRPr="008E34F1" w:rsidRDefault="00B469FC" w:rsidP="001B06F4">
            <w:pPr>
              <w:tabs>
                <w:tab w:val="left" w:pos="1708"/>
              </w:tabs>
              <w:spacing w:line="420" w:lineRule="exact"/>
              <w:rPr>
                <w:rFonts w:ascii="標楷體" w:eastAsia="標楷體" w:hAnsi="標楷體"/>
                <w:bCs/>
                <w:color w:val="000000" w:themeColor="text1"/>
                <w:sz w:val="20"/>
                <w:szCs w:val="20"/>
              </w:rPr>
            </w:pPr>
            <w:r w:rsidRPr="008E34F1">
              <w:rPr>
                <w:rFonts w:ascii="標楷體" w:eastAsia="標楷體" w:hAnsi="標楷體" w:hint="eastAsia"/>
                <w:bCs/>
                <w:color w:val="000000" w:themeColor="text1"/>
                <w:sz w:val="20"/>
                <w:szCs w:val="20"/>
              </w:rPr>
              <w:t>十</w:t>
            </w:r>
          </w:p>
        </w:tc>
        <w:tc>
          <w:tcPr>
            <w:tcW w:w="639" w:type="dxa"/>
            <w:shd w:val="clear" w:color="auto" w:fill="auto"/>
          </w:tcPr>
          <w:p w:rsidR="00B469FC" w:rsidRPr="008E34F1" w:rsidRDefault="00B469FC" w:rsidP="001B06F4">
            <w:pPr>
              <w:tabs>
                <w:tab w:val="left" w:pos="1708"/>
              </w:tabs>
              <w:spacing w:line="420" w:lineRule="exact"/>
              <w:rPr>
                <w:rFonts w:ascii="標楷體" w:eastAsia="標楷體" w:hAnsi="標楷體"/>
                <w:bCs/>
                <w:color w:val="000000" w:themeColor="text1"/>
                <w:sz w:val="20"/>
                <w:szCs w:val="20"/>
              </w:rPr>
            </w:pPr>
            <w:r w:rsidRPr="008E34F1">
              <w:rPr>
                <w:rFonts w:ascii="標楷體" w:eastAsia="標楷體" w:hAnsi="標楷體" w:hint="eastAsia"/>
                <w:bCs/>
                <w:color w:val="000000" w:themeColor="text1"/>
                <w:sz w:val="20"/>
                <w:szCs w:val="20"/>
              </w:rPr>
              <w:t>十一</w:t>
            </w:r>
          </w:p>
        </w:tc>
        <w:tc>
          <w:tcPr>
            <w:tcW w:w="639" w:type="dxa"/>
            <w:shd w:val="clear" w:color="auto" w:fill="auto"/>
          </w:tcPr>
          <w:p w:rsidR="00B469FC" w:rsidRPr="008E34F1" w:rsidRDefault="00B469FC" w:rsidP="001B06F4">
            <w:pPr>
              <w:tabs>
                <w:tab w:val="left" w:pos="1708"/>
              </w:tabs>
              <w:spacing w:line="420" w:lineRule="exact"/>
              <w:rPr>
                <w:rFonts w:ascii="標楷體" w:eastAsia="標楷體" w:hAnsi="標楷體"/>
                <w:bCs/>
                <w:color w:val="000000" w:themeColor="text1"/>
                <w:sz w:val="20"/>
                <w:szCs w:val="20"/>
              </w:rPr>
            </w:pPr>
            <w:r w:rsidRPr="008E34F1">
              <w:rPr>
                <w:rFonts w:ascii="標楷體" w:eastAsia="標楷體" w:hAnsi="標楷體" w:hint="eastAsia"/>
                <w:bCs/>
                <w:color w:val="000000" w:themeColor="text1"/>
                <w:sz w:val="20"/>
                <w:szCs w:val="20"/>
              </w:rPr>
              <w:t>十二</w:t>
            </w:r>
          </w:p>
        </w:tc>
        <w:tc>
          <w:tcPr>
            <w:tcW w:w="658" w:type="dxa"/>
            <w:shd w:val="clear" w:color="auto" w:fill="auto"/>
          </w:tcPr>
          <w:p w:rsidR="00B469FC" w:rsidRPr="008E34F1" w:rsidRDefault="00B469FC" w:rsidP="001B06F4">
            <w:pPr>
              <w:tabs>
                <w:tab w:val="left" w:pos="1708"/>
              </w:tabs>
              <w:spacing w:line="420" w:lineRule="exact"/>
              <w:rPr>
                <w:rFonts w:ascii="標楷體" w:eastAsia="標楷體" w:hAnsi="標楷體"/>
                <w:bCs/>
                <w:color w:val="000000" w:themeColor="text1"/>
                <w:sz w:val="20"/>
                <w:szCs w:val="20"/>
              </w:rPr>
            </w:pPr>
            <w:r w:rsidRPr="008E34F1">
              <w:rPr>
                <w:rFonts w:ascii="標楷體" w:eastAsia="標楷體" w:hAnsi="標楷體" w:hint="eastAsia"/>
                <w:bCs/>
                <w:color w:val="000000" w:themeColor="text1"/>
                <w:sz w:val="20"/>
                <w:szCs w:val="20"/>
              </w:rPr>
              <w:t>累計</w:t>
            </w:r>
          </w:p>
        </w:tc>
      </w:tr>
      <w:tr w:rsidR="00B469FC" w:rsidRPr="008E34F1" w:rsidTr="00B469FC">
        <w:tc>
          <w:tcPr>
            <w:tcW w:w="637" w:type="dxa"/>
            <w:shd w:val="clear" w:color="auto" w:fill="auto"/>
          </w:tcPr>
          <w:p w:rsidR="00B469FC" w:rsidRPr="008E34F1" w:rsidRDefault="00B469FC" w:rsidP="001B06F4">
            <w:pPr>
              <w:tabs>
                <w:tab w:val="left" w:pos="1708"/>
              </w:tabs>
              <w:spacing w:line="420" w:lineRule="exact"/>
              <w:rPr>
                <w:rFonts w:ascii="標楷體" w:eastAsia="標楷體" w:hAnsi="標楷體"/>
                <w:bCs/>
                <w:color w:val="000000" w:themeColor="text1"/>
                <w:sz w:val="20"/>
                <w:szCs w:val="20"/>
              </w:rPr>
            </w:pPr>
            <w:r w:rsidRPr="008E34F1">
              <w:rPr>
                <w:rFonts w:ascii="標楷體" w:eastAsia="標楷體" w:hAnsi="標楷體" w:hint="eastAsia"/>
                <w:bCs/>
                <w:color w:val="000000" w:themeColor="text1"/>
                <w:sz w:val="20"/>
                <w:szCs w:val="20"/>
              </w:rPr>
              <w:lastRenderedPageBreak/>
              <w:t>數量</w:t>
            </w:r>
          </w:p>
        </w:tc>
        <w:tc>
          <w:tcPr>
            <w:tcW w:w="657" w:type="dxa"/>
            <w:shd w:val="clear" w:color="auto" w:fill="auto"/>
          </w:tcPr>
          <w:p w:rsidR="00B469FC" w:rsidRPr="008E34F1" w:rsidRDefault="00B469FC" w:rsidP="001B06F4">
            <w:pPr>
              <w:tabs>
                <w:tab w:val="left" w:pos="1708"/>
              </w:tabs>
              <w:spacing w:line="420" w:lineRule="exact"/>
              <w:rPr>
                <w:rFonts w:ascii="標楷體" w:eastAsia="標楷體" w:hAnsi="標楷體"/>
                <w:bCs/>
                <w:color w:val="000000" w:themeColor="text1"/>
                <w:sz w:val="20"/>
                <w:szCs w:val="20"/>
              </w:rPr>
            </w:pPr>
            <w:r w:rsidRPr="008E34F1">
              <w:rPr>
                <w:rFonts w:ascii="標楷體" w:eastAsia="標楷體" w:hAnsi="標楷體" w:hint="eastAsia"/>
                <w:bCs/>
                <w:color w:val="000000" w:themeColor="text1"/>
                <w:sz w:val="20"/>
                <w:szCs w:val="20"/>
              </w:rPr>
              <w:t>326</w:t>
            </w:r>
          </w:p>
        </w:tc>
        <w:tc>
          <w:tcPr>
            <w:tcW w:w="657" w:type="dxa"/>
            <w:shd w:val="clear" w:color="auto" w:fill="auto"/>
          </w:tcPr>
          <w:p w:rsidR="00B469FC" w:rsidRPr="008E34F1" w:rsidRDefault="00B469FC" w:rsidP="001B06F4">
            <w:pPr>
              <w:tabs>
                <w:tab w:val="left" w:pos="1708"/>
              </w:tabs>
              <w:spacing w:line="420" w:lineRule="exact"/>
              <w:rPr>
                <w:rFonts w:ascii="標楷體" w:eastAsia="標楷體" w:hAnsi="標楷體"/>
                <w:bCs/>
                <w:color w:val="000000" w:themeColor="text1"/>
                <w:sz w:val="20"/>
                <w:szCs w:val="20"/>
              </w:rPr>
            </w:pPr>
            <w:r w:rsidRPr="008E34F1">
              <w:rPr>
                <w:rFonts w:ascii="標楷體" w:eastAsia="標楷體" w:hAnsi="標楷體" w:hint="eastAsia"/>
                <w:bCs/>
                <w:color w:val="000000" w:themeColor="text1"/>
                <w:sz w:val="20"/>
                <w:szCs w:val="20"/>
              </w:rPr>
              <w:t>214</w:t>
            </w:r>
          </w:p>
        </w:tc>
        <w:tc>
          <w:tcPr>
            <w:tcW w:w="657" w:type="dxa"/>
            <w:shd w:val="clear" w:color="auto" w:fill="auto"/>
          </w:tcPr>
          <w:p w:rsidR="00B469FC" w:rsidRPr="008E34F1" w:rsidRDefault="00B469FC" w:rsidP="001B06F4">
            <w:pPr>
              <w:tabs>
                <w:tab w:val="left" w:pos="1708"/>
              </w:tabs>
              <w:spacing w:line="420" w:lineRule="exact"/>
              <w:rPr>
                <w:rFonts w:ascii="標楷體" w:eastAsia="標楷體" w:hAnsi="標楷體"/>
                <w:bCs/>
                <w:color w:val="000000" w:themeColor="text1"/>
                <w:sz w:val="20"/>
                <w:szCs w:val="20"/>
              </w:rPr>
            </w:pPr>
            <w:r w:rsidRPr="008E34F1">
              <w:rPr>
                <w:rFonts w:ascii="標楷體" w:eastAsia="標楷體" w:hAnsi="標楷體" w:hint="eastAsia"/>
                <w:bCs/>
                <w:color w:val="000000" w:themeColor="text1"/>
                <w:sz w:val="20"/>
                <w:szCs w:val="20"/>
              </w:rPr>
              <w:t>299</w:t>
            </w:r>
          </w:p>
        </w:tc>
        <w:tc>
          <w:tcPr>
            <w:tcW w:w="638" w:type="dxa"/>
            <w:shd w:val="clear" w:color="auto" w:fill="auto"/>
          </w:tcPr>
          <w:p w:rsidR="00B469FC" w:rsidRPr="008E34F1" w:rsidRDefault="00B469FC" w:rsidP="001B06F4">
            <w:pPr>
              <w:tabs>
                <w:tab w:val="left" w:pos="1708"/>
              </w:tabs>
              <w:spacing w:line="420" w:lineRule="exact"/>
              <w:rPr>
                <w:rFonts w:ascii="標楷體" w:eastAsia="標楷體" w:hAnsi="標楷體"/>
                <w:bCs/>
                <w:color w:val="000000" w:themeColor="text1"/>
                <w:sz w:val="20"/>
                <w:szCs w:val="20"/>
              </w:rPr>
            </w:pPr>
            <w:r w:rsidRPr="008E34F1">
              <w:rPr>
                <w:rFonts w:ascii="標楷體" w:eastAsia="標楷體" w:hAnsi="標楷體" w:hint="eastAsia"/>
                <w:bCs/>
                <w:color w:val="000000" w:themeColor="text1"/>
                <w:sz w:val="20"/>
                <w:szCs w:val="20"/>
              </w:rPr>
              <w:t>278</w:t>
            </w:r>
          </w:p>
        </w:tc>
        <w:tc>
          <w:tcPr>
            <w:tcW w:w="638" w:type="dxa"/>
            <w:shd w:val="clear" w:color="auto" w:fill="auto"/>
          </w:tcPr>
          <w:p w:rsidR="00B469FC" w:rsidRPr="008E34F1" w:rsidRDefault="00B469FC" w:rsidP="001B06F4">
            <w:pPr>
              <w:tabs>
                <w:tab w:val="left" w:pos="1708"/>
              </w:tabs>
              <w:spacing w:line="420" w:lineRule="exact"/>
              <w:rPr>
                <w:rFonts w:ascii="標楷體" w:eastAsia="標楷體" w:hAnsi="標楷體"/>
                <w:bCs/>
                <w:color w:val="000000" w:themeColor="text1"/>
                <w:sz w:val="20"/>
                <w:szCs w:val="20"/>
              </w:rPr>
            </w:pPr>
          </w:p>
        </w:tc>
        <w:tc>
          <w:tcPr>
            <w:tcW w:w="638" w:type="dxa"/>
            <w:shd w:val="clear" w:color="auto" w:fill="auto"/>
          </w:tcPr>
          <w:p w:rsidR="00B469FC" w:rsidRPr="008E34F1" w:rsidRDefault="00B469FC" w:rsidP="001B06F4">
            <w:pPr>
              <w:tabs>
                <w:tab w:val="left" w:pos="1708"/>
              </w:tabs>
              <w:spacing w:line="420" w:lineRule="exact"/>
              <w:rPr>
                <w:rFonts w:ascii="標楷體" w:eastAsia="標楷體" w:hAnsi="標楷體"/>
                <w:bCs/>
                <w:color w:val="000000" w:themeColor="text1"/>
                <w:sz w:val="20"/>
                <w:szCs w:val="20"/>
              </w:rPr>
            </w:pPr>
          </w:p>
        </w:tc>
        <w:tc>
          <w:tcPr>
            <w:tcW w:w="638" w:type="dxa"/>
            <w:shd w:val="clear" w:color="auto" w:fill="auto"/>
          </w:tcPr>
          <w:p w:rsidR="00B469FC" w:rsidRPr="008E34F1" w:rsidRDefault="00B469FC" w:rsidP="001B06F4">
            <w:pPr>
              <w:tabs>
                <w:tab w:val="left" w:pos="1708"/>
              </w:tabs>
              <w:spacing w:line="420" w:lineRule="exact"/>
              <w:rPr>
                <w:rFonts w:ascii="標楷體" w:eastAsia="標楷體" w:hAnsi="標楷體"/>
                <w:bCs/>
                <w:color w:val="000000" w:themeColor="text1"/>
                <w:sz w:val="20"/>
                <w:szCs w:val="20"/>
              </w:rPr>
            </w:pPr>
          </w:p>
        </w:tc>
        <w:tc>
          <w:tcPr>
            <w:tcW w:w="639" w:type="dxa"/>
            <w:shd w:val="clear" w:color="auto" w:fill="auto"/>
          </w:tcPr>
          <w:p w:rsidR="00B469FC" w:rsidRPr="008E34F1" w:rsidRDefault="00B469FC" w:rsidP="001B06F4">
            <w:pPr>
              <w:tabs>
                <w:tab w:val="left" w:pos="1708"/>
              </w:tabs>
              <w:spacing w:line="420" w:lineRule="exact"/>
              <w:rPr>
                <w:rFonts w:ascii="標楷體" w:eastAsia="標楷體" w:hAnsi="標楷體"/>
                <w:bCs/>
                <w:color w:val="000000" w:themeColor="text1"/>
                <w:sz w:val="20"/>
                <w:szCs w:val="20"/>
              </w:rPr>
            </w:pPr>
          </w:p>
        </w:tc>
        <w:tc>
          <w:tcPr>
            <w:tcW w:w="639" w:type="dxa"/>
            <w:shd w:val="clear" w:color="auto" w:fill="auto"/>
          </w:tcPr>
          <w:p w:rsidR="00B469FC" w:rsidRPr="008E34F1" w:rsidRDefault="00B469FC" w:rsidP="001B06F4">
            <w:pPr>
              <w:tabs>
                <w:tab w:val="left" w:pos="1708"/>
              </w:tabs>
              <w:spacing w:line="420" w:lineRule="exact"/>
              <w:rPr>
                <w:rFonts w:ascii="標楷體" w:eastAsia="標楷體" w:hAnsi="標楷體"/>
                <w:bCs/>
                <w:color w:val="000000" w:themeColor="text1"/>
                <w:sz w:val="20"/>
                <w:szCs w:val="20"/>
              </w:rPr>
            </w:pPr>
          </w:p>
        </w:tc>
        <w:tc>
          <w:tcPr>
            <w:tcW w:w="639" w:type="dxa"/>
            <w:shd w:val="clear" w:color="auto" w:fill="auto"/>
          </w:tcPr>
          <w:p w:rsidR="00B469FC" w:rsidRPr="008E34F1" w:rsidRDefault="00B469FC" w:rsidP="001B06F4">
            <w:pPr>
              <w:tabs>
                <w:tab w:val="left" w:pos="1708"/>
              </w:tabs>
              <w:spacing w:line="420" w:lineRule="exact"/>
              <w:rPr>
                <w:rFonts w:ascii="標楷體" w:eastAsia="標楷體" w:hAnsi="標楷體"/>
                <w:bCs/>
                <w:color w:val="000000" w:themeColor="text1"/>
                <w:sz w:val="20"/>
                <w:szCs w:val="20"/>
              </w:rPr>
            </w:pPr>
          </w:p>
        </w:tc>
        <w:tc>
          <w:tcPr>
            <w:tcW w:w="639" w:type="dxa"/>
            <w:shd w:val="clear" w:color="auto" w:fill="auto"/>
          </w:tcPr>
          <w:p w:rsidR="00B469FC" w:rsidRPr="008E34F1" w:rsidRDefault="00B469FC" w:rsidP="001B06F4">
            <w:pPr>
              <w:tabs>
                <w:tab w:val="left" w:pos="1708"/>
              </w:tabs>
              <w:spacing w:line="420" w:lineRule="exact"/>
              <w:rPr>
                <w:rFonts w:ascii="標楷體" w:eastAsia="標楷體" w:hAnsi="標楷體"/>
                <w:bCs/>
                <w:color w:val="000000" w:themeColor="text1"/>
                <w:sz w:val="20"/>
                <w:szCs w:val="20"/>
              </w:rPr>
            </w:pPr>
          </w:p>
        </w:tc>
        <w:tc>
          <w:tcPr>
            <w:tcW w:w="639" w:type="dxa"/>
            <w:shd w:val="clear" w:color="auto" w:fill="auto"/>
          </w:tcPr>
          <w:p w:rsidR="00B469FC" w:rsidRPr="008E34F1" w:rsidRDefault="00B469FC" w:rsidP="001B06F4">
            <w:pPr>
              <w:tabs>
                <w:tab w:val="left" w:pos="1708"/>
              </w:tabs>
              <w:spacing w:line="420" w:lineRule="exact"/>
              <w:rPr>
                <w:rFonts w:ascii="標楷體" w:eastAsia="標楷體" w:hAnsi="標楷體"/>
                <w:bCs/>
                <w:color w:val="000000" w:themeColor="text1"/>
                <w:sz w:val="20"/>
                <w:szCs w:val="20"/>
              </w:rPr>
            </w:pPr>
          </w:p>
        </w:tc>
        <w:tc>
          <w:tcPr>
            <w:tcW w:w="658" w:type="dxa"/>
            <w:shd w:val="clear" w:color="auto" w:fill="auto"/>
          </w:tcPr>
          <w:p w:rsidR="00B469FC" w:rsidRPr="008E34F1" w:rsidRDefault="00B469FC" w:rsidP="001B06F4">
            <w:pPr>
              <w:tabs>
                <w:tab w:val="left" w:pos="1708"/>
              </w:tabs>
              <w:spacing w:line="420" w:lineRule="exact"/>
              <w:rPr>
                <w:rFonts w:ascii="標楷體" w:eastAsia="標楷體" w:hAnsi="標楷體"/>
                <w:bCs/>
                <w:color w:val="000000" w:themeColor="text1"/>
                <w:sz w:val="20"/>
                <w:szCs w:val="20"/>
              </w:rPr>
            </w:pPr>
            <w:r w:rsidRPr="008E34F1">
              <w:rPr>
                <w:rFonts w:ascii="標楷體" w:eastAsia="標楷體" w:hAnsi="標楷體" w:hint="eastAsia"/>
                <w:bCs/>
                <w:color w:val="000000" w:themeColor="text1"/>
                <w:sz w:val="20"/>
                <w:szCs w:val="20"/>
              </w:rPr>
              <w:t>1175</w:t>
            </w:r>
          </w:p>
        </w:tc>
      </w:tr>
    </w:tbl>
    <w:p w:rsidR="00BF0452" w:rsidRPr="008E34F1" w:rsidRDefault="00BF0452" w:rsidP="00BF0452">
      <w:pPr>
        <w:snapToGrid w:val="0"/>
        <w:spacing w:line="420" w:lineRule="exact"/>
        <w:ind w:left="840" w:hangingChars="300" w:hanging="840"/>
        <w:jc w:val="both"/>
        <w:rPr>
          <w:rFonts w:ascii="標楷體" w:eastAsia="標楷體" w:hAnsi="標楷體" w:cs="新細明體"/>
          <w:bCs/>
          <w:color w:val="000000" w:themeColor="text1"/>
          <w:kern w:val="0"/>
          <w:sz w:val="28"/>
          <w:szCs w:val="28"/>
        </w:rPr>
      </w:pPr>
      <w:r w:rsidRPr="008E34F1">
        <w:rPr>
          <w:rFonts w:ascii="標楷體" w:eastAsia="標楷體" w:hAnsi="標楷體" w:cs="新細明體" w:hint="eastAsia"/>
          <w:bCs/>
          <w:color w:val="000000" w:themeColor="text1"/>
          <w:kern w:val="0"/>
          <w:sz w:val="28"/>
          <w:szCs w:val="28"/>
        </w:rPr>
        <w:t>二、收據業務辦理情形：</w:t>
      </w:r>
    </w:p>
    <w:p w:rsidR="00BF0452" w:rsidRPr="008E34F1" w:rsidRDefault="00BC2CE5" w:rsidP="00BF0452">
      <w:pPr>
        <w:spacing w:line="420" w:lineRule="exact"/>
        <w:ind w:left="560" w:rightChars="50" w:right="120" w:hangingChars="200" w:hanging="560"/>
        <w:jc w:val="both"/>
        <w:rPr>
          <w:rFonts w:ascii="標楷體" w:eastAsia="標楷體" w:hAnsi="標楷體"/>
          <w:color w:val="000000" w:themeColor="text1"/>
          <w:sz w:val="28"/>
          <w:szCs w:val="28"/>
        </w:rPr>
      </w:pPr>
      <w:r>
        <w:rPr>
          <w:rFonts w:ascii="標楷體" w:eastAsia="標楷體" w:hAnsi="標楷體" w:cs="新細明體" w:hint="eastAsia"/>
          <w:color w:val="000000" w:themeColor="text1"/>
          <w:sz w:val="28"/>
          <w:szCs w:val="28"/>
        </w:rPr>
        <w:t xml:space="preserve">    </w:t>
      </w:r>
      <w:r w:rsidR="00BF0452" w:rsidRPr="008E34F1">
        <w:rPr>
          <w:rFonts w:ascii="標楷體" w:eastAsia="標楷體" w:hAnsi="標楷體" w:cs="新細明體" w:hint="eastAsia"/>
          <w:color w:val="000000" w:themeColor="text1"/>
          <w:sz w:val="28"/>
          <w:szCs w:val="28"/>
        </w:rPr>
        <w:t>104年4月份度</w:t>
      </w:r>
      <w:r w:rsidR="00BF0452" w:rsidRPr="008E34F1">
        <w:rPr>
          <w:rFonts w:ascii="標楷體" w:eastAsia="標楷體" w:hAnsi="標楷體" w:hint="eastAsia"/>
          <w:color w:val="000000" w:themeColor="text1"/>
          <w:sz w:val="28"/>
          <w:szCs w:val="28"/>
        </w:rPr>
        <w:t xml:space="preserve">開立「自行收納款項統一收據」業務部份：學生申請成績單繳費、補發校園IC卡繳費等，各項收費明細如下： </w:t>
      </w:r>
    </w:p>
    <w:p w:rsidR="00BF0452" w:rsidRPr="008E34F1" w:rsidRDefault="00BF0452" w:rsidP="00BF0452">
      <w:pPr>
        <w:spacing w:line="420" w:lineRule="exact"/>
        <w:ind w:leftChars="8" w:left="1279" w:rightChars="50" w:right="120" w:hangingChars="450" w:hanging="126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（一）學生申請成績單繳費：統計至4月30日13件共780元。</w:t>
      </w:r>
    </w:p>
    <w:p w:rsidR="00BF0452" w:rsidRPr="008E34F1" w:rsidRDefault="00BF0452" w:rsidP="00BF0452">
      <w:pPr>
        <w:spacing w:line="420" w:lineRule="exact"/>
        <w:ind w:leftChars="8" w:left="1279" w:rightChars="50" w:right="120" w:hangingChars="450" w:hanging="126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（二）校外單位場地租借收入：統計至4月30日2件共15800元。</w:t>
      </w:r>
    </w:p>
    <w:p w:rsidR="00BF0452" w:rsidRPr="008E34F1" w:rsidRDefault="00BF0452" w:rsidP="00BF0452">
      <w:pPr>
        <w:spacing w:line="420" w:lineRule="exact"/>
        <w:ind w:left="1260" w:rightChars="50" w:right="120" w:hangingChars="450" w:hanging="126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（三）學位服清潔費：統計至4月30日1件共1170元。</w:t>
      </w:r>
    </w:p>
    <w:p w:rsidR="00BF0452" w:rsidRPr="008E34F1" w:rsidRDefault="00BF0452" w:rsidP="00BF0452">
      <w:pPr>
        <w:spacing w:line="420" w:lineRule="exact"/>
        <w:ind w:rightChars="50" w:right="12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（四）汽機車通行證費用：統計至4月30日0件共0元。</w:t>
      </w:r>
    </w:p>
    <w:p w:rsidR="00BF0452" w:rsidRPr="008E34F1" w:rsidRDefault="00BF0452" w:rsidP="00BF0452">
      <w:pPr>
        <w:spacing w:line="420" w:lineRule="exact"/>
        <w:ind w:rightChars="50" w:right="12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（五）校際選課繳費:統計至 4月 30日 0件共0 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8"/>
        <w:gridCol w:w="693"/>
        <w:gridCol w:w="897"/>
        <w:gridCol w:w="897"/>
        <w:gridCol w:w="897"/>
        <w:gridCol w:w="353"/>
        <w:gridCol w:w="353"/>
        <w:gridCol w:w="353"/>
        <w:gridCol w:w="353"/>
        <w:gridCol w:w="353"/>
        <w:gridCol w:w="489"/>
        <w:gridCol w:w="489"/>
        <w:gridCol w:w="489"/>
        <w:gridCol w:w="816"/>
      </w:tblGrid>
      <w:tr w:rsidR="000F7EAD" w:rsidRPr="008E34F1" w:rsidTr="000F7EAD">
        <w:trPr>
          <w:trHeight w:val="468"/>
        </w:trPr>
        <w:tc>
          <w:tcPr>
            <w:tcW w:w="1922" w:type="dxa"/>
            <w:vAlign w:val="center"/>
          </w:tcPr>
          <w:p w:rsidR="000F7EAD" w:rsidRPr="008E34F1" w:rsidRDefault="000F7EAD" w:rsidP="001B06F4">
            <w:pPr>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月份</w:t>
            </w:r>
          </w:p>
        </w:tc>
        <w:tc>
          <w:tcPr>
            <w:tcW w:w="696" w:type="dxa"/>
            <w:vAlign w:val="center"/>
          </w:tcPr>
          <w:p w:rsidR="000F7EAD" w:rsidRPr="008E34F1" w:rsidRDefault="000F7EAD" w:rsidP="001B06F4">
            <w:pPr>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1</w:t>
            </w:r>
          </w:p>
        </w:tc>
        <w:tc>
          <w:tcPr>
            <w:tcW w:w="0" w:type="auto"/>
            <w:vAlign w:val="center"/>
          </w:tcPr>
          <w:p w:rsidR="000F7EAD" w:rsidRPr="008E34F1" w:rsidRDefault="000F7EAD" w:rsidP="001B06F4">
            <w:pPr>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2</w:t>
            </w:r>
          </w:p>
        </w:tc>
        <w:tc>
          <w:tcPr>
            <w:tcW w:w="0" w:type="auto"/>
            <w:vAlign w:val="center"/>
          </w:tcPr>
          <w:p w:rsidR="000F7EAD" w:rsidRPr="008E34F1" w:rsidRDefault="000F7EAD" w:rsidP="001B06F4">
            <w:pPr>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3</w:t>
            </w:r>
          </w:p>
        </w:tc>
        <w:tc>
          <w:tcPr>
            <w:tcW w:w="0" w:type="auto"/>
            <w:vAlign w:val="center"/>
          </w:tcPr>
          <w:p w:rsidR="000F7EAD" w:rsidRPr="008E34F1" w:rsidRDefault="000F7EAD" w:rsidP="001B06F4">
            <w:pPr>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4</w:t>
            </w:r>
          </w:p>
        </w:tc>
        <w:tc>
          <w:tcPr>
            <w:tcW w:w="0" w:type="auto"/>
            <w:vAlign w:val="center"/>
          </w:tcPr>
          <w:p w:rsidR="000F7EAD" w:rsidRPr="008E34F1" w:rsidRDefault="000F7EAD" w:rsidP="001B06F4">
            <w:pPr>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5</w:t>
            </w:r>
          </w:p>
        </w:tc>
        <w:tc>
          <w:tcPr>
            <w:tcW w:w="0" w:type="auto"/>
            <w:vAlign w:val="center"/>
          </w:tcPr>
          <w:p w:rsidR="000F7EAD" w:rsidRPr="008E34F1" w:rsidRDefault="000F7EAD" w:rsidP="001B06F4">
            <w:pPr>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6</w:t>
            </w:r>
          </w:p>
        </w:tc>
        <w:tc>
          <w:tcPr>
            <w:tcW w:w="0" w:type="auto"/>
            <w:vAlign w:val="center"/>
          </w:tcPr>
          <w:p w:rsidR="000F7EAD" w:rsidRPr="008E34F1" w:rsidRDefault="000F7EAD" w:rsidP="001B06F4">
            <w:pPr>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7</w:t>
            </w:r>
          </w:p>
        </w:tc>
        <w:tc>
          <w:tcPr>
            <w:tcW w:w="0" w:type="auto"/>
            <w:vAlign w:val="center"/>
          </w:tcPr>
          <w:p w:rsidR="000F7EAD" w:rsidRPr="008E34F1" w:rsidRDefault="000F7EAD" w:rsidP="001B06F4">
            <w:pPr>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8</w:t>
            </w:r>
          </w:p>
        </w:tc>
        <w:tc>
          <w:tcPr>
            <w:tcW w:w="0" w:type="auto"/>
            <w:vAlign w:val="center"/>
          </w:tcPr>
          <w:p w:rsidR="000F7EAD" w:rsidRPr="008E34F1" w:rsidRDefault="000F7EAD" w:rsidP="001B06F4">
            <w:pPr>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9</w:t>
            </w:r>
          </w:p>
        </w:tc>
        <w:tc>
          <w:tcPr>
            <w:tcW w:w="0" w:type="auto"/>
            <w:vAlign w:val="center"/>
          </w:tcPr>
          <w:p w:rsidR="000F7EAD" w:rsidRPr="008E34F1" w:rsidRDefault="000F7EAD" w:rsidP="001B06F4">
            <w:pPr>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10</w:t>
            </w:r>
          </w:p>
        </w:tc>
        <w:tc>
          <w:tcPr>
            <w:tcW w:w="0" w:type="auto"/>
            <w:vAlign w:val="center"/>
          </w:tcPr>
          <w:p w:rsidR="000F7EAD" w:rsidRPr="008E34F1" w:rsidRDefault="000F7EAD" w:rsidP="001B06F4">
            <w:pPr>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11</w:t>
            </w:r>
          </w:p>
        </w:tc>
        <w:tc>
          <w:tcPr>
            <w:tcW w:w="489" w:type="dxa"/>
            <w:vAlign w:val="center"/>
          </w:tcPr>
          <w:p w:rsidR="000F7EAD" w:rsidRPr="008E34F1" w:rsidRDefault="000F7EAD" w:rsidP="001B06F4">
            <w:pPr>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12</w:t>
            </w:r>
          </w:p>
        </w:tc>
        <w:tc>
          <w:tcPr>
            <w:tcW w:w="779" w:type="dxa"/>
            <w:shd w:val="clear" w:color="auto" w:fill="auto"/>
            <w:vAlign w:val="center"/>
          </w:tcPr>
          <w:p w:rsidR="000F7EAD" w:rsidRPr="008E34F1" w:rsidRDefault="000F7EAD" w:rsidP="001B06F4">
            <w:pPr>
              <w:widowControl/>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累計</w:t>
            </w:r>
          </w:p>
        </w:tc>
      </w:tr>
      <w:tr w:rsidR="000F7EAD" w:rsidRPr="008E34F1" w:rsidTr="000F7EAD">
        <w:tc>
          <w:tcPr>
            <w:tcW w:w="1922" w:type="dxa"/>
            <w:vAlign w:val="center"/>
          </w:tcPr>
          <w:p w:rsidR="000F7EAD" w:rsidRPr="008E34F1" w:rsidRDefault="000F7EAD" w:rsidP="001B06F4">
            <w:pPr>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成績單件數</w:t>
            </w:r>
          </w:p>
        </w:tc>
        <w:tc>
          <w:tcPr>
            <w:tcW w:w="696" w:type="dxa"/>
            <w:vAlign w:val="center"/>
          </w:tcPr>
          <w:p w:rsidR="000F7EAD" w:rsidRPr="008E34F1" w:rsidRDefault="000F7EAD" w:rsidP="001B06F4">
            <w:pPr>
              <w:jc w:val="center"/>
              <w:rPr>
                <w:rFonts w:ascii="標楷體" w:eastAsia="標楷體" w:hAnsi="標楷體"/>
                <w:color w:val="000000" w:themeColor="text1"/>
                <w:kern w:val="0"/>
              </w:rPr>
            </w:pPr>
            <w:r w:rsidRPr="008E34F1">
              <w:rPr>
                <w:rFonts w:ascii="標楷體" w:eastAsia="標楷體" w:hAnsi="標楷體" w:hint="eastAsia"/>
                <w:color w:val="000000" w:themeColor="text1"/>
                <w:kern w:val="0"/>
              </w:rPr>
              <w:t>6</w:t>
            </w:r>
          </w:p>
        </w:tc>
        <w:tc>
          <w:tcPr>
            <w:tcW w:w="0" w:type="auto"/>
            <w:vAlign w:val="center"/>
          </w:tcPr>
          <w:p w:rsidR="000F7EAD" w:rsidRPr="008E34F1" w:rsidRDefault="000F7EAD" w:rsidP="001B06F4">
            <w:pPr>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10</w:t>
            </w:r>
          </w:p>
        </w:tc>
        <w:tc>
          <w:tcPr>
            <w:tcW w:w="0" w:type="auto"/>
            <w:vAlign w:val="center"/>
          </w:tcPr>
          <w:p w:rsidR="000F7EAD" w:rsidRPr="008E34F1" w:rsidRDefault="000F7EAD" w:rsidP="000F7EAD">
            <w:pPr>
              <w:jc w:val="center"/>
              <w:rPr>
                <w:rFonts w:eastAsia="標楷體"/>
                <w:color w:val="000000" w:themeColor="text1"/>
                <w:spacing w:val="16"/>
              </w:rPr>
            </w:pPr>
            <w:r w:rsidRPr="008E34F1">
              <w:rPr>
                <w:rFonts w:eastAsia="標楷體" w:hint="eastAsia"/>
                <w:color w:val="000000" w:themeColor="text1"/>
                <w:spacing w:val="16"/>
              </w:rPr>
              <w:t>33</w:t>
            </w:r>
          </w:p>
        </w:tc>
        <w:tc>
          <w:tcPr>
            <w:tcW w:w="0" w:type="auto"/>
            <w:vAlign w:val="center"/>
          </w:tcPr>
          <w:p w:rsidR="000F7EAD" w:rsidRPr="008E34F1" w:rsidRDefault="000F7EAD" w:rsidP="000F7EAD">
            <w:pPr>
              <w:rPr>
                <w:rFonts w:eastAsia="標楷體"/>
                <w:color w:val="000000" w:themeColor="text1"/>
                <w:spacing w:val="16"/>
              </w:rPr>
            </w:pPr>
            <w:r w:rsidRPr="008E34F1">
              <w:rPr>
                <w:rFonts w:eastAsia="標楷體" w:hint="eastAsia"/>
                <w:color w:val="000000" w:themeColor="text1"/>
                <w:spacing w:val="16"/>
              </w:rPr>
              <w:t>13</w:t>
            </w:r>
          </w:p>
        </w:tc>
        <w:tc>
          <w:tcPr>
            <w:tcW w:w="0" w:type="auto"/>
            <w:vAlign w:val="center"/>
          </w:tcPr>
          <w:p w:rsidR="000F7EAD" w:rsidRPr="008E34F1" w:rsidRDefault="000F7EAD" w:rsidP="001B06F4">
            <w:pPr>
              <w:jc w:val="center"/>
              <w:rPr>
                <w:rFonts w:eastAsia="標楷體"/>
                <w:color w:val="000000" w:themeColor="text1"/>
                <w:spacing w:val="16"/>
              </w:rPr>
            </w:pPr>
          </w:p>
        </w:tc>
        <w:tc>
          <w:tcPr>
            <w:tcW w:w="0" w:type="auto"/>
            <w:vAlign w:val="center"/>
          </w:tcPr>
          <w:p w:rsidR="000F7EAD" w:rsidRPr="008E34F1" w:rsidRDefault="000F7EAD" w:rsidP="001B06F4">
            <w:pPr>
              <w:jc w:val="center"/>
              <w:rPr>
                <w:rFonts w:eastAsia="標楷體"/>
                <w:color w:val="000000" w:themeColor="text1"/>
                <w:spacing w:val="16"/>
              </w:rPr>
            </w:pPr>
          </w:p>
        </w:tc>
        <w:tc>
          <w:tcPr>
            <w:tcW w:w="0" w:type="auto"/>
            <w:vAlign w:val="center"/>
          </w:tcPr>
          <w:p w:rsidR="000F7EAD" w:rsidRPr="008E34F1" w:rsidRDefault="000F7EAD" w:rsidP="001B06F4">
            <w:pPr>
              <w:jc w:val="center"/>
              <w:rPr>
                <w:rFonts w:eastAsia="標楷體"/>
                <w:color w:val="000000" w:themeColor="text1"/>
                <w:spacing w:val="16"/>
              </w:rPr>
            </w:pPr>
          </w:p>
        </w:tc>
        <w:tc>
          <w:tcPr>
            <w:tcW w:w="0" w:type="auto"/>
            <w:vAlign w:val="center"/>
          </w:tcPr>
          <w:p w:rsidR="000F7EAD" w:rsidRPr="008E34F1" w:rsidRDefault="000F7EAD" w:rsidP="001B06F4">
            <w:pPr>
              <w:jc w:val="center"/>
              <w:rPr>
                <w:rFonts w:eastAsia="標楷體"/>
                <w:color w:val="000000" w:themeColor="text1"/>
                <w:spacing w:val="16"/>
              </w:rPr>
            </w:pPr>
          </w:p>
        </w:tc>
        <w:tc>
          <w:tcPr>
            <w:tcW w:w="0" w:type="auto"/>
            <w:vAlign w:val="center"/>
          </w:tcPr>
          <w:p w:rsidR="000F7EAD" w:rsidRPr="008E34F1" w:rsidRDefault="000F7EAD" w:rsidP="001B06F4">
            <w:pPr>
              <w:jc w:val="center"/>
              <w:rPr>
                <w:rFonts w:eastAsia="標楷體"/>
                <w:color w:val="000000" w:themeColor="text1"/>
                <w:spacing w:val="16"/>
              </w:rPr>
            </w:pPr>
          </w:p>
        </w:tc>
        <w:tc>
          <w:tcPr>
            <w:tcW w:w="0" w:type="auto"/>
            <w:vAlign w:val="center"/>
          </w:tcPr>
          <w:p w:rsidR="000F7EAD" w:rsidRPr="008E34F1" w:rsidRDefault="000F7EAD" w:rsidP="001B06F4">
            <w:pPr>
              <w:jc w:val="center"/>
              <w:rPr>
                <w:rFonts w:ascii="標楷體" w:eastAsia="標楷體" w:hAnsi="標楷體"/>
                <w:color w:val="000000" w:themeColor="text1"/>
                <w:spacing w:val="16"/>
              </w:rPr>
            </w:pPr>
          </w:p>
        </w:tc>
        <w:tc>
          <w:tcPr>
            <w:tcW w:w="0" w:type="auto"/>
            <w:vAlign w:val="center"/>
          </w:tcPr>
          <w:p w:rsidR="000F7EAD" w:rsidRPr="008E34F1" w:rsidRDefault="000F7EAD" w:rsidP="001B06F4">
            <w:pPr>
              <w:jc w:val="center"/>
              <w:rPr>
                <w:rFonts w:ascii="標楷體" w:eastAsia="標楷體" w:hAnsi="標楷體"/>
                <w:color w:val="000000" w:themeColor="text1"/>
                <w:spacing w:val="16"/>
              </w:rPr>
            </w:pPr>
          </w:p>
        </w:tc>
        <w:tc>
          <w:tcPr>
            <w:tcW w:w="0" w:type="auto"/>
            <w:vAlign w:val="center"/>
          </w:tcPr>
          <w:p w:rsidR="000F7EAD" w:rsidRPr="008E34F1" w:rsidRDefault="000F7EAD" w:rsidP="001B06F4">
            <w:pPr>
              <w:jc w:val="center"/>
              <w:rPr>
                <w:rFonts w:ascii="標楷體" w:eastAsia="標楷體" w:hAnsi="標楷體"/>
                <w:color w:val="000000" w:themeColor="text1"/>
                <w:spacing w:val="16"/>
              </w:rPr>
            </w:pPr>
          </w:p>
        </w:tc>
        <w:tc>
          <w:tcPr>
            <w:tcW w:w="0" w:type="auto"/>
            <w:shd w:val="clear" w:color="auto" w:fill="auto"/>
            <w:vAlign w:val="center"/>
          </w:tcPr>
          <w:p w:rsidR="000F7EAD" w:rsidRPr="008E34F1" w:rsidRDefault="000F7EAD" w:rsidP="001B06F4">
            <w:pPr>
              <w:jc w:val="center"/>
              <w:rPr>
                <w:rFonts w:ascii="標楷體" w:eastAsia="標楷體" w:hAnsi="標楷體"/>
                <w:color w:val="000000" w:themeColor="text1"/>
                <w:kern w:val="0"/>
              </w:rPr>
            </w:pPr>
            <w:r w:rsidRPr="008E34F1">
              <w:rPr>
                <w:rFonts w:ascii="標楷體" w:eastAsia="標楷體" w:hAnsi="標楷體" w:hint="eastAsia"/>
                <w:color w:val="000000" w:themeColor="text1"/>
                <w:kern w:val="0"/>
              </w:rPr>
              <w:t>62</w:t>
            </w:r>
          </w:p>
        </w:tc>
      </w:tr>
      <w:tr w:rsidR="000F7EAD" w:rsidRPr="008E34F1" w:rsidTr="000F7EAD">
        <w:tc>
          <w:tcPr>
            <w:tcW w:w="1922" w:type="dxa"/>
            <w:vAlign w:val="center"/>
          </w:tcPr>
          <w:p w:rsidR="000F7EAD" w:rsidRPr="008E34F1" w:rsidRDefault="000F7EAD" w:rsidP="001B06F4">
            <w:pPr>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成績單收費</w:t>
            </w:r>
          </w:p>
        </w:tc>
        <w:tc>
          <w:tcPr>
            <w:tcW w:w="696" w:type="dxa"/>
            <w:vAlign w:val="center"/>
          </w:tcPr>
          <w:p w:rsidR="000F7EAD" w:rsidRPr="008E34F1" w:rsidRDefault="000F7EAD" w:rsidP="001B06F4">
            <w:pPr>
              <w:jc w:val="center"/>
              <w:rPr>
                <w:rFonts w:ascii="標楷體" w:eastAsia="標楷體" w:hAnsi="標楷體"/>
                <w:color w:val="000000" w:themeColor="text1"/>
                <w:kern w:val="0"/>
              </w:rPr>
            </w:pPr>
            <w:r w:rsidRPr="008E34F1">
              <w:rPr>
                <w:rFonts w:ascii="標楷體" w:eastAsia="標楷體" w:hAnsi="標楷體" w:hint="eastAsia"/>
                <w:color w:val="000000" w:themeColor="text1"/>
                <w:kern w:val="0"/>
              </w:rPr>
              <w:t>902</w:t>
            </w:r>
          </w:p>
        </w:tc>
        <w:tc>
          <w:tcPr>
            <w:tcW w:w="0" w:type="auto"/>
            <w:vAlign w:val="center"/>
          </w:tcPr>
          <w:p w:rsidR="000F7EAD" w:rsidRPr="008E34F1" w:rsidRDefault="000F7EAD" w:rsidP="001B06F4">
            <w:pPr>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1410</w:t>
            </w:r>
          </w:p>
        </w:tc>
        <w:tc>
          <w:tcPr>
            <w:tcW w:w="0" w:type="auto"/>
            <w:vAlign w:val="center"/>
          </w:tcPr>
          <w:p w:rsidR="000F7EAD" w:rsidRPr="008E34F1" w:rsidRDefault="000F7EAD" w:rsidP="000F7EAD">
            <w:pPr>
              <w:jc w:val="center"/>
              <w:rPr>
                <w:rFonts w:eastAsia="標楷體"/>
                <w:color w:val="000000" w:themeColor="text1"/>
                <w:spacing w:val="16"/>
              </w:rPr>
            </w:pPr>
            <w:r w:rsidRPr="008E34F1">
              <w:rPr>
                <w:rFonts w:eastAsia="標楷體" w:hint="eastAsia"/>
                <w:color w:val="000000" w:themeColor="text1"/>
                <w:spacing w:val="16"/>
              </w:rPr>
              <w:t>3760</w:t>
            </w:r>
          </w:p>
        </w:tc>
        <w:tc>
          <w:tcPr>
            <w:tcW w:w="0" w:type="auto"/>
            <w:vAlign w:val="center"/>
          </w:tcPr>
          <w:p w:rsidR="000F7EAD" w:rsidRPr="008E34F1" w:rsidRDefault="000F7EAD" w:rsidP="001B06F4">
            <w:pPr>
              <w:jc w:val="center"/>
              <w:rPr>
                <w:rFonts w:eastAsia="標楷體"/>
                <w:color w:val="000000" w:themeColor="text1"/>
                <w:spacing w:val="16"/>
              </w:rPr>
            </w:pPr>
            <w:r w:rsidRPr="008E34F1">
              <w:rPr>
                <w:rFonts w:eastAsia="標楷體" w:hint="eastAsia"/>
                <w:color w:val="000000" w:themeColor="text1"/>
                <w:spacing w:val="16"/>
              </w:rPr>
              <w:t>780</w:t>
            </w:r>
          </w:p>
        </w:tc>
        <w:tc>
          <w:tcPr>
            <w:tcW w:w="0" w:type="auto"/>
            <w:vAlign w:val="center"/>
          </w:tcPr>
          <w:p w:rsidR="000F7EAD" w:rsidRPr="008E34F1" w:rsidRDefault="000F7EAD" w:rsidP="001B06F4">
            <w:pPr>
              <w:jc w:val="center"/>
              <w:rPr>
                <w:rFonts w:eastAsia="標楷體"/>
                <w:color w:val="000000" w:themeColor="text1"/>
                <w:spacing w:val="16"/>
              </w:rPr>
            </w:pPr>
          </w:p>
        </w:tc>
        <w:tc>
          <w:tcPr>
            <w:tcW w:w="0" w:type="auto"/>
            <w:vAlign w:val="center"/>
          </w:tcPr>
          <w:p w:rsidR="000F7EAD" w:rsidRPr="008E34F1" w:rsidRDefault="000F7EAD" w:rsidP="001B06F4">
            <w:pPr>
              <w:jc w:val="center"/>
              <w:rPr>
                <w:rFonts w:eastAsia="標楷體"/>
                <w:color w:val="000000" w:themeColor="text1"/>
                <w:spacing w:val="16"/>
              </w:rPr>
            </w:pPr>
          </w:p>
        </w:tc>
        <w:tc>
          <w:tcPr>
            <w:tcW w:w="0" w:type="auto"/>
            <w:vAlign w:val="center"/>
          </w:tcPr>
          <w:p w:rsidR="000F7EAD" w:rsidRPr="008E34F1" w:rsidRDefault="000F7EAD" w:rsidP="001B06F4">
            <w:pPr>
              <w:jc w:val="center"/>
              <w:rPr>
                <w:rFonts w:eastAsia="標楷體"/>
                <w:color w:val="000000" w:themeColor="text1"/>
                <w:spacing w:val="16"/>
              </w:rPr>
            </w:pPr>
          </w:p>
        </w:tc>
        <w:tc>
          <w:tcPr>
            <w:tcW w:w="0" w:type="auto"/>
            <w:vAlign w:val="center"/>
          </w:tcPr>
          <w:p w:rsidR="000F7EAD" w:rsidRPr="008E34F1" w:rsidRDefault="000F7EAD" w:rsidP="001B06F4">
            <w:pPr>
              <w:jc w:val="center"/>
              <w:rPr>
                <w:rFonts w:eastAsia="標楷體"/>
                <w:color w:val="000000" w:themeColor="text1"/>
                <w:spacing w:val="16"/>
              </w:rPr>
            </w:pPr>
          </w:p>
        </w:tc>
        <w:tc>
          <w:tcPr>
            <w:tcW w:w="0" w:type="auto"/>
            <w:vAlign w:val="center"/>
          </w:tcPr>
          <w:p w:rsidR="000F7EAD" w:rsidRPr="008E34F1" w:rsidRDefault="000F7EAD" w:rsidP="001B06F4">
            <w:pPr>
              <w:jc w:val="center"/>
              <w:rPr>
                <w:rFonts w:eastAsia="標楷體"/>
                <w:color w:val="000000" w:themeColor="text1"/>
                <w:spacing w:val="16"/>
              </w:rPr>
            </w:pPr>
          </w:p>
        </w:tc>
        <w:tc>
          <w:tcPr>
            <w:tcW w:w="0" w:type="auto"/>
            <w:vAlign w:val="center"/>
          </w:tcPr>
          <w:p w:rsidR="000F7EAD" w:rsidRPr="008E34F1" w:rsidRDefault="000F7EAD" w:rsidP="001B06F4">
            <w:pPr>
              <w:jc w:val="center"/>
              <w:rPr>
                <w:rFonts w:ascii="標楷體" w:eastAsia="標楷體" w:hAnsi="標楷體"/>
                <w:color w:val="000000" w:themeColor="text1"/>
                <w:spacing w:val="16"/>
              </w:rPr>
            </w:pPr>
          </w:p>
        </w:tc>
        <w:tc>
          <w:tcPr>
            <w:tcW w:w="0" w:type="auto"/>
            <w:vAlign w:val="center"/>
          </w:tcPr>
          <w:p w:rsidR="000F7EAD" w:rsidRPr="008E34F1" w:rsidRDefault="000F7EAD" w:rsidP="001B06F4">
            <w:pPr>
              <w:jc w:val="center"/>
              <w:rPr>
                <w:rFonts w:ascii="標楷體" w:eastAsia="標楷體" w:hAnsi="標楷體"/>
                <w:color w:val="000000" w:themeColor="text1"/>
                <w:spacing w:val="16"/>
              </w:rPr>
            </w:pPr>
          </w:p>
        </w:tc>
        <w:tc>
          <w:tcPr>
            <w:tcW w:w="0" w:type="auto"/>
            <w:vAlign w:val="center"/>
          </w:tcPr>
          <w:p w:rsidR="000F7EAD" w:rsidRPr="008E34F1" w:rsidRDefault="000F7EAD" w:rsidP="001B06F4">
            <w:pPr>
              <w:jc w:val="center"/>
              <w:rPr>
                <w:rFonts w:ascii="標楷體" w:eastAsia="標楷體" w:hAnsi="標楷體"/>
                <w:color w:val="000000" w:themeColor="text1"/>
                <w:spacing w:val="16"/>
              </w:rPr>
            </w:pPr>
          </w:p>
        </w:tc>
        <w:tc>
          <w:tcPr>
            <w:tcW w:w="0" w:type="auto"/>
            <w:shd w:val="clear" w:color="auto" w:fill="auto"/>
            <w:vAlign w:val="center"/>
          </w:tcPr>
          <w:p w:rsidR="000F7EAD" w:rsidRPr="008E34F1" w:rsidRDefault="000F7EAD" w:rsidP="001B06F4">
            <w:pPr>
              <w:jc w:val="center"/>
              <w:rPr>
                <w:rFonts w:ascii="標楷體" w:eastAsia="標楷體" w:hAnsi="標楷體"/>
                <w:color w:val="000000" w:themeColor="text1"/>
                <w:kern w:val="0"/>
              </w:rPr>
            </w:pPr>
            <w:r w:rsidRPr="008E34F1">
              <w:rPr>
                <w:rFonts w:ascii="標楷體" w:eastAsia="標楷體" w:hAnsi="標楷體" w:hint="eastAsia"/>
                <w:color w:val="000000" w:themeColor="text1"/>
                <w:kern w:val="0"/>
              </w:rPr>
              <w:t>6852</w:t>
            </w:r>
          </w:p>
        </w:tc>
      </w:tr>
      <w:tr w:rsidR="000F7EAD" w:rsidRPr="008E34F1" w:rsidTr="000F7EAD">
        <w:tc>
          <w:tcPr>
            <w:tcW w:w="1922" w:type="dxa"/>
            <w:vAlign w:val="center"/>
          </w:tcPr>
          <w:p w:rsidR="000F7EAD" w:rsidRPr="008E34F1" w:rsidRDefault="000F7EAD" w:rsidP="001B06F4">
            <w:pPr>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學士服清潔件數</w:t>
            </w:r>
          </w:p>
        </w:tc>
        <w:tc>
          <w:tcPr>
            <w:tcW w:w="696" w:type="dxa"/>
            <w:vAlign w:val="center"/>
          </w:tcPr>
          <w:p w:rsidR="000F7EAD" w:rsidRPr="008E34F1" w:rsidRDefault="000F7EAD" w:rsidP="001B06F4">
            <w:pPr>
              <w:jc w:val="center"/>
              <w:rPr>
                <w:rFonts w:ascii="標楷體" w:eastAsia="標楷體" w:hAnsi="標楷體"/>
                <w:color w:val="000000" w:themeColor="text1"/>
                <w:kern w:val="0"/>
              </w:rPr>
            </w:pPr>
            <w:r w:rsidRPr="008E34F1">
              <w:rPr>
                <w:rFonts w:ascii="標楷體" w:eastAsia="標楷體" w:hAnsi="標楷體" w:hint="eastAsia"/>
                <w:color w:val="000000" w:themeColor="text1"/>
                <w:kern w:val="0"/>
              </w:rPr>
              <w:t>0</w:t>
            </w:r>
          </w:p>
        </w:tc>
        <w:tc>
          <w:tcPr>
            <w:tcW w:w="0" w:type="auto"/>
            <w:vAlign w:val="center"/>
          </w:tcPr>
          <w:p w:rsidR="000F7EAD" w:rsidRPr="008E34F1" w:rsidRDefault="000F7EAD" w:rsidP="001B06F4">
            <w:pPr>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1</w:t>
            </w:r>
          </w:p>
        </w:tc>
        <w:tc>
          <w:tcPr>
            <w:tcW w:w="0" w:type="auto"/>
            <w:vAlign w:val="center"/>
          </w:tcPr>
          <w:p w:rsidR="000F7EAD" w:rsidRPr="008E34F1" w:rsidRDefault="000F7EAD" w:rsidP="001B06F4">
            <w:pPr>
              <w:jc w:val="center"/>
              <w:rPr>
                <w:rFonts w:eastAsia="標楷體"/>
                <w:color w:val="000000" w:themeColor="text1"/>
                <w:spacing w:val="16"/>
              </w:rPr>
            </w:pPr>
            <w:r w:rsidRPr="008E34F1">
              <w:rPr>
                <w:rFonts w:eastAsia="標楷體" w:hint="eastAsia"/>
                <w:color w:val="000000" w:themeColor="text1"/>
                <w:spacing w:val="16"/>
              </w:rPr>
              <w:t>0</w:t>
            </w:r>
          </w:p>
        </w:tc>
        <w:tc>
          <w:tcPr>
            <w:tcW w:w="0" w:type="auto"/>
            <w:vAlign w:val="center"/>
          </w:tcPr>
          <w:p w:rsidR="000F7EAD" w:rsidRPr="008E34F1" w:rsidRDefault="000F7EAD" w:rsidP="001B06F4">
            <w:pPr>
              <w:jc w:val="center"/>
              <w:rPr>
                <w:rFonts w:eastAsia="標楷體"/>
                <w:color w:val="000000" w:themeColor="text1"/>
                <w:spacing w:val="16"/>
              </w:rPr>
            </w:pPr>
            <w:r w:rsidRPr="008E34F1">
              <w:rPr>
                <w:rFonts w:eastAsia="標楷體" w:hint="eastAsia"/>
                <w:color w:val="000000" w:themeColor="text1"/>
                <w:spacing w:val="16"/>
              </w:rPr>
              <w:t>1</w:t>
            </w:r>
          </w:p>
        </w:tc>
        <w:tc>
          <w:tcPr>
            <w:tcW w:w="0" w:type="auto"/>
            <w:vAlign w:val="center"/>
          </w:tcPr>
          <w:p w:rsidR="000F7EAD" w:rsidRPr="008E34F1" w:rsidRDefault="000F7EAD" w:rsidP="001B06F4">
            <w:pPr>
              <w:jc w:val="center"/>
              <w:rPr>
                <w:rFonts w:eastAsia="標楷體"/>
                <w:color w:val="000000" w:themeColor="text1"/>
                <w:spacing w:val="16"/>
              </w:rPr>
            </w:pPr>
          </w:p>
        </w:tc>
        <w:tc>
          <w:tcPr>
            <w:tcW w:w="0" w:type="auto"/>
            <w:vAlign w:val="center"/>
          </w:tcPr>
          <w:p w:rsidR="000F7EAD" w:rsidRPr="008E34F1" w:rsidRDefault="000F7EAD" w:rsidP="001B06F4">
            <w:pPr>
              <w:jc w:val="center"/>
              <w:rPr>
                <w:rFonts w:eastAsia="標楷體"/>
                <w:color w:val="000000" w:themeColor="text1"/>
                <w:spacing w:val="16"/>
              </w:rPr>
            </w:pPr>
          </w:p>
        </w:tc>
        <w:tc>
          <w:tcPr>
            <w:tcW w:w="0" w:type="auto"/>
            <w:vAlign w:val="center"/>
          </w:tcPr>
          <w:p w:rsidR="000F7EAD" w:rsidRPr="008E34F1" w:rsidRDefault="000F7EAD" w:rsidP="001B06F4">
            <w:pPr>
              <w:jc w:val="center"/>
              <w:rPr>
                <w:rFonts w:eastAsia="標楷體"/>
                <w:color w:val="000000" w:themeColor="text1"/>
                <w:spacing w:val="16"/>
              </w:rPr>
            </w:pPr>
          </w:p>
        </w:tc>
        <w:tc>
          <w:tcPr>
            <w:tcW w:w="0" w:type="auto"/>
            <w:vAlign w:val="center"/>
          </w:tcPr>
          <w:p w:rsidR="000F7EAD" w:rsidRPr="008E34F1" w:rsidRDefault="000F7EAD" w:rsidP="001B06F4">
            <w:pPr>
              <w:jc w:val="center"/>
              <w:rPr>
                <w:rFonts w:eastAsia="標楷體"/>
                <w:color w:val="000000" w:themeColor="text1"/>
                <w:spacing w:val="16"/>
              </w:rPr>
            </w:pPr>
          </w:p>
        </w:tc>
        <w:tc>
          <w:tcPr>
            <w:tcW w:w="0" w:type="auto"/>
            <w:vAlign w:val="center"/>
          </w:tcPr>
          <w:p w:rsidR="000F7EAD" w:rsidRPr="008E34F1" w:rsidRDefault="000F7EAD" w:rsidP="001B06F4">
            <w:pPr>
              <w:jc w:val="center"/>
              <w:rPr>
                <w:rFonts w:eastAsia="標楷體"/>
                <w:color w:val="000000" w:themeColor="text1"/>
                <w:spacing w:val="16"/>
              </w:rPr>
            </w:pPr>
          </w:p>
        </w:tc>
        <w:tc>
          <w:tcPr>
            <w:tcW w:w="0" w:type="auto"/>
            <w:vAlign w:val="center"/>
          </w:tcPr>
          <w:p w:rsidR="000F7EAD" w:rsidRPr="008E34F1" w:rsidRDefault="000F7EAD" w:rsidP="001B06F4">
            <w:pPr>
              <w:jc w:val="center"/>
              <w:rPr>
                <w:rFonts w:ascii="標楷體" w:eastAsia="標楷體" w:hAnsi="標楷體"/>
                <w:color w:val="000000" w:themeColor="text1"/>
                <w:spacing w:val="16"/>
              </w:rPr>
            </w:pPr>
          </w:p>
        </w:tc>
        <w:tc>
          <w:tcPr>
            <w:tcW w:w="0" w:type="auto"/>
            <w:vAlign w:val="center"/>
          </w:tcPr>
          <w:p w:rsidR="000F7EAD" w:rsidRPr="008E34F1" w:rsidRDefault="000F7EAD" w:rsidP="001B06F4">
            <w:pPr>
              <w:jc w:val="center"/>
              <w:rPr>
                <w:rFonts w:ascii="標楷體" w:eastAsia="標楷體" w:hAnsi="標楷體"/>
                <w:color w:val="000000" w:themeColor="text1"/>
                <w:spacing w:val="16"/>
              </w:rPr>
            </w:pPr>
          </w:p>
        </w:tc>
        <w:tc>
          <w:tcPr>
            <w:tcW w:w="0" w:type="auto"/>
            <w:vAlign w:val="center"/>
          </w:tcPr>
          <w:p w:rsidR="000F7EAD" w:rsidRPr="008E34F1" w:rsidRDefault="000F7EAD" w:rsidP="001B06F4">
            <w:pPr>
              <w:jc w:val="center"/>
              <w:rPr>
                <w:rFonts w:ascii="標楷體" w:eastAsia="標楷體" w:hAnsi="標楷體"/>
                <w:color w:val="000000" w:themeColor="text1"/>
                <w:spacing w:val="16"/>
              </w:rPr>
            </w:pPr>
          </w:p>
        </w:tc>
        <w:tc>
          <w:tcPr>
            <w:tcW w:w="0" w:type="auto"/>
            <w:shd w:val="clear" w:color="auto" w:fill="auto"/>
            <w:vAlign w:val="center"/>
          </w:tcPr>
          <w:p w:rsidR="000F7EAD" w:rsidRPr="008E34F1" w:rsidRDefault="000F7EAD" w:rsidP="001B06F4">
            <w:pPr>
              <w:jc w:val="center"/>
              <w:rPr>
                <w:rFonts w:ascii="標楷體" w:eastAsia="標楷體" w:hAnsi="標楷體"/>
                <w:color w:val="000000" w:themeColor="text1"/>
                <w:kern w:val="0"/>
              </w:rPr>
            </w:pPr>
            <w:r w:rsidRPr="008E34F1">
              <w:rPr>
                <w:rFonts w:ascii="標楷體" w:eastAsia="標楷體" w:hAnsi="標楷體" w:hint="eastAsia"/>
                <w:color w:val="000000" w:themeColor="text1"/>
                <w:kern w:val="0"/>
              </w:rPr>
              <w:t>2</w:t>
            </w:r>
          </w:p>
        </w:tc>
      </w:tr>
      <w:tr w:rsidR="000F7EAD" w:rsidRPr="008E34F1" w:rsidTr="000F7EAD">
        <w:tc>
          <w:tcPr>
            <w:tcW w:w="1922" w:type="dxa"/>
            <w:vAlign w:val="center"/>
          </w:tcPr>
          <w:p w:rsidR="000F7EAD" w:rsidRPr="008E34F1" w:rsidRDefault="000F7EAD" w:rsidP="001B06F4">
            <w:pPr>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學士服清潔繳費</w:t>
            </w:r>
          </w:p>
        </w:tc>
        <w:tc>
          <w:tcPr>
            <w:tcW w:w="696" w:type="dxa"/>
            <w:vAlign w:val="center"/>
          </w:tcPr>
          <w:p w:rsidR="000F7EAD" w:rsidRPr="008E34F1" w:rsidRDefault="000F7EAD" w:rsidP="001B06F4">
            <w:pPr>
              <w:jc w:val="center"/>
              <w:rPr>
                <w:rFonts w:ascii="標楷體" w:eastAsia="標楷體" w:hAnsi="標楷體"/>
                <w:color w:val="000000" w:themeColor="text1"/>
                <w:kern w:val="0"/>
              </w:rPr>
            </w:pPr>
            <w:r w:rsidRPr="008E34F1">
              <w:rPr>
                <w:rFonts w:ascii="標楷體" w:eastAsia="標楷體" w:hAnsi="標楷體" w:hint="eastAsia"/>
                <w:color w:val="000000" w:themeColor="text1"/>
                <w:kern w:val="0"/>
              </w:rPr>
              <w:t>0</w:t>
            </w:r>
          </w:p>
        </w:tc>
        <w:tc>
          <w:tcPr>
            <w:tcW w:w="0" w:type="auto"/>
            <w:vAlign w:val="center"/>
          </w:tcPr>
          <w:p w:rsidR="000F7EAD" w:rsidRPr="008E34F1" w:rsidRDefault="000F7EAD" w:rsidP="001B06F4">
            <w:pPr>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1170</w:t>
            </w:r>
          </w:p>
        </w:tc>
        <w:tc>
          <w:tcPr>
            <w:tcW w:w="0" w:type="auto"/>
            <w:vAlign w:val="center"/>
          </w:tcPr>
          <w:p w:rsidR="000F7EAD" w:rsidRPr="008E34F1" w:rsidRDefault="000F7EAD" w:rsidP="001B06F4">
            <w:pPr>
              <w:jc w:val="center"/>
              <w:rPr>
                <w:rFonts w:eastAsia="標楷體"/>
                <w:color w:val="000000" w:themeColor="text1"/>
                <w:spacing w:val="16"/>
              </w:rPr>
            </w:pPr>
            <w:r w:rsidRPr="008E34F1">
              <w:rPr>
                <w:rFonts w:eastAsia="標楷體" w:hint="eastAsia"/>
                <w:color w:val="000000" w:themeColor="text1"/>
                <w:spacing w:val="16"/>
              </w:rPr>
              <w:t>0</w:t>
            </w:r>
          </w:p>
        </w:tc>
        <w:tc>
          <w:tcPr>
            <w:tcW w:w="0" w:type="auto"/>
            <w:vAlign w:val="center"/>
          </w:tcPr>
          <w:p w:rsidR="000F7EAD" w:rsidRPr="008E34F1" w:rsidRDefault="000F7EAD" w:rsidP="001B06F4">
            <w:pPr>
              <w:jc w:val="center"/>
              <w:rPr>
                <w:rFonts w:eastAsia="標楷體"/>
                <w:color w:val="000000" w:themeColor="text1"/>
                <w:spacing w:val="16"/>
              </w:rPr>
            </w:pPr>
            <w:r w:rsidRPr="008E34F1">
              <w:rPr>
                <w:rFonts w:eastAsia="標楷體" w:hint="eastAsia"/>
                <w:color w:val="000000" w:themeColor="text1"/>
                <w:spacing w:val="16"/>
              </w:rPr>
              <w:t>1170</w:t>
            </w:r>
          </w:p>
        </w:tc>
        <w:tc>
          <w:tcPr>
            <w:tcW w:w="0" w:type="auto"/>
            <w:vAlign w:val="center"/>
          </w:tcPr>
          <w:p w:rsidR="000F7EAD" w:rsidRPr="008E34F1" w:rsidRDefault="000F7EAD" w:rsidP="001B06F4">
            <w:pPr>
              <w:jc w:val="center"/>
              <w:rPr>
                <w:rFonts w:eastAsia="標楷體"/>
                <w:color w:val="000000" w:themeColor="text1"/>
                <w:spacing w:val="16"/>
              </w:rPr>
            </w:pPr>
          </w:p>
        </w:tc>
        <w:tc>
          <w:tcPr>
            <w:tcW w:w="0" w:type="auto"/>
            <w:vAlign w:val="center"/>
          </w:tcPr>
          <w:p w:rsidR="000F7EAD" w:rsidRPr="008E34F1" w:rsidRDefault="000F7EAD" w:rsidP="001B06F4">
            <w:pPr>
              <w:jc w:val="center"/>
              <w:rPr>
                <w:rFonts w:eastAsia="標楷體"/>
                <w:color w:val="000000" w:themeColor="text1"/>
                <w:spacing w:val="16"/>
              </w:rPr>
            </w:pPr>
          </w:p>
        </w:tc>
        <w:tc>
          <w:tcPr>
            <w:tcW w:w="0" w:type="auto"/>
            <w:vAlign w:val="center"/>
          </w:tcPr>
          <w:p w:rsidR="000F7EAD" w:rsidRPr="008E34F1" w:rsidRDefault="000F7EAD" w:rsidP="001B06F4">
            <w:pPr>
              <w:jc w:val="center"/>
              <w:rPr>
                <w:rFonts w:eastAsia="標楷體"/>
                <w:color w:val="000000" w:themeColor="text1"/>
                <w:spacing w:val="16"/>
              </w:rPr>
            </w:pPr>
          </w:p>
        </w:tc>
        <w:tc>
          <w:tcPr>
            <w:tcW w:w="0" w:type="auto"/>
            <w:vAlign w:val="center"/>
          </w:tcPr>
          <w:p w:rsidR="000F7EAD" w:rsidRPr="008E34F1" w:rsidRDefault="000F7EAD" w:rsidP="001B06F4">
            <w:pPr>
              <w:jc w:val="center"/>
              <w:rPr>
                <w:rFonts w:eastAsia="標楷體"/>
                <w:color w:val="000000" w:themeColor="text1"/>
                <w:spacing w:val="16"/>
              </w:rPr>
            </w:pPr>
          </w:p>
        </w:tc>
        <w:tc>
          <w:tcPr>
            <w:tcW w:w="0" w:type="auto"/>
            <w:vAlign w:val="center"/>
          </w:tcPr>
          <w:p w:rsidR="000F7EAD" w:rsidRPr="008E34F1" w:rsidRDefault="000F7EAD" w:rsidP="001B06F4">
            <w:pPr>
              <w:jc w:val="center"/>
              <w:rPr>
                <w:rFonts w:eastAsia="標楷體"/>
                <w:color w:val="000000" w:themeColor="text1"/>
                <w:spacing w:val="16"/>
              </w:rPr>
            </w:pPr>
          </w:p>
        </w:tc>
        <w:tc>
          <w:tcPr>
            <w:tcW w:w="0" w:type="auto"/>
            <w:vAlign w:val="center"/>
          </w:tcPr>
          <w:p w:rsidR="000F7EAD" w:rsidRPr="008E34F1" w:rsidRDefault="000F7EAD" w:rsidP="001B06F4">
            <w:pPr>
              <w:jc w:val="center"/>
              <w:rPr>
                <w:rFonts w:ascii="標楷體" w:eastAsia="標楷體" w:hAnsi="標楷體"/>
                <w:color w:val="000000" w:themeColor="text1"/>
                <w:spacing w:val="16"/>
              </w:rPr>
            </w:pPr>
          </w:p>
        </w:tc>
        <w:tc>
          <w:tcPr>
            <w:tcW w:w="0" w:type="auto"/>
            <w:vAlign w:val="center"/>
          </w:tcPr>
          <w:p w:rsidR="000F7EAD" w:rsidRPr="008E34F1" w:rsidRDefault="000F7EAD" w:rsidP="001B06F4">
            <w:pPr>
              <w:jc w:val="center"/>
              <w:rPr>
                <w:rFonts w:ascii="標楷體" w:eastAsia="標楷體" w:hAnsi="標楷體"/>
                <w:color w:val="000000" w:themeColor="text1"/>
                <w:spacing w:val="16"/>
              </w:rPr>
            </w:pPr>
          </w:p>
        </w:tc>
        <w:tc>
          <w:tcPr>
            <w:tcW w:w="0" w:type="auto"/>
            <w:vAlign w:val="center"/>
          </w:tcPr>
          <w:p w:rsidR="000F7EAD" w:rsidRPr="008E34F1" w:rsidRDefault="000F7EAD" w:rsidP="001B06F4">
            <w:pPr>
              <w:jc w:val="center"/>
              <w:rPr>
                <w:rFonts w:ascii="標楷體" w:eastAsia="標楷體" w:hAnsi="標楷體"/>
                <w:color w:val="000000" w:themeColor="text1"/>
                <w:spacing w:val="16"/>
              </w:rPr>
            </w:pPr>
          </w:p>
        </w:tc>
        <w:tc>
          <w:tcPr>
            <w:tcW w:w="0" w:type="auto"/>
            <w:shd w:val="clear" w:color="auto" w:fill="auto"/>
            <w:vAlign w:val="center"/>
          </w:tcPr>
          <w:p w:rsidR="000F7EAD" w:rsidRPr="008E34F1" w:rsidRDefault="000F7EAD" w:rsidP="001B06F4">
            <w:pPr>
              <w:jc w:val="center"/>
              <w:rPr>
                <w:rFonts w:ascii="標楷體" w:eastAsia="標楷體" w:hAnsi="標楷體"/>
                <w:color w:val="000000" w:themeColor="text1"/>
                <w:kern w:val="0"/>
              </w:rPr>
            </w:pPr>
            <w:r w:rsidRPr="008E34F1">
              <w:rPr>
                <w:rFonts w:ascii="標楷體" w:eastAsia="標楷體" w:hAnsi="標楷體" w:hint="eastAsia"/>
                <w:color w:val="000000" w:themeColor="text1"/>
                <w:kern w:val="0"/>
              </w:rPr>
              <w:t>2340</w:t>
            </w:r>
          </w:p>
        </w:tc>
      </w:tr>
      <w:tr w:rsidR="000F7EAD" w:rsidRPr="008E34F1" w:rsidTr="000F7EAD">
        <w:tc>
          <w:tcPr>
            <w:tcW w:w="1922" w:type="dxa"/>
            <w:vAlign w:val="center"/>
          </w:tcPr>
          <w:p w:rsidR="000F7EAD" w:rsidRPr="008E34F1" w:rsidRDefault="000F7EAD" w:rsidP="001B06F4">
            <w:pPr>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校外場地租借件數</w:t>
            </w:r>
          </w:p>
        </w:tc>
        <w:tc>
          <w:tcPr>
            <w:tcW w:w="696" w:type="dxa"/>
            <w:vAlign w:val="center"/>
          </w:tcPr>
          <w:p w:rsidR="000F7EAD" w:rsidRPr="008E34F1" w:rsidRDefault="000F7EAD" w:rsidP="001B06F4">
            <w:pPr>
              <w:jc w:val="center"/>
              <w:rPr>
                <w:rFonts w:ascii="標楷體" w:eastAsia="標楷體" w:hAnsi="標楷體"/>
                <w:color w:val="000000" w:themeColor="text1"/>
                <w:kern w:val="0"/>
              </w:rPr>
            </w:pPr>
            <w:r w:rsidRPr="008E34F1">
              <w:rPr>
                <w:rFonts w:ascii="標楷體" w:eastAsia="標楷體" w:hAnsi="標楷體" w:hint="eastAsia"/>
                <w:color w:val="000000" w:themeColor="text1"/>
                <w:kern w:val="0"/>
              </w:rPr>
              <w:t>0</w:t>
            </w:r>
          </w:p>
        </w:tc>
        <w:tc>
          <w:tcPr>
            <w:tcW w:w="0" w:type="auto"/>
            <w:vAlign w:val="center"/>
          </w:tcPr>
          <w:p w:rsidR="000F7EAD" w:rsidRPr="008E34F1" w:rsidRDefault="000F7EAD" w:rsidP="001B06F4">
            <w:pPr>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1</w:t>
            </w:r>
          </w:p>
        </w:tc>
        <w:tc>
          <w:tcPr>
            <w:tcW w:w="0" w:type="auto"/>
            <w:vAlign w:val="center"/>
          </w:tcPr>
          <w:p w:rsidR="000F7EAD" w:rsidRPr="008E34F1" w:rsidRDefault="000F7EAD" w:rsidP="001B06F4">
            <w:pPr>
              <w:jc w:val="center"/>
              <w:rPr>
                <w:rFonts w:eastAsia="標楷體"/>
                <w:color w:val="000000" w:themeColor="text1"/>
                <w:spacing w:val="16"/>
              </w:rPr>
            </w:pPr>
            <w:r w:rsidRPr="008E34F1">
              <w:rPr>
                <w:rFonts w:eastAsia="標楷體" w:hint="eastAsia"/>
                <w:color w:val="000000" w:themeColor="text1"/>
                <w:spacing w:val="16"/>
              </w:rPr>
              <w:t>2</w:t>
            </w:r>
          </w:p>
        </w:tc>
        <w:tc>
          <w:tcPr>
            <w:tcW w:w="0" w:type="auto"/>
            <w:vAlign w:val="center"/>
          </w:tcPr>
          <w:p w:rsidR="000F7EAD" w:rsidRPr="008E34F1" w:rsidRDefault="000F7EAD" w:rsidP="001B06F4">
            <w:pPr>
              <w:jc w:val="center"/>
              <w:rPr>
                <w:rFonts w:eastAsia="標楷體"/>
                <w:color w:val="000000" w:themeColor="text1"/>
                <w:spacing w:val="16"/>
              </w:rPr>
            </w:pPr>
            <w:r w:rsidRPr="008E34F1">
              <w:rPr>
                <w:rFonts w:eastAsia="標楷體" w:hint="eastAsia"/>
                <w:color w:val="000000" w:themeColor="text1"/>
                <w:spacing w:val="16"/>
              </w:rPr>
              <w:t>2</w:t>
            </w:r>
          </w:p>
        </w:tc>
        <w:tc>
          <w:tcPr>
            <w:tcW w:w="0" w:type="auto"/>
            <w:vAlign w:val="center"/>
          </w:tcPr>
          <w:p w:rsidR="000F7EAD" w:rsidRPr="008E34F1" w:rsidRDefault="000F7EAD" w:rsidP="001B06F4">
            <w:pPr>
              <w:jc w:val="center"/>
              <w:rPr>
                <w:rFonts w:eastAsia="標楷體"/>
                <w:color w:val="000000" w:themeColor="text1"/>
                <w:spacing w:val="16"/>
              </w:rPr>
            </w:pPr>
          </w:p>
        </w:tc>
        <w:tc>
          <w:tcPr>
            <w:tcW w:w="0" w:type="auto"/>
            <w:vAlign w:val="center"/>
          </w:tcPr>
          <w:p w:rsidR="000F7EAD" w:rsidRPr="008E34F1" w:rsidRDefault="000F7EAD" w:rsidP="001B06F4">
            <w:pPr>
              <w:jc w:val="center"/>
              <w:rPr>
                <w:rFonts w:eastAsia="標楷體"/>
                <w:color w:val="000000" w:themeColor="text1"/>
                <w:spacing w:val="16"/>
              </w:rPr>
            </w:pPr>
          </w:p>
        </w:tc>
        <w:tc>
          <w:tcPr>
            <w:tcW w:w="0" w:type="auto"/>
            <w:vAlign w:val="center"/>
          </w:tcPr>
          <w:p w:rsidR="000F7EAD" w:rsidRPr="008E34F1" w:rsidRDefault="000F7EAD" w:rsidP="001B06F4">
            <w:pPr>
              <w:jc w:val="center"/>
              <w:rPr>
                <w:rFonts w:eastAsia="標楷體"/>
                <w:color w:val="000000" w:themeColor="text1"/>
                <w:spacing w:val="16"/>
              </w:rPr>
            </w:pPr>
          </w:p>
        </w:tc>
        <w:tc>
          <w:tcPr>
            <w:tcW w:w="0" w:type="auto"/>
            <w:vAlign w:val="center"/>
          </w:tcPr>
          <w:p w:rsidR="000F7EAD" w:rsidRPr="008E34F1" w:rsidRDefault="000F7EAD" w:rsidP="001B06F4">
            <w:pPr>
              <w:jc w:val="center"/>
              <w:rPr>
                <w:rFonts w:eastAsia="標楷體"/>
                <w:color w:val="000000" w:themeColor="text1"/>
                <w:spacing w:val="16"/>
              </w:rPr>
            </w:pPr>
          </w:p>
        </w:tc>
        <w:tc>
          <w:tcPr>
            <w:tcW w:w="0" w:type="auto"/>
            <w:vAlign w:val="center"/>
          </w:tcPr>
          <w:p w:rsidR="000F7EAD" w:rsidRPr="008E34F1" w:rsidRDefault="000F7EAD" w:rsidP="001B06F4">
            <w:pPr>
              <w:jc w:val="center"/>
              <w:rPr>
                <w:rFonts w:eastAsia="標楷體"/>
                <w:color w:val="000000" w:themeColor="text1"/>
                <w:spacing w:val="16"/>
              </w:rPr>
            </w:pPr>
          </w:p>
        </w:tc>
        <w:tc>
          <w:tcPr>
            <w:tcW w:w="0" w:type="auto"/>
            <w:vAlign w:val="center"/>
          </w:tcPr>
          <w:p w:rsidR="000F7EAD" w:rsidRPr="008E34F1" w:rsidRDefault="000F7EAD" w:rsidP="001B06F4">
            <w:pPr>
              <w:jc w:val="center"/>
              <w:rPr>
                <w:rFonts w:ascii="標楷體" w:eastAsia="標楷體" w:hAnsi="標楷體"/>
                <w:color w:val="000000" w:themeColor="text1"/>
                <w:spacing w:val="16"/>
              </w:rPr>
            </w:pPr>
          </w:p>
        </w:tc>
        <w:tc>
          <w:tcPr>
            <w:tcW w:w="0" w:type="auto"/>
            <w:vAlign w:val="center"/>
          </w:tcPr>
          <w:p w:rsidR="000F7EAD" w:rsidRPr="008E34F1" w:rsidRDefault="000F7EAD" w:rsidP="001B06F4">
            <w:pPr>
              <w:jc w:val="center"/>
              <w:rPr>
                <w:rFonts w:ascii="標楷體" w:eastAsia="標楷體" w:hAnsi="標楷體"/>
                <w:color w:val="000000" w:themeColor="text1"/>
                <w:spacing w:val="16"/>
              </w:rPr>
            </w:pPr>
          </w:p>
        </w:tc>
        <w:tc>
          <w:tcPr>
            <w:tcW w:w="0" w:type="auto"/>
            <w:vAlign w:val="center"/>
          </w:tcPr>
          <w:p w:rsidR="000F7EAD" w:rsidRPr="008E34F1" w:rsidRDefault="000F7EAD" w:rsidP="001B06F4">
            <w:pPr>
              <w:jc w:val="center"/>
              <w:rPr>
                <w:rFonts w:ascii="標楷體" w:eastAsia="標楷體" w:hAnsi="標楷體"/>
                <w:color w:val="000000" w:themeColor="text1"/>
                <w:spacing w:val="16"/>
              </w:rPr>
            </w:pPr>
          </w:p>
        </w:tc>
        <w:tc>
          <w:tcPr>
            <w:tcW w:w="0" w:type="auto"/>
            <w:shd w:val="clear" w:color="auto" w:fill="auto"/>
            <w:vAlign w:val="center"/>
          </w:tcPr>
          <w:p w:rsidR="000F7EAD" w:rsidRPr="008E34F1" w:rsidRDefault="000F7EAD" w:rsidP="001B06F4">
            <w:pPr>
              <w:jc w:val="center"/>
              <w:rPr>
                <w:rFonts w:ascii="標楷體" w:eastAsia="標楷體" w:hAnsi="標楷體"/>
                <w:color w:val="000000" w:themeColor="text1"/>
                <w:kern w:val="0"/>
              </w:rPr>
            </w:pPr>
            <w:r w:rsidRPr="008E34F1">
              <w:rPr>
                <w:rFonts w:ascii="標楷體" w:eastAsia="標楷體" w:hAnsi="標楷體" w:hint="eastAsia"/>
                <w:color w:val="000000" w:themeColor="text1"/>
                <w:kern w:val="0"/>
              </w:rPr>
              <w:t>5</w:t>
            </w:r>
          </w:p>
        </w:tc>
      </w:tr>
      <w:tr w:rsidR="000F7EAD" w:rsidRPr="008E34F1" w:rsidTr="000F7EAD">
        <w:tc>
          <w:tcPr>
            <w:tcW w:w="1922" w:type="dxa"/>
            <w:vAlign w:val="center"/>
          </w:tcPr>
          <w:p w:rsidR="000F7EAD" w:rsidRPr="008E34F1" w:rsidRDefault="000F7EAD" w:rsidP="001B06F4">
            <w:pPr>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校外場地租借費用</w:t>
            </w:r>
          </w:p>
        </w:tc>
        <w:tc>
          <w:tcPr>
            <w:tcW w:w="696" w:type="dxa"/>
            <w:vAlign w:val="center"/>
          </w:tcPr>
          <w:p w:rsidR="000F7EAD" w:rsidRPr="008E34F1" w:rsidRDefault="000F7EAD" w:rsidP="001B06F4">
            <w:pPr>
              <w:jc w:val="center"/>
              <w:rPr>
                <w:rFonts w:ascii="標楷體" w:eastAsia="標楷體" w:hAnsi="標楷體"/>
                <w:color w:val="000000" w:themeColor="text1"/>
                <w:kern w:val="0"/>
              </w:rPr>
            </w:pPr>
            <w:r w:rsidRPr="008E34F1">
              <w:rPr>
                <w:rFonts w:ascii="標楷體" w:eastAsia="標楷體" w:hAnsi="標楷體" w:hint="eastAsia"/>
                <w:color w:val="000000" w:themeColor="text1"/>
                <w:kern w:val="0"/>
              </w:rPr>
              <w:t>0</w:t>
            </w:r>
          </w:p>
        </w:tc>
        <w:tc>
          <w:tcPr>
            <w:tcW w:w="0" w:type="auto"/>
            <w:vAlign w:val="center"/>
          </w:tcPr>
          <w:p w:rsidR="000F7EAD" w:rsidRPr="008E34F1" w:rsidRDefault="000F7EAD" w:rsidP="001B06F4">
            <w:pPr>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30800</w:t>
            </w:r>
          </w:p>
        </w:tc>
        <w:tc>
          <w:tcPr>
            <w:tcW w:w="0" w:type="auto"/>
            <w:vAlign w:val="center"/>
          </w:tcPr>
          <w:p w:rsidR="000F7EAD" w:rsidRPr="008E34F1" w:rsidRDefault="000F7EAD" w:rsidP="001B06F4">
            <w:pPr>
              <w:jc w:val="center"/>
              <w:rPr>
                <w:rFonts w:eastAsia="標楷體"/>
                <w:color w:val="000000" w:themeColor="text1"/>
                <w:spacing w:val="16"/>
              </w:rPr>
            </w:pPr>
            <w:r w:rsidRPr="008E34F1">
              <w:rPr>
                <w:rFonts w:eastAsia="標楷體" w:hint="eastAsia"/>
                <w:color w:val="000000" w:themeColor="text1"/>
                <w:spacing w:val="16"/>
              </w:rPr>
              <w:t>20650</w:t>
            </w:r>
          </w:p>
        </w:tc>
        <w:tc>
          <w:tcPr>
            <w:tcW w:w="0" w:type="auto"/>
            <w:vAlign w:val="center"/>
          </w:tcPr>
          <w:p w:rsidR="000F7EAD" w:rsidRPr="008E34F1" w:rsidRDefault="000F7EAD" w:rsidP="001B06F4">
            <w:pPr>
              <w:jc w:val="center"/>
              <w:rPr>
                <w:rFonts w:eastAsia="標楷體"/>
                <w:color w:val="000000" w:themeColor="text1"/>
                <w:spacing w:val="16"/>
              </w:rPr>
            </w:pPr>
            <w:r w:rsidRPr="008E34F1">
              <w:rPr>
                <w:rFonts w:eastAsia="標楷體" w:hint="eastAsia"/>
                <w:color w:val="000000" w:themeColor="text1"/>
                <w:spacing w:val="16"/>
              </w:rPr>
              <w:t>15800</w:t>
            </w:r>
          </w:p>
        </w:tc>
        <w:tc>
          <w:tcPr>
            <w:tcW w:w="0" w:type="auto"/>
            <w:vAlign w:val="center"/>
          </w:tcPr>
          <w:p w:rsidR="000F7EAD" w:rsidRPr="008E34F1" w:rsidRDefault="000F7EAD" w:rsidP="001B06F4">
            <w:pPr>
              <w:jc w:val="center"/>
              <w:rPr>
                <w:rFonts w:eastAsia="標楷體"/>
                <w:color w:val="000000" w:themeColor="text1"/>
                <w:spacing w:val="16"/>
              </w:rPr>
            </w:pPr>
          </w:p>
        </w:tc>
        <w:tc>
          <w:tcPr>
            <w:tcW w:w="0" w:type="auto"/>
            <w:vAlign w:val="center"/>
          </w:tcPr>
          <w:p w:rsidR="000F7EAD" w:rsidRPr="008E34F1" w:rsidRDefault="000F7EAD" w:rsidP="001B06F4">
            <w:pPr>
              <w:jc w:val="center"/>
              <w:rPr>
                <w:rFonts w:eastAsia="標楷體"/>
                <w:color w:val="000000" w:themeColor="text1"/>
                <w:spacing w:val="16"/>
              </w:rPr>
            </w:pPr>
          </w:p>
        </w:tc>
        <w:tc>
          <w:tcPr>
            <w:tcW w:w="0" w:type="auto"/>
            <w:vAlign w:val="center"/>
          </w:tcPr>
          <w:p w:rsidR="000F7EAD" w:rsidRPr="008E34F1" w:rsidRDefault="000F7EAD" w:rsidP="001B06F4">
            <w:pPr>
              <w:jc w:val="center"/>
              <w:rPr>
                <w:rFonts w:eastAsia="標楷體"/>
                <w:color w:val="000000" w:themeColor="text1"/>
                <w:spacing w:val="16"/>
              </w:rPr>
            </w:pPr>
          </w:p>
        </w:tc>
        <w:tc>
          <w:tcPr>
            <w:tcW w:w="0" w:type="auto"/>
            <w:vAlign w:val="center"/>
          </w:tcPr>
          <w:p w:rsidR="000F7EAD" w:rsidRPr="008E34F1" w:rsidRDefault="000F7EAD" w:rsidP="001B06F4">
            <w:pPr>
              <w:jc w:val="center"/>
              <w:rPr>
                <w:rFonts w:eastAsia="標楷體"/>
                <w:color w:val="000000" w:themeColor="text1"/>
                <w:spacing w:val="16"/>
              </w:rPr>
            </w:pPr>
          </w:p>
        </w:tc>
        <w:tc>
          <w:tcPr>
            <w:tcW w:w="0" w:type="auto"/>
            <w:vAlign w:val="center"/>
          </w:tcPr>
          <w:p w:rsidR="000F7EAD" w:rsidRPr="008E34F1" w:rsidRDefault="000F7EAD" w:rsidP="001B06F4">
            <w:pPr>
              <w:jc w:val="center"/>
              <w:rPr>
                <w:rFonts w:eastAsia="標楷體"/>
                <w:color w:val="000000" w:themeColor="text1"/>
                <w:spacing w:val="16"/>
              </w:rPr>
            </w:pPr>
          </w:p>
        </w:tc>
        <w:tc>
          <w:tcPr>
            <w:tcW w:w="0" w:type="auto"/>
            <w:vAlign w:val="center"/>
          </w:tcPr>
          <w:p w:rsidR="000F7EAD" w:rsidRPr="008E34F1" w:rsidRDefault="000F7EAD" w:rsidP="001B06F4">
            <w:pPr>
              <w:jc w:val="center"/>
              <w:rPr>
                <w:rFonts w:ascii="標楷體" w:eastAsia="標楷體" w:hAnsi="標楷體"/>
                <w:color w:val="000000" w:themeColor="text1"/>
                <w:spacing w:val="16"/>
              </w:rPr>
            </w:pPr>
          </w:p>
        </w:tc>
        <w:tc>
          <w:tcPr>
            <w:tcW w:w="0" w:type="auto"/>
            <w:vAlign w:val="center"/>
          </w:tcPr>
          <w:p w:rsidR="000F7EAD" w:rsidRPr="008E34F1" w:rsidRDefault="000F7EAD" w:rsidP="001B06F4">
            <w:pPr>
              <w:jc w:val="center"/>
              <w:rPr>
                <w:rFonts w:ascii="標楷體" w:eastAsia="標楷體" w:hAnsi="標楷體"/>
                <w:color w:val="000000" w:themeColor="text1"/>
                <w:spacing w:val="16"/>
              </w:rPr>
            </w:pPr>
          </w:p>
        </w:tc>
        <w:tc>
          <w:tcPr>
            <w:tcW w:w="0" w:type="auto"/>
            <w:vAlign w:val="center"/>
          </w:tcPr>
          <w:p w:rsidR="000F7EAD" w:rsidRPr="008E34F1" w:rsidRDefault="000F7EAD" w:rsidP="001B06F4">
            <w:pPr>
              <w:jc w:val="center"/>
              <w:rPr>
                <w:rFonts w:ascii="標楷體" w:eastAsia="標楷體" w:hAnsi="標楷體"/>
                <w:color w:val="000000" w:themeColor="text1"/>
                <w:spacing w:val="16"/>
              </w:rPr>
            </w:pPr>
          </w:p>
        </w:tc>
        <w:tc>
          <w:tcPr>
            <w:tcW w:w="0" w:type="auto"/>
            <w:shd w:val="clear" w:color="auto" w:fill="auto"/>
            <w:vAlign w:val="center"/>
          </w:tcPr>
          <w:p w:rsidR="000F7EAD" w:rsidRPr="008E34F1" w:rsidRDefault="000F7EAD" w:rsidP="001B06F4">
            <w:pPr>
              <w:jc w:val="center"/>
              <w:rPr>
                <w:rFonts w:ascii="標楷體" w:eastAsia="標楷體" w:hAnsi="標楷體"/>
                <w:color w:val="000000" w:themeColor="text1"/>
                <w:kern w:val="0"/>
              </w:rPr>
            </w:pPr>
            <w:r w:rsidRPr="008E34F1">
              <w:rPr>
                <w:rFonts w:ascii="標楷體" w:eastAsia="標楷體" w:hAnsi="標楷體" w:hint="eastAsia"/>
                <w:color w:val="000000" w:themeColor="text1"/>
                <w:kern w:val="0"/>
              </w:rPr>
              <w:t>67250</w:t>
            </w:r>
          </w:p>
        </w:tc>
      </w:tr>
      <w:tr w:rsidR="000F7EAD" w:rsidRPr="008E34F1" w:rsidTr="000F7EAD">
        <w:tc>
          <w:tcPr>
            <w:tcW w:w="1922" w:type="dxa"/>
            <w:vAlign w:val="center"/>
          </w:tcPr>
          <w:p w:rsidR="000F7EAD" w:rsidRPr="008E34F1" w:rsidRDefault="000F7EAD" w:rsidP="001B06F4">
            <w:pPr>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汽機車通行證件數</w:t>
            </w:r>
          </w:p>
        </w:tc>
        <w:tc>
          <w:tcPr>
            <w:tcW w:w="696" w:type="dxa"/>
            <w:vAlign w:val="center"/>
          </w:tcPr>
          <w:p w:rsidR="000F7EAD" w:rsidRPr="008E34F1" w:rsidRDefault="000F7EAD" w:rsidP="001B06F4">
            <w:pPr>
              <w:jc w:val="center"/>
              <w:rPr>
                <w:rFonts w:ascii="標楷體" w:eastAsia="標楷體" w:hAnsi="標楷體"/>
                <w:color w:val="000000" w:themeColor="text1"/>
                <w:kern w:val="0"/>
              </w:rPr>
            </w:pPr>
            <w:r w:rsidRPr="008E34F1">
              <w:rPr>
                <w:rFonts w:ascii="標楷體" w:eastAsia="標楷體" w:hAnsi="標楷體" w:hint="eastAsia"/>
                <w:color w:val="000000" w:themeColor="text1"/>
                <w:kern w:val="0"/>
              </w:rPr>
              <w:t>0</w:t>
            </w:r>
          </w:p>
        </w:tc>
        <w:tc>
          <w:tcPr>
            <w:tcW w:w="0" w:type="auto"/>
            <w:vAlign w:val="center"/>
          </w:tcPr>
          <w:p w:rsidR="000F7EAD" w:rsidRPr="008E34F1" w:rsidRDefault="000F7EAD" w:rsidP="001B06F4">
            <w:pPr>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0</w:t>
            </w:r>
          </w:p>
        </w:tc>
        <w:tc>
          <w:tcPr>
            <w:tcW w:w="0" w:type="auto"/>
            <w:vAlign w:val="center"/>
          </w:tcPr>
          <w:p w:rsidR="000F7EAD" w:rsidRPr="008E34F1" w:rsidRDefault="000F7EAD" w:rsidP="001B06F4">
            <w:pPr>
              <w:jc w:val="center"/>
              <w:rPr>
                <w:rFonts w:eastAsia="標楷體"/>
                <w:color w:val="000000" w:themeColor="text1"/>
                <w:spacing w:val="16"/>
              </w:rPr>
            </w:pPr>
            <w:r w:rsidRPr="008E34F1">
              <w:rPr>
                <w:rFonts w:eastAsia="標楷體" w:hint="eastAsia"/>
                <w:color w:val="000000" w:themeColor="text1"/>
                <w:spacing w:val="16"/>
              </w:rPr>
              <w:t>0</w:t>
            </w:r>
          </w:p>
        </w:tc>
        <w:tc>
          <w:tcPr>
            <w:tcW w:w="0" w:type="auto"/>
            <w:vAlign w:val="center"/>
          </w:tcPr>
          <w:p w:rsidR="000F7EAD" w:rsidRPr="008E34F1" w:rsidRDefault="000F7EAD" w:rsidP="001B06F4">
            <w:pPr>
              <w:jc w:val="center"/>
              <w:rPr>
                <w:rFonts w:eastAsia="標楷體"/>
                <w:color w:val="000000" w:themeColor="text1"/>
                <w:spacing w:val="16"/>
              </w:rPr>
            </w:pPr>
            <w:r w:rsidRPr="008E34F1">
              <w:rPr>
                <w:rFonts w:eastAsia="標楷體" w:hint="eastAsia"/>
                <w:color w:val="000000" w:themeColor="text1"/>
                <w:spacing w:val="16"/>
              </w:rPr>
              <w:t>0</w:t>
            </w:r>
          </w:p>
        </w:tc>
        <w:tc>
          <w:tcPr>
            <w:tcW w:w="0" w:type="auto"/>
            <w:vAlign w:val="center"/>
          </w:tcPr>
          <w:p w:rsidR="000F7EAD" w:rsidRPr="008E34F1" w:rsidRDefault="000F7EAD" w:rsidP="001B06F4">
            <w:pPr>
              <w:jc w:val="center"/>
              <w:rPr>
                <w:rFonts w:eastAsia="標楷體"/>
                <w:color w:val="000000" w:themeColor="text1"/>
                <w:spacing w:val="16"/>
              </w:rPr>
            </w:pPr>
          </w:p>
        </w:tc>
        <w:tc>
          <w:tcPr>
            <w:tcW w:w="0" w:type="auto"/>
            <w:vAlign w:val="center"/>
          </w:tcPr>
          <w:p w:rsidR="000F7EAD" w:rsidRPr="008E34F1" w:rsidRDefault="000F7EAD" w:rsidP="001B06F4">
            <w:pPr>
              <w:jc w:val="center"/>
              <w:rPr>
                <w:rFonts w:eastAsia="標楷體"/>
                <w:color w:val="000000" w:themeColor="text1"/>
                <w:spacing w:val="16"/>
              </w:rPr>
            </w:pPr>
          </w:p>
        </w:tc>
        <w:tc>
          <w:tcPr>
            <w:tcW w:w="0" w:type="auto"/>
            <w:vAlign w:val="center"/>
          </w:tcPr>
          <w:p w:rsidR="000F7EAD" w:rsidRPr="008E34F1" w:rsidRDefault="000F7EAD" w:rsidP="001B06F4">
            <w:pPr>
              <w:jc w:val="center"/>
              <w:rPr>
                <w:rFonts w:eastAsia="標楷體"/>
                <w:color w:val="000000" w:themeColor="text1"/>
                <w:spacing w:val="16"/>
              </w:rPr>
            </w:pPr>
          </w:p>
        </w:tc>
        <w:tc>
          <w:tcPr>
            <w:tcW w:w="0" w:type="auto"/>
            <w:vAlign w:val="center"/>
          </w:tcPr>
          <w:p w:rsidR="000F7EAD" w:rsidRPr="008E34F1" w:rsidRDefault="000F7EAD" w:rsidP="001B06F4">
            <w:pPr>
              <w:jc w:val="center"/>
              <w:rPr>
                <w:rFonts w:eastAsia="標楷體"/>
                <w:color w:val="000000" w:themeColor="text1"/>
                <w:spacing w:val="16"/>
              </w:rPr>
            </w:pPr>
          </w:p>
        </w:tc>
        <w:tc>
          <w:tcPr>
            <w:tcW w:w="0" w:type="auto"/>
            <w:vAlign w:val="center"/>
          </w:tcPr>
          <w:p w:rsidR="000F7EAD" w:rsidRPr="008E34F1" w:rsidRDefault="000F7EAD" w:rsidP="001B06F4">
            <w:pPr>
              <w:jc w:val="center"/>
              <w:rPr>
                <w:rFonts w:eastAsia="標楷體"/>
                <w:color w:val="000000" w:themeColor="text1"/>
                <w:spacing w:val="16"/>
              </w:rPr>
            </w:pPr>
          </w:p>
        </w:tc>
        <w:tc>
          <w:tcPr>
            <w:tcW w:w="0" w:type="auto"/>
            <w:vAlign w:val="center"/>
          </w:tcPr>
          <w:p w:rsidR="000F7EAD" w:rsidRPr="008E34F1" w:rsidRDefault="000F7EAD" w:rsidP="001B06F4">
            <w:pPr>
              <w:jc w:val="center"/>
              <w:rPr>
                <w:rFonts w:ascii="標楷體" w:eastAsia="標楷體" w:hAnsi="標楷體"/>
                <w:color w:val="000000" w:themeColor="text1"/>
                <w:spacing w:val="16"/>
              </w:rPr>
            </w:pPr>
          </w:p>
        </w:tc>
        <w:tc>
          <w:tcPr>
            <w:tcW w:w="0" w:type="auto"/>
            <w:vAlign w:val="center"/>
          </w:tcPr>
          <w:p w:rsidR="000F7EAD" w:rsidRPr="008E34F1" w:rsidRDefault="000F7EAD" w:rsidP="001B06F4">
            <w:pPr>
              <w:jc w:val="center"/>
              <w:rPr>
                <w:rFonts w:ascii="標楷體" w:eastAsia="標楷體" w:hAnsi="標楷體"/>
                <w:color w:val="000000" w:themeColor="text1"/>
                <w:spacing w:val="16"/>
              </w:rPr>
            </w:pPr>
          </w:p>
        </w:tc>
        <w:tc>
          <w:tcPr>
            <w:tcW w:w="0" w:type="auto"/>
            <w:vAlign w:val="center"/>
          </w:tcPr>
          <w:p w:rsidR="000F7EAD" w:rsidRPr="008E34F1" w:rsidRDefault="000F7EAD" w:rsidP="001B06F4">
            <w:pPr>
              <w:jc w:val="center"/>
              <w:rPr>
                <w:rFonts w:ascii="標楷體" w:eastAsia="標楷體" w:hAnsi="標楷體"/>
                <w:color w:val="000000" w:themeColor="text1"/>
                <w:spacing w:val="16"/>
              </w:rPr>
            </w:pPr>
          </w:p>
        </w:tc>
        <w:tc>
          <w:tcPr>
            <w:tcW w:w="0" w:type="auto"/>
            <w:shd w:val="clear" w:color="auto" w:fill="auto"/>
            <w:vAlign w:val="center"/>
          </w:tcPr>
          <w:p w:rsidR="000F7EAD" w:rsidRPr="008E34F1" w:rsidRDefault="000F7EAD" w:rsidP="001B06F4">
            <w:pPr>
              <w:jc w:val="center"/>
              <w:rPr>
                <w:rFonts w:ascii="標楷體" w:eastAsia="標楷體" w:hAnsi="標楷體"/>
                <w:color w:val="000000" w:themeColor="text1"/>
                <w:kern w:val="0"/>
              </w:rPr>
            </w:pPr>
            <w:r w:rsidRPr="008E34F1">
              <w:rPr>
                <w:rFonts w:ascii="標楷體" w:eastAsia="標楷體" w:hAnsi="標楷體" w:hint="eastAsia"/>
                <w:color w:val="000000" w:themeColor="text1"/>
                <w:kern w:val="0"/>
              </w:rPr>
              <w:t>0</w:t>
            </w:r>
          </w:p>
        </w:tc>
      </w:tr>
      <w:tr w:rsidR="000F7EAD" w:rsidRPr="008E34F1" w:rsidTr="000F7EAD">
        <w:tc>
          <w:tcPr>
            <w:tcW w:w="1922" w:type="dxa"/>
            <w:vAlign w:val="center"/>
          </w:tcPr>
          <w:p w:rsidR="000F7EAD" w:rsidRPr="008E34F1" w:rsidRDefault="000F7EAD" w:rsidP="001B06F4">
            <w:pPr>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汽機車通行證收費</w:t>
            </w:r>
          </w:p>
        </w:tc>
        <w:tc>
          <w:tcPr>
            <w:tcW w:w="696" w:type="dxa"/>
            <w:vAlign w:val="center"/>
          </w:tcPr>
          <w:p w:rsidR="000F7EAD" w:rsidRPr="008E34F1" w:rsidRDefault="000F7EAD" w:rsidP="001B06F4">
            <w:pPr>
              <w:jc w:val="center"/>
              <w:rPr>
                <w:rFonts w:ascii="標楷體" w:eastAsia="標楷體" w:hAnsi="標楷體"/>
                <w:color w:val="000000" w:themeColor="text1"/>
                <w:kern w:val="0"/>
              </w:rPr>
            </w:pPr>
            <w:r w:rsidRPr="008E34F1">
              <w:rPr>
                <w:rFonts w:ascii="標楷體" w:eastAsia="標楷體" w:hAnsi="標楷體" w:hint="eastAsia"/>
                <w:color w:val="000000" w:themeColor="text1"/>
                <w:kern w:val="0"/>
              </w:rPr>
              <w:t>0</w:t>
            </w:r>
          </w:p>
        </w:tc>
        <w:tc>
          <w:tcPr>
            <w:tcW w:w="0" w:type="auto"/>
            <w:vAlign w:val="center"/>
          </w:tcPr>
          <w:p w:rsidR="000F7EAD" w:rsidRPr="008E34F1" w:rsidRDefault="000F7EAD" w:rsidP="001B06F4">
            <w:pPr>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0</w:t>
            </w:r>
          </w:p>
        </w:tc>
        <w:tc>
          <w:tcPr>
            <w:tcW w:w="0" w:type="auto"/>
            <w:vAlign w:val="center"/>
          </w:tcPr>
          <w:p w:rsidR="000F7EAD" w:rsidRPr="008E34F1" w:rsidRDefault="000F7EAD" w:rsidP="001B06F4">
            <w:pPr>
              <w:jc w:val="center"/>
              <w:rPr>
                <w:rFonts w:eastAsia="標楷體"/>
                <w:color w:val="000000" w:themeColor="text1"/>
                <w:spacing w:val="16"/>
              </w:rPr>
            </w:pPr>
            <w:r w:rsidRPr="008E34F1">
              <w:rPr>
                <w:rFonts w:eastAsia="標楷體" w:hint="eastAsia"/>
                <w:color w:val="000000" w:themeColor="text1"/>
                <w:spacing w:val="16"/>
              </w:rPr>
              <w:t>0</w:t>
            </w:r>
          </w:p>
        </w:tc>
        <w:tc>
          <w:tcPr>
            <w:tcW w:w="0" w:type="auto"/>
            <w:vAlign w:val="center"/>
          </w:tcPr>
          <w:p w:rsidR="000F7EAD" w:rsidRPr="008E34F1" w:rsidRDefault="000F7EAD" w:rsidP="001B06F4">
            <w:pPr>
              <w:jc w:val="center"/>
              <w:rPr>
                <w:rFonts w:eastAsia="標楷體"/>
                <w:color w:val="000000" w:themeColor="text1"/>
                <w:spacing w:val="16"/>
              </w:rPr>
            </w:pPr>
            <w:r w:rsidRPr="008E34F1">
              <w:rPr>
                <w:rFonts w:eastAsia="標楷體" w:hint="eastAsia"/>
                <w:color w:val="000000" w:themeColor="text1"/>
                <w:spacing w:val="16"/>
              </w:rPr>
              <w:t>0</w:t>
            </w:r>
          </w:p>
        </w:tc>
        <w:tc>
          <w:tcPr>
            <w:tcW w:w="0" w:type="auto"/>
            <w:vAlign w:val="center"/>
          </w:tcPr>
          <w:p w:rsidR="000F7EAD" w:rsidRPr="008E34F1" w:rsidRDefault="000F7EAD" w:rsidP="001B06F4">
            <w:pPr>
              <w:jc w:val="center"/>
              <w:rPr>
                <w:rFonts w:eastAsia="標楷體"/>
                <w:color w:val="000000" w:themeColor="text1"/>
                <w:spacing w:val="16"/>
              </w:rPr>
            </w:pPr>
          </w:p>
        </w:tc>
        <w:tc>
          <w:tcPr>
            <w:tcW w:w="0" w:type="auto"/>
            <w:vAlign w:val="center"/>
          </w:tcPr>
          <w:p w:rsidR="000F7EAD" w:rsidRPr="008E34F1" w:rsidRDefault="000F7EAD" w:rsidP="001B06F4">
            <w:pPr>
              <w:jc w:val="center"/>
              <w:rPr>
                <w:rFonts w:eastAsia="標楷體"/>
                <w:color w:val="000000" w:themeColor="text1"/>
                <w:spacing w:val="16"/>
              </w:rPr>
            </w:pPr>
          </w:p>
        </w:tc>
        <w:tc>
          <w:tcPr>
            <w:tcW w:w="0" w:type="auto"/>
            <w:vAlign w:val="center"/>
          </w:tcPr>
          <w:p w:rsidR="000F7EAD" w:rsidRPr="008E34F1" w:rsidRDefault="000F7EAD" w:rsidP="001B06F4">
            <w:pPr>
              <w:jc w:val="center"/>
              <w:rPr>
                <w:rFonts w:eastAsia="標楷體"/>
                <w:color w:val="000000" w:themeColor="text1"/>
                <w:spacing w:val="16"/>
              </w:rPr>
            </w:pPr>
          </w:p>
        </w:tc>
        <w:tc>
          <w:tcPr>
            <w:tcW w:w="0" w:type="auto"/>
            <w:vAlign w:val="center"/>
          </w:tcPr>
          <w:p w:rsidR="000F7EAD" w:rsidRPr="008E34F1" w:rsidRDefault="000F7EAD" w:rsidP="001B06F4">
            <w:pPr>
              <w:jc w:val="center"/>
              <w:rPr>
                <w:rFonts w:eastAsia="標楷體"/>
                <w:color w:val="000000" w:themeColor="text1"/>
                <w:spacing w:val="16"/>
              </w:rPr>
            </w:pPr>
          </w:p>
        </w:tc>
        <w:tc>
          <w:tcPr>
            <w:tcW w:w="0" w:type="auto"/>
            <w:vAlign w:val="center"/>
          </w:tcPr>
          <w:p w:rsidR="000F7EAD" w:rsidRPr="008E34F1" w:rsidRDefault="000F7EAD" w:rsidP="001B06F4">
            <w:pPr>
              <w:jc w:val="center"/>
              <w:rPr>
                <w:rFonts w:eastAsia="標楷體"/>
                <w:color w:val="000000" w:themeColor="text1"/>
                <w:spacing w:val="16"/>
              </w:rPr>
            </w:pPr>
          </w:p>
        </w:tc>
        <w:tc>
          <w:tcPr>
            <w:tcW w:w="0" w:type="auto"/>
            <w:vAlign w:val="center"/>
          </w:tcPr>
          <w:p w:rsidR="000F7EAD" w:rsidRPr="008E34F1" w:rsidRDefault="000F7EAD" w:rsidP="001B06F4">
            <w:pPr>
              <w:jc w:val="center"/>
              <w:rPr>
                <w:rFonts w:ascii="標楷體" w:eastAsia="標楷體" w:hAnsi="標楷體"/>
                <w:color w:val="000000" w:themeColor="text1"/>
                <w:spacing w:val="16"/>
              </w:rPr>
            </w:pPr>
          </w:p>
        </w:tc>
        <w:tc>
          <w:tcPr>
            <w:tcW w:w="0" w:type="auto"/>
            <w:vAlign w:val="center"/>
          </w:tcPr>
          <w:p w:rsidR="000F7EAD" w:rsidRPr="008E34F1" w:rsidRDefault="000F7EAD" w:rsidP="001B06F4">
            <w:pPr>
              <w:jc w:val="center"/>
              <w:rPr>
                <w:rFonts w:ascii="標楷體" w:eastAsia="標楷體" w:hAnsi="標楷體"/>
                <w:color w:val="000000" w:themeColor="text1"/>
                <w:spacing w:val="16"/>
              </w:rPr>
            </w:pPr>
          </w:p>
        </w:tc>
        <w:tc>
          <w:tcPr>
            <w:tcW w:w="0" w:type="auto"/>
            <w:vAlign w:val="center"/>
          </w:tcPr>
          <w:p w:rsidR="000F7EAD" w:rsidRPr="008E34F1" w:rsidRDefault="000F7EAD" w:rsidP="001B06F4">
            <w:pPr>
              <w:jc w:val="center"/>
              <w:rPr>
                <w:rFonts w:ascii="標楷體" w:eastAsia="標楷體" w:hAnsi="標楷體"/>
                <w:color w:val="000000" w:themeColor="text1"/>
                <w:spacing w:val="16"/>
              </w:rPr>
            </w:pPr>
          </w:p>
        </w:tc>
        <w:tc>
          <w:tcPr>
            <w:tcW w:w="0" w:type="auto"/>
            <w:shd w:val="clear" w:color="auto" w:fill="auto"/>
            <w:vAlign w:val="center"/>
          </w:tcPr>
          <w:p w:rsidR="000F7EAD" w:rsidRPr="008E34F1" w:rsidRDefault="000F7EAD" w:rsidP="001B06F4">
            <w:pPr>
              <w:jc w:val="center"/>
              <w:rPr>
                <w:rFonts w:ascii="標楷體" w:eastAsia="標楷體" w:hAnsi="標楷體"/>
                <w:color w:val="000000" w:themeColor="text1"/>
                <w:kern w:val="0"/>
              </w:rPr>
            </w:pPr>
            <w:r w:rsidRPr="008E34F1">
              <w:rPr>
                <w:rFonts w:ascii="標楷體" w:eastAsia="標楷體" w:hAnsi="標楷體" w:hint="eastAsia"/>
                <w:color w:val="000000" w:themeColor="text1"/>
                <w:kern w:val="0"/>
              </w:rPr>
              <w:t>0</w:t>
            </w:r>
          </w:p>
        </w:tc>
      </w:tr>
      <w:tr w:rsidR="000F7EAD" w:rsidRPr="008E34F1" w:rsidTr="000F7EAD">
        <w:tc>
          <w:tcPr>
            <w:tcW w:w="1922" w:type="dxa"/>
            <w:vAlign w:val="center"/>
          </w:tcPr>
          <w:p w:rsidR="000F7EAD" w:rsidRPr="008E34F1" w:rsidRDefault="000F7EAD" w:rsidP="001B06F4">
            <w:pPr>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校際選課件數</w:t>
            </w:r>
          </w:p>
        </w:tc>
        <w:tc>
          <w:tcPr>
            <w:tcW w:w="696" w:type="dxa"/>
            <w:vAlign w:val="center"/>
          </w:tcPr>
          <w:p w:rsidR="000F7EAD" w:rsidRPr="008E34F1" w:rsidRDefault="000F7EAD" w:rsidP="001B06F4">
            <w:pPr>
              <w:jc w:val="center"/>
              <w:rPr>
                <w:rFonts w:ascii="標楷體" w:eastAsia="標楷體" w:hAnsi="標楷體"/>
                <w:color w:val="000000" w:themeColor="text1"/>
                <w:kern w:val="0"/>
              </w:rPr>
            </w:pPr>
            <w:r w:rsidRPr="008E34F1">
              <w:rPr>
                <w:rFonts w:ascii="標楷體" w:eastAsia="標楷體" w:hAnsi="標楷體" w:hint="eastAsia"/>
                <w:color w:val="000000" w:themeColor="text1"/>
                <w:kern w:val="0"/>
              </w:rPr>
              <w:t>0</w:t>
            </w:r>
          </w:p>
        </w:tc>
        <w:tc>
          <w:tcPr>
            <w:tcW w:w="0" w:type="auto"/>
            <w:vAlign w:val="center"/>
          </w:tcPr>
          <w:p w:rsidR="000F7EAD" w:rsidRPr="008E34F1" w:rsidRDefault="000F7EAD" w:rsidP="001B06F4">
            <w:pPr>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0</w:t>
            </w:r>
          </w:p>
        </w:tc>
        <w:tc>
          <w:tcPr>
            <w:tcW w:w="0" w:type="auto"/>
            <w:vAlign w:val="center"/>
          </w:tcPr>
          <w:p w:rsidR="000F7EAD" w:rsidRPr="008E34F1" w:rsidRDefault="000F7EAD" w:rsidP="001B06F4">
            <w:pPr>
              <w:jc w:val="center"/>
              <w:rPr>
                <w:rFonts w:eastAsia="標楷體"/>
                <w:color w:val="000000" w:themeColor="text1"/>
                <w:spacing w:val="16"/>
              </w:rPr>
            </w:pPr>
            <w:r w:rsidRPr="008E34F1">
              <w:rPr>
                <w:rFonts w:eastAsia="標楷體" w:hint="eastAsia"/>
                <w:color w:val="000000" w:themeColor="text1"/>
                <w:spacing w:val="16"/>
              </w:rPr>
              <w:t>5</w:t>
            </w:r>
          </w:p>
        </w:tc>
        <w:tc>
          <w:tcPr>
            <w:tcW w:w="0" w:type="auto"/>
            <w:vAlign w:val="center"/>
          </w:tcPr>
          <w:p w:rsidR="000F7EAD" w:rsidRPr="008E34F1" w:rsidRDefault="000F7EAD" w:rsidP="001B06F4">
            <w:pPr>
              <w:jc w:val="center"/>
              <w:rPr>
                <w:rFonts w:eastAsia="標楷體"/>
                <w:color w:val="000000" w:themeColor="text1"/>
                <w:spacing w:val="16"/>
              </w:rPr>
            </w:pPr>
            <w:r w:rsidRPr="008E34F1">
              <w:rPr>
                <w:rFonts w:eastAsia="標楷體" w:hint="eastAsia"/>
                <w:color w:val="000000" w:themeColor="text1"/>
                <w:spacing w:val="16"/>
              </w:rPr>
              <w:t>0</w:t>
            </w:r>
          </w:p>
        </w:tc>
        <w:tc>
          <w:tcPr>
            <w:tcW w:w="0" w:type="auto"/>
            <w:vAlign w:val="center"/>
          </w:tcPr>
          <w:p w:rsidR="000F7EAD" w:rsidRPr="008E34F1" w:rsidRDefault="000F7EAD" w:rsidP="001B06F4">
            <w:pPr>
              <w:jc w:val="center"/>
              <w:rPr>
                <w:rFonts w:eastAsia="標楷體"/>
                <w:color w:val="000000" w:themeColor="text1"/>
                <w:spacing w:val="16"/>
              </w:rPr>
            </w:pPr>
          </w:p>
        </w:tc>
        <w:tc>
          <w:tcPr>
            <w:tcW w:w="0" w:type="auto"/>
            <w:vAlign w:val="center"/>
          </w:tcPr>
          <w:p w:rsidR="000F7EAD" w:rsidRPr="008E34F1" w:rsidRDefault="000F7EAD" w:rsidP="001B06F4">
            <w:pPr>
              <w:jc w:val="center"/>
              <w:rPr>
                <w:rFonts w:eastAsia="標楷體"/>
                <w:color w:val="000000" w:themeColor="text1"/>
                <w:spacing w:val="16"/>
              </w:rPr>
            </w:pPr>
          </w:p>
        </w:tc>
        <w:tc>
          <w:tcPr>
            <w:tcW w:w="0" w:type="auto"/>
            <w:vAlign w:val="center"/>
          </w:tcPr>
          <w:p w:rsidR="000F7EAD" w:rsidRPr="008E34F1" w:rsidRDefault="000F7EAD" w:rsidP="001B06F4">
            <w:pPr>
              <w:jc w:val="center"/>
              <w:rPr>
                <w:rFonts w:eastAsia="標楷體"/>
                <w:color w:val="000000" w:themeColor="text1"/>
                <w:spacing w:val="16"/>
              </w:rPr>
            </w:pPr>
          </w:p>
        </w:tc>
        <w:tc>
          <w:tcPr>
            <w:tcW w:w="0" w:type="auto"/>
            <w:vAlign w:val="center"/>
          </w:tcPr>
          <w:p w:rsidR="000F7EAD" w:rsidRPr="008E34F1" w:rsidRDefault="000F7EAD" w:rsidP="001B06F4">
            <w:pPr>
              <w:jc w:val="center"/>
              <w:rPr>
                <w:rFonts w:eastAsia="標楷體"/>
                <w:color w:val="000000" w:themeColor="text1"/>
                <w:spacing w:val="16"/>
              </w:rPr>
            </w:pPr>
          </w:p>
        </w:tc>
        <w:tc>
          <w:tcPr>
            <w:tcW w:w="0" w:type="auto"/>
            <w:vAlign w:val="center"/>
          </w:tcPr>
          <w:p w:rsidR="000F7EAD" w:rsidRPr="008E34F1" w:rsidRDefault="000F7EAD" w:rsidP="001B06F4">
            <w:pPr>
              <w:jc w:val="center"/>
              <w:rPr>
                <w:rFonts w:eastAsia="標楷體"/>
                <w:color w:val="000000" w:themeColor="text1"/>
                <w:spacing w:val="16"/>
              </w:rPr>
            </w:pPr>
          </w:p>
        </w:tc>
        <w:tc>
          <w:tcPr>
            <w:tcW w:w="0" w:type="auto"/>
            <w:vAlign w:val="center"/>
          </w:tcPr>
          <w:p w:rsidR="000F7EAD" w:rsidRPr="008E34F1" w:rsidRDefault="000F7EAD" w:rsidP="001B06F4">
            <w:pPr>
              <w:jc w:val="center"/>
              <w:rPr>
                <w:rFonts w:ascii="標楷體" w:eastAsia="標楷體" w:hAnsi="標楷體"/>
                <w:color w:val="000000" w:themeColor="text1"/>
                <w:spacing w:val="16"/>
              </w:rPr>
            </w:pPr>
          </w:p>
        </w:tc>
        <w:tc>
          <w:tcPr>
            <w:tcW w:w="0" w:type="auto"/>
            <w:vAlign w:val="center"/>
          </w:tcPr>
          <w:p w:rsidR="000F7EAD" w:rsidRPr="008E34F1" w:rsidRDefault="000F7EAD" w:rsidP="001B06F4">
            <w:pPr>
              <w:jc w:val="center"/>
              <w:rPr>
                <w:rFonts w:ascii="標楷體" w:eastAsia="標楷體" w:hAnsi="標楷體"/>
                <w:color w:val="000000" w:themeColor="text1"/>
                <w:spacing w:val="16"/>
              </w:rPr>
            </w:pPr>
          </w:p>
        </w:tc>
        <w:tc>
          <w:tcPr>
            <w:tcW w:w="0" w:type="auto"/>
            <w:vAlign w:val="center"/>
          </w:tcPr>
          <w:p w:rsidR="000F7EAD" w:rsidRPr="008E34F1" w:rsidRDefault="000F7EAD" w:rsidP="001B06F4">
            <w:pPr>
              <w:jc w:val="center"/>
              <w:rPr>
                <w:rFonts w:ascii="標楷體" w:eastAsia="標楷體" w:hAnsi="標楷體"/>
                <w:color w:val="000000" w:themeColor="text1"/>
                <w:spacing w:val="16"/>
              </w:rPr>
            </w:pPr>
          </w:p>
        </w:tc>
        <w:tc>
          <w:tcPr>
            <w:tcW w:w="0" w:type="auto"/>
            <w:shd w:val="clear" w:color="auto" w:fill="auto"/>
            <w:vAlign w:val="center"/>
          </w:tcPr>
          <w:p w:rsidR="000F7EAD" w:rsidRPr="008E34F1" w:rsidRDefault="000F7EAD" w:rsidP="001B06F4">
            <w:pPr>
              <w:jc w:val="center"/>
              <w:rPr>
                <w:rFonts w:ascii="標楷體" w:eastAsia="標楷體" w:hAnsi="標楷體"/>
                <w:color w:val="000000" w:themeColor="text1"/>
                <w:kern w:val="0"/>
              </w:rPr>
            </w:pPr>
            <w:r w:rsidRPr="008E34F1">
              <w:rPr>
                <w:rFonts w:ascii="標楷體" w:eastAsia="標楷體" w:hAnsi="標楷體" w:hint="eastAsia"/>
                <w:color w:val="000000" w:themeColor="text1"/>
                <w:kern w:val="0"/>
              </w:rPr>
              <w:t>5</w:t>
            </w:r>
          </w:p>
        </w:tc>
      </w:tr>
      <w:tr w:rsidR="000F7EAD" w:rsidRPr="008E34F1" w:rsidTr="000F7EAD">
        <w:tc>
          <w:tcPr>
            <w:tcW w:w="1922" w:type="dxa"/>
            <w:vAlign w:val="center"/>
          </w:tcPr>
          <w:p w:rsidR="000F7EAD" w:rsidRPr="008E34F1" w:rsidRDefault="000F7EAD" w:rsidP="001B06F4">
            <w:pPr>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校際選課線費</w:t>
            </w:r>
          </w:p>
        </w:tc>
        <w:tc>
          <w:tcPr>
            <w:tcW w:w="696" w:type="dxa"/>
            <w:vAlign w:val="center"/>
          </w:tcPr>
          <w:p w:rsidR="000F7EAD" w:rsidRPr="008E34F1" w:rsidRDefault="000F7EAD" w:rsidP="001B06F4">
            <w:pPr>
              <w:jc w:val="center"/>
              <w:rPr>
                <w:rFonts w:ascii="標楷體" w:eastAsia="標楷體" w:hAnsi="標楷體"/>
                <w:color w:val="000000" w:themeColor="text1"/>
                <w:kern w:val="0"/>
              </w:rPr>
            </w:pPr>
            <w:r w:rsidRPr="008E34F1">
              <w:rPr>
                <w:rFonts w:ascii="標楷體" w:eastAsia="標楷體" w:hAnsi="標楷體" w:hint="eastAsia"/>
                <w:color w:val="000000" w:themeColor="text1"/>
                <w:kern w:val="0"/>
              </w:rPr>
              <w:t>0</w:t>
            </w:r>
          </w:p>
        </w:tc>
        <w:tc>
          <w:tcPr>
            <w:tcW w:w="0" w:type="auto"/>
            <w:vAlign w:val="center"/>
          </w:tcPr>
          <w:p w:rsidR="000F7EAD" w:rsidRPr="008E34F1" w:rsidRDefault="000F7EAD" w:rsidP="001B06F4">
            <w:pPr>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0</w:t>
            </w:r>
          </w:p>
        </w:tc>
        <w:tc>
          <w:tcPr>
            <w:tcW w:w="0" w:type="auto"/>
            <w:vAlign w:val="center"/>
          </w:tcPr>
          <w:p w:rsidR="000F7EAD" w:rsidRPr="008E34F1" w:rsidRDefault="000F7EAD" w:rsidP="001B06F4">
            <w:pPr>
              <w:jc w:val="center"/>
              <w:rPr>
                <w:rFonts w:eastAsia="標楷體"/>
                <w:color w:val="000000" w:themeColor="text1"/>
                <w:spacing w:val="16"/>
              </w:rPr>
            </w:pPr>
            <w:r w:rsidRPr="008E34F1">
              <w:rPr>
                <w:rFonts w:eastAsia="標楷體" w:hint="eastAsia"/>
                <w:color w:val="000000" w:themeColor="text1"/>
                <w:spacing w:val="16"/>
              </w:rPr>
              <w:t>13540</w:t>
            </w:r>
          </w:p>
        </w:tc>
        <w:tc>
          <w:tcPr>
            <w:tcW w:w="0" w:type="auto"/>
            <w:vAlign w:val="center"/>
          </w:tcPr>
          <w:p w:rsidR="000F7EAD" w:rsidRPr="008E34F1" w:rsidRDefault="000F7EAD" w:rsidP="001B06F4">
            <w:pPr>
              <w:jc w:val="center"/>
              <w:rPr>
                <w:rFonts w:eastAsia="標楷體"/>
                <w:color w:val="000000" w:themeColor="text1"/>
                <w:spacing w:val="16"/>
              </w:rPr>
            </w:pPr>
            <w:r w:rsidRPr="008E34F1">
              <w:rPr>
                <w:rFonts w:eastAsia="標楷體" w:hint="eastAsia"/>
                <w:color w:val="000000" w:themeColor="text1"/>
                <w:spacing w:val="16"/>
              </w:rPr>
              <w:t>0</w:t>
            </w:r>
          </w:p>
        </w:tc>
        <w:tc>
          <w:tcPr>
            <w:tcW w:w="0" w:type="auto"/>
            <w:vAlign w:val="center"/>
          </w:tcPr>
          <w:p w:rsidR="000F7EAD" w:rsidRPr="008E34F1" w:rsidRDefault="000F7EAD" w:rsidP="001B06F4">
            <w:pPr>
              <w:jc w:val="center"/>
              <w:rPr>
                <w:rFonts w:eastAsia="標楷體"/>
                <w:color w:val="000000" w:themeColor="text1"/>
                <w:spacing w:val="16"/>
              </w:rPr>
            </w:pPr>
          </w:p>
        </w:tc>
        <w:tc>
          <w:tcPr>
            <w:tcW w:w="0" w:type="auto"/>
            <w:vAlign w:val="center"/>
          </w:tcPr>
          <w:p w:rsidR="000F7EAD" w:rsidRPr="008E34F1" w:rsidRDefault="000F7EAD" w:rsidP="001B06F4">
            <w:pPr>
              <w:jc w:val="center"/>
              <w:rPr>
                <w:rFonts w:eastAsia="標楷體"/>
                <w:color w:val="000000" w:themeColor="text1"/>
                <w:spacing w:val="16"/>
              </w:rPr>
            </w:pPr>
          </w:p>
        </w:tc>
        <w:tc>
          <w:tcPr>
            <w:tcW w:w="0" w:type="auto"/>
            <w:vAlign w:val="center"/>
          </w:tcPr>
          <w:p w:rsidR="000F7EAD" w:rsidRPr="008E34F1" w:rsidRDefault="000F7EAD" w:rsidP="001B06F4">
            <w:pPr>
              <w:jc w:val="center"/>
              <w:rPr>
                <w:rFonts w:eastAsia="標楷體"/>
                <w:color w:val="000000" w:themeColor="text1"/>
                <w:spacing w:val="16"/>
              </w:rPr>
            </w:pPr>
          </w:p>
        </w:tc>
        <w:tc>
          <w:tcPr>
            <w:tcW w:w="0" w:type="auto"/>
            <w:vAlign w:val="center"/>
          </w:tcPr>
          <w:p w:rsidR="000F7EAD" w:rsidRPr="008E34F1" w:rsidRDefault="000F7EAD" w:rsidP="001B06F4">
            <w:pPr>
              <w:jc w:val="center"/>
              <w:rPr>
                <w:rFonts w:eastAsia="標楷體"/>
                <w:color w:val="000000" w:themeColor="text1"/>
                <w:spacing w:val="16"/>
              </w:rPr>
            </w:pPr>
          </w:p>
        </w:tc>
        <w:tc>
          <w:tcPr>
            <w:tcW w:w="0" w:type="auto"/>
            <w:vAlign w:val="center"/>
          </w:tcPr>
          <w:p w:rsidR="000F7EAD" w:rsidRPr="008E34F1" w:rsidRDefault="000F7EAD" w:rsidP="001B06F4">
            <w:pPr>
              <w:jc w:val="center"/>
              <w:rPr>
                <w:rFonts w:eastAsia="標楷體"/>
                <w:color w:val="000000" w:themeColor="text1"/>
                <w:spacing w:val="16"/>
              </w:rPr>
            </w:pPr>
          </w:p>
        </w:tc>
        <w:tc>
          <w:tcPr>
            <w:tcW w:w="0" w:type="auto"/>
            <w:vAlign w:val="center"/>
          </w:tcPr>
          <w:p w:rsidR="000F7EAD" w:rsidRPr="008E34F1" w:rsidRDefault="000F7EAD" w:rsidP="001B06F4">
            <w:pPr>
              <w:jc w:val="center"/>
              <w:rPr>
                <w:rFonts w:ascii="標楷體" w:eastAsia="標楷體" w:hAnsi="標楷體"/>
                <w:color w:val="000000" w:themeColor="text1"/>
                <w:spacing w:val="16"/>
              </w:rPr>
            </w:pPr>
          </w:p>
        </w:tc>
        <w:tc>
          <w:tcPr>
            <w:tcW w:w="0" w:type="auto"/>
            <w:vAlign w:val="center"/>
          </w:tcPr>
          <w:p w:rsidR="000F7EAD" w:rsidRPr="008E34F1" w:rsidRDefault="000F7EAD" w:rsidP="001B06F4">
            <w:pPr>
              <w:jc w:val="center"/>
              <w:rPr>
                <w:rFonts w:ascii="標楷體" w:eastAsia="標楷體" w:hAnsi="標楷體"/>
                <w:color w:val="000000" w:themeColor="text1"/>
                <w:spacing w:val="16"/>
              </w:rPr>
            </w:pPr>
          </w:p>
        </w:tc>
        <w:tc>
          <w:tcPr>
            <w:tcW w:w="0" w:type="auto"/>
            <w:vAlign w:val="center"/>
          </w:tcPr>
          <w:p w:rsidR="000F7EAD" w:rsidRPr="008E34F1" w:rsidRDefault="000F7EAD" w:rsidP="001B06F4">
            <w:pPr>
              <w:jc w:val="center"/>
              <w:rPr>
                <w:rFonts w:ascii="標楷體" w:eastAsia="標楷體" w:hAnsi="標楷體"/>
                <w:color w:val="000000" w:themeColor="text1"/>
                <w:spacing w:val="16"/>
              </w:rPr>
            </w:pPr>
          </w:p>
        </w:tc>
        <w:tc>
          <w:tcPr>
            <w:tcW w:w="0" w:type="auto"/>
            <w:shd w:val="clear" w:color="auto" w:fill="auto"/>
            <w:vAlign w:val="center"/>
          </w:tcPr>
          <w:p w:rsidR="000F7EAD" w:rsidRPr="008E34F1" w:rsidRDefault="000F7EAD" w:rsidP="001B06F4">
            <w:pPr>
              <w:jc w:val="center"/>
              <w:rPr>
                <w:rFonts w:ascii="標楷體" w:eastAsia="標楷體" w:hAnsi="標楷體"/>
                <w:color w:val="000000" w:themeColor="text1"/>
                <w:kern w:val="0"/>
              </w:rPr>
            </w:pPr>
            <w:r w:rsidRPr="008E34F1">
              <w:rPr>
                <w:rFonts w:ascii="標楷體" w:eastAsia="標楷體" w:hAnsi="標楷體" w:hint="eastAsia"/>
                <w:color w:val="000000" w:themeColor="text1"/>
                <w:kern w:val="0"/>
              </w:rPr>
              <w:t>13540</w:t>
            </w:r>
          </w:p>
        </w:tc>
      </w:tr>
    </w:tbl>
    <w:p w:rsidR="00BF0452" w:rsidRPr="008E34F1" w:rsidRDefault="00BF0452" w:rsidP="00BF0452">
      <w:pPr>
        <w:tabs>
          <w:tab w:val="left" w:pos="1708"/>
        </w:tabs>
        <w:spacing w:line="420" w:lineRule="exact"/>
        <w:ind w:left="720" w:hangingChars="300" w:hanging="720"/>
        <w:rPr>
          <w:rFonts w:ascii="標楷體" w:eastAsia="標楷體" w:hAnsi="標楷體"/>
          <w:bCs/>
          <w:color w:val="000000" w:themeColor="text1"/>
        </w:rPr>
      </w:pPr>
      <w:r w:rsidRPr="008E34F1">
        <w:rPr>
          <w:rFonts w:ascii="標楷體" w:eastAsia="標楷體" w:hAnsi="標楷體" w:hint="eastAsia"/>
          <w:bCs/>
          <w:color w:val="000000" w:themeColor="text1"/>
        </w:rPr>
        <w:t>註：校園IC卡之申辦流程自104年3月起改由線上申請，至ATM轉帳繳費</w:t>
      </w:r>
    </w:p>
    <w:p w:rsidR="00BF0452" w:rsidRPr="008E34F1" w:rsidRDefault="00BF0452" w:rsidP="00BF0452">
      <w:pPr>
        <w:tabs>
          <w:tab w:val="left" w:pos="1708"/>
        </w:tabs>
        <w:spacing w:line="420" w:lineRule="exact"/>
        <w:ind w:left="840" w:hangingChars="300" w:hanging="840"/>
        <w:rPr>
          <w:rFonts w:ascii="標楷體" w:eastAsia="標楷體" w:hAnsi="標楷體"/>
          <w:bCs/>
          <w:color w:val="000000" w:themeColor="text1"/>
          <w:sz w:val="28"/>
          <w:szCs w:val="28"/>
        </w:rPr>
      </w:pPr>
      <w:r w:rsidRPr="008E34F1">
        <w:rPr>
          <w:rFonts w:ascii="標楷體" w:eastAsia="標楷體" w:hAnsi="標楷體" w:hint="eastAsia"/>
          <w:bCs/>
          <w:color w:val="000000" w:themeColor="text1"/>
          <w:sz w:val="28"/>
          <w:szCs w:val="28"/>
        </w:rPr>
        <w:t>三、場地借用業務：</w:t>
      </w:r>
    </w:p>
    <w:p w:rsidR="00BF0452" w:rsidRPr="008E34F1" w:rsidRDefault="00BF0452" w:rsidP="00BF0452">
      <w:pPr>
        <w:tabs>
          <w:tab w:val="left" w:pos="1708"/>
        </w:tabs>
        <w:spacing w:line="420" w:lineRule="exact"/>
        <w:ind w:left="840" w:hangingChars="300" w:hanging="840"/>
        <w:rPr>
          <w:rFonts w:ascii="標楷體" w:eastAsia="標楷體" w:hAnsi="標楷體"/>
          <w:bCs/>
          <w:color w:val="000000" w:themeColor="text1"/>
          <w:sz w:val="28"/>
          <w:szCs w:val="28"/>
        </w:rPr>
      </w:pPr>
      <w:r w:rsidRPr="008E34F1">
        <w:rPr>
          <w:rFonts w:ascii="標楷體" w:eastAsia="標楷體" w:hAnsi="標楷體" w:hint="eastAsia"/>
          <w:bCs/>
          <w:color w:val="000000" w:themeColor="text1"/>
          <w:sz w:val="28"/>
          <w:szCs w:val="28"/>
        </w:rPr>
        <w:t>(一)至4月份辦理場地外借使用5件，本年度累計至4月30日止共辦理8件。</w:t>
      </w:r>
    </w:p>
    <w:p w:rsidR="00BF0452" w:rsidRPr="008E34F1" w:rsidRDefault="00BF0452" w:rsidP="00BF0452">
      <w:pPr>
        <w:tabs>
          <w:tab w:val="left" w:pos="1708"/>
        </w:tabs>
        <w:spacing w:line="420" w:lineRule="exact"/>
        <w:ind w:left="840" w:hangingChars="300" w:hanging="840"/>
        <w:rPr>
          <w:rFonts w:ascii="標楷體" w:eastAsia="標楷體" w:hAnsi="標楷體"/>
          <w:bCs/>
          <w:color w:val="000000" w:themeColor="text1"/>
          <w:sz w:val="28"/>
          <w:szCs w:val="28"/>
        </w:rPr>
      </w:pPr>
      <w:r w:rsidRPr="008E34F1">
        <w:rPr>
          <w:rFonts w:ascii="標楷體" w:eastAsia="標楷體" w:hAnsi="標楷體" w:hint="eastAsia"/>
          <w:bCs/>
          <w:color w:val="000000" w:themeColor="text1"/>
          <w:sz w:val="28"/>
          <w:szCs w:val="28"/>
        </w:rPr>
        <w:t>(二)104年4月份新民校區場地借用統計表(次)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2"/>
        <w:gridCol w:w="696"/>
        <w:gridCol w:w="353"/>
        <w:gridCol w:w="353"/>
        <w:gridCol w:w="353"/>
        <w:gridCol w:w="353"/>
        <w:gridCol w:w="353"/>
        <w:gridCol w:w="353"/>
        <w:gridCol w:w="353"/>
        <w:gridCol w:w="353"/>
        <w:gridCol w:w="489"/>
        <w:gridCol w:w="489"/>
        <w:gridCol w:w="489"/>
        <w:gridCol w:w="779"/>
      </w:tblGrid>
      <w:tr w:rsidR="001B06F4" w:rsidRPr="008E34F1" w:rsidTr="001B06F4">
        <w:trPr>
          <w:trHeight w:val="468"/>
        </w:trPr>
        <w:tc>
          <w:tcPr>
            <w:tcW w:w="1922" w:type="dxa"/>
            <w:vAlign w:val="center"/>
          </w:tcPr>
          <w:p w:rsidR="001B06F4" w:rsidRPr="008E34F1" w:rsidRDefault="001B06F4" w:rsidP="001B06F4">
            <w:pPr>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月份</w:t>
            </w:r>
          </w:p>
        </w:tc>
        <w:tc>
          <w:tcPr>
            <w:tcW w:w="696" w:type="dxa"/>
            <w:vAlign w:val="center"/>
          </w:tcPr>
          <w:p w:rsidR="001B06F4" w:rsidRPr="008E34F1" w:rsidRDefault="001B06F4" w:rsidP="001B06F4">
            <w:pPr>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1</w:t>
            </w:r>
          </w:p>
        </w:tc>
        <w:tc>
          <w:tcPr>
            <w:tcW w:w="0" w:type="auto"/>
            <w:vAlign w:val="center"/>
          </w:tcPr>
          <w:p w:rsidR="001B06F4" w:rsidRPr="008E34F1" w:rsidRDefault="001B06F4" w:rsidP="001B06F4">
            <w:pPr>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2</w:t>
            </w:r>
          </w:p>
        </w:tc>
        <w:tc>
          <w:tcPr>
            <w:tcW w:w="0" w:type="auto"/>
            <w:vAlign w:val="center"/>
          </w:tcPr>
          <w:p w:rsidR="001B06F4" w:rsidRPr="008E34F1" w:rsidRDefault="001B06F4" w:rsidP="001B06F4">
            <w:pPr>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3</w:t>
            </w:r>
          </w:p>
        </w:tc>
        <w:tc>
          <w:tcPr>
            <w:tcW w:w="0" w:type="auto"/>
            <w:vAlign w:val="center"/>
          </w:tcPr>
          <w:p w:rsidR="001B06F4" w:rsidRPr="008E34F1" w:rsidRDefault="001B06F4" w:rsidP="001B06F4">
            <w:pPr>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4</w:t>
            </w:r>
          </w:p>
        </w:tc>
        <w:tc>
          <w:tcPr>
            <w:tcW w:w="0" w:type="auto"/>
            <w:vAlign w:val="center"/>
          </w:tcPr>
          <w:p w:rsidR="001B06F4" w:rsidRPr="008E34F1" w:rsidRDefault="001B06F4" w:rsidP="001B06F4">
            <w:pPr>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5</w:t>
            </w:r>
          </w:p>
        </w:tc>
        <w:tc>
          <w:tcPr>
            <w:tcW w:w="0" w:type="auto"/>
            <w:vAlign w:val="center"/>
          </w:tcPr>
          <w:p w:rsidR="001B06F4" w:rsidRPr="008E34F1" w:rsidRDefault="001B06F4" w:rsidP="001B06F4">
            <w:pPr>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6</w:t>
            </w:r>
          </w:p>
        </w:tc>
        <w:tc>
          <w:tcPr>
            <w:tcW w:w="0" w:type="auto"/>
            <w:vAlign w:val="center"/>
          </w:tcPr>
          <w:p w:rsidR="001B06F4" w:rsidRPr="008E34F1" w:rsidRDefault="001B06F4" w:rsidP="001B06F4">
            <w:pPr>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7</w:t>
            </w:r>
          </w:p>
        </w:tc>
        <w:tc>
          <w:tcPr>
            <w:tcW w:w="0" w:type="auto"/>
            <w:vAlign w:val="center"/>
          </w:tcPr>
          <w:p w:rsidR="001B06F4" w:rsidRPr="008E34F1" w:rsidRDefault="001B06F4" w:rsidP="001B06F4">
            <w:pPr>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8</w:t>
            </w:r>
          </w:p>
        </w:tc>
        <w:tc>
          <w:tcPr>
            <w:tcW w:w="0" w:type="auto"/>
            <w:vAlign w:val="center"/>
          </w:tcPr>
          <w:p w:rsidR="001B06F4" w:rsidRPr="008E34F1" w:rsidRDefault="001B06F4" w:rsidP="001B06F4">
            <w:pPr>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9</w:t>
            </w:r>
          </w:p>
        </w:tc>
        <w:tc>
          <w:tcPr>
            <w:tcW w:w="0" w:type="auto"/>
            <w:vAlign w:val="center"/>
          </w:tcPr>
          <w:p w:rsidR="001B06F4" w:rsidRPr="008E34F1" w:rsidRDefault="001B06F4" w:rsidP="001B06F4">
            <w:pPr>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10</w:t>
            </w:r>
          </w:p>
        </w:tc>
        <w:tc>
          <w:tcPr>
            <w:tcW w:w="0" w:type="auto"/>
            <w:vAlign w:val="center"/>
          </w:tcPr>
          <w:p w:rsidR="001B06F4" w:rsidRPr="008E34F1" w:rsidRDefault="001B06F4" w:rsidP="001B06F4">
            <w:pPr>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11</w:t>
            </w:r>
          </w:p>
        </w:tc>
        <w:tc>
          <w:tcPr>
            <w:tcW w:w="489" w:type="dxa"/>
            <w:vAlign w:val="center"/>
          </w:tcPr>
          <w:p w:rsidR="001B06F4" w:rsidRPr="008E34F1" w:rsidRDefault="001B06F4" w:rsidP="001B06F4">
            <w:pPr>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12</w:t>
            </w:r>
          </w:p>
        </w:tc>
        <w:tc>
          <w:tcPr>
            <w:tcW w:w="779" w:type="dxa"/>
            <w:shd w:val="clear" w:color="auto" w:fill="auto"/>
            <w:vAlign w:val="center"/>
          </w:tcPr>
          <w:p w:rsidR="001B06F4" w:rsidRPr="008E34F1" w:rsidRDefault="001B06F4" w:rsidP="001B06F4">
            <w:pPr>
              <w:widowControl/>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累計</w:t>
            </w:r>
          </w:p>
        </w:tc>
      </w:tr>
      <w:tr w:rsidR="001B06F4" w:rsidRPr="008E34F1" w:rsidTr="001B06F4">
        <w:tc>
          <w:tcPr>
            <w:tcW w:w="1922" w:type="dxa"/>
            <w:vAlign w:val="center"/>
          </w:tcPr>
          <w:p w:rsidR="001B06F4" w:rsidRPr="008E34F1" w:rsidRDefault="001B06F4" w:rsidP="001B06F4">
            <w:pPr>
              <w:spacing w:line="4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國際會議廳</w:t>
            </w:r>
          </w:p>
        </w:tc>
        <w:tc>
          <w:tcPr>
            <w:tcW w:w="696" w:type="dxa"/>
            <w:vAlign w:val="center"/>
          </w:tcPr>
          <w:p w:rsidR="001B06F4" w:rsidRPr="008E34F1" w:rsidRDefault="001B06F4" w:rsidP="001B06F4">
            <w:pPr>
              <w:jc w:val="center"/>
              <w:rPr>
                <w:color w:val="000000" w:themeColor="text1"/>
              </w:rPr>
            </w:pPr>
            <w:r w:rsidRPr="008E34F1">
              <w:rPr>
                <w:color w:val="000000" w:themeColor="text1"/>
              </w:rPr>
              <w:t>2</w:t>
            </w:r>
          </w:p>
        </w:tc>
        <w:tc>
          <w:tcPr>
            <w:tcW w:w="0" w:type="auto"/>
          </w:tcPr>
          <w:p w:rsidR="001B06F4" w:rsidRPr="008E34F1" w:rsidRDefault="001B06F4" w:rsidP="001B06F4">
            <w:pPr>
              <w:jc w:val="center"/>
              <w:rPr>
                <w:color w:val="000000" w:themeColor="text1"/>
              </w:rPr>
            </w:pPr>
            <w:r w:rsidRPr="008E34F1">
              <w:rPr>
                <w:rFonts w:hint="eastAsia"/>
                <w:color w:val="000000" w:themeColor="text1"/>
              </w:rPr>
              <w:t>0</w:t>
            </w:r>
          </w:p>
        </w:tc>
        <w:tc>
          <w:tcPr>
            <w:tcW w:w="0" w:type="auto"/>
            <w:vAlign w:val="center"/>
          </w:tcPr>
          <w:p w:rsidR="001B06F4" w:rsidRPr="008E34F1" w:rsidRDefault="001B06F4" w:rsidP="001B06F4">
            <w:pPr>
              <w:jc w:val="center"/>
              <w:rPr>
                <w:color w:val="000000" w:themeColor="text1"/>
              </w:rPr>
            </w:pPr>
            <w:r w:rsidRPr="008E34F1">
              <w:rPr>
                <w:color w:val="000000" w:themeColor="text1"/>
              </w:rPr>
              <w:t>3</w:t>
            </w:r>
          </w:p>
        </w:tc>
        <w:tc>
          <w:tcPr>
            <w:tcW w:w="0" w:type="auto"/>
            <w:vAlign w:val="center"/>
          </w:tcPr>
          <w:p w:rsidR="001B06F4" w:rsidRPr="008E34F1" w:rsidRDefault="001B06F4" w:rsidP="001B06F4">
            <w:pPr>
              <w:jc w:val="center"/>
              <w:rPr>
                <w:color w:val="000000" w:themeColor="text1"/>
              </w:rPr>
            </w:pPr>
            <w:r w:rsidRPr="008E34F1">
              <w:rPr>
                <w:color w:val="000000" w:themeColor="text1"/>
              </w:rPr>
              <w:t>2</w:t>
            </w:r>
          </w:p>
        </w:tc>
        <w:tc>
          <w:tcPr>
            <w:tcW w:w="0" w:type="auto"/>
            <w:vAlign w:val="center"/>
          </w:tcPr>
          <w:p w:rsidR="001B06F4" w:rsidRPr="008E34F1" w:rsidRDefault="001B06F4" w:rsidP="001B06F4">
            <w:pPr>
              <w:jc w:val="center"/>
              <w:rPr>
                <w:color w:val="000000" w:themeColor="text1"/>
              </w:rPr>
            </w:pPr>
          </w:p>
        </w:tc>
        <w:tc>
          <w:tcPr>
            <w:tcW w:w="0" w:type="auto"/>
            <w:vAlign w:val="center"/>
          </w:tcPr>
          <w:p w:rsidR="001B06F4" w:rsidRPr="008E34F1" w:rsidRDefault="001B06F4" w:rsidP="001B06F4">
            <w:pPr>
              <w:jc w:val="center"/>
              <w:rPr>
                <w:color w:val="000000" w:themeColor="text1"/>
              </w:rPr>
            </w:pPr>
          </w:p>
        </w:tc>
        <w:tc>
          <w:tcPr>
            <w:tcW w:w="0" w:type="auto"/>
            <w:vAlign w:val="center"/>
          </w:tcPr>
          <w:p w:rsidR="001B06F4" w:rsidRPr="008E34F1" w:rsidRDefault="001B06F4" w:rsidP="001B06F4">
            <w:pPr>
              <w:jc w:val="center"/>
              <w:rPr>
                <w:color w:val="000000" w:themeColor="text1"/>
              </w:rPr>
            </w:pPr>
          </w:p>
        </w:tc>
        <w:tc>
          <w:tcPr>
            <w:tcW w:w="0" w:type="auto"/>
            <w:vAlign w:val="center"/>
          </w:tcPr>
          <w:p w:rsidR="001B06F4" w:rsidRPr="008E34F1" w:rsidRDefault="001B06F4" w:rsidP="001B06F4">
            <w:pPr>
              <w:jc w:val="center"/>
              <w:rPr>
                <w:color w:val="000000" w:themeColor="text1"/>
              </w:rPr>
            </w:pPr>
          </w:p>
        </w:tc>
        <w:tc>
          <w:tcPr>
            <w:tcW w:w="0" w:type="auto"/>
            <w:vAlign w:val="center"/>
          </w:tcPr>
          <w:p w:rsidR="001B06F4" w:rsidRPr="008E34F1" w:rsidRDefault="001B06F4" w:rsidP="001B06F4">
            <w:pPr>
              <w:jc w:val="center"/>
              <w:rPr>
                <w:color w:val="000000" w:themeColor="text1"/>
              </w:rPr>
            </w:pPr>
          </w:p>
        </w:tc>
        <w:tc>
          <w:tcPr>
            <w:tcW w:w="0" w:type="auto"/>
            <w:vAlign w:val="center"/>
          </w:tcPr>
          <w:p w:rsidR="001B06F4" w:rsidRPr="008E34F1" w:rsidRDefault="001B06F4" w:rsidP="001B06F4">
            <w:pPr>
              <w:jc w:val="center"/>
              <w:rPr>
                <w:color w:val="000000" w:themeColor="text1"/>
              </w:rPr>
            </w:pPr>
          </w:p>
        </w:tc>
        <w:tc>
          <w:tcPr>
            <w:tcW w:w="0" w:type="auto"/>
            <w:vAlign w:val="center"/>
          </w:tcPr>
          <w:p w:rsidR="001B06F4" w:rsidRPr="008E34F1" w:rsidRDefault="001B06F4" w:rsidP="001B06F4">
            <w:pPr>
              <w:jc w:val="center"/>
              <w:rPr>
                <w:color w:val="000000" w:themeColor="text1"/>
              </w:rPr>
            </w:pPr>
          </w:p>
        </w:tc>
        <w:tc>
          <w:tcPr>
            <w:tcW w:w="0" w:type="auto"/>
            <w:vAlign w:val="center"/>
          </w:tcPr>
          <w:p w:rsidR="001B06F4" w:rsidRPr="008E34F1" w:rsidRDefault="001B06F4" w:rsidP="001B06F4">
            <w:pPr>
              <w:jc w:val="center"/>
              <w:rPr>
                <w:color w:val="000000" w:themeColor="text1"/>
              </w:rPr>
            </w:pPr>
          </w:p>
        </w:tc>
        <w:tc>
          <w:tcPr>
            <w:tcW w:w="0" w:type="auto"/>
            <w:shd w:val="clear" w:color="auto" w:fill="auto"/>
            <w:vAlign w:val="center"/>
          </w:tcPr>
          <w:p w:rsidR="001B06F4" w:rsidRPr="008E34F1" w:rsidRDefault="001B06F4" w:rsidP="001B06F4">
            <w:pPr>
              <w:widowControl/>
              <w:jc w:val="center"/>
              <w:rPr>
                <w:color w:val="000000" w:themeColor="text1"/>
              </w:rPr>
            </w:pPr>
            <w:r w:rsidRPr="008E34F1">
              <w:rPr>
                <w:color w:val="000000" w:themeColor="text1"/>
              </w:rPr>
              <w:t>7</w:t>
            </w:r>
          </w:p>
        </w:tc>
      </w:tr>
      <w:tr w:rsidR="001B06F4" w:rsidRPr="008E34F1" w:rsidTr="001B06F4">
        <w:tc>
          <w:tcPr>
            <w:tcW w:w="1922" w:type="dxa"/>
            <w:vAlign w:val="center"/>
          </w:tcPr>
          <w:p w:rsidR="001B06F4" w:rsidRPr="008E34F1" w:rsidRDefault="001B06F4" w:rsidP="001B06F4">
            <w:pPr>
              <w:spacing w:line="4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景觀廣場</w:t>
            </w:r>
          </w:p>
        </w:tc>
        <w:tc>
          <w:tcPr>
            <w:tcW w:w="696" w:type="dxa"/>
            <w:vAlign w:val="center"/>
          </w:tcPr>
          <w:p w:rsidR="001B06F4" w:rsidRPr="008E34F1" w:rsidRDefault="001B06F4" w:rsidP="001B06F4">
            <w:pPr>
              <w:jc w:val="center"/>
              <w:rPr>
                <w:color w:val="000000" w:themeColor="text1"/>
              </w:rPr>
            </w:pPr>
            <w:r w:rsidRPr="008E34F1">
              <w:rPr>
                <w:color w:val="000000" w:themeColor="text1"/>
              </w:rPr>
              <w:t>0</w:t>
            </w:r>
          </w:p>
        </w:tc>
        <w:tc>
          <w:tcPr>
            <w:tcW w:w="0" w:type="auto"/>
            <w:vAlign w:val="center"/>
          </w:tcPr>
          <w:p w:rsidR="001B06F4" w:rsidRPr="008E34F1" w:rsidRDefault="001B06F4" w:rsidP="001B06F4">
            <w:pPr>
              <w:jc w:val="center"/>
              <w:rPr>
                <w:color w:val="000000" w:themeColor="text1"/>
              </w:rPr>
            </w:pPr>
            <w:r w:rsidRPr="008E34F1">
              <w:rPr>
                <w:color w:val="000000" w:themeColor="text1"/>
              </w:rPr>
              <w:t>1</w:t>
            </w:r>
          </w:p>
        </w:tc>
        <w:tc>
          <w:tcPr>
            <w:tcW w:w="0" w:type="auto"/>
            <w:vAlign w:val="center"/>
          </w:tcPr>
          <w:p w:rsidR="001B06F4" w:rsidRPr="008E34F1" w:rsidRDefault="001B06F4" w:rsidP="001B06F4">
            <w:pPr>
              <w:jc w:val="center"/>
              <w:rPr>
                <w:color w:val="000000" w:themeColor="text1"/>
              </w:rPr>
            </w:pPr>
            <w:r w:rsidRPr="008E34F1">
              <w:rPr>
                <w:color w:val="000000" w:themeColor="text1"/>
              </w:rPr>
              <w:t>0</w:t>
            </w:r>
          </w:p>
        </w:tc>
        <w:tc>
          <w:tcPr>
            <w:tcW w:w="0" w:type="auto"/>
            <w:vAlign w:val="center"/>
          </w:tcPr>
          <w:p w:rsidR="001B06F4" w:rsidRPr="008E34F1" w:rsidRDefault="001B06F4" w:rsidP="001B06F4">
            <w:pPr>
              <w:jc w:val="center"/>
              <w:rPr>
                <w:color w:val="000000" w:themeColor="text1"/>
              </w:rPr>
            </w:pPr>
            <w:r w:rsidRPr="008E34F1">
              <w:rPr>
                <w:color w:val="000000" w:themeColor="text1"/>
              </w:rPr>
              <w:t>0</w:t>
            </w:r>
          </w:p>
        </w:tc>
        <w:tc>
          <w:tcPr>
            <w:tcW w:w="0" w:type="auto"/>
            <w:vAlign w:val="center"/>
          </w:tcPr>
          <w:p w:rsidR="001B06F4" w:rsidRPr="008E34F1" w:rsidRDefault="001B06F4" w:rsidP="001B06F4">
            <w:pPr>
              <w:jc w:val="center"/>
              <w:rPr>
                <w:color w:val="000000" w:themeColor="text1"/>
              </w:rPr>
            </w:pPr>
          </w:p>
        </w:tc>
        <w:tc>
          <w:tcPr>
            <w:tcW w:w="0" w:type="auto"/>
            <w:vAlign w:val="center"/>
          </w:tcPr>
          <w:p w:rsidR="001B06F4" w:rsidRPr="008E34F1" w:rsidRDefault="001B06F4" w:rsidP="001B06F4">
            <w:pPr>
              <w:jc w:val="center"/>
              <w:rPr>
                <w:color w:val="000000" w:themeColor="text1"/>
              </w:rPr>
            </w:pPr>
          </w:p>
        </w:tc>
        <w:tc>
          <w:tcPr>
            <w:tcW w:w="0" w:type="auto"/>
            <w:vAlign w:val="center"/>
          </w:tcPr>
          <w:p w:rsidR="001B06F4" w:rsidRPr="008E34F1" w:rsidRDefault="001B06F4" w:rsidP="001B06F4">
            <w:pPr>
              <w:jc w:val="center"/>
              <w:rPr>
                <w:color w:val="000000" w:themeColor="text1"/>
              </w:rPr>
            </w:pPr>
          </w:p>
        </w:tc>
        <w:tc>
          <w:tcPr>
            <w:tcW w:w="0" w:type="auto"/>
            <w:vAlign w:val="center"/>
          </w:tcPr>
          <w:p w:rsidR="001B06F4" w:rsidRPr="008E34F1" w:rsidRDefault="001B06F4" w:rsidP="001B06F4">
            <w:pPr>
              <w:jc w:val="center"/>
              <w:rPr>
                <w:color w:val="000000" w:themeColor="text1"/>
              </w:rPr>
            </w:pPr>
          </w:p>
        </w:tc>
        <w:tc>
          <w:tcPr>
            <w:tcW w:w="0" w:type="auto"/>
            <w:vAlign w:val="center"/>
          </w:tcPr>
          <w:p w:rsidR="001B06F4" w:rsidRPr="008E34F1" w:rsidRDefault="001B06F4" w:rsidP="001B06F4">
            <w:pPr>
              <w:jc w:val="center"/>
              <w:rPr>
                <w:color w:val="000000" w:themeColor="text1"/>
              </w:rPr>
            </w:pPr>
          </w:p>
        </w:tc>
        <w:tc>
          <w:tcPr>
            <w:tcW w:w="0" w:type="auto"/>
            <w:vAlign w:val="center"/>
          </w:tcPr>
          <w:p w:rsidR="001B06F4" w:rsidRPr="008E34F1" w:rsidRDefault="001B06F4" w:rsidP="001B06F4">
            <w:pPr>
              <w:jc w:val="center"/>
              <w:rPr>
                <w:color w:val="000000" w:themeColor="text1"/>
              </w:rPr>
            </w:pPr>
          </w:p>
        </w:tc>
        <w:tc>
          <w:tcPr>
            <w:tcW w:w="0" w:type="auto"/>
            <w:vAlign w:val="center"/>
          </w:tcPr>
          <w:p w:rsidR="001B06F4" w:rsidRPr="008E34F1" w:rsidRDefault="001B06F4" w:rsidP="001B06F4">
            <w:pPr>
              <w:jc w:val="center"/>
              <w:rPr>
                <w:color w:val="000000" w:themeColor="text1"/>
              </w:rPr>
            </w:pPr>
          </w:p>
        </w:tc>
        <w:tc>
          <w:tcPr>
            <w:tcW w:w="0" w:type="auto"/>
            <w:vAlign w:val="center"/>
          </w:tcPr>
          <w:p w:rsidR="001B06F4" w:rsidRPr="008E34F1" w:rsidRDefault="001B06F4" w:rsidP="001B06F4">
            <w:pPr>
              <w:jc w:val="center"/>
              <w:rPr>
                <w:color w:val="000000" w:themeColor="text1"/>
              </w:rPr>
            </w:pPr>
          </w:p>
        </w:tc>
        <w:tc>
          <w:tcPr>
            <w:tcW w:w="0" w:type="auto"/>
            <w:shd w:val="clear" w:color="auto" w:fill="auto"/>
            <w:vAlign w:val="center"/>
          </w:tcPr>
          <w:p w:rsidR="001B06F4" w:rsidRPr="008E34F1" w:rsidRDefault="001B06F4" w:rsidP="001B06F4">
            <w:pPr>
              <w:widowControl/>
              <w:jc w:val="center"/>
              <w:rPr>
                <w:color w:val="000000" w:themeColor="text1"/>
              </w:rPr>
            </w:pPr>
            <w:r w:rsidRPr="008E34F1">
              <w:rPr>
                <w:color w:val="000000" w:themeColor="text1"/>
              </w:rPr>
              <w:t>1</w:t>
            </w:r>
          </w:p>
        </w:tc>
      </w:tr>
      <w:tr w:rsidR="001B06F4" w:rsidRPr="008E34F1" w:rsidTr="001B06F4">
        <w:tc>
          <w:tcPr>
            <w:tcW w:w="1922" w:type="dxa"/>
            <w:vAlign w:val="center"/>
          </w:tcPr>
          <w:p w:rsidR="001B06F4" w:rsidRPr="008E34F1" w:rsidRDefault="001B06F4" w:rsidP="001B06F4">
            <w:pPr>
              <w:spacing w:line="4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中庭廣場</w:t>
            </w:r>
          </w:p>
        </w:tc>
        <w:tc>
          <w:tcPr>
            <w:tcW w:w="696" w:type="dxa"/>
            <w:vAlign w:val="center"/>
          </w:tcPr>
          <w:p w:rsidR="001B06F4" w:rsidRPr="008E34F1" w:rsidRDefault="001B06F4" w:rsidP="001B06F4">
            <w:pPr>
              <w:jc w:val="center"/>
              <w:rPr>
                <w:color w:val="000000" w:themeColor="text1"/>
              </w:rPr>
            </w:pPr>
            <w:r w:rsidRPr="008E34F1">
              <w:rPr>
                <w:color w:val="000000" w:themeColor="text1"/>
              </w:rPr>
              <w:t>0</w:t>
            </w:r>
          </w:p>
        </w:tc>
        <w:tc>
          <w:tcPr>
            <w:tcW w:w="0" w:type="auto"/>
            <w:vAlign w:val="center"/>
          </w:tcPr>
          <w:p w:rsidR="001B06F4" w:rsidRPr="008E34F1" w:rsidRDefault="001B06F4" w:rsidP="001B06F4">
            <w:pPr>
              <w:jc w:val="center"/>
              <w:rPr>
                <w:color w:val="000000" w:themeColor="text1"/>
              </w:rPr>
            </w:pPr>
            <w:r w:rsidRPr="008E34F1">
              <w:rPr>
                <w:color w:val="000000" w:themeColor="text1"/>
              </w:rPr>
              <w:t>0</w:t>
            </w:r>
          </w:p>
        </w:tc>
        <w:tc>
          <w:tcPr>
            <w:tcW w:w="0" w:type="auto"/>
            <w:vAlign w:val="center"/>
          </w:tcPr>
          <w:p w:rsidR="001B06F4" w:rsidRPr="008E34F1" w:rsidRDefault="001B06F4" w:rsidP="001B06F4">
            <w:pPr>
              <w:jc w:val="center"/>
              <w:rPr>
                <w:color w:val="000000" w:themeColor="text1"/>
              </w:rPr>
            </w:pPr>
            <w:r w:rsidRPr="008E34F1">
              <w:rPr>
                <w:color w:val="000000" w:themeColor="text1"/>
              </w:rPr>
              <w:t>0</w:t>
            </w:r>
          </w:p>
        </w:tc>
        <w:tc>
          <w:tcPr>
            <w:tcW w:w="0" w:type="auto"/>
            <w:vAlign w:val="center"/>
          </w:tcPr>
          <w:p w:rsidR="001B06F4" w:rsidRPr="008E34F1" w:rsidRDefault="001B06F4" w:rsidP="001B06F4">
            <w:pPr>
              <w:jc w:val="center"/>
              <w:rPr>
                <w:color w:val="000000" w:themeColor="text1"/>
              </w:rPr>
            </w:pPr>
            <w:r w:rsidRPr="008E34F1">
              <w:rPr>
                <w:color w:val="000000" w:themeColor="text1"/>
              </w:rPr>
              <w:t>2</w:t>
            </w:r>
          </w:p>
        </w:tc>
        <w:tc>
          <w:tcPr>
            <w:tcW w:w="0" w:type="auto"/>
            <w:vAlign w:val="center"/>
          </w:tcPr>
          <w:p w:rsidR="001B06F4" w:rsidRPr="008E34F1" w:rsidRDefault="001B06F4" w:rsidP="001B06F4">
            <w:pPr>
              <w:jc w:val="center"/>
              <w:rPr>
                <w:color w:val="000000" w:themeColor="text1"/>
              </w:rPr>
            </w:pPr>
          </w:p>
        </w:tc>
        <w:tc>
          <w:tcPr>
            <w:tcW w:w="0" w:type="auto"/>
            <w:vAlign w:val="center"/>
          </w:tcPr>
          <w:p w:rsidR="001B06F4" w:rsidRPr="008E34F1" w:rsidRDefault="001B06F4" w:rsidP="001B06F4">
            <w:pPr>
              <w:jc w:val="center"/>
              <w:rPr>
                <w:color w:val="000000" w:themeColor="text1"/>
              </w:rPr>
            </w:pPr>
          </w:p>
        </w:tc>
        <w:tc>
          <w:tcPr>
            <w:tcW w:w="0" w:type="auto"/>
            <w:vAlign w:val="center"/>
          </w:tcPr>
          <w:p w:rsidR="001B06F4" w:rsidRPr="008E34F1" w:rsidRDefault="001B06F4" w:rsidP="001B06F4">
            <w:pPr>
              <w:jc w:val="center"/>
              <w:rPr>
                <w:color w:val="000000" w:themeColor="text1"/>
              </w:rPr>
            </w:pPr>
          </w:p>
        </w:tc>
        <w:tc>
          <w:tcPr>
            <w:tcW w:w="0" w:type="auto"/>
            <w:vAlign w:val="center"/>
          </w:tcPr>
          <w:p w:rsidR="001B06F4" w:rsidRPr="008E34F1" w:rsidRDefault="001B06F4" w:rsidP="001B06F4">
            <w:pPr>
              <w:jc w:val="center"/>
              <w:rPr>
                <w:color w:val="000000" w:themeColor="text1"/>
              </w:rPr>
            </w:pPr>
          </w:p>
        </w:tc>
        <w:tc>
          <w:tcPr>
            <w:tcW w:w="0" w:type="auto"/>
            <w:vAlign w:val="center"/>
          </w:tcPr>
          <w:p w:rsidR="001B06F4" w:rsidRPr="008E34F1" w:rsidRDefault="001B06F4" w:rsidP="001B06F4">
            <w:pPr>
              <w:jc w:val="center"/>
              <w:rPr>
                <w:color w:val="000000" w:themeColor="text1"/>
              </w:rPr>
            </w:pPr>
          </w:p>
        </w:tc>
        <w:tc>
          <w:tcPr>
            <w:tcW w:w="0" w:type="auto"/>
            <w:vAlign w:val="center"/>
          </w:tcPr>
          <w:p w:rsidR="001B06F4" w:rsidRPr="008E34F1" w:rsidRDefault="001B06F4" w:rsidP="001B06F4">
            <w:pPr>
              <w:jc w:val="center"/>
              <w:rPr>
                <w:color w:val="000000" w:themeColor="text1"/>
              </w:rPr>
            </w:pPr>
          </w:p>
        </w:tc>
        <w:tc>
          <w:tcPr>
            <w:tcW w:w="0" w:type="auto"/>
            <w:vAlign w:val="center"/>
          </w:tcPr>
          <w:p w:rsidR="001B06F4" w:rsidRPr="008E34F1" w:rsidRDefault="001B06F4" w:rsidP="001B06F4">
            <w:pPr>
              <w:jc w:val="center"/>
              <w:rPr>
                <w:color w:val="000000" w:themeColor="text1"/>
              </w:rPr>
            </w:pPr>
          </w:p>
        </w:tc>
        <w:tc>
          <w:tcPr>
            <w:tcW w:w="0" w:type="auto"/>
            <w:vAlign w:val="center"/>
          </w:tcPr>
          <w:p w:rsidR="001B06F4" w:rsidRPr="008E34F1" w:rsidRDefault="001B06F4" w:rsidP="001B06F4">
            <w:pPr>
              <w:jc w:val="center"/>
              <w:rPr>
                <w:color w:val="000000" w:themeColor="text1"/>
              </w:rPr>
            </w:pPr>
          </w:p>
        </w:tc>
        <w:tc>
          <w:tcPr>
            <w:tcW w:w="0" w:type="auto"/>
            <w:shd w:val="clear" w:color="auto" w:fill="auto"/>
            <w:vAlign w:val="center"/>
          </w:tcPr>
          <w:p w:rsidR="001B06F4" w:rsidRPr="008E34F1" w:rsidRDefault="001B06F4" w:rsidP="001B06F4">
            <w:pPr>
              <w:widowControl/>
              <w:jc w:val="center"/>
              <w:rPr>
                <w:color w:val="000000" w:themeColor="text1"/>
              </w:rPr>
            </w:pPr>
            <w:r w:rsidRPr="008E34F1">
              <w:rPr>
                <w:color w:val="000000" w:themeColor="text1"/>
              </w:rPr>
              <w:t>2</w:t>
            </w:r>
          </w:p>
        </w:tc>
      </w:tr>
      <w:tr w:rsidR="001B06F4" w:rsidRPr="008E34F1" w:rsidTr="001B06F4">
        <w:tc>
          <w:tcPr>
            <w:tcW w:w="1922" w:type="dxa"/>
            <w:vAlign w:val="center"/>
          </w:tcPr>
          <w:p w:rsidR="001B06F4" w:rsidRPr="008E34F1" w:rsidRDefault="001B06F4" w:rsidP="001B06F4">
            <w:pPr>
              <w:spacing w:line="42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其他</w:t>
            </w:r>
          </w:p>
        </w:tc>
        <w:tc>
          <w:tcPr>
            <w:tcW w:w="696" w:type="dxa"/>
            <w:vAlign w:val="center"/>
          </w:tcPr>
          <w:p w:rsidR="001B06F4" w:rsidRPr="008E34F1" w:rsidRDefault="001B06F4" w:rsidP="001B06F4">
            <w:pPr>
              <w:jc w:val="center"/>
              <w:rPr>
                <w:color w:val="000000" w:themeColor="text1"/>
              </w:rPr>
            </w:pPr>
            <w:r w:rsidRPr="008E34F1">
              <w:rPr>
                <w:color w:val="000000" w:themeColor="text1"/>
              </w:rPr>
              <w:t>0</w:t>
            </w:r>
          </w:p>
        </w:tc>
        <w:tc>
          <w:tcPr>
            <w:tcW w:w="0" w:type="auto"/>
            <w:vAlign w:val="center"/>
          </w:tcPr>
          <w:p w:rsidR="001B06F4" w:rsidRPr="008E34F1" w:rsidRDefault="001B06F4" w:rsidP="001B06F4">
            <w:pPr>
              <w:jc w:val="center"/>
              <w:rPr>
                <w:color w:val="000000" w:themeColor="text1"/>
              </w:rPr>
            </w:pPr>
            <w:r w:rsidRPr="008E34F1">
              <w:rPr>
                <w:color w:val="000000" w:themeColor="text1"/>
              </w:rPr>
              <w:t>0</w:t>
            </w:r>
          </w:p>
        </w:tc>
        <w:tc>
          <w:tcPr>
            <w:tcW w:w="0" w:type="auto"/>
            <w:vAlign w:val="center"/>
          </w:tcPr>
          <w:p w:rsidR="001B06F4" w:rsidRPr="008E34F1" w:rsidRDefault="001B06F4" w:rsidP="001B06F4">
            <w:pPr>
              <w:jc w:val="center"/>
              <w:rPr>
                <w:color w:val="000000" w:themeColor="text1"/>
              </w:rPr>
            </w:pPr>
            <w:r w:rsidRPr="008E34F1">
              <w:rPr>
                <w:color w:val="000000" w:themeColor="text1"/>
              </w:rPr>
              <w:t>0</w:t>
            </w:r>
          </w:p>
        </w:tc>
        <w:tc>
          <w:tcPr>
            <w:tcW w:w="0" w:type="auto"/>
            <w:vAlign w:val="center"/>
          </w:tcPr>
          <w:p w:rsidR="001B06F4" w:rsidRPr="008E34F1" w:rsidRDefault="001B06F4" w:rsidP="001B06F4">
            <w:pPr>
              <w:jc w:val="center"/>
              <w:rPr>
                <w:color w:val="000000" w:themeColor="text1"/>
              </w:rPr>
            </w:pPr>
            <w:r w:rsidRPr="008E34F1">
              <w:rPr>
                <w:color w:val="000000" w:themeColor="text1"/>
              </w:rPr>
              <w:t>3</w:t>
            </w:r>
          </w:p>
        </w:tc>
        <w:tc>
          <w:tcPr>
            <w:tcW w:w="0" w:type="auto"/>
            <w:vAlign w:val="center"/>
          </w:tcPr>
          <w:p w:rsidR="001B06F4" w:rsidRPr="008E34F1" w:rsidRDefault="001B06F4" w:rsidP="001B06F4">
            <w:pPr>
              <w:jc w:val="center"/>
              <w:rPr>
                <w:color w:val="000000" w:themeColor="text1"/>
              </w:rPr>
            </w:pPr>
          </w:p>
        </w:tc>
        <w:tc>
          <w:tcPr>
            <w:tcW w:w="0" w:type="auto"/>
            <w:vAlign w:val="center"/>
          </w:tcPr>
          <w:p w:rsidR="001B06F4" w:rsidRPr="008E34F1" w:rsidRDefault="001B06F4" w:rsidP="001B06F4">
            <w:pPr>
              <w:jc w:val="center"/>
              <w:rPr>
                <w:color w:val="000000" w:themeColor="text1"/>
              </w:rPr>
            </w:pPr>
          </w:p>
        </w:tc>
        <w:tc>
          <w:tcPr>
            <w:tcW w:w="0" w:type="auto"/>
            <w:vAlign w:val="center"/>
          </w:tcPr>
          <w:p w:rsidR="001B06F4" w:rsidRPr="008E34F1" w:rsidRDefault="001B06F4" w:rsidP="001B06F4">
            <w:pPr>
              <w:jc w:val="center"/>
              <w:rPr>
                <w:color w:val="000000" w:themeColor="text1"/>
              </w:rPr>
            </w:pPr>
          </w:p>
        </w:tc>
        <w:tc>
          <w:tcPr>
            <w:tcW w:w="0" w:type="auto"/>
            <w:vAlign w:val="center"/>
          </w:tcPr>
          <w:p w:rsidR="001B06F4" w:rsidRPr="008E34F1" w:rsidRDefault="001B06F4" w:rsidP="001B06F4">
            <w:pPr>
              <w:jc w:val="center"/>
              <w:rPr>
                <w:color w:val="000000" w:themeColor="text1"/>
              </w:rPr>
            </w:pPr>
          </w:p>
        </w:tc>
        <w:tc>
          <w:tcPr>
            <w:tcW w:w="0" w:type="auto"/>
            <w:vAlign w:val="center"/>
          </w:tcPr>
          <w:p w:rsidR="001B06F4" w:rsidRPr="008E34F1" w:rsidRDefault="001B06F4" w:rsidP="001B06F4">
            <w:pPr>
              <w:ind w:firstLineChars="100" w:firstLine="240"/>
              <w:rPr>
                <w:color w:val="000000" w:themeColor="text1"/>
              </w:rPr>
            </w:pPr>
          </w:p>
        </w:tc>
        <w:tc>
          <w:tcPr>
            <w:tcW w:w="0" w:type="auto"/>
            <w:vAlign w:val="center"/>
          </w:tcPr>
          <w:p w:rsidR="001B06F4" w:rsidRPr="008E34F1" w:rsidRDefault="001B06F4" w:rsidP="001B06F4">
            <w:pPr>
              <w:jc w:val="center"/>
              <w:rPr>
                <w:color w:val="000000" w:themeColor="text1"/>
              </w:rPr>
            </w:pPr>
          </w:p>
        </w:tc>
        <w:tc>
          <w:tcPr>
            <w:tcW w:w="0" w:type="auto"/>
            <w:vAlign w:val="center"/>
          </w:tcPr>
          <w:p w:rsidR="001B06F4" w:rsidRPr="008E34F1" w:rsidRDefault="001B06F4" w:rsidP="001B06F4">
            <w:pPr>
              <w:jc w:val="center"/>
              <w:rPr>
                <w:color w:val="000000" w:themeColor="text1"/>
              </w:rPr>
            </w:pPr>
          </w:p>
        </w:tc>
        <w:tc>
          <w:tcPr>
            <w:tcW w:w="0" w:type="auto"/>
            <w:vAlign w:val="center"/>
          </w:tcPr>
          <w:p w:rsidR="001B06F4" w:rsidRPr="008E34F1" w:rsidRDefault="001B06F4" w:rsidP="001B06F4">
            <w:pPr>
              <w:jc w:val="center"/>
              <w:rPr>
                <w:color w:val="000000" w:themeColor="text1"/>
              </w:rPr>
            </w:pPr>
          </w:p>
        </w:tc>
        <w:tc>
          <w:tcPr>
            <w:tcW w:w="0" w:type="auto"/>
            <w:shd w:val="clear" w:color="auto" w:fill="auto"/>
            <w:vAlign w:val="center"/>
          </w:tcPr>
          <w:p w:rsidR="001B06F4" w:rsidRPr="008E34F1" w:rsidRDefault="001B06F4" w:rsidP="001B06F4">
            <w:pPr>
              <w:widowControl/>
              <w:jc w:val="center"/>
              <w:rPr>
                <w:color w:val="000000" w:themeColor="text1"/>
              </w:rPr>
            </w:pPr>
            <w:r w:rsidRPr="008E34F1">
              <w:rPr>
                <w:color w:val="000000" w:themeColor="text1"/>
              </w:rPr>
              <w:t>3</w:t>
            </w:r>
          </w:p>
        </w:tc>
      </w:tr>
    </w:tbl>
    <w:p w:rsidR="00BF0452" w:rsidRPr="008E34F1" w:rsidRDefault="00BF0452" w:rsidP="00BF0452">
      <w:pPr>
        <w:tabs>
          <w:tab w:val="left" w:pos="1708"/>
        </w:tabs>
        <w:spacing w:line="420" w:lineRule="exact"/>
        <w:ind w:left="840" w:hangingChars="300" w:hanging="840"/>
        <w:rPr>
          <w:rFonts w:ascii="標楷體" w:eastAsia="標楷體" w:hAnsi="標楷體"/>
          <w:bCs/>
          <w:color w:val="000000" w:themeColor="text1"/>
          <w:sz w:val="28"/>
          <w:szCs w:val="28"/>
        </w:rPr>
      </w:pPr>
      <w:r w:rsidRPr="008E34F1">
        <w:rPr>
          <w:rFonts w:ascii="標楷體" w:eastAsia="標楷體" w:hAnsi="標楷體" w:hint="eastAsia"/>
          <w:bCs/>
          <w:color w:val="000000" w:themeColor="text1"/>
          <w:sz w:val="28"/>
          <w:szCs w:val="28"/>
        </w:rPr>
        <w:t>四、校區修繕維護工作</w:t>
      </w:r>
    </w:p>
    <w:p w:rsidR="00BF0452" w:rsidRPr="008E34F1" w:rsidRDefault="00462C85" w:rsidP="003A3AE8">
      <w:pPr>
        <w:tabs>
          <w:tab w:val="left" w:pos="1708"/>
        </w:tabs>
        <w:spacing w:line="420" w:lineRule="exact"/>
        <w:ind w:left="840" w:hangingChars="300" w:hanging="840"/>
        <w:rPr>
          <w:rFonts w:ascii="標楷體" w:eastAsia="標楷體" w:hAnsi="標楷體"/>
          <w:bCs/>
          <w:color w:val="000000" w:themeColor="text1"/>
          <w:sz w:val="28"/>
          <w:szCs w:val="28"/>
        </w:rPr>
      </w:pPr>
      <w:r w:rsidRPr="008E34F1">
        <w:rPr>
          <w:rFonts w:ascii="標楷體" w:eastAsia="標楷體" w:hAnsi="標楷體" w:hint="eastAsia"/>
          <w:bCs/>
          <w:color w:val="000000" w:themeColor="text1"/>
          <w:sz w:val="28"/>
          <w:szCs w:val="28"/>
        </w:rPr>
        <w:lastRenderedPageBreak/>
        <w:t>（一）</w:t>
      </w:r>
      <w:r w:rsidR="00BF0452" w:rsidRPr="008E34F1">
        <w:rPr>
          <w:rFonts w:ascii="標楷體" w:eastAsia="標楷體" w:hAnsi="標楷體" w:hint="eastAsia"/>
          <w:bCs/>
          <w:color w:val="000000" w:themeColor="text1"/>
          <w:sz w:val="28"/>
          <w:szCs w:val="28"/>
        </w:rPr>
        <w:t>104年4月份支援各單位日光燈故障換修統計表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2"/>
        <w:gridCol w:w="696"/>
        <w:gridCol w:w="353"/>
        <w:gridCol w:w="456"/>
        <w:gridCol w:w="456"/>
        <w:gridCol w:w="353"/>
        <w:gridCol w:w="353"/>
        <w:gridCol w:w="353"/>
        <w:gridCol w:w="353"/>
        <w:gridCol w:w="353"/>
        <w:gridCol w:w="489"/>
        <w:gridCol w:w="489"/>
        <w:gridCol w:w="489"/>
        <w:gridCol w:w="862"/>
      </w:tblGrid>
      <w:tr w:rsidR="001B06F4" w:rsidRPr="008E34F1" w:rsidTr="001B06F4">
        <w:trPr>
          <w:trHeight w:val="468"/>
        </w:trPr>
        <w:tc>
          <w:tcPr>
            <w:tcW w:w="1922" w:type="dxa"/>
            <w:vAlign w:val="center"/>
          </w:tcPr>
          <w:p w:rsidR="001B06F4" w:rsidRPr="008E34F1" w:rsidRDefault="001B06F4" w:rsidP="003A3AE8">
            <w:pPr>
              <w:spacing w:line="420" w:lineRule="exact"/>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月份</w:t>
            </w:r>
          </w:p>
        </w:tc>
        <w:tc>
          <w:tcPr>
            <w:tcW w:w="696" w:type="dxa"/>
            <w:vAlign w:val="center"/>
          </w:tcPr>
          <w:p w:rsidR="001B06F4" w:rsidRPr="008E34F1" w:rsidRDefault="001B06F4" w:rsidP="003A3AE8">
            <w:pPr>
              <w:spacing w:line="420" w:lineRule="exact"/>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1</w:t>
            </w:r>
          </w:p>
        </w:tc>
        <w:tc>
          <w:tcPr>
            <w:tcW w:w="0" w:type="auto"/>
            <w:vAlign w:val="center"/>
          </w:tcPr>
          <w:p w:rsidR="001B06F4" w:rsidRPr="008E34F1" w:rsidRDefault="001B06F4" w:rsidP="003A3AE8">
            <w:pPr>
              <w:spacing w:line="420" w:lineRule="exact"/>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2</w:t>
            </w:r>
          </w:p>
        </w:tc>
        <w:tc>
          <w:tcPr>
            <w:tcW w:w="0" w:type="auto"/>
            <w:vAlign w:val="center"/>
          </w:tcPr>
          <w:p w:rsidR="001B06F4" w:rsidRPr="008E34F1" w:rsidRDefault="001B06F4" w:rsidP="003A3AE8">
            <w:pPr>
              <w:spacing w:line="420" w:lineRule="exact"/>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3</w:t>
            </w:r>
          </w:p>
        </w:tc>
        <w:tc>
          <w:tcPr>
            <w:tcW w:w="0" w:type="auto"/>
            <w:vAlign w:val="center"/>
          </w:tcPr>
          <w:p w:rsidR="001B06F4" w:rsidRPr="008E34F1" w:rsidRDefault="001B06F4" w:rsidP="003A3AE8">
            <w:pPr>
              <w:spacing w:line="420" w:lineRule="exact"/>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4</w:t>
            </w:r>
          </w:p>
        </w:tc>
        <w:tc>
          <w:tcPr>
            <w:tcW w:w="0" w:type="auto"/>
            <w:vAlign w:val="center"/>
          </w:tcPr>
          <w:p w:rsidR="001B06F4" w:rsidRPr="008E34F1" w:rsidRDefault="001B06F4" w:rsidP="003A3AE8">
            <w:pPr>
              <w:spacing w:line="420" w:lineRule="exact"/>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5</w:t>
            </w:r>
          </w:p>
        </w:tc>
        <w:tc>
          <w:tcPr>
            <w:tcW w:w="0" w:type="auto"/>
            <w:vAlign w:val="center"/>
          </w:tcPr>
          <w:p w:rsidR="001B06F4" w:rsidRPr="008E34F1" w:rsidRDefault="001B06F4" w:rsidP="003A3AE8">
            <w:pPr>
              <w:spacing w:line="420" w:lineRule="exact"/>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6</w:t>
            </w:r>
          </w:p>
        </w:tc>
        <w:tc>
          <w:tcPr>
            <w:tcW w:w="0" w:type="auto"/>
            <w:vAlign w:val="center"/>
          </w:tcPr>
          <w:p w:rsidR="001B06F4" w:rsidRPr="008E34F1" w:rsidRDefault="001B06F4" w:rsidP="003A3AE8">
            <w:pPr>
              <w:spacing w:line="420" w:lineRule="exact"/>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7</w:t>
            </w:r>
          </w:p>
        </w:tc>
        <w:tc>
          <w:tcPr>
            <w:tcW w:w="0" w:type="auto"/>
            <w:vAlign w:val="center"/>
          </w:tcPr>
          <w:p w:rsidR="001B06F4" w:rsidRPr="008E34F1" w:rsidRDefault="001B06F4" w:rsidP="003A3AE8">
            <w:pPr>
              <w:spacing w:line="420" w:lineRule="exact"/>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8</w:t>
            </w:r>
          </w:p>
        </w:tc>
        <w:tc>
          <w:tcPr>
            <w:tcW w:w="0" w:type="auto"/>
            <w:vAlign w:val="center"/>
          </w:tcPr>
          <w:p w:rsidR="001B06F4" w:rsidRPr="008E34F1" w:rsidRDefault="001B06F4" w:rsidP="003A3AE8">
            <w:pPr>
              <w:spacing w:line="420" w:lineRule="exact"/>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9</w:t>
            </w:r>
          </w:p>
        </w:tc>
        <w:tc>
          <w:tcPr>
            <w:tcW w:w="0" w:type="auto"/>
            <w:vAlign w:val="center"/>
          </w:tcPr>
          <w:p w:rsidR="001B06F4" w:rsidRPr="008E34F1" w:rsidRDefault="001B06F4" w:rsidP="003A3AE8">
            <w:pPr>
              <w:spacing w:line="420" w:lineRule="exact"/>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10</w:t>
            </w:r>
          </w:p>
        </w:tc>
        <w:tc>
          <w:tcPr>
            <w:tcW w:w="0" w:type="auto"/>
            <w:vAlign w:val="center"/>
          </w:tcPr>
          <w:p w:rsidR="001B06F4" w:rsidRPr="008E34F1" w:rsidRDefault="001B06F4" w:rsidP="003A3AE8">
            <w:pPr>
              <w:spacing w:line="420" w:lineRule="exact"/>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11</w:t>
            </w:r>
          </w:p>
        </w:tc>
        <w:tc>
          <w:tcPr>
            <w:tcW w:w="489" w:type="dxa"/>
            <w:vAlign w:val="center"/>
          </w:tcPr>
          <w:p w:rsidR="001B06F4" w:rsidRPr="008E34F1" w:rsidRDefault="001B06F4" w:rsidP="003A3AE8">
            <w:pPr>
              <w:spacing w:line="420" w:lineRule="exact"/>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12</w:t>
            </w:r>
          </w:p>
        </w:tc>
        <w:tc>
          <w:tcPr>
            <w:tcW w:w="862" w:type="dxa"/>
            <w:shd w:val="clear" w:color="auto" w:fill="auto"/>
            <w:vAlign w:val="center"/>
          </w:tcPr>
          <w:p w:rsidR="001B06F4" w:rsidRPr="008E34F1" w:rsidRDefault="001B06F4" w:rsidP="003A3AE8">
            <w:pPr>
              <w:widowControl/>
              <w:spacing w:line="420" w:lineRule="exact"/>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累計</w:t>
            </w:r>
          </w:p>
        </w:tc>
      </w:tr>
      <w:tr w:rsidR="001B06F4" w:rsidRPr="008E34F1" w:rsidTr="001B06F4">
        <w:tc>
          <w:tcPr>
            <w:tcW w:w="1922" w:type="dxa"/>
          </w:tcPr>
          <w:p w:rsidR="001B06F4" w:rsidRPr="008E34F1" w:rsidRDefault="001B06F4" w:rsidP="003A3AE8">
            <w:pPr>
              <w:tabs>
                <w:tab w:val="left" w:pos="1708"/>
              </w:tabs>
              <w:spacing w:line="420" w:lineRule="exact"/>
              <w:jc w:val="center"/>
              <w:rPr>
                <w:rFonts w:ascii="標楷體" w:eastAsia="標楷體" w:hAnsi="標楷體"/>
                <w:bCs/>
                <w:color w:val="000000" w:themeColor="text1"/>
              </w:rPr>
            </w:pPr>
            <w:r w:rsidRPr="008E34F1">
              <w:rPr>
                <w:rFonts w:ascii="標楷體" w:eastAsia="標楷體" w:hAnsi="標楷體"/>
                <w:bCs/>
                <w:color w:val="000000" w:themeColor="text1"/>
              </w:rPr>
              <w:t>處</w:t>
            </w:r>
            <w:r w:rsidRPr="008E34F1">
              <w:rPr>
                <w:rFonts w:ascii="標楷體" w:eastAsia="標楷體" w:hAnsi="標楷體" w:hint="eastAsia"/>
                <w:bCs/>
                <w:color w:val="000000" w:themeColor="text1"/>
              </w:rPr>
              <w:t>(</w:t>
            </w:r>
            <w:r w:rsidRPr="008E34F1">
              <w:rPr>
                <w:rFonts w:ascii="標楷體" w:eastAsia="標楷體" w:hAnsi="標楷體"/>
                <w:bCs/>
                <w:color w:val="000000" w:themeColor="text1"/>
              </w:rPr>
              <w:t>次</w:t>
            </w:r>
            <w:r w:rsidRPr="008E34F1">
              <w:rPr>
                <w:rFonts w:ascii="標楷體" w:eastAsia="標楷體" w:hAnsi="標楷體" w:hint="eastAsia"/>
                <w:bCs/>
                <w:color w:val="000000" w:themeColor="text1"/>
              </w:rPr>
              <w:t>)</w:t>
            </w:r>
          </w:p>
        </w:tc>
        <w:tc>
          <w:tcPr>
            <w:tcW w:w="696" w:type="dxa"/>
          </w:tcPr>
          <w:p w:rsidR="001B06F4" w:rsidRPr="008E34F1" w:rsidRDefault="001B06F4" w:rsidP="003A3AE8">
            <w:pPr>
              <w:tabs>
                <w:tab w:val="left" w:pos="1708"/>
              </w:tabs>
              <w:spacing w:line="420" w:lineRule="exact"/>
              <w:jc w:val="center"/>
              <w:rPr>
                <w:rFonts w:ascii="標楷體" w:eastAsia="標楷體" w:hAnsi="標楷體"/>
                <w:bCs/>
                <w:color w:val="000000" w:themeColor="text1"/>
              </w:rPr>
            </w:pPr>
            <w:r w:rsidRPr="008E34F1">
              <w:rPr>
                <w:rFonts w:ascii="標楷體" w:eastAsia="標楷體" w:hAnsi="標楷體" w:hint="eastAsia"/>
                <w:bCs/>
                <w:color w:val="000000" w:themeColor="text1"/>
              </w:rPr>
              <w:t>10</w:t>
            </w:r>
          </w:p>
        </w:tc>
        <w:tc>
          <w:tcPr>
            <w:tcW w:w="0" w:type="auto"/>
          </w:tcPr>
          <w:p w:rsidR="001B06F4" w:rsidRPr="008E34F1" w:rsidRDefault="001B06F4" w:rsidP="003A3AE8">
            <w:pPr>
              <w:tabs>
                <w:tab w:val="left" w:pos="1708"/>
              </w:tabs>
              <w:spacing w:line="420" w:lineRule="exact"/>
              <w:jc w:val="center"/>
              <w:rPr>
                <w:rFonts w:ascii="標楷體" w:eastAsia="標楷體" w:hAnsi="標楷體"/>
                <w:bCs/>
                <w:color w:val="000000" w:themeColor="text1"/>
              </w:rPr>
            </w:pPr>
            <w:r w:rsidRPr="008E34F1">
              <w:rPr>
                <w:rFonts w:ascii="標楷體" w:eastAsia="標楷體" w:hAnsi="標楷體" w:hint="eastAsia"/>
                <w:bCs/>
                <w:color w:val="000000" w:themeColor="text1"/>
              </w:rPr>
              <w:t>3</w:t>
            </w:r>
          </w:p>
        </w:tc>
        <w:tc>
          <w:tcPr>
            <w:tcW w:w="0" w:type="auto"/>
          </w:tcPr>
          <w:p w:rsidR="001B06F4" w:rsidRPr="008E34F1" w:rsidRDefault="001B06F4" w:rsidP="003A3AE8">
            <w:pPr>
              <w:tabs>
                <w:tab w:val="left" w:pos="1708"/>
              </w:tabs>
              <w:spacing w:line="420" w:lineRule="exact"/>
              <w:jc w:val="center"/>
              <w:rPr>
                <w:rFonts w:ascii="標楷體" w:eastAsia="標楷體" w:hAnsi="標楷體"/>
                <w:bCs/>
                <w:color w:val="000000" w:themeColor="text1"/>
              </w:rPr>
            </w:pPr>
            <w:r w:rsidRPr="008E34F1">
              <w:rPr>
                <w:rFonts w:ascii="標楷體" w:eastAsia="標楷體" w:hAnsi="標楷體" w:hint="eastAsia"/>
                <w:bCs/>
                <w:color w:val="000000" w:themeColor="text1"/>
              </w:rPr>
              <w:t>16</w:t>
            </w:r>
          </w:p>
        </w:tc>
        <w:tc>
          <w:tcPr>
            <w:tcW w:w="0" w:type="auto"/>
          </w:tcPr>
          <w:p w:rsidR="001B06F4" w:rsidRPr="008E34F1" w:rsidRDefault="001B06F4" w:rsidP="003A3AE8">
            <w:pPr>
              <w:tabs>
                <w:tab w:val="left" w:pos="1708"/>
              </w:tabs>
              <w:spacing w:line="420" w:lineRule="exact"/>
              <w:jc w:val="center"/>
              <w:rPr>
                <w:rFonts w:ascii="標楷體" w:eastAsia="標楷體" w:hAnsi="標楷體"/>
                <w:bCs/>
                <w:color w:val="000000" w:themeColor="text1"/>
              </w:rPr>
            </w:pPr>
            <w:r w:rsidRPr="008E34F1">
              <w:rPr>
                <w:rFonts w:ascii="標楷體" w:eastAsia="標楷體" w:hAnsi="標楷體" w:hint="eastAsia"/>
                <w:bCs/>
                <w:color w:val="000000" w:themeColor="text1"/>
              </w:rPr>
              <w:t>15</w:t>
            </w:r>
          </w:p>
        </w:tc>
        <w:tc>
          <w:tcPr>
            <w:tcW w:w="0" w:type="auto"/>
          </w:tcPr>
          <w:p w:rsidR="001B06F4" w:rsidRPr="008E34F1" w:rsidRDefault="001B06F4" w:rsidP="003A3AE8">
            <w:pPr>
              <w:tabs>
                <w:tab w:val="left" w:pos="1708"/>
              </w:tabs>
              <w:spacing w:line="420" w:lineRule="exact"/>
              <w:jc w:val="center"/>
              <w:rPr>
                <w:rFonts w:ascii="標楷體" w:eastAsia="標楷體" w:hAnsi="標楷體"/>
                <w:bCs/>
                <w:color w:val="000000" w:themeColor="text1"/>
              </w:rPr>
            </w:pPr>
          </w:p>
        </w:tc>
        <w:tc>
          <w:tcPr>
            <w:tcW w:w="0" w:type="auto"/>
          </w:tcPr>
          <w:p w:rsidR="001B06F4" w:rsidRPr="008E34F1" w:rsidRDefault="001B06F4" w:rsidP="003A3AE8">
            <w:pPr>
              <w:tabs>
                <w:tab w:val="left" w:pos="1708"/>
              </w:tabs>
              <w:spacing w:line="420" w:lineRule="exact"/>
              <w:jc w:val="center"/>
              <w:rPr>
                <w:rFonts w:ascii="標楷體" w:eastAsia="標楷體" w:hAnsi="標楷體"/>
                <w:bCs/>
                <w:color w:val="000000" w:themeColor="text1"/>
              </w:rPr>
            </w:pPr>
          </w:p>
        </w:tc>
        <w:tc>
          <w:tcPr>
            <w:tcW w:w="0" w:type="auto"/>
          </w:tcPr>
          <w:p w:rsidR="001B06F4" w:rsidRPr="008E34F1" w:rsidRDefault="001B06F4" w:rsidP="003A3AE8">
            <w:pPr>
              <w:tabs>
                <w:tab w:val="left" w:pos="1708"/>
              </w:tabs>
              <w:spacing w:line="420" w:lineRule="exact"/>
              <w:jc w:val="center"/>
              <w:rPr>
                <w:rFonts w:ascii="標楷體" w:eastAsia="標楷體" w:hAnsi="標楷體"/>
                <w:bCs/>
                <w:color w:val="000000" w:themeColor="text1"/>
              </w:rPr>
            </w:pPr>
          </w:p>
        </w:tc>
        <w:tc>
          <w:tcPr>
            <w:tcW w:w="0" w:type="auto"/>
          </w:tcPr>
          <w:p w:rsidR="001B06F4" w:rsidRPr="008E34F1" w:rsidRDefault="001B06F4" w:rsidP="003A3AE8">
            <w:pPr>
              <w:tabs>
                <w:tab w:val="left" w:pos="1708"/>
              </w:tabs>
              <w:spacing w:line="420" w:lineRule="exact"/>
              <w:jc w:val="center"/>
              <w:rPr>
                <w:rFonts w:ascii="標楷體" w:eastAsia="標楷體" w:hAnsi="標楷體"/>
                <w:bCs/>
                <w:color w:val="000000" w:themeColor="text1"/>
              </w:rPr>
            </w:pPr>
          </w:p>
        </w:tc>
        <w:tc>
          <w:tcPr>
            <w:tcW w:w="0" w:type="auto"/>
          </w:tcPr>
          <w:p w:rsidR="001B06F4" w:rsidRPr="008E34F1" w:rsidRDefault="001B06F4" w:rsidP="003A3AE8">
            <w:pPr>
              <w:tabs>
                <w:tab w:val="left" w:pos="1708"/>
              </w:tabs>
              <w:spacing w:line="420" w:lineRule="exact"/>
              <w:jc w:val="center"/>
              <w:rPr>
                <w:rFonts w:ascii="標楷體" w:eastAsia="標楷體" w:hAnsi="標楷體"/>
                <w:bCs/>
                <w:color w:val="000000" w:themeColor="text1"/>
              </w:rPr>
            </w:pPr>
          </w:p>
        </w:tc>
        <w:tc>
          <w:tcPr>
            <w:tcW w:w="0" w:type="auto"/>
          </w:tcPr>
          <w:p w:rsidR="001B06F4" w:rsidRPr="008E34F1" w:rsidRDefault="001B06F4" w:rsidP="003A3AE8">
            <w:pPr>
              <w:tabs>
                <w:tab w:val="left" w:pos="1708"/>
              </w:tabs>
              <w:spacing w:line="420" w:lineRule="exact"/>
              <w:jc w:val="center"/>
              <w:rPr>
                <w:rFonts w:ascii="標楷體" w:eastAsia="標楷體" w:hAnsi="標楷體"/>
                <w:bCs/>
                <w:color w:val="000000" w:themeColor="text1"/>
              </w:rPr>
            </w:pPr>
          </w:p>
        </w:tc>
        <w:tc>
          <w:tcPr>
            <w:tcW w:w="0" w:type="auto"/>
          </w:tcPr>
          <w:p w:rsidR="001B06F4" w:rsidRPr="008E34F1" w:rsidRDefault="001B06F4" w:rsidP="003A3AE8">
            <w:pPr>
              <w:tabs>
                <w:tab w:val="left" w:pos="1708"/>
              </w:tabs>
              <w:spacing w:line="420" w:lineRule="exact"/>
              <w:jc w:val="center"/>
              <w:rPr>
                <w:rFonts w:ascii="標楷體" w:eastAsia="標楷體" w:hAnsi="標楷體"/>
                <w:bCs/>
                <w:color w:val="000000" w:themeColor="text1"/>
              </w:rPr>
            </w:pPr>
          </w:p>
        </w:tc>
        <w:tc>
          <w:tcPr>
            <w:tcW w:w="0" w:type="auto"/>
          </w:tcPr>
          <w:p w:rsidR="001B06F4" w:rsidRPr="008E34F1" w:rsidRDefault="001B06F4" w:rsidP="003A3AE8">
            <w:pPr>
              <w:tabs>
                <w:tab w:val="left" w:pos="1708"/>
              </w:tabs>
              <w:spacing w:line="420" w:lineRule="exact"/>
              <w:jc w:val="center"/>
              <w:rPr>
                <w:rFonts w:ascii="標楷體" w:eastAsia="標楷體" w:hAnsi="標楷體"/>
                <w:bCs/>
                <w:color w:val="000000" w:themeColor="text1"/>
              </w:rPr>
            </w:pPr>
          </w:p>
        </w:tc>
        <w:tc>
          <w:tcPr>
            <w:tcW w:w="0" w:type="auto"/>
            <w:shd w:val="clear" w:color="auto" w:fill="auto"/>
          </w:tcPr>
          <w:p w:rsidR="001B06F4" w:rsidRPr="008E34F1" w:rsidRDefault="001B06F4" w:rsidP="003A3AE8">
            <w:pPr>
              <w:tabs>
                <w:tab w:val="left" w:pos="1708"/>
              </w:tabs>
              <w:spacing w:line="420" w:lineRule="exact"/>
              <w:jc w:val="center"/>
              <w:rPr>
                <w:rFonts w:ascii="標楷體" w:eastAsia="標楷體" w:hAnsi="標楷體"/>
                <w:bCs/>
                <w:color w:val="000000" w:themeColor="text1"/>
              </w:rPr>
            </w:pPr>
            <w:r w:rsidRPr="008E34F1">
              <w:rPr>
                <w:rFonts w:ascii="標楷體" w:eastAsia="標楷體" w:hAnsi="標楷體" w:hint="eastAsia"/>
                <w:bCs/>
                <w:color w:val="000000" w:themeColor="text1"/>
              </w:rPr>
              <w:t>44</w:t>
            </w:r>
          </w:p>
        </w:tc>
      </w:tr>
      <w:tr w:rsidR="001B06F4" w:rsidRPr="008E34F1" w:rsidTr="001B06F4">
        <w:tc>
          <w:tcPr>
            <w:tcW w:w="1922" w:type="dxa"/>
          </w:tcPr>
          <w:p w:rsidR="001B06F4" w:rsidRPr="008E34F1" w:rsidRDefault="001B06F4" w:rsidP="003A3AE8">
            <w:pPr>
              <w:tabs>
                <w:tab w:val="left" w:pos="1708"/>
              </w:tabs>
              <w:spacing w:line="420" w:lineRule="exact"/>
              <w:jc w:val="center"/>
              <w:rPr>
                <w:rFonts w:ascii="標楷體" w:eastAsia="標楷體" w:hAnsi="標楷體"/>
                <w:bCs/>
                <w:color w:val="000000" w:themeColor="text1"/>
              </w:rPr>
            </w:pPr>
            <w:r w:rsidRPr="008E34F1">
              <w:rPr>
                <w:rFonts w:ascii="標楷體" w:eastAsia="標楷體" w:hAnsi="標楷體"/>
                <w:bCs/>
                <w:color w:val="000000" w:themeColor="text1"/>
              </w:rPr>
              <w:t>燈管</w:t>
            </w:r>
            <w:r w:rsidRPr="008E34F1">
              <w:rPr>
                <w:rFonts w:ascii="標楷體" w:eastAsia="標楷體" w:hAnsi="標楷體" w:hint="eastAsia"/>
                <w:bCs/>
                <w:color w:val="000000" w:themeColor="text1"/>
              </w:rPr>
              <w:t>(支)</w:t>
            </w:r>
          </w:p>
        </w:tc>
        <w:tc>
          <w:tcPr>
            <w:tcW w:w="696" w:type="dxa"/>
          </w:tcPr>
          <w:p w:rsidR="001B06F4" w:rsidRPr="008E34F1" w:rsidRDefault="001B06F4" w:rsidP="003A3AE8">
            <w:pPr>
              <w:tabs>
                <w:tab w:val="left" w:pos="1708"/>
              </w:tabs>
              <w:spacing w:line="420" w:lineRule="exact"/>
              <w:jc w:val="center"/>
              <w:rPr>
                <w:rFonts w:ascii="標楷體" w:eastAsia="標楷體" w:hAnsi="標楷體"/>
                <w:bCs/>
                <w:color w:val="000000" w:themeColor="text1"/>
              </w:rPr>
            </w:pPr>
            <w:r w:rsidRPr="008E34F1">
              <w:rPr>
                <w:rFonts w:ascii="標楷體" w:eastAsia="標楷體" w:hAnsi="標楷體" w:hint="eastAsia"/>
                <w:bCs/>
                <w:color w:val="000000" w:themeColor="text1"/>
              </w:rPr>
              <w:t>22</w:t>
            </w:r>
          </w:p>
        </w:tc>
        <w:tc>
          <w:tcPr>
            <w:tcW w:w="0" w:type="auto"/>
          </w:tcPr>
          <w:p w:rsidR="001B06F4" w:rsidRPr="008E34F1" w:rsidRDefault="001B06F4" w:rsidP="003A3AE8">
            <w:pPr>
              <w:tabs>
                <w:tab w:val="left" w:pos="1708"/>
              </w:tabs>
              <w:spacing w:line="420" w:lineRule="exact"/>
              <w:jc w:val="center"/>
              <w:rPr>
                <w:rFonts w:ascii="標楷體" w:eastAsia="標楷體" w:hAnsi="標楷體"/>
                <w:bCs/>
                <w:color w:val="000000" w:themeColor="text1"/>
              </w:rPr>
            </w:pPr>
            <w:r w:rsidRPr="008E34F1">
              <w:rPr>
                <w:rFonts w:ascii="標楷體" w:eastAsia="標楷體" w:hAnsi="標楷體" w:hint="eastAsia"/>
                <w:bCs/>
                <w:color w:val="000000" w:themeColor="text1"/>
              </w:rPr>
              <w:t>6</w:t>
            </w:r>
          </w:p>
        </w:tc>
        <w:tc>
          <w:tcPr>
            <w:tcW w:w="0" w:type="auto"/>
          </w:tcPr>
          <w:p w:rsidR="001B06F4" w:rsidRPr="008E34F1" w:rsidRDefault="001B06F4" w:rsidP="003A3AE8">
            <w:pPr>
              <w:tabs>
                <w:tab w:val="left" w:pos="1708"/>
              </w:tabs>
              <w:spacing w:line="420" w:lineRule="exact"/>
              <w:jc w:val="center"/>
              <w:rPr>
                <w:rFonts w:ascii="標楷體" w:eastAsia="標楷體" w:hAnsi="標楷體"/>
                <w:bCs/>
                <w:color w:val="000000" w:themeColor="text1"/>
              </w:rPr>
            </w:pPr>
            <w:r w:rsidRPr="008E34F1">
              <w:rPr>
                <w:rFonts w:ascii="標楷體" w:eastAsia="標楷體" w:hAnsi="標楷體" w:hint="eastAsia"/>
                <w:bCs/>
                <w:color w:val="000000" w:themeColor="text1"/>
              </w:rPr>
              <w:t>50</w:t>
            </w:r>
          </w:p>
        </w:tc>
        <w:tc>
          <w:tcPr>
            <w:tcW w:w="0" w:type="auto"/>
          </w:tcPr>
          <w:p w:rsidR="001B06F4" w:rsidRPr="008E34F1" w:rsidRDefault="001B06F4" w:rsidP="003A3AE8">
            <w:pPr>
              <w:tabs>
                <w:tab w:val="left" w:pos="1708"/>
              </w:tabs>
              <w:spacing w:line="420" w:lineRule="exact"/>
              <w:jc w:val="center"/>
              <w:rPr>
                <w:rFonts w:ascii="標楷體" w:eastAsia="標楷體" w:hAnsi="標楷體"/>
                <w:bCs/>
                <w:color w:val="000000" w:themeColor="text1"/>
              </w:rPr>
            </w:pPr>
            <w:r w:rsidRPr="008E34F1">
              <w:rPr>
                <w:rFonts w:ascii="標楷體" w:eastAsia="標楷體" w:hAnsi="標楷體" w:hint="eastAsia"/>
                <w:bCs/>
                <w:color w:val="000000" w:themeColor="text1"/>
              </w:rPr>
              <w:t>37</w:t>
            </w:r>
          </w:p>
        </w:tc>
        <w:tc>
          <w:tcPr>
            <w:tcW w:w="0" w:type="auto"/>
          </w:tcPr>
          <w:p w:rsidR="001B06F4" w:rsidRPr="008E34F1" w:rsidRDefault="001B06F4" w:rsidP="003A3AE8">
            <w:pPr>
              <w:tabs>
                <w:tab w:val="left" w:pos="1708"/>
              </w:tabs>
              <w:spacing w:line="420" w:lineRule="exact"/>
              <w:jc w:val="center"/>
              <w:rPr>
                <w:rFonts w:ascii="標楷體" w:eastAsia="標楷體" w:hAnsi="標楷體"/>
                <w:bCs/>
                <w:color w:val="000000" w:themeColor="text1"/>
              </w:rPr>
            </w:pPr>
          </w:p>
        </w:tc>
        <w:tc>
          <w:tcPr>
            <w:tcW w:w="0" w:type="auto"/>
          </w:tcPr>
          <w:p w:rsidR="001B06F4" w:rsidRPr="008E34F1" w:rsidRDefault="001B06F4" w:rsidP="003A3AE8">
            <w:pPr>
              <w:tabs>
                <w:tab w:val="left" w:pos="1708"/>
              </w:tabs>
              <w:spacing w:line="420" w:lineRule="exact"/>
              <w:jc w:val="center"/>
              <w:rPr>
                <w:rFonts w:ascii="標楷體" w:eastAsia="標楷體" w:hAnsi="標楷體"/>
                <w:bCs/>
                <w:color w:val="000000" w:themeColor="text1"/>
              </w:rPr>
            </w:pPr>
          </w:p>
        </w:tc>
        <w:tc>
          <w:tcPr>
            <w:tcW w:w="0" w:type="auto"/>
          </w:tcPr>
          <w:p w:rsidR="001B06F4" w:rsidRPr="008E34F1" w:rsidRDefault="001B06F4" w:rsidP="003A3AE8">
            <w:pPr>
              <w:tabs>
                <w:tab w:val="left" w:pos="1708"/>
              </w:tabs>
              <w:spacing w:line="420" w:lineRule="exact"/>
              <w:jc w:val="center"/>
              <w:rPr>
                <w:rFonts w:ascii="標楷體" w:eastAsia="標楷體" w:hAnsi="標楷體"/>
                <w:bCs/>
                <w:color w:val="000000" w:themeColor="text1"/>
              </w:rPr>
            </w:pPr>
          </w:p>
        </w:tc>
        <w:tc>
          <w:tcPr>
            <w:tcW w:w="0" w:type="auto"/>
          </w:tcPr>
          <w:p w:rsidR="001B06F4" w:rsidRPr="008E34F1" w:rsidRDefault="001B06F4" w:rsidP="003A3AE8">
            <w:pPr>
              <w:tabs>
                <w:tab w:val="left" w:pos="1708"/>
              </w:tabs>
              <w:spacing w:line="420" w:lineRule="exact"/>
              <w:jc w:val="center"/>
              <w:rPr>
                <w:rFonts w:ascii="標楷體" w:eastAsia="標楷體" w:hAnsi="標楷體"/>
                <w:bCs/>
                <w:color w:val="000000" w:themeColor="text1"/>
              </w:rPr>
            </w:pPr>
          </w:p>
        </w:tc>
        <w:tc>
          <w:tcPr>
            <w:tcW w:w="0" w:type="auto"/>
          </w:tcPr>
          <w:p w:rsidR="001B06F4" w:rsidRPr="008E34F1" w:rsidRDefault="001B06F4" w:rsidP="003A3AE8">
            <w:pPr>
              <w:tabs>
                <w:tab w:val="left" w:pos="1708"/>
              </w:tabs>
              <w:spacing w:line="420" w:lineRule="exact"/>
              <w:jc w:val="center"/>
              <w:rPr>
                <w:rFonts w:ascii="標楷體" w:eastAsia="標楷體" w:hAnsi="標楷體"/>
                <w:bCs/>
                <w:color w:val="000000" w:themeColor="text1"/>
              </w:rPr>
            </w:pPr>
          </w:p>
        </w:tc>
        <w:tc>
          <w:tcPr>
            <w:tcW w:w="0" w:type="auto"/>
          </w:tcPr>
          <w:p w:rsidR="001B06F4" w:rsidRPr="008E34F1" w:rsidRDefault="001B06F4" w:rsidP="003A3AE8">
            <w:pPr>
              <w:tabs>
                <w:tab w:val="left" w:pos="1708"/>
              </w:tabs>
              <w:spacing w:line="420" w:lineRule="exact"/>
              <w:jc w:val="center"/>
              <w:rPr>
                <w:rFonts w:ascii="標楷體" w:eastAsia="標楷體" w:hAnsi="標楷體"/>
                <w:bCs/>
                <w:color w:val="000000" w:themeColor="text1"/>
              </w:rPr>
            </w:pPr>
          </w:p>
        </w:tc>
        <w:tc>
          <w:tcPr>
            <w:tcW w:w="0" w:type="auto"/>
          </w:tcPr>
          <w:p w:rsidR="001B06F4" w:rsidRPr="008E34F1" w:rsidRDefault="001B06F4" w:rsidP="003A3AE8">
            <w:pPr>
              <w:tabs>
                <w:tab w:val="left" w:pos="1708"/>
              </w:tabs>
              <w:spacing w:line="420" w:lineRule="exact"/>
              <w:ind w:left="1006" w:hanging="720"/>
              <w:jc w:val="center"/>
              <w:rPr>
                <w:rFonts w:ascii="標楷體" w:eastAsia="標楷體" w:hAnsi="標楷體"/>
                <w:bCs/>
                <w:color w:val="000000" w:themeColor="text1"/>
              </w:rPr>
            </w:pPr>
          </w:p>
        </w:tc>
        <w:tc>
          <w:tcPr>
            <w:tcW w:w="0" w:type="auto"/>
          </w:tcPr>
          <w:p w:rsidR="001B06F4" w:rsidRPr="008E34F1" w:rsidRDefault="001B06F4" w:rsidP="003A3AE8">
            <w:pPr>
              <w:tabs>
                <w:tab w:val="left" w:pos="1708"/>
              </w:tabs>
              <w:spacing w:line="420" w:lineRule="exact"/>
              <w:ind w:left="1006" w:hanging="720"/>
              <w:jc w:val="center"/>
              <w:rPr>
                <w:rFonts w:ascii="標楷體" w:eastAsia="標楷體" w:hAnsi="標楷體"/>
                <w:bCs/>
                <w:color w:val="000000" w:themeColor="text1"/>
              </w:rPr>
            </w:pPr>
          </w:p>
        </w:tc>
        <w:tc>
          <w:tcPr>
            <w:tcW w:w="0" w:type="auto"/>
            <w:shd w:val="clear" w:color="auto" w:fill="auto"/>
          </w:tcPr>
          <w:p w:rsidR="001B06F4" w:rsidRPr="008E34F1" w:rsidRDefault="001B06F4" w:rsidP="003A3AE8">
            <w:pPr>
              <w:tabs>
                <w:tab w:val="left" w:pos="1708"/>
              </w:tabs>
              <w:spacing w:line="420" w:lineRule="exact"/>
              <w:jc w:val="center"/>
              <w:rPr>
                <w:rFonts w:ascii="標楷體" w:eastAsia="標楷體" w:hAnsi="標楷體"/>
                <w:bCs/>
                <w:color w:val="000000" w:themeColor="text1"/>
              </w:rPr>
            </w:pPr>
            <w:r w:rsidRPr="008E34F1">
              <w:rPr>
                <w:rFonts w:ascii="標楷體" w:eastAsia="標楷體" w:hAnsi="標楷體" w:hint="eastAsia"/>
                <w:bCs/>
                <w:color w:val="000000" w:themeColor="text1"/>
              </w:rPr>
              <w:t>115</w:t>
            </w:r>
          </w:p>
        </w:tc>
      </w:tr>
    </w:tbl>
    <w:p w:rsidR="00BF0452" w:rsidRPr="008E34F1" w:rsidRDefault="003A3AE8" w:rsidP="003A3AE8">
      <w:pPr>
        <w:tabs>
          <w:tab w:val="left" w:pos="1708"/>
        </w:tabs>
        <w:spacing w:line="420" w:lineRule="exact"/>
        <w:ind w:left="840" w:hangingChars="300" w:hanging="840"/>
        <w:rPr>
          <w:rFonts w:ascii="標楷體" w:eastAsia="標楷體" w:hAnsi="標楷體"/>
          <w:color w:val="000000" w:themeColor="text1"/>
          <w:sz w:val="27"/>
          <w:szCs w:val="27"/>
        </w:rPr>
      </w:pPr>
      <w:r w:rsidRPr="008E34F1">
        <w:rPr>
          <w:rFonts w:ascii="標楷體" w:eastAsia="標楷體" w:hAnsi="標楷體" w:hint="eastAsia"/>
          <w:bCs/>
          <w:color w:val="000000" w:themeColor="text1"/>
          <w:sz w:val="28"/>
          <w:szCs w:val="28"/>
        </w:rPr>
        <w:t>（二）</w:t>
      </w:r>
      <w:r w:rsidR="00BF0452" w:rsidRPr="008E34F1">
        <w:rPr>
          <w:rFonts w:ascii="標楷體" w:eastAsia="標楷體" w:hAnsi="標楷體" w:hint="eastAsia"/>
          <w:bCs/>
          <w:color w:val="000000" w:themeColor="text1"/>
          <w:sz w:val="28"/>
          <w:szCs w:val="28"/>
        </w:rPr>
        <w:t>校內外環道污水排放管阻塞致溢出污水情節</w:t>
      </w:r>
      <w:r w:rsidR="00BF0452" w:rsidRPr="008E34F1">
        <w:rPr>
          <w:rFonts w:ascii="標楷體" w:eastAsia="標楷體" w:hAnsi="標楷體" w:hint="eastAsia"/>
          <w:color w:val="000000" w:themeColor="text1"/>
          <w:sz w:val="27"/>
          <w:szCs w:val="27"/>
        </w:rPr>
        <w:t>，已完成疏通管路並核銷。</w:t>
      </w:r>
    </w:p>
    <w:p w:rsidR="00BF0452" w:rsidRPr="008E34F1" w:rsidRDefault="003A3AE8" w:rsidP="003A3AE8">
      <w:pPr>
        <w:tabs>
          <w:tab w:val="left" w:pos="1708"/>
        </w:tabs>
        <w:spacing w:line="420" w:lineRule="exact"/>
        <w:ind w:left="840" w:hangingChars="300" w:hanging="840"/>
        <w:rPr>
          <w:rFonts w:ascii="標楷體" w:eastAsia="標楷體" w:hAnsi="標楷體"/>
          <w:color w:val="000000" w:themeColor="text1"/>
          <w:sz w:val="27"/>
          <w:szCs w:val="27"/>
        </w:rPr>
      </w:pPr>
      <w:r w:rsidRPr="008E34F1">
        <w:rPr>
          <w:rFonts w:ascii="標楷體" w:eastAsia="標楷體" w:hAnsi="標楷體" w:hint="eastAsia"/>
          <w:bCs/>
          <w:color w:val="000000" w:themeColor="text1"/>
          <w:sz w:val="28"/>
          <w:szCs w:val="28"/>
        </w:rPr>
        <w:t>（三）</w:t>
      </w:r>
      <w:r w:rsidR="00BF0452" w:rsidRPr="008E34F1">
        <w:rPr>
          <w:rFonts w:ascii="標楷體" w:eastAsia="標楷體" w:hAnsi="標楷體" w:hint="eastAsia"/>
          <w:color w:val="000000" w:themeColor="text1"/>
          <w:sz w:val="27"/>
          <w:szCs w:val="27"/>
        </w:rPr>
        <w:t>駐警隊反應新民校區大門入口有1處路燈故障不亮之維修申請案，已完成修復。</w:t>
      </w:r>
    </w:p>
    <w:p w:rsidR="00BF0452" w:rsidRPr="008E34F1" w:rsidRDefault="003A3AE8" w:rsidP="003A3AE8">
      <w:pPr>
        <w:tabs>
          <w:tab w:val="left" w:pos="1708"/>
        </w:tabs>
        <w:spacing w:line="420" w:lineRule="exact"/>
        <w:ind w:left="840" w:hangingChars="300" w:hanging="840"/>
        <w:rPr>
          <w:rFonts w:ascii="標楷體" w:eastAsia="標楷體" w:hAnsi="標楷體"/>
          <w:color w:val="000000" w:themeColor="text1"/>
          <w:sz w:val="27"/>
          <w:szCs w:val="27"/>
        </w:rPr>
      </w:pPr>
      <w:r w:rsidRPr="008E34F1">
        <w:rPr>
          <w:rFonts w:ascii="標楷體" w:eastAsia="標楷體" w:hAnsi="標楷體" w:hint="eastAsia"/>
          <w:bCs/>
          <w:color w:val="000000" w:themeColor="text1"/>
          <w:sz w:val="28"/>
          <w:szCs w:val="28"/>
        </w:rPr>
        <w:t>（四）</w:t>
      </w:r>
      <w:r w:rsidR="00BF0452" w:rsidRPr="008E34F1">
        <w:rPr>
          <w:rFonts w:ascii="標楷體" w:eastAsia="標楷體" w:hAnsi="標楷體" w:hint="eastAsia"/>
          <w:color w:val="000000" w:themeColor="text1"/>
          <w:sz w:val="27"/>
          <w:szCs w:val="27"/>
        </w:rPr>
        <w:t>自行修補管理學院A棟入口處部分毀損之木棧道平台。</w:t>
      </w:r>
    </w:p>
    <w:p w:rsidR="00BF0452" w:rsidRPr="008E34F1" w:rsidRDefault="003A3AE8" w:rsidP="003A3AE8">
      <w:pPr>
        <w:tabs>
          <w:tab w:val="left" w:pos="1708"/>
        </w:tabs>
        <w:spacing w:line="420" w:lineRule="exact"/>
        <w:ind w:left="840" w:hangingChars="300" w:hanging="840"/>
        <w:rPr>
          <w:rFonts w:ascii="標楷體" w:eastAsia="標楷體" w:hAnsi="標楷體"/>
          <w:color w:val="000000" w:themeColor="text1"/>
          <w:sz w:val="27"/>
          <w:szCs w:val="27"/>
        </w:rPr>
      </w:pPr>
      <w:r w:rsidRPr="008E34F1">
        <w:rPr>
          <w:rFonts w:ascii="標楷體" w:eastAsia="標楷體" w:hAnsi="標楷體" w:hint="eastAsia"/>
          <w:bCs/>
          <w:color w:val="000000" w:themeColor="text1"/>
          <w:sz w:val="28"/>
          <w:szCs w:val="28"/>
        </w:rPr>
        <w:t>（五）</w:t>
      </w:r>
      <w:r w:rsidR="00BF0452" w:rsidRPr="008E34F1">
        <w:rPr>
          <w:rFonts w:ascii="標楷體" w:eastAsia="標楷體" w:hAnsi="標楷體" w:hint="eastAsia"/>
          <w:bCs/>
          <w:color w:val="000000" w:themeColor="text1"/>
          <w:sz w:val="28"/>
          <w:szCs w:val="28"/>
        </w:rPr>
        <w:t>進行路燈編號以利後續維修與管理，目前新民校區共計有路燈94座，均已編號列管。</w:t>
      </w:r>
    </w:p>
    <w:p w:rsidR="00BF0452" w:rsidRPr="008E34F1" w:rsidRDefault="00BF0452" w:rsidP="00BF0452">
      <w:pPr>
        <w:tabs>
          <w:tab w:val="left" w:pos="1708"/>
        </w:tabs>
        <w:spacing w:line="420" w:lineRule="exact"/>
        <w:ind w:left="840" w:hangingChars="300" w:hanging="840"/>
        <w:rPr>
          <w:rFonts w:ascii="標楷體" w:eastAsia="標楷體" w:hAnsi="標楷體"/>
          <w:bCs/>
          <w:color w:val="000000" w:themeColor="text1"/>
          <w:sz w:val="28"/>
          <w:szCs w:val="28"/>
        </w:rPr>
      </w:pPr>
      <w:r w:rsidRPr="008E34F1">
        <w:rPr>
          <w:rFonts w:ascii="標楷體" w:eastAsia="標楷體" w:hAnsi="標楷體" w:hint="eastAsia"/>
          <w:bCs/>
          <w:color w:val="000000" w:themeColor="text1"/>
          <w:sz w:val="28"/>
          <w:szCs w:val="28"/>
        </w:rPr>
        <w:t>五、例行性維護檢修工作</w:t>
      </w:r>
    </w:p>
    <w:p w:rsidR="00BF0452" w:rsidRPr="008E34F1" w:rsidRDefault="003A3AE8" w:rsidP="00BF0452">
      <w:pPr>
        <w:tabs>
          <w:tab w:val="left" w:pos="1708"/>
        </w:tabs>
        <w:spacing w:line="420" w:lineRule="exact"/>
        <w:ind w:left="840" w:hangingChars="300" w:hanging="840"/>
        <w:rPr>
          <w:rFonts w:ascii="標楷體" w:eastAsia="標楷體" w:hAnsi="標楷體"/>
          <w:bCs/>
          <w:color w:val="000000" w:themeColor="text1"/>
          <w:sz w:val="28"/>
          <w:szCs w:val="28"/>
        </w:rPr>
      </w:pPr>
      <w:r w:rsidRPr="008E34F1">
        <w:rPr>
          <w:rFonts w:ascii="標楷體" w:eastAsia="標楷體" w:hAnsi="標楷體" w:hint="eastAsia"/>
          <w:bCs/>
          <w:color w:val="000000" w:themeColor="text1"/>
          <w:sz w:val="28"/>
          <w:szCs w:val="28"/>
        </w:rPr>
        <w:t>（一）</w:t>
      </w:r>
      <w:r w:rsidR="00BF0452" w:rsidRPr="008E34F1">
        <w:rPr>
          <w:rFonts w:ascii="標楷體" w:eastAsia="標楷體" w:hAnsi="標楷體" w:hint="eastAsia"/>
          <w:bCs/>
          <w:color w:val="000000" w:themeColor="text1"/>
          <w:sz w:val="28"/>
          <w:szCs w:val="28"/>
        </w:rPr>
        <w:t>建築物昇降機維護保養(每月1次)：協同大同奧的斯電梯股份有限公司於4月7日進行例行維護保養。</w:t>
      </w:r>
    </w:p>
    <w:p w:rsidR="00BF0452" w:rsidRPr="008E34F1" w:rsidRDefault="003A3AE8" w:rsidP="00BF0452">
      <w:pPr>
        <w:tabs>
          <w:tab w:val="left" w:pos="1708"/>
        </w:tabs>
        <w:spacing w:line="420" w:lineRule="exact"/>
        <w:ind w:left="840" w:hangingChars="300" w:hanging="840"/>
        <w:rPr>
          <w:rFonts w:ascii="標楷體" w:eastAsia="標楷體" w:hAnsi="標楷體"/>
          <w:bCs/>
          <w:color w:val="000000" w:themeColor="text1"/>
          <w:sz w:val="28"/>
          <w:szCs w:val="28"/>
        </w:rPr>
      </w:pPr>
      <w:r w:rsidRPr="008E34F1">
        <w:rPr>
          <w:rFonts w:ascii="標楷體" w:eastAsia="標楷體" w:hAnsi="標楷體" w:hint="eastAsia"/>
          <w:bCs/>
          <w:color w:val="000000" w:themeColor="text1"/>
          <w:sz w:val="28"/>
          <w:szCs w:val="28"/>
        </w:rPr>
        <w:t>（二）</w:t>
      </w:r>
      <w:r w:rsidR="00BF0452" w:rsidRPr="008E34F1">
        <w:rPr>
          <w:rFonts w:ascii="標楷體" w:eastAsia="標楷體" w:hAnsi="標楷體" w:hint="eastAsia"/>
          <w:bCs/>
          <w:color w:val="000000" w:themeColor="text1"/>
          <w:sz w:val="28"/>
          <w:szCs w:val="28"/>
        </w:rPr>
        <w:t>緊急備用發電機試機維護保養(每月1次)：協同永友電機有限公司於4月15日進行例行維護保養。</w:t>
      </w:r>
    </w:p>
    <w:p w:rsidR="00BF0452" w:rsidRPr="008E34F1" w:rsidRDefault="003A3AE8" w:rsidP="00BF0452">
      <w:pPr>
        <w:tabs>
          <w:tab w:val="left" w:pos="1708"/>
        </w:tabs>
        <w:spacing w:line="420" w:lineRule="exact"/>
        <w:ind w:left="840" w:hangingChars="300" w:hanging="840"/>
        <w:rPr>
          <w:rFonts w:ascii="標楷體" w:eastAsia="標楷體" w:hAnsi="標楷體"/>
          <w:bCs/>
          <w:color w:val="000000" w:themeColor="text1"/>
          <w:sz w:val="28"/>
          <w:szCs w:val="28"/>
        </w:rPr>
      </w:pPr>
      <w:r w:rsidRPr="008E34F1">
        <w:rPr>
          <w:rFonts w:ascii="標楷體" w:eastAsia="標楷體" w:hAnsi="標楷體" w:hint="eastAsia"/>
          <w:bCs/>
          <w:color w:val="000000" w:themeColor="text1"/>
          <w:sz w:val="28"/>
          <w:szCs w:val="28"/>
        </w:rPr>
        <w:t>（三）</w:t>
      </w:r>
      <w:r w:rsidR="00BF0452" w:rsidRPr="008E34F1">
        <w:rPr>
          <w:rFonts w:ascii="標楷體" w:eastAsia="標楷體" w:hAnsi="標楷體" w:hint="eastAsia"/>
          <w:bCs/>
          <w:color w:val="000000" w:themeColor="text1"/>
          <w:sz w:val="28"/>
          <w:szCs w:val="28"/>
        </w:rPr>
        <w:t>污水設備操作保養(每週1次)：協同昆霖淨水工程企業有限公司分別於4月9、16、23日等3日進行例行維修工作並予以確認。</w:t>
      </w:r>
    </w:p>
    <w:p w:rsidR="00BF0452" w:rsidRPr="008E34F1" w:rsidRDefault="003A3AE8" w:rsidP="00BF0452">
      <w:pPr>
        <w:tabs>
          <w:tab w:val="left" w:pos="1708"/>
        </w:tabs>
        <w:spacing w:line="420" w:lineRule="exact"/>
        <w:ind w:left="840" w:hangingChars="300" w:hanging="840"/>
        <w:rPr>
          <w:rFonts w:ascii="標楷體" w:eastAsia="標楷體" w:hAnsi="標楷體"/>
          <w:bCs/>
          <w:color w:val="000000" w:themeColor="text1"/>
          <w:sz w:val="28"/>
          <w:szCs w:val="28"/>
        </w:rPr>
      </w:pPr>
      <w:r w:rsidRPr="008E34F1">
        <w:rPr>
          <w:rFonts w:ascii="標楷體" w:eastAsia="標楷體" w:hAnsi="標楷體" w:hint="eastAsia"/>
          <w:bCs/>
          <w:color w:val="000000" w:themeColor="text1"/>
          <w:sz w:val="28"/>
          <w:szCs w:val="28"/>
        </w:rPr>
        <w:t>（四）</w:t>
      </w:r>
      <w:r w:rsidR="00BF0452" w:rsidRPr="008E34F1">
        <w:rPr>
          <w:rFonts w:ascii="標楷體" w:eastAsia="標楷體" w:hAnsi="標楷體" w:hint="eastAsia"/>
          <w:bCs/>
          <w:color w:val="000000" w:themeColor="text1"/>
          <w:sz w:val="28"/>
          <w:szCs w:val="28"/>
        </w:rPr>
        <w:t>飲水機維護保養(每月1次)：協同勝元科技有限公司分別於4月7日進行例行維護保養作業並予以確認。</w:t>
      </w:r>
    </w:p>
    <w:p w:rsidR="00BF0452" w:rsidRPr="008E34F1" w:rsidRDefault="00BF0452" w:rsidP="00BF0452">
      <w:pPr>
        <w:tabs>
          <w:tab w:val="left" w:pos="1708"/>
        </w:tabs>
        <w:spacing w:line="420" w:lineRule="exact"/>
        <w:ind w:left="840" w:hangingChars="300" w:hanging="840"/>
        <w:rPr>
          <w:rFonts w:ascii="標楷體" w:eastAsia="標楷體" w:hAnsi="標楷體"/>
          <w:bCs/>
          <w:color w:val="000000" w:themeColor="text1"/>
          <w:sz w:val="28"/>
          <w:szCs w:val="28"/>
        </w:rPr>
      </w:pPr>
      <w:r w:rsidRPr="008E34F1">
        <w:rPr>
          <w:rFonts w:ascii="標楷體" w:eastAsia="標楷體" w:hAnsi="標楷體" w:hint="eastAsia"/>
          <w:bCs/>
          <w:color w:val="000000" w:themeColor="text1"/>
          <w:sz w:val="28"/>
          <w:szCs w:val="28"/>
        </w:rPr>
        <w:t>六、校園環境清潔維護業務：</w:t>
      </w:r>
    </w:p>
    <w:p w:rsidR="00BF0452" w:rsidRPr="008E34F1" w:rsidRDefault="003A3AE8" w:rsidP="00BF0452">
      <w:pPr>
        <w:tabs>
          <w:tab w:val="left" w:pos="1708"/>
        </w:tabs>
        <w:spacing w:line="420" w:lineRule="exact"/>
        <w:ind w:left="840" w:hangingChars="300" w:hanging="840"/>
        <w:rPr>
          <w:rFonts w:ascii="標楷體" w:eastAsia="標楷體" w:hAnsi="標楷體"/>
          <w:bCs/>
          <w:color w:val="000000" w:themeColor="text1"/>
          <w:sz w:val="28"/>
          <w:szCs w:val="28"/>
        </w:rPr>
      </w:pPr>
      <w:r w:rsidRPr="008E34F1">
        <w:rPr>
          <w:rFonts w:ascii="標楷體" w:eastAsia="標楷體" w:hAnsi="標楷體" w:hint="eastAsia"/>
          <w:bCs/>
          <w:color w:val="000000" w:themeColor="text1"/>
          <w:sz w:val="28"/>
          <w:szCs w:val="28"/>
        </w:rPr>
        <w:t>（一）</w:t>
      </w:r>
      <w:r w:rsidR="00BF0452" w:rsidRPr="008E34F1">
        <w:rPr>
          <w:rFonts w:ascii="標楷體" w:eastAsia="標楷體" w:hAnsi="標楷體" w:hint="eastAsia"/>
          <w:bCs/>
          <w:color w:val="000000" w:themeColor="text1"/>
          <w:sz w:val="28"/>
          <w:szCs w:val="28"/>
        </w:rPr>
        <w:t>執行校園每日例行性打掃工作(含廁所清潔)，維持校園環境整齊清潔。</w:t>
      </w:r>
    </w:p>
    <w:p w:rsidR="00BF0452" w:rsidRPr="008E34F1" w:rsidRDefault="003A3AE8" w:rsidP="00BF0452">
      <w:pPr>
        <w:tabs>
          <w:tab w:val="left" w:pos="1708"/>
        </w:tabs>
        <w:spacing w:line="420" w:lineRule="exact"/>
        <w:ind w:left="840" w:hangingChars="300" w:hanging="840"/>
        <w:rPr>
          <w:rFonts w:ascii="標楷體" w:eastAsia="標楷體" w:hAnsi="標楷體"/>
          <w:bCs/>
          <w:color w:val="000000" w:themeColor="text1"/>
          <w:sz w:val="28"/>
          <w:szCs w:val="28"/>
        </w:rPr>
      </w:pPr>
      <w:r w:rsidRPr="008E34F1">
        <w:rPr>
          <w:rFonts w:ascii="標楷體" w:eastAsia="標楷體" w:hAnsi="標楷體" w:hint="eastAsia"/>
          <w:bCs/>
          <w:color w:val="000000" w:themeColor="text1"/>
          <w:sz w:val="28"/>
          <w:szCs w:val="28"/>
        </w:rPr>
        <w:t>（二）</w:t>
      </w:r>
      <w:r w:rsidR="00BF0452" w:rsidRPr="008E34F1">
        <w:rPr>
          <w:rFonts w:ascii="標楷體" w:eastAsia="標楷體" w:hAnsi="標楷體" w:hint="eastAsia"/>
          <w:bCs/>
          <w:color w:val="000000" w:themeColor="text1"/>
          <w:sz w:val="28"/>
          <w:szCs w:val="28"/>
        </w:rPr>
        <w:t>104年4月份支援學生掃具及各項器材外借統計表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2"/>
        <w:gridCol w:w="742"/>
        <w:gridCol w:w="353"/>
        <w:gridCol w:w="489"/>
        <w:gridCol w:w="489"/>
        <w:gridCol w:w="353"/>
        <w:gridCol w:w="353"/>
        <w:gridCol w:w="353"/>
        <w:gridCol w:w="353"/>
        <w:gridCol w:w="353"/>
        <w:gridCol w:w="489"/>
        <w:gridCol w:w="489"/>
        <w:gridCol w:w="489"/>
        <w:gridCol w:w="862"/>
      </w:tblGrid>
      <w:tr w:rsidR="003A3AE8" w:rsidRPr="008E34F1" w:rsidTr="003A3AE8">
        <w:trPr>
          <w:trHeight w:val="468"/>
        </w:trPr>
        <w:tc>
          <w:tcPr>
            <w:tcW w:w="1922" w:type="dxa"/>
            <w:vAlign w:val="center"/>
          </w:tcPr>
          <w:p w:rsidR="003A3AE8" w:rsidRPr="008E34F1" w:rsidRDefault="003A3AE8" w:rsidP="00F54933">
            <w:pPr>
              <w:spacing w:line="420" w:lineRule="exact"/>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月份</w:t>
            </w:r>
          </w:p>
        </w:tc>
        <w:tc>
          <w:tcPr>
            <w:tcW w:w="742" w:type="dxa"/>
            <w:vAlign w:val="center"/>
          </w:tcPr>
          <w:p w:rsidR="003A3AE8" w:rsidRPr="008E34F1" w:rsidRDefault="003A3AE8" w:rsidP="00F54933">
            <w:pPr>
              <w:spacing w:line="420" w:lineRule="exact"/>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1</w:t>
            </w:r>
          </w:p>
        </w:tc>
        <w:tc>
          <w:tcPr>
            <w:tcW w:w="0" w:type="auto"/>
            <w:vAlign w:val="center"/>
          </w:tcPr>
          <w:p w:rsidR="003A3AE8" w:rsidRPr="008E34F1" w:rsidRDefault="003A3AE8" w:rsidP="00F54933">
            <w:pPr>
              <w:spacing w:line="420" w:lineRule="exact"/>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2</w:t>
            </w:r>
          </w:p>
        </w:tc>
        <w:tc>
          <w:tcPr>
            <w:tcW w:w="0" w:type="auto"/>
            <w:vAlign w:val="center"/>
          </w:tcPr>
          <w:p w:rsidR="003A3AE8" w:rsidRPr="008E34F1" w:rsidRDefault="003A3AE8" w:rsidP="00F54933">
            <w:pPr>
              <w:spacing w:line="420" w:lineRule="exact"/>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3</w:t>
            </w:r>
          </w:p>
        </w:tc>
        <w:tc>
          <w:tcPr>
            <w:tcW w:w="0" w:type="auto"/>
            <w:vAlign w:val="center"/>
          </w:tcPr>
          <w:p w:rsidR="003A3AE8" w:rsidRPr="008E34F1" w:rsidRDefault="003A3AE8" w:rsidP="00F54933">
            <w:pPr>
              <w:spacing w:line="420" w:lineRule="exact"/>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4</w:t>
            </w:r>
          </w:p>
        </w:tc>
        <w:tc>
          <w:tcPr>
            <w:tcW w:w="0" w:type="auto"/>
            <w:vAlign w:val="center"/>
          </w:tcPr>
          <w:p w:rsidR="003A3AE8" w:rsidRPr="008E34F1" w:rsidRDefault="003A3AE8" w:rsidP="00F54933">
            <w:pPr>
              <w:spacing w:line="420" w:lineRule="exact"/>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5</w:t>
            </w:r>
          </w:p>
        </w:tc>
        <w:tc>
          <w:tcPr>
            <w:tcW w:w="0" w:type="auto"/>
            <w:vAlign w:val="center"/>
          </w:tcPr>
          <w:p w:rsidR="003A3AE8" w:rsidRPr="008E34F1" w:rsidRDefault="003A3AE8" w:rsidP="00F54933">
            <w:pPr>
              <w:spacing w:line="420" w:lineRule="exact"/>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6</w:t>
            </w:r>
          </w:p>
        </w:tc>
        <w:tc>
          <w:tcPr>
            <w:tcW w:w="0" w:type="auto"/>
            <w:vAlign w:val="center"/>
          </w:tcPr>
          <w:p w:rsidR="003A3AE8" w:rsidRPr="008E34F1" w:rsidRDefault="003A3AE8" w:rsidP="00F54933">
            <w:pPr>
              <w:spacing w:line="420" w:lineRule="exact"/>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7</w:t>
            </w:r>
          </w:p>
        </w:tc>
        <w:tc>
          <w:tcPr>
            <w:tcW w:w="0" w:type="auto"/>
            <w:vAlign w:val="center"/>
          </w:tcPr>
          <w:p w:rsidR="003A3AE8" w:rsidRPr="008E34F1" w:rsidRDefault="003A3AE8" w:rsidP="00F54933">
            <w:pPr>
              <w:spacing w:line="420" w:lineRule="exact"/>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8</w:t>
            </w:r>
          </w:p>
        </w:tc>
        <w:tc>
          <w:tcPr>
            <w:tcW w:w="0" w:type="auto"/>
            <w:vAlign w:val="center"/>
          </w:tcPr>
          <w:p w:rsidR="003A3AE8" w:rsidRPr="008E34F1" w:rsidRDefault="003A3AE8" w:rsidP="00F54933">
            <w:pPr>
              <w:spacing w:line="420" w:lineRule="exact"/>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9</w:t>
            </w:r>
          </w:p>
        </w:tc>
        <w:tc>
          <w:tcPr>
            <w:tcW w:w="0" w:type="auto"/>
            <w:vAlign w:val="center"/>
          </w:tcPr>
          <w:p w:rsidR="003A3AE8" w:rsidRPr="008E34F1" w:rsidRDefault="003A3AE8" w:rsidP="00F54933">
            <w:pPr>
              <w:spacing w:line="420" w:lineRule="exact"/>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10</w:t>
            </w:r>
          </w:p>
        </w:tc>
        <w:tc>
          <w:tcPr>
            <w:tcW w:w="0" w:type="auto"/>
            <w:vAlign w:val="center"/>
          </w:tcPr>
          <w:p w:rsidR="003A3AE8" w:rsidRPr="008E34F1" w:rsidRDefault="003A3AE8" w:rsidP="00F54933">
            <w:pPr>
              <w:spacing w:line="420" w:lineRule="exact"/>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11</w:t>
            </w:r>
          </w:p>
        </w:tc>
        <w:tc>
          <w:tcPr>
            <w:tcW w:w="489" w:type="dxa"/>
            <w:vAlign w:val="center"/>
          </w:tcPr>
          <w:p w:rsidR="003A3AE8" w:rsidRPr="008E34F1" w:rsidRDefault="003A3AE8" w:rsidP="00F54933">
            <w:pPr>
              <w:spacing w:line="420" w:lineRule="exact"/>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12</w:t>
            </w:r>
          </w:p>
        </w:tc>
        <w:tc>
          <w:tcPr>
            <w:tcW w:w="862" w:type="dxa"/>
            <w:shd w:val="clear" w:color="auto" w:fill="auto"/>
            <w:vAlign w:val="center"/>
          </w:tcPr>
          <w:p w:rsidR="003A3AE8" w:rsidRPr="008E34F1" w:rsidRDefault="003A3AE8" w:rsidP="00F54933">
            <w:pPr>
              <w:widowControl/>
              <w:spacing w:line="420" w:lineRule="exact"/>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累計</w:t>
            </w:r>
          </w:p>
        </w:tc>
      </w:tr>
      <w:tr w:rsidR="003A3AE8" w:rsidRPr="008E34F1" w:rsidTr="003A3AE8">
        <w:trPr>
          <w:trHeight w:val="468"/>
        </w:trPr>
        <w:tc>
          <w:tcPr>
            <w:tcW w:w="1922" w:type="dxa"/>
            <w:vAlign w:val="center"/>
          </w:tcPr>
          <w:p w:rsidR="003A3AE8" w:rsidRPr="008E34F1" w:rsidRDefault="003A3AE8" w:rsidP="00F54933">
            <w:pPr>
              <w:spacing w:line="420" w:lineRule="exact"/>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次數</w:t>
            </w:r>
          </w:p>
        </w:tc>
        <w:tc>
          <w:tcPr>
            <w:tcW w:w="742" w:type="dxa"/>
            <w:vAlign w:val="center"/>
          </w:tcPr>
          <w:p w:rsidR="003A3AE8" w:rsidRPr="008E34F1" w:rsidRDefault="003A3AE8" w:rsidP="00F54933">
            <w:pPr>
              <w:spacing w:line="420" w:lineRule="exact"/>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24</w:t>
            </w:r>
          </w:p>
        </w:tc>
        <w:tc>
          <w:tcPr>
            <w:tcW w:w="0" w:type="auto"/>
            <w:vAlign w:val="center"/>
          </w:tcPr>
          <w:p w:rsidR="003A3AE8" w:rsidRPr="008E34F1" w:rsidRDefault="003A3AE8" w:rsidP="00F54933">
            <w:pPr>
              <w:spacing w:line="420" w:lineRule="exact"/>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9</w:t>
            </w:r>
          </w:p>
        </w:tc>
        <w:tc>
          <w:tcPr>
            <w:tcW w:w="0" w:type="auto"/>
            <w:vAlign w:val="center"/>
          </w:tcPr>
          <w:p w:rsidR="003A3AE8" w:rsidRPr="008E34F1" w:rsidRDefault="003A3AE8" w:rsidP="00F54933">
            <w:pPr>
              <w:spacing w:line="420" w:lineRule="exact"/>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53</w:t>
            </w:r>
          </w:p>
        </w:tc>
        <w:tc>
          <w:tcPr>
            <w:tcW w:w="0" w:type="auto"/>
            <w:vAlign w:val="center"/>
          </w:tcPr>
          <w:p w:rsidR="003A3AE8" w:rsidRPr="008E34F1" w:rsidRDefault="003A3AE8" w:rsidP="00F54933">
            <w:pPr>
              <w:spacing w:line="420" w:lineRule="exact"/>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39</w:t>
            </w:r>
          </w:p>
        </w:tc>
        <w:tc>
          <w:tcPr>
            <w:tcW w:w="0" w:type="auto"/>
            <w:vAlign w:val="center"/>
          </w:tcPr>
          <w:p w:rsidR="003A3AE8" w:rsidRPr="008E34F1" w:rsidRDefault="003A3AE8" w:rsidP="00F54933">
            <w:pPr>
              <w:spacing w:line="420" w:lineRule="exact"/>
              <w:jc w:val="center"/>
              <w:rPr>
                <w:rFonts w:ascii="標楷體" w:eastAsia="標楷體" w:hAnsi="標楷體"/>
                <w:color w:val="000000" w:themeColor="text1"/>
                <w:spacing w:val="16"/>
              </w:rPr>
            </w:pPr>
          </w:p>
        </w:tc>
        <w:tc>
          <w:tcPr>
            <w:tcW w:w="0" w:type="auto"/>
            <w:vAlign w:val="center"/>
          </w:tcPr>
          <w:p w:rsidR="003A3AE8" w:rsidRPr="008E34F1" w:rsidRDefault="003A3AE8" w:rsidP="00F54933">
            <w:pPr>
              <w:spacing w:line="420" w:lineRule="exact"/>
              <w:jc w:val="center"/>
              <w:rPr>
                <w:rFonts w:ascii="標楷體" w:eastAsia="標楷體" w:hAnsi="標楷體"/>
                <w:color w:val="000000" w:themeColor="text1"/>
                <w:spacing w:val="16"/>
              </w:rPr>
            </w:pPr>
          </w:p>
        </w:tc>
        <w:tc>
          <w:tcPr>
            <w:tcW w:w="0" w:type="auto"/>
            <w:vAlign w:val="center"/>
          </w:tcPr>
          <w:p w:rsidR="003A3AE8" w:rsidRPr="008E34F1" w:rsidRDefault="003A3AE8" w:rsidP="00F54933">
            <w:pPr>
              <w:spacing w:line="420" w:lineRule="exact"/>
              <w:jc w:val="center"/>
              <w:rPr>
                <w:rFonts w:ascii="標楷體" w:eastAsia="標楷體" w:hAnsi="標楷體"/>
                <w:color w:val="000000" w:themeColor="text1"/>
                <w:spacing w:val="16"/>
              </w:rPr>
            </w:pPr>
          </w:p>
        </w:tc>
        <w:tc>
          <w:tcPr>
            <w:tcW w:w="0" w:type="auto"/>
            <w:vAlign w:val="center"/>
          </w:tcPr>
          <w:p w:rsidR="003A3AE8" w:rsidRPr="008E34F1" w:rsidRDefault="003A3AE8" w:rsidP="00F54933">
            <w:pPr>
              <w:spacing w:line="420" w:lineRule="exact"/>
              <w:jc w:val="center"/>
              <w:rPr>
                <w:rFonts w:ascii="標楷體" w:eastAsia="標楷體" w:hAnsi="標楷體"/>
                <w:color w:val="000000" w:themeColor="text1"/>
                <w:spacing w:val="16"/>
              </w:rPr>
            </w:pPr>
          </w:p>
        </w:tc>
        <w:tc>
          <w:tcPr>
            <w:tcW w:w="0" w:type="auto"/>
            <w:vAlign w:val="center"/>
          </w:tcPr>
          <w:p w:rsidR="003A3AE8" w:rsidRPr="008E34F1" w:rsidRDefault="003A3AE8" w:rsidP="00F54933">
            <w:pPr>
              <w:spacing w:line="420" w:lineRule="exact"/>
              <w:jc w:val="center"/>
              <w:rPr>
                <w:rFonts w:ascii="標楷體" w:eastAsia="標楷體" w:hAnsi="標楷體"/>
                <w:color w:val="000000" w:themeColor="text1"/>
                <w:spacing w:val="16"/>
              </w:rPr>
            </w:pPr>
          </w:p>
        </w:tc>
        <w:tc>
          <w:tcPr>
            <w:tcW w:w="0" w:type="auto"/>
            <w:vAlign w:val="center"/>
          </w:tcPr>
          <w:p w:rsidR="003A3AE8" w:rsidRPr="008E34F1" w:rsidRDefault="003A3AE8" w:rsidP="00F54933">
            <w:pPr>
              <w:spacing w:line="420" w:lineRule="exact"/>
              <w:jc w:val="center"/>
              <w:rPr>
                <w:rFonts w:ascii="標楷體" w:eastAsia="標楷體" w:hAnsi="標楷體"/>
                <w:color w:val="000000" w:themeColor="text1"/>
                <w:spacing w:val="16"/>
              </w:rPr>
            </w:pPr>
          </w:p>
        </w:tc>
        <w:tc>
          <w:tcPr>
            <w:tcW w:w="0" w:type="auto"/>
            <w:vAlign w:val="center"/>
          </w:tcPr>
          <w:p w:rsidR="003A3AE8" w:rsidRPr="008E34F1" w:rsidRDefault="003A3AE8" w:rsidP="00F54933">
            <w:pPr>
              <w:spacing w:line="420" w:lineRule="exact"/>
              <w:jc w:val="center"/>
              <w:rPr>
                <w:rFonts w:ascii="標楷體" w:eastAsia="標楷體" w:hAnsi="標楷體"/>
                <w:color w:val="000000" w:themeColor="text1"/>
                <w:spacing w:val="16"/>
              </w:rPr>
            </w:pPr>
          </w:p>
        </w:tc>
        <w:tc>
          <w:tcPr>
            <w:tcW w:w="489" w:type="dxa"/>
            <w:vAlign w:val="center"/>
          </w:tcPr>
          <w:p w:rsidR="003A3AE8" w:rsidRPr="008E34F1" w:rsidRDefault="003A3AE8" w:rsidP="00F54933">
            <w:pPr>
              <w:spacing w:line="420" w:lineRule="exact"/>
              <w:jc w:val="center"/>
              <w:rPr>
                <w:rFonts w:ascii="標楷體" w:eastAsia="標楷體" w:hAnsi="標楷體"/>
                <w:color w:val="000000" w:themeColor="text1"/>
                <w:spacing w:val="16"/>
              </w:rPr>
            </w:pPr>
          </w:p>
        </w:tc>
        <w:tc>
          <w:tcPr>
            <w:tcW w:w="862" w:type="dxa"/>
            <w:shd w:val="clear" w:color="auto" w:fill="auto"/>
            <w:vAlign w:val="center"/>
          </w:tcPr>
          <w:p w:rsidR="003A3AE8" w:rsidRPr="008E34F1" w:rsidRDefault="003A3AE8" w:rsidP="00F54933">
            <w:pPr>
              <w:widowControl/>
              <w:spacing w:line="420" w:lineRule="exact"/>
              <w:jc w:val="center"/>
              <w:rPr>
                <w:rFonts w:ascii="標楷體" w:eastAsia="標楷體" w:hAnsi="標楷體"/>
                <w:color w:val="000000" w:themeColor="text1"/>
                <w:spacing w:val="16"/>
              </w:rPr>
            </w:pPr>
            <w:r w:rsidRPr="008E34F1">
              <w:rPr>
                <w:rFonts w:ascii="標楷體" w:eastAsia="標楷體" w:hAnsi="標楷體" w:hint="eastAsia"/>
                <w:color w:val="000000" w:themeColor="text1"/>
                <w:spacing w:val="16"/>
              </w:rPr>
              <w:t>125</w:t>
            </w:r>
          </w:p>
        </w:tc>
      </w:tr>
    </w:tbl>
    <w:p w:rsidR="00BF0452" w:rsidRPr="008E34F1" w:rsidRDefault="003A3AE8" w:rsidP="00BF0452">
      <w:pPr>
        <w:tabs>
          <w:tab w:val="left" w:pos="1708"/>
        </w:tabs>
        <w:spacing w:line="420" w:lineRule="exact"/>
        <w:ind w:left="840" w:hangingChars="300" w:hanging="840"/>
        <w:rPr>
          <w:rFonts w:ascii="標楷體" w:eastAsia="標楷體" w:hAnsi="標楷體"/>
          <w:bCs/>
          <w:color w:val="000000" w:themeColor="text1"/>
          <w:sz w:val="28"/>
          <w:szCs w:val="28"/>
        </w:rPr>
      </w:pPr>
      <w:r w:rsidRPr="008E34F1">
        <w:rPr>
          <w:rFonts w:ascii="標楷體" w:eastAsia="標楷體" w:hAnsi="標楷體" w:hint="eastAsia"/>
          <w:bCs/>
          <w:color w:val="000000" w:themeColor="text1"/>
          <w:sz w:val="28"/>
          <w:szCs w:val="28"/>
        </w:rPr>
        <w:t>（三）</w:t>
      </w:r>
      <w:r w:rsidR="00BF0452" w:rsidRPr="008E34F1">
        <w:rPr>
          <w:rFonts w:ascii="標楷體" w:eastAsia="標楷體" w:hAnsi="標楷體" w:hint="eastAsia"/>
          <w:bCs/>
          <w:color w:val="000000" w:themeColor="text1"/>
          <w:sz w:val="28"/>
          <w:szCs w:val="28"/>
        </w:rPr>
        <w:t>不定期商請嘉義市環保局協助運棄樹枝落葉，4月份請該局運棄2次。</w:t>
      </w:r>
    </w:p>
    <w:p w:rsidR="00BF0452" w:rsidRPr="008E34F1" w:rsidRDefault="003A3AE8" w:rsidP="00BF0452">
      <w:pPr>
        <w:tabs>
          <w:tab w:val="left" w:pos="1708"/>
        </w:tabs>
        <w:spacing w:line="420" w:lineRule="exact"/>
        <w:ind w:left="840" w:hangingChars="300" w:hanging="840"/>
        <w:rPr>
          <w:rFonts w:ascii="標楷體" w:eastAsia="標楷體" w:hAnsi="標楷體"/>
          <w:bCs/>
          <w:color w:val="000000" w:themeColor="text1"/>
          <w:sz w:val="28"/>
          <w:szCs w:val="28"/>
        </w:rPr>
      </w:pPr>
      <w:r w:rsidRPr="008E34F1">
        <w:rPr>
          <w:rFonts w:ascii="標楷體" w:eastAsia="標楷體" w:hAnsi="標楷體" w:hint="eastAsia"/>
          <w:bCs/>
          <w:color w:val="000000" w:themeColor="text1"/>
          <w:sz w:val="28"/>
          <w:szCs w:val="28"/>
        </w:rPr>
        <w:t>（四）</w:t>
      </w:r>
      <w:r w:rsidR="00BF0452" w:rsidRPr="008E34F1">
        <w:rPr>
          <w:rFonts w:ascii="標楷體" w:eastAsia="標楷體" w:hAnsi="標楷體" w:hint="eastAsia"/>
          <w:bCs/>
          <w:color w:val="000000" w:themeColor="text1"/>
          <w:sz w:val="28"/>
          <w:szCs w:val="28"/>
        </w:rPr>
        <w:t>資源回收執行情形：4月份：無，本年度累計金額10,569元。</w:t>
      </w:r>
    </w:p>
    <w:p w:rsidR="001806E0" w:rsidRPr="008E34F1" w:rsidRDefault="001806E0" w:rsidP="00905C5E">
      <w:pPr>
        <w:tabs>
          <w:tab w:val="left" w:pos="1708"/>
        </w:tabs>
        <w:spacing w:line="420" w:lineRule="exact"/>
        <w:ind w:left="841" w:hangingChars="300" w:hanging="841"/>
        <w:rPr>
          <w:rFonts w:ascii="標楷體" w:eastAsia="標楷體" w:hAnsi="標楷體"/>
          <w:b/>
          <w:bCs/>
          <w:color w:val="000000" w:themeColor="text1"/>
          <w:sz w:val="28"/>
          <w:szCs w:val="28"/>
        </w:rPr>
      </w:pPr>
      <w:r w:rsidRPr="008E34F1">
        <w:rPr>
          <w:rFonts w:ascii="標楷體" w:eastAsia="標楷體" w:hAnsi="標楷體" w:hint="eastAsia"/>
          <w:b/>
          <w:bCs/>
          <w:color w:val="000000" w:themeColor="text1"/>
          <w:sz w:val="28"/>
          <w:szCs w:val="28"/>
        </w:rPr>
        <w:t>＊駐警隊</w:t>
      </w:r>
    </w:p>
    <w:p w:rsidR="00115005" w:rsidRPr="008E34F1" w:rsidRDefault="009D4AB1" w:rsidP="00905C5E">
      <w:pPr>
        <w:tabs>
          <w:tab w:val="left" w:pos="1708"/>
        </w:tabs>
        <w:spacing w:line="420" w:lineRule="exact"/>
        <w:ind w:left="840" w:hangingChars="300" w:hanging="840"/>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業務執行情形（含重要工作成果）</w:t>
      </w:r>
    </w:p>
    <w:p w:rsidR="00BF0452" w:rsidRPr="008E34F1" w:rsidRDefault="00BF0452" w:rsidP="00905C5E">
      <w:pPr>
        <w:spacing w:line="420" w:lineRule="exac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◎各項執行工作：</w:t>
      </w:r>
    </w:p>
    <w:p w:rsidR="00BF0452" w:rsidRPr="008E34F1" w:rsidRDefault="00BF0452" w:rsidP="00905C5E">
      <w:pPr>
        <w:spacing w:line="420" w:lineRule="exact"/>
        <w:ind w:left="560" w:hangingChars="200" w:hanging="56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一、召開本校門禁保權與監控系統會議。</w:t>
      </w:r>
    </w:p>
    <w:p w:rsidR="00BF0452" w:rsidRPr="008E34F1" w:rsidRDefault="00BF0452" w:rsidP="00905C5E">
      <w:pPr>
        <w:spacing w:line="420" w:lineRule="exact"/>
        <w:ind w:left="560" w:hangingChars="200" w:hanging="560"/>
        <w:jc w:val="both"/>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二、召開車輛管理委員會會議。</w:t>
      </w:r>
    </w:p>
    <w:p w:rsidR="00BF0452" w:rsidRPr="008E34F1" w:rsidRDefault="00BF0452" w:rsidP="00905C5E">
      <w:pPr>
        <w:spacing w:line="420" w:lineRule="exact"/>
        <w:ind w:left="560" w:hangingChars="200" w:hanging="560"/>
        <w:jc w:val="both"/>
        <w:rPr>
          <w:rFonts w:eastAsia="標楷體"/>
          <w:color w:val="000000" w:themeColor="text1"/>
          <w:sz w:val="28"/>
          <w:szCs w:val="28"/>
        </w:rPr>
      </w:pPr>
      <w:r w:rsidRPr="008E34F1">
        <w:rPr>
          <w:rFonts w:ascii="標楷體" w:eastAsia="標楷體" w:hAnsi="標楷體" w:hint="eastAsia"/>
          <w:color w:val="000000" w:themeColor="text1"/>
          <w:sz w:val="28"/>
          <w:szCs w:val="28"/>
        </w:rPr>
        <w:t>三、參與畢業典禮籌備會議。</w:t>
      </w:r>
    </w:p>
    <w:p w:rsidR="00BF0452" w:rsidRPr="008E34F1" w:rsidRDefault="00BF0452" w:rsidP="00905C5E">
      <w:pPr>
        <w:spacing w:line="420" w:lineRule="exact"/>
        <w:ind w:left="560" w:hangingChars="200" w:hanging="560"/>
        <w:jc w:val="both"/>
        <w:rPr>
          <w:rFonts w:eastAsia="標楷體"/>
          <w:color w:val="000000" w:themeColor="text1"/>
          <w:sz w:val="28"/>
          <w:szCs w:val="28"/>
        </w:rPr>
      </w:pPr>
      <w:r w:rsidRPr="008E34F1">
        <w:rPr>
          <w:rFonts w:eastAsia="標楷體" w:hint="eastAsia"/>
          <w:color w:val="000000" w:themeColor="text1"/>
          <w:sz w:val="28"/>
          <w:szCs w:val="28"/>
        </w:rPr>
        <w:t>四、參與民雄校區學生自治幹部座談會。</w:t>
      </w:r>
    </w:p>
    <w:p w:rsidR="00BF0452" w:rsidRPr="008E34F1" w:rsidRDefault="00BF0452" w:rsidP="00905C5E">
      <w:pPr>
        <w:spacing w:line="420" w:lineRule="exact"/>
        <w:ind w:left="619" w:hangingChars="221" w:hanging="619"/>
        <w:jc w:val="both"/>
        <w:rPr>
          <w:rFonts w:eastAsia="標楷體"/>
          <w:color w:val="000000" w:themeColor="text1"/>
          <w:sz w:val="32"/>
          <w:szCs w:val="32"/>
        </w:rPr>
      </w:pPr>
      <w:r w:rsidRPr="008E34F1">
        <w:rPr>
          <w:rFonts w:eastAsia="標楷體" w:hint="eastAsia"/>
          <w:color w:val="000000" w:themeColor="text1"/>
          <w:sz w:val="28"/>
          <w:szCs w:val="28"/>
        </w:rPr>
        <w:lastRenderedPageBreak/>
        <w:t>五、各校區通行證辦理情形統計表</w:t>
      </w:r>
    </w:p>
    <w:p w:rsidR="00BF0452" w:rsidRPr="008E34F1" w:rsidRDefault="00BF0452" w:rsidP="00905C5E">
      <w:pPr>
        <w:spacing w:line="420" w:lineRule="exac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日期：104年4月1日起至4月30日止</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559"/>
        <w:gridCol w:w="1418"/>
        <w:gridCol w:w="1417"/>
        <w:gridCol w:w="3260"/>
        <w:gridCol w:w="1276"/>
      </w:tblGrid>
      <w:tr w:rsidR="00BF0452" w:rsidRPr="008E34F1" w:rsidTr="0069025E">
        <w:tc>
          <w:tcPr>
            <w:tcW w:w="1526" w:type="dxa"/>
            <w:vAlign w:val="center"/>
          </w:tcPr>
          <w:p w:rsidR="00BF0452" w:rsidRPr="008E34F1" w:rsidRDefault="00BF0452" w:rsidP="0069025E">
            <w:pPr>
              <w:spacing w:line="400" w:lineRule="exact"/>
              <w:jc w:val="center"/>
              <w:rPr>
                <w:rFonts w:ascii="標楷體" w:eastAsia="標楷體" w:hAnsi="標楷體"/>
                <w:color w:val="000000" w:themeColor="text1"/>
                <w:sz w:val="26"/>
                <w:szCs w:val="26"/>
              </w:rPr>
            </w:pPr>
            <w:r w:rsidRPr="008E34F1">
              <w:rPr>
                <w:rFonts w:ascii="標楷體" w:eastAsia="標楷體" w:hAnsi="標楷體" w:hint="eastAsia"/>
                <w:color w:val="000000" w:themeColor="text1"/>
                <w:sz w:val="26"/>
                <w:szCs w:val="26"/>
              </w:rPr>
              <w:t>身分別</w:t>
            </w:r>
          </w:p>
        </w:tc>
        <w:tc>
          <w:tcPr>
            <w:tcW w:w="1559" w:type="dxa"/>
            <w:vAlign w:val="center"/>
          </w:tcPr>
          <w:p w:rsidR="00BF0452" w:rsidRPr="008E34F1" w:rsidRDefault="00BF0452" w:rsidP="0069025E">
            <w:pPr>
              <w:spacing w:line="400" w:lineRule="exact"/>
              <w:jc w:val="center"/>
              <w:rPr>
                <w:rFonts w:ascii="標楷體" w:eastAsia="標楷體" w:hAnsi="標楷體"/>
                <w:color w:val="000000" w:themeColor="text1"/>
                <w:sz w:val="26"/>
                <w:szCs w:val="26"/>
              </w:rPr>
            </w:pPr>
            <w:r w:rsidRPr="008E34F1">
              <w:rPr>
                <w:rFonts w:ascii="標楷體" w:eastAsia="標楷體" w:hAnsi="標楷體" w:hint="eastAsia"/>
                <w:color w:val="000000" w:themeColor="text1"/>
                <w:sz w:val="26"/>
                <w:szCs w:val="26"/>
              </w:rPr>
              <w:t>汽車流水號</w:t>
            </w:r>
          </w:p>
        </w:tc>
        <w:tc>
          <w:tcPr>
            <w:tcW w:w="1418" w:type="dxa"/>
            <w:vAlign w:val="center"/>
          </w:tcPr>
          <w:p w:rsidR="00BF0452" w:rsidRPr="008E34F1" w:rsidRDefault="00BF0452" w:rsidP="0069025E">
            <w:pPr>
              <w:spacing w:line="40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使用張數</w:t>
            </w:r>
          </w:p>
        </w:tc>
        <w:tc>
          <w:tcPr>
            <w:tcW w:w="1417" w:type="dxa"/>
            <w:vAlign w:val="center"/>
          </w:tcPr>
          <w:p w:rsidR="00BF0452" w:rsidRPr="008E34F1" w:rsidRDefault="00BF0452" w:rsidP="0069025E">
            <w:pPr>
              <w:spacing w:line="400" w:lineRule="exact"/>
              <w:jc w:val="center"/>
              <w:rPr>
                <w:rFonts w:ascii="標楷體" w:eastAsia="標楷體" w:hAnsi="標楷體"/>
                <w:color w:val="000000" w:themeColor="text1"/>
                <w:sz w:val="26"/>
                <w:szCs w:val="26"/>
              </w:rPr>
            </w:pPr>
            <w:r w:rsidRPr="008E34F1">
              <w:rPr>
                <w:rFonts w:ascii="標楷體" w:eastAsia="標楷體" w:hAnsi="標楷體" w:hint="eastAsia"/>
                <w:color w:val="000000" w:themeColor="text1"/>
                <w:sz w:val="26"/>
                <w:szCs w:val="26"/>
              </w:rPr>
              <w:t>身分別</w:t>
            </w:r>
          </w:p>
        </w:tc>
        <w:tc>
          <w:tcPr>
            <w:tcW w:w="3260" w:type="dxa"/>
            <w:vAlign w:val="center"/>
          </w:tcPr>
          <w:p w:rsidR="00BF0452" w:rsidRPr="008E34F1" w:rsidRDefault="00BF0452" w:rsidP="0069025E">
            <w:pPr>
              <w:spacing w:line="400" w:lineRule="exact"/>
              <w:jc w:val="center"/>
              <w:rPr>
                <w:rFonts w:ascii="標楷體" w:eastAsia="標楷體" w:hAnsi="標楷體"/>
                <w:color w:val="000000" w:themeColor="text1"/>
                <w:sz w:val="26"/>
                <w:szCs w:val="26"/>
              </w:rPr>
            </w:pPr>
            <w:r w:rsidRPr="008E34F1">
              <w:rPr>
                <w:rFonts w:ascii="標楷體" w:eastAsia="標楷體" w:hAnsi="標楷體" w:hint="eastAsia"/>
                <w:color w:val="000000" w:themeColor="text1"/>
                <w:sz w:val="26"/>
                <w:szCs w:val="26"/>
              </w:rPr>
              <w:t>機車流水號</w:t>
            </w:r>
          </w:p>
        </w:tc>
        <w:tc>
          <w:tcPr>
            <w:tcW w:w="1276" w:type="dxa"/>
            <w:vAlign w:val="center"/>
          </w:tcPr>
          <w:p w:rsidR="00BF0452" w:rsidRPr="008E34F1" w:rsidRDefault="00BF0452" w:rsidP="0069025E">
            <w:pPr>
              <w:spacing w:line="40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使用張數</w:t>
            </w:r>
          </w:p>
        </w:tc>
      </w:tr>
      <w:tr w:rsidR="00BF0452" w:rsidRPr="008E34F1" w:rsidTr="0069025E">
        <w:tc>
          <w:tcPr>
            <w:tcW w:w="1526" w:type="dxa"/>
          </w:tcPr>
          <w:p w:rsidR="00BF0452" w:rsidRPr="008E34F1" w:rsidRDefault="00BF0452" w:rsidP="0069025E">
            <w:pPr>
              <w:spacing w:line="400" w:lineRule="exact"/>
              <w:rPr>
                <w:rFonts w:ascii="標楷體" w:eastAsia="標楷體" w:hAnsi="標楷體"/>
                <w:color w:val="000000" w:themeColor="text1"/>
                <w:sz w:val="26"/>
                <w:szCs w:val="26"/>
              </w:rPr>
            </w:pPr>
            <w:r w:rsidRPr="008E34F1">
              <w:rPr>
                <w:rFonts w:ascii="標楷體" w:eastAsia="標楷體" w:hAnsi="標楷體" w:hint="eastAsia"/>
                <w:color w:val="000000" w:themeColor="text1"/>
                <w:sz w:val="26"/>
                <w:szCs w:val="26"/>
              </w:rPr>
              <w:t>教職員工</w:t>
            </w:r>
          </w:p>
        </w:tc>
        <w:tc>
          <w:tcPr>
            <w:tcW w:w="1559" w:type="dxa"/>
          </w:tcPr>
          <w:p w:rsidR="00BF0452" w:rsidRPr="008E34F1" w:rsidRDefault="00BF0452" w:rsidP="0069025E">
            <w:pPr>
              <w:spacing w:line="400" w:lineRule="exact"/>
              <w:rPr>
                <w:rFonts w:ascii="標楷體" w:eastAsia="標楷體" w:hAnsi="標楷體"/>
                <w:color w:val="000000" w:themeColor="text1"/>
              </w:rPr>
            </w:pPr>
            <w:r w:rsidRPr="008E34F1">
              <w:rPr>
                <w:rFonts w:ascii="標楷體" w:eastAsia="標楷體" w:hAnsi="標楷體" w:hint="eastAsia"/>
                <w:color w:val="000000" w:themeColor="text1"/>
              </w:rPr>
              <w:t>1180-1183</w:t>
            </w:r>
          </w:p>
        </w:tc>
        <w:tc>
          <w:tcPr>
            <w:tcW w:w="1418" w:type="dxa"/>
            <w:vAlign w:val="center"/>
          </w:tcPr>
          <w:p w:rsidR="00BF0452" w:rsidRPr="008E34F1" w:rsidRDefault="00BF0452" w:rsidP="0069025E">
            <w:pPr>
              <w:spacing w:line="40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4</w:t>
            </w:r>
          </w:p>
        </w:tc>
        <w:tc>
          <w:tcPr>
            <w:tcW w:w="1417" w:type="dxa"/>
          </w:tcPr>
          <w:p w:rsidR="00BF0452" w:rsidRPr="008E34F1" w:rsidRDefault="00BF0452" w:rsidP="0069025E">
            <w:pPr>
              <w:spacing w:line="400" w:lineRule="exact"/>
              <w:rPr>
                <w:rFonts w:ascii="標楷體" w:eastAsia="標楷體" w:hAnsi="標楷體"/>
                <w:color w:val="000000" w:themeColor="text1"/>
                <w:sz w:val="26"/>
                <w:szCs w:val="26"/>
              </w:rPr>
            </w:pPr>
            <w:r w:rsidRPr="008E34F1">
              <w:rPr>
                <w:rFonts w:ascii="標楷體" w:eastAsia="標楷體" w:hAnsi="標楷體" w:hint="eastAsia"/>
                <w:color w:val="000000" w:themeColor="text1"/>
                <w:sz w:val="26"/>
                <w:szCs w:val="26"/>
              </w:rPr>
              <w:t>教職員工</w:t>
            </w:r>
          </w:p>
        </w:tc>
        <w:tc>
          <w:tcPr>
            <w:tcW w:w="3260" w:type="dxa"/>
          </w:tcPr>
          <w:p w:rsidR="00BF0452" w:rsidRPr="008E34F1" w:rsidRDefault="00BF0452" w:rsidP="0069025E">
            <w:pPr>
              <w:spacing w:line="400" w:lineRule="exact"/>
              <w:rPr>
                <w:rFonts w:ascii="標楷體" w:eastAsia="標楷體" w:hAnsi="標楷體"/>
                <w:color w:val="000000" w:themeColor="text1"/>
              </w:rPr>
            </w:pPr>
            <w:r w:rsidRPr="008E34F1">
              <w:rPr>
                <w:rFonts w:ascii="標楷體" w:eastAsia="標楷體" w:hAnsi="標楷體" w:hint="eastAsia"/>
                <w:color w:val="000000" w:themeColor="text1"/>
              </w:rPr>
              <w:t>F1030434-F1030437</w:t>
            </w:r>
          </w:p>
        </w:tc>
        <w:tc>
          <w:tcPr>
            <w:tcW w:w="1276" w:type="dxa"/>
            <w:vAlign w:val="center"/>
          </w:tcPr>
          <w:p w:rsidR="00BF0452" w:rsidRPr="008E34F1" w:rsidRDefault="00BF0452" w:rsidP="0069025E">
            <w:pPr>
              <w:spacing w:line="40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4</w:t>
            </w:r>
          </w:p>
        </w:tc>
      </w:tr>
      <w:tr w:rsidR="00BF0452" w:rsidRPr="008E34F1" w:rsidTr="0069025E">
        <w:tc>
          <w:tcPr>
            <w:tcW w:w="1526" w:type="dxa"/>
            <w:vAlign w:val="center"/>
          </w:tcPr>
          <w:p w:rsidR="00BF0452" w:rsidRPr="008E34F1" w:rsidRDefault="00BF0452" w:rsidP="0069025E">
            <w:pPr>
              <w:spacing w:line="400" w:lineRule="exact"/>
              <w:rPr>
                <w:rFonts w:ascii="標楷體" w:eastAsia="標楷體" w:hAnsi="標楷體"/>
                <w:color w:val="000000" w:themeColor="text1"/>
                <w:sz w:val="26"/>
                <w:szCs w:val="26"/>
              </w:rPr>
            </w:pPr>
            <w:r w:rsidRPr="008E34F1">
              <w:rPr>
                <w:rFonts w:ascii="標楷體" w:eastAsia="標楷體" w:hAnsi="標楷體" w:hint="eastAsia"/>
                <w:color w:val="000000" w:themeColor="text1"/>
                <w:sz w:val="26"/>
                <w:szCs w:val="26"/>
              </w:rPr>
              <w:t>學生</w:t>
            </w:r>
          </w:p>
        </w:tc>
        <w:tc>
          <w:tcPr>
            <w:tcW w:w="1559" w:type="dxa"/>
            <w:vAlign w:val="center"/>
          </w:tcPr>
          <w:p w:rsidR="00BF0452" w:rsidRPr="008E34F1" w:rsidRDefault="00BF0452" w:rsidP="0069025E">
            <w:pPr>
              <w:spacing w:line="400" w:lineRule="exact"/>
              <w:rPr>
                <w:rFonts w:ascii="標楷體" w:eastAsia="標楷體" w:hAnsi="標楷體"/>
                <w:color w:val="000000" w:themeColor="text1"/>
              </w:rPr>
            </w:pPr>
            <w:r w:rsidRPr="008E34F1">
              <w:rPr>
                <w:rFonts w:ascii="標楷體" w:eastAsia="標楷體" w:hAnsi="標楷體" w:hint="eastAsia"/>
                <w:color w:val="000000" w:themeColor="text1"/>
              </w:rPr>
              <w:t>2909-2926</w:t>
            </w:r>
          </w:p>
        </w:tc>
        <w:tc>
          <w:tcPr>
            <w:tcW w:w="1418" w:type="dxa"/>
            <w:vAlign w:val="center"/>
          </w:tcPr>
          <w:p w:rsidR="00BF0452" w:rsidRPr="008E34F1" w:rsidRDefault="00BF0452" w:rsidP="0069025E">
            <w:pPr>
              <w:spacing w:line="40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18</w:t>
            </w:r>
          </w:p>
        </w:tc>
        <w:tc>
          <w:tcPr>
            <w:tcW w:w="1417" w:type="dxa"/>
            <w:vAlign w:val="center"/>
          </w:tcPr>
          <w:p w:rsidR="00BF0452" w:rsidRPr="008E34F1" w:rsidRDefault="00BF0452" w:rsidP="0069025E">
            <w:pPr>
              <w:spacing w:line="400" w:lineRule="exact"/>
              <w:jc w:val="center"/>
              <w:rPr>
                <w:rFonts w:ascii="標楷體" w:eastAsia="標楷體" w:hAnsi="標楷體"/>
                <w:color w:val="000000" w:themeColor="text1"/>
                <w:sz w:val="26"/>
                <w:szCs w:val="26"/>
              </w:rPr>
            </w:pPr>
            <w:r w:rsidRPr="008E34F1">
              <w:rPr>
                <w:rFonts w:ascii="標楷體" w:eastAsia="標楷體" w:hAnsi="標楷體" w:hint="eastAsia"/>
                <w:color w:val="000000" w:themeColor="text1"/>
                <w:sz w:val="26"/>
                <w:szCs w:val="26"/>
              </w:rPr>
              <w:t>學生</w:t>
            </w:r>
          </w:p>
        </w:tc>
        <w:tc>
          <w:tcPr>
            <w:tcW w:w="3260" w:type="dxa"/>
          </w:tcPr>
          <w:p w:rsidR="00BF0452" w:rsidRPr="008E34F1" w:rsidRDefault="00BF0452" w:rsidP="0069025E">
            <w:pPr>
              <w:spacing w:line="400" w:lineRule="exact"/>
              <w:rPr>
                <w:rFonts w:ascii="標楷體" w:eastAsia="標楷體" w:hAnsi="標楷體"/>
                <w:color w:val="000000" w:themeColor="text1"/>
              </w:rPr>
            </w:pPr>
            <w:r w:rsidRPr="008E34F1">
              <w:rPr>
                <w:rFonts w:ascii="標楷體" w:eastAsia="標楷體" w:hAnsi="標楷體" w:hint="eastAsia"/>
                <w:color w:val="000000" w:themeColor="text1"/>
              </w:rPr>
              <w:t>非住宿：G1035959-G1035983</w:t>
            </w:r>
          </w:p>
          <w:p w:rsidR="00BF0452" w:rsidRPr="008E34F1" w:rsidRDefault="00BF0452" w:rsidP="0069025E">
            <w:pPr>
              <w:spacing w:line="400" w:lineRule="exact"/>
              <w:rPr>
                <w:rFonts w:ascii="標楷體" w:eastAsia="標楷體" w:hAnsi="標楷體"/>
                <w:color w:val="000000" w:themeColor="text1"/>
              </w:rPr>
            </w:pPr>
            <w:r w:rsidRPr="008E34F1">
              <w:rPr>
                <w:rFonts w:ascii="標楷體" w:eastAsia="標楷體" w:hAnsi="標楷體" w:hint="eastAsia"/>
                <w:color w:val="000000" w:themeColor="text1"/>
              </w:rPr>
              <w:t>住宿：H1032174-H1032250</w:t>
            </w:r>
          </w:p>
        </w:tc>
        <w:tc>
          <w:tcPr>
            <w:tcW w:w="1276" w:type="dxa"/>
            <w:vAlign w:val="center"/>
          </w:tcPr>
          <w:p w:rsidR="00BF0452" w:rsidRPr="008E34F1" w:rsidRDefault="00BF0452" w:rsidP="0069025E">
            <w:pPr>
              <w:spacing w:line="40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102</w:t>
            </w:r>
          </w:p>
        </w:tc>
      </w:tr>
      <w:tr w:rsidR="00BF0452" w:rsidRPr="008E34F1" w:rsidTr="0069025E">
        <w:tc>
          <w:tcPr>
            <w:tcW w:w="1526" w:type="dxa"/>
          </w:tcPr>
          <w:p w:rsidR="00BF0452" w:rsidRPr="008E34F1" w:rsidRDefault="00BF0452" w:rsidP="0069025E">
            <w:pPr>
              <w:spacing w:line="400" w:lineRule="exact"/>
              <w:rPr>
                <w:rFonts w:ascii="標楷體" w:eastAsia="標楷體" w:hAnsi="標楷體"/>
                <w:color w:val="000000" w:themeColor="text1"/>
                <w:sz w:val="26"/>
                <w:szCs w:val="26"/>
              </w:rPr>
            </w:pPr>
            <w:r w:rsidRPr="008E34F1">
              <w:rPr>
                <w:rFonts w:ascii="標楷體" w:eastAsia="標楷體" w:hAnsi="標楷體" w:hint="eastAsia"/>
                <w:color w:val="000000" w:themeColor="text1"/>
                <w:sz w:val="26"/>
                <w:szCs w:val="26"/>
              </w:rPr>
              <w:t>貴賓、公務</w:t>
            </w:r>
          </w:p>
        </w:tc>
        <w:tc>
          <w:tcPr>
            <w:tcW w:w="1559" w:type="dxa"/>
          </w:tcPr>
          <w:p w:rsidR="00BF0452" w:rsidRPr="008E34F1" w:rsidRDefault="00BF0452" w:rsidP="0069025E">
            <w:pPr>
              <w:spacing w:line="400" w:lineRule="exact"/>
              <w:rPr>
                <w:rFonts w:ascii="標楷體" w:eastAsia="標楷體" w:hAnsi="標楷體"/>
                <w:color w:val="000000" w:themeColor="text1"/>
              </w:rPr>
            </w:pPr>
            <w:r w:rsidRPr="008E34F1">
              <w:rPr>
                <w:rFonts w:ascii="標楷體" w:eastAsia="標楷體" w:hAnsi="標楷體" w:hint="eastAsia"/>
                <w:color w:val="000000" w:themeColor="text1"/>
              </w:rPr>
              <w:t>3265-3265</w:t>
            </w:r>
          </w:p>
        </w:tc>
        <w:tc>
          <w:tcPr>
            <w:tcW w:w="1418" w:type="dxa"/>
            <w:vAlign w:val="center"/>
          </w:tcPr>
          <w:p w:rsidR="00BF0452" w:rsidRPr="008E34F1" w:rsidRDefault="00BF0452" w:rsidP="0069025E">
            <w:pPr>
              <w:spacing w:line="40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0</w:t>
            </w:r>
          </w:p>
        </w:tc>
        <w:tc>
          <w:tcPr>
            <w:tcW w:w="1417" w:type="dxa"/>
          </w:tcPr>
          <w:p w:rsidR="00BF0452" w:rsidRPr="008E34F1" w:rsidRDefault="00BF0452" w:rsidP="0069025E">
            <w:pPr>
              <w:spacing w:line="400" w:lineRule="exact"/>
              <w:rPr>
                <w:rFonts w:ascii="標楷體" w:eastAsia="標楷體" w:hAnsi="標楷體"/>
                <w:color w:val="000000" w:themeColor="text1"/>
                <w:sz w:val="26"/>
                <w:szCs w:val="26"/>
              </w:rPr>
            </w:pPr>
            <w:r w:rsidRPr="008E34F1">
              <w:rPr>
                <w:rFonts w:ascii="標楷體" w:eastAsia="標楷體" w:hAnsi="標楷體" w:hint="eastAsia"/>
                <w:color w:val="000000" w:themeColor="text1"/>
                <w:sz w:val="26"/>
                <w:szCs w:val="26"/>
              </w:rPr>
              <w:t>貴賓、公務</w:t>
            </w:r>
          </w:p>
        </w:tc>
        <w:tc>
          <w:tcPr>
            <w:tcW w:w="3260" w:type="dxa"/>
            <w:vMerge w:val="restart"/>
            <w:vAlign w:val="center"/>
          </w:tcPr>
          <w:p w:rsidR="00BF0452" w:rsidRPr="008E34F1" w:rsidRDefault="00BF0452" w:rsidP="0069025E">
            <w:pPr>
              <w:spacing w:line="400" w:lineRule="exact"/>
              <w:jc w:val="both"/>
              <w:rPr>
                <w:rFonts w:ascii="標楷體" w:eastAsia="標楷體" w:hAnsi="標楷體"/>
                <w:color w:val="000000" w:themeColor="text1"/>
              </w:rPr>
            </w:pPr>
            <w:r w:rsidRPr="008E34F1">
              <w:rPr>
                <w:rFonts w:ascii="標楷體" w:eastAsia="標楷體" w:hAnsi="標楷體" w:hint="eastAsia"/>
                <w:color w:val="000000" w:themeColor="text1"/>
              </w:rPr>
              <w:t>I1030386-I1030396</w:t>
            </w:r>
          </w:p>
        </w:tc>
        <w:tc>
          <w:tcPr>
            <w:tcW w:w="1276" w:type="dxa"/>
            <w:vMerge w:val="restart"/>
            <w:vAlign w:val="center"/>
          </w:tcPr>
          <w:p w:rsidR="00BF0452" w:rsidRPr="008E34F1" w:rsidRDefault="00BF0452" w:rsidP="0069025E">
            <w:pPr>
              <w:spacing w:line="40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11</w:t>
            </w:r>
          </w:p>
        </w:tc>
      </w:tr>
      <w:tr w:rsidR="00BF0452" w:rsidRPr="008E34F1" w:rsidTr="0069025E">
        <w:tc>
          <w:tcPr>
            <w:tcW w:w="1526" w:type="dxa"/>
          </w:tcPr>
          <w:p w:rsidR="00BF0452" w:rsidRPr="008E34F1" w:rsidRDefault="00BF0452" w:rsidP="0069025E">
            <w:pPr>
              <w:spacing w:line="400" w:lineRule="exact"/>
              <w:rPr>
                <w:rFonts w:ascii="標楷體" w:eastAsia="標楷體" w:hAnsi="標楷體"/>
                <w:color w:val="000000" w:themeColor="text1"/>
                <w:sz w:val="26"/>
                <w:szCs w:val="26"/>
              </w:rPr>
            </w:pPr>
            <w:r w:rsidRPr="008E34F1">
              <w:rPr>
                <w:rFonts w:ascii="標楷體" w:eastAsia="標楷體" w:hAnsi="標楷體" w:hint="eastAsia"/>
                <w:color w:val="000000" w:themeColor="text1"/>
                <w:sz w:val="26"/>
                <w:szCs w:val="26"/>
              </w:rPr>
              <w:t>訪客、臨時</w:t>
            </w:r>
          </w:p>
        </w:tc>
        <w:tc>
          <w:tcPr>
            <w:tcW w:w="1559" w:type="dxa"/>
          </w:tcPr>
          <w:p w:rsidR="00BF0452" w:rsidRPr="008E34F1" w:rsidRDefault="00BF0452" w:rsidP="0069025E">
            <w:pPr>
              <w:spacing w:line="400" w:lineRule="exact"/>
              <w:rPr>
                <w:rFonts w:ascii="標楷體" w:eastAsia="標楷體" w:hAnsi="標楷體"/>
                <w:color w:val="000000" w:themeColor="text1"/>
              </w:rPr>
            </w:pPr>
            <w:r w:rsidRPr="008E34F1">
              <w:rPr>
                <w:rFonts w:ascii="標楷體" w:eastAsia="標楷體" w:hAnsi="標楷體" w:hint="eastAsia"/>
                <w:color w:val="000000" w:themeColor="text1"/>
              </w:rPr>
              <w:t>3517-3519</w:t>
            </w:r>
          </w:p>
        </w:tc>
        <w:tc>
          <w:tcPr>
            <w:tcW w:w="1418" w:type="dxa"/>
            <w:vAlign w:val="center"/>
          </w:tcPr>
          <w:p w:rsidR="00BF0452" w:rsidRPr="008E34F1" w:rsidRDefault="00BF0452" w:rsidP="0069025E">
            <w:pPr>
              <w:spacing w:line="40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3</w:t>
            </w:r>
          </w:p>
        </w:tc>
        <w:tc>
          <w:tcPr>
            <w:tcW w:w="1417" w:type="dxa"/>
          </w:tcPr>
          <w:p w:rsidR="00BF0452" w:rsidRPr="008E34F1" w:rsidRDefault="00BF0452" w:rsidP="0069025E">
            <w:pPr>
              <w:spacing w:line="400" w:lineRule="exact"/>
              <w:rPr>
                <w:rFonts w:ascii="標楷體" w:eastAsia="標楷體" w:hAnsi="標楷體"/>
                <w:color w:val="000000" w:themeColor="text1"/>
                <w:sz w:val="26"/>
                <w:szCs w:val="26"/>
              </w:rPr>
            </w:pPr>
            <w:r w:rsidRPr="008E34F1">
              <w:rPr>
                <w:rFonts w:ascii="標楷體" w:eastAsia="標楷體" w:hAnsi="標楷體" w:hint="eastAsia"/>
                <w:color w:val="000000" w:themeColor="text1"/>
                <w:sz w:val="26"/>
                <w:szCs w:val="26"/>
              </w:rPr>
              <w:t>訪客、臨時</w:t>
            </w:r>
          </w:p>
        </w:tc>
        <w:tc>
          <w:tcPr>
            <w:tcW w:w="3260" w:type="dxa"/>
            <w:vMerge/>
          </w:tcPr>
          <w:p w:rsidR="00BF0452" w:rsidRPr="008E34F1" w:rsidRDefault="00BF0452" w:rsidP="0069025E">
            <w:pPr>
              <w:spacing w:line="400" w:lineRule="exact"/>
              <w:rPr>
                <w:rFonts w:ascii="標楷體" w:eastAsia="標楷體" w:hAnsi="標楷體"/>
                <w:color w:val="000000" w:themeColor="text1"/>
              </w:rPr>
            </w:pPr>
          </w:p>
        </w:tc>
        <w:tc>
          <w:tcPr>
            <w:tcW w:w="1276" w:type="dxa"/>
            <w:vMerge/>
            <w:vAlign w:val="center"/>
          </w:tcPr>
          <w:p w:rsidR="00BF0452" w:rsidRPr="008E34F1" w:rsidRDefault="00BF0452" w:rsidP="0069025E">
            <w:pPr>
              <w:spacing w:line="400" w:lineRule="exact"/>
              <w:jc w:val="center"/>
              <w:rPr>
                <w:rFonts w:ascii="標楷體" w:eastAsia="標楷體" w:hAnsi="標楷體"/>
                <w:color w:val="000000" w:themeColor="text1"/>
              </w:rPr>
            </w:pPr>
          </w:p>
        </w:tc>
      </w:tr>
      <w:tr w:rsidR="00BF0452" w:rsidRPr="008E34F1" w:rsidTr="0069025E">
        <w:tc>
          <w:tcPr>
            <w:tcW w:w="1526" w:type="dxa"/>
          </w:tcPr>
          <w:p w:rsidR="00BF0452" w:rsidRPr="008E34F1" w:rsidRDefault="00BF0452" w:rsidP="0069025E">
            <w:pPr>
              <w:spacing w:line="400" w:lineRule="exact"/>
              <w:rPr>
                <w:rFonts w:ascii="標楷體" w:eastAsia="標楷體" w:hAnsi="標楷體"/>
                <w:color w:val="000000" w:themeColor="text1"/>
                <w:sz w:val="26"/>
                <w:szCs w:val="26"/>
              </w:rPr>
            </w:pPr>
            <w:r w:rsidRPr="008E34F1">
              <w:rPr>
                <w:rFonts w:ascii="標楷體" w:eastAsia="標楷體" w:hAnsi="標楷體" w:hint="eastAsia"/>
                <w:color w:val="000000" w:themeColor="text1"/>
                <w:sz w:val="26"/>
                <w:szCs w:val="26"/>
              </w:rPr>
              <w:t>兼任、短期</w:t>
            </w:r>
          </w:p>
        </w:tc>
        <w:tc>
          <w:tcPr>
            <w:tcW w:w="1559" w:type="dxa"/>
          </w:tcPr>
          <w:p w:rsidR="00BF0452" w:rsidRPr="008E34F1" w:rsidRDefault="00BF0452" w:rsidP="0069025E">
            <w:pPr>
              <w:spacing w:line="400" w:lineRule="exact"/>
              <w:rPr>
                <w:rFonts w:ascii="標楷體" w:eastAsia="標楷體" w:hAnsi="標楷體"/>
                <w:color w:val="000000" w:themeColor="text1"/>
              </w:rPr>
            </w:pPr>
            <w:r w:rsidRPr="008E34F1">
              <w:rPr>
                <w:rFonts w:ascii="標楷體" w:eastAsia="標楷體" w:hAnsi="標楷體" w:hint="eastAsia"/>
                <w:color w:val="000000" w:themeColor="text1"/>
              </w:rPr>
              <w:t>4423-4454</w:t>
            </w:r>
          </w:p>
        </w:tc>
        <w:tc>
          <w:tcPr>
            <w:tcW w:w="1418" w:type="dxa"/>
            <w:vAlign w:val="center"/>
          </w:tcPr>
          <w:p w:rsidR="00BF0452" w:rsidRPr="008E34F1" w:rsidRDefault="00BF0452" w:rsidP="0069025E">
            <w:pPr>
              <w:spacing w:line="40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32</w:t>
            </w:r>
          </w:p>
        </w:tc>
        <w:tc>
          <w:tcPr>
            <w:tcW w:w="1417" w:type="dxa"/>
          </w:tcPr>
          <w:p w:rsidR="00BF0452" w:rsidRPr="008E34F1" w:rsidRDefault="00BF0452" w:rsidP="0069025E">
            <w:pPr>
              <w:spacing w:line="400" w:lineRule="exact"/>
              <w:rPr>
                <w:rFonts w:ascii="標楷體" w:eastAsia="標楷體" w:hAnsi="標楷體"/>
                <w:color w:val="000000" w:themeColor="text1"/>
                <w:sz w:val="26"/>
                <w:szCs w:val="26"/>
              </w:rPr>
            </w:pPr>
            <w:r w:rsidRPr="008E34F1">
              <w:rPr>
                <w:rFonts w:ascii="標楷體" w:eastAsia="標楷體" w:hAnsi="標楷體" w:hint="eastAsia"/>
                <w:color w:val="000000" w:themeColor="text1"/>
                <w:sz w:val="26"/>
                <w:szCs w:val="26"/>
              </w:rPr>
              <w:t>兼任、短期</w:t>
            </w:r>
          </w:p>
        </w:tc>
        <w:tc>
          <w:tcPr>
            <w:tcW w:w="3260" w:type="dxa"/>
          </w:tcPr>
          <w:p w:rsidR="00BF0452" w:rsidRPr="008E34F1" w:rsidRDefault="00BF0452" w:rsidP="0069025E">
            <w:pPr>
              <w:spacing w:line="400" w:lineRule="exact"/>
              <w:rPr>
                <w:rFonts w:ascii="標楷體" w:eastAsia="標楷體" w:hAnsi="標楷體"/>
                <w:color w:val="000000" w:themeColor="text1"/>
              </w:rPr>
            </w:pPr>
            <w:r w:rsidRPr="008E34F1">
              <w:rPr>
                <w:rFonts w:ascii="標楷體" w:eastAsia="標楷體" w:hAnsi="標楷體" w:hint="eastAsia"/>
                <w:color w:val="000000" w:themeColor="text1"/>
              </w:rPr>
              <w:t>J1030142-J1030142</w:t>
            </w:r>
          </w:p>
        </w:tc>
        <w:tc>
          <w:tcPr>
            <w:tcW w:w="1276" w:type="dxa"/>
            <w:vAlign w:val="center"/>
          </w:tcPr>
          <w:p w:rsidR="00BF0452" w:rsidRPr="008E34F1" w:rsidRDefault="00BF0452" w:rsidP="0069025E">
            <w:pPr>
              <w:spacing w:line="400" w:lineRule="exact"/>
              <w:jc w:val="center"/>
              <w:rPr>
                <w:rFonts w:ascii="標楷體" w:eastAsia="標楷體" w:hAnsi="標楷體"/>
                <w:color w:val="000000" w:themeColor="text1"/>
              </w:rPr>
            </w:pPr>
            <w:r w:rsidRPr="008E34F1">
              <w:rPr>
                <w:rFonts w:ascii="標楷體" w:eastAsia="標楷體" w:hAnsi="標楷體" w:hint="eastAsia"/>
                <w:color w:val="000000" w:themeColor="text1"/>
              </w:rPr>
              <w:t>0</w:t>
            </w:r>
          </w:p>
        </w:tc>
      </w:tr>
      <w:tr w:rsidR="00BF0452" w:rsidRPr="008E34F1" w:rsidTr="0069025E">
        <w:tc>
          <w:tcPr>
            <w:tcW w:w="4503" w:type="dxa"/>
            <w:gridSpan w:val="3"/>
          </w:tcPr>
          <w:p w:rsidR="00BF0452" w:rsidRPr="008E34F1" w:rsidRDefault="00BF0452" w:rsidP="0069025E">
            <w:pPr>
              <w:spacing w:line="400" w:lineRule="exac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汽車使用張數合計：57張</w:t>
            </w:r>
          </w:p>
        </w:tc>
        <w:tc>
          <w:tcPr>
            <w:tcW w:w="5953" w:type="dxa"/>
            <w:gridSpan w:val="3"/>
          </w:tcPr>
          <w:p w:rsidR="00BF0452" w:rsidRPr="008E34F1" w:rsidRDefault="00BF0452" w:rsidP="0069025E">
            <w:pPr>
              <w:spacing w:line="400" w:lineRule="exac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機車使用張數合計：117張</w:t>
            </w:r>
          </w:p>
        </w:tc>
      </w:tr>
    </w:tbl>
    <w:p w:rsidR="00BF0452" w:rsidRPr="008E34F1" w:rsidRDefault="00BF0452" w:rsidP="00BF0452">
      <w:pPr>
        <w:spacing w:line="400" w:lineRule="exac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自103年8月1日起至104年4月30日止，汽車通行證合計3,846張、機車通行證合計7,215張。</w:t>
      </w:r>
    </w:p>
    <w:p w:rsidR="00BF0452" w:rsidRPr="008E34F1" w:rsidRDefault="00BF0452" w:rsidP="00BF0452">
      <w:pPr>
        <w:spacing w:line="400" w:lineRule="exact"/>
        <w:ind w:rightChars="-89" w:right="-214"/>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依計畫代碼104E4-0602停車場場地管理自4月1日起至4月30日止各校區通行證費用及場地清潔費合計總收入為4萬6,086元。</w:t>
      </w:r>
    </w:p>
    <w:p w:rsidR="00BF0452" w:rsidRPr="008E34F1" w:rsidRDefault="00BF0452" w:rsidP="00BF0452">
      <w:pPr>
        <w:spacing w:line="400" w:lineRule="exac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◎各項協助勤務及交辦事項：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992"/>
        <w:gridCol w:w="6804"/>
      </w:tblGrid>
      <w:tr w:rsidR="00BF0452" w:rsidRPr="008E34F1" w:rsidTr="0069025E">
        <w:tc>
          <w:tcPr>
            <w:tcW w:w="1951" w:type="dxa"/>
          </w:tcPr>
          <w:p w:rsidR="00BF0452" w:rsidRPr="008E34F1" w:rsidRDefault="00BF0452" w:rsidP="0069025E">
            <w:pPr>
              <w:spacing w:line="580" w:lineRule="exact"/>
              <w:jc w:val="center"/>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校  區</w:t>
            </w:r>
          </w:p>
        </w:tc>
        <w:tc>
          <w:tcPr>
            <w:tcW w:w="992" w:type="dxa"/>
          </w:tcPr>
          <w:p w:rsidR="00BF0452" w:rsidRPr="008E34F1" w:rsidRDefault="00BF0452" w:rsidP="0069025E">
            <w:pPr>
              <w:spacing w:line="580" w:lineRule="exact"/>
              <w:jc w:val="center"/>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日 期</w:t>
            </w:r>
          </w:p>
        </w:tc>
        <w:tc>
          <w:tcPr>
            <w:tcW w:w="6804" w:type="dxa"/>
          </w:tcPr>
          <w:p w:rsidR="00BF0452" w:rsidRPr="008E34F1" w:rsidRDefault="00BF0452" w:rsidP="0069025E">
            <w:pPr>
              <w:spacing w:line="580" w:lineRule="exact"/>
              <w:jc w:val="center"/>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協助處理及交辦事項</w:t>
            </w:r>
          </w:p>
        </w:tc>
      </w:tr>
      <w:tr w:rsidR="00BF0452" w:rsidRPr="008E34F1" w:rsidTr="0069025E">
        <w:trPr>
          <w:trHeight w:val="1117"/>
        </w:trPr>
        <w:tc>
          <w:tcPr>
            <w:tcW w:w="1951" w:type="dxa"/>
            <w:vMerge w:val="restart"/>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蘭潭校區</w:t>
            </w:r>
          </w:p>
        </w:tc>
        <w:tc>
          <w:tcPr>
            <w:tcW w:w="992" w:type="dxa"/>
            <w:vAlign w:val="center"/>
          </w:tcPr>
          <w:p w:rsidR="00BF0452" w:rsidRPr="008E34F1" w:rsidRDefault="00BF0452" w:rsidP="0069025E">
            <w:pPr>
              <w:spacing w:line="400" w:lineRule="exact"/>
              <w:ind w:left="240" w:hangingChars="100" w:hanging="240"/>
              <w:jc w:val="center"/>
              <w:rPr>
                <w:rFonts w:ascii="標楷體" w:eastAsia="標楷體" w:hAnsi="標楷體"/>
                <w:bCs/>
                <w:color w:val="000000" w:themeColor="text1"/>
              </w:rPr>
            </w:pPr>
            <w:r w:rsidRPr="008E34F1">
              <w:rPr>
                <w:rFonts w:ascii="標楷體" w:eastAsia="標楷體" w:hAnsi="標楷體" w:hint="eastAsia"/>
                <w:bCs/>
                <w:color w:val="000000" w:themeColor="text1"/>
              </w:rPr>
              <w:t>0401</w:t>
            </w:r>
          </w:p>
        </w:tc>
        <w:tc>
          <w:tcPr>
            <w:tcW w:w="6804" w:type="dxa"/>
          </w:tcPr>
          <w:p w:rsidR="00BF0452" w:rsidRPr="008E34F1" w:rsidRDefault="00BF0452" w:rsidP="0069025E">
            <w:pPr>
              <w:adjustRightInd w:val="0"/>
              <w:spacing w:line="400" w:lineRule="exact"/>
              <w:ind w:left="240" w:rightChars="2" w:right="5" w:hangingChars="100" w:hanging="240"/>
              <w:jc w:val="both"/>
              <w:rPr>
                <w:rFonts w:ascii="標楷體" w:eastAsia="標楷體" w:hAnsi="標楷體"/>
                <w:bCs/>
                <w:color w:val="000000" w:themeColor="text1"/>
              </w:rPr>
            </w:pPr>
            <w:r w:rsidRPr="008E34F1">
              <w:rPr>
                <w:rFonts w:ascii="標楷體" w:eastAsia="標楷體" w:hAnsi="標楷體" w:hint="eastAsia"/>
                <w:bCs/>
                <w:color w:val="000000" w:themeColor="text1"/>
              </w:rPr>
              <w:t>1.營繕組郭宏鈞先生通知：信捷土木01~</w:t>
            </w:r>
            <w:r w:rsidRPr="008E34F1">
              <w:rPr>
                <w:rFonts w:ascii="標楷體" w:eastAsia="標楷體" w:hAnsi="標楷體"/>
                <w:bCs/>
                <w:color w:val="000000" w:themeColor="text1"/>
              </w:rPr>
              <w:t>0</w:t>
            </w:r>
            <w:r w:rsidRPr="008E34F1">
              <w:rPr>
                <w:rFonts w:ascii="標楷體" w:eastAsia="標楷體" w:hAnsi="標楷體" w:hint="eastAsia"/>
                <w:bCs/>
                <w:color w:val="000000" w:themeColor="text1"/>
              </w:rPr>
              <w:t>6進行單身宿舍整修工程，請協助工程施作；09:15借用遙控器，10:00歸還遙控器。</w:t>
            </w:r>
          </w:p>
          <w:p w:rsidR="00BF0452" w:rsidRPr="008E34F1" w:rsidRDefault="00BF0452" w:rsidP="0069025E">
            <w:pPr>
              <w:spacing w:line="400" w:lineRule="exact"/>
              <w:ind w:left="240" w:hangingChars="100" w:hanging="240"/>
              <w:jc w:val="both"/>
              <w:rPr>
                <w:rFonts w:ascii="標楷體" w:eastAsia="標楷體" w:hAnsi="標楷體"/>
                <w:color w:val="000000" w:themeColor="text1"/>
              </w:rPr>
            </w:pPr>
            <w:r w:rsidRPr="008E34F1">
              <w:rPr>
                <w:rFonts w:ascii="標楷體" w:eastAsia="標楷體" w:hAnsi="標楷體" w:hint="eastAsia"/>
                <w:bCs/>
                <w:color w:val="000000" w:themeColor="text1"/>
              </w:rPr>
              <w:t>2.</w:t>
            </w:r>
            <w:r w:rsidRPr="008E34F1">
              <w:rPr>
                <w:rFonts w:ascii="標楷體" w:eastAsia="標楷體" w:hAnsi="標楷體" w:hint="eastAsia"/>
                <w:color w:val="000000" w:themeColor="text1"/>
              </w:rPr>
              <w:t>嘉義市環保局空汙稽查小組至校區檢查機車排放廢氣年度檢查貼紙及勸導單等宣導業務作業。</w:t>
            </w:r>
          </w:p>
          <w:p w:rsidR="00BF0452" w:rsidRPr="008E34F1" w:rsidRDefault="00BF0452" w:rsidP="0069025E">
            <w:pPr>
              <w:adjustRightInd w:val="0"/>
              <w:spacing w:line="400" w:lineRule="exact"/>
              <w:ind w:left="240" w:rightChars="2" w:right="5" w:hangingChars="100" w:hanging="240"/>
              <w:jc w:val="both"/>
              <w:rPr>
                <w:rFonts w:ascii="標楷體" w:eastAsia="標楷體" w:hAnsi="標楷體"/>
                <w:bCs/>
                <w:color w:val="000000" w:themeColor="text1"/>
              </w:rPr>
            </w:pPr>
            <w:r w:rsidRPr="008E34F1">
              <w:rPr>
                <w:rFonts w:ascii="標楷體" w:eastAsia="標楷體" w:hAnsi="標楷體" w:hint="eastAsia"/>
                <w:color w:val="000000" w:themeColor="text1"/>
              </w:rPr>
              <w:t>3.日勝汽車修理廠清運區校報廢汽機車。</w:t>
            </w:r>
          </w:p>
        </w:tc>
      </w:tr>
      <w:tr w:rsidR="00BF0452" w:rsidRPr="008E34F1" w:rsidTr="0069025E">
        <w:trPr>
          <w:trHeight w:val="340"/>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8E34F1" w:rsidRDefault="00BF0452" w:rsidP="0069025E">
            <w:pPr>
              <w:spacing w:line="400" w:lineRule="exact"/>
              <w:ind w:left="240" w:hangingChars="100" w:hanging="240"/>
              <w:jc w:val="center"/>
              <w:rPr>
                <w:rFonts w:ascii="標楷體" w:eastAsia="標楷體" w:hAnsi="標楷體"/>
                <w:bCs/>
                <w:color w:val="000000" w:themeColor="text1"/>
              </w:rPr>
            </w:pPr>
            <w:r w:rsidRPr="008E34F1">
              <w:rPr>
                <w:rFonts w:ascii="標楷體" w:eastAsia="標楷體" w:hAnsi="標楷體" w:hint="eastAsia"/>
                <w:bCs/>
                <w:color w:val="000000" w:themeColor="text1"/>
              </w:rPr>
              <w:t>0402</w:t>
            </w:r>
          </w:p>
        </w:tc>
        <w:tc>
          <w:tcPr>
            <w:tcW w:w="6804" w:type="dxa"/>
          </w:tcPr>
          <w:p w:rsidR="00BF0452" w:rsidRPr="008E34F1" w:rsidRDefault="00BF0452" w:rsidP="0069025E">
            <w:pPr>
              <w:spacing w:line="400" w:lineRule="exact"/>
              <w:ind w:left="240" w:hangingChars="100" w:hanging="240"/>
              <w:jc w:val="both"/>
              <w:rPr>
                <w:rFonts w:ascii="標楷體" w:eastAsia="標楷體" w:hAnsi="標楷體"/>
                <w:bCs/>
                <w:color w:val="000000" w:themeColor="text1"/>
              </w:rPr>
            </w:pPr>
            <w:r w:rsidRPr="008E34F1">
              <w:rPr>
                <w:rFonts w:ascii="標楷體" w:eastAsia="標楷體" w:hAnsi="標楷體" w:hint="eastAsia"/>
                <w:bCs/>
                <w:color w:val="000000" w:themeColor="text1"/>
              </w:rPr>
              <w:t>生命科學館門口兩側洗手間感應燈仍然損壞，無法自動關閉。</w:t>
            </w:r>
          </w:p>
        </w:tc>
      </w:tr>
      <w:tr w:rsidR="00BF0452" w:rsidRPr="008E34F1" w:rsidTr="0069025E">
        <w:trPr>
          <w:trHeight w:val="416"/>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8E34F1" w:rsidRDefault="00BF0452" w:rsidP="0069025E">
            <w:pPr>
              <w:spacing w:line="400" w:lineRule="exact"/>
              <w:ind w:left="240" w:hangingChars="100" w:hanging="240"/>
              <w:jc w:val="center"/>
              <w:rPr>
                <w:rFonts w:ascii="標楷體" w:eastAsia="標楷體" w:hAnsi="標楷體"/>
                <w:bCs/>
                <w:color w:val="000000" w:themeColor="text1"/>
              </w:rPr>
            </w:pPr>
            <w:r w:rsidRPr="008E34F1">
              <w:rPr>
                <w:rFonts w:ascii="標楷體" w:eastAsia="標楷體" w:hAnsi="標楷體" w:hint="eastAsia"/>
                <w:bCs/>
                <w:color w:val="000000" w:themeColor="text1"/>
              </w:rPr>
              <w:t>0403</w:t>
            </w:r>
          </w:p>
        </w:tc>
        <w:tc>
          <w:tcPr>
            <w:tcW w:w="6804" w:type="dxa"/>
          </w:tcPr>
          <w:p w:rsidR="00BF0452" w:rsidRPr="008E34F1" w:rsidRDefault="00BF0452" w:rsidP="0069025E">
            <w:pPr>
              <w:spacing w:line="400" w:lineRule="exact"/>
              <w:ind w:left="240" w:hangingChars="100" w:hanging="240"/>
              <w:jc w:val="both"/>
              <w:rPr>
                <w:rFonts w:ascii="標楷體" w:eastAsia="標楷體" w:hAnsi="標楷體"/>
                <w:bCs/>
                <w:color w:val="000000" w:themeColor="text1"/>
              </w:rPr>
            </w:pPr>
            <w:r w:rsidRPr="008E34F1">
              <w:rPr>
                <w:rFonts w:ascii="標楷體" w:eastAsia="標楷體" w:hAnsi="標楷體" w:hint="eastAsia"/>
                <w:bCs/>
                <w:color w:val="000000" w:themeColor="text1"/>
              </w:rPr>
              <w:t>錦標公司設置禁止機車進入標誌。北側門入口處防撞桿設置。</w:t>
            </w:r>
          </w:p>
        </w:tc>
      </w:tr>
      <w:tr w:rsidR="00BF0452" w:rsidRPr="008E34F1" w:rsidTr="0069025E">
        <w:trPr>
          <w:trHeight w:val="558"/>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8E34F1" w:rsidRDefault="00BF0452" w:rsidP="0069025E">
            <w:pPr>
              <w:spacing w:line="400" w:lineRule="exact"/>
              <w:ind w:left="240" w:hangingChars="100" w:hanging="240"/>
              <w:jc w:val="center"/>
              <w:rPr>
                <w:rFonts w:ascii="標楷體" w:eastAsia="標楷體" w:hAnsi="標楷體"/>
                <w:bCs/>
                <w:color w:val="000000" w:themeColor="text1"/>
              </w:rPr>
            </w:pPr>
            <w:r w:rsidRPr="008E34F1">
              <w:rPr>
                <w:rFonts w:ascii="標楷體" w:eastAsia="標楷體" w:hAnsi="標楷體" w:hint="eastAsia"/>
                <w:bCs/>
                <w:color w:val="000000" w:themeColor="text1"/>
              </w:rPr>
              <w:t>0406</w:t>
            </w:r>
          </w:p>
        </w:tc>
        <w:tc>
          <w:tcPr>
            <w:tcW w:w="6804" w:type="dxa"/>
          </w:tcPr>
          <w:p w:rsidR="00BF0452" w:rsidRPr="008E34F1" w:rsidRDefault="00BF0452" w:rsidP="0069025E">
            <w:pPr>
              <w:spacing w:line="400" w:lineRule="exact"/>
              <w:jc w:val="both"/>
              <w:rPr>
                <w:rFonts w:ascii="標楷體" w:eastAsia="標楷體" w:hAnsi="標楷體"/>
                <w:color w:val="000000" w:themeColor="text1"/>
              </w:rPr>
            </w:pPr>
            <w:r w:rsidRPr="008E34F1">
              <w:rPr>
                <w:rFonts w:ascii="標楷體" w:eastAsia="標楷體" w:hAnsi="標楷體" w:hint="eastAsia"/>
                <w:color w:val="000000" w:themeColor="text1"/>
              </w:rPr>
              <w:t>生化系蘇老師通知綜合教學大樓後停車場旁，有漏水現象，前往了解並通知良奇水電蔡老闆前來處理21:40完成。</w:t>
            </w:r>
          </w:p>
        </w:tc>
      </w:tr>
      <w:tr w:rsidR="00BF0452" w:rsidRPr="008E34F1" w:rsidTr="0069025E">
        <w:trPr>
          <w:trHeight w:val="529"/>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8E34F1" w:rsidRDefault="00BF0452" w:rsidP="0069025E">
            <w:pPr>
              <w:spacing w:line="400" w:lineRule="exact"/>
              <w:ind w:left="240" w:hangingChars="100" w:hanging="240"/>
              <w:jc w:val="center"/>
              <w:rPr>
                <w:rFonts w:ascii="標楷體" w:eastAsia="標楷體" w:hAnsi="標楷體"/>
                <w:bCs/>
                <w:color w:val="000000" w:themeColor="text1"/>
              </w:rPr>
            </w:pPr>
            <w:r w:rsidRPr="008E34F1">
              <w:rPr>
                <w:rFonts w:ascii="標楷體" w:eastAsia="標楷體" w:hAnsi="標楷體" w:hint="eastAsia"/>
                <w:bCs/>
                <w:color w:val="000000" w:themeColor="text1"/>
              </w:rPr>
              <w:t>0407</w:t>
            </w:r>
          </w:p>
        </w:tc>
        <w:tc>
          <w:tcPr>
            <w:tcW w:w="6804" w:type="dxa"/>
          </w:tcPr>
          <w:p w:rsidR="00BF0452" w:rsidRPr="008E34F1" w:rsidRDefault="00BF0452" w:rsidP="0069025E">
            <w:pPr>
              <w:spacing w:line="400" w:lineRule="exact"/>
              <w:rPr>
                <w:rFonts w:ascii="標楷體" w:eastAsia="標楷體" w:hAnsi="標楷體"/>
                <w:bCs/>
                <w:color w:val="000000" w:themeColor="text1"/>
              </w:rPr>
            </w:pPr>
            <w:r w:rsidRPr="008E34F1">
              <w:rPr>
                <w:rFonts w:ascii="標楷體" w:eastAsia="標楷體" w:hAnsi="標楷體" w:hint="eastAsia"/>
                <w:color w:val="000000" w:themeColor="text1"/>
              </w:rPr>
              <w:t>木設系三甲黃同學於教室上課時突發全身抽搐立即通報119救護車送聖瑪爾定就醫。</w:t>
            </w:r>
          </w:p>
        </w:tc>
      </w:tr>
      <w:tr w:rsidR="00BF0452" w:rsidRPr="008E34F1" w:rsidTr="0069025E">
        <w:trPr>
          <w:trHeight w:val="475"/>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8E34F1" w:rsidRDefault="00BF0452" w:rsidP="0069025E">
            <w:pPr>
              <w:spacing w:line="400" w:lineRule="exact"/>
              <w:ind w:left="240" w:hangingChars="100" w:hanging="240"/>
              <w:jc w:val="center"/>
              <w:rPr>
                <w:rFonts w:ascii="標楷體" w:eastAsia="標楷體" w:hAnsi="標楷體"/>
                <w:bCs/>
                <w:color w:val="000000" w:themeColor="text1"/>
              </w:rPr>
            </w:pPr>
            <w:r w:rsidRPr="008E34F1">
              <w:rPr>
                <w:rFonts w:ascii="標楷體" w:eastAsia="標楷體" w:hAnsi="標楷體" w:hint="eastAsia"/>
                <w:bCs/>
                <w:color w:val="000000" w:themeColor="text1"/>
              </w:rPr>
              <w:t>0408</w:t>
            </w:r>
          </w:p>
        </w:tc>
        <w:tc>
          <w:tcPr>
            <w:tcW w:w="6804" w:type="dxa"/>
          </w:tcPr>
          <w:p w:rsidR="00BF0452" w:rsidRPr="008E34F1" w:rsidRDefault="00BF0452" w:rsidP="0069025E">
            <w:pPr>
              <w:adjustRightInd w:val="0"/>
              <w:spacing w:line="400" w:lineRule="exact"/>
              <w:ind w:rightChars="2" w:right="5"/>
              <w:jc w:val="both"/>
              <w:rPr>
                <w:rFonts w:ascii="標楷體" w:eastAsia="標楷體" w:hAnsi="標楷體"/>
                <w:bCs/>
                <w:color w:val="000000" w:themeColor="text1"/>
              </w:rPr>
            </w:pPr>
            <w:r w:rsidRPr="008E34F1">
              <w:rPr>
                <w:rFonts w:ascii="標楷體" w:eastAsia="標楷體" w:hAnsi="標楷體" w:hint="eastAsia"/>
                <w:color w:val="000000" w:themeColor="text1"/>
              </w:rPr>
              <w:t>李前校長工作人員至大門通報有一條蛇</w:t>
            </w:r>
            <w:r w:rsidRPr="008E34F1">
              <w:rPr>
                <w:rFonts w:ascii="標楷體" w:eastAsia="標楷體" w:hAnsi="標楷體" w:hint="eastAsia"/>
                <w:bCs/>
                <w:color w:val="000000" w:themeColor="text1"/>
              </w:rPr>
              <w:t>，郭校警前往處理，捉到約2尺長有毒龜殼花並聯絡消防局來帶走。</w:t>
            </w:r>
          </w:p>
        </w:tc>
      </w:tr>
      <w:tr w:rsidR="00BF0452" w:rsidRPr="008E34F1" w:rsidTr="0069025E">
        <w:trPr>
          <w:trHeight w:val="668"/>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8E34F1" w:rsidRDefault="00BF0452" w:rsidP="0069025E">
            <w:pPr>
              <w:spacing w:line="400" w:lineRule="exact"/>
              <w:ind w:left="240" w:hangingChars="100" w:hanging="240"/>
              <w:jc w:val="center"/>
              <w:rPr>
                <w:rFonts w:ascii="標楷體" w:eastAsia="標楷體" w:hAnsi="標楷體"/>
                <w:bCs/>
                <w:color w:val="000000" w:themeColor="text1"/>
              </w:rPr>
            </w:pPr>
            <w:r w:rsidRPr="008E34F1">
              <w:rPr>
                <w:rFonts w:ascii="標楷體" w:eastAsia="標楷體" w:hAnsi="標楷體" w:hint="eastAsia"/>
                <w:bCs/>
                <w:color w:val="000000" w:themeColor="text1"/>
              </w:rPr>
              <w:t>0409</w:t>
            </w:r>
          </w:p>
        </w:tc>
        <w:tc>
          <w:tcPr>
            <w:tcW w:w="6804" w:type="dxa"/>
          </w:tcPr>
          <w:p w:rsidR="00BF0452" w:rsidRPr="008E34F1" w:rsidRDefault="00BF0452" w:rsidP="0069025E">
            <w:pPr>
              <w:spacing w:line="400" w:lineRule="exact"/>
              <w:ind w:left="240" w:hangingChars="100" w:hanging="240"/>
              <w:jc w:val="both"/>
              <w:rPr>
                <w:rFonts w:ascii="標楷體" w:eastAsia="標楷體" w:hAnsi="標楷體"/>
                <w:bCs/>
                <w:color w:val="000000" w:themeColor="text1"/>
              </w:rPr>
            </w:pPr>
            <w:r w:rsidRPr="008E34F1">
              <w:rPr>
                <w:rFonts w:ascii="標楷體" w:eastAsia="標楷體" w:hAnsi="標楷體" w:hint="eastAsia"/>
                <w:bCs/>
                <w:color w:val="000000" w:themeColor="text1"/>
              </w:rPr>
              <w:t>1.土木系蔡同學於大門前道路與機車擦撞，蔡同學輕微擦傷民眾由救護車送醫，通報交通隊、值勤教官協助處理。</w:t>
            </w:r>
          </w:p>
          <w:p w:rsidR="00BF0452" w:rsidRPr="008E34F1" w:rsidRDefault="00BF0452" w:rsidP="0069025E">
            <w:pPr>
              <w:spacing w:line="400" w:lineRule="exact"/>
              <w:ind w:left="240" w:hangingChars="100" w:hanging="240"/>
              <w:rPr>
                <w:rFonts w:ascii="標楷體" w:eastAsia="標楷體" w:hAnsi="標楷體"/>
                <w:color w:val="000000" w:themeColor="text1"/>
              </w:rPr>
            </w:pPr>
            <w:r w:rsidRPr="008E34F1">
              <w:rPr>
                <w:rFonts w:ascii="標楷體" w:eastAsia="標楷體" w:hAnsi="標楷體" w:hint="eastAsia"/>
                <w:bCs/>
                <w:color w:val="000000" w:themeColor="text1"/>
              </w:rPr>
              <w:t>2.</w:t>
            </w:r>
            <w:r w:rsidRPr="008E34F1">
              <w:rPr>
                <w:rFonts w:ascii="標楷體" w:eastAsia="標楷體" w:hAnsi="標楷體" w:hint="eastAsia"/>
                <w:color w:val="000000" w:themeColor="text1"/>
              </w:rPr>
              <w:t>進修部食科系學生李同學手機遺放在A06-105教室內，</w:t>
            </w:r>
            <w:r w:rsidRPr="008E34F1">
              <w:rPr>
                <w:rFonts w:ascii="標楷體" w:eastAsia="標楷體" w:hAnsi="標楷體"/>
                <w:color w:val="000000" w:themeColor="text1"/>
              </w:rPr>
              <w:t>到</w:t>
            </w:r>
            <w:r w:rsidRPr="008E34F1">
              <w:rPr>
                <w:rFonts w:ascii="標楷體" w:eastAsia="標楷體" w:hAnsi="標楷體" w:hint="eastAsia"/>
                <w:color w:val="000000" w:themeColor="text1"/>
              </w:rPr>
              <w:t>警衛室告知，取備用鑰匙前往</w:t>
            </w:r>
            <w:r w:rsidRPr="008E34F1">
              <w:rPr>
                <w:rFonts w:ascii="標楷體" w:eastAsia="標楷體" w:hAnsi="標楷體"/>
                <w:color w:val="000000" w:themeColor="text1"/>
              </w:rPr>
              <w:t>協</w:t>
            </w:r>
            <w:r w:rsidRPr="008E34F1">
              <w:rPr>
                <w:rFonts w:ascii="標楷體" w:eastAsia="標楷體" w:hAnsi="標楷體" w:hint="eastAsia"/>
                <w:color w:val="000000" w:themeColor="text1"/>
              </w:rPr>
              <w:t>助取回。</w:t>
            </w:r>
          </w:p>
        </w:tc>
      </w:tr>
      <w:tr w:rsidR="00BF0452" w:rsidRPr="008E34F1" w:rsidTr="0069025E">
        <w:trPr>
          <w:trHeight w:val="841"/>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8E34F1" w:rsidRDefault="00BF0452" w:rsidP="0069025E">
            <w:pPr>
              <w:spacing w:line="400" w:lineRule="exact"/>
              <w:ind w:left="240" w:hangingChars="100" w:hanging="240"/>
              <w:jc w:val="center"/>
              <w:rPr>
                <w:rFonts w:ascii="標楷體" w:eastAsia="標楷體" w:hAnsi="標楷體"/>
                <w:bCs/>
                <w:color w:val="000000" w:themeColor="text1"/>
              </w:rPr>
            </w:pPr>
            <w:r w:rsidRPr="008E34F1">
              <w:rPr>
                <w:rFonts w:ascii="標楷體" w:eastAsia="標楷體" w:hAnsi="標楷體" w:hint="eastAsia"/>
                <w:bCs/>
                <w:color w:val="000000" w:themeColor="text1"/>
              </w:rPr>
              <w:t>0410</w:t>
            </w:r>
          </w:p>
        </w:tc>
        <w:tc>
          <w:tcPr>
            <w:tcW w:w="6804" w:type="dxa"/>
          </w:tcPr>
          <w:p w:rsidR="00BF0452" w:rsidRPr="008E34F1" w:rsidRDefault="00BF0452" w:rsidP="0069025E">
            <w:pPr>
              <w:spacing w:line="400" w:lineRule="exact"/>
              <w:ind w:left="240" w:hangingChars="100" w:hanging="240"/>
              <w:jc w:val="both"/>
              <w:rPr>
                <w:rFonts w:ascii="標楷體" w:eastAsia="標楷體" w:hAnsi="標楷體"/>
                <w:bCs/>
                <w:color w:val="000000" w:themeColor="text1"/>
              </w:rPr>
            </w:pPr>
            <w:r w:rsidRPr="008E34F1">
              <w:rPr>
                <w:rFonts w:ascii="標楷體" w:eastAsia="標楷體" w:hAnsi="標楷體" w:hint="eastAsia"/>
                <w:bCs/>
                <w:color w:val="000000" w:themeColor="text1"/>
              </w:rPr>
              <w:t>1.水生系昨晚約22：00時消防警報觸發，因無連線警衛室，系上人員自行處理。</w:t>
            </w:r>
          </w:p>
          <w:p w:rsidR="00BF0452" w:rsidRPr="008E34F1" w:rsidRDefault="00BF0452" w:rsidP="0069025E">
            <w:pPr>
              <w:spacing w:line="400" w:lineRule="exact"/>
              <w:ind w:leftChars="14" w:left="274" w:hangingChars="100" w:hanging="240"/>
              <w:jc w:val="both"/>
              <w:rPr>
                <w:rFonts w:ascii="標楷體" w:eastAsia="標楷體" w:hAnsi="標楷體"/>
                <w:bCs/>
                <w:color w:val="000000" w:themeColor="text1"/>
              </w:rPr>
            </w:pPr>
            <w:r w:rsidRPr="008E34F1">
              <w:rPr>
                <w:rFonts w:ascii="標楷體" w:eastAsia="標楷體" w:hAnsi="標楷體" w:hint="eastAsia"/>
                <w:bCs/>
                <w:color w:val="000000" w:themeColor="text1"/>
              </w:rPr>
              <w:t>2.隊部通知1.招待所備份鑰匙放置在隊部鐵櫃。2.昆蟲館已無廠商進駐，須加強巡邏，若發現有不明人員進入要加以盤查並登記，轉交同仁知悉。</w:t>
            </w:r>
          </w:p>
          <w:p w:rsidR="00BF0452" w:rsidRPr="008E34F1" w:rsidRDefault="00BF0452" w:rsidP="0069025E">
            <w:pPr>
              <w:adjustRightInd w:val="0"/>
              <w:snapToGrid w:val="0"/>
              <w:spacing w:line="400" w:lineRule="exact"/>
              <w:ind w:left="240" w:hangingChars="100" w:hanging="240"/>
              <w:jc w:val="both"/>
              <w:rPr>
                <w:rFonts w:ascii="標楷體" w:eastAsia="標楷體" w:hAnsi="標楷體"/>
                <w:color w:val="000000" w:themeColor="text1"/>
              </w:rPr>
            </w:pPr>
            <w:r w:rsidRPr="008E34F1">
              <w:rPr>
                <w:rFonts w:ascii="標楷體" w:eastAsia="標楷體" w:hAnsi="標楷體" w:hint="eastAsia"/>
                <w:bCs/>
                <w:color w:val="000000" w:themeColor="text1"/>
              </w:rPr>
              <w:t>3.應數系考生家長曾小姐辦理入住備用103房代收700元現金，並告知下星期一補寄收據。通知保管組何鴻裕先生知悉。</w:t>
            </w:r>
          </w:p>
        </w:tc>
      </w:tr>
      <w:tr w:rsidR="00BF0452" w:rsidRPr="008E34F1" w:rsidTr="0069025E">
        <w:trPr>
          <w:trHeight w:val="902"/>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8E34F1" w:rsidRDefault="00BF0452" w:rsidP="0069025E">
            <w:pPr>
              <w:spacing w:line="400" w:lineRule="exact"/>
              <w:ind w:left="240" w:hangingChars="100" w:hanging="240"/>
              <w:jc w:val="center"/>
              <w:rPr>
                <w:rFonts w:ascii="標楷體" w:eastAsia="標楷體" w:hAnsi="標楷體"/>
                <w:bCs/>
                <w:color w:val="000000" w:themeColor="text1"/>
              </w:rPr>
            </w:pPr>
            <w:r w:rsidRPr="008E34F1">
              <w:rPr>
                <w:rFonts w:ascii="標楷體" w:eastAsia="標楷體" w:hAnsi="標楷體" w:hint="eastAsia"/>
                <w:bCs/>
                <w:color w:val="000000" w:themeColor="text1"/>
              </w:rPr>
              <w:t>0411</w:t>
            </w:r>
          </w:p>
        </w:tc>
        <w:tc>
          <w:tcPr>
            <w:tcW w:w="6804" w:type="dxa"/>
          </w:tcPr>
          <w:p w:rsidR="00BF0452" w:rsidRPr="008E34F1" w:rsidRDefault="00BF0452" w:rsidP="0069025E">
            <w:pPr>
              <w:spacing w:line="400" w:lineRule="exact"/>
              <w:ind w:left="240" w:hangingChars="100" w:hanging="240"/>
              <w:jc w:val="both"/>
              <w:rPr>
                <w:rFonts w:ascii="標楷體" w:eastAsia="標楷體" w:hAnsi="標楷體"/>
                <w:bCs/>
                <w:color w:val="000000" w:themeColor="text1"/>
              </w:rPr>
            </w:pPr>
            <w:r w:rsidRPr="008E34F1">
              <w:rPr>
                <w:rFonts w:ascii="標楷體" w:eastAsia="標楷體" w:hAnsi="標楷體" w:hint="eastAsia"/>
                <w:bCs/>
                <w:color w:val="000000" w:themeColor="text1"/>
              </w:rPr>
              <w:t>1.ok便利商店對面電梯(活動中心)發生故障，前往了解發現電梯門會卡住，通知廠商保速達到校處理，知會吳正喨先生知悉。</w:t>
            </w:r>
          </w:p>
          <w:p w:rsidR="00BF0452" w:rsidRPr="008E34F1" w:rsidRDefault="00BF0452" w:rsidP="0069025E">
            <w:pPr>
              <w:spacing w:line="400" w:lineRule="exact"/>
              <w:ind w:left="240" w:hangingChars="100" w:hanging="240"/>
              <w:jc w:val="both"/>
              <w:rPr>
                <w:rFonts w:ascii="標楷體" w:eastAsia="標楷體" w:hAnsi="標楷體"/>
                <w:bCs/>
                <w:color w:val="000000" w:themeColor="text1"/>
              </w:rPr>
            </w:pPr>
            <w:r w:rsidRPr="008E34F1">
              <w:rPr>
                <w:rFonts w:ascii="標楷體" w:eastAsia="標楷體" w:hAnsi="標楷體" w:hint="eastAsia"/>
                <w:bCs/>
                <w:color w:val="000000" w:themeColor="text1"/>
              </w:rPr>
              <w:t>2.營繕組吳三生借用理工大樓的鑰匙，前往查看漏水情形並於14：20歸還。</w:t>
            </w:r>
          </w:p>
        </w:tc>
      </w:tr>
      <w:tr w:rsidR="00BF0452" w:rsidRPr="008E34F1" w:rsidTr="0069025E">
        <w:trPr>
          <w:trHeight w:val="467"/>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8E34F1" w:rsidRDefault="00BF0452" w:rsidP="0069025E">
            <w:pPr>
              <w:spacing w:line="400" w:lineRule="exact"/>
              <w:ind w:left="240" w:hangingChars="100" w:hanging="240"/>
              <w:jc w:val="center"/>
              <w:rPr>
                <w:rFonts w:ascii="標楷體" w:eastAsia="標楷體" w:hAnsi="標楷體"/>
                <w:bCs/>
                <w:color w:val="000000" w:themeColor="text1"/>
              </w:rPr>
            </w:pPr>
            <w:r w:rsidRPr="008E34F1">
              <w:rPr>
                <w:rFonts w:ascii="標楷體" w:eastAsia="標楷體" w:hAnsi="標楷體" w:hint="eastAsia"/>
                <w:bCs/>
                <w:color w:val="000000" w:themeColor="text1"/>
              </w:rPr>
              <w:t>0413</w:t>
            </w:r>
          </w:p>
        </w:tc>
        <w:tc>
          <w:tcPr>
            <w:tcW w:w="6804" w:type="dxa"/>
          </w:tcPr>
          <w:p w:rsidR="00BF0452" w:rsidRPr="008E34F1" w:rsidRDefault="00BF0452" w:rsidP="0069025E">
            <w:pPr>
              <w:spacing w:line="400" w:lineRule="exact"/>
              <w:jc w:val="both"/>
              <w:rPr>
                <w:rFonts w:ascii="標楷體" w:eastAsia="標楷體" w:hAnsi="標楷體"/>
                <w:color w:val="000000" w:themeColor="text1"/>
              </w:rPr>
            </w:pPr>
            <w:r w:rsidRPr="008E34F1">
              <w:rPr>
                <w:rFonts w:ascii="標楷體" w:eastAsia="標楷體" w:hAnsi="標楷體" w:hint="eastAsia"/>
                <w:color w:val="000000" w:themeColor="text1"/>
              </w:rPr>
              <w:t>嘉義市環保局空汙稽查小組至校區檢查機車排放廢氣年度檢查貼紙及勸導單等宣導業務作業。</w:t>
            </w:r>
          </w:p>
        </w:tc>
      </w:tr>
      <w:tr w:rsidR="00BF0452" w:rsidRPr="008E34F1" w:rsidTr="0069025E">
        <w:trPr>
          <w:trHeight w:val="866"/>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8E34F1" w:rsidRDefault="00BF0452" w:rsidP="0069025E">
            <w:pPr>
              <w:spacing w:line="400" w:lineRule="exact"/>
              <w:ind w:left="240" w:hangingChars="100" w:hanging="240"/>
              <w:jc w:val="center"/>
              <w:rPr>
                <w:rFonts w:ascii="標楷體" w:eastAsia="標楷體" w:hAnsi="標楷體"/>
                <w:bCs/>
                <w:color w:val="000000" w:themeColor="text1"/>
              </w:rPr>
            </w:pPr>
            <w:r w:rsidRPr="008E34F1">
              <w:rPr>
                <w:rFonts w:ascii="標楷體" w:eastAsia="標楷體" w:hAnsi="標楷體" w:hint="eastAsia"/>
                <w:bCs/>
                <w:color w:val="000000" w:themeColor="text1"/>
              </w:rPr>
              <w:t>0414</w:t>
            </w:r>
          </w:p>
        </w:tc>
        <w:tc>
          <w:tcPr>
            <w:tcW w:w="6804" w:type="dxa"/>
          </w:tcPr>
          <w:p w:rsidR="00BF0452" w:rsidRPr="008E34F1" w:rsidRDefault="00BF0452" w:rsidP="0069025E">
            <w:pPr>
              <w:adjustRightInd w:val="0"/>
              <w:spacing w:line="400" w:lineRule="exact"/>
              <w:ind w:left="240" w:rightChars="2" w:right="5" w:hangingChars="100" w:hanging="240"/>
              <w:jc w:val="both"/>
              <w:rPr>
                <w:rFonts w:ascii="標楷體" w:eastAsia="標楷體" w:hAnsi="標楷體"/>
                <w:bCs/>
                <w:color w:val="000000" w:themeColor="text1"/>
              </w:rPr>
            </w:pPr>
            <w:r w:rsidRPr="008E34F1">
              <w:rPr>
                <w:rFonts w:ascii="標楷體" w:eastAsia="標楷體" w:hAnsi="標楷體" w:hint="eastAsia"/>
                <w:bCs/>
                <w:color w:val="000000" w:themeColor="text1"/>
              </w:rPr>
              <w:t>1.</w:t>
            </w:r>
            <w:r w:rsidRPr="008E34F1">
              <w:rPr>
                <w:rFonts w:ascii="標楷體" w:eastAsia="標楷體" w:hAnsi="標楷體" w:hint="eastAsia"/>
                <w:color w:val="000000" w:themeColor="text1"/>
              </w:rPr>
              <w:t>森林舘旁斜坡車輛事故，係環安中心羅先生與陳先生發生擦撞，無人員受傷協助通報長竹派出所前來處理。</w:t>
            </w:r>
          </w:p>
          <w:p w:rsidR="00BF0452" w:rsidRPr="008E34F1" w:rsidRDefault="00BF0452" w:rsidP="0069025E">
            <w:pPr>
              <w:adjustRightInd w:val="0"/>
              <w:spacing w:line="400" w:lineRule="exact"/>
              <w:ind w:left="240" w:rightChars="2" w:right="5" w:hangingChars="100" w:hanging="240"/>
              <w:jc w:val="both"/>
              <w:rPr>
                <w:rFonts w:ascii="標楷體" w:eastAsia="標楷體" w:hAnsi="標楷體"/>
                <w:bCs/>
                <w:color w:val="000000" w:themeColor="text1"/>
              </w:rPr>
            </w:pPr>
            <w:r w:rsidRPr="008E34F1">
              <w:rPr>
                <w:rFonts w:ascii="標楷體" w:eastAsia="標楷體" w:hAnsi="標楷體" w:hint="eastAsia"/>
                <w:bCs/>
                <w:color w:val="000000" w:themeColor="text1"/>
              </w:rPr>
              <w:t>2.</w:t>
            </w:r>
            <w:r w:rsidRPr="008E34F1">
              <w:rPr>
                <w:rFonts w:ascii="標楷體" w:eastAsia="標楷體" w:hAnsi="標楷體" w:hint="eastAsia"/>
                <w:color w:val="000000" w:themeColor="text1"/>
              </w:rPr>
              <w:t>進外語二洪同學物品(蛋糕)放在綜教大樓101教室忘記拿，由同仁張永源先生協助處理。</w:t>
            </w:r>
          </w:p>
          <w:p w:rsidR="00BF0452" w:rsidRPr="008E34F1" w:rsidRDefault="00BF0452" w:rsidP="0069025E">
            <w:pPr>
              <w:spacing w:line="400" w:lineRule="exact"/>
              <w:ind w:left="240" w:hangingChars="100" w:hanging="240"/>
              <w:rPr>
                <w:rFonts w:ascii="標楷體" w:eastAsia="標楷體" w:hAnsi="標楷體"/>
                <w:color w:val="000000" w:themeColor="text1"/>
              </w:rPr>
            </w:pPr>
            <w:r w:rsidRPr="008E34F1">
              <w:rPr>
                <w:rFonts w:ascii="標楷體" w:eastAsia="標楷體" w:hAnsi="標楷體" w:hint="eastAsia"/>
                <w:bCs/>
                <w:color w:val="000000" w:themeColor="text1"/>
              </w:rPr>
              <w:t>3.</w:t>
            </w:r>
            <w:r w:rsidRPr="008E34F1">
              <w:rPr>
                <w:rFonts w:ascii="標楷體" w:eastAsia="標楷體" w:hAnsi="標楷體" w:hint="eastAsia"/>
                <w:color w:val="000000" w:themeColor="text1"/>
              </w:rPr>
              <w:t>水生系消防警報觸發，同仁張永源先生前往處理。待上班時回報營繕組吳正喨先生。</w:t>
            </w:r>
          </w:p>
        </w:tc>
      </w:tr>
      <w:tr w:rsidR="00BF0452" w:rsidRPr="008E34F1" w:rsidTr="0069025E">
        <w:trPr>
          <w:trHeight w:val="670"/>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8E34F1" w:rsidRDefault="00BF0452" w:rsidP="0069025E">
            <w:pPr>
              <w:spacing w:line="400" w:lineRule="exact"/>
              <w:ind w:left="240" w:hangingChars="100" w:hanging="240"/>
              <w:jc w:val="center"/>
              <w:rPr>
                <w:rFonts w:ascii="標楷體" w:eastAsia="標楷體" w:hAnsi="標楷體"/>
                <w:bCs/>
                <w:color w:val="000000" w:themeColor="text1"/>
              </w:rPr>
            </w:pPr>
            <w:r w:rsidRPr="008E34F1">
              <w:rPr>
                <w:rFonts w:ascii="標楷體" w:eastAsia="標楷體" w:hAnsi="標楷體" w:hint="eastAsia"/>
                <w:bCs/>
                <w:color w:val="000000" w:themeColor="text1"/>
              </w:rPr>
              <w:t>0415</w:t>
            </w:r>
          </w:p>
        </w:tc>
        <w:tc>
          <w:tcPr>
            <w:tcW w:w="6804" w:type="dxa"/>
          </w:tcPr>
          <w:p w:rsidR="00BF0452" w:rsidRPr="008E34F1" w:rsidRDefault="00BF0452" w:rsidP="0069025E">
            <w:pPr>
              <w:spacing w:line="400" w:lineRule="exact"/>
              <w:ind w:left="240" w:hangingChars="100" w:hanging="240"/>
              <w:jc w:val="both"/>
              <w:rPr>
                <w:rFonts w:ascii="標楷體" w:eastAsia="標楷體" w:hAnsi="標楷體"/>
                <w:bCs/>
                <w:color w:val="000000" w:themeColor="text1"/>
              </w:rPr>
            </w:pPr>
            <w:r w:rsidRPr="008E34F1">
              <w:rPr>
                <w:rFonts w:ascii="標楷體" w:eastAsia="標楷體" w:hAnsi="標楷體" w:hint="eastAsia"/>
                <w:bCs/>
                <w:color w:val="000000" w:themeColor="text1"/>
              </w:rPr>
              <w:t>1.第四機車停車場發現機車鑰匙未取出；攜回鑰匙查詢為木設二王同學所有，通知王同學至大門認領。</w:t>
            </w:r>
          </w:p>
          <w:p w:rsidR="00BF0452" w:rsidRPr="008E34F1" w:rsidRDefault="00BF0452" w:rsidP="0069025E">
            <w:pPr>
              <w:spacing w:line="400" w:lineRule="exact"/>
              <w:ind w:left="240" w:hangingChars="100" w:hanging="240"/>
              <w:jc w:val="both"/>
              <w:rPr>
                <w:rFonts w:ascii="標楷體" w:eastAsia="標楷體" w:hAnsi="標楷體"/>
                <w:bCs/>
                <w:color w:val="000000" w:themeColor="text1"/>
              </w:rPr>
            </w:pPr>
            <w:r w:rsidRPr="008E34F1">
              <w:rPr>
                <w:rFonts w:ascii="標楷體" w:eastAsia="標楷體" w:hAnsi="標楷體" w:hint="eastAsia"/>
                <w:bCs/>
                <w:color w:val="000000" w:themeColor="text1"/>
              </w:rPr>
              <w:t>2.學生通報:有校外人士於林牧路上自已跌倒受傷，立即通報119救護車送醫。</w:t>
            </w:r>
          </w:p>
          <w:p w:rsidR="00BF0452" w:rsidRPr="008E34F1" w:rsidRDefault="00BF0452" w:rsidP="0069025E">
            <w:pPr>
              <w:adjustRightInd w:val="0"/>
              <w:snapToGrid w:val="0"/>
              <w:spacing w:line="400" w:lineRule="exact"/>
              <w:ind w:left="240" w:hangingChars="100" w:hanging="240"/>
              <w:jc w:val="both"/>
              <w:rPr>
                <w:rFonts w:ascii="標楷體" w:eastAsia="標楷體" w:hAnsi="標楷體"/>
                <w:bCs/>
                <w:color w:val="000000" w:themeColor="text1"/>
              </w:rPr>
            </w:pPr>
            <w:r w:rsidRPr="008E34F1">
              <w:rPr>
                <w:rFonts w:ascii="標楷體" w:eastAsia="標楷體" w:hAnsi="標楷體" w:hint="eastAsia"/>
                <w:bCs/>
                <w:color w:val="000000" w:themeColor="text1"/>
              </w:rPr>
              <w:t>3.</w:t>
            </w:r>
            <w:r w:rsidRPr="008E34F1">
              <w:rPr>
                <w:rFonts w:ascii="標楷體" w:eastAsia="標楷體" w:hAnsi="標楷體" w:hint="eastAsia"/>
                <w:color w:val="000000" w:themeColor="text1"/>
              </w:rPr>
              <w:t>連同學來領取遺失錢包，10:30時長竹派出所送來的錢。</w:t>
            </w:r>
          </w:p>
        </w:tc>
      </w:tr>
      <w:tr w:rsidR="00BF0452" w:rsidRPr="008E34F1" w:rsidTr="0069025E">
        <w:trPr>
          <w:trHeight w:val="566"/>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8E34F1" w:rsidRDefault="00BF0452" w:rsidP="0069025E">
            <w:pPr>
              <w:spacing w:line="400" w:lineRule="exact"/>
              <w:ind w:left="240" w:hangingChars="100" w:hanging="240"/>
              <w:jc w:val="center"/>
              <w:rPr>
                <w:rFonts w:ascii="標楷體" w:eastAsia="標楷體" w:hAnsi="標楷體"/>
                <w:bCs/>
                <w:color w:val="000000" w:themeColor="text1"/>
              </w:rPr>
            </w:pPr>
            <w:r w:rsidRPr="008E34F1">
              <w:rPr>
                <w:rFonts w:ascii="標楷體" w:eastAsia="標楷體" w:hAnsi="標楷體" w:hint="eastAsia"/>
                <w:bCs/>
                <w:color w:val="000000" w:themeColor="text1"/>
              </w:rPr>
              <w:t>0416</w:t>
            </w:r>
          </w:p>
        </w:tc>
        <w:tc>
          <w:tcPr>
            <w:tcW w:w="6804" w:type="dxa"/>
          </w:tcPr>
          <w:p w:rsidR="00BF0452" w:rsidRPr="008E34F1" w:rsidRDefault="00BF0452" w:rsidP="0069025E">
            <w:pPr>
              <w:adjustRightInd w:val="0"/>
              <w:snapToGrid w:val="0"/>
              <w:spacing w:line="400" w:lineRule="exact"/>
              <w:jc w:val="both"/>
              <w:rPr>
                <w:rFonts w:ascii="標楷體" w:eastAsia="標楷體" w:hAnsi="標楷體"/>
                <w:bCs/>
                <w:color w:val="000000" w:themeColor="text1"/>
              </w:rPr>
            </w:pPr>
            <w:r w:rsidRPr="008E34F1">
              <w:rPr>
                <w:rFonts w:ascii="標楷體" w:eastAsia="標楷體" w:hAnsi="標楷體" w:hint="eastAsia"/>
                <w:bCs/>
                <w:color w:val="000000" w:themeColor="text1"/>
              </w:rPr>
              <w:t>蘭潭招待所203及207房退房，回報保管組(謝同學)。10：33時蘭潭招待所209房退房，回報保管組(賴同學)。</w:t>
            </w:r>
          </w:p>
        </w:tc>
      </w:tr>
      <w:tr w:rsidR="00BF0452" w:rsidRPr="008E34F1" w:rsidTr="0069025E">
        <w:trPr>
          <w:trHeight w:val="830"/>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8E34F1" w:rsidRDefault="00BF0452" w:rsidP="0069025E">
            <w:pPr>
              <w:spacing w:line="400" w:lineRule="exact"/>
              <w:ind w:left="240" w:hangingChars="100" w:hanging="240"/>
              <w:jc w:val="center"/>
              <w:rPr>
                <w:rFonts w:ascii="標楷體" w:eastAsia="標楷體" w:hAnsi="標楷體"/>
                <w:bCs/>
                <w:color w:val="000000" w:themeColor="text1"/>
              </w:rPr>
            </w:pPr>
            <w:r w:rsidRPr="008E34F1">
              <w:rPr>
                <w:rFonts w:ascii="標楷體" w:eastAsia="標楷體" w:hAnsi="標楷體" w:hint="eastAsia"/>
                <w:bCs/>
                <w:color w:val="000000" w:themeColor="text1"/>
              </w:rPr>
              <w:t>0417</w:t>
            </w:r>
          </w:p>
        </w:tc>
        <w:tc>
          <w:tcPr>
            <w:tcW w:w="6804" w:type="dxa"/>
          </w:tcPr>
          <w:p w:rsidR="00BF0452" w:rsidRPr="008E34F1" w:rsidRDefault="00BF0452" w:rsidP="0069025E">
            <w:pPr>
              <w:adjustRightInd w:val="0"/>
              <w:snapToGrid w:val="0"/>
              <w:spacing w:line="400" w:lineRule="exact"/>
              <w:ind w:left="240" w:hangingChars="100" w:hanging="240"/>
              <w:jc w:val="both"/>
              <w:rPr>
                <w:rFonts w:ascii="標楷體" w:eastAsia="標楷體" w:hAnsi="標楷體"/>
                <w:bCs/>
                <w:color w:val="000000" w:themeColor="text1"/>
              </w:rPr>
            </w:pPr>
            <w:r w:rsidRPr="008E34F1">
              <w:rPr>
                <w:rFonts w:ascii="標楷體" w:eastAsia="標楷體" w:hAnsi="標楷體" w:hint="eastAsia"/>
                <w:bCs/>
                <w:color w:val="000000" w:themeColor="text1"/>
              </w:rPr>
              <w:t>1.昆蟲館警報觸發，通知保管組與北崗哨同仁前往現場處理，疑似誤報重新歸。</w:t>
            </w:r>
          </w:p>
          <w:p w:rsidR="00BF0452" w:rsidRPr="008E34F1" w:rsidRDefault="00BF0452" w:rsidP="0069025E">
            <w:pPr>
              <w:adjustRightInd w:val="0"/>
              <w:snapToGrid w:val="0"/>
              <w:spacing w:line="400" w:lineRule="exact"/>
              <w:ind w:left="240" w:hangingChars="100" w:hanging="240"/>
              <w:jc w:val="both"/>
              <w:rPr>
                <w:rFonts w:ascii="標楷體" w:eastAsia="標楷體" w:hAnsi="標楷體"/>
                <w:bCs/>
                <w:color w:val="000000" w:themeColor="text1"/>
              </w:rPr>
            </w:pPr>
            <w:r w:rsidRPr="008E34F1">
              <w:rPr>
                <w:rFonts w:ascii="標楷體" w:eastAsia="標楷體" w:hAnsi="標楷體" w:hint="eastAsia"/>
                <w:bCs/>
                <w:color w:val="000000" w:themeColor="text1"/>
              </w:rPr>
              <w:t>2.不具名人士通知生農一舘前汽車格有多輛違停機車，前往開單告發。</w:t>
            </w:r>
          </w:p>
          <w:p w:rsidR="00BF0452" w:rsidRPr="008E34F1" w:rsidRDefault="00BF0452" w:rsidP="0069025E">
            <w:pPr>
              <w:adjustRightInd w:val="0"/>
              <w:snapToGrid w:val="0"/>
              <w:spacing w:line="400" w:lineRule="exact"/>
              <w:ind w:left="240" w:hangingChars="100" w:hanging="240"/>
              <w:jc w:val="both"/>
              <w:rPr>
                <w:rFonts w:ascii="標楷體" w:eastAsia="標楷體" w:hAnsi="標楷體"/>
                <w:bCs/>
                <w:color w:val="000000" w:themeColor="text1"/>
              </w:rPr>
            </w:pPr>
            <w:r w:rsidRPr="008E34F1">
              <w:rPr>
                <w:rFonts w:ascii="標楷體" w:eastAsia="標楷體" w:hAnsi="標楷體" w:hint="eastAsia"/>
                <w:bCs/>
                <w:color w:val="000000" w:themeColor="text1"/>
              </w:rPr>
              <w:t>3.</w:t>
            </w:r>
            <w:r w:rsidRPr="008E34F1">
              <w:rPr>
                <w:rFonts w:ascii="標楷體" w:eastAsia="標楷體" w:hAnsi="標楷體" w:hint="eastAsia"/>
                <w:color w:val="000000" w:themeColor="text1"/>
              </w:rPr>
              <w:t>招待所105房反映電視遙控器無法使用，聯絡保管組何先生處理，何先生表示他不懂，聯絡李組長請其與該房房客聯絡處理。</w:t>
            </w:r>
          </w:p>
        </w:tc>
      </w:tr>
      <w:tr w:rsidR="00BF0452" w:rsidRPr="008E34F1" w:rsidTr="0069025E">
        <w:trPr>
          <w:trHeight w:val="700"/>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8E34F1" w:rsidRDefault="00BF0452" w:rsidP="0069025E">
            <w:pPr>
              <w:spacing w:line="400" w:lineRule="exact"/>
              <w:ind w:left="240" w:hangingChars="100" w:hanging="240"/>
              <w:jc w:val="center"/>
              <w:rPr>
                <w:rFonts w:ascii="標楷體" w:eastAsia="標楷體" w:hAnsi="標楷體"/>
                <w:bCs/>
                <w:color w:val="000000" w:themeColor="text1"/>
              </w:rPr>
            </w:pPr>
            <w:r w:rsidRPr="008E34F1">
              <w:rPr>
                <w:rFonts w:ascii="標楷體" w:eastAsia="標楷體" w:hAnsi="標楷體" w:hint="eastAsia"/>
                <w:bCs/>
                <w:color w:val="000000" w:themeColor="text1"/>
              </w:rPr>
              <w:t>0418</w:t>
            </w:r>
          </w:p>
        </w:tc>
        <w:tc>
          <w:tcPr>
            <w:tcW w:w="6804" w:type="dxa"/>
          </w:tcPr>
          <w:p w:rsidR="00BF0452" w:rsidRPr="008E34F1" w:rsidRDefault="00BF0452" w:rsidP="0069025E">
            <w:pPr>
              <w:adjustRightInd w:val="0"/>
              <w:snapToGrid w:val="0"/>
              <w:spacing w:line="400" w:lineRule="exact"/>
              <w:ind w:left="240" w:hangingChars="100" w:hanging="240"/>
              <w:jc w:val="both"/>
              <w:rPr>
                <w:rFonts w:ascii="標楷體" w:eastAsia="標楷體" w:hAnsi="標楷體"/>
                <w:bCs/>
                <w:color w:val="000000" w:themeColor="text1"/>
              </w:rPr>
            </w:pPr>
            <w:r w:rsidRPr="008E34F1">
              <w:rPr>
                <w:rFonts w:ascii="標楷體" w:eastAsia="標楷體" w:hAnsi="標楷體" w:hint="eastAsia"/>
                <w:bCs/>
                <w:color w:val="000000" w:themeColor="text1"/>
              </w:rPr>
              <w:t>1.林老師住學人宿舍，因未帶卡片至警衛室借用感應卡於1點</w:t>
            </w:r>
            <w:r w:rsidRPr="008E34F1">
              <w:rPr>
                <w:rFonts w:ascii="標楷體" w:eastAsia="標楷體" w:hAnsi="標楷體" w:hint="eastAsia"/>
                <w:bCs/>
                <w:color w:val="000000" w:themeColor="text1"/>
              </w:rPr>
              <w:lastRenderedPageBreak/>
              <w:t>繳回。</w:t>
            </w:r>
          </w:p>
          <w:p w:rsidR="00BF0452" w:rsidRPr="008E34F1" w:rsidRDefault="00BF0452" w:rsidP="0069025E">
            <w:pPr>
              <w:adjustRightInd w:val="0"/>
              <w:snapToGrid w:val="0"/>
              <w:spacing w:line="400" w:lineRule="exact"/>
              <w:ind w:left="240" w:hangingChars="100" w:hanging="240"/>
              <w:rPr>
                <w:rFonts w:ascii="標楷體" w:eastAsia="標楷體" w:hAnsi="標楷體"/>
                <w:bCs/>
                <w:color w:val="000000" w:themeColor="text1"/>
              </w:rPr>
            </w:pPr>
            <w:r w:rsidRPr="008E34F1">
              <w:rPr>
                <w:rFonts w:ascii="標楷體" w:eastAsia="標楷體" w:hAnsi="標楷體" w:hint="eastAsia"/>
                <w:bCs/>
                <w:color w:val="000000" w:themeColor="text1"/>
              </w:rPr>
              <w:t>2.何坤益主任來電苗圃水管破裂，通知</w:t>
            </w:r>
            <w:r w:rsidRPr="008E34F1">
              <w:rPr>
                <w:rFonts w:ascii="標楷體" w:eastAsia="標楷體" w:hAnsi="標楷體" w:hint="eastAsia"/>
                <w:color w:val="000000" w:themeColor="text1"/>
              </w:rPr>
              <w:t>黃建彰</w:t>
            </w:r>
            <w:r w:rsidRPr="008E34F1">
              <w:rPr>
                <w:rFonts w:ascii="標楷體" w:eastAsia="標楷體" w:hAnsi="標楷體" w:hint="eastAsia"/>
                <w:bCs/>
                <w:color w:val="000000" w:themeColor="text1"/>
              </w:rPr>
              <w:t>同仁前往處理。將抽水馬達電源關閉。連絡良奇水電來處理。</w:t>
            </w:r>
          </w:p>
          <w:p w:rsidR="00BF0452" w:rsidRPr="008E34F1" w:rsidRDefault="00BF0452" w:rsidP="0069025E">
            <w:pPr>
              <w:adjustRightInd w:val="0"/>
              <w:snapToGrid w:val="0"/>
              <w:spacing w:line="400" w:lineRule="exact"/>
              <w:ind w:left="240" w:hangingChars="100" w:hanging="240"/>
              <w:jc w:val="both"/>
              <w:rPr>
                <w:rFonts w:ascii="標楷體" w:eastAsia="標楷體" w:hAnsi="標楷體"/>
                <w:bCs/>
                <w:color w:val="000000" w:themeColor="text1"/>
              </w:rPr>
            </w:pPr>
            <w:r w:rsidRPr="008E34F1">
              <w:rPr>
                <w:rFonts w:ascii="標楷體" w:eastAsia="標楷體" w:hAnsi="標楷體" w:hint="eastAsia"/>
                <w:bCs/>
                <w:color w:val="000000" w:themeColor="text1"/>
              </w:rPr>
              <w:t>3.</w:t>
            </w:r>
            <w:r w:rsidRPr="008E34F1">
              <w:rPr>
                <w:rFonts w:ascii="標楷體" w:eastAsia="標楷體" w:hAnsi="標楷體" w:hint="eastAsia"/>
                <w:color w:val="000000" w:themeColor="text1"/>
              </w:rPr>
              <w:t>景觀大四嚴同學在教室趕作業腳趾頭受傷119救護車前來處理。</w:t>
            </w:r>
          </w:p>
        </w:tc>
      </w:tr>
      <w:tr w:rsidR="00BF0452" w:rsidRPr="008E34F1" w:rsidTr="0069025E">
        <w:trPr>
          <w:trHeight w:val="841"/>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8E34F1" w:rsidRDefault="00BF0452" w:rsidP="0069025E">
            <w:pPr>
              <w:spacing w:line="400" w:lineRule="exact"/>
              <w:jc w:val="center"/>
              <w:rPr>
                <w:rFonts w:ascii="標楷體" w:eastAsia="標楷體" w:hAnsi="標楷體"/>
                <w:bCs/>
                <w:color w:val="000000" w:themeColor="text1"/>
              </w:rPr>
            </w:pPr>
            <w:r w:rsidRPr="008E34F1">
              <w:rPr>
                <w:rFonts w:ascii="標楷體" w:eastAsia="標楷體" w:hAnsi="標楷體" w:hint="eastAsia"/>
                <w:bCs/>
                <w:color w:val="000000" w:themeColor="text1"/>
              </w:rPr>
              <w:t>0419</w:t>
            </w:r>
          </w:p>
        </w:tc>
        <w:tc>
          <w:tcPr>
            <w:tcW w:w="6804" w:type="dxa"/>
          </w:tcPr>
          <w:p w:rsidR="00BF0452" w:rsidRPr="008E34F1" w:rsidRDefault="00BF0452" w:rsidP="0069025E">
            <w:pPr>
              <w:adjustRightInd w:val="0"/>
              <w:snapToGrid w:val="0"/>
              <w:spacing w:line="400" w:lineRule="exact"/>
              <w:ind w:left="240" w:hangingChars="100" w:hanging="240"/>
              <w:jc w:val="both"/>
              <w:rPr>
                <w:rFonts w:ascii="標楷體" w:eastAsia="標楷體" w:hAnsi="標楷體"/>
                <w:bCs/>
                <w:color w:val="000000" w:themeColor="text1"/>
              </w:rPr>
            </w:pPr>
            <w:r w:rsidRPr="008E34F1">
              <w:rPr>
                <w:rFonts w:ascii="標楷體" w:eastAsia="標楷體" w:hAnsi="標楷體" w:hint="eastAsia"/>
                <w:bCs/>
                <w:color w:val="000000" w:themeColor="text1"/>
              </w:rPr>
              <w:t>1.食科系辦理「老人杯排球聯誼賽」、森林系辦理「生物多樣性環境資源研習活動」、語文中心辦理「英語檢定考試」；活動申請書皆未會辦駐警隊，工作人員或與會者到達大門告知才曉得該項活動。</w:t>
            </w:r>
          </w:p>
          <w:p w:rsidR="00BF0452" w:rsidRPr="008E34F1" w:rsidRDefault="00BF0452" w:rsidP="0069025E">
            <w:pPr>
              <w:spacing w:line="400" w:lineRule="exact"/>
              <w:ind w:left="240" w:hangingChars="100" w:hanging="240"/>
              <w:jc w:val="both"/>
              <w:rPr>
                <w:rFonts w:ascii="標楷體" w:eastAsia="標楷體" w:hAnsi="標楷體"/>
                <w:bCs/>
                <w:color w:val="000000" w:themeColor="text1"/>
              </w:rPr>
            </w:pPr>
            <w:r w:rsidRPr="008E34F1">
              <w:rPr>
                <w:rFonts w:ascii="標楷體" w:eastAsia="標楷體" w:hAnsi="標楷體" w:hint="eastAsia"/>
                <w:bCs/>
                <w:color w:val="000000" w:themeColor="text1"/>
              </w:rPr>
              <w:t>2.民眾張小姐於嘉農亭拾獲手機一支；依內部資料連絡其母親通知失主前來認領。</w:t>
            </w:r>
          </w:p>
          <w:p w:rsidR="00BF0452" w:rsidRPr="008E34F1" w:rsidRDefault="00BF0452" w:rsidP="0069025E">
            <w:pPr>
              <w:adjustRightInd w:val="0"/>
              <w:snapToGrid w:val="0"/>
              <w:spacing w:line="400" w:lineRule="exact"/>
              <w:ind w:left="240" w:hangingChars="100" w:hanging="240"/>
              <w:rPr>
                <w:rFonts w:ascii="標楷體" w:eastAsia="標楷體" w:hAnsi="標楷體"/>
                <w:bCs/>
                <w:color w:val="000000" w:themeColor="text1"/>
              </w:rPr>
            </w:pPr>
            <w:r w:rsidRPr="008E34F1">
              <w:rPr>
                <w:rFonts w:ascii="標楷體" w:eastAsia="標楷體" w:hAnsi="標楷體" w:hint="eastAsia"/>
                <w:bCs/>
                <w:color w:val="000000" w:themeColor="text1"/>
              </w:rPr>
              <w:t>3.</w:t>
            </w:r>
            <w:r w:rsidRPr="008E34F1">
              <w:rPr>
                <w:rFonts w:ascii="標楷體" w:eastAsia="標楷體" w:hAnsi="標楷體" w:hint="eastAsia"/>
                <w:color w:val="000000" w:themeColor="text1"/>
              </w:rPr>
              <w:t>木設系鄭同學取回遺失被撿到手機。</w:t>
            </w:r>
          </w:p>
        </w:tc>
      </w:tr>
      <w:tr w:rsidR="00BF0452" w:rsidRPr="008E34F1" w:rsidTr="0069025E">
        <w:trPr>
          <w:trHeight w:val="399"/>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8E34F1" w:rsidRDefault="00BF0452" w:rsidP="0069025E">
            <w:pPr>
              <w:spacing w:line="400" w:lineRule="exact"/>
              <w:jc w:val="center"/>
              <w:rPr>
                <w:rFonts w:ascii="標楷體" w:eastAsia="標楷體" w:hAnsi="標楷體"/>
                <w:bCs/>
                <w:color w:val="000000" w:themeColor="text1"/>
              </w:rPr>
            </w:pPr>
            <w:r w:rsidRPr="008E34F1">
              <w:rPr>
                <w:rFonts w:ascii="標楷體" w:eastAsia="標楷體" w:hAnsi="標楷體" w:hint="eastAsia"/>
                <w:bCs/>
                <w:color w:val="000000" w:themeColor="text1"/>
              </w:rPr>
              <w:t>0420</w:t>
            </w:r>
          </w:p>
        </w:tc>
        <w:tc>
          <w:tcPr>
            <w:tcW w:w="6804" w:type="dxa"/>
          </w:tcPr>
          <w:p w:rsidR="00BF0452" w:rsidRPr="008E34F1" w:rsidRDefault="00BF0452" w:rsidP="0069025E">
            <w:pPr>
              <w:spacing w:line="400" w:lineRule="exact"/>
              <w:ind w:left="240" w:hangingChars="100" w:hanging="240"/>
              <w:jc w:val="both"/>
              <w:rPr>
                <w:rFonts w:ascii="標楷體" w:eastAsia="標楷體" w:hAnsi="標楷體"/>
                <w:bCs/>
                <w:color w:val="000000" w:themeColor="text1"/>
              </w:rPr>
            </w:pPr>
            <w:r w:rsidRPr="008E34F1">
              <w:rPr>
                <w:rFonts w:ascii="標楷體" w:eastAsia="標楷體" w:hAnsi="標楷體" w:hint="eastAsia"/>
                <w:bCs/>
                <w:color w:val="000000" w:themeColor="text1"/>
              </w:rPr>
              <w:t>1.</w:t>
            </w:r>
            <w:r w:rsidRPr="008E34F1">
              <w:rPr>
                <w:rFonts w:ascii="標楷體" w:eastAsia="標楷體" w:hAnsi="標楷體" w:hint="eastAsia"/>
                <w:color w:val="000000" w:themeColor="text1"/>
              </w:rPr>
              <w:t>環安中心吳簡秘、國際處楊組長通報辦公室後面樹上有虎頭蜂窩</w:t>
            </w:r>
            <w:r w:rsidRPr="008E34F1">
              <w:rPr>
                <w:rFonts w:ascii="標楷體" w:eastAsia="標楷體" w:hAnsi="標楷體" w:hint="eastAsia"/>
                <w:bCs/>
                <w:color w:val="000000" w:themeColor="text1"/>
              </w:rPr>
              <w:t>，查看已無</w:t>
            </w:r>
            <w:r w:rsidRPr="008E34F1">
              <w:rPr>
                <w:rFonts w:ascii="標楷體" w:eastAsia="標楷體" w:hAnsi="標楷體" w:hint="eastAsia"/>
                <w:color w:val="000000" w:themeColor="text1"/>
              </w:rPr>
              <w:t>虎頭蜂</w:t>
            </w:r>
            <w:r w:rsidRPr="008E34F1">
              <w:rPr>
                <w:rFonts w:ascii="標楷體" w:eastAsia="標楷體" w:hAnsi="標楷體" w:hint="eastAsia"/>
                <w:bCs/>
                <w:color w:val="000000" w:themeColor="text1"/>
              </w:rPr>
              <w:t>，沒有危險性回報</w:t>
            </w:r>
            <w:r w:rsidRPr="008E34F1">
              <w:rPr>
                <w:rFonts w:ascii="標楷體" w:eastAsia="標楷體" w:hAnsi="標楷體" w:hint="eastAsia"/>
                <w:color w:val="000000" w:themeColor="text1"/>
              </w:rPr>
              <w:t>楊組長及吳簡秘知悉。</w:t>
            </w:r>
          </w:p>
          <w:p w:rsidR="00BF0452" w:rsidRPr="008E34F1" w:rsidRDefault="00BF0452" w:rsidP="0069025E">
            <w:pPr>
              <w:spacing w:line="400" w:lineRule="exact"/>
              <w:ind w:left="240" w:hangingChars="100" w:hanging="240"/>
              <w:rPr>
                <w:rFonts w:ascii="標楷體" w:eastAsia="標楷體" w:hAnsi="標楷體"/>
                <w:color w:val="000000" w:themeColor="text1"/>
              </w:rPr>
            </w:pPr>
            <w:r w:rsidRPr="008E34F1">
              <w:rPr>
                <w:rFonts w:ascii="標楷體" w:eastAsia="標楷體" w:hAnsi="標楷體" w:hint="eastAsia"/>
                <w:bCs/>
                <w:color w:val="000000" w:themeColor="text1"/>
              </w:rPr>
              <w:t>2.</w:t>
            </w:r>
            <w:r w:rsidRPr="008E34F1">
              <w:rPr>
                <w:rFonts w:ascii="標楷體" w:eastAsia="標楷體" w:hAnsi="標楷體" w:hint="eastAsia"/>
                <w:color w:val="000000" w:themeColor="text1"/>
              </w:rPr>
              <w:t>微免碩二蘇同學告知有人身體不適躺在藍球場，並已通知救護車前來，經查為生農二甲胡定遠同學，送聖馬爾定醫院。通知值班陳美樺教官及張文興導師知悉。</w:t>
            </w:r>
          </w:p>
        </w:tc>
      </w:tr>
      <w:tr w:rsidR="00BF0452" w:rsidRPr="008E34F1" w:rsidTr="0069025E">
        <w:trPr>
          <w:trHeight w:val="552"/>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8E34F1" w:rsidRDefault="00BF0452" w:rsidP="0069025E">
            <w:pPr>
              <w:spacing w:line="400" w:lineRule="exact"/>
              <w:jc w:val="center"/>
              <w:rPr>
                <w:rFonts w:ascii="標楷體" w:eastAsia="標楷體" w:hAnsi="標楷體"/>
                <w:bCs/>
                <w:color w:val="000000" w:themeColor="text1"/>
              </w:rPr>
            </w:pPr>
            <w:r w:rsidRPr="008E34F1">
              <w:rPr>
                <w:rFonts w:ascii="標楷體" w:eastAsia="標楷體" w:hAnsi="標楷體" w:hint="eastAsia"/>
                <w:bCs/>
                <w:color w:val="000000" w:themeColor="text1"/>
              </w:rPr>
              <w:t>0423</w:t>
            </w:r>
          </w:p>
        </w:tc>
        <w:tc>
          <w:tcPr>
            <w:tcW w:w="6804" w:type="dxa"/>
          </w:tcPr>
          <w:p w:rsidR="00BF0452" w:rsidRPr="008E34F1" w:rsidRDefault="00BF0452" w:rsidP="0069025E">
            <w:pPr>
              <w:adjustRightInd w:val="0"/>
              <w:snapToGrid w:val="0"/>
              <w:spacing w:line="400" w:lineRule="exact"/>
              <w:jc w:val="both"/>
              <w:rPr>
                <w:rFonts w:ascii="標楷體" w:eastAsia="標楷體" w:hAnsi="標楷體"/>
                <w:color w:val="000000" w:themeColor="text1"/>
              </w:rPr>
            </w:pPr>
            <w:r w:rsidRPr="008E34F1">
              <w:rPr>
                <w:rFonts w:ascii="標楷體" w:eastAsia="標楷體" w:hAnsi="標楷體" w:hint="eastAsia"/>
                <w:color w:val="000000" w:themeColor="text1"/>
              </w:rPr>
              <w:t>電算中心電話通知:過資源回收場間</w:t>
            </w:r>
            <w:r w:rsidRPr="008E34F1">
              <w:rPr>
                <w:rFonts w:ascii="標楷體" w:eastAsia="標楷體" w:hAnsi="標楷體" w:hint="eastAsia"/>
                <w:bCs/>
                <w:color w:val="000000" w:themeColor="text1"/>
              </w:rPr>
              <w:t>，</w:t>
            </w:r>
            <w:r w:rsidRPr="008E34F1">
              <w:rPr>
                <w:rFonts w:ascii="標楷體" w:eastAsia="標楷體" w:hAnsi="標楷體" w:hint="eastAsia"/>
                <w:color w:val="000000" w:themeColor="text1"/>
              </w:rPr>
              <w:t>柵欄橫杆已損壞斷裂</w:t>
            </w:r>
            <w:r w:rsidRPr="008E34F1">
              <w:rPr>
                <w:rFonts w:ascii="標楷體" w:eastAsia="標楷體" w:hAnsi="標楷體" w:hint="eastAsia"/>
                <w:bCs/>
                <w:color w:val="000000" w:themeColor="text1"/>
              </w:rPr>
              <w:t>，</w:t>
            </w:r>
            <w:r w:rsidRPr="008E34F1">
              <w:rPr>
                <w:rFonts w:ascii="標楷體" w:eastAsia="標楷體" w:hAnsi="標楷體" w:hint="eastAsia"/>
                <w:color w:val="000000" w:themeColor="text1"/>
              </w:rPr>
              <w:t>前往查看並拍照存證</w:t>
            </w:r>
            <w:r w:rsidRPr="008E34F1">
              <w:rPr>
                <w:rFonts w:ascii="標楷體" w:eastAsia="標楷體" w:hAnsi="標楷體" w:hint="eastAsia"/>
                <w:bCs/>
                <w:color w:val="000000" w:themeColor="text1"/>
              </w:rPr>
              <w:t>，回報隊部知悉。</w:t>
            </w:r>
          </w:p>
        </w:tc>
      </w:tr>
      <w:tr w:rsidR="00BF0452" w:rsidRPr="008E34F1" w:rsidTr="0069025E">
        <w:trPr>
          <w:trHeight w:val="409"/>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8E34F1" w:rsidRDefault="00BF0452" w:rsidP="0069025E">
            <w:pPr>
              <w:spacing w:line="400" w:lineRule="exact"/>
              <w:jc w:val="center"/>
              <w:rPr>
                <w:rFonts w:ascii="標楷體" w:eastAsia="標楷體" w:hAnsi="標楷體"/>
                <w:bCs/>
                <w:color w:val="000000" w:themeColor="text1"/>
              </w:rPr>
            </w:pPr>
            <w:r w:rsidRPr="008E34F1">
              <w:rPr>
                <w:rFonts w:ascii="標楷體" w:eastAsia="標楷體" w:hAnsi="標楷體" w:hint="eastAsia"/>
                <w:bCs/>
                <w:color w:val="000000" w:themeColor="text1"/>
              </w:rPr>
              <w:t>0424</w:t>
            </w:r>
          </w:p>
        </w:tc>
        <w:tc>
          <w:tcPr>
            <w:tcW w:w="6804" w:type="dxa"/>
          </w:tcPr>
          <w:p w:rsidR="00BF0452" w:rsidRPr="008E34F1" w:rsidRDefault="00BF0452" w:rsidP="0069025E">
            <w:pPr>
              <w:adjustRightInd w:val="0"/>
              <w:snapToGrid w:val="0"/>
              <w:spacing w:line="400" w:lineRule="exact"/>
              <w:ind w:left="240" w:hangingChars="100" w:hanging="240"/>
              <w:jc w:val="both"/>
              <w:rPr>
                <w:rFonts w:ascii="標楷體" w:eastAsia="標楷體" w:hAnsi="標楷體"/>
                <w:bCs/>
                <w:color w:val="000000" w:themeColor="text1"/>
              </w:rPr>
            </w:pPr>
            <w:r w:rsidRPr="008E34F1">
              <w:rPr>
                <w:rFonts w:ascii="標楷體" w:eastAsia="標楷體" w:hAnsi="標楷體" w:hint="eastAsia"/>
                <w:bCs/>
                <w:color w:val="000000" w:themeColor="text1"/>
              </w:rPr>
              <w:t>1.學生活動中心1F東廁所緊急按鈕警報觸發；由北崗哨同仁前往現場處理，為獸醫二彭南耀同學誤觸引發。</w:t>
            </w:r>
          </w:p>
          <w:p w:rsidR="00BF0452" w:rsidRPr="008E34F1" w:rsidRDefault="00BF0452" w:rsidP="0069025E">
            <w:pPr>
              <w:adjustRightInd w:val="0"/>
              <w:snapToGrid w:val="0"/>
              <w:spacing w:line="400" w:lineRule="exact"/>
              <w:ind w:left="240" w:hangingChars="100" w:hanging="240"/>
              <w:jc w:val="both"/>
              <w:rPr>
                <w:rFonts w:ascii="標楷體" w:eastAsia="標楷體" w:hAnsi="標楷體"/>
                <w:bCs/>
                <w:color w:val="000000" w:themeColor="text1"/>
              </w:rPr>
            </w:pPr>
            <w:r w:rsidRPr="008E34F1">
              <w:rPr>
                <w:rFonts w:ascii="標楷體" w:eastAsia="標楷體" w:hAnsi="標楷體" w:hint="eastAsia"/>
                <w:bCs/>
                <w:color w:val="000000" w:themeColor="text1"/>
              </w:rPr>
              <w:t>2.賀衆飲水機公司載運約6~7部引水機離校；經詢問環安中心為近日汰舊換新回收之機器。</w:t>
            </w:r>
          </w:p>
          <w:p w:rsidR="00BF0452" w:rsidRPr="008E34F1" w:rsidRDefault="00BF0452" w:rsidP="0069025E">
            <w:pPr>
              <w:adjustRightInd w:val="0"/>
              <w:snapToGrid w:val="0"/>
              <w:spacing w:line="400" w:lineRule="exact"/>
              <w:ind w:left="240" w:hangingChars="100" w:hanging="240"/>
              <w:jc w:val="both"/>
              <w:rPr>
                <w:rFonts w:ascii="標楷體" w:eastAsia="標楷體" w:hAnsi="標楷體"/>
                <w:bCs/>
                <w:color w:val="000000" w:themeColor="text1"/>
              </w:rPr>
            </w:pPr>
            <w:r w:rsidRPr="008E34F1">
              <w:rPr>
                <w:rFonts w:ascii="標楷體" w:eastAsia="標楷體" w:hAnsi="標楷體" w:hint="eastAsia"/>
                <w:bCs/>
                <w:color w:val="000000" w:themeColor="text1"/>
              </w:rPr>
              <w:t>3.民眾拾獲管院陳同學</w:t>
            </w:r>
            <w:r w:rsidRPr="008E34F1">
              <w:rPr>
                <w:rFonts w:ascii="標楷體" w:eastAsia="標楷體" w:hAnsi="標楷體" w:hint="eastAsia"/>
                <w:color w:val="000000" w:themeColor="text1"/>
              </w:rPr>
              <w:t>學生證，送交大門招領。</w:t>
            </w:r>
          </w:p>
        </w:tc>
      </w:tr>
      <w:tr w:rsidR="00BF0452" w:rsidRPr="008E34F1" w:rsidTr="0069025E">
        <w:trPr>
          <w:trHeight w:val="416"/>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8E34F1" w:rsidRDefault="00BF0452" w:rsidP="0069025E">
            <w:pPr>
              <w:spacing w:line="400" w:lineRule="exact"/>
              <w:jc w:val="center"/>
              <w:rPr>
                <w:rFonts w:ascii="標楷體" w:eastAsia="標楷體" w:hAnsi="標楷體"/>
                <w:bCs/>
                <w:color w:val="000000" w:themeColor="text1"/>
              </w:rPr>
            </w:pPr>
            <w:r w:rsidRPr="008E34F1">
              <w:rPr>
                <w:rFonts w:ascii="標楷體" w:eastAsia="標楷體" w:hAnsi="標楷體" w:hint="eastAsia"/>
                <w:bCs/>
                <w:color w:val="000000" w:themeColor="text1"/>
              </w:rPr>
              <w:t>0425</w:t>
            </w:r>
          </w:p>
        </w:tc>
        <w:tc>
          <w:tcPr>
            <w:tcW w:w="6804" w:type="dxa"/>
          </w:tcPr>
          <w:p w:rsidR="00BF0452" w:rsidRPr="008E34F1" w:rsidRDefault="00BF0452" w:rsidP="0069025E">
            <w:pPr>
              <w:autoSpaceDN w:val="0"/>
              <w:adjustRightInd w:val="0"/>
              <w:snapToGrid w:val="0"/>
              <w:spacing w:line="400" w:lineRule="exact"/>
              <w:ind w:left="240" w:hangingChars="100" w:hanging="240"/>
              <w:rPr>
                <w:rFonts w:ascii="標楷體" w:eastAsia="標楷體" w:hAnsi="標楷體"/>
                <w:bCs/>
                <w:color w:val="000000" w:themeColor="text1"/>
              </w:rPr>
            </w:pPr>
            <w:r w:rsidRPr="008E34F1">
              <w:rPr>
                <w:rFonts w:ascii="標楷體" w:eastAsia="標楷體" w:hAnsi="標楷體" w:hint="eastAsia"/>
                <w:bCs/>
                <w:color w:val="000000" w:themeColor="text1"/>
              </w:rPr>
              <w:t>1.良奇水電於行政大樓維修水電工程，協助靠卡入內。</w:t>
            </w:r>
          </w:p>
          <w:p w:rsidR="00BF0452" w:rsidRPr="008E34F1" w:rsidRDefault="00BF0452" w:rsidP="0069025E">
            <w:pPr>
              <w:autoSpaceDN w:val="0"/>
              <w:adjustRightInd w:val="0"/>
              <w:snapToGrid w:val="0"/>
              <w:spacing w:line="400" w:lineRule="exact"/>
              <w:ind w:left="240" w:hangingChars="100" w:hanging="240"/>
              <w:rPr>
                <w:rFonts w:ascii="標楷體" w:eastAsia="標楷體" w:hAnsi="標楷體"/>
                <w:bCs/>
                <w:color w:val="000000" w:themeColor="text1"/>
              </w:rPr>
            </w:pPr>
            <w:r w:rsidRPr="008E34F1">
              <w:rPr>
                <w:rFonts w:ascii="標楷體" w:eastAsia="標楷體" w:hAnsi="標楷體" w:hint="eastAsia"/>
                <w:bCs/>
                <w:color w:val="000000" w:themeColor="text1"/>
              </w:rPr>
              <w:t>2.招待所R107號房高小姐至警衛室反應，一樓大門感應鈕無法靠卡使用，先行更換備用房感應鈕替代使用。</w:t>
            </w:r>
          </w:p>
          <w:p w:rsidR="00BF0452" w:rsidRPr="008E34F1" w:rsidRDefault="00BF0452" w:rsidP="0069025E">
            <w:pPr>
              <w:adjustRightInd w:val="0"/>
              <w:snapToGrid w:val="0"/>
              <w:spacing w:line="400" w:lineRule="exact"/>
              <w:ind w:left="240" w:hangingChars="100" w:hanging="240"/>
              <w:jc w:val="both"/>
              <w:rPr>
                <w:rFonts w:ascii="標楷體" w:eastAsia="標楷體" w:hAnsi="標楷體"/>
                <w:bCs/>
                <w:color w:val="000000" w:themeColor="text1"/>
              </w:rPr>
            </w:pPr>
            <w:r w:rsidRPr="008E34F1">
              <w:rPr>
                <w:rFonts w:ascii="標楷體" w:eastAsia="標楷體" w:hAnsi="標楷體" w:hint="eastAsia"/>
                <w:bCs/>
                <w:color w:val="000000" w:themeColor="text1"/>
              </w:rPr>
              <w:t>3.人事室組員林淑玲小姐住學人宿舍，因未帶卡片至警衛室借用感應卡於15點50分繳回。</w:t>
            </w:r>
          </w:p>
          <w:p w:rsidR="00BF0452" w:rsidRPr="008E34F1" w:rsidRDefault="00BF0452" w:rsidP="0069025E">
            <w:pPr>
              <w:adjustRightInd w:val="0"/>
              <w:snapToGrid w:val="0"/>
              <w:spacing w:line="400" w:lineRule="exact"/>
              <w:ind w:left="240" w:hangingChars="100" w:hanging="240"/>
              <w:jc w:val="both"/>
              <w:rPr>
                <w:rFonts w:ascii="標楷體" w:eastAsia="標楷體" w:hAnsi="標楷體"/>
                <w:bCs/>
                <w:color w:val="000000" w:themeColor="text1"/>
              </w:rPr>
            </w:pPr>
            <w:r w:rsidRPr="008E34F1">
              <w:rPr>
                <w:rFonts w:ascii="標楷體" w:eastAsia="標楷體" w:hAnsi="標楷體" w:hint="eastAsia"/>
                <w:bCs/>
                <w:color w:val="000000" w:themeColor="text1"/>
              </w:rPr>
              <w:t>4.北崗哨內兩盞室內方形損壞。(報修)</w:t>
            </w:r>
          </w:p>
          <w:p w:rsidR="00BF0452" w:rsidRPr="008E34F1" w:rsidRDefault="00BF0452" w:rsidP="0069025E">
            <w:pPr>
              <w:adjustRightInd w:val="0"/>
              <w:snapToGrid w:val="0"/>
              <w:spacing w:line="400" w:lineRule="exact"/>
              <w:ind w:left="240" w:hangingChars="100" w:hanging="240"/>
              <w:jc w:val="both"/>
              <w:rPr>
                <w:rFonts w:ascii="標楷體" w:eastAsia="標楷體" w:hAnsi="標楷體"/>
                <w:bCs/>
                <w:color w:val="000000" w:themeColor="text1"/>
              </w:rPr>
            </w:pPr>
            <w:r w:rsidRPr="008E34F1">
              <w:rPr>
                <w:rFonts w:ascii="標楷體" w:eastAsia="標楷體" w:hAnsi="標楷體" w:hint="eastAsia"/>
                <w:bCs/>
                <w:color w:val="000000" w:themeColor="text1"/>
              </w:rPr>
              <w:t>5.巡邏時發現瓷繪工坊正面左側屋簷腐朽掉落，已拍照，請派員檢修。(回報圖書館吳永勤先生)</w:t>
            </w:r>
          </w:p>
        </w:tc>
      </w:tr>
      <w:tr w:rsidR="00BF0452" w:rsidRPr="008E34F1" w:rsidTr="00BC2CE5">
        <w:trPr>
          <w:trHeight w:val="558"/>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8E34F1" w:rsidRDefault="00BF0452" w:rsidP="0069025E">
            <w:pPr>
              <w:spacing w:line="400" w:lineRule="exact"/>
              <w:jc w:val="center"/>
              <w:rPr>
                <w:rFonts w:ascii="標楷體" w:eastAsia="標楷體" w:hAnsi="標楷體"/>
                <w:bCs/>
                <w:color w:val="000000" w:themeColor="text1"/>
              </w:rPr>
            </w:pPr>
            <w:r w:rsidRPr="008E34F1">
              <w:rPr>
                <w:rFonts w:ascii="標楷體" w:eastAsia="標楷體" w:hAnsi="標楷體" w:hint="eastAsia"/>
                <w:bCs/>
                <w:color w:val="000000" w:themeColor="text1"/>
              </w:rPr>
              <w:t>0426</w:t>
            </w:r>
          </w:p>
        </w:tc>
        <w:tc>
          <w:tcPr>
            <w:tcW w:w="6804" w:type="dxa"/>
          </w:tcPr>
          <w:p w:rsidR="00BF0452" w:rsidRPr="008E34F1" w:rsidRDefault="00BF0452" w:rsidP="0069025E">
            <w:pPr>
              <w:adjustRightInd w:val="0"/>
              <w:snapToGrid w:val="0"/>
              <w:spacing w:line="400" w:lineRule="exact"/>
              <w:ind w:left="240" w:hangingChars="100" w:hanging="240"/>
              <w:jc w:val="both"/>
              <w:rPr>
                <w:rFonts w:ascii="標楷體" w:eastAsia="標楷體" w:hAnsi="標楷體"/>
                <w:bCs/>
                <w:color w:val="000000" w:themeColor="text1"/>
              </w:rPr>
            </w:pPr>
            <w:r w:rsidRPr="008E34F1">
              <w:rPr>
                <w:rFonts w:ascii="標楷體" w:eastAsia="標楷體" w:hAnsi="標楷體" w:hint="eastAsia"/>
                <w:bCs/>
                <w:color w:val="000000" w:themeColor="text1"/>
              </w:rPr>
              <w:t>1.招待所R107.R109號房高小姐退房。招待所R107.R109號房顧小姐退房。招待所R107.R109號房盧小姐退房。</w:t>
            </w:r>
          </w:p>
          <w:p w:rsidR="00BF0452" w:rsidRPr="008E34F1" w:rsidRDefault="00BF0452" w:rsidP="0069025E">
            <w:pPr>
              <w:adjustRightInd w:val="0"/>
              <w:snapToGrid w:val="0"/>
              <w:spacing w:line="400" w:lineRule="exact"/>
              <w:ind w:left="240" w:hangingChars="100" w:hanging="240"/>
              <w:rPr>
                <w:rFonts w:ascii="標楷體" w:eastAsia="標楷體" w:hAnsi="標楷體"/>
                <w:bCs/>
                <w:color w:val="000000" w:themeColor="text1"/>
              </w:rPr>
            </w:pPr>
            <w:r w:rsidRPr="008E34F1">
              <w:rPr>
                <w:rFonts w:ascii="標楷體" w:eastAsia="標楷體" w:hAnsi="標楷體" w:hint="eastAsia"/>
                <w:bCs/>
                <w:color w:val="000000" w:themeColor="text1"/>
              </w:rPr>
              <w:t>2.學生至崗哨反應北側閘欄機橫桿被折斷，前往處理先將機器</w:t>
            </w:r>
            <w:r w:rsidRPr="008E34F1">
              <w:rPr>
                <w:rFonts w:ascii="標楷體" w:eastAsia="標楷體" w:hAnsi="標楷體" w:hint="eastAsia"/>
                <w:bCs/>
                <w:color w:val="000000" w:themeColor="text1"/>
              </w:rPr>
              <w:lastRenderedPageBreak/>
              <w:t>電源關閉以維安全。(報修)</w:t>
            </w:r>
          </w:p>
          <w:p w:rsidR="00BF0452" w:rsidRPr="008E34F1" w:rsidRDefault="00BF0452" w:rsidP="0069025E">
            <w:pPr>
              <w:adjustRightInd w:val="0"/>
              <w:snapToGrid w:val="0"/>
              <w:spacing w:line="400" w:lineRule="exact"/>
              <w:ind w:left="240" w:hangingChars="100" w:hanging="240"/>
              <w:rPr>
                <w:rFonts w:ascii="標楷體" w:eastAsia="標楷體" w:hAnsi="標楷體"/>
                <w:bCs/>
                <w:color w:val="000000" w:themeColor="text1"/>
              </w:rPr>
            </w:pPr>
            <w:r w:rsidRPr="008E34F1">
              <w:rPr>
                <w:rFonts w:ascii="標楷體" w:eastAsia="標楷體" w:hAnsi="標楷體" w:hint="eastAsia"/>
                <w:bCs/>
                <w:color w:val="000000" w:themeColor="text1"/>
              </w:rPr>
              <w:t>3.巡邏校區時發現水生館靠卡機旁鐵捲門及理工大樓西側玻璃門均未關閉，經查兩處四周無異狀，遂立即予以關閉。</w:t>
            </w:r>
          </w:p>
        </w:tc>
      </w:tr>
      <w:tr w:rsidR="00BF0452" w:rsidRPr="008E34F1" w:rsidTr="0069025E">
        <w:trPr>
          <w:trHeight w:val="803"/>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8E34F1" w:rsidRDefault="00BF0452" w:rsidP="0069025E">
            <w:pPr>
              <w:spacing w:line="400" w:lineRule="exact"/>
              <w:jc w:val="center"/>
              <w:rPr>
                <w:rFonts w:ascii="標楷體" w:eastAsia="標楷體" w:hAnsi="標楷體"/>
                <w:bCs/>
                <w:color w:val="000000" w:themeColor="text1"/>
              </w:rPr>
            </w:pPr>
            <w:r w:rsidRPr="008E34F1">
              <w:rPr>
                <w:rFonts w:ascii="標楷體" w:eastAsia="標楷體" w:hAnsi="標楷體" w:hint="eastAsia"/>
                <w:bCs/>
                <w:color w:val="000000" w:themeColor="text1"/>
              </w:rPr>
              <w:t>0427</w:t>
            </w:r>
          </w:p>
        </w:tc>
        <w:tc>
          <w:tcPr>
            <w:tcW w:w="6804" w:type="dxa"/>
          </w:tcPr>
          <w:p w:rsidR="00BF0452" w:rsidRPr="008E34F1" w:rsidRDefault="00BF0452" w:rsidP="0069025E">
            <w:pPr>
              <w:adjustRightInd w:val="0"/>
              <w:spacing w:line="400" w:lineRule="exact"/>
              <w:ind w:rightChars="2" w:right="5"/>
              <w:jc w:val="both"/>
              <w:rPr>
                <w:rFonts w:ascii="標楷體" w:eastAsia="標楷體" w:hAnsi="標楷體"/>
                <w:bCs/>
                <w:color w:val="000000" w:themeColor="text1"/>
              </w:rPr>
            </w:pPr>
            <w:r w:rsidRPr="008E34F1">
              <w:rPr>
                <w:rFonts w:ascii="標楷體" w:eastAsia="標楷體" w:hAnsi="標楷體" w:hint="eastAsia"/>
                <w:color w:val="000000" w:themeColor="text1"/>
              </w:rPr>
              <w:t>教育系黃老師與電物系劉同學於大門口發生擦撞；劉同學身上有擦傷立即通報長竹派出所及值勤教官協助處理，交通隊於09:40時也協助處理。</w:t>
            </w:r>
          </w:p>
        </w:tc>
      </w:tr>
      <w:tr w:rsidR="00BF0452" w:rsidRPr="008E34F1" w:rsidTr="0069025E">
        <w:trPr>
          <w:trHeight w:val="803"/>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8E34F1" w:rsidRDefault="00BF0452" w:rsidP="0069025E">
            <w:pPr>
              <w:spacing w:line="400" w:lineRule="exact"/>
              <w:jc w:val="center"/>
              <w:rPr>
                <w:rFonts w:ascii="標楷體" w:eastAsia="標楷體" w:hAnsi="標楷體"/>
                <w:bCs/>
                <w:color w:val="000000" w:themeColor="text1"/>
              </w:rPr>
            </w:pPr>
            <w:r w:rsidRPr="008E34F1">
              <w:rPr>
                <w:rFonts w:ascii="標楷體" w:eastAsia="標楷體" w:hAnsi="標楷體" w:hint="eastAsia"/>
                <w:bCs/>
                <w:color w:val="000000" w:themeColor="text1"/>
              </w:rPr>
              <w:t>0428</w:t>
            </w:r>
          </w:p>
        </w:tc>
        <w:tc>
          <w:tcPr>
            <w:tcW w:w="6804" w:type="dxa"/>
          </w:tcPr>
          <w:p w:rsidR="00BF0452" w:rsidRPr="008E34F1" w:rsidRDefault="00BF0452" w:rsidP="0069025E">
            <w:pPr>
              <w:adjustRightInd w:val="0"/>
              <w:spacing w:line="400" w:lineRule="exact"/>
              <w:ind w:left="240" w:rightChars="2" w:right="5" w:hangingChars="100" w:hanging="240"/>
              <w:jc w:val="both"/>
              <w:rPr>
                <w:rFonts w:ascii="標楷體" w:eastAsia="標楷體" w:hAnsi="標楷體"/>
                <w:color w:val="000000" w:themeColor="text1"/>
              </w:rPr>
            </w:pPr>
            <w:r w:rsidRPr="008E34F1">
              <w:rPr>
                <w:rFonts w:ascii="標楷體" w:eastAsia="標楷體" w:hAnsi="標楷體" w:hint="eastAsia"/>
                <w:color w:val="000000" w:themeColor="text1"/>
              </w:rPr>
              <w:t>1.營繕組羅允成組長通知，園藝農場旁嘉農池一組監視器立桿歪斜及一監視器掉落</w:t>
            </w:r>
            <w:r w:rsidRPr="008E34F1">
              <w:rPr>
                <w:rFonts w:ascii="標楷體" w:eastAsia="標楷體" w:hAnsi="標楷體" w:hint="eastAsia"/>
                <w:bCs/>
                <w:color w:val="000000" w:themeColor="text1"/>
              </w:rPr>
              <w:t>。立即至現場拍照存檔。交接接班同仁知悉。及明日回報隊部。(已通知廠商估價維修)</w:t>
            </w:r>
          </w:p>
          <w:p w:rsidR="00BF0452" w:rsidRPr="008E34F1" w:rsidRDefault="00BF0452" w:rsidP="0069025E">
            <w:pPr>
              <w:adjustRightInd w:val="0"/>
              <w:spacing w:line="400" w:lineRule="exact"/>
              <w:ind w:left="240" w:rightChars="2" w:right="5" w:hangingChars="100" w:hanging="240"/>
              <w:jc w:val="both"/>
              <w:rPr>
                <w:rFonts w:ascii="標楷體" w:eastAsia="標楷體" w:hAnsi="標楷體"/>
                <w:color w:val="000000" w:themeColor="text1"/>
              </w:rPr>
            </w:pPr>
            <w:r w:rsidRPr="008E34F1">
              <w:rPr>
                <w:rFonts w:ascii="標楷體" w:eastAsia="標楷體" w:hAnsi="標楷體" w:hint="eastAsia"/>
                <w:color w:val="000000" w:themeColor="text1"/>
              </w:rPr>
              <w:t>2.機車第五停車場發現車棚內日光燈全暗，聯絡吳正喨先生於23點恢復正常。</w:t>
            </w:r>
          </w:p>
          <w:p w:rsidR="00BF0452" w:rsidRPr="008E34F1" w:rsidRDefault="00BF0452" w:rsidP="0069025E">
            <w:pPr>
              <w:adjustRightInd w:val="0"/>
              <w:spacing w:line="400" w:lineRule="exact"/>
              <w:ind w:left="240" w:rightChars="2" w:right="5" w:hangingChars="100" w:hanging="240"/>
              <w:jc w:val="both"/>
              <w:rPr>
                <w:rFonts w:ascii="標楷體" w:eastAsia="標楷體" w:hAnsi="標楷體"/>
                <w:color w:val="000000" w:themeColor="text1"/>
              </w:rPr>
            </w:pPr>
            <w:r w:rsidRPr="008E34F1">
              <w:rPr>
                <w:rFonts w:ascii="標楷體" w:eastAsia="標楷體" w:hAnsi="標楷體" w:hint="eastAsia"/>
                <w:color w:val="000000" w:themeColor="text1"/>
              </w:rPr>
              <w:t>3.景觀大樓1樓管制門未鎖，立即予以上鎖，並告知尚在裡面活動的學生，出入務必上鎖，以確保安全。</w:t>
            </w:r>
          </w:p>
        </w:tc>
      </w:tr>
      <w:tr w:rsidR="00BF0452" w:rsidRPr="008E34F1" w:rsidTr="0069025E">
        <w:trPr>
          <w:trHeight w:val="803"/>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8E34F1" w:rsidRDefault="00BF0452" w:rsidP="0069025E">
            <w:pPr>
              <w:spacing w:line="400" w:lineRule="exact"/>
              <w:jc w:val="center"/>
              <w:rPr>
                <w:rFonts w:ascii="標楷體" w:eastAsia="標楷體" w:hAnsi="標楷體"/>
                <w:bCs/>
                <w:color w:val="000000" w:themeColor="text1"/>
              </w:rPr>
            </w:pPr>
            <w:r w:rsidRPr="008E34F1">
              <w:rPr>
                <w:rFonts w:ascii="標楷體" w:eastAsia="標楷體" w:hAnsi="標楷體" w:hint="eastAsia"/>
                <w:bCs/>
                <w:color w:val="000000" w:themeColor="text1"/>
              </w:rPr>
              <w:t>0429</w:t>
            </w:r>
          </w:p>
        </w:tc>
        <w:tc>
          <w:tcPr>
            <w:tcW w:w="6804" w:type="dxa"/>
          </w:tcPr>
          <w:p w:rsidR="00BF0452" w:rsidRPr="008E34F1" w:rsidRDefault="00BF0452" w:rsidP="0069025E">
            <w:pPr>
              <w:spacing w:line="400" w:lineRule="exact"/>
              <w:ind w:left="240" w:hangingChars="100" w:hanging="240"/>
              <w:jc w:val="both"/>
              <w:rPr>
                <w:rFonts w:ascii="標楷體" w:eastAsia="標楷體" w:hAnsi="標楷體"/>
                <w:color w:val="000000" w:themeColor="text1"/>
              </w:rPr>
            </w:pPr>
            <w:r w:rsidRPr="008E34F1">
              <w:rPr>
                <w:rFonts w:ascii="標楷體" w:eastAsia="標楷體" w:hAnsi="標楷體" w:hint="eastAsia"/>
                <w:color w:val="000000" w:themeColor="text1"/>
              </w:rPr>
              <w:t>1.營繕組吳正喨通知:台電營業處借用變電站鑰匙</w:t>
            </w:r>
            <w:r w:rsidRPr="008E34F1">
              <w:rPr>
                <w:rFonts w:ascii="標楷體" w:eastAsia="標楷體" w:hAnsi="標楷體" w:hint="eastAsia"/>
                <w:bCs/>
                <w:color w:val="000000" w:themeColor="text1"/>
              </w:rPr>
              <w:t>，</w:t>
            </w:r>
            <w:r w:rsidRPr="008E34F1">
              <w:rPr>
                <w:rFonts w:ascii="標楷體" w:eastAsia="標楷體" w:hAnsi="標楷體" w:hint="eastAsia"/>
                <w:color w:val="000000" w:themeColor="text1"/>
              </w:rPr>
              <w:t>至</w:t>
            </w:r>
            <w:r w:rsidRPr="008E34F1">
              <w:rPr>
                <w:rFonts w:ascii="標楷體" w:eastAsia="標楷體" w:hAnsi="標楷體"/>
                <w:color w:val="000000" w:themeColor="text1"/>
              </w:rPr>
              <w:t>動</w:t>
            </w:r>
            <w:r w:rsidRPr="008E34F1">
              <w:rPr>
                <w:rFonts w:ascii="標楷體" w:eastAsia="標楷體" w:hAnsi="標楷體" w:hint="eastAsia"/>
                <w:color w:val="000000" w:themeColor="text1"/>
              </w:rPr>
              <w:t>物場實施檢測</w:t>
            </w:r>
            <w:r w:rsidRPr="008E34F1">
              <w:rPr>
                <w:rFonts w:ascii="標楷體" w:eastAsia="標楷體" w:hAnsi="標楷體" w:hint="eastAsia"/>
                <w:bCs/>
                <w:color w:val="000000" w:themeColor="text1"/>
              </w:rPr>
              <w:t>，</w:t>
            </w:r>
            <w:r w:rsidRPr="008E34F1">
              <w:rPr>
                <w:rFonts w:ascii="標楷體" w:eastAsia="標楷體" w:hAnsi="標楷體" w:hint="eastAsia"/>
                <w:color w:val="000000" w:themeColor="text1"/>
              </w:rPr>
              <w:t>並於11:45歸還</w:t>
            </w:r>
            <w:r w:rsidRPr="008E34F1">
              <w:rPr>
                <w:rFonts w:ascii="標楷體" w:eastAsia="標楷體" w:hAnsi="標楷體" w:hint="eastAsia"/>
                <w:bCs/>
                <w:color w:val="000000" w:themeColor="text1"/>
              </w:rPr>
              <w:t>。</w:t>
            </w:r>
          </w:p>
          <w:p w:rsidR="00BF0452" w:rsidRPr="008E34F1" w:rsidRDefault="00BF0452" w:rsidP="0069025E">
            <w:pPr>
              <w:adjustRightInd w:val="0"/>
              <w:snapToGrid w:val="0"/>
              <w:spacing w:line="400" w:lineRule="exact"/>
              <w:ind w:left="240" w:hangingChars="100" w:hanging="240"/>
              <w:jc w:val="both"/>
              <w:rPr>
                <w:rFonts w:ascii="標楷體" w:eastAsia="標楷體" w:hAnsi="標楷體"/>
                <w:bCs/>
                <w:color w:val="000000" w:themeColor="text1"/>
              </w:rPr>
            </w:pPr>
            <w:r w:rsidRPr="008E34F1">
              <w:rPr>
                <w:rFonts w:ascii="標楷體" w:eastAsia="標楷體" w:hAnsi="標楷體" w:hint="eastAsia"/>
                <w:color w:val="000000" w:themeColor="text1"/>
              </w:rPr>
              <w:t>2.</w:t>
            </w:r>
            <w:r w:rsidRPr="008E34F1">
              <w:rPr>
                <w:rFonts w:ascii="標楷體" w:eastAsia="標楷體" w:hAnsi="標楷體" w:hint="eastAsia"/>
                <w:bCs/>
                <w:color w:val="000000" w:themeColor="text1"/>
              </w:rPr>
              <w:t>協助處理活動中心一樓東邊男廁內發現兩個同學遺失之背包,填寫重大事件反應表。</w:t>
            </w:r>
          </w:p>
          <w:p w:rsidR="00BF0452" w:rsidRPr="008E34F1" w:rsidRDefault="00BF0452" w:rsidP="0069025E">
            <w:pPr>
              <w:adjustRightInd w:val="0"/>
              <w:snapToGrid w:val="0"/>
              <w:spacing w:line="400" w:lineRule="exact"/>
              <w:ind w:left="240" w:hangingChars="100" w:hanging="240"/>
              <w:jc w:val="both"/>
              <w:rPr>
                <w:rFonts w:ascii="標楷體" w:eastAsia="標楷體" w:hAnsi="標楷體"/>
                <w:color w:val="000000" w:themeColor="text1"/>
              </w:rPr>
            </w:pPr>
            <w:r w:rsidRPr="008E34F1">
              <w:rPr>
                <w:rFonts w:ascii="標楷體" w:eastAsia="標楷體" w:hAnsi="標楷體" w:hint="eastAsia"/>
                <w:color w:val="000000" w:themeColor="text1"/>
              </w:rPr>
              <w:t>3.校外人士廖小姐於昆蟲館荷花池旁拾獲皮包夾一只，經查係本校園藝一鄒同學，聯絡鄒同學前來認領。</w:t>
            </w:r>
          </w:p>
        </w:tc>
      </w:tr>
      <w:tr w:rsidR="00BF0452" w:rsidRPr="008E34F1" w:rsidTr="0069025E">
        <w:trPr>
          <w:trHeight w:val="803"/>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8E34F1" w:rsidRDefault="00BF0452" w:rsidP="0069025E">
            <w:pPr>
              <w:spacing w:line="400" w:lineRule="exact"/>
              <w:jc w:val="center"/>
              <w:rPr>
                <w:rFonts w:ascii="標楷體" w:eastAsia="標楷體" w:hAnsi="標楷體"/>
                <w:bCs/>
                <w:color w:val="000000" w:themeColor="text1"/>
              </w:rPr>
            </w:pPr>
            <w:r w:rsidRPr="008E34F1">
              <w:rPr>
                <w:rFonts w:ascii="標楷體" w:eastAsia="標楷體" w:hAnsi="標楷體" w:hint="eastAsia"/>
                <w:bCs/>
                <w:color w:val="000000" w:themeColor="text1"/>
              </w:rPr>
              <w:t>0430</w:t>
            </w:r>
          </w:p>
        </w:tc>
        <w:tc>
          <w:tcPr>
            <w:tcW w:w="6804" w:type="dxa"/>
          </w:tcPr>
          <w:p w:rsidR="00BF0452" w:rsidRPr="008E34F1" w:rsidRDefault="00BF0452" w:rsidP="0069025E">
            <w:pPr>
              <w:spacing w:line="400" w:lineRule="exact"/>
              <w:ind w:left="240" w:hangingChars="100" w:hanging="240"/>
              <w:jc w:val="both"/>
              <w:rPr>
                <w:rFonts w:ascii="標楷體" w:eastAsia="標楷體" w:hAnsi="標楷體"/>
                <w:color w:val="000000" w:themeColor="text1"/>
              </w:rPr>
            </w:pPr>
            <w:r w:rsidRPr="008E34F1">
              <w:rPr>
                <w:rFonts w:ascii="標楷體" w:eastAsia="標楷體" w:hAnsi="標楷體" w:hint="eastAsia"/>
                <w:color w:val="000000" w:themeColor="text1"/>
              </w:rPr>
              <w:t>1.鄒同學領回遺失皮夾。</w:t>
            </w:r>
          </w:p>
          <w:p w:rsidR="00BF0452" w:rsidRPr="008E34F1" w:rsidRDefault="00BF0452" w:rsidP="0069025E">
            <w:pPr>
              <w:spacing w:line="400" w:lineRule="exact"/>
              <w:ind w:left="240" w:hangingChars="100" w:hanging="240"/>
              <w:jc w:val="both"/>
              <w:rPr>
                <w:rFonts w:ascii="標楷體" w:eastAsia="標楷體" w:hAnsi="標楷體"/>
                <w:color w:val="000000" w:themeColor="text1"/>
              </w:rPr>
            </w:pPr>
            <w:r w:rsidRPr="008E34F1">
              <w:rPr>
                <w:rFonts w:ascii="標楷體" w:eastAsia="標楷體" w:hAnsi="標楷體" w:hint="eastAsia"/>
                <w:color w:val="000000" w:themeColor="text1"/>
              </w:rPr>
              <w:t>2.</w:t>
            </w:r>
            <w:r w:rsidRPr="008E34F1">
              <w:rPr>
                <w:rFonts w:ascii="標楷體" w:eastAsia="標楷體" w:hAnsi="標楷體" w:hint="eastAsia"/>
                <w:bCs/>
                <w:color w:val="000000" w:themeColor="text1"/>
              </w:rPr>
              <w:t>嘉禾路水生系館前左邊，有一行道樹傾斜45度，且根部有隆起現象，有倒伏危險，拍照存檔隊部及反應事務組洪組長知悉。</w:t>
            </w:r>
          </w:p>
        </w:tc>
      </w:tr>
      <w:tr w:rsidR="00BF0452" w:rsidRPr="008E34F1" w:rsidTr="0069025E">
        <w:trPr>
          <w:trHeight w:val="546"/>
        </w:trPr>
        <w:tc>
          <w:tcPr>
            <w:tcW w:w="1951" w:type="dxa"/>
            <w:vMerge w:val="restart"/>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新民校區</w:t>
            </w:r>
          </w:p>
        </w:tc>
        <w:tc>
          <w:tcPr>
            <w:tcW w:w="992" w:type="dxa"/>
            <w:vAlign w:val="center"/>
          </w:tcPr>
          <w:p w:rsidR="00BF0452" w:rsidRPr="008E34F1" w:rsidRDefault="00BF0452" w:rsidP="0069025E">
            <w:pPr>
              <w:spacing w:line="400" w:lineRule="exact"/>
              <w:jc w:val="center"/>
              <w:rPr>
                <w:rFonts w:ascii="標楷體" w:eastAsia="標楷體" w:hAnsi="標楷體"/>
                <w:bCs/>
                <w:color w:val="000000" w:themeColor="text1"/>
              </w:rPr>
            </w:pPr>
            <w:r w:rsidRPr="008E34F1">
              <w:rPr>
                <w:rFonts w:ascii="標楷體" w:eastAsia="標楷體" w:hAnsi="標楷體" w:hint="eastAsia"/>
                <w:bCs/>
                <w:color w:val="000000" w:themeColor="text1"/>
              </w:rPr>
              <w:t>0402</w:t>
            </w:r>
          </w:p>
        </w:tc>
        <w:tc>
          <w:tcPr>
            <w:tcW w:w="6804" w:type="dxa"/>
          </w:tcPr>
          <w:p w:rsidR="00BF0452" w:rsidRPr="008E34F1" w:rsidRDefault="00BF0452" w:rsidP="0069025E">
            <w:pPr>
              <w:spacing w:line="400" w:lineRule="exact"/>
              <w:rPr>
                <w:rFonts w:ascii="標楷體" w:eastAsia="標楷體" w:hAnsi="標楷體"/>
                <w:bCs/>
                <w:color w:val="000000" w:themeColor="text1"/>
              </w:rPr>
            </w:pPr>
            <w:r w:rsidRPr="008E34F1">
              <w:rPr>
                <w:rFonts w:ascii="標楷體" w:eastAsia="標楷體" w:hAnsi="標楷體" w:hint="eastAsia"/>
                <w:bCs/>
                <w:color w:val="000000" w:themeColor="text1"/>
              </w:rPr>
              <w:t>發現B棟東側路面有積水現象，經查看發現是A、</w:t>
            </w:r>
            <w:r w:rsidRPr="008E34F1">
              <w:rPr>
                <w:rFonts w:ascii="標楷體" w:eastAsia="標楷體" w:hAnsi="標楷體"/>
                <w:bCs/>
                <w:color w:val="000000" w:themeColor="text1"/>
              </w:rPr>
              <w:t>B</w:t>
            </w:r>
            <w:r w:rsidRPr="008E34F1">
              <w:rPr>
                <w:rFonts w:ascii="標楷體" w:eastAsia="標楷體" w:hAnsi="標楷體" w:hint="eastAsia"/>
                <w:bCs/>
                <w:color w:val="000000" w:themeColor="text1"/>
              </w:rPr>
              <w:t>棟間廣場東側水池水滿溢出路面，其原因為水池中水管未關水流不止，後找到開關將其關閉。</w:t>
            </w:r>
          </w:p>
        </w:tc>
      </w:tr>
      <w:tr w:rsidR="00BF0452" w:rsidRPr="008E34F1" w:rsidTr="0069025E">
        <w:trPr>
          <w:trHeight w:val="426"/>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8E34F1" w:rsidRDefault="00BF0452" w:rsidP="0069025E">
            <w:pPr>
              <w:spacing w:line="400" w:lineRule="exact"/>
              <w:jc w:val="center"/>
              <w:rPr>
                <w:rFonts w:ascii="標楷體" w:eastAsia="標楷體" w:hAnsi="標楷體"/>
                <w:bCs/>
                <w:color w:val="000000" w:themeColor="text1"/>
              </w:rPr>
            </w:pPr>
            <w:r w:rsidRPr="008E34F1">
              <w:rPr>
                <w:rFonts w:ascii="標楷體" w:eastAsia="標楷體" w:hAnsi="標楷體" w:hint="eastAsia"/>
                <w:bCs/>
                <w:color w:val="000000" w:themeColor="text1"/>
              </w:rPr>
              <w:t>0407</w:t>
            </w:r>
          </w:p>
        </w:tc>
        <w:tc>
          <w:tcPr>
            <w:tcW w:w="6804" w:type="dxa"/>
          </w:tcPr>
          <w:p w:rsidR="00BF0452" w:rsidRPr="008E34F1" w:rsidRDefault="00BF0452" w:rsidP="0069025E">
            <w:pPr>
              <w:spacing w:line="400" w:lineRule="exact"/>
              <w:ind w:left="240" w:hangingChars="100" w:hanging="240"/>
              <w:rPr>
                <w:rFonts w:ascii="標楷體" w:eastAsia="標楷體" w:hAnsi="標楷體"/>
                <w:bCs/>
                <w:color w:val="000000" w:themeColor="text1"/>
              </w:rPr>
            </w:pPr>
            <w:r w:rsidRPr="008E34F1">
              <w:rPr>
                <w:rFonts w:ascii="標楷體" w:eastAsia="標楷體" w:hAnsi="標楷體" w:hint="eastAsia"/>
                <w:bCs/>
                <w:color w:val="000000" w:themeColor="text1"/>
              </w:rPr>
              <w:t>1.A棟東側一樓女廁緊急按鈕警報觸發，前往查看現場無人，復歸警鈴。</w:t>
            </w:r>
          </w:p>
          <w:p w:rsidR="00BF0452" w:rsidRPr="008E34F1" w:rsidRDefault="00BF0452" w:rsidP="0069025E">
            <w:pPr>
              <w:spacing w:line="400" w:lineRule="exact"/>
              <w:ind w:left="240" w:hangingChars="100" w:hanging="240"/>
              <w:rPr>
                <w:rFonts w:ascii="標楷體" w:eastAsia="標楷體" w:hAnsi="標楷體"/>
                <w:bCs/>
                <w:color w:val="000000" w:themeColor="text1"/>
              </w:rPr>
            </w:pPr>
            <w:r w:rsidRPr="008E34F1">
              <w:rPr>
                <w:rFonts w:ascii="標楷體" w:eastAsia="標楷體" w:hAnsi="標楷體" w:hint="eastAsia"/>
                <w:bCs/>
                <w:color w:val="000000" w:themeColor="text1"/>
              </w:rPr>
              <w:t>2.學生通報機車棚ATM入口道柵欄機故障，前往檢查，靠卡無作用，設置故障標示。明通報隊部維修。</w:t>
            </w:r>
          </w:p>
        </w:tc>
      </w:tr>
      <w:tr w:rsidR="00BF0452" w:rsidRPr="008E34F1" w:rsidTr="0069025E">
        <w:trPr>
          <w:trHeight w:val="405"/>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8E34F1" w:rsidRDefault="00BF0452" w:rsidP="0069025E">
            <w:pPr>
              <w:spacing w:line="400" w:lineRule="exact"/>
              <w:jc w:val="center"/>
              <w:rPr>
                <w:rFonts w:ascii="標楷體" w:eastAsia="標楷體" w:hAnsi="標楷體"/>
                <w:bCs/>
                <w:color w:val="000000" w:themeColor="text1"/>
              </w:rPr>
            </w:pPr>
            <w:r w:rsidRPr="008E34F1">
              <w:rPr>
                <w:rFonts w:ascii="標楷體" w:eastAsia="標楷體" w:hAnsi="標楷體" w:hint="eastAsia"/>
                <w:bCs/>
                <w:color w:val="000000" w:themeColor="text1"/>
              </w:rPr>
              <w:t>0408</w:t>
            </w:r>
          </w:p>
        </w:tc>
        <w:tc>
          <w:tcPr>
            <w:tcW w:w="6804" w:type="dxa"/>
          </w:tcPr>
          <w:p w:rsidR="00BF0452" w:rsidRPr="008E34F1" w:rsidRDefault="00BF0452" w:rsidP="0069025E">
            <w:pPr>
              <w:spacing w:line="400" w:lineRule="exact"/>
              <w:ind w:left="240" w:hangingChars="100" w:hanging="240"/>
              <w:rPr>
                <w:rFonts w:ascii="標楷體" w:eastAsia="標楷體" w:hAnsi="標楷體"/>
                <w:bCs/>
                <w:color w:val="000000" w:themeColor="text1"/>
              </w:rPr>
            </w:pPr>
            <w:r w:rsidRPr="008E34F1">
              <w:rPr>
                <w:rFonts w:ascii="標楷體" w:eastAsia="標楷體" w:hAnsi="標楷體" w:hint="eastAsia"/>
                <w:bCs/>
                <w:color w:val="000000" w:themeColor="text1"/>
              </w:rPr>
              <w:t>1.西側機車棚ATM入口柵欄機靠卡無作用，前往查看因電源開關處一條電源線脫落致柵欄機無作用，已重新將電源線鎖上。</w:t>
            </w:r>
          </w:p>
          <w:p w:rsidR="00BF0452" w:rsidRPr="008E34F1" w:rsidRDefault="00BF0452" w:rsidP="0069025E">
            <w:pPr>
              <w:spacing w:line="400" w:lineRule="exact"/>
              <w:ind w:left="240" w:hangingChars="100" w:hanging="240"/>
              <w:rPr>
                <w:rFonts w:ascii="標楷體" w:eastAsia="標楷體" w:hAnsi="標楷體"/>
                <w:bCs/>
                <w:color w:val="000000" w:themeColor="text1"/>
              </w:rPr>
            </w:pPr>
            <w:r w:rsidRPr="008E34F1">
              <w:rPr>
                <w:rFonts w:ascii="標楷體" w:eastAsia="標楷體" w:hAnsi="標楷體" w:hint="eastAsia"/>
                <w:bCs/>
                <w:color w:val="000000" w:themeColor="text1"/>
              </w:rPr>
              <w:t>2.民眾反映：在操場東南方單槓前發現有紅蟻穴，請學校處理。4/9 07:40通報聯辦黃先生，黃先生已知情正處理中。</w:t>
            </w:r>
          </w:p>
        </w:tc>
      </w:tr>
      <w:tr w:rsidR="00BF0452" w:rsidRPr="008E34F1" w:rsidTr="0069025E">
        <w:trPr>
          <w:trHeight w:val="425"/>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8E34F1" w:rsidRDefault="00BF0452" w:rsidP="0069025E">
            <w:pPr>
              <w:spacing w:line="400" w:lineRule="exact"/>
              <w:jc w:val="center"/>
              <w:rPr>
                <w:rFonts w:ascii="標楷體" w:eastAsia="標楷體" w:hAnsi="標楷體"/>
                <w:bCs/>
                <w:color w:val="000000" w:themeColor="text1"/>
              </w:rPr>
            </w:pPr>
            <w:r w:rsidRPr="008E34F1">
              <w:rPr>
                <w:rFonts w:ascii="標楷體" w:eastAsia="標楷體" w:hAnsi="標楷體" w:hint="eastAsia"/>
                <w:bCs/>
                <w:color w:val="000000" w:themeColor="text1"/>
              </w:rPr>
              <w:t>0413</w:t>
            </w:r>
          </w:p>
        </w:tc>
        <w:tc>
          <w:tcPr>
            <w:tcW w:w="6804" w:type="dxa"/>
          </w:tcPr>
          <w:p w:rsidR="00BF0452" w:rsidRPr="008E34F1" w:rsidRDefault="00BF0452" w:rsidP="0069025E">
            <w:pPr>
              <w:spacing w:line="400" w:lineRule="exact"/>
              <w:rPr>
                <w:rFonts w:ascii="標楷體" w:eastAsia="標楷體" w:hAnsi="標楷體"/>
                <w:bCs/>
                <w:color w:val="000000" w:themeColor="text1"/>
              </w:rPr>
            </w:pPr>
            <w:r w:rsidRPr="008E34F1">
              <w:rPr>
                <w:rFonts w:ascii="標楷體" w:eastAsia="標楷體" w:hAnsi="標楷體" w:hint="eastAsia"/>
                <w:bCs/>
                <w:color w:val="000000" w:themeColor="text1"/>
              </w:rPr>
              <w:t>生管碩一吳同學反映：A棟中間電梯有不受控制的突降半層至一</w:t>
            </w:r>
            <w:r w:rsidRPr="008E34F1">
              <w:rPr>
                <w:rFonts w:ascii="標楷體" w:eastAsia="標楷體" w:hAnsi="標楷體" w:hint="eastAsia"/>
                <w:bCs/>
                <w:color w:val="000000" w:themeColor="text1"/>
              </w:rPr>
              <w:lastRenderedPageBreak/>
              <w:t>層的情形，即向總務鍾先生報告此狀況。鍾先生表示會通知廠商維修。(廠商已完成維修)</w:t>
            </w:r>
          </w:p>
        </w:tc>
      </w:tr>
      <w:tr w:rsidR="00BF0452" w:rsidRPr="008E34F1" w:rsidTr="0069025E">
        <w:trPr>
          <w:trHeight w:val="518"/>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8E34F1" w:rsidRDefault="00BF0452" w:rsidP="0069025E">
            <w:pPr>
              <w:spacing w:line="400" w:lineRule="exact"/>
              <w:jc w:val="center"/>
              <w:rPr>
                <w:rFonts w:ascii="標楷體" w:eastAsia="標楷體" w:hAnsi="標楷體"/>
                <w:bCs/>
                <w:color w:val="000000" w:themeColor="text1"/>
              </w:rPr>
            </w:pPr>
            <w:r w:rsidRPr="008E34F1">
              <w:rPr>
                <w:rFonts w:ascii="標楷體" w:eastAsia="標楷體" w:hAnsi="標楷體" w:hint="eastAsia"/>
                <w:bCs/>
                <w:color w:val="000000" w:themeColor="text1"/>
              </w:rPr>
              <w:t>0417</w:t>
            </w:r>
          </w:p>
        </w:tc>
        <w:tc>
          <w:tcPr>
            <w:tcW w:w="6804" w:type="dxa"/>
          </w:tcPr>
          <w:p w:rsidR="00BF0452" w:rsidRPr="008E34F1" w:rsidRDefault="00BF0452" w:rsidP="0069025E">
            <w:pPr>
              <w:spacing w:line="400" w:lineRule="exact"/>
              <w:rPr>
                <w:rFonts w:ascii="標楷體" w:eastAsia="標楷體" w:hAnsi="標楷體"/>
                <w:bCs/>
                <w:color w:val="000000" w:themeColor="text1"/>
              </w:rPr>
            </w:pPr>
            <w:r w:rsidRPr="008E34F1">
              <w:rPr>
                <w:rFonts w:ascii="標楷體" w:eastAsia="標楷體" w:hAnsi="標楷體" w:hint="eastAsia"/>
                <w:bCs/>
                <w:color w:val="000000" w:themeColor="text1"/>
              </w:rPr>
              <w:t>B棟間廣場東側水池，水滿溢出路面水流不止，將水管開關關閉。</w:t>
            </w:r>
          </w:p>
        </w:tc>
      </w:tr>
      <w:tr w:rsidR="00BF0452" w:rsidRPr="008E34F1" w:rsidTr="0069025E">
        <w:trPr>
          <w:trHeight w:val="552"/>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8E34F1" w:rsidRDefault="00BF0452" w:rsidP="0069025E">
            <w:pPr>
              <w:spacing w:line="400" w:lineRule="exact"/>
              <w:jc w:val="center"/>
              <w:rPr>
                <w:rFonts w:ascii="標楷體" w:eastAsia="標楷體" w:hAnsi="標楷體"/>
                <w:bCs/>
                <w:color w:val="000000" w:themeColor="text1"/>
              </w:rPr>
            </w:pPr>
            <w:r w:rsidRPr="008E34F1">
              <w:rPr>
                <w:rFonts w:ascii="標楷體" w:eastAsia="標楷體" w:hAnsi="標楷體" w:hint="eastAsia"/>
                <w:bCs/>
                <w:color w:val="000000" w:themeColor="text1"/>
              </w:rPr>
              <w:t>0418</w:t>
            </w:r>
          </w:p>
        </w:tc>
        <w:tc>
          <w:tcPr>
            <w:tcW w:w="6804" w:type="dxa"/>
          </w:tcPr>
          <w:p w:rsidR="00BF0452" w:rsidRPr="008E34F1" w:rsidRDefault="00BF0452" w:rsidP="0069025E">
            <w:pPr>
              <w:spacing w:line="400" w:lineRule="exact"/>
              <w:rPr>
                <w:rFonts w:ascii="標楷體" w:eastAsia="標楷體" w:hAnsi="標楷體"/>
                <w:bCs/>
                <w:color w:val="000000" w:themeColor="text1"/>
              </w:rPr>
            </w:pPr>
            <w:r w:rsidRPr="008E34F1">
              <w:rPr>
                <w:rFonts w:ascii="標楷體" w:eastAsia="標楷體" w:hAnsi="標楷體" w:hint="eastAsia"/>
                <w:bCs/>
                <w:color w:val="000000" w:themeColor="text1"/>
              </w:rPr>
              <w:t>民眾反應，B棟靠新民路出入口的販賣機投錢之後飲料沒掉下來，下午廠商到校檢查。</w:t>
            </w:r>
          </w:p>
        </w:tc>
      </w:tr>
      <w:tr w:rsidR="00BF0452" w:rsidRPr="008E34F1" w:rsidTr="0069025E">
        <w:trPr>
          <w:trHeight w:val="529"/>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8E34F1" w:rsidRDefault="00BF0452" w:rsidP="0069025E">
            <w:pPr>
              <w:spacing w:line="400" w:lineRule="exact"/>
              <w:jc w:val="center"/>
              <w:rPr>
                <w:rFonts w:ascii="標楷體" w:eastAsia="標楷體" w:hAnsi="標楷體"/>
                <w:bCs/>
                <w:color w:val="000000" w:themeColor="text1"/>
              </w:rPr>
            </w:pPr>
            <w:r w:rsidRPr="008E34F1">
              <w:rPr>
                <w:rFonts w:ascii="標楷體" w:eastAsia="標楷體" w:hAnsi="標楷體" w:hint="eastAsia"/>
                <w:bCs/>
                <w:color w:val="000000" w:themeColor="text1"/>
              </w:rPr>
              <w:t>0419</w:t>
            </w:r>
          </w:p>
        </w:tc>
        <w:tc>
          <w:tcPr>
            <w:tcW w:w="6804" w:type="dxa"/>
          </w:tcPr>
          <w:p w:rsidR="00BF0452" w:rsidRPr="008E34F1" w:rsidRDefault="00BF0452" w:rsidP="0069025E">
            <w:pPr>
              <w:snapToGrid w:val="0"/>
              <w:spacing w:line="400" w:lineRule="exact"/>
              <w:rPr>
                <w:rFonts w:ascii="標楷體" w:eastAsia="標楷體" w:hAnsi="標楷體"/>
                <w:bCs/>
                <w:color w:val="000000" w:themeColor="text1"/>
              </w:rPr>
            </w:pPr>
            <w:r w:rsidRPr="008E34F1">
              <w:rPr>
                <w:rFonts w:ascii="標楷體" w:eastAsia="標楷體" w:hAnsi="標楷體" w:hint="eastAsia"/>
                <w:bCs/>
                <w:color w:val="000000" w:themeColor="text1"/>
              </w:rPr>
              <w:t>民眾拾獲進生管系關同學學生證送至警衛室，17:27電話通知關生至警衛室領取學生證。</w:t>
            </w:r>
          </w:p>
        </w:tc>
      </w:tr>
      <w:tr w:rsidR="00BF0452" w:rsidRPr="008E34F1" w:rsidTr="0069025E">
        <w:trPr>
          <w:trHeight w:val="412"/>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8E34F1" w:rsidRDefault="00BF0452" w:rsidP="0069025E">
            <w:pPr>
              <w:spacing w:line="400" w:lineRule="exact"/>
              <w:jc w:val="center"/>
              <w:rPr>
                <w:rFonts w:ascii="標楷體" w:eastAsia="標楷體" w:hAnsi="標楷體"/>
                <w:bCs/>
                <w:color w:val="000000" w:themeColor="text1"/>
              </w:rPr>
            </w:pPr>
            <w:r w:rsidRPr="008E34F1">
              <w:rPr>
                <w:rFonts w:ascii="標楷體" w:eastAsia="標楷體" w:hAnsi="標楷體" w:hint="eastAsia"/>
                <w:bCs/>
                <w:color w:val="000000" w:themeColor="text1"/>
              </w:rPr>
              <w:t>0421</w:t>
            </w:r>
          </w:p>
        </w:tc>
        <w:tc>
          <w:tcPr>
            <w:tcW w:w="6804" w:type="dxa"/>
          </w:tcPr>
          <w:p w:rsidR="00BF0452" w:rsidRPr="008E34F1" w:rsidRDefault="00BF0452" w:rsidP="0069025E">
            <w:pPr>
              <w:spacing w:line="400" w:lineRule="exact"/>
              <w:ind w:left="240" w:hangingChars="100" w:hanging="240"/>
              <w:rPr>
                <w:rFonts w:ascii="標楷體" w:eastAsia="標楷體" w:hAnsi="標楷體"/>
                <w:bCs/>
                <w:color w:val="000000" w:themeColor="text1"/>
              </w:rPr>
            </w:pPr>
            <w:r w:rsidRPr="008E34F1">
              <w:rPr>
                <w:rFonts w:ascii="標楷體" w:eastAsia="標楷體" w:hAnsi="標楷體" w:hint="eastAsia"/>
                <w:bCs/>
                <w:color w:val="000000" w:themeColor="text1"/>
              </w:rPr>
              <w:t>捷仁科技來警衛室借B棟地下室安全梯的鑰匙。14:25歸還。</w:t>
            </w:r>
          </w:p>
        </w:tc>
      </w:tr>
      <w:tr w:rsidR="00BF0452" w:rsidRPr="008E34F1" w:rsidTr="0069025E">
        <w:trPr>
          <w:trHeight w:val="509"/>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8E34F1" w:rsidRDefault="00BF0452" w:rsidP="0069025E">
            <w:pPr>
              <w:spacing w:line="400" w:lineRule="exact"/>
              <w:jc w:val="center"/>
              <w:rPr>
                <w:rFonts w:ascii="標楷體" w:eastAsia="標楷體" w:hAnsi="標楷體"/>
                <w:bCs/>
                <w:color w:val="000000" w:themeColor="text1"/>
              </w:rPr>
            </w:pPr>
            <w:r w:rsidRPr="008E34F1">
              <w:rPr>
                <w:rFonts w:ascii="標楷體" w:eastAsia="標楷體" w:hAnsi="標楷體" w:hint="eastAsia"/>
                <w:bCs/>
                <w:color w:val="000000" w:themeColor="text1"/>
              </w:rPr>
              <w:t>0426</w:t>
            </w:r>
          </w:p>
        </w:tc>
        <w:tc>
          <w:tcPr>
            <w:tcW w:w="6804" w:type="dxa"/>
          </w:tcPr>
          <w:p w:rsidR="00BF0452" w:rsidRPr="008E34F1" w:rsidRDefault="00BF0452" w:rsidP="0069025E">
            <w:pPr>
              <w:spacing w:line="400" w:lineRule="exact"/>
              <w:rPr>
                <w:rFonts w:ascii="標楷體" w:eastAsia="標楷體" w:hAnsi="標楷體"/>
                <w:bCs/>
                <w:color w:val="000000" w:themeColor="text1"/>
              </w:rPr>
            </w:pPr>
            <w:r w:rsidRPr="008E34F1">
              <w:rPr>
                <w:rFonts w:ascii="標楷體" w:eastAsia="標楷體" w:hAnsi="標楷體" w:hint="eastAsia"/>
                <w:bCs/>
                <w:color w:val="000000" w:themeColor="text1"/>
              </w:rPr>
              <w:t>外人於西側機車棚拾獲觀研所碩班林同學皮包內有台幣220元，美金6元及多張證件，林生18:25領回。</w:t>
            </w:r>
          </w:p>
        </w:tc>
      </w:tr>
      <w:tr w:rsidR="00BF0452" w:rsidRPr="008E34F1" w:rsidTr="0069025E">
        <w:trPr>
          <w:trHeight w:val="523"/>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8E34F1" w:rsidRDefault="00BF0452" w:rsidP="0069025E">
            <w:pPr>
              <w:spacing w:line="400" w:lineRule="exact"/>
              <w:jc w:val="center"/>
              <w:rPr>
                <w:rFonts w:ascii="標楷體" w:eastAsia="標楷體" w:hAnsi="標楷體"/>
                <w:bCs/>
                <w:color w:val="000000" w:themeColor="text1"/>
              </w:rPr>
            </w:pPr>
            <w:r w:rsidRPr="008E34F1">
              <w:rPr>
                <w:rFonts w:ascii="標楷體" w:eastAsia="標楷體" w:hAnsi="標楷體" w:hint="eastAsia"/>
                <w:bCs/>
                <w:color w:val="000000" w:themeColor="text1"/>
              </w:rPr>
              <w:t>0429</w:t>
            </w:r>
          </w:p>
        </w:tc>
        <w:tc>
          <w:tcPr>
            <w:tcW w:w="6804" w:type="dxa"/>
          </w:tcPr>
          <w:p w:rsidR="00BF0452" w:rsidRPr="008E34F1" w:rsidRDefault="00BF0452" w:rsidP="0069025E">
            <w:pPr>
              <w:spacing w:line="400" w:lineRule="exact"/>
              <w:rPr>
                <w:rFonts w:ascii="標楷體" w:eastAsia="標楷體" w:hAnsi="標楷體"/>
                <w:bCs/>
                <w:color w:val="000000" w:themeColor="text1"/>
              </w:rPr>
            </w:pPr>
            <w:r w:rsidRPr="008E34F1">
              <w:rPr>
                <w:rFonts w:ascii="標楷體" w:eastAsia="標楷體" w:hAnsi="標楷體" w:hint="eastAsia"/>
                <w:bCs/>
                <w:color w:val="000000" w:themeColor="text1"/>
              </w:rPr>
              <w:t>學生反映：西側機車棚北方靠ATM入口被違規停放機車堵住，無法進入。</w:t>
            </w:r>
          </w:p>
        </w:tc>
      </w:tr>
      <w:tr w:rsidR="00BF0452" w:rsidRPr="008E34F1" w:rsidTr="0069025E">
        <w:trPr>
          <w:trHeight w:val="275"/>
        </w:trPr>
        <w:tc>
          <w:tcPr>
            <w:tcW w:w="1951" w:type="dxa"/>
            <w:vMerge w:val="restart"/>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林森校區</w:t>
            </w:r>
          </w:p>
        </w:tc>
        <w:tc>
          <w:tcPr>
            <w:tcW w:w="992" w:type="dxa"/>
            <w:vAlign w:val="center"/>
          </w:tcPr>
          <w:p w:rsidR="00BF0452" w:rsidRPr="008E34F1" w:rsidRDefault="00BF0452" w:rsidP="0069025E">
            <w:pPr>
              <w:adjustRightInd w:val="0"/>
              <w:snapToGrid w:val="0"/>
              <w:spacing w:line="400" w:lineRule="exact"/>
              <w:ind w:left="240" w:hangingChars="100" w:hanging="240"/>
              <w:jc w:val="center"/>
              <w:rPr>
                <w:rFonts w:ascii="標楷體" w:eastAsia="標楷體" w:hAnsi="標楷體"/>
                <w:color w:val="000000" w:themeColor="text1"/>
              </w:rPr>
            </w:pPr>
            <w:r w:rsidRPr="008E34F1">
              <w:rPr>
                <w:rFonts w:ascii="標楷體" w:eastAsia="標楷體" w:hAnsi="標楷體" w:hint="eastAsia"/>
                <w:color w:val="000000" w:themeColor="text1"/>
              </w:rPr>
              <w:t>0402</w:t>
            </w:r>
          </w:p>
        </w:tc>
        <w:tc>
          <w:tcPr>
            <w:tcW w:w="6804" w:type="dxa"/>
          </w:tcPr>
          <w:p w:rsidR="00BF0452" w:rsidRPr="008E34F1" w:rsidRDefault="00BF0452" w:rsidP="0069025E">
            <w:pPr>
              <w:adjustRightInd w:val="0"/>
              <w:snapToGrid w:val="0"/>
              <w:spacing w:line="400" w:lineRule="exact"/>
              <w:ind w:left="240" w:hangingChars="100" w:hanging="240"/>
              <w:rPr>
                <w:rFonts w:ascii="標楷體" w:eastAsia="標楷體" w:hAnsi="標楷體"/>
                <w:color w:val="000000" w:themeColor="text1"/>
              </w:rPr>
            </w:pPr>
            <w:r w:rsidRPr="008E34F1">
              <w:rPr>
                <w:rFonts w:ascii="標楷體" w:eastAsia="標楷體" w:hAnsi="標楷體" w:hint="eastAsia"/>
                <w:color w:val="000000" w:themeColor="text1"/>
              </w:rPr>
              <w:t>進修部柯小姐通知:吊車整修圖書館前樹木請予以放行！</w:t>
            </w:r>
          </w:p>
        </w:tc>
      </w:tr>
      <w:tr w:rsidR="00BF0452" w:rsidRPr="008E34F1" w:rsidTr="0069025E">
        <w:trPr>
          <w:trHeight w:val="295"/>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8E34F1" w:rsidRDefault="00BF0452" w:rsidP="0069025E">
            <w:pPr>
              <w:adjustRightInd w:val="0"/>
              <w:snapToGrid w:val="0"/>
              <w:spacing w:line="400" w:lineRule="exact"/>
              <w:ind w:left="240" w:hangingChars="100" w:hanging="240"/>
              <w:jc w:val="center"/>
              <w:rPr>
                <w:rFonts w:ascii="標楷體" w:eastAsia="標楷體" w:hAnsi="標楷體"/>
                <w:color w:val="000000" w:themeColor="text1"/>
              </w:rPr>
            </w:pPr>
            <w:r w:rsidRPr="008E34F1">
              <w:rPr>
                <w:rFonts w:ascii="標楷體" w:eastAsia="標楷體" w:hAnsi="標楷體" w:hint="eastAsia"/>
                <w:color w:val="000000" w:themeColor="text1"/>
              </w:rPr>
              <w:t>0403</w:t>
            </w:r>
          </w:p>
        </w:tc>
        <w:tc>
          <w:tcPr>
            <w:tcW w:w="6804" w:type="dxa"/>
          </w:tcPr>
          <w:p w:rsidR="00BF0452" w:rsidRPr="008E34F1" w:rsidRDefault="00BF0452" w:rsidP="0069025E">
            <w:pPr>
              <w:adjustRightInd w:val="0"/>
              <w:snapToGrid w:val="0"/>
              <w:spacing w:line="400" w:lineRule="exact"/>
              <w:ind w:left="240" w:hangingChars="100" w:hanging="240"/>
              <w:rPr>
                <w:rFonts w:ascii="標楷體" w:eastAsia="標楷體" w:hAnsi="標楷體"/>
                <w:color w:val="000000" w:themeColor="text1"/>
              </w:rPr>
            </w:pPr>
            <w:r w:rsidRPr="008E34F1">
              <w:rPr>
                <w:rFonts w:ascii="標楷體" w:eastAsia="標楷體" w:hAnsi="標楷體" w:hint="eastAsia"/>
                <w:color w:val="000000" w:themeColor="text1"/>
              </w:rPr>
              <w:t>吊車整修圖書館前樹木(需施工1天)依總務指示予以放行行。</w:t>
            </w:r>
          </w:p>
        </w:tc>
      </w:tr>
      <w:tr w:rsidR="00BF0452" w:rsidRPr="008E34F1" w:rsidTr="0069025E">
        <w:trPr>
          <w:trHeight w:val="483"/>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8E34F1" w:rsidRDefault="00BF0452" w:rsidP="0069025E">
            <w:pPr>
              <w:adjustRightInd w:val="0"/>
              <w:snapToGrid w:val="0"/>
              <w:spacing w:line="400" w:lineRule="exact"/>
              <w:ind w:left="240" w:hangingChars="100" w:hanging="240"/>
              <w:jc w:val="center"/>
              <w:rPr>
                <w:rFonts w:ascii="標楷體" w:eastAsia="標楷體" w:hAnsi="標楷體"/>
                <w:color w:val="000000" w:themeColor="text1"/>
              </w:rPr>
            </w:pPr>
            <w:r w:rsidRPr="008E34F1">
              <w:rPr>
                <w:rFonts w:ascii="標楷體" w:eastAsia="標楷體" w:hAnsi="標楷體" w:hint="eastAsia"/>
                <w:color w:val="000000" w:themeColor="text1"/>
              </w:rPr>
              <w:t>0404</w:t>
            </w:r>
          </w:p>
        </w:tc>
        <w:tc>
          <w:tcPr>
            <w:tcW w:w="6804" w:type="dxa"/>
          </w:tcPr>
          <w:p w:rsidR="00BF0452" w:rsidRPr="008E34F1" w:rsidRDefault="00BF0452" w:rsidP="0069025E">
            <w:pPr>
              <w:adjustRightInd w:val="0"/>
              <w:snapToGrid w:val="0"/>
              <w:spacing w:line="400" w:lineRule="exact"/>
              <w:ind w:left="240" w:hangingChars="100" w:hanging="240"/>
              <w:rPr>
                <w:rFonts w:ascii="標楷體" w:eastAsia="標楷體" w:hAnsi="標楷體"/>
                <w:color w:val="000000" w:themeColor="text1"/>
              </w:rPr>
            </w:pPr>
            <w:r w:rsidRPr="008E34F1">
              <w:rPr>
                <w:rFonts w:ascii="標楷體" w:eastAsia="標楷體" w:hAnsi="標楷體" w:hint="eastAsia"/>
                <w:color w:val="000000" w:themeColor="text1"/>
              </w:rPr>
              <w:t>1.整修圖書館前樹木的吊車，已整修完畢。吊車離開校區。</w:t>
            </w:r>
          </w:p>
          <w:p w:rsidR="00BF0452" w:rsidRPr="008E34F1" w:rsidRDefault="00BF0452" w:rsidP="0069025E">
            <w:pPr>
              <w:adjustRightInd w:val="0"/>
              <w:snapToGrid w:val="0"/>
              <w:spacing w:line="400" w:lineRule="exact"/>
              <w:ind w:left="240" w:hangingChars="100" w:hanging="240"/>
              <w:rPr>
                <w:rFonts w:ascii="標楷體" w:eastAsia="標楷體" w:hAnsi="標楷體"/>
                <w:color w:val="000000" w:themeColor="text1"/>
              </w:rPr>
            </w:pPr>
            <w:r w:rsidRPr="008E34F1">
              <w:rPr>
                <w:rFonts w:ascii="標楷體" w:eastAsia="標楷體" w:hAnsi="標楷體" w:hint="eastAsia"/>
                <w:color w:val="000000" w:themeColor="text1"/>
              </w:rPr>
              <w:t>2.發現AxC-9x0x車冒用3x6x-xL通行證。AxH-0x3x車冒用0x3x-xU通行證。全部已貼紙告誡。(皆已通知申請人)</w:t>
            </w:r>
          </w:p>
        </w:tc>
      </w:tr>
      <w:tr w:rsidR="00BF0452" w:rsidRPr="008E34F1" w:rsidTr="0069025E">
        <w:trPr>
          <w:trHeight w:val="527"/>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8E34F1" w:rsidRDefault="00BF0452" w:rsidP="0069025E">
            <w:pPr>
              <w:adjustRightInd w:val="0"/>
              <w:snapToGrid w:val="0"/>
              <w:spacing w:line="400" w:lineRule="exact"/>
              <w:ind w:left="240" w:hangingChars="100" w:hanging="240"/>
              <w:jc w:val="center"/>
              <w:rPr>
                <w:rFonts w:ascii="標楷體" w:eastAsia="標楷體" w:hAnsi="標楷體"/>
                <w:color w:val="000000" w:themeColor="text1"/>
              </w:rPr>
            </w:pPr>
            <w:r w:rsidRPr="008E34F1">
              <w:rPr>
                <w:rFonts w:ascii="標楷體" w:eastAsia="標楷體" w:hAnsi="標楷體" w:hint="eastAsia"/>
                <w:color w:val="000000" w:themeColor="text1"/>
              </w:rPr>
              <w:t>0406</w:t>
            </w:r>
          </w:p>
        </w:tc>
        <w:tc>
          <w:tcPr>
            <w:tcW w:w="6804" w:type="dxa"/>
          </w:tcPr>
          <w:p w:rsidR="00BF0452" w:rsidRPr="008E34F1" w:rsidRDefault="00BF0452" w:rsidP="0069025E">
            <w:pPr>
              <w:adjustRightInd w:val="0"/>
              <w:snapToGrid w:val="0"/>
              <w:spacing w:line="400" w:lineRule="exact"/>
              <w:ind w:left="240" w:hangingChars="100" w:hanging="240"/>
              <w:rPr>
                <w:rFonts w:ascii="標楷體" w:eastAsia="標楷體" w:hAnsi="標楷體"/>
                <w:color w:val="000000" w:themeColor="text1"/>
              </w:rPr>
            </w:pPr>
            <w:r w:rsidRPr="008E34F1">
              <w:rPr>
                <w:rFonts w:ascii="標楷體" w:eastAsia="標楷體" w:hAnsi="標楷體" w:hint="eastAsia"/>
                <w:color w:val="000000" w:themeColor="text1"/>
              </w:rPr>
              <w:t>有一對夫妻反映:請要求校內行車速限!</w:t>
            </w:r>
          </w:p>
        </w:tc>
      </w:tr>
      <w:tr w:rsidR="00BF0452" w:rsidRPr="008E34F1" w:rsidTr="0069025E">
        <w:trPr>
          <w:trHeight w:val="469"/>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8E34F1" w:rsidRDefault="00BF0452" w:rsidP="0069025E">
            <w:pPr>
              <w:adjustRightInd w:val="0"/>
              <w:snapToGrid w:val="0"/>
              <w:spacing w:line="400" w:lineRule="exact"/>
              <w:ind w:left="240" w:hangingChars="100" w:hanging="240"/>
              <w:jc w:val="center"/>
              <w:rPr>
                <w:rFonts w:ascii="標楷體" w:eastAsia="標楷體" w:hAnsi="標楷體"/>
                <w:color w:val="000000" w:themeColor="text1"/>
              </w:rPr>
            </w:pPr>
            <w:r w:rsidRPr="008E34F1">
              <w:rPr>
                <w:rFonts w:ascii="標楷體" w:eastAsia="標楷體" w:hAnsi="標楷體" w:hint="eastAsia"/>
                <w:color w:val="000000" w:themeColor="text1"/>
              </w:rPr>
              <w:t>0407</w:t>
            </w:r>
          </w:p>
        </w:tc>
        <w:tc>
          <w:tcPr>
            <w:tcW w:w="6804" w:type="dxa"/>
          </w:tcPr>
          <w:p w:rsidR="00BF0452" w:rsidRPr="008E34F1" w:rsidRDefault="00BF0452" w:rsidP="0069025E">
            <w:pPr>
              <w:adjustRightInd w:val="0"/>
              <w:snapToGrid w:val="0"/>
              <w:spacing w:line="400" w:lineRule="exact"/>
              <w:rPr>
                <w:rFonts w:ascii="標楷體" w:eastAsia="標楷體" w:hAnsi="標楷體"/>
                <w:color w:val="000000" w:themeColor="text1"/>
              </w:rPr>
            </w:pPr>
            <w:r w:rsidRPr="008E34F1">
              <w:rPr>
                <w:rFonts w:ascii="標楷體" w:eastAsia="標楷體" w:hAnsi="標楷體"/>
                <w:color w:val="000000" w:themeColor="text1"/>
              </w:rPr>
              <w:t>行銷系</w:t>
            </w:r>
            <w:r w:rsidRPr="008E34F1">
              <w:rPr>
                <w:rFonts w:ascii="標楷體" w:eastAsia="標楷體" w:hAnsi="標楷體" w:hint="eastAsia"/>
                <w:color w:val="000000" w:themeColor="text1"/>
              </w:rPr>
              <w:t>教授反映地下停車場一部車(數位系助教)佔用他的車位。已前往貼勸導單。</w:t>
            </w:r>
          </w:p>
        </w:tc>
      </w:tr>
      <w:tr w:rsidR="00BF0452" w:rsidRPr="008E34F1" w:rsidTr="0069025E">
        <w:trPr>
          <w:trHeight w:val="469"/>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8E34F1" w:rsidRDefault="00BF0452" w:rsidP="0069025E">
            <w:pPr>
              <w:adjustRightInd w:val="0"/>
              <w:snapToGrid w:val="0"/>
              <w:spacing w:line="400" w:lineRule="exact"/>
              <w:ind w:left="240" w:hangingChars="100" w:hanging="240"/>
              <w:jc w:val="center"/>
              <w:rPr>
                <w:rFonts w:ascii="標楷體" w:eastAsia="標楷體" w:hAnsi="標楷體"/>
                <w:color w:val="000000" w:themeColor="text1"/>
              </w:rPr>
            </w:pPr>
            <w:r w:rsidRPr="008E34F1">
              <w:rPr>
                <w:rFonts w:ascii="標楷體" w:eastAsia="標楷體" w:hAnsi="標楷體" w:hint="eastAsia"/>
                <w:color w:val="000000" w:themeColor="text1"/>
              </w:rPr>
              <w:t>0409</w:t>
            </w:r>
          </w:p>
        </w:tc>
        <w:tc>
          <w:tcPr>
            <w:tcW w:w="6804" w:type="dxa"/>
          </w:tcPr>
          <w:p w:rsidR="00BF0452" w:rsidRPr="008E34F1" w:rsidRDefault="00BF0452" w:rsidP="0069025E">
            <w:pPr>
              <w:adjustRightInd w:val="0"/>
              <w:snapToGrid w:val="0"/>
              <w:spacing w:line="400" w:lineRule="exact"/>
              <w:ind w:left="240" w:hangingChars="100" w:hanging="240"/>
              <w:rPr>
                <w:rFonts w:ascii="標楷體" w:eastAsia="標楷體" w:hAnsi="標楷體"/>
                <w:color w:val="000000" w:themeColor="text1"/>
              </w:rPr>
            </w:pPr>
            <w:r w:rsidRPr="008E34F1">
              <w:rPr>
                <w:rFonts w:ascii="標楷體" w:eastAsia="標楷體" w:hAnsi="標楷體" w:hint="eastAsia"/>
                <w:color w:val="000000" w:themeColor="text1"/>
              </w:rPr>
              <w:t>1.</w:t>
            </w:r>
            <w:r w:rsidRPr="008E34F1">
              <w:rPr>
                <w:rStyle w:val="afe"/>
                <w:rFonts w:ascii="標楷體" w:eastAsia="標楷體" w:hAnsi="標楷體" w:cs="Arial" w:hint="eastAsia"/>
                <w:i w:val="0"/>
                <w:iCs w:val="0"/>
                <w:color w:val="000000" w:themeColor="text1"/>
                <w:shd w:val="clear" w:color="auto" w:fill="FFFFFF"/>
              </w:rPr>
              <w:t>民眾反映</w:t>
            </w:r>
            <w:r w:rsidRPr="008E34F1">
              <w:rPr>
                <w:rStyle w:val="afe"/>
                <w:rFonts w:ascii="標楷體" w:eastAsia="標楷體" w:hAnsi="標楷體" w:cs="Arial"/>
                <w:i w:val="0"/>
                <w:iCs w:val="0"/>
                <w:color w:val="000000" w:themeColor="text1"/>
                <w:shd w:val="clear" w:color="auto" w:fill="FFFFFF"/>
              </w:rPr>
              <w:t>青雲齋</w:t>
            </w:r>
            <w:r w:rsidRPr="008E34F1">
              <w:rPr>
                <w:rFonts w:ascii="標楷體" w:eastAsia="標楷體" w:hAnsi="標楷體" w:cs="Arial"/>
                <w:color w:val="000000" w:themeColor="text1"/>
                <w:shd w:val="clear" w:color="auto" w:fill="FFFFFF"/>
              </w:rPr>
              <w:t>女舍</w:t>
            </w:r>
            <w:r w:rsidRPr="008E34F1">
              <w:rPr>
                <w:rFonts w:ascii="標楷體" w:eastAsia="標楷體" w:hAnsi="標楷體" w:cs="Arial" w:hint="eastAsia"/>
                <w:color w:val="000000" w:themeColor="text1"/>
                <w:shd w:val="clear" w:color="auto" w:fill="FFFFFF"/>
              </w:rPr>
              <w:t>後方儲水桶溢出漏水</w:t>
            </w:r>
            <w:r w:rsidRPr="008E34F1">
              <w:rPr>
                <w:rFonts w:ascii="標楷體" w:eastAsia="標楷體" w:hAnsi="標楷體" w:hint="eastAsia"/>
                <w:color w:val="000000" w:themeColor="text1"/>
              </w:rPr>
              <w:t>，已通知總務柯小姐知悉。</w:t>
            </w:r>
          </w:p>
          <w:p w:rsidR="00BF0452" w:rsidRPr="008E34F1" w:rsidRDefault="00BF0452" w:rsidP="0069025E">
            <w:pPr>
              <w:adjustRightInd w:val="0"/>
              <w:snapToGrid w:val="0"/>
              <w:spacing w:line="400" w:lineRule="exact"/>
              <w:ind w:left="240" w:hangingChars="100" w:hanging="240"/>
              <w:jc w:val="both"/>
              <w:rPr>
                <w:rFonts w:ascii="標楷體" w:eastAsia="標楷體" w:hAnsi="標楷體"/>
                <w:color w:val="000000" w:themeColor="text1"/>
              </w:rPr>
            </w:pPr>
            <w:r w:rsidRPr="008E34F1">
              <w:rPr>
                <w:rFonts w:ascii="標楷體" w:eastAsia="標楷體" w:hAnsi="標楷體" w:hint="eastAsia"/>
                <w:color w:val="000000" w:themeColor="text1"/>
              </w:rPr>
              <w:t>2.數位系系主任通知:蕭蘭婷老師的車鑰匙無留給家人，只能下星期一再移車。(駐警隊正規劃各校區室內停車場管控設置)</w:t>
            </w:r>
          </w:p>
        </w:tc>
      </w:tr>
      <w:tr w:rsidR="00BF0452" w:rsidRPr="008E34F1" w:rsidTr="0069025E">
        <w:trPr>
          <w:trHeight w:val="469"/>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8E34F1" w:rsidRDefault="00BF0452" w:rsidP="0069025E">
            <w:pPr>
              <w:adjustRightInd w:val="0"/>
              <w:snapToGrid w:val="0"/>
              <w:spacing w:line="400" w:lineRule="exact"/>
              <w:ind w:left="240" w:hangingChars="100" w:hanging="240"/>
              <w:jc w:val="center"/>
              <w:rPr>
                <w:rFonts w:ascii="標楷體" w:eastAsia="標楷體" w:hAnsi="標楷體"/>
                <w:color w:val="000000" w:themeColor="text1"/>
              </w:rPr>
            </w:pPr>
            <w:r w:rsidRPr="008E34F1">
              <w:rPr>
                <w:rFonts w:ascii="標楷體" w:eastAsia="標楷體" w:hAnsi="標楷體" w:hint="eastAsia"/>
                <w:color w:val="000000" w:themeColor="text1"/>
              </w:rPr>
              <w:t>0410</w:t>
            </w:r>
          </w:p>
        </w:tc>
        <w:tc>
          <w:tcPr>
            <w:tcW w:w="6804" w:type="dxa"/>
          </w:tcPr>
          <w:p w:rsidR="00BF0452" w:rsidRPr="008E34F1" w:rsidRDefault="00BF0452" w:rsidP="0069025E">
            <w:pPr>
              <w:adjustRightInd w:val="0"/>
              <w:snapToGrid w:val="0"/>
              <w:spacing w:line="400" w:lineRule="exact"/>
              <w:jc w:val="both"/>
              <w:rPr>
                <w:rFonts w:ascii="標楷體" w:eastAsia="標楷體" w:hAnsi="標楷體"/>
                <w:color w:val="000000" w:themeColor="text1"/>
              </w:rPr>
            </w:pPr>
            <w:r w:rsidRPr="008E34F1">
              <w:rPr>
                <w:rFonts w:ascii="標楷體" w:eastAsia="標楷體" w:hAnsi="標楷體" w:hint="eastAsia"/>
                <w:color w:val="000000" w:themeColor="text1"/>
              </w:rPr>
              <w:t>隊部來電交代:男生宿舍衛、浴室電燈24小時亮燈，請巡邏時協助燈火管制關燈。(因宿舍區另有門禁管制，駐警隊值勤人員無法進入代關。經查詢胡管理員回應是依指示宿舍衛浴燈火全夜開啟不能關閉)</w:t>
            </w:r>
          </w:p>
        </w:tc>
      </w:tr>
      <w:tr w:rsidR="00BF0452" w:rsidRPr="008E34F1" w:rsidTr="0069025E">
        <w:trPr>
          <w:trHeight w:val="469"/>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8E34F1" w:rsidRDefault="00BF0452" w:rsidP="0069025E">
            <w:pPr>
              <w:adjustRightInd w:val="0"/>
              <w:snapToGrid w:val="0"/>
              <w:spacing w:line="400" w:lineRule="exact"/>
              <w:ind w:left="240" w:hangingChars="100" w:hanging="240"/>
              <w:jc w:val="center"/>
              <w:rPr>
                <w:rFonts w:ascii="標楷體" w:eastAsia="標楷體" w:hAnsi="標楷體"/>
                <w:color w:val="000000" w:themeColor="text1"/>
              </w:rPr>
            </w:pPr>
            <w:r w:rsidRPr="008E34F1">
              <w:rPr>
                <w:rFonts w:ascii="標楷體" w:eastAsia="標楷體" w:hAnsi="標楷體" w:hint="eastAsia"/>
                <w:color w:val="000000" w:themeColor="text1"/>
              </w:rPr>
              <w:t>0413</w:t>
            </w:r>
          </w:p>
        </w:tc>
        <w:tc>
          <w:tcPr>
            <w:tcW w:w="6804" w:type="dxa"/>
          </w:tcPr>
          <w:p w:rsidR="00BF0452" w:rsidRPr="008E34F1" w:rsidRDefault="00BF0452" w:rsidP="0069025E">
            <w:pPr>
              <w:adjustRightInd w:val="0"/>
              <w:snapToGrid w:val="0"/>
              <w:spacing w:line="400" w:lineRule="exact"/>
              <w:ind w:left="240" w:hangingChars="100" w:hanging="240"/>
              <w:jc w:val="both"/>
              <w:rPr>
                <w:rFonts w:ascii="標楷體" w:eastAsia="標楷體" w:hAnsi="標楷體"/>
                <w:color w:val="000000" w:themeColor="text1"/>
              </w:rPr>
            </w:pPr>
            <w:r w:rsidRPr="008E34F1">
              <w:rPr>
                <w:rFonts w:ascii="標楷體" w:eastAsia="標楷體" w:hAnsi="標楷體" w:hint="eastAsia"/>
                <w:color w:val="000000" w:themeColor="text1"/>
              </w:rPr>
              <w:t>1.發現嘉師二村監視器沒有顯示畫面，通知捷仁科技周先生前來處理。</w:t>
            </w:r>
          </w:p>
          <w:p w:rsidR="00BF0452" w:rsidRPr="008E34F1" w:rsidRDefault="00BF0452" w:rsidP="0069025E">
            <w:pPr>
              <w:adjustRightInd w:val="0"/>
              <w:snapToGrid w:val="0"/>
              <w:spacing w:line="400" w:lineRule="exact"/>
              <w:ind w:left="240" w:hangingChars="100" w:hanging="240"/>
              <w:jc w:val="both"/>
              <w:rPr>
                <w:rFonts w:ascii="標楷體" w:eastAsia="標楷體" w:hAnsi="標楷體"/>
                <w:color w:val="000000" w:themeColor="text1"/>
              </w:rPr>
            </w:pPr>
            <w:r w:rsidRPr="008E34F1">
              <w:rPr>
                <w:rFonts w:ascii="標楷體" w:eastAsia="標楷體" w:hAnsi="標楷體" w:hint="eastAsia"/>
                <w:color w:val="000000" w:themeColor="text1"/>
              </w:rPr>
              <w:t>2.嘉義市環保局人員前來，至機車停車場檢查機車排放廢氣貼紙的狀況。</w:t>
            </w:r>
          </w:p>
        </w:tc>
      </w:tr>
      <w:tr w:rsidR="00BF0452" w:rsidRPr="008E34F1" w:rsidTr="0069025E">
        <w:trPr>
          <w:trHeight w:val="469"/>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8E34F1" w:rsidRDefault="00BF0452" w:rsidP="0069025E">
            <w:pPr>
              <w:adjustRightInd w:val="0"/>
              <w:snapToGrid w:val="0"/>
              <w:spacing w:line="400" w:lineRule="exact"/>
              <w:ind w:left="240" w:hangingChars="100" w:hanging="240"/>
              <w:jc w:val="center"/>
              <w:rPr>
                <w:rFonts w:ascii="標楷體" w:eastAsia="標楷體" w:hAnsi="標楷體"/>
                <w:color w:val="000000" w:themeColor="text1"/>
              </w:rPr>
            </w:pPr>
            <w:r w:rsidRPr="008E34F1">
              <w:rPr>
                <w:rFonts w:ascii="標楷體" w:eastAsia="標楷體" w:hAnsi="標楷體" w:hint="eastAsia"/>
                <w:color w:val="000000" w:themeColor="text1"/>
              </w:rPr>
              <w:t>0415</w:t>
            </w:r>
          </w:p>
        </w:tc>
        <w:tc>
          <w:tcPr>
            <w:tcW w:w="6804" w:type="dxa"/>
          </w:tcPr>
          <w:p w:rsidR="00BF0452" w:rsidRPr="008E34F1" w:rsidRDefault="00BF0452" w:rsidP="0069025E">
            <w:pPr>
              <w:adjustRightInd w:val="0"/>
              <w:snapToGrid w:val="0"/>
              <w:spacing w:line="400" w:lineRule="exact"/>
              <w:jc w:val="both"/>
              <w:rPr>
                <w:rFonts w:ascii="標楷體" w:eastAsia="標楷體" w:hAnsi="標楷體"/>
                <w:color w:val="000000" w:themeColor="text1"/>
              </w:rPr>
            </w:pPr>
            <w:r w:rsidRPr="008E34F1">
              <w:rPr>
                <w:rFonts w:ascii="標楷體" w:eastAsia="標楷體" w:hAnsi="標楷體" w:hint="eastAsia"/>
                <w:color w:val="000000" w:themeColor="text1"/>
              </w:rPr>
              <w:t>顏隊長通知:每日小門05:30開啟，讓送報員及運動民眾進出。大門06:00開啟。</w:t>
            </w:r>
          </w:p>
        </w:tc>
      </w:tr>
      <w:tr w:rsidR="00BF0452" w:rsidRPr="008E34F1" w:rsidTr="0069025E">
        <w:trPr>
          <w:trHeight w:val="423"/>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8E34F1" w:rsidRDefault="00BF0452" w:rsidP="0069025E">
            <w:pPr>
              <w:adjustRightInd w:val="0"/>
              <w:snapToGrid w:val="0"/>
              <w:spacing w:line="400" w:lineRule="exact"/>
              <w:ind w:left="240" w:hangingChars="100" w:hanging="240"/>
              <w:jc w:val="center"/>
              <w:rPr>
                <w:rFonts w:ascii="標楷體" w:eastAsia="標楷體" w:hAnsi="標楷體"/>
                <w:color w:val="000000" w:themeColor="text1"/>
              </w:rPr>
            </w:pPr>
            <w:r w:rsidRPr="008E34F1">
              <w:rPr>
                <w:rFonts w:ascii="標楷體" w:eastAsia="標楷體" w:hAnsi="標楷體" w:hint="eastAsia"/>
                <w:color w:val="000000" w:themeColor="text1"/>
              </w:rPr>
              <w:t>0418</w:t>
            </w:r>
          </w:p>
        </w:tc>
        <w:tc>
          <w:tcPr>
            <w:tcW w:w="6804" w:type="dxa"/>
          </w:tcPr>
          <w:p w:rsidR="00BF0452" w:rsidRPr="008E34F1" w:rsidRDefault="00BF0452" w:rsidP="0069025E">
            <w:pPr>
              <w:adjustRightInd w:val="0"/>
              <w:snapToGrid w:val="0"/>
              <w:spacing w:line="400" w:lineRule="exact"/>
              <w:ind w:left="240" w:hangingChars="100" w:hanging="240"/>
              <w:jc w:val="both"/>
              <w:rPr>
                <w:rFonts w:ascii="標楷體" w:eastAsia="標楷體" w:hAnsi="標楷體"/>
                <w:color w:val="000000" w:themeColor="text1"/>
              </w:rPr>
            </w:pPr>
            <w:r w:rsidRPr="008E34F1">
              <w:rPr>
                <w:rFonts w:ascii="標楷體" w:eastAsia="標楷體" w:hAnsi="標楷體" w:hint="eastAsia"/>
                <w:color w:val="000000" w:themeColor="text1"/>
              </w:rPr>
              <w:t>空大學生李同學借用空大電腦教室鑰匙。12:00歸還。</w:t>
            </w:r>
          </w:p>
        </w:tc>
      </w:tr>
      <w:tr w:rsidR="00BF0452" w:rsidRPr="008E34F1" w:rsidTr="0069025E">
        <w:trPr>
          <w:trHeight w:val="247"/>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8E34F1" w:rsidRDefault="00BF0452" w:rsidP="0069025E">
            <w:pPr>
              <w:adjustRightInd w:val="0"/>
              <w:snapToGrid w:val="0"/>
              <w:spacing w:line="400" w:lineRule="exact"/>
              <w:ind w:left="240" w:hangingChars="100" w:hanging="240"/>
              <w:jc w:val="center"/>
              <w:rPr>
                <w:rFonts w:ascii="標楷體" w:eastAsia="標楷體" w:hAnsi="標楷體"/>
                <w:color w:val="000000" w:themeColor="text1"/>
              </w:rPr>
            </w:pPr>
            <w:r w:rsidRPr="008E34F1">
              <w:rPr>
                <w:rFonts w:ascii="標楷體" w:eastAsia="標楷體" w:hAnsi="標楷體" w:hint="eastAsia"/>
                <w:color w:val="000000" w:themeColor="text1"/>
              </w:rPr>
              <w:t>0419</w:t>
            </w:r>
          </w:p>
        </w:tc>
        <w:tc>
          <w:tcPr>
            <w:tcW w:w="6804" w:type="dxa"/>
          </w:tcPr>
          <w:p w:rsidR="00BF0452" w:rsidRPr="008E34F1" w:rsidRDefault="00BF0452" w:rsidP="0069025E">
            <w:pPr>
              <w:adjustRightInd w:val="0"/>
              <w:snapToGrid w:val="0"/>
              <w:spacing w:line="400" w:lineRule="exact"/>
              <w:ind w:left="240" w:hangingChars="100" w:hanging="240"/>
              <w:jc w:val="both"/>
              <w:rPr>
                <w:rFonts w:ascii="標楷體" w:eastAsia="標楷體" w:hAnsi="標楷體"/>
                <w:color w:val="000000" w:themeColor="text1"/>
              </w:rPr>
            </w:pPr>
            <w:r w:rsidRPr="008E34F1">
              <w:rPr>
                <w:rFonts w:ascii="標楷體" w:eastAsia="標楷體" w:hAnsi="標楷體" w:hint="eastAsia"/>
                <w:color w:val="000000" w:themeColor="text1"/>
              </w:rPr>
              <w:t>陳先生於籃球場遺失手機，若有拾獲請電話聯絡通知認領。</w:t>
            </w:r>
          </w:p>
        </w:tc>
      </w:tr>
      <w:tr w:rsidR="00BF0452" w:rsidRPr="008E34F1" w:rsidTr="0069025E">
        <w:trPr>
          <w:trHeight w:val="247"/>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8E34F1" w:rsidRDefault="00BF0452" w:rsidP="0069025E">
            <w:pPr>
              <w:adjustRightInd w:val="0"/>
              <w:snapToGrid w:val="0"/>
              <w:spacing w:line="400" w:lineRule="exact"/>
              <w:ind w:left="240" w:hangingChars="100" w:hanging="240"/>
              <w:jc w:val="center"/>
              <w:rPr>
                <w:rFonts w:ascii="標楷體" w:eastAsia="標楷體" w:hAnsi="標楷體"/>
                <w:color w:val="000000" w:themeColor="text1"/>
              </w:rPr>
            </w:pPr>
            <w:r w:rsidRPr="008E34F1">
              <w:rPr>
                <w:rFonts w:ascii="標楷體" w:eastAsia="標楷體" w:hAnsi="標楷體" w:hint="eastAsia"/>
                <w:color w:val="000000" w:themeColor="text1"/>
              </w:rPr>
              <w:t>0421</w:t>
            </w:r>
          </w:p>
        </w:tc>
        <w:tc>
          <w:tcPr>
            <w:tcW w:w="6804" w:type="dxa"/>
          </w:tcPr>
          <w:p w:rsidR="00BF0452" w:rsidRPr="008E34F1" w:rsidRDefault="00BF0452" w:rsidP="0069025E">
            <w:pPr>
              <w:adjustRightInd w:val="0"/>
              <w:snapToGrid w:val="0"/>
              <w:spacing w:line="400" w:lineRule="exact"/>
              <w:ind w:left="240" w:hangingChars="100" w:hanging="240"/>
              <w:jc w:val="both"/>
              <w:rPr>
                <w:rFonts w:ascii="標楷體" w:eastAsia="標楷體" w:hAnsi="標楷體"/>
                <w:color w:val="000000" w:themeColor="text1"/>
              </w:rPr>
            </w:pPr>
            <w:r w:rsidRPr="008E34F1">
              <w:rPr>
                <w:rFonts w:ascii="標楷體" w:eastAsia="標楷體" w:hAnsi="標楷體" w:hint="eastAsia"/>
                <w:color w:val="000000" w:themeColor="text1"/>
              </w:rPr>
              <w:t>1.消防局人員至圖書館實施窗簾安檢。</w:t>
            </w:r>
          </w:p>
          <w:p w:rsidR="00BF0452" w:rsidRPr="008E34F1" w:rsidRDefault="00BF0452" w:rsidP="0069025E">
            <w:pPr>
              <w:adjustRightInd w:val="0"/>
              <w:snapToGrid w:val="0"/>
              <w:spacing w:line="400" w:lineRule="exact"/>
              <w:ind w:left="240" w:hangingChars="100" w:hanging="240"/>
              <w:jc w:val="both"/>
              <w:rPr>
                <w:rFonts w:ascii="標楷體" w:eastAsia="標楷體" w:hAnsi="標楷體"/>
                <w:color w:val="000000" w:themeColor="text1"/>
              </w:rPr>
            </w:pPr>
            <w:r w:rsidRPr="008E34F1">
              <w:rPr>
                <w:rFonts w:ascii="標楷體" w:eastAsia="標楷體" w:hAnsi="標楷體" w:hint="eastAsia"/>
                <w:color w:val="000000" w:themeColor="text1"/>
              </w:rPr>
              <w:t>2.校門口小門垃圾造成靠卡開門到底不會自動停止，馬達持續運轉，已予以清理排除，測試正常。</w:t>
            </w:r>
          </w:p>
        </w:tc>
      </w:tr>
      <w:tr w:rsidR="00BF0452" w:rsidRPr="008E34F1" w:rsidTr="0069025E">
        <w:trPr>
          <w:trHeight w:val="247"/>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8E34F1" w:rsidRDefault="00BF0452" w:rsidP="0069025E">
            <w:pPr>
              <w:adjustRightInd w:val="0"/>
              <w:snapToGrid w:val="0"/>
              <w:spacing w:line="400" w:lineRule="exact"/>
              <w:ind w:left="240" w:hangingChars="100" w:hanging="240"/>
              <w:jc w:val="center"/>
              <w:rPr>
                <w:rFonts w:ascii="標楷體" w:eastAsia="標楷體" w:hAnsi="標楷體"/>
                <w:color w:val="000000" w:themeColor="text1"/>
              </w:rPr>
            </w:pPr>
            <w:r w:rsidRPr="008E34F1">
              <w:rPr>
                <w:rFonts w:ascii="標楷體" w:eastAsia="標楷體" w:hAnsi="標楷體" w:hint="eastAsia"/>
                <w:color w:val="000000" w:themeColor="text1"/>
              </w:rPr>
              <w:t>0424</w:t>
            </w:r>
          </w:p>
        </w:tc>
        <w:tc>
          <w:tcPr>
            <w:tcW w:w="6804" w:type="dxa"/>
          </w:tcPr>
          <w:p w:rsidR="00BF0452" w:rsidRPr="008E34F1" w:rsidRDefault="00BF0452" w:rsidP="0069025E">
            <w:pPr>
              <w:adjustRightInd w:val="0"/>
              <w:snapToGrid w:val="0"/>
              <w:spacing w:line="400" w:lineRule="exact"/>
              <w:jc w:val="both"/>
              <w:rPr>
                <w:rFonts w:ascii="標楷體" w:eastAsia="標楷體" w:hAnsi="標楷體"/>
                <w:color w:val="000000" w:themeColor="text1"/>
              </w:rPr>
            </w:pPr>
            <w:r w:rsidRPr="008E34F1">
              <w:rPr>
                <w:rFonts w:ascii="標楷體" w:eastAsia="標楷體" w:hAnsi="標楷體" w:hint="eastAsia"/>
                <w:color w:val="000000" w:themeColor="text1"/>
              </w:rPr>
              <w:t>進修部寄放國際會議廳</w:t>
            </w:r>
            <w:r w:rsidRPr="008E34F1">
              <w:rPr>
                <w:rFonts w:ascii="標楷體" w:eastAsia="標楷體" w:hAnsi="標楷體" w:hint="eastAsia"/>
                <w:color w:val="000000" w:themeColor="text1"/>
                <w:kern w:val="0"/>
              </w:rPr>
              <w:t>鑰匙，4月26日13:30供校友返校</w:t>
            </w:r>
            <w:r w:rsidRPr="008E34F1">
              <w:rPr>
                <w:rFonts w:ascii="標楷體" w:eastAsia="標楷體" w:hAnsi="標楷體" w:hint="eastAsia"/>
                <w:color w:val="000000" w:themeColor="text1"/>
              </w:rPr>
              <w:t>參加藝術作品展示活動至警衛室借用。</w:t>
            </w:r>
          </w:p>
        </w:tc>
      </w:tr>
      <w:tr w:rsidR="00BF0452" w:rsidRPr="008E34F1" w:rsidTr="0069025E">
        <w:trPr>
          <w:trHeight w:val="247"/>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8E34F1" w:rsidRDefault="00BF0452" w:rsidP="0069025E">
            <w:pPr>
              <w:adjustRightInd w:val="0"/>
              <w:snapToGrid w:val="0"/>
              <w:spacing w:line="400" w:lineRule="exact"/>
              <w:ind w:left="240" w:hangingChars="100" w:hanging="240"/>
              <w:jc w:val="center"/>
              <w:rPr>
                <w:rFonts w:ascii="標楷體" w:eastAsia="標楷體" w:hAnsi="標楷體"/>
                <w:color w:val="000000" w:themeColor="text1"/>
              </w:rPr>
            </w:pPr>
            <w:r w:rsidRPr="008E34F1">
              <w:rPr>
                <w:rFonts w:ascii="標楷體" w:eastAsia="標楷體" w:hAnsi="標楷體" w:hint="eastAsia"/>
                <w:color w:val="000000" w:themeColor="text1"/>
              </w:rPr>
              <w:t>0427</w:t>
            </w:r>
          </w:p>
        </w:tc>
        <w:tc>
          <w:tcPr>
            <w:tcW w:w="6804" w:type="dxa"/>
          </w:tcPr>
          <w:p w:rsidR="00BF0452" w:rsidRPr="008E34F1" w:rsidRDefault="00BF0452" w:rsidP="0069025E">
            <w:pPr>
              <w:adjustRightInd w:val="0"/>
              <w:snapToGrid w:val="0"/>
              <w:spacing w:line="400" w:lineRule="exact"/>
              <w:jc w:val="both"/>
              <w:rPr>
                <w:rFonts w:ascii="標楷體" w:eastAsia="標楷體" w:hAnsi="標楷體"/>
                <w:color w:val="000000" w:themeColor="text1"/>
              </w:rPr>
            </w:pPr>
            <w:r w:rsidRPr="008E34F1">
              <w:rPr>
                <w:rFonts w:ascii="標楷體" w:eastAsia="標楷體" w:hAnsi="標楷體" w:hint="eastAsia"/>
                <w:color w:val="000000" w:themeColor="text1"/>
              </w:rPr>
              <w:t>興華高中學生陳同學於操場遺失</w:t>
            </w:r>
            <w:r w:rsidRPr="008E34F1">
              <w:rPr>
                <w:rStyle w:val="afe"/>
                <w:rFonts w:ascii="標楷體" w:eastAsia="標楷體" w:hAnsi="標楷體" w:cs="Arial"/>
                <w:i w:val="0"/>
                <w:iCs w:val="0"/>
                <w:color w:val="000000" w:themeColor="text1"/>
                <w:shd w:val="clear" w:color="auto" w:fill="FFFFFF"/>
              </w:rPr>
              <w:t>Sony</w:t>
            </w:r>
            <w:r w:rsidRPr="008E34F1">
              <w:rPr>
                <w:rStyle w:val="afe"/>
                <w:rFonts w:ascii="標楷體" w:eastAsia="標楷體" w:hAnsi="標楷體" w:cs="Arial" w:hint="eastAsia"/>
                <w:i w:val="0"/>
                <w:iCs w:val="0"/>
                <w:color w:val="000000" w:themeColor="text1"/>
                <w:shd w:val="clear" w:color="auto" w:fill="FFFFFF"/>
              </w:rPr>
              <w:t>黑色手機，若有拾獲</w:t>
            </w:r>
            <w:r w:rsidRPr="008E34F1">
              <w:rPr>
                <w:rFonts w:ascii="標楷體" w:eastAsia="標楷體" w:hAnsi="標楷體" w:hint="eastAsia"/>
                <w:color w:val="000000" w:themeColor="text1"/>
              </w:rPr>
              <w:t>請電話通知認領。</w:t>
            </w:r>
          </w:p>
        </w:tc>
      </w:tr>
      <w:tr w:rsidR="00BF0452" w:rsidRPr="008E34F1" w:rsidTr="0069025E">
        <w:trPr>
          <w:trHeight w:val="524"/>
        </w:trPr>
        <w:tc>
          <w:tcPr>
            <w:tcW w:w="1951" w:type="dxa"/>
            <w:vMerge w:val="restart"/>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民雄校區</w:t>
            </w:r>
          </w:p>
        </w:tc>
        <w:tc>
          <w:tcPr>
            <w:tcW w:w="992" w:type="dxa"/>
            <w:vAlign w:val="center"/>
          </w:tcPr>
          <w:p w:rsidR="00BF0452" w:rsidRPr="00277662" w:rsidRDefault="00BF0452" w:rsidP="0069025E">
            <w:pPr>
              <w:pStyle w:val="af4"/>
              <w:spacing w:line="400" w:lineRule="exact"/>
              <w:ind w:leftChars="0" w:left="240" w:hangingChars="100" w:hanging="240"/>
              <w:jc w:val="center"/>
              <w:rPr>
                <w:bCs w:val="0"/>
                <w:color w:val="000000" w:themeColor="text1"/>
              </w:rPr>
            </w:pPr>
            <w:r w:rsidRPr="00277662">
              <w:rPr>
                <w:rFonts w:hint="eastAsia"/>
                <w:bCs w:val="0"/>
                <w:color w:val="000000" w:themeColor="text1"/>
              </w:rPr>
              <w:t>0406</w:t>
            </w:r>
          </w:p>
        </w:tc>
        <w:tc>
          <w:tcPr>
            <w:tcW w:w="6804" w:type="dxa"/>
          </w:tcPr>
          <w:p w:rsidR="00BF0452" w:rsidRPr="008E34F1" w:rsidRDefault="00BF0452" w:rsidP="0069025E">
            <w:pPr>
              <w:snapToGrid w:val="0"/>
              <w:spacing w:line="400" w:lineRule="exact"/>
              <w:jc w:val="both"/>
              <w:rPr>
                <w:rFonts w:ascii="標楷體" w:eastAsia="標楷體" w:hAnsi="標楷體"/>
                <w:bCs/>
                <w:color w:val="000000" w:themeColor="text1"/>
              </w:rPr>
            </w:pPr>
            <w:r w:rsidRPr="008E34F1">
              <w:rPr>
                <w:rFonts w:ascii="標楷體" w:eastAsia="標楷體" w:hAnsi="標楷體" w:hint="eastAsia"/>
                <w:bCs/>
                <w:color w:val="000000" w:themeColor="text1"/>
              </w:rPr>
              <w:t>巡視校區時發現，藝術館後方因大雨後兩棵大榕樹倒下，已拍照並通報謝婉雯組長知悉，後續已由謝組長處理完畢。</w:t>
            </w:r>
            <w:r w:rsidRPr="008E34F1">
              <w:rPr>
                <w:rFonts w:ascii="標楷體" w:eastAsia="標楷體" w:hAnsi="標楷體"/>
                <w:bCs/>
                <w:color w:val="000000" w:themeColor="text1"/>
              </w:rPr>
              <w:t>O</w:t>
            </w:r>
            <w:r w:rsidRPr="008E34F1">
              <w:rPr>
                <w:rFonts w:ascii="標楷體" w:eastAsia="標楷體" w:hAnsi="標楷體" w:hint="eastAsia"/>
                <w:bCs/>
                <w:color w:val="000000" w:themeColor="text1"/>
              </w:rPr>
              <w:t>k便利商店旁左側道路因下雨積水，已排放三角錐並拍照</w:t>
            </w:r>
            <w:r w:rsidRPr="008E34F1">
              <w:rPr>
                <w:rFonts w:ascii="標楷體" w:eastAsia="標楷體" w:hAnsi="標楷體"/>
                <w:bCs/>
                <w:color w:val="000000" w:themeColor="text1"/>
              </w:rPr>
              <w:t>。</w:t>
            </w:r>
          </w:p>
        </w:tc>
      </w:tr>
      <w:tr w:rsidR="00BF0452" w:rsidRPr="008E34F1" w:rsidTr="0069025E">
        <w:trPr>
          <w:trHeight w:val="426"/>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277662" w:rsidRDefault="00BF0452" w:rsidP="0069025E">
            <w:pPr>
              <w:pStyle w:val="af4"/>
              <w:spacing w:line="400" w:lineRule="exact"/>
              <w:ind w:leftChars="0" w:left="240" w:hangingChars="100" w:hanging="240"/>
              <w:jc w:val="center"/>
              <w:rPr>
                <w:bCs w:val="0"/>
                <w:color w:val="000000" w:themeColor="text1"/>
              </w:rPr>
            </w:pPr>
            <w:r w:rsidRPr="00277662">
              <w:rPr>
                <w:rFonts w:hint="eastAsia"/>
                <w:bCs w:val="0"/>
                <w:color w:val="000000" w:themeColor="text1"/>
              </w:rPr>
              <w:t>0407</w:t>
            </w:r>
          </w:p>
        </w:tc>
        <w:tc>
          <w:tcPr>
            <w:tcW w:w="6804" w:type="dxa"/>
          </w:tcPr>
          <w:p w:rsidR="00BF0452" w:rsidRPr="00277662" w:rsidRDefault="00BF0452" w:rsidP="0069025E">
            <w:pPr>
              <w:pStyle w:val="af4"/>
              <w:spacing w:line="400" w:lineRule="exact"/>
              <w:ind w:leftChars="0" w:left="240" w:hangingChars="100" w:hanging="240"/>
              <w:rPr>
                <w:bCs w:val="0"/>
                <w:color w:val="000000" w:themeColor="text1"/>
              </w:rPr>
            </w:pPr>
            <w:r w:rsidRPr="00277662">
              <w:rPr>
                <w:rFonts w:hint="eastAsia"/>
                <w:bCs w:val="0"/>
                <w:color w:val="000000" w:themeColor="text1"/>
              </w:rPr>
              <w:t>1.校門口前路口紅綠燈發生車禍，視藝二鍾同學與吳鳳科大劉同學機車擦撞，至現場協助並通知救護車，因劉生左小腿擦傷不能移動，由救護車送往嘉基急診，鍾生無礙，通知值勤教官協助處理，並由教官聯繫吳鳳科大</w:t>
            </w:r>
            <w:r w:rsidRPr="00277662">
              <w:rPr>
                <w:bCs w:val="0"/>
                <w:color w:val="000000" w:themeColor="text1"/>
              </w:rPr>
              <w:t>。</w:t>
            </w:r>
          </w:p>
          <w:p w:rsidR="00BF0452" w:rsidRPr="00277662" w:rsidRDefault="00BF0452" w:rsidP="0069025E">
            <w:pPr>
              <w:pStyle w:val="af4"/>
              <w:spacing w:line="400" w:lineRule="exact"/>
              <w:ind w:leftChars="0" w:left="240" w:hangingChars="100" w:hanging="240"/>
              <w:rPr>
                <w:bCs w:val="0"/>
                <w:color w:val="000000" w:themeColor="text1"/>
              </w:rPr>
            </w:pPr>
            <w:r w:rsidRPr="00277662">
              <w:rPr>
                <w:rFonts w:hint="eastAsia"/>
                <w:bCs w:val="0"/>
                <w:color w:val="000000" w:themeColor="text1"/>
              </w:rPr>
              <w:t>2.學人宿舍老師洪如玉反應有學生在宿舍前尖叫，經查為六位學生慶生嬉鬧，已勸離六名學生</w:t>
            </w:r>
            <w:r w:rsidRPr="00277662">
              <w:rPr>
                <w:bCs w:val="0"/>
                <w:color w:val="000000" w:themeColor="text1"/>
              </w:rPr>
              <w:t>。</w:t>
            </w:r>
          </w:p>
        </w:tc>
      </w:tr>
      <w:tr w:rsidR="00BF0452" w:rsidRPr="008E34F1" w:rsidTr="0069025E">
        <w:trPr>
          <w:trHeight w:val="426"/>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277662" w:rsidRDefault="00BF0452" w:rsidP="0069025E">
            <w:pPr>
              <w:pStyle w:val="af4"/>
              <w:spacing w:line="400" w:lineRule="exact"/>
              <w:ind w:leftChars="0" w:left="240" w:hangingChars="100" w:hanging="240"/>
              <w:jc w:val="center"/>
              <w:rPr>
                <w:bCs w:val="0"/>
                <w:color w:val="000000" w:themeColor="text1"/>
              </w:rPr>
            </w:pPr>
            <w:r w:rsidRPr="00277662">
              <w:rPr>
                <w:rFonts w:hint="eastAsia"/>
                <w:bCs w:val="0"/>
                <w:color w:val="000000" w:themeColor="text1"/>
              </w:rPr>
              <w:t>0409</w:t>
            </w:r>
          </w:p>
        </w:tc>
        <w:tc>
          <w:tcPr>
            <w:tcW w:w="6804" w:type="dxa"/>
          </w:tcPr>
          <w:p w:rsidR="00BF0452" w:rsidRPr="00277662" w:rsidRDefault="00BF0452" w:rsidP="0069025E">
            <w:pPr>
              <w:pStyle w:val="af4"/>
              <w:spacing w:line="400" w:lineRule="exact"/>
              <w:ind w:leftChars="0" w:left="240" w:hangingChars="100" w:hanging="240"/>
              <w:rPr>
                <w:bCs w:val="0"/>
                <w:color w:val="000000" w:themeColor="text1"/>
              </w:rPr>
            </w:pPr>
            <w:r w:rsidRPr="00277662">
              <w:rPr>
                <w:rFonts w:hint="eastAsia"/>
                <w:bCs w:val="0"/>
                <w:color w:val="000000" w:themeColor="text1"/>
              </w:rPr>
              <w:t>藝術館2F廁所緊急鈴響，經查現場無人，已解除</w:t>
            </w:r>
            <w:r w:rsidRPr="00277662">
              <w:rPr>
                <w:bCs w:val="0"/>
                <w:color w:val="000000" w:themeColor="text1"/>
              </w:rPr>
              <w:t>。</w:t>
            </w:r>
          </w:p>
        </w:tc>
      </w:tr>
      <w:tr w:rsidR="00BF0452" w:rsidRPr="008E34F1" w:rsidTr="0069025E">
        <w:trPr>
          <w:trHeight w:val="408"/>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277662" w:rsidRDefault="00BF0452" w:rsidP="0069025E">
            <w:pPr>
              <w:pStyle w:val="af4"/>
              <w:spacing w:line="400" w:lineRule="exact"/>
              <w:ind w:leftChars="0" w:left="240" w:hangingChars="100" w:hanging="240"/>
              <w:jc w:val="center"/>
              <w:rPr>
                <w:bCs w:val="0"/>
                <w:color w:val="000000" w:themeColor="text1"/>
              </w:rPr>
            </w:pPr>
            <w:r w:rsidRPr="00277662">
              <w:rPr>
                <w:rFonts w:hint="eastAsia"/>
                <w:bCs w:val="0"/>
                <w:color w:val="000000" w:themeColor="text1"/>
              </w:rPr>
              <w:t>0410</w:t>
            </w:r>
          </w:p>
        </w:tc>
        <w:tc>
          <w:tcPr>
            <w:tcW w:w="6804" w:type="dxa"/>
          </w:tcPr>
          <w:p w:rsidR="00BF0452" w:rsidRPr="00277662" w:rsidRDefault="00BF0452" w:rsidP="0069025E">
            <w:pPr>
              <w:pStyle w:val="af4"/>
              <w:spacing w:line="400" w:lineRule="exact"/>
              <w:ind w:leftChars="0" w:left="0"/>
              <w:rPr>
                <w:bCs w:val="0"/>
                <w:color w:val="000000" w:themeColor="text1"/>
              </w:rPr>
            </w:pPr>
            <w:r w:rsidRPr="00277662">
              <w:rPr>
                <w:rFonts w:hint="eastAsia"/>
                <w:bCs w:val="0"/>
                <w:color w:val="000000" w:themeColor="text1"/>
              </w:rPr>
              <w:t>捷仁通信入校檢修西側大門內監視鏡頭；人文館主機無法連線，檢修後已恢復連線</w:t>
            </w:r>
            <w:r w:rsidRPr="00277662">
              <w:rPr>
                <w:bCs w:val="0"/>
                <w:color w:val="000000" w:themeColor="text1"/>
              </w:rPr>
              <w:t>。</w:t>
            </w:r>
          </w:p>
        </w:tc>
      </w:tr>
      <w:tr w:rsidR="00BF0452" w:rsidRPr="008E34F1" w:rsidTr="0069025E">
        <w:trPr>
          <w:trHeight w:val="408"/>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277662" w:rsidRDefault="00BF0452" w:rsidP="0069025E">
            <w:pPr>
              <w:pStyle w:val="af4"/>
              <w:spacing w:line="400" w:lineRule="exact"/>
              <w:ind w:leftChars="0" w:left="240" w:hangingChars="100" w:hanging="240"/>
              <w:jc w:val="center"/>
              <w:rPr>
                <w:bCs w:val="0"/>
                <w:color w:val="000000" w:themeColor="text1"/>
              </w:rPr>
            </w:pPr>
            <w:r w:rsidRPr="00277662">
              <w:rPr>
                <w:rFonts w:hint="eastAsia"/>
                <w:bCs w:val="0"/>
                <w:color w:val="000000" w:themeColor="text1"/>
              </w:rPr>
              <w:t>0411</w:t>
            </w:r>
          </w:p>
        </w:tc>
        <w:tc>
          <w:tcPr>
            <w:tcW w:w="6804" w:type="dxa"/>
          </w:tcPr>
          <w:p w:rsidR="00BF0452" w:rsidRPr="00277662" w:rsidRDefault="00BF0452" w:rsidP="0069025E">
            <w:pPr>
              <w:pStyle w:val="af4"/>
              <w:spacing w:line="400" w:lineRule="exact"/>
              <w:ind w:leftChars="0" w:left="0"/>
              <w:rPr>
                <w:bCs w:val="0"/>
                <w:color w:val="000000" w:themeColor="text1"/>
              </w:rPr>
            </w:pPr>
            <w:r w:rsidRPr="00277662">
              <w:rPr>
                <w:rFonts w:hint="eastAsia"/>
                <w:bCs w:val="0"/>
                <w:color w:val="000000" w:themeColor="text1"/>
              </w:rPr>
              <w:t>廠商前來施工-大門機車入口機車道與自行車道分隔設施，已設置完成</w:t>
            </w:r>
            <w:r w:rsidRPr="00277662">
              <w:rPr>
                <w:bCs w:val="0"/>
                <w:color w:val="000000" w:themeColor="text1"/>
              </w:rPr>
              <w:t>。</w:t>
            </w:r>
          </w:p>
        </w:tc>
      </w:tr>
      <w:tr w:rsidR="00BF0452" w:rsidRPr="008E34F1" w:rsidTr="0069025E">
        <w:trPr>
          <w:trHeight w:val="408"/>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277662" w:rsidRDefault="00BF0452" w:rsidP="0069025E">
            <w:pPr>
              <w:pStyle w:val="af4"/>
              <w:spacing w:line="400" w:lineRule="exact"/>
              <w:ind w:leftChars="0" w:left="240" w:hangingChars="100" w:hanging="240"/>
              <w:jc w:val="center"/>
              <w:rPr>
                <w:bCs w:val="0"/>
                <w:color w:val="000000" w:themeColor="text1"/>
              </w:rPr>
            </w:pPr>
            <w:r w:rsidRPr="00277662">
              <w:rPr>
                <w:rFonts w:hint="eastAsia"/>
                <w:bCs w:val="0"/>
                <w:color w:val="000000" w:themeColor="text1"/>
              </w:rPr>
              <w:t>0412</w:t>
            </w:r>
          </w:p>
        </w:tc>
        <w:tc>
          <w:tcPr>
            <w:tcW w:w="6804" w:type="dxa"/>
          </w:tcPr>
          <w:p w:rsidR="00BF0452" w:rsidRPr="00277662" w:rsidRDefault="00BF0452" w:rsidP="0069025E">
            <w:pPr>
              <w:pStyle w:val="af4"/>
              <w:spacing w:line="400" w:lineRule="exact"/>
              <w:ind w:leftChars="0" w:left="240" w:hangingChars="100" w:hanging="240"/>
              <w:rPr>
                <w:bCs w:val="0"/>
                <w:color w:val="000000" w:themeColor="text1"/>
              </w:rPr>
            </w:pPr>
            <w:r w:rsidRPr="00277662">
              <w:rPr>
                <w:rFonts w:hint="eastAsia"/>
                <w:bCs w:val="0"/>
                <w:color w:val="000000" w:themeColor="text1"/>
              </w:rPr>
              <w:t>1.校外人士在噴水池後樹下發現一個黑色小側包，經查內有三星手機一隻、錢包一個、英教四顏同學學生證、汽車駕照、健保卡、身分證、金融卡、悠遊卡、空白卡各一張、現金貳千元整、鑰匙一支通知顏生19:30來取回</w:t>
            </w:r>
            <w:r w:rsidRPr="00277662">
              <w:rPr>
                <w:bCs w:val="0"/>
                <w:color w:val="000000" w:themeColor="text1"/>
              </w:rPr>
              <w:t>。</w:t>
            </w:r>
          </w:p>
          <w:p w:rsidR="00BF0452" w:rsidRPr="00277662" w:rsidRDefault="00BF0452" w:rsidP="0069025E">
            <w:pPr>
              <w:pStyle w:val="af4"/>
              <w:spacing w:line="400" w:lineRule="exact"/>
              <w:ind w:leftChars="0" w:left="240" w:hangingChars="100" w:hanging="240"/>
              <w:rPr>
                <w:bCs w:val="0"/>
                <w:color w:val="000000" w:themeColor="text1"/>
              </w:rPr>
            </w:pPr>
            <w:r w:rsidRPr="00277662">
              <w:rPr>
                <w:rFonts w:hint="eastAsia"/>
                <w:bCs w:val="0"/>
                <w:color w:val="000000" w:themeColor="text1"/>
              </w:rPr>
              <w:t>2.綠園二舍來電，同學已叫救護車，協助引導。數位一陳同學陪同人員林同學，就醫原因為流行性感冒，並已聯絡值勤教官</w:t>
            </w:r>
            <w:r w:rsidRPr="00277662">
              <w:rPr>
                <w:bCs w:val="0"/>
                <w:color w:val="000000" w:themeColor="text1"/>
              </w:rPr>
              <w:t>。</w:t>
            </w:r>
          </w:p>
        </w:tc>
      </w:tr>
      <w:tr w:rsidR="00BF0452" w:rsidRPr="008E34F1" w:rsidTr="0069025E">
        <w:trPr>
          <w:trHeight w:val="408"/>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277662" w:rsidRDefault="00BF0452" w:rsidP="0069025E">
            <w:pPr>
              <w:pStyle w:val="af4"/>
              <w:spacing w:line="400" w:lineRule="exact"/>
              <w:ind w:leftChars="0" w:left="240" w:hangingChars="100" w:hanging="240"/>
              <w:jc w:val="center"/>
              <w:rPr>
                <w:bCs w:val="0"/>
                <w:color w:val="000000" w:themeColor="text1"/>
              </w:rPr>
            </w:pPr>
            <w:r w:rsidRPr="00277662">
              <w:rPr>
                <w:rFonts w:hint="eastAsia"/>
                <w:bCs w:val="0"/>
                <w:color w:val="000000" w:themeColor="text1"/>
              </w:rPr>
              <w:t>0413</w:t>
            </w:r>
          </w:p>
        </w:tc>
        <w:tc>
          <w:tcPr>
            <w:tcW w:w="6804" w:type="dxa"/>
          </w:tcPr>
          <w:p w:rsidR="00BF0452" w:rsidRPr="00277662" w:rsidRDefault="00BF0452" w:rsidP="0069025E">
            <w:pPr>
              <w:pStyle w:val="af4"/>
              <w:spacing w:line="400" w:lineRule="exact"/>
              <w:ind w:leftChars="0" w:left="0"/>
              <w:rPr>
                <w:bCs w:val="0"/>
                <w:color w:val="000000" w:themeColor="text1"/>
              </w:rPr>
            </w:pPr>
            <w:r w:rsidRPr="00277662">
              <w:rPr>
                <w:rFonts w:hint="eastAsia"/>
                <w:bCs w:val="0"/>
                <w:color w:val="000000" w:themeColor="text1"/>
              </w:rPr>
              <w:t>大門口發生車禍，外語二周同學與數研所助理林先生轎車擦撞，聯繫教官前來陪同派出所處理</w:t>
            </w:r>
            <w:r w:rsidRPr="00277662">
              <w:rPr>
                <w:bCs w:val="0"/>
                <w:color w:val="000000" w:themeColor="text1"/>
              </w:rPr>
              <w:t>。</w:t>
            </w:r>
          </w:p>
        </w:tc>
      </w:tr>
      <w:tr w:rsidR="00BF0452" w:rsidRPr="008E34F1" w:rsidTr="0069025E">
        <w:trPr>
          <w:trHeight w:val="408"/>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277662" w:rsidRDefault="00BF0452" w:rsidP="0069025E">
            <w:pPr>
              <w:pStyle w:val="af4"/>
              <w:spacing w:line="400" w:lineRule="exact"/>
              <w:ind w:leftChars="0" w:left="240" w:hangingChars="100" w:hanging="240"/>
              <w:jc w:val="center"/>
              <w:rPr>
                <w:bCs w:val="0"/>
                <w:color w:val="000000" w:themeColor="text1"/>
              </w:rPr>
            </w:pPr>
            <w:r w:rsidRPr="00277662">
              <w:rPr>
                <w:rFonts w:hint="eastAsia"/>
                <w:bCs w:val="0"/>
                <w:color w:val="000000" w:themeColor="text1"/>
              </w:rPr>
              <w:t>0415</w:t>
            </w:r>
          </w:p>
        </w:tc>
        <w:tc>
          <w:tcPr>
            <w:tcW w:w="6804" w:type="dxa"/>
          </w:tcPr>
          <w:p w:rsidR="00BF0452" w:rsidRPr="00277662" w:rsidRDefault="00BF0452" w:rsidP="0069025E">
            <w:pPr>
              <w:pStyle w:val="af4"/>
              <w:spacing w:line="400" w:lineRule="exact"/>
              <w:ind w:leftChars="0" w:left="240" w:hangingChars="100" w:hanging="240"/>
              <w:rPr>
                <w:bCs w:val="0"/>
                <w:color w:val="000000" w:themeColor="text1"/>
              </w:rPr>
            </w:pPr>
            <w:r w:rsidRPr="00277662">
              <w:rPr>
                <w:rFonts w:hint="eastAsia"/>
                <w:bCs w:val="0"/>
                <w:color w:val="000000" w:themeColor="text1"/>
              </w:rPr>
              <w:t>1.圖書館5F廁所緊急鈴觸發，立即和館員查看現場無異況，此系統是以時間設定秒數約30秒自動停止，現場因緊急鈴仍不時發報，警鈴聲響恐影響讀者，暫將喇叭訊號予拔除，通知廠商處理</w:t>
            </w:r>
            <w:r w:rsidRPr="00277662">
              <w:rPr>
                <w:bCs w:val="0"/>
                <w:color w:val="000000" w:themeColor="text1"/>
              </w:rPr>
              <w:t>。</w:t>
            </w:r>
            <w:r w:rsidRPr="00277662">
              <w:rPr>
                <w:rFonts w:hint="eastAsia"/>
                <w:bCs w:val="0"/>
                <w:color w:val="000000" w:themeColor="text1"/>
              </w:rPr>
              <w:t>(廠商查看須更新主機板零件，調貨中)</w:t>
            </w:r>
          </w:p>
          <w:p w:rsidR="00BF0452" w:rsidRPr="00277662" w:rsidRDefault="00BF0452" w:rsidP="0069025E">
            <w:pPr>
              <w:pStyle w:val="af4"/>
              <w:spacing w:line="400" w:lineRule="exact"/>
              <w:ind w:leftChars="0" w:left="240" w:hangingChars="100" w:hanging="240"/>
              <w:rPr>
                <w:bCs w:val="0"/>
                <w:color w:val="000000" w:themeColor="text1"/>
              </w:rPr>
            </w:pPr>
            <w:r w:rsidRPr="00277662">
              <w:rPr>
                <w:rFonts w:hint="eastAsia"/>
                <w:bCs w:val="0"/>
                <w:color w:val="000000" w:themeColor="text1"/>
              </w:rPr>
              <w:lastRenderedPageBreak/>
              <w:t>2.民興派出所員警到校告知音樂系三甲王同學報案疑似被騙，因王生還要上課，員警留下資料待下課後再處理後續，已通報值勤教官知悉</w:t>
            </w:r>
            <w:r w:rsidRPr="00277662">
              <w:rPr>
                <w:bCs w:val="0"/>
                <w:color w:val="000000" w:themeColor="text1"/>
              </w:rPr>
              <w:t>。</w:t>
            </w:r>
          </w:p>
          <w:p w:rsidR="00BF0452" w:rsidRPr="00277662" w:rsidRDefault="00BF0452" w:rsidP="0069025E">
            <w:pPr>
              <w:pStyle w:val="af4"/>
              <w:spacing w:line="400" w:lineRule="exact"/>
              <w:ind w:leftChars="0" w:left="240" w:hangingChars="100" w:hanging="240"/>
              <w:rPr>
                <w:bCs w:val="0"/>
                <w:color w:val="000000" w:themeColor="text1"/>
              </w:rPr>
            </w:pPr>
            <w:r w:rsidRPr="00277662">
              <w:rPr>
                <w:rFonts w:hint="eastAsia"/>
                <w:bCs w:val="0"/>
                <w:color w:val="000000" w:themeColor="text1"/>
              </w:rPr>
              <w:t>3.幼教二甲柯同學重感冒全身無力，樓長自行叫救護車送嘉基醫院陪同學生葉同學，已通報值勤教官知悉</w:t>
            </w:r>
            <w:r w:rsidRPr="00277662">
              <w:rPr>
                <w:bCs w:val="0"/>
                <w:color w:val="000000" w:themeColor="text1"/>
              </w:rPr>
              <w:t>。</w:t>
            </w:r>
          </w:p>
        </w:tc>
      </w:tr>
      <w:tr w:rsidR="00BF0452" w:rsidRPr="008E34F1" w:rsidTr="0069025E">
        <w:trPr>
          <w:trHeight w:val="408"/>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277662" w:rsidRDefault="00BF0452" w:rsidP="0069025E">
            <w:pPr>
              <w:pStyle w:val="af4"/>
              <w:spacing w:line="400" w:lineRule="exact"/>
              <w:ind w:leftChars="0" w:left="240" w:hangingChars="100" w:hanging="240"/>
              <w:jc w:val="center"/>
              <w:rPr>
                <w:bCs w:val="0"/>
                <w:color w:val="000000" w:themeColor="text1"/>
              </w:rPr>
            </w:pPr>
            <w:r w:rsidRPr="00277662">
              <w:rPr>
                <w:rFonts w:hint="eastAsia"/>
                <w:bCs w:val="0"/>
                <w:color w:val="000000" w:themeColor="text1"/>
              </w:rPr>
              <w:t>0418</w:t>
            </w:r>
          </w:p>
        </w:tc>
        <w:tc>
          <w:tcPr>
            <w:tcW w:w="6804" w:type="dxa"/>
          </w:tcPr>
          <w:p w:rsidR="00BF0452" w:rsidRPr="00277662" w:rsidRDefault="00BF0452" w:rsidP="0069025E">
            <w:pPr>
              <w:pStyle w:val="af4"/>
              <w:spacing w:line="400" w:lineRule="exact"/>
              <w:ind w:leftChars="0" w:left="0"/>
              <w:rPr>
                <w:bCs w:val="0"/>
                <w:color w:val="000000" w:themeColor="text1"/>
              </w:rPr>
            </w:pPr>
            <w:r w:rsidRPr="00277662">
              <w:rPr>
                <w:rFonts w:hint="eastAsia"/>
                <w:bCs w:val="0"/>
                <w:color w:val="000000" w:themeColor="text1"/>
              </w:rPr>
              <w:t>視藝系學生通報新藝樓教室內有蛇出沒，前往先抓至籠子中，聯絡消防局 20</w:t>
            </w:r>
            <w:r w:rsidRPr="00277662">
              <w:rPr>
                <w:bCs w:val="0"/>
                <w:color w:val="000000" w:themeColor="text1"/>
              </w:rPr>
              <w:t>：</w:t>
            </w:r>
            <w:r w:rsidRPr="00277662">
              <w:rPr>
                <w:rFonts w:hint="eastAsia"/>
                <w:bCs w:val="0"/>
                <w:color w:val="000000" w:themeColor="text1"/>
              </w:rPr>
              <w:t>40消防局到校將蛇帶回</w:t>
            </w:r>
            <w:r w:rsidRPr="00277662">
              <w:rPr>
                <w:bCs w:val="0"/>
                <w:color w:val="000000" w:themeColor="text1"/>
              </w:rPr>
              <w:t>。</w:t>
            </w:r>
          </w:p>
        </w:tc>
      </w:tr>
      <w:tr w:rsidR="00BF0452" w:rsidRPr="008E34F1" w:rsidTr="0069025E">
        <w:trPr>
          <w:trHeight w:val="408"/>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277662" w:rsidRDefault="00BF0452" w:rsidP="0069025E">
            <w:pPr>
              <w:pStyle w:val="af4"/>
              <w:spacing w:line="400" w:lineRule="exact"/>
              <w:ind w:leftChars="0" w:left="240" w:hangingChars="100" w:hanging="240"/>
              <w:jc w:val="center"/>
              <w:rPr>
                <w:bCs w:val="0"/>
                <w:color w:val="000000" w:themeColor="text1"/>
              </w:rPr>
            </w:pPr>
            <w:r w:rsidRPr="00277662">
              <w:rPr>
                <w:rFonts w:hint="eastAsia"/>
                <w:bCs w:val="0"/>
                <w:color w:val="000000" w:themeColor="text1"/>
              </w:rPr>
              <w:t>0423</w:t>
            </w:r>
          </w:p>
        </w:tc>
        <w:tc>
          <w:tcPr>
            <w:tcW w:w="6804" w:type="dxa"/>
          </w:tcPr>
          <w:p w:rsidR="00BF0452" w:rsidRPr="00277662" w:rsidRDefault="00BF0452" w:rsidP="0069025E">
            <w:pPr>
              <w:pStyle w:val="af4"/>
              <w:spacing w:line="400" w:lineRule="exact"/>
              <w:ind w:leftChars="0" w:left="240" w:hangingChars="100" w:hanging="240"/>
              <w:rPr>
                <w:bCs w:val="0"/>
                <w:color w:val="000000" w:themeColor="text1"/>
              </w:rPr>
            </w:pPr>
            <w:r w:rsidRPr="00277662">
              <w:rPr>
                <w:rFonts w:hint="eastAsia"/>
                <w:bCs w:val="0"/>
                <w:color w:val="000000" w:themeColor="text1"/>
              </w:rPr>
              <w:t>1.綠園二舍樓長通知教一陳同學肚子痛自行叫救護車送嘉基，陪同學生陳同學已通知執勤教官知悉</w:t>
            </w:r>
            <w:r w:rsidRPr="00277662">
              <w:rPr>
                <w:bCs w:val="0"/>
                <w:color w:val="000000" w:themeColor="text1"/>
              </w:rPr>
              <w:t>。</w:t>
            </w:r>
          </w:p>
          <w:p w:rsidR="00BF0452" w:rsidRPr="00277662" w:rsidRDefault="00BF0452" w:rsidP="0069025E">
            <w:pPr>
              <w:pStyle w:val="af4"/>
              <w:spacing w:line="400" w:lineRule="exact"/>
              <w:ind w:leftChars="0" w:left="240" w:hangingChars="100" w:hanging="240"/>
              <w:rPr>
                <w:bCs w:val="0"/>
                <w:color w:val="000000" w:themeColor="text1"/>
              </w:rPr>
            </w:pPr>
            <w:r w:rsidRPr="00277662">
              <w:rPr>
                <w:rFonts w:hint="eastAsia"/>
                <w:bCs w:val="0"/>
                <w:color w:val="000000" w:themeColor="text1"/>
              </w:rPr>
              <w:t>2.人文館西1F緊急鈴響，經查為誤報</w:t>
            </w:r>
            <w:r w:rsidRPr="00277662">
              <w:rPr>
                <w:bCs w:val="0"/>
                <w:color w:val="000000" w:themeColor="text1"/>
              </w:rPr>
              <w:t>。</w:t>
            </w:r>
          </w:p>
        </w:tc>
      </w:tr>
      <w:tr w:rsidR="00BF0452" w:rsidRPr="008E34F1" w:rsidTr="0069025E">
        <w:trPr>
          <w:trHeight w:val="408"/>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277662" w:rsidRDefault="00BF0452" w:rsidP="0069025E">
            <w:pPr>
              <w:pStyle w:val="af4"/>
              <w:spacing w:line="400" w:lineRule="exact"/>
              <w:ind w:leftChars="0" w:left="240" w:hangingChars="100" w:hanging="240"/>
              <w:jc w:val="center"/>
              <w:rPr>
                <w:bCs w:val="0"/>
                <w:color w:val="000000" w:themeColor="text1"/>
              </w:rPr>
            </w:pPr>
            <w:r w:rsidRPr="00277662">
              <w:rPr>
                <w:rFonts w:hint="eastAsia"/>
                <w:bCs w:val="0"/>
                <w:color w:val="000000" w:themeColor="text1"/>
              </w:rPr>
              <w:t>0424</w:t>
            </w:r>
          </w:p>
        </w:tc>
        <w:tc>
          <w:tcPr>
            <w:tcW w:w="6804" w:type="dxa"/>
          </w:tcPr>
          <w:p w:rsidR="00BF0452" w:rsidRPr="00277662" w:rsidRDefault="00BF0452" w:rsidP="0069025E">
            <w:pPr>
              <w:pStyle w:val="af4"/>
              <w:spacing w:line="400" w:lineRule="exact"/>
              <w:ind w:leftChars="0" w:left="240" w:hangingChars="100" w:hanging="240"/>
              <w:rPr>
                <w:bCs w:val="0"/>
                <w:color w:val="000000" w:themeColor="text1"/>
              </w:rPr>
            </w:pPr>
            <w:r w:rsidRPr="00277662">
              <w:rPr>
                <w:rFonts w:hint="eastAsia"/>
                <w:bCs w:val="0"/>
                <w:color w:val="000000" w:themeColor="text1"/>
              </w:rPr>
              <w:t>民雄大門汽機車入口警報，經查為誤報</w:t>
            </w:r>
            <w:r w:rsidRPr="00277662">
              <w:rPr>
                <w:bCs w:val="0"/>
                <w:color w:val="000000" w:themeColor="text1"/>
              </w:rPr>
              <w:t>。</w:t>
            </w:r>
          </w:p>
        </w:tc>
      </w:tr>
      <w:tr w:rsidR="00BF0452" w:rsidRPr="008E34F1" w:rsidTr="0069025E">
        <w:trPr>
          <w:trHeight w:val="408"/>
        </w:trPr>
        <w:tc>
          <w:tcPr>
            <w:tcW w:w="1951" w:type="dxa"/>
            <w:vMerge/>
            <w:vAlign w:val="center"/>
          </w:tcPr>
          <w:p w:rsidR="00BF0452" w:rsidRPr="008E34F1" w:rsidRDefault="00BF0452" w:rsidP="0069025E">
            <w:pPr>
              <w:spacing w:line="580" w:lineRule="exact"/>
              <w:jc w:val="center"/>
              <w:rPr>
                <w:rFonts w:ascii="標楷體" w:eastAsia="標楷體" w:hAnsi="標楷體"/>
                <w:color w:val="000000" w:themeColor="text1"/>
                <w:sz w:val="28"/>
                <w:szCs w:val="28"/>
              </w:rPr>
            </w:pPr>
          </w:p>
        </w:tc>
        <w:tc>
          <w:tcPr>
            <w:tcW w:w="992" w:type="dxa"/>
            <w:vAlign w:val="center"/>
          </w:tcPr>
          <w:p w:rsidR="00BF0452" w:rsidRPr="00277662" w:rsidRDefault="00BF0452" w:rsidP="0069025E">
            <w:pPr>
              <w:pStyle w:val="af4"/>
              <w:spacing w:line="400" w:lineRule="exact"/>
              <w:ind w:leftChars="0" w:left="240" w:hangingChars="100" w:hanging="240"/>
              <w:jc w:val="center"/>
              <w:rPr>
                <w:bCs w:val="0"/>
                <w:color w:val="000000" w:themeColor="text1"/>
              </w:rPr>
            </w:pPr>
            <w:r w:rsidRPr="00277662">
              <w:rPr>
                <w:rFonts w:hint="eastAsia"/>
                <w:bCs w:val="0"/>
                <w:color w:val="000000" w:themeColor="text1"/>
              </w:rPr>
              <w:t>0426</w:t>
            </w:r>
          </w:p>
        </w:tc>
        <w:tc>
          <w:tcPr>
            <w:tcW w:w="6804" w:type="dxa"/>
          </w:tcPr>
          <w:p w:rsidR="00BF0452" w:rsidRPr="008E34F1" w:rsidRDefault="00BF0452" w:rsidP="00BF0452">
            <w:pPr>
              <w:pStyle w:val="afc"/>
              <w:spacing w:line="400" w:lineRule="exact"/>
              <w:ind w:left="240" w:hangingChars="100" w:hanging="240"/>
              <w:rPr>
                <w:color w:val="000000" w:themeColor="text1"/>
              </w:rPr>
            </w:pPr>
            <w:r w:rsidRPr="008E34F1">
              <w:rPr>
                <w:rFonts w:hint="eastAsia"/>
                <w:color w:val="000000" w:themeColor="text1"/>
              </w:rPr>
              <w:t>1.大學館2F演藝廳警報，經查無異樣，控制室內5.6.7.18區警示燈亮已解除重設。大學館發動機啟動，06:40電聯廠商永友電機趙先生知悉，廠商表示可能因停電恢復後啟動。</w:t>
            </w:r>
          </w:p>
          <w:p w:rsidR="00BF0452" w:rsidRPr="008E34F1" w:rsidRDefault="00BF0452" w:rsidP="00BF0452">
            <w:pPr>
              <w:pStyle w:val="afc"/>
              <w:spacing w:line="400" w:lineRule="exact"/>
              <w:ind w:left="240" w:hangingChars="100" w:hanging="240"/>
              <w:rPr>
                <w:bCs w:val="0"/>
                <w:color w:val="000000" w:themeColor="text1"/>
              </w:rPr>
            </w:pPr>
            <w:r w:rsidRPr="008E34F1">
              <w:rPr>
                <w:rFonts w:hint="eastAsia"/>
                <w:color w:val="000000" w:themeColor="text1"/>
              </w:rPr>
              <w:t>08:34已回報大學館楊睿峰先生知悉</w:t>
            </w:r>
            <w:r w:rsidRPr="008E34F1">
              <w:rPr>
                <w:bCs w:val="0"/>
                <w:color w:val="000000" w:themeColor="text1"/>
              </w:rPr>
              <w:t>。</w:t>
            </w:r>
            <w:r w:rsidRPr="008E34F1">
              <w:rPr>
                <w:rFonts w:hint="eastAsia"/>
                <w:bCs w:val="0"/>
                <w:color w:val="000000" w:themeColor="text1"/>
              </w:rPr>
              <w:t>16:15巡邏時發現發電機仍運轉，回報廠商永友電機及大學館楊睿峰先生，18:00楊先生與廠商到校處理後續</w:t>
            </w:r>
            <w:r w:rsidRPr="008E34F1">
              <w:rPr>
                <w:bCs w:val="0"/>
                <w:color w:val="000000" w:themeColor="text1"/>
              </w:rPr>
              <w:t>。</w:t>
            </w:r>
          </w:p>
          <w:p w:rsidR="00BF0452" w:rsidRPr="008E34F1" w:rsidRDefault="00BF0452" w:rsidP="0069025E">
            <w:pPr>
              <w:spacing w:line="400" w:lineRule="exact"/>
              <w:ind w:left="240" w:hangingChars="100" w:hanging="240"/>
              <w:rPr>
                <w:rFonts w:ascii="標楷體" w:eastAsia="標楷體" w:hAnsi="標楷體"/>
                <w:color w:val="000000" w:themeColor="text1"/>
              </w:rPr>
            </w:pPr>
            <w:r w:rsidRPr="008E34F1">
              <w:rPr>
                <w:rFonts w:ascii="標楷體" w:eastAsia="標楷體" w:hAnsi="標楷體" w:hint="eastAsia"/>
                <w:color w:val="000000" w:themeColor="text1"/>
              </w:rPr>
              <w:t>2.</w:t>
            </w:r>
            <w:r w:rsidRPr="008E34F1">
              <w:rPr>
                <w:rFonts w:ascii="標楷體" w:eastAsia="標楷體" w:hAnsi="標楷體" w:hint="eastAsia"/>
                <w:bCs/>
                <w:color w:val="000000" w:themeColor="text1"/>
              </w:rPr>
              <w:t>同學通報東側門有一不明人士行動詭異，立即前往查看，並無發現，巡視校區內也無此人行蹤</w:t>
            </w:r>
            <w:r w:rsidRPr="008E34F1">
              <w:rPr>
                <w:rFonts w:ascii="標楷體" w:eastAsia="標楷體" w:hAnsi="標楷體"/>
                <w:bCs/>
                <w:color w:val="000000" w:themeColor="text1"/>
              </w:rPr>
              <w:t>。</w:t>
            </w:r>
          </w:p>
        </w:tc>
      </w:tr>
    </w:tbl>
    <w:p w:rsidR="00BF0452" w:rsidRPr="008E34F1" w:rsidRDefault="00BF0452" w:rsidP="00BF0452">
      <w:pPr>
        <w:spacing w:line="480" w:lineRule="exact"/>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◎協助調閱各校區監視器影像：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7"/>
        <w:gridCol w:w="4236"/>
        <w:gridCol w:w="3813"/>
      </w:tblGrid>
      <w:tr w:rsidR="00BF0452" w:rsidRPr="008E34F1" w:rsidTr="0069025E">
        <w:tc>
          <w:tcPr>
            <w:tcW w:w="1701" w:type="dxa"/>
          </w:tcPr>
          <w:p w:rsidR="00BF0452" w:rsidRPr="008E34F1" w:rsidRDefault="00BF0452" w:rsidP="0069025E">
            <w:pPr>
              <w:spacing w:line="480" w:lineRule="exact"/>
              <w:jc w:val="center"/>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調閱日期</w:t>
            </w:r>
          </w:p>
        </w:tc>
        <w:tc>
          <w:tcPr>
            <w:tcW w:w="4253" w:type="dxa"/>
          </w:tcPr>
          <w:p w:rsidR="00BF0452" w:rsidRPr="008E34F1" w:rsidRDefault="00BF0452" w:rsidP="0069025E">
            <w:pPr>
              <w:spacing w:line="480" w:lineRule="exact"/>
              <w:jc w:val="center"/>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調閱事由</w:t>
            </w:r>
          </w:p>
        </w:tc>
        <w:tc>
          <w:tcPr>
            <w:tcW w:w="3827" w:type="dxa"/>
          </w:tcPr>
          <w:p w:rsidR="00BF0452" w:rsidRPr="008E34F1" w:rsidRDefault="00BF0452" w:rsidP="0069025E">
            <w:pPr>
              <w:spacing w:line="480" w:lineRule="exact"/>
              <w:jc w:val="center"/>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調閱地點</w:t>
            </w:r>
          </w:p>
        </w:tc>
      </w:tr>
      <w:tr w:rsidR="00BF0452" w:rsidRPr="008E34F1" w:rsidTr="0069025E">
        <w:tc>
          <w:tcPr>
            <w:tcW w:w="1701" w:type="dxa"/>
          </w:tcPr>
          <w:p w:rsidR="00BF0452" w:rsidRPr="008E34F1" w:rsidRDefault="00BF0452" w:rsidP="0069025E">
            <w:pPr>
              <w:spacing w:line="480" w:lineRule="exact"/>
              <w:jc w:val="center"/>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0423</w:t>
            </w:r>
          </w:p>
        </w:tc>
        <w:tc>
          <w:tcPr>
            <w:tcW w:w="4253" w:type="dxa"/>
          </w:tcPr>
          <w:p w:rsidR="00BF0452" w:rsidRPr="008E34F1" w:rsidRDefault="00BF0452" w:rsidP="0069025E">
            <w:pPr>
              <w:spacing w:line="480" w:lineRule="exact"/>
              <w:jc w:val="center"/>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竊案嫌疑犯影像</w:t>
            </w:r>
          </w:p>
        </w:tc>
        <w:tc>
          <w:tcPr>
            <w:tcW w:w="3827" w:type="dxa"/>
            <w:vAlign w:val="center"/>
          </w:tcPr>
          <w:p w:rsidR="00BF0452" w:rsidRPr="008E34F1" w:rsidRDefault="00BF0452" w:rsidP="0069025E">
            <w:pPr>
              <w:jc w:val="center"/>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健康館、工友室及材料試驗場</w:t>
            </w:r>
          </w:p>
        </w:tc>
      </w:tr>
      <w:tr w:rsidR="00BF0452" w:rsidRPr="008E34F1" w:rsidTr="0069025E">
        <w:tc>
          <w:tcPr>
            <w:tcW w:w="1701" w:type="dxa"/>
          </w:tcPr>
          <w:p w:rsidR="00BF0452" w:rsidRPr="008E34F1" w:rsidRDefault="00BF0452" w:rsidP="0069025E">
            <w:pPr>
              <w:spacing w:line="480" w:lineRule="exact"/>
              <w:jc w:val="center"/>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0427</w:t>
            </w:r>
          </w:p>
        </w:tc>
        <w:tc>
          <w:tcPr>
            <w:tcW w:w="4253" w:type="dxa"/>
          </w:tcPr>
          <w:p w:rsidR="00BF0452" w:rsidRPr="008E34F1" w:rsidRDefault="00BF0452" w:rsidP="0069025E">
            <w:pPr>
              <w:spacing w:line="480" w:lineRule="exact"/>
              <w:jc w:val="center"/>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車子被擦撞</w:t>
            </w:r>
          </w:p>
        </w:tc>
        <w:tc>
          <w:tcPr>
            <w:tcW w:w="3827" w:type="dxa"/>
          </w:tcPr>
          <w:p w:rsidR="00BF0452" w:rsidRPr="008E34F1" w:rsidRDefault="00BF0452" w:rsidP="0069025E">
            <w:pPr>
              <w:spacing w:line="480" w:lineRule="exact"/>
              <w:jc w:val="center"/>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行政中心</w:t>
            </w:r>
          </w:p>
        </w:tc>
      </w:tr>
    </w:tbl>
    <w:p w:rsidR="00BF0452" w:rsidRPr="008E34F1" w:rsidRDefault="00BF0452" w:rsidP="00905C5E">
      <w:pPr>
        <w:spacing w:line="420" w:lineRule="exact"/>
        <w:ind w:left="280" w:hangingChars="100" w:hanging="280"/>
        <w:rPr>
          <w:rFonts w:ascii="標楷體" w:eastAsia="標楷體" w:hAnsi="標楷體"/>
          <w:color w:val="000000" w:themeColor="text1"/>
          <w:sz w:val="28"/>
          <w:szCs w:val="28"/>
        </w:rPr>
      </w:pPr>
      <w:r w:rsidRPr="008E34F1">
        <w:rPr>
          <w:rFonts w:ascii="標楷體" w:eastAsia="標楷體" w:hAnsi="標楷體" w:hint="eastAsia"/>
          <w:color w:val="000000" w:themeColor="text1"/>
          <w:sz w:val="28"/>
          <w:szCs w:val="28"/>
        </w:rPr>
        <w:t>◎各項交通協助勤務：</w:t>
      </w:r>
    </w:p>
    <w:p w:rsidR="00BF0452" w:rsidRPr="008E34F1" w:rsidRDefault="00BF0452" w:rsidP="00905C5E">
      <w:pPr>
        <w:adjustRightInd w:val="0"/>
        <w:snapToGrid w:val="0"/>
        <w:spacing w:line="420" w:lineRule="exact"/>
        <w:ind w:left="560" w:hangingChars="200" w:hanging="560"/>
        <w:jc w:val="both"/>
        <w:rPr>
          <w:rFonts w:ascii="標楷體" w:eastAsia="標楷體" w:hAnsi="標楷體"/>
          <w:bCs/>
          <w:color w:val="000000" w:themeColor="text1"/>
          <w:sz w:val="28"/>
          <w:szCs w:val="28"/>
        </w:rPr>
      </w:pPr>
      <w:r w:rsidRPr="008E34F1">
        <w:rPr>
          <w:rFonts w:ascii="標楷體" w:eastAsia="標楷體" w:hAnsi="標楷體" w:hint="eastAsia"/>
          <w:color w:val="000000" w:themeColor="text1"/>
          <w:sz w:val="28"/>
          <w:szCs w:val="28"/>
        </w:rPr>
        <w:t>一、</w:t>
      </w:r>
      <w:r w:rsidRPr="008E34F1">
        <w:rPr>
          <w:rFonts w:ascii="標楷體" w:eastAsia="標楷體" w:hAnsi="標楷體" w:hint="eastAsia"/>
          <w:bCs/>
          <w:color w:val="000000" w:themeColor="text1"/>
          <w:sz w:val="28"/>
          <w:szCs w:val="28"/>
        </w:rPr>
        <w:t>日本友人參觀KONO棒球文物館及室外裝置藝術並協助車輛指引。</w:t>
      </w:r>
    </w:p>
    <w:p w:rsidR="00BF0452" w:rsidRPr="008E34F1" w:rsidRDefault="00BF0452" w:rsidP="00905C5E">
      <w:pPr>
        <w:adjustRightInd w:val="0"/>
        <w:snapToGrid w:val="0"/>
        <w:spacing w:line="420" w:lineRule="exact"/>
        <w:ind w:left="560" w:hangingChars="200" w:hanging="560"/>
        <w:jc w:val="both"/>
        <w:rPr>
          <w:rFonts w:ascii="標楷體" w:eastAsia="標楷體" w:hAnsi="標楷體"/>
          <w:bCs/>
          <w:color w:val="000000" w:themeColor="text1"/>
          <w:sz w:val="28"/>
          <w:szCs w:val="28"/>
        </w:rPr>
      </w:pPr>
      <w:r w:rsidRPr="008E34F1">
        <w:rPr>
          <w:rFonts w:ascii="標楷體" w:eastAsia="標楷體" w:hAnsi="標楷體" w:hint="eastAsia"/>
          <w:bCs/>
          <w:color w:val="000000" w:themeColor="text1"/>
          <w:sz w:val="28"/>
          <w:szCs w:val="28"/>
        </w:rPr>
        <w:t>二、大學甄試考生及家長來校參觀協助車輛放行及指引。</w:t>
      </w:r>
    </w:p>
    <w:p w:rsidR="00BF0452" w:rsidRPr="008E34F1" w:rsidRDefault="00BF0452" w:rsidP="00905C5E">
      <w:pPr>
        <w:adjustRightInd w:val="0"/>
        <w:snapToGrid w:val="0"/>
        <w:spacing w:line="420" w:lineRule="exact"/>
        <w:ind w:left="560" w:hangingChars="200" w:hanging="560"/>
        <w:jc w:val="both"/>
        <w:rPr>
          <w:rFonts w:ascii="標楷體" w:eastAsia="標楷體" w:hAnsi="標楷體"/>
          <w:bCs/>
          <w:color w:val="000000" w:themeColor="text1"/>
          <w:sz w:val="28"/>
          <w:szCs w:val="28"/>
        </w:rPr>
      </w:pPr>
      <w:r w:rsidRPr="008E34F1">
        <w:rPr>
          <w:rFonts w:ascii="標楷體" w:eastAsia="標楷體" w:hAnsi="標楷體" w:hint="eastAsia"/>
          <w:bCs/>
          <w:color w:val="000000" w:themeColor="text1"/>
          <w:sz w:val="28"/>
          <w:szCs w:val="28"/>
        </w:rPr>
        <w:t>三、香港參訪團蒞校參訪，通報國際事務處接待並協助車輛指引。</w:t>
      </w:r>
    </w:p>
    <w:p w:rsidR="00BF0452" w:rsidRPr="008E34F1" w:rsidRDefault="00BF0452" w:rsidP="00905C5E">
      <w:pPr>
        <w:spacing w:line="420" w:lineRule="exact"/>
        <w:ind w:left="560" w:hangingChars="200" w:hanging="560"/>
        <w:jc w:val="both"/>
        <w:rPr>
          <w:rFonts w:ascii="標楷體" w:eastAsia="標楷體" w:hAnsi="標楷體"/>
          <w:bCs/>
          <w:color w:val="000000" w:themeColor="text1"/>
          <w:sz w:val="28"/>
          <w:szCs w:val="28"/>
        </w:rPr>
      </w:pPr>
      <w:r w:rsidRPr="008E34F1">
        <w:rPr>
          <w:rFonts w:ascii="標楷體" w:eastAsia="標楷體" w:hAnsi="標楷體" w:hint="eastAsia"/>
          <w:bCs/>
          <w:color w:val="000000" w:themeColor="text1"/>
          <w:sz w:val="28"/>
          <w:szCs w:val="28"/>
        </w:rPr>
        <w:t>四、校區舉辦大學個人申請甄選口試與嘉大杯球類比賽在嘉禾館舉行，引導人車進入。</w:t>
      </w:r>
    </w:p>
    <w:p w:rsidR="00BF0452" w:rsidRPr="008E34F1" w:rsidRDefault="00BF0452" w:rsidP="00905C5E">
      <w:pPr>
        <w:adjustRightInd w:val="0"/>
        <w:snapToGrid w:val="0"/>
        <w:spacing w:line="420" w:lineRule="exact"/>
        <w:ind w:left="560" w:hangingChars="200" w:hanging="560"/>
        <w:jc w:val="both"/>
        <w:rPr>
          <w:rFonts w:ascii="標楷體" w:eastAsia="標楷體" w:hAnsi="標楷體"/>
          <w:bCs/>
          <w:color w:val="000000" w:themeColor="text1"/>
          <w:sz w:val="28"/>
          <w:szCs w:val="28"/>
        </w:rPr>
      </w:pPr>
      <w:r w:rsidRPr="008E34F1">
        <w:rPr>
          <w:rFonts w:ascii="標楷體" w:eastAsia="標楷體" w:hAnsi="標楷體" w:hint="eastAsia"/>
          <w:bCs/>
          <w:color w:val="000000" w:themeColor="text1"/>
          <w:sz w:val="28"/>
          <w:szCs w:val="28"/>
        </w:rPr>
        <w:t>五、獸醫系個人入學面試，人、車指引。</w:t>
      </w:r>
    </w:p>
    <w:p w:rsidR="00BF0452" w:rsidRPr="008E34F1" w:rsidRDefault="00BF0452" w:rsidP="00905C5E">
      <w:pPr>
        <w:adjustRightInd w:val="0"/>
        <w:snapToGrid w:val="0"/>
        <w:spacing w:line="420" w:lineRule="exact"/>
        <w:ind w:left="560" w:hangingChars="200" w:hanging="560"/>
        <w:jc w:val="both"/>
        <w:rPr>
          <w:rFonts w:ascii="標楷體" w:eastAsia="標楷體" w:hAnsi="標楷體"/>
          <w:bCs/>
          <w:color w:val="000000" w:themeColor="text1"/>
          <w:sz w:val="28"/>
          <w:szCs w:val="28"/>
        </w:rPr>
      </w:pPr>
      <w:r w:rsidRPr="008E34F1">
        <w:rPr>
          <w:rFonts w:ascii="標楷體" w:eastAsia="標楷體" w:hAnsi="標楷體" w:hint="eastAsia"/>
          <w:bCs/>
          <w:color w:val="000000" w:themeColor="text1"/>
          <w:sz w:val="28"/>
          <w:szCs w:val="28"/>
        </w:rPr>
        <w:t>六、市政府借用瑞穗館，舉辦103學年度全國學生戲劇比賽，請協助引導至會場。</w:t>
      </w:r>
    </w:p>
    <w:p w:rsidR="00BF0452" w:rsidRPr="008E34F1" w:rsidRDefault="00BF0452" w:rsidP="00905C5E">
      <w:pPr>
        <w:adjustRightInd w:val="0"/>
        <w:snapToGrid w:val="0"/>
        <w:spacing w:line="420" w:lineRule="exact"/>
        <w:ind w:left="560" w:hangingChars="200" w:hanging="560"/>
        <w:jc w:val="both"/>
        <w:rPr>
          <w:rFonts w:ascii="標楷體" w:eastAsia="標楷體" w:hAnsi="標楷體"/>
          <w:bCs/>
          <w:color w:val="000000" w:themeColor="text1"/>
          <w:sz w:val="28"/>
          <w:szCs w:val="28"/>
        </w:rPr>
      </w:pPr>
      <w:r w:rsidRPr="008E34F1">
        <w:rPr>
          <w:rFonts w:ascii="標楷體" w:eastAsia="標楷體" w:hAnsi="標楷體" w:hint="eastAsia"/>
          <w:bCs/>
          <w:color w:val="000000" w:themeColor="text1"/>
          <w:sz w:val="28"/>
          <w:szCs w:val="28"/>
        </w:rPr>
        <w:t>七、育成中心辦理經理人會議，協助車輛引導與放行。</w:t>
      </w:r>
    </w:p>
    <w:p w:rsidR="00BF0452" w:rsidRPr="008E34F1" w:rsidRDefault="00BF0452" w:rsidP="00905C5E">
      <w:pPr>
        <w:adjustRightInd w:val="0"/>
        <w:snapToGrid w:val="0"/>
        <w:spacing w:line="420" w:lineRule="exact"/>
        <w:ind w:left="560" w:hangingChars="200" w:hanging="560"/>
        <w:jc w:val="both"/>
        <w:rPr>
          <w:rFonts w:ascii="標楷體" w:eastAsia="標楷體" w:hAnsi="標楷體"/>
          <w:bCs/>
          <w:color w:val="000000" w:themeColor="text1"/>
          <w:sz w:val="28"/>
          <w:szCs w:val="28"/>
        </w:rPr>
      </w:pPr>
      <w:r w:rsidRPr="008E34F1">
        <w:rPr>
          <w:rFonts w:ascii="標楷體" w:eastAsia="標楷體" w:hAnsi="標楷體" w:hint="eastAsia"/>
          <w:bCs/>
          <w:color w:val="000000" w:themeColor="text1"/>
          <w:sz w:val="28"/>
          <w:szCs w:val="28"/>
        </w:rPr>
        <w:lastRenderedPageBreak/>
        <w:t>八、嘉義市政府於本校嘉禾館舉辦103學年度全國學生戲劇比賽。</w:t>
      </w:r>
    </w:p>
    <w:p w:rsidR="00BF0452" w:rsidRPr="008E34F1" w:rsidRDefault="00BF0452" w:rsidP="00905C5E">
      <w:pPr>
        <w:adjustRightInd w:val="0"/>
        <w:snapToGrid w:val="0"/>
        <w:spacing w:line="420" w:lineRule="exact"/>
        <w:ind w:left="560" w:hangingChars="200" w:hanging="560"/>
        <w:jc w:val="both"/>
        <w:rPr>
          <w:rFonts w:ascii="標楷體" w:eastAsia="標楷體" w:hAnsi="標楷體"/>
          <w:bCs/>
          <w:color w:val="000000" w:themeColor="text1"/>
          <w:sz w:val="28"/>
          <w:szCs w:val="28"/>
        </w:rPr>
      </w:pPr>
      <w:r w:rsidRPr="008E34F1">
        <w:rPr>
          <w:rFonts w:ascii="標楷體" w:eastAsia="標楷體" w:hAnsi="標楷體" w:hint="eastAsia"/>
          <w:bCs/>
          <w:color w:val="000000" w:themeColor="text1"/>
          <w:sz w:val="28"/>
          <w:szCs w:val="28"/>
        </w:rPr>
        <w:t>九、104年度大學申請入學第二階段報到，協助車輛引導與放行。</w:t>
      </w:r>
    </w:p>
    <w:p w:rsidR="00BF0452" w:rsidRPr="008E34F1" w:rsidRDefault="00BF0452" w:rsidP="00905C5E">
      <w:pPr>
        <w:adjustRightInd w:val="0"/>
        <w:snapToGrid w:val="0"/>
        <w:spacing w:line="420" w:lineRule="exact"/>
        <w:ind w:left="560" w:hangingChars="200" w:hanging="560"/>
        <w:jc w:val="both"/>
        <w:rPr>
          <w:rFonts w:ascii="標楷體" w:eastAsia="標楷體" w:hAnsi="標楷體"/>
          <w:bCs/>
          <w:color w:val="000000" w:themeColor="text1"/>
          <w:sz w:val="28"/>
          <w:szCs w:val="28"/>
        </w:rPr>
      </w:pPr>
      <w:r w:rsidRPr="008E34F1">
        <w:rPr>
          <w:rFonts w:ascii="標楷體" w:eastAsia="標楷體" w:hAnsi="標楷體" w:hint="eastAsia"/>
          <w:bCs/>
          <w:color w:val="000000" w:themeColor="text1"/>
          <w:sz w:val="28"/>
          <w:szCs w:val="28"/>
        </w:rPr>
        <w:t>十、台灣嘉義大學校友總會理監事會於行政大樓2樓會議室召開，協助車輛引導與放行。</w:t>
      </w:r>
    </w:p>
    <w:p w:rsidR="00BF0452" w:rsidRPr="008E34F1" w:rsidRDefault="00BF0452" w:rsidP="00905C5E">
      <w:pPr>
        <w:adjustRightInd w:val="0"/>
        <w:snapToGrid w:val="0"/>
        <w:spacing w:line="420" w:lineRule="exact"/>
        <w:ind w:left="840" w:hangingChars="300" w:hanging="840"/>
        <w:jc w:val="both"/>
        <w:rPr>
          <w:rFonts w:ascii="標楷體" w:eastAsia="標楷體" w:hAnsi="標楷體"/>
          <w:bCs/>
          <w:color w:val="000000" w:themeColor="text1"/>
          <w:sz w:val="28"/>
          <w:szCs w:val="28"/>
        </w:rPr>
      </w:pPr>
      <w:r w:rsidRPr="008E34F1">
        <w:rPr>
          <w:rFonts w:ascii="標楷體" w:eastAsia="標楷體" w:hAnsi="標楷體" w:hint="eastAsia"/>
          <w:bCs/>
          <w:color w:val="000000" w:themeColor="text1"/>
          <w:sz w:val="28"/>
          <w:szCs w:val="28"/>
        </w:rPr>
        <w:t>十一、嘉農基金會理監事會議於行政大樓2樓會議室召開。</w:t>
      </w:r>
    </w:p>
    <w:p w:rsidR="00BF0452" w:rsidRPr="008E34F1" w:rsidRDefault="00BF0452" w:rsidP="00905C5E">
      <w:pPr>
        <w:spacing w:line="420" w:lineRule="exact"/>
        <w:ind w:left="840" w:hangingChars="300" w:hanging="840"/>
        <w:jc w:val="both"/>
        <w:rPr>
          <w:rFonts w:ascii="標楷體" w:eastAsia="標楷體" w:hAnsi="標楷體"/>
          <w:bCs/>
          <w:color w:val="000000" w:themeColor="text1"/>
          <w:sz w:val="28"/>
          <w:szCs w:val="28"/>
        </w:rPr>
      </w:pPr>
      <w:r w:rsidRPr="008E34F1">
        <w:rPr>
          <w:rFonts w:ascii="標楷體" w:eastAsia="標楷體" w:hAnsi="標楷體" w:hint="eastAsia"/>
          <w:bCs/>
          <w:color w:val="000000" w:themeColor="text1"/>
          <w:sz w:val="28"/>
          <w:szCs w:val="28"/>
        </w:rPr>
        <w:t>十二、103年全國中小學生創意戲劇比賽借用瑞穗館舉辦，協助活動引導人員執行車輛進入與管制勤務。</w:t>
      </w:r>
    </w:p>
    <w:p w:rsidR="00BF0452" w:rsidRPr="008E34F1" w:rsidRDefault="00BF0452" w:rsidP="00905C5E">
      <w:pPr>
        <w:spacing w:line="420" w:lineRule="exact"/>
        <w:ind w:left="840" w:hangingChars="300" w:hanging="840"/>
        <w:jc w:val="both"/>
        <w:rPr>
          <w:rFonts w:ascii="標楷體" w:eastAsia="標楷體" w:hAnsi="標楷體"/>
          <w:color w:val="000000" w:themeColor="text1"/>
          <w:sz w:val="28"/>
          <w:szCs w:val="28"/>
        </w:rPr>
      </w:pPr>
      <w:r w:rsidRPr="008E34F1">
        <w:rPr>
          <w:rFonts w:ascii="標楷體" w:eastAsia="標楷體" w:hAnsi="標楷體" w:hint="eastAsia"/>
          <w:bCs/>
          <w:color w:val="000000" w:themeColor="text1"/>
          <w:sz w:val="28"/>
          <w:szCs w:val="28"/>
        </w:rPr>
        <w:t>十三、</w:t>
      </w:r>
      <w:r w:rsidRPr="008E34F1">
        <w:rPr>
          <w:rFonts w:ascii="標楷體" w:eastAsia="標楷體" w:hAnsi="標楷體" w:hint="eastAsia"/>
          <w:color w:val="000000" w:themeColor="text1"/>
          <w:sz w:val="28"/>
          <w:szCs w:val="28"/>
        </w:rPr>
        <w:t>農機研發與訓練中心舉辦教學研討會。</w:t>
      </w:r>
    </w:p>
    <w:p w:rsidR="00BF0452" w:rsidRPr="008E34F1" w:rsidRDefault="00BF0452" w:rsidP="00905C5E">
      <w:pPr>
        <w:spacing w:line="420" w:lineRule="exact"/>
        <w:ind w:left="840" w:hangingChars="300" w:hanging="840"/>
        <w:jc w:val="both"/>
        <w:rPr>
          <w:rFonts w:ascii="標楷體" w:eastAsia="標楷體" w:hAnsi="標楷體"/>
          <w:bCs/>
          <w:color w:val="000000" w:themeColor="text1"/>
          <w:sz w:val="28"/>
          <w:szCs w:val="28"/>
        </w:rPr>
      </w:pPr>
      <w:r w:rsidRPr="008E34F1">
        <w:rPr>
          <w:rFonts w:ascii="標楷體" w:eastAsia="標楷體" w:hAnsi="標楷體" w:hint="eastAsia"/>
          <w:color w:val="000000" w:themeColor="text1"/>
          <w:sz w:val="28"/>
          <w:szCs w:val="28"/>
        </w:rPr>
        <w:t>十四、</w:t>
      </w:r>
      <w:r w:rsidRPr="008E34F1">
        <w:rPr>
          <w:rFonts w:ascii="標楷體" w:eastAsia="標楷體" w:hAnsi="標楷體" w:hint="eastAsia"/>
          <w:bCs/>
          <w:color w:val="000000" w:themeColor="text1"/>
          <w:sz w:val="28"/>
          <w:szCs w:val="28"/>
        </w:rPr>
        <w:t>校長室黃小姐通知:台糖副總將蒞校拜會校長請與予放行，並於10：15時入校通報知悉。</w:t>
      </w:r>
    </w:p>
    <w:p w:rsidR="00BF0452" w:rsidRPr="008E34F1" w:rsidRDefault="00BF0452" w:rsidP="00905C5E">
      <w:pPr>
        <w:spacing w:line="420" w:lineRule="exact"/>
        <w:ind w:left="840" w:hangingChars="300" w:hanging="840"/>
        <w:jc w:val="both"/>
        <w:rPr>
          <w:rFonts w:ascii="標楷體" w:eastAsia="標楷體" w:hAnsi="標楷體"/>
          <w:color w:val="000000" w:themeColor="text1"/>
          <w:sz w:val="28"/>
          <w:szCs w:val="28"/>
        </w:rPr>
      </w:pPr>
      <w:r w:rsidRPr="008E34F1">
        <w:rPr>
          <w:rFonts w:ascii="標楷體" w:eastAsia="標楷體" w:hAnsi="標楷體" w:hint="eastAsia"/>
          <w:bCs/>
          <w:color w:val="000000" w:themeColor="text1"/>
          <w:sz w:val="28"/>
          <w:szCs w:val="28"/>
        </w:rPr>
        <w:t>十五、</w:t>
      </w:r>
      <w:r w:rsidRPr="008E34F1">
        <w:rPr>
          <w:rFonts w:ascii="標楷體" w:eastAsia="標楷體" w:hAnsi="標楷體" w:hint="eastAsia"/>
          <w:color w:val="000000" w:themeColor="text1"/>
          <w:sz w:val="28"/>
          <w:szCs w:val="28"/>
        </w:rPr>
        <w:t>應用歷史系於理工大樓大型會議室辦理嘉農棒球口述歷史研討會。</w:t>
      </w:r>
    </w:p>
    <w:p w:rsidR="00BF0452" w:rsidRPr="008E34F1" w:rsidRDefault="00BF0452" w:rsidP="00905C5E">
      <w:pPr>
        <w:spacing w:line="420" w:lineRule="exact"/>
        <w:ind w:left="840" w:hangingChars="300" w:hanging="840"/>
        <w:jc w:val="both"/>
        <w:rPr>
          <w:rFonts w:ascii="標楷體" w:eastAsia="標楷體" w:hAnsi="標楷體"/>
          <w:bCs/>
          <w:color w:val="000000" w:themeColor="text1"/>
          <w:sz w:val="28"/>
          <w:szCs w:val="28"/>
        </w:rPr>
      </w:pPr>
      <w:r w:rsidRPr="008E34F1">
        <w:rPr>
          <w:rFonts w:ascii="標楷體" w:eastAsia="標楷體" w:hAnsi="標楷體" w:hint="eastAsia"/>
          <w:color w:val="000000" w:themeColor="text1"/>
          <w:sz w:val="28"/>
          <w:szCs w:val="28"/>
        </w:rPr>
        <w:t>十六、</w:t>
      </w:r>
      <w:r w:rsidRPr="008E34F1">
        <w:rPr>
          <w:rFonts w:ascii="標楷體" w:eastAsia="標楷體" w:hAnsi="標楷體" w:hint="eastAsia"/>
          <w:bCs/>
          <w:color w:val="000000" w:themeColor="text1"/>
          <w:sz w:val="28"/>
          <w:szCs w:val="28"/>
        </w:rPr>
        <w:t>動物醫院舉辦動物疾病研討會，指引人、車。</w:t>
      </w:r>
    </w:p>
    <w:p w:rsidR="00BF0452" w:rsidRPr="008E34F1" w:rsidRDefault="00BF0452" w:rsidP="00905C5E">
      <w:pPr>
        <w:spacing w:line="420" w:lineRule="exact"/>
        <w:ind w:left="840" w:hangingChars="300" w:hanging="840"/>
        <w:jc w:val="both"/>
        <w:rPr>
          <w:rFonts w:ascii="標楷體" w:eastAsia="標楷體" w:hAnsi="標楷體"/>
          <w:bCs/>
          <w:color w:val="000000" w:themeColor="text1"/>
          <w:sz w:val="28"/>
          <w:szCs w:val="28"/>
        </w:rPr>
      </w:pPr>
      <w:r w:rsidRPr="008E34F1">
        <w:rPr>
          <w:rFonts w:ascii="標楷體" w:eastAsia="標楷體" w:hAnsi="標楷體" w:hint="eastAsia"/>
          <w:bCs/>
          <w:color w:val="000000" w:themeColor="text1"/>
          <w:sz w:val="28"/>
          <w:szCs w:val="28"/>
        </w:rPr>
        <w:t>十七、</w:t>
      </w:r>
      <w:r w:rsidRPr="008E34F1">
        <w:rPr>
          <w:rFonts w:ascii="標楷體" w:eastAsia="標楷體" w:hAnsi="標楷體" w:hint="eastAsia"/>
          <w:color w:val="000000" w:themeColor="text1"/>
          <w:sz w:val="28"/>
          <w:szCs w:val="28"/>
        </w:rPr>
        <w:t>招生組周小姐通知:南投旭光高中師生七部游覽車蒞校參觀</w:t>
      </w:r>
      <w:r w:rsidRPr="008E34F1">
        <w:rPr>
          <w:rFonts w:ascii="標楷體" w:eastAsia="標楷體" w:hAnsi="標楷體" w:hint="eastAsia"/>
          <w:bCs/>
          <w:color w:val="000000" w:themeColor="text1"/>
          <w:sz w:val="28"/>
          <w:szCs w:val="28"/>
        </w:rPr>
        <w:t>，協助引導人員前往國際會議廳。</w:t>
      </w:r>
    </w:p>
    <w:p w:rsidR="00BF0452" w:rsidRPr="008E34F1" w:rsidRDefault="00BF0452" w:rsidP="00905C5E">
      <w:pPr>
        <w:adjustRightInd w:val="0"/>
        <w:snapToGrid w:val="0"/>
        <w:spacing w:line="420" w:lineRule="exact"/>
        <w:ind w:left="840" w:hangingChars="300" w:hanging="840"/>
        <w:jc w:val="both"/>
        <w:rPr>
          <w:rFonts w:ascii="標楷體" w:eastAsia="標楷體" w:hAnsi="標楷體"/>
          <w:color w:val="000000" w:themeColor="text1"/>
          <w:sz w:val="28"/>
          <w:szCs w:val="28"/>
        </w:rPr>
      </w:pPr>
      <w:r w:rsidRPr="008E34F1">
        <w:rPr>
          <w:rFonts w:ascii="標楷體" w:eastAsia="標楷體" w:hAnsi="標楷體" w:hint="eastAsia"/>
          <w:bCs/>
          <w:color w:val="000000" w:themeColor="text1"/>
          <w:sz w:val="28"/>
          <w:szCs w:val="28"/>
        </w:rPr>
        <w:t>十八、</w:t>
      </w:r>
      <w:r w:rsidRPr="008E34F1">
        <w:rPr>
          <w:rFonts w:ascii="標楷體" w:eastAsia="標楷體" w:hAnsi="標楷體" w:hint="eastAsia"/>
          <w:color w:val="000000" w:themeColor="text1"/>
          <w:sz w:val="28"/>
          <w:szCs w:val="28"/>
        </w:rPr>
        <w:t>傑出農民協會</w:t>
      </w:r>
      <w:r w:rsidRPr="008E34F1">
        <w:rPr>
          <w:rFonts w:ascii="標楷體" w:eastAsia="標楷體" w:hAnsi="標楷體"/>
          <w:color w:val="000000" w:themeColor="text1"/>
          <w:sz w:val="28"/>
          <w:szCs w:val="28"/>
        </w:rPr>
        <w:t>理</w:t>
      </w:r>
      <w:r w:rsidRPr="008E34F1">
        <w:rPr>
          <w:rFonts w:ascii="標楷體" w:eastAsia="標楷體" w:hAnsi="標楷體" w:hint="eastAsia"/>
          <w:color w:val="000000" w:themeColor="text1"/>
          <w:sz w:val="28"/>
          <w:szCs w:val="28"/>
        </w:rPr>
        <w:t>事長鍾文芳先生拜訪校長</w:t>
      </w:r>
      <w:r w:rsidRPr="008E34F1">
        <w:rPr>
          <w:rFonts w:ascii="標楷體" w:eastAsia="標楷體" w:hAnsi="標楷體" w:hint="eastAsia"/>
          <w:bCs/>
          <w:color w:val="000000" w:themeColor="text1"/>
          <w:sz w:val="28"/>
          <w:szCs w:val="28"/>
        </w:rPr>
        <w:t>，</w:t>
      </w:r>
      <w:r w:rsidRPr="008E34F1">
        <w:rPr>
          <w:rFonts w:ascii="標楷體" w:eastAsia="標楷體" w:hAnsi="標楷體" w:hint="eastAsia"/>
          <w:color w:val="000000" w:themeColor="text1"/>
          <w:sz w:val="28"/>
          <w:szCs w:val="28"/>
        </w:rPr>
        <w:t>通知校長室黃小姐知悉後放行。</w:t>
      </w:r>
    </w:p>
    <w:p w:rsidR="00BF0452" w:rsidRPr="008E34F1" w:rsidRDefault="00BF0452" w:rsidP="00905C5E">
      <w:pPr>
        <w:adjustRightInd w:val="0"/>
        <w:snapToGrid w:val="0"/>
        <w:spacing w:line="420" w:lineRule="exact"/>
        <w:ind w:left="840" w:hangingChars="300" w:hanging="840"/>
        <w:jc w:val="both"/>
        <w:rPr>
          <w:rFonts w:ascii="標楷體" w:eastAsia="標楷體" w:hAnsi="標楷體"/>
          <w:bCs/>
          <w:color w:val="000000" w:themeColor="text1"/>
          <w:sz w:val="28"/>
          <w:szCs w:val="28"/>
        </w:rPr>
      </w:pPr>
      <w:r w:rsidRPr="008E34F1">
        <w:rPr>
          <w:rFonts w:ascii="標楷體" w:eastAsia="標楷體" w:hAnsi="標楷體" w:hint="eastAsia"/>
          <w:color w:val="000000" w:themeColor="text1"/>
          <w:sz w:val="28"/>
          <w:szCs w:val="28"/>
        </w:rPr>
        <w:t>十九、嘉義市政府市長室秘書鄭岳嘉先生至校長室洽公</w:t>
      </w:r>
      <w:r w:rsidRPr="008E34F1">
        <w:rPr>
          <w:rFonts w:ascii="標楷體" w:eastAsia="標楷體" w:hAnsi="標楷體" w:hint="eastAsia"/>
          <w:bCs/>
          <w:color w:val="000000" w:themeColor="text1"/>
          <w:sz w:val="28"/>
          <w:szCs w:val="28"/>
        </w:rPr>
        <w:t>，協助車輛指引。</w:t>
      </w:r>
    </w:p>
    <w:p w:rsidR="00BF0452" w:rsidRPr="008E34F1" w:rsidRDefault="00BF0452" w:rsidP="00905C5E">
      <w:pPr>
        <w:adjustRightInd w:val="0"/>
        <w:snapToGrid w:val="0"/>
        <w:spacing w:line="420" w:lineRule="exact"/>
        <w:ind w:left="840" w:hangingChars="300" w:hanging="840"/>
        <w:jc w:val="both"/>
        <w:rPr>
          <w:rFonts w:ascii="標楷體" w:eastAsia="標楷體" w:hAnsi="標楷體"/>
          <w:color w:val="000000" w:themeColor="text1"/>
          <w:sz w:val="28"/>
          <w:szCs w:val="28"/>
        </w:rPr>
      </w:pPr>
      <w:r w:rsidRPr="008E34F1">
        <w:rPr>
          <w:rFonts w:ascii="標楷體" w:eastAsia="標楷體" w:hAnsi="標楷體" w:hint="eastAsia"/>
          <w:bCs/>
          <w:color w:val="000000" w:themeColor="text1"/>
          <w:sz w:val="28"/>
          <w:szCs w:val="28"/>
        </w:rPr>
        <w:t>二十、嘉義就業中心和事務處學生職涯發展中心於A棟D01-101階梯教室，舉辦產業創新與品牌策略講座，人、車指引。</w:t>
      </w:r>
    </w:p>
    <w:p w:rsidR="00E96475" w:rsidRPr="008E34F1" w:rsidRDefault="00E96475" w:rsidP="00905C5E">
      <w:pPr>
        <w:snapToGrid w:val="0"/>
        <w:spacing w:line="420" w:lineRule="exact"/>
        <w:ind w:left="280" w:hangingChars="100" w:hanging="280"/>
        <w:rPr>
          <w:rFonts w:ascii="標楷體" w:eastAsia="標楷體" w:hAnsi="標楷體"/>
          <w:b/>
          <w:bCs/>
          <w:color w:val="000000" w:themeColor="text1"/>
          <w:sz w:val="28"/>
          <w:szCs w:val="28"/>
        </w:rPr>
      </w:pPr>
    </w:p>
    <w:p w:rsidR="00F13380" w:rsidRDefault="00F13380" w:rsidP="00D03F2F">
      <w:pPr>
        <w:spacing w:line="420" w:lineRule="exact"/>
        <w:ind w:left="841" w:hangingChars="300" w:hanging="841"/>
        <w:rPr>
          <w:rFonts w:ascii="標楷體" w:eastAsia="標楷體" w:hAnsi="標楷體"/>
          <w:b/>
          <w:color w:val="000000" w:themeColor="text1"/>
          <w:sz w:val="28"/>
          <w:szCs w:val="28"/>
        </w:rPr>
      </w:pPr>
      <w:r w:rsidRPr="008E34F1">
        <w:rPr>
          <w:rFonts w:ascii="標楷體" w:eastAsia="標楷體" w:hAnsi="標楷體" w:hint="eastAsia"/>
          <w:b/>
          <w:bCs/>
          <w:color w:val="000000" w:themeColor="text1"/>
          <w:sz w:val="28"/>
          <w:szCs w:val="28"/>
        </w:rPr>
        <w:t>肆、</w:t>
      </w:r>
      <w:r w:rsidRPr="008E34F1">
        <w:rPr>
          <w:rFonts w:ascii="標楷體" w:eastAsia="標楷體" w:hAnsi="標楷體" w:hint="eastAsia"/>
          <w:b/>
          <w:color w:val="000000" w:themeColor="text1"/>
          <w:sz w:val="28"/>
          <w:szCs w:val="28"/>
        </w:rPr>
        <w:t>主席指示事項：</w:t>
      </w:r>
    </w:p>
    <w:p w:rsidR="000C14F2" w:rsidRPr="00FD7292" w:rsidRDefault="00FD7292" w:rsidP="00FD7292">
      <w:pPr>
        <w:spacing w:line="420" w:lineRule="exact"/>
        <w:ind w:left="560" w:hangingChars="200" w:hanging="560"/>
        <w:rPr>
          <w:rFonts w:ascii="標楷體" w:eastAsia="標楷體" w:hAnsi="標楷體"/>
          <w:bCs/>
          <w:color w:val="000000"/>
          <w:sz w:val="28"/>
          <w:szCs w:val="28"/>
        </w:rPr>
      </w:pPr>
      <w:r w:rsidRPr="00FD7292">
        <w:rPr>
          <w:rFonts w:ascii="標楷體" w:eastAsia="標楷體" w:hAnsi="標楷體" w:hint="eastAsia"/>
          <w:bCs/>
          <w:color w:val="000000"/>
          <w:sz w:val="28"/>
          <w:szCs w:val="28"/>
        </w:rPr>
        <w:t>一、</w:t>
      </w:r>
      <w:r w:rsidR="000C14F2" w:rsidRPr="00FD7292">
        <w:rPr>
          <w:rFonts w:ascii="標楷體" w:eastAsia="標楷體" w:hAnsi="標楷體" w:hint="eastAsia"/>
          <w:bCs/>
          <w:color w:val="000000"/>
          <w:sz w:val="28"/>
          <w:szCs w:val="28"/>
        </w:rPr>
        <w:t>有關</w:t>
      </w:r>
      <w:r>
        <w:rPr>
          <w:rFonts w:ascii="標楷體" w:eastAsia="標楷體" w:hAnsi="標楷體" w:hint="eastAsia"/>
          <w:bCs/>
          <w:color w:val="000000"/>
          <w:sz w:val="28"/>
          <w:szCs w:val="28"/>
        </w:rPr>
        <w:t>各項</w:t>
      </w:r>
      <w:r w:rsidR="000C14F2" w:rsidRPr="00FD7292">
        <w:rPr>
          <w:rFonts w:ascii="標楷體" w:eastAsia="標楷體" w:hAnsi="標楷體" w:hint="eastAsia"/>
          <w:bCs/>
          <w:color w:val="000000"/>
          <w:sz w:val="28"/>
          <w:szCs w:val="28"/>
        </w:rPr>
        <w:t>反映意見，</w:t>
      </w:r>
      <w:r w:rsidR="00A4732F" w:rsidRPr="00FD7292">
        <w:rPr>
          <w:rFonts w:ascii="標楷體" w:eastAsia="標楷體" w:hAnsi="標楷體" w:hint="eastAsia"/>
          <w:bCs/>
          <w:color w:val="000000"/>
          <w:sz w:val="28"/>
          <w:szCs w:val="28"/>
        </w:rPr>
        <w:t>請</w:t>
      </w:r>
      <w:r w:rsidR="000C14F2" w:rsidRPr="00FD7292">
        <w:rPr>
          <w:rFonts w:ascii="標楷體" w:eastAsia="標楷體" w:hAnsi="標楷體" w:hint="eastAsia"/>
          <w:bCs/>
          <w:color w:val="000000"/>
          <w:sz w:val="28"/>
          <w:szCs w:val="28"/>
        </w:rPr>
        <w:t>各組隊以「</w:t>
      </w:r>
      <w:r w:rsidRPr="00FD7292">
        <w:rPr>
          <w:rFonts w:ascii="標楷體" w:eastAsia="標楷體" w:hAnsi="標楷體" w:hint="eastAsia"/>
          <w:bCs/>
          <w:color w:val="000000"/>
          <w:sz w:val="28"/>
          <w:szCs w:val="28"/>
        </w:rPr>
        <w:t>態度溫和、禮貌應對、</w:t>
      </w:r>
      <w:r w:rsidR="00A4732F">
        <w:rPr>
          <w:rFonts w:ascii="標楷體" w:eastAsia="標楷體" w:hAnsi="標楷體" w:hint="eastAsia"/>
          <w:bCs/>
          <w:color w:val="000000"/>
          <w:sz w:val="28"/>
          <w:szCs w:val="28"/>
        </w:rPr>
        <w:t>不卑不亢、</w:t>
      </w:r>
      <w:r w:rsidRPr="00FD7292">
        <w:rPr>
          <w:rFonts w:ascii="標楷體" w:eastAsia="標楷體" w:hAnsi="標楷體" w:hint="eastAsia"/>
          <w:bCs/>
          <w:color w:val="000000"/>
          <w:sz w:val="28"/>
          <w:szCs w:val="28"/>
        </w:rPr>
        <w:t>權責分明、</w:t>
      </w:r>
      <w:r w:rsidR="000C14F2" w:rsidRPr="00FD7292">
        <w:rPr>
          <w:rFonts w:ascii="標楷體" w:eastAsia="標楷體" w:hAnsi="標楷體" w:hint="eastAsia"/>
          <w:bCs/>
          <w:color w:val="000000"/>
          <w:sz w:val="28"/>
          <w:szCs w:val="28"/>
        </w:rPr>
        <w:t>立場清楚」之原則</w:t>
      </w:r>
      <w:r w:rsidRPr="00FD7292">
        <w:rPr>
          <w:rFonts w:ascii="標楷體" w:eastAsia="標楷體" w:hAnsi="標楷體" w:hint="eastAsia"/>
          <w:bCs/>
          <w:color w:val="000000"/>
          <w:sz w:val="28"/>
          <w:szCs w:val="28"/>
        </w:rPr>
        <w:t>答覆</w:t>
      </w:r>
      <w:r w:rsidR="000C14F2" w:rsidRPr="00FD7292">
        <w:rPr>
          <w:rFonts w:ascii="標楷體" w:eastAsia="標楷體" w:hAnsi="標楷體" w:hint="eastAsia"/>
          <w:bCs/>
          <w:color w:val="000000"/>
          <w:sz w:val="28"/>
          <w:szCs w:val="28"/>
        </w:rPr>
        <w:t>。</w:t>
      </w:r>
    </w:p>
    <w:p w:rsidR="00905C5E" w:rsidRDefault="00FD7292" w:rsidP="00FD7292">
      <w:pPr>
        <w:spacing w:line="420" w:lineRule="exact"/>
        <w:ind w:left="560" w:hangingChars="200" w:hanging="560"/>
        <w:rPr>
          <w:rFonts w:ascii="標楷體" w:eastAsia="標楷體" w:hAnsi="標楷體"/>
          <w:bCs/>
          <w:color w:val="000000"/>
          <w:sz w:val="28"/>
          <w:szCs w:val="28"/>
        </w:rPr>
      </w:pPr>
      <w:r w:rsidRPr="00FD7292">
        <w:rPr>
          <w:rFonts w:ascii="標楷體" w:eastAsia="標楷體" w:hAnsi="標楷體" w:hint="eastAsia"/>
          <w:color w:val="000000" w:themeColor="text1"/>
          <w:sz w:val="28"/>
          <w:szCs w:val="28"/>
        </w:rPr>
        <w:t>二、請駐警隊</w:t>
      </w:r>
      <w:r w:rsidR="000C14F2" w:rsidRPr="000C14F2">
        <w:rPr>
          <w:rFonts w:ascii="標楷體" w:eastAsia="標楷體" w:hAnsi="標楷體" w:hint="eastAsia"/>
          <w:bCs/>
          <w:color w:val="000000"/>
          <w:sz w:val="28"/>
          <w:szCs w:val="28"/>
        </w:rPr>
        <w:t>下次</w:t>
      </w:r>
      <w:r w:rsidR="00C1047D">
        <w:rPr>
          <w:rFonts w:ascii="標楷體" w:eastAsia="標楷體" w:hAnsi="標楷體" w:hint="eastAsia"/>
          <w:bCs/>
          <w:color w:val="000000"/>
          <w:sz w:val="28"/>
          <w:szCs w:val="28"/>
        </w:rPr>
        <w:t>辦理</w:t>
      </w:r>
      <w:r w:rsidR="004606BF">
        <w:rPr>
          <w:rFonts w:ascii="標楷體" w:eastAsia="標楷體" w:hAnsi="標楷體" w:hint="eastAsia"/>
          <w:bCs/>
          <w:color w:val="000000"/>
          <w:sz w:val="28"/>
          <w:szCs w:val="28"/>
        </w:rPr>
        <w:t>室內</w:t>
      </w:r>
      <w:r w:rsidR="00C1047D">
        <w:rPr>
          <w:rFonts w:ascii="標楷體" w:eastAsia="標楷體" w:hAnsi="標楷體" w:hint="eastAsia"/>
          <w:bCs/>
          <w:color w:val="000000"/>
          <w:sz w:val="28"/>
          <w:szCs w:val="28"/>
        </w:rPr>
        <w:t>停車位</w:t>
      </w:r>
      <w:r>
        <w:rPr>
          <w:rFonts w:ascii="標楷體" w:eastAsia="標楷體" w:hAnsi="標楷體" w:hint="eastAsia"/>
          <w:bCs/>
          <w:color w:val="000000"/>
          <w:sz w:val="28"/>
          <w:szCs w:val="28"/>
        </w:rPr>
        <w:t>申請時</w:t>
      </w:r>
      <w:r w:rsidR="000C14F2" w:rsidRPr="000C14F2">
        <w:rPr>
          <w:rFonts w:ascii="標楷體" w:eastAsia="標楷體" w:hAnsi="標楷體" w:hint="eastAsia"/>
          <w:bCs/>
          <w:color w:val="000000"/>
          <w:sz w:val="28"/>
          <w:szCs w:val="28"/>
        </w:rPr>
        <w:t>註明停車位規格，</w:t>
      </w:r>
      <w:r>
        <w:rPr>
          <w:rFonts w:ascii="標楷體" w:eastAsia="標楷體" w:hAnsi="標楷體" w:hint="eastAsia"/>
          <w:bCs/>
          <w:color w:val="000000"/>
          <w:sz w:val="28"/>
          <w:szCs w:val="28"/>
        </w:rPr>
        <w:t>並提醒申請者注意車位規格是否符合個人需要問題，以免引起爭議。</w:t>
      </w:r>
    </w:p>
    <w:p w:rsidR="00651D91" w:rsidRDefault="00651D91" w:rsidP="00651D91">
      <w:pPr>
        <w:spacing w:line="420" w:lineRule="exact"/>
        <w:ind w:left="560" w:hangingChars="200" w:hanging="560"/>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三</w:t>
      </w:r>
      <w:r w:rsidR="004D1F8C">
        <w:rPr>
          <w:rFonts w:ascii="標楷體" w:eastAsia="標楷體" w:hAnsi="標楷體" w:hint="eastAsia"/>
          <w:bCs/>
          <w:color w:val="000000" w:themeColor="text1"/>
          <w:sz w:val="28"/>
          <w:szCs w:val="28"/>
        </w:rPr>
        <w:t>、</w:t>
      </w:r>
      <w:r>
        <w:rPr>
          <w:rFonts w:ascii="標楷體" w:eastAsia="標楷體" w:hAnsi="標楷體" w:hint="eastAsia"/>
          <w:bCs/>
          <w:color w:val="000000" w:themeColor="text1"/>
          <w:sz w:val="28"/>
          <w:szCs w:val="28"/>
        </w:rPr>
        <w:t>有關落實本校內部控制作業事宜，請各組隊就相關內部控制項目加強管控，以免弊端發生。</w:t>
      </w:r>
    </w:p>
    <w:p w:rsidR="004D1F8C" w:rsidRPr="004D1F8C" w:rsidRDefault="00651D91" w:rsidP="00FD7292">
      <w:pPr>
        <w:spacing w:line="420" w:lineRule="exact"/>
        <w:ind w:left="560" w:hangingChars="200" w:hanging="560"/>
        <w:rPr>
          <w:rFonts w:ascii="標楷體" w:eastAsia="標楷體" w:hAnsi="標楷體"/>
          <w:bCs/>
          <w:color w:val="000000"/>
          <w:sz w:val="28"/>
          <w:szCs w:val="28"/>
        </w:rPr>
      </w:pPr>
      <w:r>
        <w:rPr>
          <w:rFonts w:ascii="標楷體" w:eastAsia="標楷體" w:hAnsi="標楷體" w:hint="eastAsia"/>
          <w:bCs/>
          <w:color w:val="000000" w:themeColor="text1"/>
          <w:sz w:val="28"/>
          <w:szCs w:val="28"/>
        </w:rPr>
        <w:t>四、有關</w:t>
      </w:r>
      <w:r w:rsidR="004D1F8C">
        <w:rPr>
          <w:rFonts w:ascii="標楷體" w:eastAsia="標楷體" w:hAnsi="標楷體" w:hint="eastAsia"/>
          <w:bCs/>
          <w:color w:val="000000" w:themeColor="text1"/>
          <w:sz w:val="28"/>
          <w:szCs w:val="28"/>
        </w:rPr>
        <w:t>北側門門禁管控位置</w:t>
      </w:r>
      <w:r>
        <w:rPr>
          <w:rFonts w:ascii="標楷體" w:eastAsia="標楷體" w:hAnsi="標楷體" w:hint="eastAsia"/>
          <w:bCs/>
          <w:color w:val="000000" w:themeColor="text1"/>
          <w:sz w:val="28"/>
          <w:szCs w:val="28"/>
        </w:rPr>
        <w:t>及北崗哨位置遷移事宜，請駐警隊研究規劃</w:t>
      </w:r>
      <w:r w:rsidR="004D1F8C">
        <w:rPr>
          <w:rFonts w:ascii="標楷體" w:eastAsia="標楷體" w:hAnsi="標楷體" w:hint="eastAsia"/>
          <w:bCs/>
          <w:color w:val="000000" w:themeColor="text1"/>
          <w:sz w:val="28"/>
          <w:szCs w:val="28"/>
        </w:rPr>
        <w:t>。</w:t>
      </w:r>
    </w:p>
    <w:p w:rsidR="00C1047D" w:rsidRDefault="00E057D3" w:rsidP="009F1B0A">
      <w:pPr>
        <w:spacing w:line="420" w:lineRule="exact"/>
        <w:ind w:left="560"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w:t>
      </w:r>
      <w:r w:rsidR="004D169A" w:rsidRPr="004D169A">
        <w:rPr>
          <w:rFonts w:ascii="標楷體" w:eastAsia="標楷體" w:hAnsi="標楷體" w:hint="eastAsia"/>
          <w:color w:val="000000" w:themeColor="text1"/>
          <w:sz w:val="28"/>
          <w:szCs w:val="28"/>
        </w:rPr>
        <w:t>、有關</w:t>
      </w:r>
      <w:r w:rsidR="004D68A3">
        <w:rPr>
          <w:rFonts w:ascii="標楷體" w:eastAsia="標楷體" w:hAnsi="標楷體" w:hint="eastAsia"/>
          <w:color w:val="000000" w:themeColor="text1"/>
          <w:sz w:val="28"/>
          <w:szCs w:val="28"/>
        </w:rPr>
        <w:t>法務部行政執行署高雄分署執行命令</w:t>
      </w:r>
      <w:r w:rsidR="004D169A">
        <w:rPr>
          <w:rFonts w:ascii="標楷體" w:eastAsia="標楷體" w:hAnsi="標楷體" w:hint="eastAsia"/>
          <w:color w:val="000000" w:themeColor="text1"/>
          <w:sz w:val="28"/>
          <w:szCs w:val="28"/>
        </w:rPr>
        <w:t>，擬請出納組協助答覆，往後相關文件若能查到相關歸屬單位，即由該單位簽辦。</w:t>
      </w:r>
    </w:p>
    <w:p w:rsidR="00793F77" w:rsidRDefault="00E057D3" w:rsidP="004D169A">
      <w:pPr>
        <w:spacing w:line="420" w:lineRule="exact"/>
        <w:ind w:left="560"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六</w:t>
      </w:r>
      <w:r w:rsidR="00793F77">
        <w:rPr>
          <w:rFonts w:ascii="標楷體" w:eastAsia="標楷體" w:hAnsi="標楷體" w:hint="eastAsia"/>
          <w:color w:val="000000" w:themeColor="text1"/>
          <w:sz w:val="28"/>
          <w:szCs w:val="28"/>
        </w:rPr>
        <w:t>、由於天氣炎熱昆蟲館活體溫室植栽，請保管組派工讀生進行澆水，以免樹木枯死。</w:t>
      </w:r>
    </w:p>
    <w:p w:rsidR="00793F77" w:rsidRDefault="00E057D3" w:rsidP="004D169A">
      <w:pPr>
        <w:spacing w:line="420" w:lineRule="exact"/>
        <w:ind w:left="560"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七</w:t>
      </w:r>
      <w:r w:rsidR="00FA558C">
        <w:rPr>
          <w:rFonts w:ascii="標楷體" w:eastAsia="標楷體" w:hAnsi="標楷體" w:hint="eastAsia"/>
          <w:color w:val="000000" w:themeColor="text1"/>
          <w:sz w:val="28"/>
          <w:szCs w:val="28"/>
        </w:rPr>
        <w:t>、博士服</w:t>
      </w:r>
      <w:r w:rsidR="009F1B0A">
        <w:rPr>
          <w:rFonts w:ascii="標楷體" w:eastAsia="標楷體" w:hAnsi="標楷體" w:hint="eastAsia"/>
          <w:color w:val="000000" w:themeColor="text1"/>
          <w:sz w:val="28"/>
          <w:szCs w:val="28"/>
        </w:rPr>
        <w:t>數量有限</w:t>
      </w:r>
      <w:r w:rsidR="00B02D3C">
        <w:rPr>
          <w:rFonts w:ascii="標楷體" w:eastAsia="標楷體" w:hAnsi="標楷體" w:hint="eastAsia"/>
          <w:color w:val="000000" w:themeColor="text1"/>
          <w:sz w:val="28"/>
          <w:szCs w:val="28"/>
        </w:rPr>
        <w:t>，畢業典禮</w:t>
      </w:r>
      <w:r w:rsidR="00FA558C">
        <w:rPr>
          <w:rFonts w:ascii="標楷體" w:eastAsia="標楷體" w:hAnsi="標楷體" w:hint="eastAsia"/>
          <w:color w:val="000000" w:themeColor="text1"/>
          <w:sz w:val="28"/>
          <w:szCs w:val="28"/>
        </w:rPr>
        <w:t>借用</w:t>
      </w:r>
      <w:r w:rsidR="00B02D3C">
        <w:rPr>
          <w:rFonts w:ascii="標楷體" w:eastAsia="標楷體" w:hAnsi="標楷體" w:hint="eastAsia"/>
          <w:color w:val="000000" w:themeColor="text1"/>
          <w:sz w:val="28"/>
          <w:szCs w:val="28"/>
        </w:rPr>
        <w:t>請</w:t>
      </w:r>
      <w:r w:rsidR="00FA558C">
        <w:rPr>
          <w:rFonts w:ascii="標楷體" w:eastAsia="標楷體" w:hAnsi="標楷體" w:hint="eastAsia"/>
          <w:color w:val="000000" w:themeColor="text1"/>
          <w:sz w:val="28"/>
          <w:szCs w:val="28"/>
        </w:rPr>
        <w:t>以學生為優先，各單位借用以現有數量供應。</w:t>
      </w:r>
    </w:p>
    <w:p w:rsidR="009F1B0A" w:rsidRDefault="00E057D3" w:rsidP="004D169A">
      <w:pPr>
        <w:spacing w:line="420" w:lineRule="exact"/>
        <w:ind w:left="560"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八</w:t>
      </w:r>
      <w:r w:rsidR="009F1B0A">
        <w:rPr>
          <w:rFonts w:ascii="標楷體" w:eastAsia="標楷體" w:hAnsi="標楷體" w:hint="eastAsia"/>
          <w:color w:val="000000" w:themeColor="text1"/>
          <w:sz w:val="28"/>
          <w:szCs w:val="28"/>
        </w:rPr>
        <w:t>、</w:t>
      </w:r>
      <w:r w:rsidR="00B02D3C">
        <w:rPr>
          <w:rFonts w:ascii="標楷體" w:eastAsia="標楷體" w:hAnsi="標楷體" w:hint="eastAsia"/>
          <w:color w:val="000000" w:themeColor="text1"/>
          <w:sz w:val="28"/>
          <w:szCs w:val="28"/>
        </w:rPr>
        <w:t>有關</w:t>
      </w:r>
      <w:r w:rsidR="009F1B0A">
        <w:rPr>
          <w:rFonts w:ascii="標楷體" w:eastAsia="標楷體" w:hAnsi="標楷體" w:hint="eastAsia"/>
          <w:color w:val="000000" w:themeColor="text1"/>
          <w:sz w:val="28"/>
          <w:szCs w:val="28"/>
        </w:rPr>
        <w:t>蘭潭風景區步道林地管理</w:t>
      </w:r>
      <w:r w:rsidR="00B02D3C">
        <w:rPr>
          <w:rFonts w:ascii="標楷體" w:eastAsia="標楷體" w:hAnsi="標楷體" w:hint="eastAsia"/>
          <w:color w:val="000000" w:themeColor="text1"/>
          <w:sz w:val="28"/>
          <w:szCs w:val="28"/>
        </w:rPr>
        <w:t>事宜</w:t>
      </w:r>
      <w:r w:rsidR="009F1B0A">
        <w:rPr>
          <w:rFonts w:ascii="標楷體" w:eastAsia="標楷體" w:hAnsi="標楷體" w:hint="eastAsia"/>
          <w:color w:val="000000" w:themeColor="text1"/>
          <w:sz w:val="28"/>
          <w:szCs w:val="28"/>
        </w:rPr>
        <w:t>，請</w:t>
      </w:r>
      <w:r w:rsidR="00B02D3C">
        <w:rPr>
          <w:rFonts w:ascii="標楷體" w:eastAsia="標楷體" w:hAnsi="標楷體" w:hint="eastAsia"/>
          <w:color w:val="000000" w:themeColor="text1"/>
          <w:sz w:val="28"/>
          <w:szCs w:val="28"/>
        </w:rPr>
        <w:t>保管組於發</w:t>
      </w:r>
      <w:r w:rsidR="009F1B0A">
        <w:rPr>
          <w:rFonts w:ascii="標楷體" w:eastAsia="標楷體" w:hAnsi="標楷體" w:hint="eastAsia"/>
          <w:color w:val="000000" w:themeColor="text1"/>
          <w:sz w:val="28"/>
          <w:szCs w:val="28"/>
        </w:rPr>
        <w:t>函市政府</w:t>
      </w:r>
      <w:r w:rsidR="00B02D3C">
        <w:rPr>
          <w:rFonts w:ascii="標楷體" w:eastAsia="標楷體" w:hAnsi="標楷體" w:hint="eastAsia"/>
          <w:color w:val="000000" w:themeColor="text1"/>
          <w:sz w:val="28"/>
          <w:szCs w:val="28"/>
        </w:rPr>
        <w:t>提出</w:t>
      </w:r>
      <w:r w:rsidR="009F1B0A">
        <w:rPr>
          <w:rFonts w:ascii="標楷體" w:eastAsia="標楷體" w:hAnsi="標楷體" w:hint="eastAsia"/>
          <w:color w:val="000000" w:themeColor="text1"/>
          <w:sz w:val="28"/>
          <w:szCs w:val="28"/>
        </w:rPr>
        <w:t>簽訂</w:t>
      </w:r>
      <w:r w:rsidR="00B02D3C">
        <w:rPr>
          <w:rFonts w:ascii="標楷體" w:eastAsia="標楷體" w:hAnsi="標楷體" w:hint="eastAsia"/>
          <w:color w:val="000000" w:themeColor="text1"/>
          <w:sz w:val="28"/>
          <w:szCs w:val="28"/>
        </w:rPr>
        <w:t>「無償提供土地借貸契約」需求前，</w:t>
      </w:r>
      <w:r w:rsidR="009F1B0A">
        <w:rPr>
          <w:rFonts w:ascii="標楷體" w:eastAsia="標楷體" w:hAnsi="標楷體" w:hint="eastAsia"/>
          <w:color w:val="000000" w:themeColor="text1"/>
          <w:sz w:val="28"/>
          <w:szCs w:val="28"/>
        </w:rPr>
        <w:t>先電話連繫</w:t>
      </w:r>
      <w:r w:rsidR="00B02D3C">
        <w:rPr>
          <w:rFonts w:ascii="標楷體" w:eastAsia="標楷體" w:hAnsi="標楷體" w:hint="eastAsia"/>
          <w:color w:val="000000" w:themeColor="text1"/>
          <w:sz w:val="28"/>
          <w:szCs w:val="28"/>
        </w:rPr>
        <w:t>以示尊重</w:t>
      </w:r>
      <w:r w:rsidR="009F1B0A">
        <w:rPr>
          <w:rFonts w:ascii="標楷體" w:eastAsia="標楷體" w:hAnsi="標楷體" w:hint="eastAsia"/>
          <w:color w:val="000000" w:themeColor="text1"/>
          <w:sz w:val="28"/>
          <w:szCs w:val="28"/>
        </w:rPr>
        <w:t>。</w:t>
      </w:r>
    </w:p>
    <w:p w:rsidR="009F1B0A" w:rsidRDefault="00E057D3" w:rsidP="004D169A">
      <w:pPr>
        <w:spacing w:line="420" w:lineRule="exact"/>
        <w:ind w:left="560"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九</w:t>
      </w:r>
      <w:r w:rsidR="009F1B0A">
        <w:rPr>
          <w:rFonts w:ascii="標楷體" w:eastAsia="標楷體" w:hAnsi="標楷體" w:hint="eastAsia"/>
          <w:color w:val="000000" w:themeColor="text1"/>
          <w:sz w:val="28"/>
          <w:szCs w:val="28"/>
        </w:rPr>
        <w:t>、嘉師二村多房間職務宿舍，鑒於教育部資產活化要求，不宜再</w:t>
      </w:r>
      <w:r w:rsidR="00B02D3C">
        <w:rPr>
          <w:rFonts w:ascii="標楷體" w:eastAsia="標楷體" w:hAnsi="標楷體" w:hint="eastAsia"/>
          <w:color w:val="000000" w:themeColor="text1"/>
          <w:sz w:val="28"/>
          <w:szCs w:val="28"/>
        </w:rPr>
        <w:t>辦理</w:t>
      </w:r>
      <w:r w:rsidR="009F1B0A">
        <w:rPr>
          <w:rFonts w:ascii="標楷體" w:eastAsia="標楷體" w:hAnsi="標楷體" w:hint="eastAsia"/>
          <w:color w:val="000000" w:themeColor="text1"/>
          <w:sz w:val="28"/>
          <w:szCs w:val="28"/>
        </w:rPr>
        <w:t>出借。</w:t>
      </w:r>
    </w:p>
    <w:p w:rsidR="00AB0EDF" w:rsidRDefault="00E057D3" w:rsidP="00AB0EDF">
      <w:pPr>
        <w:spacing w:line="420" w:lineRule="exact"/>
        <w:ind w:left="560" w:hangingChars="200" w:hanging="560"/>
        <w:rPr>
          <w:rFonts w:ascii="標楷體" w:eastAsia="標楷體" w:hAnsi="標楷體"/>
          <w:color w:val="000000"/>
          <w:sz w:val="28"/>
          <w:szCs w:val="28"/>
        </w:rPr>
      </w:pPr>
      <w:r>
        <w:rPr>
          <w:rFonts w:ascii="標楷體" w:eastAsia="標楷體" w:hAnsi="標楷體" w:hint="eastAsia"/>
          <w:color w:val="000000" w:themeColor="text1"/>
          <w:sz w:val="28"/>
          <w:szCs w:val="28"/>
        </w:rPr>
        <w:t>十</w:t>
      </w:r>
      <w:r w:rsidR="00B07490">
        <w:rPr>
          <w:rFonts w:ascii="標楷體" w:eastAsia="標楷體" w:hAnsi="標楷體" w:hint="eastAsia"/>
          <w:color w:val="000000" w:themeColor="text1"/>
          <w:sz w:val="28"/>
          <w:szCs w:val="28"/>
        </w:rPr>
        <w:t>、</w:t>
      </w:r>
      <w:r w:rsidR="001863FA">
        <w:rPr>
          <w:rFonts w:ascii="標楷體" w:eastAsia="標楷體" w:hAnsi="標楷體" w:hint="eastAsia"/>
          <w:color w:val="000000" w:themeColor="text1"/>
          <w:sz w:val="28"/>
          <w:szCs w:val="28"/>
        </w:rPr>
        <w:t>有關上次會議決議</w:t>
      </w:r>
      <w:r w:rsidR="00AB0EDF">
        <w:rPr>
          <w:rFonts w:ascii="標楷體" w:eastAsia="標楷體" w:hAnsi="標楷體" w:hint="eastAsia"/>
          <w:color w:val="000000"/>
          <w:sz w:val="28"/>
          <w:szCs w:val="28"/>
        </w:rPr>
        <w:t>T8燈管</w:t>
      </w:r>
      <w:r w:rsidR="001863FA">
        <w:rPr>
          <w:rFonts w:ascii="標楷體" w:eastAsia="標楷體" w:hAnsi="標楷體" w:hint="eastAsia"/>
          <w:color w:val="000000"/>
          <w:sz w:val="28"/>
          <w:szCs w:val="28"/>
        </w:rPr>
        <w:t>不再採購事宜</w:t>
      </w:r>
      <w:r w:rsidR="00AB0EDF">
        <w:rPr>
          <w:rFonts w:ascii="標楷體" w:eastAsia="標楷體" w:hAnsi="標楷體" w:hint="eastAsia"/>
          <w:color w:val="000000"/>
          <w:sz w:val="28"/>
          <w:szCs w:val="28"/>
        </w:rPr>
        <w:t>，</w:t>
      </w:r>
      <w:r w:rsidR="001863FA">
        <w:rPr>
          <w:rFonts w:ascii="標楷體" w:eastAsia="標楷體" w:hAnsi="標楷體" w:hint="eastAsia"/>
          <w:color w:val="000000"/>
          <w:sz w:val="28"/>
          <w:szCs w:val="28"/>
        </w:rPr>
        <w:t>經營繕組簽核後，學校基於政策考量決定仍繼續供應，惟為落實節能減碳，仍請營繕組於適當機會鼓勵使用單位更換燈具</w:t>
      </w:r>
      <w:r w:rsidR="00AB0EDF">
        <w:rPr>
          <w:rFonts w:ascii="標楷體" w:eastAsia="標楷體" w:hAnsi="標楷體" w:hint="eastAsia"/>
          <w:color w:val="000000"/>
          <w:sz w:val="28"/>
          <w:szCs w:val="28"/>
        </w:rPr>
        <w:t>。</w:t>
      </w:r>
    </w:p>
    <w:p w:rsidR="00B07490" w:rsidRDefault="00E057D3" w:rsidP="00E057D3">
      <w:pPr>
        <w:spacing w:line="420" w:lineRule="exact"/>
        <w:ind w:left="840" w:hangingChars="300" w:hanging="8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十一</w:t>
      </w:r>
      <w:r w:rsidR="001863FA">
        <w:rPr>
          <w:rFonts w:ascii="標楷體" w:eastAsia="標楷體" w:hAnsi="標楷體" w:hint="eastAsia"/>
          <w:color w:val="000000" w:themeColor="text1"/>
          <w:sz w:val="28"/>
          <w:szCs w:val="28"/>
        </w:rPr>
        <w:t>、</w:t>
      </w:r>
      <w:r w:rsidR="00B07490">
        <w:rPr>
          <w:rFonts w:ascii="標楷體" w:eastAsia="標楷體" w:hAnsi="標楷體" w:hint="eastAsia"/>
          <w:color w:val="000000" w:themeColor="text1"/>
          <w:sz w:val="28"/>
          <w:szCs w:val="28"/>
        </w:rPr>
        <w:t>民雄校區樹木傾斜扶正事宜，請事務組協助</w:t>
      </w:r>
      <w:r w:rsidR="00901ED7">
        <w:rPr>
          <w:rFonts w:ascii="標楷體" w:eastAsia="標楷體" w:hAnsi="標楷體" w:hint="eastAsia"/>
          <w:color w:val="000000" w:themeColor="text1"/>
          <w:sz w:val="28"/>
          <w:szCs w:val="28"/>
        </w:rPr>
        <w:t>派員，</w:t>
      </w:r>
      <w:r w:rsidR="00B07490">
        <w:rPr>
          <w:rFonts w:ascii="標楷體" w:eastAsia="標楷體" w:hAnsi="標楷體" w:hint="eastAsia"/>
          <w:color w:val="000000" w:themeColor="text1"/>
          <w:sz w:val="28"/>
          <w:szCs w:val="28"/>
        </w:rPr>
        <w:t>指導民雄校區工友</w:t>
      </w:r>
      <w:r w:rsidR="000150F7">
        <w:rPr>
          <w:rFonts w:ascii="標楷體" w:eastAsia="標楷體" w:hAnsi="標楷體" w:hint="eastAsia"/>
          <w:color w:val="000000" w:themeColor="text1"/>
          <w:sz w:val="28"/>
          <w:szCs w:val="28"/>
        </w:rPr>
        <w:t>進行</w:t>
      </w:r>
      <w:r w:rsidR="00B07490">
        <w:rPr>
          <w:rFonts w:ascii="標楷體" w:eastAsia="標楷體" w:hAnsi="標楷體" w:hint="eastAsia"/>
          <w:color w:val="000000" w:themeColor="text1"/>
          <w:sz w:val="28"/>
          <w:szCs w:val="28"/>
        </w:rPr>
        <w:t>。</w:t>
      </w:r>
    </w:p>
    <w:p w:rsidR="000150F7" w:rsidRDefault="001863FA" w:rsidP="00E057D3">
      <w:pPr>
        <w:spacing w:line="420" w:lineRule="exact"/>
        <w:ind w:left="840" w:hangingChars="300" w:hanging="8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十</w:t>
      </w:r>
      <w:r w:rsidR="00E057D3">
        <w:rPr>
          <w:rFonts w:ascii="標楷體" w:eastAsia="標楷體" w:hAnsi="標楷體" w:hint="eastAsia"/>
          <w:color w:val="000000" w:themeColor="text1"/>
          <w:sz w:val="28"/>
          <w:szCs w:val="28"/>
        </w:rPr>
        <w:t>二</w:t>
      </w:r>
      <w:r w:rsidR="00B07490">
        <w:rPr>
          <w:rFonts w:ascii="標楷體" w:eastAsia="標楷體" w:hAnsi="標楷體" w:hint="eastAsia"/>
          <w:color w:val="000000" w:themeColor="text1"/>
          <w:sz w:val="28"/>
          <w:szCs w:val="28"/>
        </w:rPr>
        <w:t>、</w:t>
      </w:r>
      <w:r w:rsidR="00BC2CE5">
        <w:rPr>
          <w:rFonts w:ascii="標楷體" w:eastAsia="標楷體" w:hAnsi="標楷體" w:hint="eastAsia"/>
          <w:color w:val="000000" w:themeColor="text1"/>
          <w:sz w:val="28"/>
          <w:szCs w:val="28"/>
        </w:rPr>
        <w:t>6/6畢業典禮使用之貴賓椅，民雄校區出現數量不足問題，考量購置經費及使用效能問題，請以木椅代替蓋布裝飾。</w:t>
      </w:r>
    </w:p>
    <w:p w:rsidR="00844605" w:rsidRDefault="00F26316" w:rsidP="00E057D3">
      <w:pPr>
        <w:spacing w:line="420" w:lineRule="exact"/>
        <w:ind w:left="840" w:hangingChars="300" w:hanging="8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十</w:t>
      </w:r>
      <w:r w:rsidR="00E057D3">
        <w:rPr>
          <w:rFonts w:ascii="標楷體" w:eastAsia="標楷體" w:hAnsi="標楷體" w:hint="eastAsia"/>
          <w:color w:val="000000" w:themeColor="text1"/>
          <w:sz w:val="28"/>
          <w:szCs w:val="28"/>
        </w:rPr>
        <w:t>三</w:t>
      </w:r>
      <w:r>
        <w:rPr>
          <w:rFonts w:ascii="標楷體" w:eastAsia="標楷體" w:hAnsi="標楷體" w:hint="eastAsia"/>
          <w:color w:val="000000" w:themeColor="text1"/>
          <w:sz w:val="28"/>
          <w:szCs w:val="28"/>
        </w:rPr>
        <w:t>、</w:t>
      </w:r>
      <w:bookmarkStart w:id="0" w:name="_GoBack"/>
      <w:bookmarkEnd w:id="0"/>
      <w:r w:rsidR="00BC2CE5">
        <w:rPr>
          <w:rFonts w:ascii="標楷體" w:eastAsia="標楷體" w:hAnsi="標楷體" w:hint="eastAsia"/>
          <w:color w:val="000000" w:themeColor="text1"/>
          <w:sz w:val="28"/>
          <w:szCs w:val="28"/>
        </w:rPr>
        <w:t>有關新勞基法內容修改問題，請相關單位年底進行外包人力合約書簽訂時，配合修改契約內容。</w:t>
      </w:r>
    </w:p>
    <w:p w:rsidR="00BC2CE5" w:rsidRPr="00BC2CE5" w:rsidRDefault="00BC2CE5" w:rsidP="00E057D3">
      <w:pPr>
        <w:spacing w:line="420" w:lineRule="exact"/>
        <w:ind w:left="840" w:hangingChars="300" w:hanging="840"/>
        <w:rPr>
          <w:rFonts w:ascii="標楷體" w:eastAsia="標楷體" w:hAnsi="標楷體"/>
          <w:bCs/>
          <w:color w:val="000000" w:themeColor="text1"/>
          <w:sz w:val="28"/>
          <w:szCs w:val="28"/>
        </w:rPr>
      </w:pPr>
      <w:r w:rsidRPr="00BC2CE5">
        <w:rPr>
          <w:rFonts w:ascii="標楷體" w:eastAsia="標楷體" w:hAnsi="標楷體" w:hint="eastAsia"/>
          <w:bCs/>
          <w:color w:val="000000" w:themeColor="text1"/>
          <w:sz w:val="28"/>
          <w:szCs w:val="28"/>
        </w:rPr>
        <w:t>十</w:t>
      </w:r>
      <w:r w:rsidR="00E057D3">
        <w:rPr>
          <w:rFonts w:ascii="標楷體" w:eastAsia="標楷體" w:hAnsi="標楷體" w:hint="eastAsia"/>
          <w:bCs/>
          <w:color w:val="000000" w:themeColor="text1"/>
          <w:sz w:val="28"/>
          <w:szCs w:val="28"/>
        </w:rPr>
        <w:t>四</w:t>
      </w:r>
      <w:r w:rsidRPr="00BC2CE5">
        <w:rPr>
          <w:rFonts w:ascii="標楷體" w:eastAsia="標楷體" w:hAnsi="標楷體" w:hint="eastAsia"/>
          <w:bCs/>
          <w:color w:val="000000" w:themeColor="text1"/>
          <w:sz w:val="28"/>
          <w:szCs w:val="28"/>
        </w:rPr>
        <w:t>、</w:t>
      </w:r>
      <w:r w:rsidR="00645BE7">
        <w:rPr>
          <w:rFonts w:ascii="標楷體" w:eastAsia="標楷體" w:hAnsi="標楷體" w:hint="eastAsia"/>
          <w:bCs/>
          <w:color w:val="000000" w:themeColor="text1"/>
          <w:sz w:val="28"/>
          <w:szCs w:val="28"/>
        </w:rPr>
        <w:t>為解決</w:t>
      </w:r>
      <w:r>
        <w:rPr>
          <w:rFonts w:ascii="標楷體" w:eastAsia="標楷體" w:hAnsi="標楷體" w:hint="eastAsia"/>
          <w:bCs/>
          <w:color w:val="000000" w:themeColor="text1"/>
          <w:sz w:val="28"/>
          <w:szCs w:val="28"/>
        </w:rPr>
        <w:t>食品</w:t>
      </w:r>
      <w:r w:rsidR="00D00BB2">
        <w:rPr>
          <w:rFonts w:ascii="標楷體" w:eastAsia="標楷體" w:hAnsi="標楷體" w:hint="eastAsia"/>
          <w:bCs/>
          <w:color w:val="000000" w:themeColor="text1"/>
          <w:sz w:val="28"/>
          <w:szCs w:val="28"/>
        </w:rPr>
        <w:t>館</w:t>
      </w:r>
      <w:r>
        <w:rPr>
          <w:rFonts w:ascii="標楷體" w:eastAsia="標楷體" w:hAnsi="標楷體" w:hint="eastAsia"/>
          <w:bCs/>
          <w:color w:val="000000" w:themeColor="text1"/>
          <w:sz w:val="28"/>
          <w:szCs w:val="28"/>
        </w:rPr>
        <w:t>旁道路機車違規停車</w:t>
      </w:r>
      <w:r w:rsidR="00D00BB2">
        <w:rPr>
          <w:rFonts w:ascii="標楷體" w:eastAsia="標楷體" w:hAnsi="標楷體" w:hint="eastAsia"/>
          <w:bCs/>
          <w:color w:val="000000" w:themeColor="text1"/>
          <w:sz w:val="28"/>
          <w:szCs w:val="28"/>
        </w:rPr>
        <w:t>事宜</w:t>
      </w:r>
      <w:r w:rsidR="00645BE7">
        <w:rPr>
          <w:rFonts w:ascii="標楷體" w:eastAsia="標楷體" w:hAnsi="標楷體" w:hint="eastAsia"/>
          <w:bCs/>
          <w:color w:val="000000" w:themeColor="text1"/>
          <w:sz w:val="28"/>
          <w:szCs w:val="28"/>
        </w:rPr>
        <w:t>，</w:t>
      </w:r>
      <w:r w:rsidR="00D00BB2">
        <w:rPr>
          <w:rFonts w:ascii="標楷體" w:eastAsia="標楷體" w:hAnsi="標楷體" w:hint="eastAsia"/>
          <w:bCs/>
          <w:color w:val="000000" w:themeColor="text1"/>
          <w:sz w:val="28"/>
          <w:szCs w:val="28"/>
        </w:rPr>
        <w:t>駐警隊</w:t>
      </w:r>
      <w:r w:rsidR="00645BE7">
        <w:rPr>
          <w:rFonts w:ascii="標楷體" w:eastAsia="標楷體" w:hAnsi="標楷體" w:hint="eastAsia"/>
          <w:bCs/>
          <w:color w:val="000000" w:themeColor="text1"/>
          <w:sz w:val="28"/>
          <w:szCs w:val="28"/>
        </w:rPr>
        <w:t>擬規劃車道分隔</w:t>
      </w:r>
      <w:r>
        <w:rPr>
          <w:rFonts w:ascii="標楷體" w:eastAsia="標楷體" w:hAnsi="標楷體" w:hint="eastAsia"/>
          <w:bCs/>
          <w:color w:val="000000" w:themeColor="text1"/>
          <w:sz w:val="28"/>
          <w:szCs w:val="28"/>
        </w:rPr>
        <w:t>，</w:t>
      </w:r>
      <w:r w:rsidR="00D00BB2">
        <w:rPr>
          <w:rFonts w:ascii="標楷體" w:eastAsia="標楷體" w:hAnsi="標楷體" w:hint="eastAsia"/>
          <w:bCs/>
          <w:color w:val="000000" w:themeColor="text1"/>
          <w:sz w:val="28"/>
          <w:szCs w:val="28"/>
        </w:rPr>
        <w:t>因既成道路屬市政府管轄，請駐警隊</w:t>
      </w:r>
      <w:r w:rsidR="00645BE7">
        <w:rPr>
          <w:rFonts w:ascii="標楷體" w:eastAsia="標楷體" w:hAnsi="標楷體" w:hint="eastAsia"/>
          <w:bCs/>
          <w:color w:val="000000" w:themeColor="text1"/>
          <w:sz w:val="28"/>
          <w:szCs w:val="28"/>
        </w:rPr>
        <w:t>函請</w:t>
      </w:r>
      <w:r>
        <w:rPr>
          <w:rFonts w:ascii="標楷體" w:eastAsia="標楷體" w:hAnsi="標楷體" w:hint="eastAsia"/>
          <w:bCs/>
          <w:color w:val="000000" w:themeColor="text1"/>
          <w:sz w:val="28"/>
          <w:szCs w:val="28"/>
        </w:rPr>
        <w:t>市政府</w:t>
      </w:r>
      <w:r w:rsidR="00645BE7">
        <w:rPr>
          <w:rFonts w:ascii="標楷體" w:eastAsia="標楷體" w:hAnsi="標楷體" w:hint="eastAsia"/>
          <w:bCs/>
          <w:color w:val="000000" w:themeColor="text1"/>
          <w:sz w:val="28"/>
          <w:szCs w:val="28"/>
        </w:rPr>
        <w:t>同意施作。</w:t>
      </w:r>
    </w:p>
    <w:p w:rsidR="00645BE7" w:rsidRPr="00E057D3" w:rsidRDefault="00645BE7" w:rsidP="003D4593">
      <w:pPr>
        <w:spacing w:line="420" w:lineRule="exact"/>
        <w:ind w:left="841" w:hangingChars="300" w:hanging="841"/>
        <w:rPr>
          <w:rFonts w:ascii="標楷體" w:eastAsia="標楷體" w:hAnsi="標楷體"/>
          <w:b/>
          <w:bCs/>
          <w:color w:val="000000" w:themeColor="text1"/>
          <w:sz w:val="28"/>
          <w:szCs w:val="28"/>
        </w:rPr>
      </w:pPr>
    </w:p>
    <w:p w:rsidR="00F13380" w:rsidRPr="00844605" w:rsidRDefault="00F13380" w:rsidP="003D4593">
      <w:pPr>
        <w:spacing w:line="420" w:lineRule="exact"/>
        <w:ind w:left="841" w:hangingChars="300" w:hanging="841"/>
        <w:rPr>
          <w:rFonts w:ascii="標楷體" w:eastAsia="標楷體" w:hAnsi="標楷體"/>
          <w:bCs/>
          <w:color w:val="000000" w:themeColor="text1"/>
          <w:sz w:val="28"/>
          <w:szCs w:val="28"/>
        </w:rPr>
      </w:pPr>
      <w:r w:rsidRPr="008E34F1">
        <w:rPr>
          <w:rFonts w:ascii="標楷體" w:eastAsia="標楷體" w:hAnsi="標楷體" w:hint="eastAsia"/>
          <w:b/>
          <w:bCs/>
          <w:color w:val="000000" w:themeColor="text1"/>
          <w:sz w:val="28"/>
          <w:szCs w:val="28"/>
        </w:rPr>
        <w:t>伍、臨時動議：</w:t>
      </w:r>
      <w:r w:rsidR="00844605" w:rsidRPr="00844605">
        <w:rPr>
          <w:rFonts w:ascii="標楷體" w:eastAsia="標楷體" w:hAnsi="標楷體" w:hint="eastAsia"/>
          <w:bCs/>
          <w:color w:val="000000" w:themeColor="text1"/>
          <w:sz w:val="28"/>
          <w:szCs w:val="28"/>
        </w:rPr>
        <w:t>無。</w:t>
      </w:r>
    </w:p>
    <w:p w:rsidR="00905C5E" w:rsidRPr="008E34F1" w:rsidRDefault="00905C5E" w:rsidP="00905C5E">
      <w:pPr>
        <w:spacing w:line="420" w:lineRule="exact"/>
        <w:ind w:left="840" w:hangingChars="300" w:hanging="840"/>
        <w:rPr>
          <w:rFonts w:ascii="標楷體" w:eastAsia="標楷體" w:hAnsi="標楷體"/>
          <w:bCs/>
          <w:color w:val="000000" w:themeColor="text1"/>
          <w:sz w:val="28"/>
          <w:szCs w:val="28"/>
        </w:rPr>
      </w:pPr>
    </w:p>
    <w:p w:rsidR="00F13380" w:rsidRPr="00844605" w:rsidRDefault="00F13380" w:rsidP="004839F5">
      <w:pPr>
        <w:spacing w:line="420" w:lineRule="exact"/>
        <w:ind w:left="841" w:hangingChars="300" w:hanging="841"/>
        <w:rPr>
          <w:rFonts w:ascii="標楷體" w:eastAsia="標楷體" w:hAnsi="標楷體"/>
          <w:bCs/>
          <w:color w:val="000000" w:themeColor="text1"/>
          <w:sz w:val="28"/>
          <w:szCs w:val="28"/>
        </w:rPr>
      </w:pPr>
      <w:r w:rsidRPr="008E34F1">
        <w:rPr>
          <w:rFonts w:ascii="標楷體" w:eastAsia="標楷體" w:hAnsi="標楷體" w:hint="eastAsia"/>
          <w:b/>
          <w:bCs/>
          <w:color w:val="000000" w:themeColor="text1"/>
          <w:sz w:val="28"/>
          <w:szCs w:val="28"/>
        </w:rPr>
        <w:t>陸、散  會：</w:t>
      </w:r>
      <w:r w:rsidR="00844605" w:rsidRPr="00844605">
        <w:rPr>
          <w:rFonts w:ascii="標楷體" w:eastAsia="標楷體" w:hAnsi="標楷體" w:hint="eastAsia"/>
          <w:bCs/>
          <w:color w:val="000000" w:themeColor="text1"/>
          <w:sz w:val="28"/>
          <w:szCs w:val="28"/>
        </w:rPr>
        <w:t>下午5時10分。</w:t>
      </w:r>
    </w:p>
    <w:sectPr w:rsidR="00F13380" w:rsidRPr="00844605" w:rsidSect="0055273F">
      <w:footerReference w:type="even" r:id="rId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FBF" w:rsidRDefault="00193FBF">
      <w:r>
        <w:separator/>
      </w:r>
    </w:p>
  </w:endnote>
  <w:endnote w:type="continuationSeparator" w:id="1">
    <w:p w:rsidR="00193FBF" w:rsidRDefault="00193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華康中楷體">
    <w:charset w:val="88"/>
    <w:family w:val="modern"/>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A9B" w:rsidRDefault="007534EB">
    <w:pPr>
      <w:pStyle w:val="a4"/>
      <w:framePr w:wrap="around" w:vAnchor="text" w:hAnchor="margin" w:xAlign="center" w:y="1"/>
      <w:rPr>
        <w:rStyle w:val="a6"/>
      </w:rPr>
    </w:pPr>
    <w:r>
      <w:rPr>
        <w:rStyle w:val="a6"/>
      </w:rPr>
      <w:fldChar w:fldCharType="begin"/>
    </w:r>
    <w:r w:rsidR="00ED6A9B">
      <w:rPr>
        <w:rStyle w:val="a6"/>
      </w:rPr>
      <w:instrText xml:space="preserve">PAGE  </w:instrText>
    </w:r>
    <w:r>
      <w:rPr>
        <w:rStyle w:val="a6"/>
      </w:rPr>
      <w:fldChar w:fldCharType="end"/>
    </w:r>
  </w:p>
  <w:p w:rsidR="00ED6A9B" w:rsidRDefault="00ED6A9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A9B" w:rsidRDefault="007534EB">
    <w:pPr>
      <w:pStyle w:val="a4"/>
      <w:framePr w:wrap="around" w:vAnchor="text" w:hAnchor="margin" w:xAlign="center" w:y="1"/>
      <w:rPr>
        <w:rStyle w:val="a6"/>
      </w:rPr>
    </w:pPr>
    <w:r>
      <w:rPr>
        <w:rStyle w:val="a6"/>
      </w:rPr>
      <w:fldChar w:fldCharType="begin"/>
    </w:r>
    <w:r w:rsidR="00ED6A9B">
      <w:rPr>
        <w:rStyle w:val="a6"/>
      </w:rPr>
      <w:instrText xml:space="preserve">PAGE  </w:instrText>
    </w:r>
    <w:r>
      <w:rPr>
        <w:rStyle w:val="a6"/>
      </w:rPr>
      <w:fldChar w:fldCharType="separate"/>
    </w:r>
    <w:r w:rsidR="00F50EC0">
      <w:rPr>
        <w:rStyle w:val="a6"/>
        <w:noProof/>
      </w:rPr>
      <w:t>1</w:t>
    </w:r>
    <w:r>
      <w:rPr>
        <w:rStyle w:val="a6"/>
      </w:rPr>
      <w:fldChar w:fldCharType="end"/>
    </w:r>
  </w:p>
  <w:p w:rsidR="00ED6A9B" w:rsidRDefault="00ED6A9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FBF" w:rsidRDefault="00193FBF">
      <w:r>
        <w:separator/>
      </w:r>
    </w:p>
  </w:footnote>
  <w:footnote w:type="continuationSeparator" w:id="1">
    <w:p w:rsidR="00193FBF" w:rsidRDefault="00193F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13A"/>
    <w:multiLevelType w:val="hybridMultilevel"/>
    <w:tmpl w:val="CF708992"/>
    <w:lvl w:ilvl="0" w:tplc="52ACF6AA">
      <w:start w:val="1"/>
      <w:numFmt w:val="taiwaneseCountingThousand"/>
      <w:lvlText w:val="%1、"/>
      <w:lvlJc w:val="left"/>
      <w:pPr>
        <w:tabs>
          <w:tab w:val="num" w:pos="1004"/>
        </w:tabs>
        <w:ind w:left="1004"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1B40442"/>
    <w:multiLevelType w:val="hybridMultilevel"/>
    <w:tmpl w:val="B812FDEC"/>
    <w:lvl w:ilvl="0" w:tplc="9ECA1F1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5745CB"/>
    <w:multiLevelType w:val="hybridMultilevel"/>
    <w:tmpl w:val="65B6592E"/>
    <w:lvl w:ilvl="0" w:tplc="16588A08">
      <w:start w:val="1"/>
      <w:numFmt w:val="decimal"/>
      <w:lvlText w:val="%1、"/>
      <w:lvlJc w:val="left"/>
      <w:pPr>
        <w:tabs>
          <w:tab w:val="num" w:pos="1680"/>
        </w:tabs>
        <w:ind w:left="16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A4721EA0">
      <w:start w:val="1"/>
      <w:numFmt w:val="decimal"/>
      <w:lvlText w:val="(%5)"/>
      <w:lvlJc w:val="left"/>
      <w:pPr>
        <w:tabs>
          <w:tab w:val="num" w:pos="2280"/>
        </w:tabs>
        <w:ind w:left="2280" w:hanging="360"/>
      </w:pPr>
      <w:rPr>
        <w:rFonts w:ascii="新細明體" w:hAnsi="新細明體"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6C323C2"/>
    <w:multiLevelType w:val="hybridMultilevel"/>
    <w:tmpl w:val="F852F9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11B70B9"/>
    <w:multiLevelType w:val="hybridMultilevel"/>
    <w:tmpl w:val="29621644"/>
    <w:lvl w:ilvl="0" w:tplc="9668885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1BA309C"/>
    <w:multiLevelType w:val="hybridMultilevel"/>
    <w:tmpl w:val="05BC4E58"/>
    <w:lvl w:ilvl="0" w:tplc="32D8E6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700976"/>
    <w:multiLevelType w:val="hybridMultilevel"/>
    <w:tmpl w:val="5AE09FFA"/>
    <w:lvl w:ilvl="0" w:tplc="D9D41F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C663B7"/>
    <w:multiLevelType w:val="hybridMultilevel"/>
    <w:tmpl w:val="7E1ECDBC"/>
    <w:lvl w:ilvl="0" w:tplc="7C9CEBB2">
      <w:start w:val="1"/>
      <w:numFmt w:val="taiwaneseCountingThousand"/>
      <w:lvlText w:val="(%1)"/>
      <w:lvlJc w:val="left"/>
      <w:pPr>
        <w:tabs>
          <w:tab w:val="num" w:pos="4305"/>
        </w:tabs>
        <w:ind w:left="4305" w:hanging="720"/>
      </w:pPr>
      <w:rPr>
        <w:rFonts w:hint="default"/>
        <w:b/>
        <w:sz w:val="28"/>
      </w:rPr>
    </w:lvl>
    <w:lvl w:ilvl="1" w:tplc="04090019" w:tentative="1">
      <w:start w:val="1"/>
      <w:numFmt w:val="ideographTraditional"/>
      <w:lvlText w:val="%2、"/>
      <w:lvlJc w:val="left"/>
      <w:pPr>
        <w:tabs>
          <w:tab w:val="num" w:pos="4065"/>
        </w:tabs>
        <w:ind w:left="4065" w:hanging="480"/>
      </w:pPr>
    </w:lvl>
    <w:lvl w:ilvl="2" w:tplc="0409001B" w:tentative="1">
      <w:start w:val="1"/>
      <w:numFmt w:val="lowerRoman"/>
      <w:lvlText w:val="%3."/>
      <w:lvlJc w:val="right"/>
      <w:pPr>
        <w:tabs>
          <w:tab w:val="num" w:pos="4545"/>
        </w:tabs>
        <w:ind w:left="4545" w:hanging="480"/>
      </w:pPr>
    </w:lvl>
    <w:lvl w:ilvl="3" w:tplc="0409000F" w:tentative="1">
      <w:start w:val="1"/>
      <w:numFmt w:val="decimal"/>
      <w:lvlText w:val="%4."/>
      <w:lvlJc w:val="left"/>
      <w:pPr>
        <w:tabs>
          <w:tab w:val="num" w:pos="5025"/>
        </w:tabs>
        <w:ind w:left="5025" w:hanging="480"/>
      </w:pPr>
    </w:lvl>
    <w:lvl w:ilvl="4" w:tplc="04090019" w:tentative="1">
      <w:start w:val="1"/>
      <w:numFmt w:val="ideographTraditional"/>
      <w:lvlText w:val="%5、"/>
      <w:lvlJc w:val="left"/>
      <w:pPr>
        <w:tabs>
          <w:tab w:val="num" w:pos="5505"/>
        </w:tabs>
        <w:ind w:left="5505" w:hanging="480"/>
      </w:pPr>
    </w:lvl>
    <w:lvl w:ilvl="5" w:tplc="0409001B" w:tentative="1">
      <w:start w:val="1"/>
      <w:numFmt w:val="lowerRoman"/>
      <w:lvlText w:val="%6."/>
      <w:lvlJc w:val="right"/>
      <w:pPr>
        <w:tabs>
          <w:tab w:val="num" w:pos="5985"/>
        </w:tabs>
        <w:ind w:left="5985" w:hanging="480"/>
      </w:pPr>
    </w:lvl>
    <w:lvl w:ilvl="6" w:tplc="0409000F">
      <w:start w:val="1"/>
      <w:numFmt w:val="decimal"/>
      <w:lvlText w:val="%7."/>
      <w:lvlJc w:val="left"/>
      <w:pPr>
        <w:tabs>
          <w:tab w:val="num" w:pos="6465"/>
        </w:tabs>
        <w:ind w:left="6465" w:hanging="480"/>
      </w:pPr>
    </w:lvl>
    <w:lvl w:ilvl="7" w:tplc="04090019" w:tentative="1">
      <w:start w:val="1"/>
      <w:numFmt w:val="ideographTraditional"/>
      <w:lvlText w:val="%8、"/>
      <w:lvlJc w:val="left"/>
      <w:pPr>
        <w:tabs>
          <w:tab w:val="num" w:pos="6945"/>
        </w:tabs>
        <w:ind w:left="6945" w:hanging="480"/>
      </w:pPr>
    </w:lvl>
    <w:lvl w:ilvl="8" w:tplc="0409001B" w:tentative="1">
      <w:start w:val="1"/>
      <w:numFmt w:val="lowerRoman"/>
      <w:lvlText w:val="%9."/>
      <w:lvlJc w:val="right"/>
      <w:pPr>
        <w:tabs>
          <w:tab w:val="num" w:pos="7425"/>
        </w:tabs>
        <w:ind w:left="7425" w:hanging="480"/>
      </w:pPr>
    </w:lvl>
  </w:abstractNum>
  <w:abstractNum w:abstractNumId="8">
    <w:nsid w:val="191B55C1"/>
    <w:multiLevelType w:val="hybridMultilevel"/>
    <w:tmpl w:val="48FC444E"/>
    <w:lvl w:ilvl="0" w:tplc="1BC0E1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E8038F9"/>
    <w:multiLevelType w:val="hybridMultilevel"/>
    <w:tmpl w:val="EC202C5C"/>
    <w:lvl w:ilvl="0" w:tplc="BE00C0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6431F5F"/>
    <w:multiLevelType w:val="hybridMultilevel"/>
    <w:tmpl w:val="532C5876"/>
    <w:lvl w:ilvl="0" w:tplc="3FE0D678">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6873D52"/>
    <w:multiLevelType w:val="hybridMultilevel"/>
    <w:tmpl w:val="533A390A"/>
    <w:lvl w:ilvl="0" w:tplc="BE00C0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BCB32F8"/>
    <w:multiLevelType w:val="hybridMultilevel"/>
    <w:tmpl w:val="0E0EA6F0"/>
    <w:lvl w:ilvl="0" w:tplc="7C9CEBB2">
      <w:start w:val="1"/>
      <w:numFmt w:val="taiwaneseCountingThousand"/>
      <w:lvlText w:val="(%1)"/>
      <w:lvlJc w:val="left"/>
      <w:pPr>
        <w:tabs>
          <w:tab w:val="num" w:pos="900"/>
        </w:tabs>
        <w:ind w:left="900" w:hanging="720"/>
      </w:pPr>
      <w:rPr>
        <w:rFonts w:hint="default"/>
        <w:b/>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C8A727E"/>
    <w:multiLevelType w:val="hybridMultilevel"/>
    <w:tmpl w:val="F3688CC0"/>
    <w:lvl w:ilvl="0" w:tplc="16588A08">
      <w:start w:val="1"/>
      <w:numFmt w:val="decimal"/>
      <w:lvlText w:val="%1、"/>
      <w:lvlJc w:val="left"/>
      <w:pPr>
        <w:tabs>
          <w:tab w:val="num" w:pos="1680"/>
        </w:tabs>
        <w:ind w:left="168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CFC7FBE"/>
    <w:multiLevelType w:val="hybridMultilevel"/>
    <w:tmpl w:val="1828275C"/>
    <w:lvl w:ilvl="0" w:tplc="AA5042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D376509"/>
    <w:multiLevelType w:val="hybridMultilevel"/>
    <w:tmpl w:val="AA9009C8"/>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ED13C49"/>
    <w:multiLevelType w:val="hybridMultilevel"/>
    <w:tmpl w:val="77BCF92A"/>
    <w:lvl w:ilvl="0" w:tplc="6A187E3E">
      <w:start w:val="1"/>
      <w:numFmt w:val="taiwaneseCountingThousand"/>
      <w:lvlText w:val="(%1)"/>
      <w:lvlJc w:val="left"/>
      <w:pPr>
        <w:ind w:left="1005" w:hanging="720"/>
      </w:pPr>
      <w:rPr>
        <w:rFonts w:hint="default"/>
        <w:color w:val="auto"/>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7">
    <w:nsid w:val="30B30A7D"/>
    <w:multiLevelType w:val="hybridMultilevel"/>
    <w:tmpl w:val="0882A242"/>
    <w:lvl w:ilvl="0" w:tplc="04090015">
      <w:start w:val="1"/>
      <w:numFmt w:val="taiwaneseCountingThousand"/>
      <w:lvlText w:val="%1、"/>
      <w:lvlJc w:val="left"/>
      <w:pPr>
        <w:ind w:left="4733" w:hanging="480"/>
      </w:pPr>
    </w:lvl>
    <w:lvl w:ilvl="1" w:tplc="04090019">
      <w:start w:val="1"/>
      <w:numFmt w:val="ideographTraditional"/>
      <w:lvlText w:val="%2、"/>
      <w:lvlJc w:val="left"/>
      <w:pPr>
        <w:ind w:left="5213" w:hanging="480"/>
      </w:pPr>
    </w:lvl>
    <w:lvl w:ilvl="2" w:tplc="0409001B">
      <w:start w:val="1"/>
      <w:numFmt w:val="lowerRoman"/>
      <w:lvlText w:val="%3."/>
      <w:lvlJc w:val="right"/>
      <w:pPr>
        <w:ind w:left="5693" w:hanging="480"/>
      </w:pPr>
    </w:lvl>
    <w:lvl w:ilvl="3" w:tplc="0409000F">
      <w:start w:val="1"/>
      <w:numFmt w:val="decimal"/>
      <w:lvlText w:val="%4."/>
      <w:lvlJc w:val="left"/>
      <w:pPr>
        <w:ind w:left="6173" w:hanging="480"/>
      </w:pPr>
    </w:lvl>
    <w:lvl w:ilvl="4" w:tplc="04090019">
      <w:start w:val="1"/>
      <w:numFmt w:val="ideographTraditional"/>
      <w:lvlText w:val="%5、"/>
      <w:lvlJc w:val="left"/>
      <w:pPr>
        <w:ind w:left="6653" w:hanging="480"/>
      </w:pPr>
    </w:lvl>
    <w:lvl w:ilvl="5" w:tplc="0409001B">
      <w:start w:val="1"/>
      <w:numFmt w:val="lowerRoman"/>
      <w:lvlText w:val="%6."/>
      <w:lvlJc w:val="right"/>
      <w:pPr>
        <w:ind w:left="7133" w:hanging="480"/>
      </w:pPr>
    </w:lvl>
    <w:lvl w:ilvl="6" w:tplc="0409000F">
      <w:start w:val="1"/>
      <w:numFmt w:val="decimal"/>
      <w:lvlText w:val="%7."/>
      <w:lvlJc w:val="left"/>
      <w:pPr>
        <w:ind w:left="7613" w:hanging="480"/>
      </w:pPr>
    </w:lvl>
    <w:lvl w:ilvl="7" w:tplc="04090019">
      <w:start w:val="1"/>
      <w:numFmt w:val="ideographTraditional"/>
      <w:lvlText w:val="%8、"/>
      <w:lvlJc w:val="left"/>
      <w:pPr>
        <w:ind w:left="8093" w:hanging="480"/>
      </w:pPr>
    </w:lvl>
    <w:lvl w:ilvl="8" w:tplc="0409001B">
      <w:start w:val="1"/>
      <w:numFmt w:val="lowerRoman"/>
      <w:lvlText w:val="%9."/>
      <w:lvlJc w:val="right"/>
      <w:pPr>
        <w:ind w:left="8573" w:hanging="480"/>
      </w:pPr>
    </w:lvl>
  </w:abstractNum>
  <w:abstractNum w:abstractNumId="18">
    <w:nsid w:val="33921DB6"/>
    <w:multiLevelType w:val="hybridMultilevel"/>
    <w:tmpl w:val="F580BD70"/>
    <w:lvl w:ilvl="0" w:tplc="E794B7E2">
      <w:start w:val="1"/>
      <w:numFmt w:val="taiwaneseCountingThousand"/>
      <w:lvlText w:val="%1、"/>
      <w:lvlJc w:val="left"/>
      <w:pPr>
        <w:tabs>
          <w:tab w:val="num" w:pos="480"/>
        </w:tabs>
        <w:ind w:left="1134" w:hanging="567"/>
      </w:pPr>
      <w:rPr>
        <w:rFonts w:ascii="標楷體" w:eastAsia="標楷體" w:hAnsi="標楷體" w:cs="Times New Roman"/>
        <w:b/>
      </w:rPr>
    </w:lvl>
    <w:lvl w:ilvl="1" w:tplc="55B2E1D4">
      <w:start w:val="1"/>
      <w:numFmt w:val="decimal"/>
      <w:lvlText w:val="%2."/>
      <w:lvlJc w:val="left"/>
      <w:pPr>
        <w:tabs>
          <w:tab w:val="num" w:pos="480"/>
        </w:tabs>
        <w:ind w:left="1701" w:hanging="567"/>
      </w:pPr>
      <w:rPr>
        <w:rFonts w:hint="eastAsia"/>
        <w:b/>
      </w:rPr>
    </w:lvl>
    <w:lvl w:ilvl="2" w:tplc="C9D6BF46">
      <w:start w:val="1"/>
      <w:numFmt w:val="taiwaneseCountingThousand"/>
      <w:lvlText w:val="%3、"/>
      <w:lvlJc w:val="left"/>
      <w:pPr>
        <w:tabs>
          <w:tab w:val="num" w:pos="1343"/>
        </w:tabs>
        <w:ind w:left="1997" w:hanging="737"/>
      </w:pPr>
      <w:rPr>
        <w:rFonts w:hint="eastAsia"/>
      </w:rPr>
    </w:lvl>
    <w:lvl w:ilvl="3" w:tplc="52E6A0C2">
      <w:start w:val="1"/>
      <w:numFmt w:val="decimal"/>
      <w:lvlText w:val="%4."/>
      <w:lvlJc w:val="left"/>
      <w:pPr>
        <w:tabs>
          <w:tab w:val="num" w:pos="786"/>
        </w:tabs>
        <w:ind w:left="2007" w:hanging="567"/>
      </w:pPr>
      <w:rPr>
        <w:rFonts w:hint="eastAsia"/>
        <w:b/>
      </w:rPr>
    </w:lvl>
    <w:lvl w:ilvl="4" w:tplc="5E961F56">
      <w:start w:val="1"/>
      <w:numFmt w:val="taiwaneseCountingThousand"/>
      <w:lvlText w:val="%5、"/>
      <w:lvlJc w:val="left"/>
      <w:pPr>
        <w:tabs>
          <w:tab w:val="num" w:pos="1833"/>
        </w:tabs>
        <w:ind w:left="2487" w:hanging="567"/>
      </w:pPr>
      <w:rPr>
        <w:rFonts w:hint="eastAsia"/>
        <w:lang w:val="en-US"/>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3A575FB"/>
    <w:multiLevelType w:val="hybridMultilevel"/>
    <w:tmpl w:val="B20E53B6"/>
    <w:lvl w:ilvl="0" w:tplc="3FF640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3EC2858"/>
    <w:multiLevelType w:val="hybridMultilevel"/>
    <w:tmpl w:val="09F427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98C5C60"/>
    <w:multiLevelType w:val="hybridMultilevel"/>
    <w:tmpl w:val="AE4AF534"/>
    <w:lvl w:ilvl="0" w:tplc="3B6626C4">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CD3199B"/>
    <w:multiLevelType w:val="hybridMultilevel"/>
    <w:tmpl w:val="D7C640BE"/>
    <w:lvl w:ilvl="0" w:tplc="BDA4DA4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55B707E"/>
    <w:multiLevelType w:val="hybridMultilevel"/>
    <w:tmpl w:val="DB423654"/>
    <w:lvl w:ilvl="0" w:tplc="5010C7FE">
      <w:start w:val="1"/>
      <w:numFmt w:val="decimalEnclosedCircle"/>
      <w:lvlText w:val="%1"/>
      <w:lvlJc w:val="left"/>
      <w:pPr>
        <w:ind w:left="1460" w:hanging="480"/>
      </w:pPr>
      <w:rPr>
        <w:rFonts w:ascii="MS Mincho" w:eastAsia="MS Mincho" w:hAnsi="MS Mincho" w:cs="MS Mincho" w:hint="default"/>
        <w:sz w:val="24"/>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24">
    <w:nsid w:val="48EA6E4E"/>
    <w:multiLevelType w:val="hybridMultilevel"/>
    <w:tmpl w:val="092647E6"/>
    <w:lvl w:ilvl="0" w:tplc="F3EC413C">
      <w:start w:val="1"/>
      <w:numFmt w:val="taiwaneseCountingThousand"/>
      <w:lvlText w:val="%1、"/>
      <w:lvlJc w:val="left"/>
      <w:pPr>
        <w:ind w:left="720" w:hanging="72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B69497D"/>
    <w:multiLevelType w:val="hybridMultilevel"/>
    <w:tmpl w:val="65B6592E"/>
    <w:lvl w:ilvl="0" w:tplc="16588A08">
      <w:start w:val="1"/>
      <w:numFmt w:val="decimal"/>
      <w:lvlText w:val="%1、"/>
      <w:lvlJc w:val="left"/>
      <w:pPr>
        <w:tabs>
          <w:tab w:val="num" w:pos="1680"/>
        </w:tabs>
        <w:ind w:left="16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A4721EA0">
      <w:start w:val="1"/>
      <w:numFmt w:val="decimal"/>
      <w:lvlText w:val="(%5)"/>
      <w:lvlJc w:val="left"/>
      <w:pPr>
        <w:tabs>
          <w:tab w:val="num" w:pos="2280"/>
        </w:tabs>
        <w:ind w:left="2280" w:hanging="360"/>
      </w:pPr>
      <w:rPr>
        <w:rFonts w:ascii="新細明體" w:hAnsi="新細明體"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EEB653D"/>
    <w:multiLevelType w:val="hybridMultilevel"/>
    <w:tmpl w:val="4FA252E0"/>
    <w:lvl w:ilvl="0" w:tplc="1DF251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F274C68"/>
    <w:multiLevelType w:val="hybridMultilevel"/>
    <w:tmpl w:val="E46EDA80"/>
    <w:lvl w:ilvl="0" w:tplc="7C9CEBB2">
      <w:start w:val="1"/>
      <w:numFmt w:val="taiwaneseCountingThousand"/>
      <w:lvlText w:val="(%1)"/>
      <w:lvlJc w:val="left"/>
      <w:pPr>
        <w:tabs>
          <w:tab w:val="num" w:pos="1200"/>
        </w:tabs>
        <w:ind w:left="1200" w:hanging="720"/>
      </w:pPr>
      <w:rPr>
        <w:rFonts w:hint="default"/>
        <w:b/>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0300C71"/>
    <w:multiLevelType w:val="hybridMultilevel"/>
    <w:tmpl w:val="E6D2B4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53BD51CE"/>
    <w:multiLevelType w:val="hybridMultilevel"/>
    <w:tmpl w:val="2380298C"/>
    <w:lvl w:ilvl="0" w:tplc="BE00C0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7EC468D"/>
    <w:multiLevelType w:val="multilevel"/>
    <w:tmpl w:val="4008EDEE"/>
    <w:lvl w:ilvl="0">
      <w:start w:val="1"/>
      <w:numFmt w:val="taiwaneseCountingThousand"/>
      <w:lvlText w:val="%1、"/>
      <w:lvlJc w:val="left"/>
      <w:pPr>
        <w:tabs>
          <w:tab w:val="num" w:pos="93"/>
        </w:tabs>
        <w:ind w:left="747" w:hanging="567"/>
      </w:pPr>
      <w:rPr>
        <w:rFonts w:hint="eastAsia"/>
        <w:lang w:val="en-US"/>
      </w:rPr>
    </w:lvl>
    <w:lvl w:ilvl="1">
      <w:start w:val="1"/>
      <w:numFmt w:val="decimal"/>
      <w:lvlText w:val="%2."/>
      <w:lvlJc w:val="left"/>
      <w:pPr>
        <w:tabs>
          <w:tab w:val="num" w:pos="-408"/>
        </w:tabs>
        <w:ind w:left="1240" w:hanging="340"/>
      </w:pPr>
      <w:rPr>
        <w:rFonts w:hint="eastAsia"/>
      </w:rPr>
    </w:lvl>
    <w:lvl w:ilvl="2">
      <w:start w:val="1"/>
      <w:numFmt w:val="lowerRoman"/>
      <w:lvlText w:val="%3."/>
      <w:lvlJc w:val="right"/>
      <w:pPr>
        <w:tabs>
          <w:tab w:val="num" w:pos="1440"/>
        </w:tabs>
        <w:ind w:left="1440" w:hanging="480"/>
      </w:pPr>
    </w:lvl>
    <w:lvl w:ilvl="3">
      <w:start w:val="1"/>
      <w:numFmt w:val="taiwaneseCountingThousand"/>
      <w:lvlText w:val="（%4）"/>
      <w:lvlJc w:val="left"/>
      <w:pPr>
        <w:tabs>
          <w:tab w:val="num" w:pos="2295"/>
        </w:tabs>
        <w:ind w:left="2295" w:hanging="855"/>
      </w:pPr>
      <w:rPr>
        <w:rFonts w:hint="default"/>
        <w:color w:val="auto"/>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58CD6922"/>
    <w:multiLevelType w:val="hybridMultilevel"/>
    <w:tmpl w:val="0890DFFE"/>
    <w:lvl w:ilvl="0" w:tplc="7C9CEBB2">
      <w:start w:val="1"/>
      <w:numFmt w:val="taiwaneseCountingThousand"/>
      <w:lvlText w:val="(%1)"/>
      <w:lvlJc w:val="left"/>
      <w:pPr>
        <w:tabs>
          <w:tab w:val="num" w:pos="1200"/>
        </w:tabs>
        <w:ind w:left="1200" w:hanging="720"/>
      </w:pPr>
      <w:rPr>
        <w:rFonts w:hint="default"/>
        <w:b/>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59432E8D"/>
    <w:multiLevelType w:val="hybridMultilevel"/>
    <w:tmpl w:val="3A345678"/>
    <w:lvl w:ilvl="0" w:tplc="16588A08">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2D13848"/>
    <w:multiLevelType w:val="hybridMultilevel"/>
    <w:tmpl w:val="4008EDEE"/>
    <w:lvl w:ilvl="0" w:tplc="654C6D70">
      <w:start w:val="1"/>
      <w:numFmt w:val="taiwaneseCountingThousand"/>
      <w:lvlText w:val="%1、"/>
      <w:lvlJc w:val="left"/>
      <w:pPr>
        <w:tabs>
          <w:tab w:val="num" w:pos="93"/>
        </w:tabs>
        <w:ind w:left="747" w:hanging="567"/>
      </w:pPr>
      <w:rPr>
        <w:rFonts w:hint="eastAsia"/>
        <w:lang w:val="en-US"/>
      </w:rPr>
    </w:lvl>
    <w:lvl w:ilvl="1" w:tplc="D1AEBE5C">
      <w:start w:val="1"/>
      <w:numFmt w:val="decimal"/>
      <w:lvlText w:val="%2."/>
      <w:lvlJc w:val="left"/>
      <w:pPr>
        <w:tabs>
          <w:tab w:val="num" w:pos="-408"/>
        </w:tabs>
        <w:ind w:left="1240" w:hanging="340"/>
      </w:pPr>
      <w:rPr>
        <w:rFonts w:hint="eastAsia"/>
      </w:rPr>
    </w:lvl>
    <w:lvl w:ilvl="2" w:tplc="0409001B">
      <w:start w:val="1"/>
      <w:numFmt w:val="lowerRoman"/>
      <w:lvlText w:val="%3."/>
      <w:lvlJc w:val="right"/>
      <w:pPr>
        <w:tabs>
          <w:tab w:val="num" w:pos="1440"/>
        </w:tabs>
        <w:ind w:left="1440" w:hanging="480"/>
      </w:pPr>
    </w:lvl>
    <w:lvl w:ilvl="3" w:tplc="4F106884">
      <w:start w:val="1"/>
      <w:numFmt w:val="taiwaneseCountingThousand"/>
      <w:lvlText w:val="（%4）"/>
      <w:lvlJc w:val="left"/>
      <w:pPr>
        <w:tabs>
          <w:tab w:val="num" w:pos="2295"/>
        </w:tabs>
        <w:ind w:left="2295" w:hanging="855"/>
      </w:pPr>
      <w:rPr>
        <w:rFonts w:hint="default"/>
        <w:color w:val="auto"/>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C541DF7"/>
    <w:multiLevelType w:val="hybridMultilevel"/>
    <w:tmpl w:val="82881B62"/>
    <w:lvl w:ilvl="0" w:tplc="D73A67C6">
      <w:start w:val="3"/>
      <w:numFmt w:val="taiwaneseCountingThousand"/>
      <w:lvlText w:val="（%1）"/>
      <w:lvlJc w:val="left"/>
      <w:pPr>
        <w:ind w:left="1368" w:hanging="864"/>
      </w:pPr>
      <w:rPr>
        <w:rFonts w:hint="default"/>
        <w:lang w:val="en-US"/>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35">
    <w:nsid w:val="7AD45FAA"/>
    <w:multiLevelType w:val="hybridMultilevel"/>
    <w:tmpl w:val="AD008B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7B3746AB"/>
    <w:multiLevelType w:val="hybridMultilevel"/>
    <w:tmpl w:val="95708122"/>
    <w:lvl w:ilvl="0" w:tplc="7C9CEBB2">
      <w:start w:val="1"/>
      <w:numFmt w:val="taiwaneseCountingThousand"/>
      <w:lvlText w:val="(%1)"/>
      <w:lvlJc w:val="left"/>
      <w:pPr>
        <w:tabs>
          <w:tab w:val="num" w:pos="1500"/>
        </w:tabs>
        <w:ind w:left="1500" w:hanging="720"/>
      </w:pPr>
      <w:rPr>
        <w:rFonts w:hint="default"/>
        <w:b/>
        <w:sz w:val="28"/>
      </w:r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num w:numId="1">
    <w:abstractNumId w:val="26"/>
  </w:num>
  <w:num w:numId="2">
    <w:abstractNumId w:val="8"/>
  </w:num>
  <w:num w:numId="3">
    <w:abstractNumId w:val="14"/>
  </w:num>
  <w:num w:numId="4">
    <w:abstractNumId w:val="20"/>
  </w:num>
  <w:num w:numId="5">
    <w:abstractNumId w:val="5"/>
  </w:num>
  <w:num w:numId="6">
    <w:abstractNumId w:val="9"/>
  </w:num>
  <w:num w:numId="7">
    <w:abstractNumId w:val="29"/>
  </w:num>
  <w:num w:numId="8">
    <w:abstractNumId w:val="1"/>
  </w:num>
  <w:num w:numId="9">
    <w:abstractNumId w:val="28"/>
  </w:num>
  <w:num w:numId="10">
    <w:abstractNumId w:val="11"/>
  </w:num>
  <w:num w:numId="11">
    <w:abstractNumId w:val="4"/>
  </w:num>
  <w:num w:numId="12">
    <w:abstractNumId w:val="15"/>
  </w:num>
  <w:num w:numId="13">
    <w:abstractNumId w:val="32"/>
  </w:num>
  <w:num w:numId="14">
    <w:abstractNumId w:val="2"/>
  </w:num>
  <w:num w:numId="15">
    <w:abstractNumId w:val="25"/>
  </w:num>
  <w:num w:numId="16">
    <w:abstractNumId w:val="35"/>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4"/>
  </w:num>
  <w:num w:numId="20">
    <w:abstractNumId w:val="6"/>
  </w:num>
  <w:num w:numId="21">
    <w:abstractNumId w:val="10"/>
  </w:num>
  <w:num w:numId="22">
    <w:abstractNumId w:val="3"/>
  </w:num>
  <w:num w:numId="23">
    <w:abstractNumId w:val="13"/>
  </w:num>
  <w:num w:numId="24">
    <w:abstractNumId w:val="22"/>
  </w:num>
  <w:num w:numId="25">
    <w:abstractNumId w:val="33"/>
  </w:num>
  <w:num w:numId="26">
    <w:abstractNumId w:val="30"/>
  </w:num>
  <w:num w:numId="27">
    <w:abstractNumId w:val="16"/>
  </w:num>
  <w:num w:numId="28">
    <w:abstractNumId w:val="36"/>
  </w:num>
  <w:num w:numId="29">
    <w:abstractNumId w:val="12"/>
  </w:num>
  <w:num w:numId="30">
    <w:abstractNumId w:val="31"/>
  </w:num>
  <w:num w:numId="31">
    <w:abstractNumId w:val="27"/>
  </w:num>
  <w:num w:numId="32">
    <w:abstractNumId w:val="7"/>
  </w:num>
  <w:num w:numId="33">
    <w:abstractNumId w:val="18"/>
  </w:num>
  <w:num w:numId="34">
    <w:abstractNumId w:val="0"/>
  </w:num>
  <w:num w:numId="35">
    <w:abstractNumId w:val="23"/>
  </w:num>
  <w:num w:numId="36">
    <w:abstractNumId w:val="19"/>
  </w:num>
  <w:num w:numId="37">
    <w:abstractNumId w:val="2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oNotTrackMoves/>
  <w:defaultTabStop w:val="480"/>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2AEB"/>
    <w:rsid w:val="000000D0"/>
    <w:rsid w:val="00000D02"/>
    <w:rsid w:val="00001137"/>
    <w:rsid w:val="000021F2"/>
    <w:rsid w:val="00003C7A"/>
    <w:rsid w:val="00003D7D"/>
    <w:rsid w:val="000051DF"/>
    <w:rsid w:val="00005226"/>
    <w:rsid w:val="0000607C"/>
    <w:rsid w:val="00010253"/>
    <w:rsid w:val="0001127A"/>
    <w:rsid w:val="00012548"/>
    <w:rsid w:val="00012B90"/>
    <w:rsid w:val="000130F7"/>
    <w:rsid w:val="000132A6"/>
    <w:rsid w:val="00014F83"/>
    <w:rsid w:val="000150F7"/>
    <w:rsid w:val="00015D73"/>
    <w:rsid w:val="000178D9"/>
    <w:rsid w:val="000179F7"/>
    <w:rsid w:val="00017E2E"/>
    <w:rsid w:val="00017E63"/>
    <w:rsid w:val="000205F2"/>
    <w:rsid w:val="0002095E"/>
    <w:rsid w:val="00020FB6"/>
    <w:rsid w:val="0002110D"/>
    <w:rsid w:val="00021902"/>
    <w:rsid w:val="000219CE"/>
    <w:rsid w:val="000235CB"/>
    <w:rsid w:val="00024BE8"/>
    <w:rsid w:val="000263ED"/>
    <w:rsid w:val="000264E0"/>
    <w:rsid w:val="00026E12"/>
    <w:rsid w:val="000308F5"/>
    <w:rsid w:val="00030B8E"/>
    <w:rsid w:val="00030E55"/>
    <w:rsid w:val="000310CB"/>
    <w:rsid w:val="0003232E"/>
    <w:rsid w:val="00032A1F"/>
    <w:rsid w:val="000354D2"/>
    <w:rsid w:val="00035E47"/>
    <w:rsid w:val="000365F4"/>
    <w:rsid w:val="00036A18"/>
    <w:rsid w:val="00036EC4"/>
    <w:rsid w:val="00037108"/>
    <w:rsid w:val="000373AB"/>
    <w:rsid w:val="00037E21"/>
    <w:rsid w:val="000401F4"/>
    <w:rsid w:val="0004054E"/>
    <w:rsid w:val="00040F1E"/>
    <w:rsid w:val="00041789"/>
    <w:rsid w:val="0004183E"/>
    <w:rsid w:val="00041E5B"/>
    <w:rsid w:val="00041E86"/>
    <w:rsid w:val="00043041"/>
    <w:rsid w:val="000443C6"/>
    <w:rsid w:val="00045DB2"/>
    <w:rsid w:val="00046151"/>
    <w:rsid w:val="00046E2B"/>
    <w:rsid w:val="000470C8"/>
    <w:rsid w:val="000472BD"/>
    <w:rsid w:val="00047EA6"/>
    <w:rsid w:val="000503D1"/>
    <w:rsid w:val="00050A61"/>
    <w:rsid w:val="000510A1"/>
    <w:rsid w:val="00051362"/>
    <w:rsid w:val="0005153B"/>
    <w:rsid w:val="00051D35"/>
    <w:rsid w:val="0005261E"/>
    <w:rsid w:val="00052BA4"/>
    <w:rsid w:val="000542A2"/>
    <w:rsid w:val="0005569B"/>
    <w:rsid w:val="00056D28"/>
    <w:rsid w:val="00057087"/>
    <w:rsid w:val="00057340"/>
    <w:rsid w:val="00060040"/>
    <w:rsid w:val="00061012"/>
    <w:rsid w:val="00061D26"/>
    <w:rsid w:val="000630B3"/>
    <w:rsid w:val="000636C6"/>
    <w:rsid w:val="00063EA6"/>
    <w:rsid w:val="00063ECF"/>
    <w:rsid w:val="00065546"/>
    <w:rsid w:val="00065799"/>
    <w:rsid w:val="00066150"/>
    <w:rsid w:val="00066E43"/>
    <w:rsid w:val="000673C9"/>
    <w:rsid w:val="00067BE4"/>
    <w:rsid w:val="00070788"/>
    <w:rsid w:val="0007130F"/>
    <w:rsid w:val="00071534"/>
    <w:rsid w:val="00071634"/>
    <w:rsid w:val="00071683"/>
    <w:rsid w:val="00071708"/>
    <w:rsid w:val="000720AE"/>
    <w:rsid w:val="00073103"/>
    <w:rsid w:val="000732D2"/>
    <w:rsid w:val="000735BE"/>
    <w:rsid w:val="00073633"/>
    <w:rsid w:val="00073912"/>
    <w:rsid w:val="00073C83"/>
    <w:rsid w:val="0007486D"/>
    <w:rsid w:val="000750A8"/>
    <w:rsid w:val="00075D83"/>
    <w:rsid w:val="00076007"/>
    <w:rsid w:val="00076349"/>
    <w:rsid w:val="00076D1C"/>
    <w:rsid w:val="00077486"/>
    <w:rsid w:val="00077AEB"/>
    <w:rsid w:val="0008006E"/>
    <w:rsid w:val="00080B56"/>
    <w:rsid w:val="0008229F"/>
    <w:rsid w:val="00082F72"/>
    <w:rsid w:val="0008302D"/>
    <w:rsid w:val="00084818"/>
    <w:rsid w:val="00084840"/>
    <w:rsid w:val="00084950"/>
    <w:rsid w:val="00085065"/>
    <w:rsid w:val="000852DD"/>
    <w:rsid w:val="00085ADD"/>
    <w:rsid w:val="0008635E"/>
    <w:rsid w:val="000867F5"/>
    <w:rsid w:val="000871D6"/>
    <w:rsid w:val="0008724E"/>
    <w:rsid w:val="00087949"/>
    <w:rsid w:val="00087DE9"/>
    <w:rsid w:val="000912AE"/>
    <w:rsid w:val="00091B88"/>
    <w:rsid w:val="00091BFA"/>
    <w:rsid w:val="00092FFF"/>
    <w:rsid w:val="00093669"/>
    <w:rsid w:val="000946F5"/>
    <w:rsid w:val="00094F0B"/>
    <w:rsid w:val="00095077"/>
    <w:rsid w:val="00096CE0"/>
    <w:rsid w:val="00096F9A"/>
    <w:rsid w:val="000971B3"/>
    <w:rsid w:val="000A0698"/>
    <w:rsid w:val="000A0A50"/>
    <w:rsid w:val="000A1B42"/>
    <w:rsid w:val="000A226E"/>
    <w:rsid w:val="000A28EE"/>
    <w:rsid w:val="000A3465"/>
    <w:rsid w:val="000A3B84"/>
    <w:rsid w:val="000A422C"/>
    <w:rsid w:val="000A4CFC"/>
    <w:rsid w:val="000A546F"/>
    <w:rsid w:val="000A6776"/>
    <w:rsid w:val="000A6E2E"/>
    <w:rsid w:val="000A7ED6"/>
    <w:rsid w:val="000B1577"/>
    <w:rsid w:val="000B2020"/>
    <w:rsid w:val="000B2313"/>
    <w:rsid w:val="000B2381"/>
    <w:rsid w:val="000B28FC"/>
    <w:rsid w:val="000B2F2F"/>
    <w:rsid w:val="000B3264"/>
    <w:rsid w:val="000B338D"/>
    <w:rsid w:val="000B34C1"/>
    <w:rsid w:val="000B4554"/>
    <w:rsid w:val="000B4E59"/>
    <w:rsid w:val="000B5450"/>
    <w:rsid w:val="000B6254"/>
    <w:rsid w:val="000B67A7"/>
    <w:rsid w:val="000B6B9E"/>
    <w:rsid w:val="000B7109"/>
    <w:rsid w:val="000B7AD4"/>
    <w:rsid w:val="000B7CA2"/>
    <w:rsid w:val="000C0EC6"/>
    <w:rsid w:val="000C14F2"/>
    <w:rsid w:val="000C1650"/>
    <w:rsid w:val="000C23F6"/>
    <w:rsid w:val="000C439C"/>
    <w:rsid w:val="000C5260"/>
    <w:rsid w:val="000C56A1"/>
    <w:rsid w:val="000C728F"/>
    <w:rsid w:val="000C7802"/>
    <w:rsid w:val="000D00DB"/>
    <w:rsid w:val="000D0A28"/>
    <w:rsid w:val="000D1085"/>
    <w:rsid w:val="000D1FC5"/>
    <w:rsid w:val="000D32D3"/>
    <w:rsid w:val="000D3738"/>
    <w:rsid w:val="000D54DA"/>
    <w:rsid w:val="000D5A16"/>
    <w:rsid w:val="000D680D"/>
    <w:rsid w:val="000D6D43"/>
    <w:rsid w:val="000D73DE"/>
    <w:rsid w:val="000D7551"/>
    <w:rsid w:val="000D7A43"/>
    <w:rsid w:val="000D7B40"/>
    <w:rsid w:val="000E0A6D"/>
    <w:rsid w:val="000E0C37"/>
    <w:rsid w:val="000E1530"/>
    <w:rsid w:val="000E3297"/>
    <w:rsid w:val="000E41B1"/>
    <w:rsid w:val="000E45C5"/>
    <w:rsid w:val="000E5152"/>
    <w:rsid w:val="000E520B"/>
    <w:rsid w:val="000E528A"/>
    <w:rsid w:val="000E6948"/>
    <w:rsid w:val="000E7312"/>
    <w:rsid w:val="000E7AB3"/>
    <w:rsid w:val="000E7FDF"/>
    <w:rsid w:val="000F067C"/>
    <w:rsid w:val="000F10EB"/>
    <w:rsid w:val="000F141C"/>
    <w:rsid w:val="000F2B17"/>
    <w:rsid w:val="000F3124"/>
    <w:rsid w:val="000F3494"/>
    <w:rsid w:val="000F61A3"/>
    <w:rsid w:val="000F661E"/>
    <w:rsid w:val="000F6AD1"/>
    <w:rsid w:val="000F7EAD"/>
    <w:rsid w:val="00100F7B"/>
    <w:rsid w:val="00101012"/>
    <w:rsid w:val="001013F1"/>
    <w:rsid w:val="001015FD"/>
    <w:rsid w:val="00101BF7"/>
    <w:rsid w:val="00102264"/>
    <w:rsid w:val="00102689"/>
    <w:rsid w:val="0010289D"/>
    <w:rsid w:val="00102FFB"/>
    <w:rsid w:val="001031BB"/>
    <w:rsid w:val="00103508"/>
    <w:rsid w:val="00103860"/>
    <w:rsid w:val="00104205"/>
    <w:rsid w:val="00104C46"/>
    <w:rsid w:val="0010563C"/>
    <w:rsid w:val="0010708E"/>
    <w:rsid w:val="00107DEE"/>
    <w:rsid w:val="0011042A"/>
    <w:rsid w:val="00110A25"/>
    <w:rsid w:val="0011134D"/>
    <w:rsid w:val="00111EFE"/>
    <w:rsid w:val="001123A4"/>
    <w:rsid w:val="00113B4E"/>
    <w:rsid w:val="00114091"/>
    <w:rsid w:val="00114A75"/>
    <w:rsid w:val="00115005"/>
    <w:rsid w:val="00115579"/>
    <w:rsid w:val="00115B3B"/>
    <w:rsid w:val="00115C2C"/>
    <w:rsid w:val="00115CD1"/>
    <w:rsid w:val="00115D8B"/>
    <w:rsid w:val="001160BB"/>
    <w:rsid w:val="0011715F"/>
    <w:rsid w:val="001171D9"/>
    <w:rsid w:val="00122CC3"/>
    <w:rsid w:val="001233B7"/>
    <w:rsid w:val="00124C0E"/>
    <w:rsid w:val="0012545C"/>
    <w:rsid w:val="00125CAB"/>
    <w:rsid w:val="00125CCE"/>
    <w:rsid w:val="001260A5"/>
    <w:rsid w:val="001261AE"/>
    <w:rsid w:val="0012699D"/>
    <w:rsid w:val="001273F1"/>
    <w:rsid w:val="0013309B"/>
    <w:rsid w:val="00133622"/>
    <w:rsid w:val="00133A19"/>
    <w:rsid w:val="00134284"/>
    <w:rsid w:val="00135617"/>
    <w:rsid w:val="00135A6C"/>
    <w:rsid w:val="0013604B"/>
    <w:rsid w:val="00136703"/>
    <w:rsid w:val="00136BB7"/>
    <w:rsid w:val="0013787D"/>
    <w:rsid w:val="00137971"/>
    <w:rsid w:val="00140232"/>
    <w:rsid w:val="00140AA1"/>
    <w:rsid w:val="00140C08"/>
    <w:rsid w:val="001411BA"/>
    <w:rsid w:val="001414D4"/>
    <w:rsid w:val="00142D29"/>
    <w:rsid w:val="00142D9E"/>
    <w:rsid w:val="00142DF2"/>
    <w:rsid w:val="00142E81"/>
    <w:rsid w:val="00143D32"/>
    <w:rsid w:val="0014628D"/>
    <w:rsid w:val="00146528"/>
    <w:rsid w:val="00146705"/>
    <w:rsid w:val="00146D7D"/>
    <w:rsid w:val="00147090"/>
    <w:rsid w:val="001477FA"/>
    <w:rsid w:val="00147BE9"/>
    <w:rsid w:val="001505A0"/>
    <w:rsid w:val="00151B9A"/>
    <w:rsid w:val="00151ED4"/>
    <w:rsid w:val="00151F28"/>
    <w:rsid w:val="00151FD6"/>
    <w:rsid w:val="00152148"/>
    <w:rsid w:val="001529F0"/>
    <w:rsid w:val="00152D62"/>
    <w:rsid w:val="00153FB2"/>
    <w:rsid w:val="0015463C"/>
    <w:rsid w:val="001552A5"/>
    <w:rsid w:val="00155AE6"/>
    <w:rsid w:val="0015699C"/>
    <w:rsid w:val="001607E5"/>
    <w:rsid w:val="00161ABE"/>
    <w:rsid w:val="001621DD"/>
    <w:rsid w:val="001622A5"/>
    <w:rsid w:val="0016300E"/>
    <w:rsid w:val="0016334D"/>
    <w:rsid w:val="001635F1"/>
    <w:rsid w:val="0016426F"/>
    <w:rsid w:val="00166A6A"/>
    <w:rsid w:val="0016730C"/>
    <w:rsid w:val="00167629"/>
    <w:rsid w:val="0017033E"/>
    <w:rsid w:val="0017072B"/>
    <w:rsid w:val="00170970"/>
    <w:rsid w:val="00170A42"/>
    <w:rsid w:val="00170BA1"/>
    <w:rsid w:val="0017186F"/>
    <w:rsid w:val="00171A37"/>
    <w:rsid w:val="00171DD3"/>
    <w:rsid w:val="001742E1"/>
    <w:rsid w:val="0017450E"/>
    <w:rsid w:val="00174F4E"/>
    <w:rsid w:val="00174FEB"/>
    <w:rsid w:val="00174FFA"/>
    <w:rsid w:val="00175499"/>
    <w:rsid w:val="00175B10"/>
    <w:rsid w:val="0017633D"/>
    <w:rsid w:val="001764DF"/>
    <w:rsid w:val="00177483"/>
    <w:rsid w:val="00177AC0"/>
    <w:rsid w:val="0018023D"/>
    <w:rsid w:val="001806E0"/>
    <w:rsid w:val="001812D4"/>
    <w:rsid w:val="00181F3D"/>
    <w:rsid w:val="001844C5"/>
    <w:rsid w:val="00184CB9"/>
    <w:rsid w:val="001863FA"/>
    <w:rsid w:val="0018665E"/>
    <w:rsid w:val="00186ADC"/>
    <w:rsid w:val="00186DC4"/>
    <w:rsid w:val="001878A7"/>
    <w:rsid w:val="00187D37"/>
    <w:rsid w:val="0019000C"/>
    <w:rsid w:val="001900A5"/>
    <w:rsid w:val="001906BB"/>
    <w:rsid w:val="00190F31"/>
    <w:rsid w:val="0019147B"/>
    <w:rsid w:val="001916F6"/>
    <w:rsid w:val="001920B3"/>
    <w:rsid w:val="00192109"/>
    <w:rsid w:val="001923C0"/>
    <w:rsid w:val="00192432"/>
    <w:rsid w:val="00192641"/>
    <w:rsid w:val="00192944"/>
    <w:rsid w:val="00192BC3"/>
    <w:rsid w:val="001937F5"/>
    <w:rsid w:val="00193A61"/>
    <w:rsid w:val="00193FBF"/>
    <w:rsid w:val="00194984"/>
    <w:rsid w:val="0019509B"/>
    <w:rsid w:val="0019516A"/>
    <w:rsid w:val="00196658"/>
    <w:rsid w:val="00196967"/>
    <w:rsid w:val="001969EA"/>
    <w:rsid w:val="001973AE"/>
    <w:rsid w:val="001A149C"/>
    <w:rsid w:val="001A14D2"/>
    <w:rsid w:val="001A1DC5"/>
    <w:rsid w:val="001A50A8"/>
    <w:rsid w:val="001A5221"/>
    <w:rsid w:val="001A5C25"/>
    <w:rsid w:val="001A6680"/>
    <w:rsid w:val="001A7504"/>
    <w:rsid w:val="001A7586"/>
    <w:rsid w:val="001A7FA6"/>
    <w:rsid w:val="001A7FCE"/>
    <w:rsid w:val="001B0103"/>
    <w:rsid w:val="001B06F4"/>
    <w:rsid w:val="001B1284"/>
    <w:rsid w:val="001B21E0"/>
    <w:rsid w:val="001B306C"/>
    <w:rsid w:val="001B38B4"/>
    <w:rsid w:val="001B48B6"/>
    <w:rsid w:val="001B534C"/>
    <w:rsid w:val="001B5C70"/>
    <w:rsid w:val="001B707E"/>
    <w:rsid w:val="001B77E8"/>
    <w:rsid w:val="001C0744"/>
    <w:rsid w:val="001C107A"/>
    <w:rsid w:val="001C25D1"/>
    <w:rsid w:val="001C270F"/>
    <w:rsid w:val="001C2910"/>
    <w:rsid w:val="001C2ACB"/>
    <w:rsid w:val="001C306D"/>
    <w:rsid w:val="001C34ED"/>
    <w:rsid w:val="001C4D08"/>
    <w:rsid w:val="001C53F4"/>
    <w:rsid w:val="001C5D05"/>
    <w:rsid w:val="001C5EFD"/>
    <w:rsid w:val="001C76D4"/>
    <w:rsid w:val="001D10AE"/>
    <w:rsid w:val="001D1813"/>
    <w:rsid w:val="001D1C5D"/>
    <w:rsid w:val="001D2758"/>
    <w:rsid w:val="001D3235"/>
    <w:rsid w:val="001D32A9"/>
    <w:rsid w:val="001D3499"/>
    <w:rsid w:val="001D3BB0"/>
    <w:rsid w:val="001D3C5A"/>
    <w:rsid w:val="001D3DFA"/>
    <w:rsid w:val="001D4268"/>
    <w:rsid w:val="001D47DB"/>
    <w:rsid w:val="001D55C0"/>
    <w:rsid w:val="001D6025"/>
    <w:rsid w:val="001D6045"/>
    <w:rsid w:val="001D612B"/>
    <w:rsid w:val="001D61A6"/>
    <w:rsid w:val="001D633A"/>
    <w:rsid w:val="001D640C"/>
    <w:rsid w:val="001D7B07"/>
    <w:rsid w:val="001E0274"/>
    <w:rsid w:val="001E04F5"/>
    <w:rsid w:val="001E0700"/>
    <w:rsid w:val="001E0706"/>
    <w:rsid w:val="001E10BA"/>
    <w:rsid w:val="001E1458"/>
    <w:rsid w:val="001E16B6"/>
    <w:rsid w:val="001E2418"/>
    <w:rsid w:val="001E3F4E"/>
    <w:rsid w:val="001E42CB"/>
    <w:rsid w:val="001E46FB"/>
    <w:rsid w:val="001E6216"/>
    <w:rsid w:val="001E673B"/>
    <w:rsid w:val="001E6BA7"/>
    <w:rsid w:val="001E6D97"/>
    <w:rsid w:val="001E75AB"/>
    <w:rsid w:val="001F0087"/>
    <w:rsid w:val="001F077F"/>
    <w:rsid w:val="001F07B6"/>
    <w:rsid w:val="001F0D60"/>
    <w:rsid w:val="001F16E1"/>
    <w:rsid w:val="001F1B00"/>
    <w:rsid w:val="001F219A"/>
    <w:rsid w:val="001F2D3A"/>
    <w:rsid w:val="001F3D3B"/>
    <w:rsid w:val="001F4362"/>
    <w:rsid w:val="001F560D"/>
    <w:rsid w:val="001F58FB"/>
    <w:rsid w:val="001F6039"/>
    <w:rsid w:val="001F617B"/>
    <w:rsid w:val="001F664C"/>
    <w:rsid w:val="001F7CA1"/>
    <w:rsid w:val="00200201"/>
    <w:rsid w:val="0020254D"/>
    <w:rsid w:val="002029B9"/>
    <w:rsid w:val="00204899"/>
    <w:rsid w:val="00204AFC"/>
    <w:rsid w:val="00204ECB"/>
    <w:rsid w:val="00205CF3"/>
    <w:rsid w:val="00205D42"/>
    <w:rsid w:val="00206932"/>
    <w:rsid w:val="002075AF"/>
    <w:rsid w:val="002079F4"/>
    <w:rsid w:val="00207D5D"/>
    <w:rsid w:val="002105B0"/>
    <w:rsid w:val="00210740"/>
    <w:rsid w:val="00210AFD"/>
    <w:rsid w:val="00210F3A"/>
    <w:rsid w:val="00211045"/>
    <w:rsid w:val="002111FE"/>
    <w:rsid w:val="00211E58"/>
    <w:rsid w:val="00211F1B"/>
    <w:rsid w:val="00212320"/>
    <w:rsid w:val="00212A87"/>
    <w:rsid w:val="00213F6E"/>
    <w:rsid w:val="00214239"/>
    <w:rsid w:val="00215969"/>
    <w:rsid w:val="00215BB9"/>
    <w:rsid w:val="00216470"/>
    <w:rsid w:val="00216985"/>
    <w:rsid w:val="00216C7B"/>
    <w:rsid w:val="00217BB8"/>
    <w:rsid w:val="0022014E"/>
    <w:rsid w:val="0022143F"/>
    <w:rsid w:val="00222764"/>
    <w:rsid w:val="00223EBD"/>
    <w:rsid w:val="00224147"/>
    <w:rsid w:val="0022529E"/>
    <w:rsid w:val="00225820"/>
    <w:rsid w:val="002259A4"/>
    <w:rsid w:val="00226162"/>
    <w:rsid w:val="0022677B"/>
    <w:rsid w:val="0022699A"/>
    <w:rsid w:val="00226B83"/>
    <w:rsid w:val="00227058"/>
    <w:rsid w:val="002274F5"/>
    <w:rsid w:val="002306D8"/>
    <w:rsid w:val="00231B78"/>
    <w:rsid w:val="00232046"/>
    <w:rsid w:val="00233564"/>
    <w:rsid w:val="00233C34"/>
    <w:rsid w:val="00235D71"/>
    <w:rsid w:val="0023619D"/>
    <w:rsid w:val="002366D6"/>
    <w:rsid w:val="00236825"/>
    <w:rsid w:val="00237785"/>
    <w:rsid w:val="00237D1D"/>
    <w:rsid w:val="00240A45"/>
    <w:rsid w:val="00240B0B"/>
    <w:rsid w:val="002415FC"/>
    <w:rsid w:val="00241CF4"/>
    <w:rsid w:val="00242811"/>
    <w:rsid w:val="00242CD2"/>
    <w:rsid w:val="0024390F"/>
    <w:rsid w:val="00244864"/>
    <w:rsid w:val="00244CC8"/>
    <w:rsid w:val="00244D5F"/>
    <w:rsid w:val="00245391"/>
    <w:rsid w:val="00247292"/>
    <w:rsid w:val="00247851"/>
    <w:rsid w:val="00251397"/>
    <w:rsid w:val="00251B0B"/>
    <w:rsid w:val="002539F5"/>
    <w:rsid w:val="0025485F"/>
    <w:rsid w:val="00256AAD"/>
    <w:rsid w:val="002571E2"/>
    <w:rsid w:val="002571F2"/>
    <w:rsid w:val="00257E6D"/>
    <w:rsid w:val="002601FA"/>
    <w:rsid w:val="00260E54"/>
    <w:rsid w:val="0026171B"/>
    <w:rsid w:val="002617A2"/>
    <w:rsid w:val="002619CD"/>
    <w:rsid w:val="00261E34"/>
    <w:rsid w:val="00261E7F"/>
    <w:rsid w:val="00264135"/>
    <w:rsid w:val="00264BD1"/>
    <w:rsid w:val="00264C0C"/>
    <w:rsid w:val="00264D45"/>
    <w:rsid w:val="00266338"/>
    <w:rsid w:val="00266845"/>
    <w:rsid w:val="00267DCA"/>
    <w:rsid w:val="002702A1"/>
    <w:rsid w:val="002708C7"/>
    <w:rsid w:val="00271A1D"/>
    <w:rsid w:val="00273487"/>
    <w:rsid w:val="00273DF0"/>
    <w:rsid w:val="00274784"/>
    <w:rsid w:val="00275DC4"/>
    <w:rsid w:val="0027663C"/>
    <w:rsid w:val="00276AFC"/>
    <w:rsid w:val="002773B0"/>
    <w:rsid w:val="00277662"/>
    <w:rsid w:val="00280327"/>
    <w:rsid w:val="00280BAC"/>
    <w:rsid w:val="00280F29"/>
    <w:rsid w:val="0028132F"/>
    <w:rsid w:val="0028148F"/>
    <w:rsid w:val="0028220C"/>
    <w:rsid w:val="002822FE"/>
    <w:rsid w:val="00282AC3"/>
    <w:rsid w:val="00283182"/>
    <w:rsid w:val="002834F7"/>
    <w:rsid w:val="0028556A"/>
    <w:rsid w:val="00286525"/>
    <w:rsid w:val="00287424"/>
    <w:rsid w:val="002877FC"/>
    <w:rsid w:val="00290838"/>
    <w:rsid w:val="0029087A"/>
    <w:rsid w:val="00290AAF"/>
    <w:rsid w:val="0029158C"/>
    <w:rsid w:val="00291680"/>
    <w:rsid w:val="002929B8"/>
    <w:rsid w:val="00292C74"/>
    <w:rsid w:val="002932B3"/>
    <w:rsid w:val="002944D1"/>
    <w:rsid w:val="00294CAE"/>
    <w:rsid w:val="002963E0"/>
    <w:rsid w:val="002965C8"/>
    <w:rsid w:val="0029698F"/>
    <w:rsid w:val="00296CE4"/>
    <w:rsid w:val="00296D5B"/>
    <w:rsid w:val="00296EB1"/>
    <w:rsid w:val="00297055"/>
    <w:rsid w:val="0029731E"/>
    <w:rsid w:val="00297745"/>
    <w:rsid w:val="002A0826"/>
    <w:rsid w:val="002A0D5F"/>
    <w:rsid w:val="002A1A27"/>
    <w:rsid w:val="002A1B7D"/>
    <w:rsid w:val="002A266C"/>
    <w:rsid w:val="002A2860"/>
    <w:rsid w:val="002A2B93"/>
    <w:rsid w:val="002A4894"/>
    <w:rsid w:val="002A4FC7"/>
    <w:rsid w:val="002A5A42"/>
    <w:rsid w:val="002A5E5C"/>
    <w:rsid w:val="002A6324"/>
    <w:rsid w:val="002A699D"/>
    <w:rsid w:val="002A75C8"/>
    <w:rsid w:val="002A79AF"/>
    <w:rsid w:val="002B1311"/>
    <w:rsid w:val="002B1CC2"/>
    <w:rsid w:val="002B2E4A"/>
    <w:rsid w:val="002B3124"/>
    <w:rsid w:val="002B36E7"/>
    <w:rsid w:val="002B3880"/>
    <w:rsid w:val="002B43B7"/>
    <w:rsid w:val="002B5C75"/>
    <w:rsid w:val="002B5DA4"/>
    <w:rsid w:val="002B7CBD"/>
    <w:rsid w:val="002C04FC"/>
    <w:rsid w:val="002C1502"/>
    <w:rsid w:val="002C346B"/>
    <w:rsid w:val="002C3B35"/>
    <w:rsid w:val="002C3E7A"/>
    <w:rsid w:val="002C44B3"/>
    <w:rsid w:val="002C476A"/>
    <w:rsid w:val="002C4AC1"/>
    <w:rsid w:val="002C4B96"/>
    <w:rsid w:val="002C50E1"/>
    <w:rsid w:val="002C5427"/>
    <w:rsid w:val="002C5C38"/>
    <w:rsid w:val="002C5E9E"/>
    <w:rsid w:val="002C5F5C"/>
    <w:rsid w:val="002C69DB"/>
    <w:rsid w:val="002C6A88"/>
    <w:rsid w:val="002C6E6A"/>
    <w:rsid w:val="002C70A0"/>
    <w:rsid w:val="002C71C6"/>
    <w:rsid w:val="002C763B"/>
    <w:rsid w:val="002D089F"/>
    <w:rsid w:val="002D2610"/>
    <w:rsid w:val="002D3070"/>
    <w:rsid w:val="002D3B7F"/>
    <w:rsid w:val="002D4896"/>
    <w:rsid w:val="002D4DD5"/>
    <w:rsid w:val="002D5577"/>
    <w:rsid w:val="002D59B5"/>
    <w:rsid w:val="002D6FE1"/>
    <w:rsid w:val="002D75CD"/>
    <w:rsid w:val="002E1579"/>
    <w:rsid w:val="002E206E"/>
    <w:rsid w:val="002E25D7"/>
    <w:rsid w:val="002E25DC"/>
    <w:rsid w:val="002E2AE8"/>
    <w:rsid w:val="002E2F44"/>
    <w:rsid w:val="002E3CA5"/>
    <w:rsid w:val="002E4783"/>
    <w:rsid w:val="002E530F"/>
    <w:rsid w:val="002E5554"/>
    <w:rsid w:val="002E57BA"/>
    <w:rsid w:val="002E7C00"/>
    <w:rsid w:val="002F03C7"/>
    <w:rsid w:val="002F13B7"/>
    <w:rsid w:val="002F167E"/>
    <w:rsid w:val="002F1EBE"/>
    <w:rsid w:val="002F3DE1"/>
    <w:rsid w:val="002F4728"/>
    <w:rsid w:val="002F4DE2"/>
    <w:rsid w:val="002F6938"/>
    <w:rsid w:val="002F7825"/>
    <w:rsid w:val="00300B28"/>
    <w:rsid w:val="00300D6B"/>
    <w:rsid w:val="003018E9"/>
    <w:rsid w:val="00301F82"/>
    <w:rsid w:val="003030C4"/>
    <w:rsid w:val="00304BCC"/>
    <w:rsid w:val="0030645E"/>
    <w:rsid w:val="003065D5"/>
    <w:rsid w:val="00307947"/>
    <w:rsid w:val="00307B72"/>
    <w:rsid w:val="00307EF3"/>
    <w:rsid w:val="00311271"/>
    <w:rsid w:val="003133FC"/>
    <w:rsid w:val="00313CFD"/>
    <w:rsid w:val="00314885"/>
    <w:rsid w:val="00314D89"/>
    <w:rsid w:val="003153D6"/>
    <w:rsid w:val="00315806"/>
    <w:rsid w:val="00315CE0"/>
    <w:rsid w:val="00316641"/>
    <w:rsid w:val="0031698C"/>
    <w:rsid w:val="003172C8"/>
    <w:rsid w:val="003178F1"/>
    <w:rsid w:val="0032032B"/>
    <w:rsid w:val="00320565"/>
    <w:rsid w:val="00320897"/>
    <w:rsid w:val="003216D9"/>
    <w:rsid w:val="003216F7"/>
    <w:rsid w:val="003220C5"/>
    <w:rsid w:val="00323321"/>
    <w:rsid w:val="00323B94"/>
    <w:rsid w:val="00323C36"/>
    <w:rsid w:val="003240D3"/>
    <w:rsid w:val="0032492D"/>
    <w:rsid w:val="00325575"/>
    <w:rsid w:val="00325DB2"/>
    <w:rsid w:val="0032707D"/>
    <w:rsid w:val="00327BA9"/>
    <w:rsid w:val="00330589"/>
    <w:rsid w:val="00331E19"/>
    <w:rsid w:val="00331F0D"/>
    <w:rsid w:val="003320E6"/>
    <w:rsid w:val="00332180"/>
    <w:rsid w:val="00333011"/>
    <w:rsid w:val="003340D7"/>
    <w:rsid w:val="0033462F"/>
    <w:rsid w:val="00334F77"/>
    <w:rsid w:val="00335201"/>
    <w:rsid w:val="0033644C"/>
    <w:rsid w:val="003372B5"/>
    <w:rsid w:val="00337656"/>
    <w:rsid w:val="00337693"/>
    <w:rsid w:val="003376CE"/>
    <w:rsid w:val="003377B2"/>
    <w:rsid w:val="003379A8"/>
    <w:rsid w:val="00340238"/>
    <w:rsid w:val="00340FC1"/>
    <w:rsid w:val="0034104D"/>
    <w:rsid w:val="0034206C"/>
    <w:rsid w:val="00342BDD"/>
    <w:rsid w:val="0034378A"/>
    <w:rsid w:val="0034409C"/>
    <w:rsid w:val="00344FEF"/>
    <w:rsid w:val="003458B6"/>
    <w:rsid w:val="00345C0A"/>
    <w:rsid w:val="0034625E"/>
    <w:rsid w:val="00346A23"/>
    <w:rsid w:val="00350D19"/>
    <w:rsid w:val="0035196B"/>
    <w:rsid w:val="003526AA"/>
    <w:rsid w:val="003539EB"/>
    <w:rsid w:val="00354C8E"/>
    <w:rsid w:val="003552CD"/>
    <w:rsid w:val="00355739"/>
    <w:rsid w:val="00356412"/>
    <w:rsid w:val="003568E8"/>
    <w:rsid w:val="00356BE3"/>
    <w:rsid w:val="00357732"/>
    <w:rsid w:val="00357E74"/>
    <w:rsid w:val="003601BE"/>
    <w:rsid w:val="00361179"/>
    <w:rsid w:val="00361E40"/>
    <w:rsid w:val="003620D3"/>
    <w:rsid w:val="003624FE"/>
    <w:rsid w:val="00363450"/>
    <w:rsid w:val="00364556"/>
    <w:rsid w:val="00364AD0"/>
    <w:rsid w:val="00364D46"/>
    <w:rsid w:val="00364E61"/>
    <w:rsid w:val="0036670A"/>
    <w:rsid w:val="00367371"/>
    <w:rsid w:val="00367A47"/>
    <w:rsid w:val="00367B7F"/>
    <w:rsid w:val="00367C38"/>
    <w:rsid w:val="00367F08"/>
    <w:rsid w:val="003702D7"/>
    <w:rsid w:val="00371D4B"/>
    <w:rsid w:val="00372325"/>
    <w:rsid w:val="00372B23"/>
    <w:rsid w:val="00372D56"/>
    <w:rsid w:val="00373059"/>
    <w:rsid w:val="003739CC"/>
    <w:rsid w:val="003740A9"/>
    <w:rsid w:val="00374BEC"/>
    <w:rsid w:val="003756BA"/>
    <w:rsid w:val="0037744D"/>
    <w:rsid w:val="003810E7"/>
    <w:rsid w:val="00381597"/>
    <w:rsid w:val="00381CD8"/>
    <w:rsid w:val="00382CFD"/>
    <w:rsid w:val="00383639"/>
    <w:rsid w:val="0038477E"/>
    <w:rsid w:val="00384CCB"/>
    <w:rsid w:val="0038626C"/>
    <w:rsid w:val="00386C05"/>
    <w:rsid w:val="00386EBF"/>
    <w:rsid w:val="0038786B"/>
    <w:rsid w:val="00387BD3"/>
    <w:rsid w:val="00387C6E"/>
    <w:rsid w:val="00390B65"/>
    <w:rsid w:val="00390DE4"/>
    <w:rsid w:val="00390E74"/>
    <w:rsid w:val="00391AC9"/>
    <w:rsid w:val="00392331"/>
    <w:rsid w:val="00392ADC"/>
    <w:rsid w:val="0039323F"/>
    <w:rsid w:val="00394651"/>
    <w:rsid w:val="00394C68"/>
    <w:rsid w:val="00394D5C"/>
    <w:rsid w:val="00397538"/>
    <w:rsid w:val="003A0660"/>
    <w:rsid w:val="003A07ED"/>
    <w:rsid w:val="003A2FC6"/>
    <w:rsid w:val="003A3AE8"/>
    <w:rsid w:val="003A3DEE"/>
    <w:rsid w:val="003A4E7D"/>
    <w:rsid w:val="003A53ED"/>
    <w:rsid w:val="003A59CC"/>
    <w:rsid w:val="003A5D32"/>
    <w:rsid w:val="003A7DFC"/>
    <w:rsid w:val="003A7FBA"/>
    <w:rsid w:val="003B00B4"/>
    <w:rsid w:val="003B11BB"/>
    <w:rsid w:val="003B141C"/>
    <w:rsid w:val="003B1A4F"/>
    <w:rsid w:val="003B1CEE"/>
    <w:rsid w:val="003B32CE"/>
    <w:rsid w:val="003B48EA"/>
    <w:rsid w:val="003B4A35"/>
    <w:rsid w:val="003B4AC2"/>
    <w:rsid w:val="003B5BB0"/>
    <w:rsid w:val="003B711C"/>
    <w:rsid w:val="003B7CC1"/>
    <w:rsid w:val="003B7FB5"/>
    <w:rsid w:val="003C0646"/>
    <w:rsid w:val="003C0889"/>
    <w:rsid w:val="003C0B35"/>
    <w:rsid w:val="003C0F2C"/>
    <w:rsid w:val="003C0FF3"/>
    <w:rsid w:val="003C13FE"/>
    <w:rsid w:val="003C2242"/>
    <w:rsid w:val="003C37BB"/>
    <w:rsid w:val="003C3F3A"/>
    <w:rsid w:val="003C42DB"/>
    <w:rsid w:val="003C4F70"/>
    <w:rsid w:val="003C5DE0"/>
    <w:rsid w:val="003C5E44"/>
    <w:rsid w:val="003C68AB"/>
    <w:rsid w:val="003C699E"/>
    <w:rsid w:val="003C7C3F"/>
    <w:rsid w:val="003C7E0A"/>
    <w:rsid w:val="003D1200"/>
    <w:rsid w:val="003D1946"/>
    <w:rsid w:val="003D20A0"/>
    <w:rsid w:val="003D25D8"/>
    <w:rsid w:val="003D279A"/>
    <w:rsid w:val="003D2BB8"/>
    <w:rsid w:val="003D2E92"/>
    <w:rsid w:val="003D3C1C"/>
    <w:rsid w:val="003D3F36"/>
    <w:rsid w:val="003D4488"/>
    <w:rsid w:val="003D4593"/>
    <w:rsid w:val="003D46ED"/>
    <w:rsid w:val="003D4BC7"/>
    <w:rsid w:val="003D5400"/>
    <w:rsid w:val="003D55B5"/>
    <w:rsid w:val="003D67AE"/>
    <w:rsid w:val="003D6F01"/>
    <w:rsid w:val="003D7188"/>
    <w:rsid w:val="003D7AFC"/>
    <w:rsid w:val="003D7F93"/>
    <w:rsid w:val="003E1BC7"/>
    <w:rsid w:val="003E3437"/>
    <w:rsid w:val="003E4776"/>
    <w:rsid w:val="003E4CB4"/>
    <w:rsid w:val="003E5BCE"/>
    <w:rsid w:val="003E635E"/>
    <w:rsid w:val="003E6682"/>
    <w:rsid w:val="003E6C42"/>
    <w:rsid w:val="003E6CE9"/>
    <w:rsid w:val="003E70E0"/>
    <w:rsid w:val="003E722E"/>
    <w:rsid w:val="003E73DD"/>
    <w:rsid w:val="003E7689"/>
    <w:rsid w:val="003E7A0A"/>
    <w:rsid w:val="003F089F"/>
    <w:rsid w:val="003F0BB6"/>
    <w:rsid w:val="003F149E"/>
    <w:rsid w:val="003F1BC2"/>
    <w:rsid w:val="003F2122"/>
    <w:rsid w:val="003F4DAD"/>
    <w:rsid w:val="003F4F54"/>
    <w:rsid w:val="00400138"/>
    <w:rsid w:val="00400494"/>
    <w:rsid w:val="00401908"/>
    <w:rsid w:val="00401BBB"/>
    <w:rsid w:val="00402BFE"/>
    <w:rsid w:val="00404B5E"/>
    <w:rsid w:val="0040589A"/>
    <w:rsid w:val="00405A0E"/>
    <w:rsid w:val="00406257"/>
    <w:rsid w:val="0040626C"/>
    <w:rsid w:val="00407BB2"/>
    <w:rsid w:val="00407F9E"/>
    <w:rsid w:val="00410505"/>
    <w:rsid w:val="0041052A"/>
    <w:rsid w:val="004115C6"/>
    <w:rsid w:val="00411E09"/>
    <w:rsid w:val="0041211C"/>
    <w:rsid w:val="00412E3E"/>
    <w:rsid w:val="004133FC"/>
    <w:rsid w:val="00414868"/>
    <w:rsid w:val="004149DD"/>
    <w:rsid w:val="0041577A"/>
    <w:rsid w:val="00415BDB"/>
    <w:rsid w:val="0041681A"/>
    <w:rsid w:val="0041694C"/>
    <w:rsid w:val="00416E5E"/>
    <w:rsid w:val="00416FCC"/>
    <w:rsid w:val="00416FCF"/>
    <w:rsid w:val="00420221"/>
    <w:rsid w:val="00420B30"/>
    <w:rsid w:val="00423060"/>
    <w:rsid w:val="00423469"/>
    <w:rsid w:val="00424135"/>
    <w:rsid w:val="00426A0B"/>
    <w:rsid w:val="00426AD0"/>
    <w:rsid w:val="00427135"/>
    <w:rsid w:val="0042778A"/>
    <w:rsid w:val="00430AC4"/>
    <w:rsid w:val="00430C6F"/>
    <w:rsid w:val="004310F3"/>
    <w:rsid w:val="00431C7C"/>
    <w:rsid w:val="004330B0"/>
    <w:rsid w:val="004339EE"/>
    <w:rsid w:val="00433DD6"/>
    <w:rsid w:val="00434D23"/>
    <w:rsid w:val="0043501C"/>
    <w:rsid w:val="004357CF"/>
    <w:rsid w:val="00436267"/>
    <w:rsid w:val="00437232"/>
    <w:rsid w:val="00437C60"/>
    <w:rsid w:val="004414E1"/>
    <w:rsid w:val="004415C6"/>
    <w:rsid w:val="0044176F"/>
    <w:rsid w:val="004419D3"/>
    <w:rsid w:val="00442F1A"/>
    <w:rsid w:val="004448A2"/>
    <w:rsid w:val="004450E3"/>
    <w:rsid w:val="00445686"/>
    <w:rsid w:val="00445880"/>
    <w:rsid w:val="00446BDB"/>
    <w:rsid w:val="00446CC4"/>
    <w:rsid w:val="004471C8"/>
    <w:rsid w:val="0045007D"/>
    <w:rsid w:val="0045047D"/>
    <w:rsid w:val="00450648"/>
    <w:rsid w:val="004510CB"/>
    <w:rsid w:val="004516E6"/>
    <w:rsid w:val="00451C50"/>
    <w:rsid w:val="00452B7A"/>
    <w:rsid w:val="00452DBD"/>
    <w:rsid w:val="00453997"/>
    <w:rsid w:val="00453F94"/>
    <w:rsid w:val="00455645"/>
    <w:rsid w:val="00455886"/>
    <w:rsid w:val="004558C0"/>
    <w:rsid w:val="004560F0"/>
    <w:rsid w:val="0045610C"/>
    <w:rsid w:val="00456665"/>
    <w:rsid w:val="00456C18"/>
    <w:rsid w:val="004572D3"/>
    <w:rsid w:val="004606BF"/>
    <w:rsid w:val="00460E67"/>
    <w:rsid w:val="004615D9"/>
    <w:rsid w:val="00461731"/>
    <w:rsid w:val="00461F57"/>
    <w:rsid w:val="004623E3"/>
    <w:rsid w:val="00462C4C"/>
    <w:rsid w:val="00462C85"/>
    <w:rsid w:val="004633FB"/>
    <w:rsid w:val="00463E69"/>
    <w:rsid w:val="00464502"/>
    <w:rsid w:val="00464D9B"/>
    <w:rsid w:val="00466013"/>
    <w:rsid w:val="004667B0"/>
    <w:rsid w:val="00466B78"/>
    <w:rsid w:val="00466EF9"/>
    <w:rsid w:val="004704A4"/>
    <w:rsid w:val="00471529"/>
    <w:rsid w:val="004715F2"/>
    <w:rsid w:val="00472624"/>
    <w:rsid w:val="004735E6"/>
    <w:rsid w:val="00473801"/>
    <w:rsid w:val="004746BD"/>
    <w:rsid w:val="00474CB1"/>
    <w:rsid w:val="004755CD"/>
    <w:rsid w:val="004757F7"/>
    <w:rsid w:val="0047585C"/>
    <w:rsid w:val="0047761C"/>
    <w:rsid w:val="00477CFC"/>
    <w:rsid w:val="00480AC6"/>
    <w:rsid w:val="00480DA8"/>
    <w:rsid w:val="004811F6"/>
    <w:rsid w:val="004814BB"/>
    <w:rsid w:val="004818C8"/>
    <w:rsid w:val="004822FB"/>
    <w:rsid w:val="0048284E"/>
    <w:rsid w:val="0048288E"/>
    <w:rsid w:val="00482AEB"/>
    <w:rsid w:val="00482BE7"/>
    <w:rsid w:val="00482E99"/>
    <w:rsid w:val="0048317F"/>
    <w:rsid w:val="0048362B"/>
    <w:rsid w:val="004839F5"/>
    <w:rsid w:val="00484033"/>
    <w:rsid w:val="00484BA0"/>
    <w:rsid w:val="00484FAE"/>
    <w:rsid w:val="004851B3"/>
    <w:rsid w:val="0048543A"/>
    <w:rsid w:val="004855F6"/>
    <w:rsid w:val="00485D68"/>
    <w:rsid w:val="00485E9D"/>
    <w:rsid w:val="00490523"/>
    <w:rsid w:val="0049140F"/>
    <w:rsid w:val="00491DE5"/>
    <w:rsid w:val="00491E2E"/>
    <w:rsid w:val="004926E9"/>
    <w:rsid w:val="004927AE"/>
    <w:rsid w:val="00492A38"/>
    <w:rsid w:val="00493EED"/>
    <w:rsid w:val="00494B49"/>
    <w:rsid w:val="00495306"/>
    <w:rsid w:val="00495B56"/>
    <w:rsid w:val="004A27A3"/>
    <w:rsid w:val="004A2A39"/>
    <w:rsid w:val="004A2DE0"/>
    <w:rsid w:val="004A2F6C"/>
    <w:rsid w:val="004A3015"/>
    <w:rsid w:val="004A35CC"/>
    <w:rsid w:val="004A3EC1"/>
    <w:rsid w:val="004A4B50"/>
    <w:rsid w:val="004A5058"/>
    <w:rsid w:val="004A6317"/>
    <w:rsid w:val="004A6B8D"/>
    <w:rsid w:val="004A705E"/>
    <w:rsid w:val="004B00D3"/>
    <w:rsid w:val="004B0108"/>
    <w:rsid w:val="004B3101"/>
    <w:rsid w:val="004B3E93"/>
    <w:rsid w:val="004B4CFD"/>
    <w:rsid w:val="004B5893"/>
    <w:rsid w:val="004B5D68"/>
    <w:rsid w:val="004B6DAE"/>
    <w:rsid w:val="004B76DB"/>
    <w:rsid w:val="004B772D"/>
    <w:rsid w:val="004B7757"/>
    <w:rsid w:val="004C064E"/>
    <w:rsid w:val="004C072E"/>
    <w:rsid w:val="004C0B03"/>
    <w:rsid w:val="004C0CAE"/>
    <w:rsid w:val="004C13AA"/>
    <w:rsid w:val="004C13BA"/>
    <w:rsid w:val="004C1A1B"/>
    <w:rsid w:val="004C3786"/>
    <w:rsid w:val="004C37FB"/>
    <w:rsid w:val="004C388C"/>
    <w:rsid w:val="004C38B2"/>
    <w:rsid w:val="004C4080"/>
    <w:rsid w:val="004C44C3"/>
    <w:rsid w:val="004C472C"/>
    <w:rsid w:val="004C56E9"/>
    <w:rsid w:val="004C5BCC"/>
    <w:rsid w:val="004C5FAF"/>
    <w:rsid w:val="004C7486"/>
    <w:rsid w:val="004C7648"/>
    <w:rsid w:val="004C7782"/>
    <w:rsid w:val="004C7F08"/>
    <w:rsid w:val="004D0378"/>
    <w:rsid w:val="004D0AF4"/>
    <w:rsid w:val="004D169A"/>
    <w:rsid w:val="004D1F8C"/>
    <w:rsid w:val="004D1FCC"/>
    <w:rsid w:val="004D2404"/>
    <w:rsid w:val="004D33C2"/>
    <w:rsid w:val="004D3B36"/>
    <w:rsid w:val="004D68A3"/>
    <w:rsid w:val="004D737B"/>
    <w:rsid w:val="004D7813"/>
    <w:rsid w:val="004E134D"/>
    <w:rsid w:val="004E16B1"/>
    <w:rsid w:val="004E1F14"/>
    <w:rsid w:val="004E2A5B"/>
    <w:rsid w:val="004E2FF4"/>
    <w:rsid w:val="004E3913"/>
    <w:rsid w:val="004E3FC2"/>
    <w:rsid w:val="004E490E"/>
    <w:rsid w:val="004E541C"/>
    <w:rsid w:val="004E575C"/>
    <w:rsid w:val="004E5D18"/>
    <w:rsid w:val="004E5FE4"/>
    <w:rsid w:val="004E730C"/>
    <w:rsid w:val="004F0463"/>
    <w:rsid w:val="004F0842"/>
    <w:rsid w:val="004F10EA"/>
    <w:rsid w:val="004F2615"/>
    <w:rsid w:val="004F35C8"/>
    <w:rsid w:val="004F44AB"/>
    <w:rsid w:val="004F45E4"/>
    <w:rsid w:val="004F4A81"/>
    <w:rsid w:val="004F55DC"/>
    <w:rsid w:val="004F5C64"/>
    <w:rsid w:val="004F5CF5"/>
    <w:rsid w:val="004F677D"/>
    <w:rsid w:val="004F695B"/>
    <w:rsid w:val="004F6C51"/>
    <w:rsid w:val="004F770C"/>
    <w:rsid w:val="00500136"/>
    <w:rsid w:val="00500662"/>
    <w:rsid w:val="005009B2"/>
    <w:rsid w:val="00500DDC"/>
    <w:rsid w:val="00500F15"/>
    <w:rsid w:val="0050151F"/>
    <w:rsid w:val="005019EF"/>
    <w:rsid w:val="005024D6"/>
    <w:rsid w:val="005024F9"/>
    <w:rsid w:val="00503091"/>
    <w:rsid w:val="0050328D"/>
    <w:rsid w:val="005042AC"/>
    <w:rsid w:val="005048EE"/>
    <w:rsid w:val="00505ED4"/>
    <w:rsid w:val="0050650C"/>
    <w:rsid w:val="005065C0"/>
    <w:rsid w:val="00507AD9"/>
    <w:rsid w:val="005100AD"/>
    <w:rsid w:val="005101B0"/>
    <w:rsid w:val="005108FC"/>
    <w:rsid w:val="00510CFF"/>
    <w:rsid w:val="0051158D"/>
    <w:rsid w:val="00514499"/>
    <w:rsid w:val="005146DA"/>
    <w:rsid w:val="005147BB"/>
    <w:rsid w:val="00514A24"/>
    <w:rsid w:val="00516137"/>
    <w:rsid w:val="0051620F"/>
    <w:rsid w:val="00516A69"/>
    <w:rsid w:val="00516C9F"/>
    <w:rsid w:val="005209FD"/>
    <w:rsid w:val="005218BF"/>
    <w:rsid w:val="00522335"/>
    <w:rsid w:val="005229E4"/>
    <w:rsid w:val="00522B9F"/>
    <w:rsid w:val="00523F5D"/>
    <w:rsid w:val="00524235"/>
    <w:rsid w:val="00524860"/>
    <w:rsid w:val="00525854"/>
    <w:rsid w:val="00525EFF"/>
    <w:rsid w:val="00526520"/>
    <w:rsid w:val="00526AD7"/>
    <w:rsid w:val="00526B91"/>
    <w:rsid w:val="00527E5F"/>
    <w:rsid w:val="00527E60"/>
    <w:rsid w:val="00527FC0"/>
    <w:rsid w:val="0053275A"/>
    <w:rsid w:val="00532B7B"/>
    <w:rsid w:val="00534911"/>
    <w:rsid w:val="0053528C"/>
    <w:rsid w:val="00535506"/>
    <w:rsid w:val="0053568E"/>
    <w:rsid w:val="005369FE"/>
    <w:rsid w:val="00540199"/>
    <w:rsid w:val="00540B7F"/>
    <w:rsid w:val="00541513"/>
    <w:rsid w:val="005419B2"/>
    <w:rsid w:val="005419EB"/>
    <w:rsid w:val="0054250C"/>
    <w:rsid w:val="00543114"/>
    <w:rsid w:val="00543F69"/>
    <w:rsid w:val="005443A5"/>
    <w:rsid w:val="0054453A"/>
    <w:rsid w:val="005447F1"/>
    <w:rsid w:val="00545645"/>
    <w:rsid w:val="00545F30"/>
    <w:rsid w:val="0054629E"/>
    <w:rsid w:val="005471B4"/>
    <w:rsid w:val="005476C7"/>
    <w:rsid w:val="00547FF8"/>
    <w:rsid w:val="00550624"/>
    <w:rsid w:val="0055273F"/>
    <w:rsid w:val="00552D98"/>
    <w:rsid w:val="00553B9A"/>
    <w:rsid w:val="00555C30"/>
    <w:rsid w:val="00555DBA"/>
    <w:rsid w:val="00556029"/>
    <w:rsid w:val="005602C4"/>
    <w:rsid w:val="00560B8B"/>
    <w:rsid w:val="00560CB4"/>
    <w:rsid w:val="00561201"/>
    <w:rsid w:val="00561C29"/>
    <w:rsid w:val="00561ED6"/>
    <w:rsid w:val="00562133"/>
    <w:rsid w:val="00562586"/>
    <w:rsid w:val="00562B46"/>
    <w:rsid w:val="00563730"/>
    <w:rsid w:val="0056374E"/>
    <w:rsid w:val="005640FD"/>
    <w:rsid w:val="00564610"/>
    <w:rsid w:val="005654B4"/>
    <w:rsid w:val="00565C81"/>
    <w:rsid w:val="00565E6F"/>
    <w:rsid w:val="0056629F"/>
    <w:rsid w:val="005675D1"/>
    <w:rsid w:val="0056799C"/>
    <w:rsid w:val="00567C15"/>
    <w:rsid w:val="00570B88"/>
    <w:rsid w:val="00570DC8"/>
    <w:rsid w:val="00571910"/>
    <w:rsid w:val="0057301C"/>
    <w:rsid w:val="005745F5"/>
    <w:rsid w:val="00574948"/>
    <w:rsid w:val="005752E2"/>
    <w:rsid w:val="005759FE"/>
    <w:rsid w:val="00575CFD"/>
    <w:rsid w:val="00576B45"/>
    <w:rsid w:val="00576E89"/>
    <w:rsid w:val="005808E6"/>
    <w:rsid w:val="00580E7D"/>
    <w:rsid w:val="00580EF9"/>
    <w:rsid w:val="0058178A"/>
    <w:rsid w:val="00582957"/>
    <w:rsid w:val="0058328A"/>
    <w:rsid w:val="00583F31"/>
    <w:rsid w:val="00584485"/>
    <w:rsid w:val="005851B7"/>
    <w:rsid w:val="00585619"/>
    <w:rsid w:val="00585790"/>
    <w:rsid w:val="005857EE"/>
    <w:rsid w:val="0058634B"/>
    <w:rsid w:val="00586A5A"/>
    <w:rsid w:val="00592096"/>
    <w:rsid w:val="00592345"/>
    <w:rsid w:val="00592D51"/>
    <w:rsid w:val="00593577"/>
    <w:rsid w:val="0059405F"/>
    <w:rsid w:val="00594EAD"/>
    <w:rsid w:val="005950FF"/>
    <w:rsid w:val="0059537C"/>
    <w:rsid w:val="00596A05"/>
    <w:rsid w:val="00596C21"/>
    <w:rsid w:val="005972AC"/>
    <w:rsid w:val="0059745F"/>
    <w:rsid w:val="00597D17"/>
    <w:rsid w:val="005A0219"/>
    <w:rsid w:val="005A055A"/>
    <w:rsid w:val="005A0D66"/>
    <w:rsid w:val="005A0DCE"/>
    <w:rsid w:val="005A0F6E"/>
    <w:rsid w:val="005A137B"/>
    <w:rsid w:val="005A1D0C"/>
    <w:rsid w:val="005A257F"/>
    <w:rsid w:val="005A4A26"/>
    <w:rsid w:val="005A4F2B"/>
    <w:rsid w:val="005A51F0"/>
    <w:rsid w:val="005A5A7B"/>
    <w:rsid w:val="005A6DFB"/>
    <w:rsid w:val="005A7027"/>
    <w:rsid w:val="005A7566"/>
    <w:rsid w:val="005B0119"/>
    <w:rsid w:val="005B161E"/>
    <w:rsid w:val="005B1D94"/>
    <w:rsid w:val="005B202D"/>
    <w:rsid w:val="005B252E"/>
    <w:rsid w:val="005B2862"/>
    <w:rsid w:val="005B2E6B"/>
    <w:rsid w:val="005B2FA8"/>
    <w:rsid w:val="005B3794"/>
    <w:rsid w:val="005B4CF1"/>
    <w:rsid w:val="005B5D30"/>
    <w:rsid w:val="005B5ED8"/>
    <w:rsid w:val="005B67A8"/>
    <w:rsid w:val="005C10CA"/>
    <w:rsid w:val="005C1F19"/>
    <w:rsid w:val="005C20D4"/>
    <w:rsid w:val="005C3639"/>
    <w:rsid w:val="005C3ABC"/>
    <w:rsid w:val="005C3F81"/>
    <w:rsid w:val="005C544F"/>
    <w:rsid w:val="005C5A94"/>
    <w:rsid w:val="005C5BAB"/>
    <w:rsid w:val="005C6DC4"/>
    <w:rsid w:val="005C7194"/>
    <w:rsid w:val="005C7E1C"/>
    <w:rsid w:val="005D01A2"/>
    <w:rsid w:val="005D165D"/>
    <w:rsid w:val="005D18F1"/>
    <w:rsid w:val="005D2793"/>
    <w:rsid w:val="005D30D0"/>
    <w:rsid w:val="005D4C7B"/>
    <w:rsid w:val="005D4ECF"/>
    <w:rsid w:val="005D50D0"/>
    <w:rsid w:val="005D51D3"/>
    <w:rsid w:val="005D5A40"/>
    <w:rsid w:val="005D5F79"/>
    <w:rsid w:val="005D75C4"/>
    <w:rsid w:val="005D7C6B"/>
    <w:rsid w:val="005E0A15"/>
    <w:rsid w:val="005E0BFE"/>
    <w:rsid w:val="005E105F"/>
    <w:rsid w:val="005E10E0"/>
    <w:rsid w:val="005E1394"/>
    <w:rsid w:val="005E1F8E"/>
    <w:rsid w:val="005E25A7"/>
    <w:rsid w:val="005E26A2"/>
    <w:rsid w:val="005E399E"/>
    <w:rsid w:val="005E559D"/>
    <w:rsid w:val="005E55E9"/>
    <w:rsid w:val="005E5A20"/>
    <w:rsid w:val="005E684F"/>
    <w:rsid w:val="005E7D28"/>
    <w:rsid w:val="005F1756"/>
    <w:rsid w:val="005F4D59"/>
    <w:rsid w:val="005F4DE9"/>
    <w:rsid w:val="005F5D14"/>
    <w:rsid w:val="005F5D5D"/>
    <w:rsid w:val="005F5D65"/>
    <w:rsid w:val="005F74E2"/>
    <w:rsid w:val="005F7538"/>
    <w:rsid w:val="005F7B70"/>
    <w:rsid w:val="0060070F"/>
    <w:rsid w:val="006009E3"/>
    <w:rsid w:val="00600A93"/>
    <w:rsid w:val="00600C1F"/>
    <w:rsid w:val="0060119C"/>
    <w:rsid w:val="006012DB"/>
    <w:rsid w:val="00601413"/>
    <w:rsid w:val="00601EA9"/>
    <w:rsid w:val="00602193"/>
    <w:rsid w:val="006027A9"/>
    <w:rsid w:val="006042EE"/>
    <w:rsid w:val="00605991"/>
    <w:rsid w:val="006103B7"/>
    <w:rsid w:val="00610592"/>
    <w:rsid w:val="00610843"/>
    <w:rsid w:val="00612B96"/>
    <w:rsid w:val="00613DF6"/>
    <w:rsid w:val="006143C1"/>
    <w:rsid w:val="00615D57"/>
    <w:rsid w:val="00616C32"/>
    <w:rsid w:val="00616CEC"/>
    <w:rsid w:val="006172B8"/>
    <w:rsid w:val="0062178F"/>
    <w:rsid w:val="00622231"/>
    <w:rsid w:val="006223C3"/>
    <w:rsid w:val="00622788"/>
    <w:rsid w:val="00622FE7"/>
    <w:rsid w:val="00623247"/>
    <w:rsid w:val="00623A7E"/>
    <w:rsid w:val="00623C43"/>
    <w:rsid w:val="00624006"/>
    <w:rsid w:val="00624057"/>
    <w:rsid w:val="00624D55"/>
    <w:rsid w:val="00626D5A"/>
    <w:rsid w:val="0062722C"/>
    <w:rsid w:val="00627232"/>
    <w:rsid w:val="00630BDD"/>
    <w:rsid w:val="0063218E"/>
    <w:rsid w:val="0063292C"/>
    <w:rsid w:val="00634E1C"/>
    <w:rsid w:val="006351EC"/>
    <w:rsid w:val="00637402"/>
    <w:rsid w:val="006379AD"/>
    <w:rsid w:val="00640235"/>
    <w:rsid w:val="00641F07"/>
    <w:rsid w:val="00642209"/>
    <w:rsid w:val="0064241A"/>
    <w:rsid w:val="00642578"/>
    <w:rsid w:val="00643089"/>
    <w:rsid w:val="00643668"/>
    <w:rsid w:val="00643D53"/>
    <w:rsid w:val="00644654"/>
    <w:rsid w:val="00644906"/>
    <w:rsid w:val="0064556D"/>
    <w:rsid w:val="00645BE7"/>
    <w:rsid w:val="00646598"/>
    <w:rsid w:val="006468E9"/>
    <w:rsid w:val="006471F9"/>
    <w:rsid w:val="00647B69"/>
    <w:rsid w:val="006504FD"/>
    <w:rsid w:val="006509F9"/>
    <w:rsid w:val="00651879"/>
    <w:rsid w:val="00651A6F"/>
    <w:rsid w:val="00651BED"/>
    <w:rsid w:val="00651D91"/>
    <w:rsid w:val="00651FC8"/>
    <w:rsid w:val="006522E2"/>
    <w:rsid w:val="00652DF9"/>
    <w:rsid w:val="00652F40"/>
    <w:rsid w:val="0065322B"/>
    <w:rsid w:val="00653D99"/>
    <w:rsid w:val="0065503C"/>
    <w:rsid w:val="00655B18"/>
    <w:rsid w:val="00655C1A"/>
    <w:rsid w:val="0065735B"/>
    <w:rsid w:val="00660BDE"/>
    <w:rsid w:val="006623AF"/>
    <w:rsid w:val="006626DB"/>
    <w:rsid w:val="0066291C"/>
    <w:rsid w:val="00663D34"/>
    <w:rsid w:val="00663DD1"/>
    <w:rsid w:val="0066452C"/>
    <w:rsid w:val="00666014"/>
    <w:rsid w:val="00666D0F"/>
    <w:rsid w:val="00666E7C"/>
    <w:rsid w:val="00667BE7"/>
    <w:rsid w:val="00667D96"/>
    <w:rsid w:val="00670171"/>
    <w:rsid w:val="00670614"/>
    <w:rsid w:val="0067107E"/>
    <w:rsid w:val="006713E2"/>
    <w:rsid w:val="00671657"/>
    <w:rsid w:val="00672B32"/>
    <w:rsid w:val="006733C2"/>
    <w:rsid w:val="0067403C"/>
    <w:rsid w:val="006743D6"/>
    <w:rsid w:val="006749A6"/>
    <w:rsid w:val="0068082E"/>
    <w:rsid w:val="00680E45"/>
    <w:rsid w:val="00680FD1"/>
    <w:rsid w:val="006816EC"/>
    <w:rsid w:val="0068230B"/>
    <w:rsid w:val="00685811"/>
    <w:rsid w:val="00685AE5"/>
    <w:rsid w:val="00686993"/>
    <w:rsid w:val="00687D3F"/>
    <w:rsid w:val="0069025E"/>
    <w:rsid w:val="006915BE"/>
    <w:rsid w:val="00691670"/>
    <w:rsid w:val="00692264"/>
    <w:rsid w:val="00692FE8"/>
    <w:rsid w:val="006936BA"/>
    <w:rsid w:val="00693743"/>
    <w:rsid w:val="00694AAB"/>
    <w:rsid w:val="00695E75"/>
    <w:rsid w:val="00696B64"/>
    <w:rsid w:val="00697128"/>
    <w:rsid w:val="00697866"/>
    <w:rsid w:val="006A01BE"/>
    <w:rsid w:val="006A18BF"/>
    <w:rsid w:val="006A2C0B"/>
    <w:rsid w:val="006A2DCF"/>
    <w:rsid w:val="006A323F"/>
    <w:rsid w:val="006A349E"/>
    <w:rsid w:val="006A5825"/>
    <w:rsid w:val="006A5A30"/>
    <w:rsid w:val="006A6D8A"/>
    <w:rsid w:val="006A78C4"/>
    <w:rsid w:val="006B0600"/>
    <w:rsid w:val="006B1294"/>
    <w:rsid w:val="006B148A"/>
    <w:rsid w:val="006B2119"/>
    <w:rsid w:val="006B34AE"/>
    <w:rsid w:val="006B3B20"/>
    <w:rsid w:val="006B4BAE"/>
    <w:rsid w:val="006B55FB"/>
    <w:rsid w:val="006B5FFE"/>
    <w:rsid w:val="006B6A1A"/>
    <w:rsid w:val="006B7572"/>
    <w:rsid w:val="006B7D5D"/>
    <w:rsid w:val="006C02B5"/>
    <w:rsid w:val="006C0482"/>
    <w:rsid w:val="006C0D25"/>
    <w:rsid w:val="006C2397"/>
    <w:rsid w:val="006C2AD2"/>
    <w:rsid w:val="006C531F"/>
    <w:rsid w:val="006C5684"/>
    <w:rsid w:val="006C5695"/>
    <w:rsid w:val="006C572F"/>
    <w:rsid w:val="006C5950"/>
    <w:rsid w:val="006C6677"/>
    <w:rsid w:val="006C7E70"/>
    <w:rsid w:val="006D0EFB"/>
    <w:rsid w:val="006D2400"/>
    <w:rsid w:val="006D41AE"/>
    <w:rsid w:val="006D42AB"/>
    <w:rsid w:val="006D4D5B"/>
    <w:rsid w:val="006D5BD9"/>
    <w:rsid w:val="006D5C73"/>
    <w:rsid w:val="006D5FA9"/>
    <w:rsid w:val="006D5FF4"/>
    <w:rsid w:val="006D64D3"/>
    <w:rsid w:val="006D73ED"/>
    <w:rsid w:val="006D777F"/>
    <w:rsid w:val="006E084B"/>
    <w:rsid w:val="006E0F6A"/>
    <w:rsid w:val="006E0FCC"/>
    <w:rsid w:val="006E1EA0"/>
    <w:rsid w:val="006E2090"/>
    <w:rsid w:val="006E23C7"/>
    <w:rsid w:val="006E282D"/>
    <w:rsid w:val="006E2E59"/>
    <w:rsid w:val="006E44D1"/>
    <w:rsid w:val="006E4658"/>
    <w:rsid w:val="006E4BC5"/>
    <w:rsid w:val="006E6303"/>
    <w:rsid w:val="006E66EF"/>
    <w:rsid w:val="006E66F7"/>
    <w:rsid w:val="006E72D1"/>
    <w:rsid w:val="006E7330"/>
    <w:rsid w:val="006E7E7D"/>
    <w:rsid w:val="006F0C39"/>
    <w:rsid w:val="006F1E11"/>
    <w:rsid w:val="006F46B8"/>
    <w:rsid w:val="006F555D"/>
    <w:rsid w:val="006F5D6A"/>
    <w:rsid w:val="006F6024"/>
    <w:rsid w:val="00700427"/>
    <w:rsid w:val="007015EF"/>
    <w:rsid w:val="00701B7D"/>
    <w:rsid w:val="007024F3"/>
    <w:rsid w:val="0070250C"/>
    <w:rsid w:val="00704CCF"/>
    <w:rsid w:val="007050B4"/>
    <w:rsid w:val="00706821"/>
    <w:rsid w:val="00706ECA"/>
    <w:rsid w:val="007070D1"/>
    <w:rsid w:val="007100B2"/>
    <w:rsid w:val="00710F84"/>
    <w:rsid w:val="007112BF"/>
    <w:rsid w:val="00711988"/>
    <w:rsid w:val="00711A25"/>
    <w:rsid w:val="007125DB"/>
    <w:rsid w:val="007129B1"/>
    <w:rsid w:val="0071336F"/>
    <w:rsid w:val="00714413"/>
    <w:rsid w:val="00714854"/>
    <w:rsid w:val="00714897"/>
    <w:rsid w:val="00714936"/>
    <w:rsid w:val="007157B0"/>
    <w:rsid w:val="007157C2"/>
    <w:rsid w:val="0071585A"/>
    <w:rsid w:val="00716B62"/>
    <w:rsid w:val="00716B9D"/>
    <w:rsid w:val="00721103"/>
    <w:rsid w:val="00722785"/>
    <w:rsid w:val="007230CE"/>
    <w:rsid w:val="00723152"/>
    <w:rsid w:val="0072367B"/>
    <w:rsid w:val="0072565C"/>
    <w:rsid w:val="00725E5C"/>
    <w:rsid w:val="007277CF"/>
    <w:rsid w:val="007309CA"/>
    <w:rsid w:val="00730B50"/>
    <w:rsid w:val="00730C4C"/>
    <w:rsid w:val="00731735"/>
    <w:rsid w:val="007329E8"/>
    <w:rsid w:val="007340AF"/>
    <w:rsid w:val="0073577A"/>
    <w:rsid w:val="00735AB4"/>
    <w:rsid w:val="00735B31"/>
    <w:rsid w:val="0073600F"/>
    <w:rsid w:val="00736694"/>
    <w:rsid w:val="00737F6D"/>
    <w:rsid w:val="00740155"/>
    <w:rsid w:val="007402D3"/>
    <w:rsid w:val="00741468"/>
    <w:rsid w:val="0074303C"/>
    <w:rsid w:val="00746931"/>
    <w:rsid w:val="007470B1"/>
    <w:rsid w:val="00747194"/>
    <w:rsid w:val="00747489"/>
    <w:rsid w:val="007476B4"/>
    <w:rsid w:val="00750997"/>
    <w:rsid w:val="007534EB"/>
    <w:rsid w:val="00753CC4"/>
    <w:rsid w:val="00754C1B"/>
    <w:rsid w:val="007554E5"/>
    <w:rsid w:val="00756093"/>
    <w:rsid w:val="00757064"/>
    <w:rsid w:val="007576F2"/>
    <w:rsid w:val="00757A66"/>
    <w:rsid w:val="00757F82"/>
    <w:rsid w:val="007604A5"/>
    <w:rsid w:val="00762BF3"/>
    <w:rsid w:val="00763126"/>
    <w:rsid w:val="00763569"/>
    <w:rsid w:val="00767227"/>
    <w:rsid w:val="00767939"/>
    <w:rsid w:val="00767B41"/>
    <w:rsid w:val="0077014F"/>
    <w:rsid w:val="0077051E"/>
    <w:rsid w:val="007707E4"/>
    <w:rsid w:val="007708DD"/>
    <w:rsid w:val="007735A0"/>
    <w:rsid w:val="007748F9"/>
    <w:rsid w:val="00774937"/>
    <w:rsid w:val="00774F85"/>
    <w:rsid w:val="00775D7E"/>
    <w:rsid w:val="00775E26"/>
    <w:rsid w:val="00776600"/>
    <w:rsid w:val="00777E24"/>
    <w:rsid w:val="00781FD9"/>
    <w:rsid w:val="007824C2"/>
    <w:rsid w:val="007834E5"/>
    <w:rsid w:val="00783DB4"/>
    <w:rsid w:val="00783F56"/>
    <w:rsid w:val="0078429B"/>
    <w:rsid w:val="0078478E"/>
    <w:rsid w:val="00784B24"/>
    <w:rsid w:val="007863B5"/>
    <w:rsid w:val="007867DB"/>
    <w:rsid w:val="0078698E"/>
    <w:rsid w:val="00786D77"/>
    <w:rsid w:val="00790074"/>
    <w:rsid w:val="00790220"/>
    <w:rsid w:val="00790CE8"/>
    <w:rsid w:val="0079171A"/>
    <w:rsid w:val="00792A70"/>
    <w:rsid w:val="00792AF1"/>
    <w:rsid w:val="00792B16"/>
    <w:rsid w:val="00792C7A"/>
    <w:rsid w:val="00792D40"/>
    <w:rsid w:val="00793E5D"/>
    <w:rsid w:val="00793F77"/>
    <w:rsid w:val="00794BF1"/>
    <w:rsid w:val="007951DD"/>
    <w:rsid w:val="00795421"/>
    <w:rsid w:val="00796600"/>
    <w:rsid w:val="007A07FA"/>
    <w:rsid w:val="007A08C6"/>
    <w:rsid w:val="007A181C"/>
    <w:rsid w:val="007A1E47"/>
    <w:rsid w:val="007A20F8"/>
    <w:rsid w:val="007A2332"/>
    <w:rsid w:val="007A23C1"/>
    <w:rsid w:val="007A2B84"/>
    <w:rsid w:val="007A2C27"/>
    <w:rsid w:val="007A32E6"/>
    <w:rsid w:val="007A3E2E"/>
    <w:rsid w:val="007A4EB9"/>
    <w:rsid w:val="007A5628"/>
    <w:rsid w:val="007A5ED9"/>
    <w:rsid w:val="007A6EDC"/>
    <w:rsid w:val="007A6FCB"/>
    <w:rsid w:val="007A733D"/>
    <w:rsid w:val="007A7F72"/>
    <w:rsid w:val="007B06DC"/>
    <w:rsid w:val="007B0B79"/>
    <w:rsid w:val="007B0CC5"/>
    <w:rsid w:val="007B20A6"/>
    <w:rsid w:val="007B25EE"/>
    <w:rsid w:val="007B2AE1"/>
    <w:rsid w:val="007B2D30"/>
    <w:rsid w:val="007B40A2"/>
    <w:rsid w:val="007B489C"/>
    <w:rsid w:val="007B5ECA"/>
    <w:rsid w:val="007B60CD"/>
    <w:rsid w:val="007B67FB"/>
    <w:rsid w:val="007B7EB0"/>
    <w:rsid w:val="007C04D2"/>
    <w:rsid w:val="007C08B0"/>
    <w:rsid w:val="007C0A6B"/>
    <w:rsid w:val="007C1CAC"/>
    <w:rsid w:val="007C23EF"/>
    <w:rsid w:val="007C29D1"/>
    <w:rsid w:val="007C2A4E"/>
    <w:rsid w:val="007C3450"/>
    <w:rsid w:val="007C3512"/>
    <w:rsid w:val="007C4C12"/>
    <w:rsid w:val="007C5DA8"/>
    <w:rsid w:val="007C5EB5"/>
    <w:rsid w:val="007C640B"/>
    <w:rsid w:val="007C6D86"/>
    <w:rsid w:val="007C72F3"/>
    <w:rsid w:val="007C74AD"/>
    <w:rsid w:val="007D0068"/>
    <w:rsid w:val="007D0527"/>
    <w:rsid w:val="007D18F3"/>
    <w:rsid w:val="007D1A0E"/>
    <w:rsid w:val="007D3272"/>
    <w:rsid w:val="007D39B1"/>
    <w:rsid w:val="007D4218"/>
    <w:rsid w:val="007D5B60"/>
    <w:rsid w:val="007D6C03"/>
    <w:rsid w:val="007E0535"/>
    <w:rsid w:val="007E0D49"/>
    <w:rsid w:val="007E150E"/>
    <w:rsid w:val="007E2074"/>
    <w:rsid w:val="007E3D6C"/>
    <w:rsid w:val="007E412E"/>
    <w:rsid w:val="007E503F"/>
    <w:rsid w:val="007E5796"/>
    <w:rsid w:val="007E5F50"/>
    <w:rsid w:val="007E6B47"/>
    <w:rsid w:val="007F005E"/>
    <w:rsid w:val="007F1AA6"/>
    <w:rsid w:val="007F3A9F"/>
    <w:rsid w:val="007F3C81"/>
    <w:rsid w:val="007F4736"/>
    <w:rsid w:val="007F6804"/>
    <w:rsid w:val="00800509"/>
    <w:rsid w:val="008029FD"/>
    <w:rsid w:val="00803EA8"/>
    <w:rsid w:val="00805354"/>
    <w:rsid w:val="008064B3"/>
    <w:rsid w:val="0080673E"/>
    <w:rsid w:val="008067BA"/>
    <w:rsid w:val="00806B4B"/>
    <w:rsid w:val="008076B8"/>
    <w:rsid w:val="00807B32"/>
    <w:rsid w:val="00807B7D"/>
    <w:rsid w:val="00810425"/>
    <w:rsid w:val="00810E26"/>
    <w:rsid w:val="0081179B"/>
    <w:rsid w:val="00811CD7"/>
    <w:rsid w:val="00811E0D"/>
    <w:rsid w:val="00811FD2"/>
    <w:rsid w:val="00812DF7"/>
    <w:rsid w:val="00812FFB"/>
    <w:rsid w:val="00813240"/>
    <w:rsid w:val="0081349D"/>
    <w:rsid w:val="00813ABF"/>
    <w:rsid w:val="008142A5"/>
    <w:rsid w:val="00815253"/>
    <w:rsid w:val="00815885"/>
    <w:rsid w:val="00815C86"/>
    <w:rsid w:val="00816787"/>
    <w:rsid w:val="008169EA"/>
    <w:rsid w:val="0081743F"/>
    <w:rsid w:val="0082059A"/>
    <w:rsid w:val="0082068E"/>
    <w:rsid w:val="00821C8F"/>
    <w:rsid w:val="008223E0"/>
    <w:rsid w:val="00823338"/>
    <w:rsid w:val="00823399"/>
    <w:rsid w:val="008234EF"/>
    <w:rsid w:val="00823B08"/>
    <w:rsid w:val="00823CBC"/>
    <w:rsid w:val="00825756"/>
    <w:rsid w:val="00826145"/>
    <w:rsid w:val="008267B7"/>
    <w:rsid w:val="008267FB"/>
    <w:rsid w:val="0082681B"/>
    <w:rsid w:val="00826882"/>
    <w:rsid w:val="00827517"/>
    <w:rsid w:val="0082752F"/>
    <w:rsid w:val="00830B11"/>
    <w:rsid w:val="008313CB"/>
    <w:rsid w:val="00831CCC"/>
    <w:rsid w:val="0083240D"/>
    <w:rsid w:val="00832ECA"/>
    <w:rsid w:val="0083370A"/>
    <w:rsid w:val="008342E7"/>
    <w:rsid w:val="00834C79"/>
    <w:rsid w:val="008358C5"/>
    <w:rsid w:val="008363F4"/>
    <w:rsid w:val="00837735"/>
    <w:rsid w:val="0084034A"/>
    <w:rsid w:val="0084083A"/>
    <w:rsid w:val="00840F0D"/>
    <w:rsid w:val="00841008"/>
    <w:rsid w:val="0084266B"/>
    <w:rsid w:val="00842BAE"/>
    <w:rsid w:val="00843794"/>
    <w:rsid w:val="00844602"/>
    <w:rsid w:val="00844605"/>
    <w:rsid w:val="00844E76"/>
    <w:rsid w:val="00845587"/>
    <w:rsid w:val="00845AB3"/>
    <w:rsid w:val="00846C9E"/>
    <w:rsid w:val="00847A11"/>
    <w:rsid w:val="008521E1"/>
    <w:rsid w:val="0085282D"/>
    <w:rsid w:val="00852A15"/>
    <w:rsid w:val="00852CF0"/>
    <w:rsid w:val="00852E51"/>
    <w:rsid w:val="00853345"/>
    <w:rsid w:val="00853E1D"/>
    <w:rsid w:val="008545F5"/>
    <w:rsid w:val="00854A8A"/>
    <w:rsid w:val="0085511E"/>
    <w:rsid w:val="0085637C"/>
    <w:rsid w:val="008571C3"/>
    <w:rsid w:val="008579B5"/>
    <w:rsid w:val="008603FA"/>
    <w:rsid w:val="00860737"/>
    <w:rsid w:val="00860C22"/>
    <w:rsid w:val="00860DBD"/>
    <w:rsid w:val="00861255"/>
    <w:rsid w:val="00861C55"/>
    <w:rsid w:val="00861F0E"/>
    <w:rsid w:val="00862675"/>
    <w:rsid w:val="00862F07"/>
    <w:rsid w:val="008641B9"/>
    <w:rsid w:val="0086502D"/>
    <w:rsid w:val="00865509"/>
    <w:rsid w:val="00865849"/>
    <w:rsid w:val="00866C61"/>
    <w:rsid w:val="00867017"/>
    <w:rsid w:val="008671DD"/>
    <w:rsid w:val="00867354"/>
    <w:rsid w:val="00867E20"/>
    <w:rsid w:val="008702CB"/>
    <w:rsid w:val="0087077B"/>
    <w:rsid w:val="008709B9"/>
    <w:rsid w:val="00871300"/>
    <w:rsid w:val="0087154A"/>
    <w:rsid w:val="008720FA"/>
    <w:rsid w:val="0087291F"/>
    <w:rsid w:val="00875509"/>
    <w:rsid w:val="00876728"/>
    <w:rsid w:val="00876A14"/>
    <w:rsid w:val="0087759C"/>
    <w:rsid w:val="00877A20"/>
    <w:rsid w:val="00881711"/>
    <w:rsid w:val="008839DD"/>
    <w:rsid w:val="00883BA6"/>
    <w:rsid w:val="00884259"/>
    <w:rsid w:val="00884479"/>
    <w:rsid w:val="008869B6"/>
    <w:rsid w:val="00886FD7"/>
    <w:rsid w:val="0088750B"/>
    <w:rsid w:val="008908C2"/>
    <w:rsid w:val="00891226"/>
    <w:rsid w:val="008928B2"/>
    <w:rsid w:val="00892947"/>
    <w:rsid w:val="00892BF1"/>
    <w:rsid w:val="0089353F"/>
    <w:rsid w:val="008939BD"/>
    <w:rsid w:val="008939C5"/>
    <w:rsid w:val="00893C95"/>
    <w:rsid w:val="00895097"/>
    <w:rsid w:val="008958E1"/>
    <w:rsid w:val="00895C5F"/>
    <w:rsid w:val="00897DFE"/>
    <w:rsid w:val="008A0137"/>
    <w:rsid w:val="008A07B1"/>
    <w:rsid w:val="008A3AC8"/>
    <w:rsid w:val="008A3C3D"/>
    <w:rsid w:val="008A4E35"/>
    <w:rsid w:val="008A6229"/>
    <w:rsid w:val="008A73D2"/>
    <w:rsid w:val="008A7D64"/>
    <w:rsid w:val="008B0D76"/>
    <w:rsid w:val="008B0E84"/>
    <w:rsid w:val="008B1248"/>
    <w:rsid w:val="008B17AF"/>
    <w:rsid w:val="008B28F9"/>
    <w:rsid w:val="008B2E81"/>
    <w:rsid w:val="008B2E95"/>
    <w:rsid w:val="008B3462"/>
    <w:rsid w:val="008B3CEA"/>
    <w:rsid w:val="008B4214"/>
    <w:rsid w:val="008B4237"/>
    <w:rsid w:val="008B4649"/>
    <w:rsid w:val="008B4941"/>
    <w:rsid w:val="008B6BEA"/>
    <w:rsid w:val="008B77AF"/>
    <w:rsid w:val="008C0592"/>
    <w:rsid w:val="008C0B48"/>
    <w:rsid w:val="008C1064"/>
    <w:rsid w:val="008C1536"/>
    <w:rsid w:val="008C1FCA"/>
    <w:rsid w:val="008C386A"/>
    <w:rsid w:val="008C4DBE"/>
    <w:rsid w:val="008C66D9"/>
    <w:rsid w:val="008C68DD"/>
    <w:rsid w:val="008C754F"/>
    <w:rsid w:val="008C78B1"/>
    <w:rsid w:val="008D0EBB"/>
    <w:rsid w:val="008D2A14"/>
    <w:rsid w:val="008D2B28"/>
    <w:rsid w:val="008D2B45"/>
    <w:rsid w:val="008D30C5"/>
    <w:rsid w:val="008D312D"/>
    <w:rsid w:val="008D323E"/>
    <w:rsid w:val="008D4982"/>
    <w:rsid w:val="008D4EA4"/>
    <w:rsid w:val="008D5486"/>
    <w:rsid w:val="008D5913"/>
    <w:rsid w:val="008D6B00"/>
    <w:rsid w:val="008D6EE6"/>
    <w:rsid w:val="008D7B64"/>
    <w:rsid w:val="008E0529"/>
    <w:rsid w:val="008E12CA"/>
    <w:rsid w:val="008E1993"/>
    <w:rsid w:val="008E2151"/>
    <w:rsid w:val="008E34F1"/>
    <w:rsid w:val="008E4629"/>
    <w:rsid w:val="008E4C02"/>
    <w:rsid w:val="008E5282"/>
    <w:rsid w:val="008E539B"/>
    <w:rsid w:val="008E5769"/>
    <w:rsid w:val="008E7631"/>
    <w:rsid w:val="008E7AF6"/>
    <w:rsid w:val="008F0C1F"/>
    <w:rsid w:val="008F0E7E"/>
    <w:rsid w:val="008F14DC"/>
    <w:rsid w:val="008F1902"/>
    <w:rsid w:val="008F1CCC"/>
    <w:rsid w:val="008F31DD"/>
    <w:rsid w:val="008F3A8D"/>
    <w:rsid w:val="008F4F27"/>
    <w:rsid w:val="008F6AFF"/>
    <w:rsid w:val="008F6FD7"/>
    <w:rsid w:val="008F741F"/>
    <w:rsid w:val="008F770F"/>
    <w:rsid w:val="00900EA9"/>
    <w:rsid w:val="00901B53"/>
    <w:rsid w:val="00901E59"/>
    <w:rsid w:val="00901ED7"/>
    <w:rsid w:val="00903065"/>
    <w:rsid w:val="0090412A"/>
    <w:rsid w:val="00905C5E"/>
    <w:rsid w:val="0090675C"/>
    <w:rsid w:val="00906A96"/>
    <w:rsid w:val="00906D60"/>
    <w:rsid w:val="009137A3"/>
    <w:rsid w:val="00913ABC"/>
    <w:rsid w:val="00916510"/>
    <w:rsid w:val="00916E47"/>
    <w:rsid w:val="009170AF"/>
    <w:rsid w:val="009170F4"/>
    <w:rsid w:val="009179EA"/>
    <w:rsid w:val="00920C08"/>
    <w:rsid w:val="009211ED"/>
    <w:rsid w:val="009212BB"/>
    <w:rsid w:val="00921334"/>
    <w:rsid w:val="009217A3"/>
    <w:rsid w:val="00922C6F"/>
    <w:rsid w:val="009233D6"/>
    <w:rsid w:val="009240AF"/>
    <w:rsid w:val="009240BD"/>
    <w:rsid w:val="009244AF"/>
    <w:rsid w:val="00925253"/>
    <w:rsid w:val="009261E4"/>
    <w:rsid w:val="00926A1D"/>
    <w:rsid w:val="009270CA"/>
    <w:rsid w:val="009277D5"/>
    <w:rsid w:val="00927AB6"/>
    <w:rsid w:val="00930D67"/>
    <w:rsid w:val="009311C0"/>
    <w:rsid w:val="00931442"/>
    <w:rsid w:val="009328A4"/>
    <w:rsid w:val="00932D83"/>
    <w:rsid w:val="009333C4"/>
    <w:rsid w:val="00933DC6"/>
    <w:rsid w:val="009343AD"/>
    <w:rsid w:val="009367CB"/>
    <w:rsid w:val="00936A07"/>
    <w:rsid w:val="0093794A"/>
    <w:rsid w:val="00937DD1"/>
    <w:rsid w:val="009407C9"/>
    <w:rsid w:val="00940A4E"/>
    <w:rsid w:val="0094107F"/>
    <w:rsid w:val="00941270"/>
    <w:rsid w:val="00942B70"/>
    <w:rsid w:val="009440E0"/>
    <w:rsid w:val="00950938"/>
    <w:rsid w:val="00950B52"/>
    <w:rsid w:val="00950F12"/>
    <w:rsid w:val="00950FCA"/>
    <w:rsid w:val="0095348A"/>
    <w:rsid w:val="00953C60"/>
    <w:rsid w:val="009540DD"/>
    <w:rsid w:val="009543CD"/>
    <w:rsid w:val="009548DA"/>
    <w:rsid w:val="009551A9"/>
    <w:rsid w:val="0095667D"/>
    <w:rsid w:val="00956FD4"/>
    <w:rsid w:val="00957199"/>
    <w:rsid w:val="009576A4"/>
    <w:rsid w:val="009578FF"/>
    <w:rsid w:val="00957BC5"/>
    <w:rsid w:val="00960342"/>
    <w:rsid w:val="009618CC"/>
    <w:rsid w:val="009633D7"/>
    <w:rsid w:val="0096361B"/>
    <w:rsid w:val="00963879"/>
    <w:rsid w:val="00963FEB"/>
    <w:rsid w:val="00964105"/>
    <w:rsid w:val="00964536"/>
    <w:rsid w:val="009645C9"/>
    <w:rsid w:val="00964A57"/>
    <w:rsid w:val="00964B0F"/>
    <w:rsid w:val="009650B2"/>
    <w:rsid w:val="009661E1"/>
    <w:rsid w:val="009669BE"/>
    <w:rsid w:val="00967E72"/>
    <w:rsid w:val="009701D9"/>
    <w:rsid w:val="00970D03"/>
    <w:rsid w:val="009716E9"/>
    <w:rsid w:val="009730F8"/>
    <w:rsid w:val="009734AB"/>
    <w:rsid w:val="00974814"/>
    <w:rsid w:val="00974B60"/>
    <w:rsid w:val="0097506B"/>
    <w:rsid w:val="009754D8"/>
    <w:rsid w:val="009755B1"/>
    <w:rsid w:val="0097613C"/>
    <w:rsid w:val="009761D0"/>
    <w:rsid w:val="0097694E"/>
    <w:rsid w:val="0097739E"/>
    <w:rsid w:val="0097743C"/>
    <w:rsid w:val="009801DF"/>
    <w:rsid w:val="00980200"/>
    <w:rsid w:val="00980442"/>
    <w:rsid w:val="00980F79"/>
    <w:rsid w:val="009828C5"/>
    <w:rsid w:val="009828EE"/>
    <w:rsid w:val="00983978"/>
    <w:rsid w:val="0098445C"/>
    <w:rsid w:val="0098476F"/>
    <w:rsid w:val="00984D03"/>
    <w:rsid w:val="00985901"/>
    <w:rsid w:val="00986576"/>
    <w:rsid w:val="00987780"/>
    <w:rsid w:val="00987CB7"/>
    <w:rsid w:val="00987DD4"/>
    <w:rsid w:val="00987F75"/>
    <w:rsid w:val="00990558"/>
    <w:rsid w:val="00990AE2"/>
    <w:rsid w:val="0099288D"/>
    <w:rsid w:val="00992D50"/>
    <w:rsid w:val="009936FD"/>
    <w:rsid w:val="00993AAD"/>
    <w:rsid w:val="009940C5"/>
    <w:rsid w:val="00994758"/>
    <w:rsid w:val="00994BB5"/>
    <w:rsid w:val="009952F9"/>
    <w:rsid w:val="00995669"/>
    <w:rsid w:val="009961C8"/>
    <w:rsid w:val="0099643E"/>
    <w:rsid w:val="009970F0"/>
    <w:rsid w:val="0099728B"/>
    <w:rsid w:val="009973C9"/>
    <w:rsid w:val="009A2A11"/>
    <w:rsid w:val="009A2BA0"/>
    <w:rsid w:val="009A3973"/>
    <w:rsid w:val="009A3A27"/>
    <w:rsid w:val="009A4074"/>
    <w:rsid w:val="009A42A1"/>
    <w:rsid w:val="009A436E"/>
    <w:rsid w:val="009A4540"/>
    <w:rsid w:val="009A517E"/>
    <w:rsid w:val="009A54AC"/>
    <w:rsid w:val="009A6E83"/>
    <w:rsid w:val="009B02CA"/>
    <w:rsid w:val="009B0A65"/>
    <w:rsid w:val="009B0C4C"/>
    <w:rsid w:val="009B1A65"/>
    <w:rsid w:val="009B1AB4"/>
    <w:rsid w:val="009B20B7"/>
    <w:rsid w:val="009B23B9"/>
    <w:rsid w:val="009B273B"/>
    <w:rsid w:val="009B2C0E"/>
    <w:rsid w:val="009B350E"/>
    <w:rsid w:val="009B4079"/>
    <w:rsid w:val="009B554B"/>
    <w:rsid w:val="009B5B81"/>
    <w:rsid w:val="009B7CC7"/>
    <w:rsid w:val="009C03C9"/>
    <w:rsid w:val="009C044D"/>
    <w:rsid w:val="009C08C0"/>
    <w:rsid w:val="009C0AF6"/>
    <w:rsid w:val="009C0E78"/>
    <w:rsid w:val="009C148E"/>
    <w:rsid w:val="009C1829"/>
    <w:rsid w:val="009C44A8"/>
    <w:rsid w:val="009C464C"/>
    <w:rsid w:val="009C5261"/>
    <w:rsid w:val="009C52B2"/>
    <w:rsid w:val="009C5392"/>
    <w:rsid w:val="009C6631"/>
    <w:rsid w:val="009C6DAC"/>
    <w:rsid w:val="009D0156"/>
    <w:rsid w:val="009D0459"/>
    <w:rsid w:val="009D074C"/>
    <w:rsid w:val="009D0CEE"/>
    <w:rsid w:val="009D1A12"/>
    <w:rsid w:val="009D22B3"/>
    <w:rsid w:val="009D250D"/>
    <w:rsid w:val="009D306C"/>
    <w:rsid w:val="009D4329"/>
    <w:rsid w:val="009D4AB1"/>
    <w:rsid w:val="009D50AC"/>
    <w:rsid w:val="009D626A"/>
    <w:rsid w:val="009D7AD2"/>
    <w:rsid w:val="009E0762"/>
    <w:rsid w:val="009E092C"/>
    <w:rsid w:val="009E1051"/>
    <w:rsid w:val="009E124E"/>
    <w:rsid w:val="009E269C"/>
    <w:rsid w:val="009E3E2E"/>
    <w:rsid w:val="009E5446"/>
    <w:rsid w:val="009E5F1A"/>
    <w:rsid w:val="009E6BFC"/>
    <w:rsid w:val="009E6F89"/>
    <w:rsid w:val="009F0C01"/>
    <w:rsid w:val="009F1B0A"/>
    <w:rsid w:val="009F2368"/>
    <w:rsid w:val="009F3992"/>
    <w:rsid w:val="009F3DC9"/>
    <w:rsid w:val="009F44B0"/>
    <w:rsid w:val="009F623C"/>
    <w:rsid w:val="009F6634"/>
    <w:rsid w:val="009F672D"/>
    <w:rsid w:val="009F6E32"/>
    <w:rsid w:val="009F74AB"/>
    <w:rsid w:val="009F74D8"/>
    <w:rsid w:val="00A0049A"/>
    <w:rsid w:val="00A009D2"/>
    <w:rsid w:val="00A01251"/>
    <w:rsid w:val="00A01426"/>
    <w:rsid w:val="00A0162B"/>
    <w:rsid w:val="00A01745"/>
    <w:rsid w:val="00A01C84"/>
    <w:rsid w:val="00A01F74"/>
    <w:rsid w:val="00A0238A"/>
    <w:rsid w:val="00A043EB"/>
    <w:rsid w:val="00A04B7D"/>
    <w:rsid w:val="00A04C32"/>
    <w:rsid w:val="00A054AB"/>
    <w:rsid w:val="00A06158"/>
    <w:rsid w:val="00A06976"/>
    <w:rsid w:val="00A06D3B"/>
    <w:rsid w:val="00A06FA4"/>
    <w:rsid w:val="00A07EAA"/>
    <w:rsid w:val="00A07F5B"/>
    <w:rsid w:val="00A100D1"/>
    <w:rsid w:val="00A10B93"/>
    <w:rsid w:val="00A11CF6"/>
    <w:rsid w:val="00A12277"/>
    <w:rsid w:val="00A12AC4"/>
    <w:rsid w:val="00A12B5B"/>
    <w:rsid w:val="00A14837"/>
    <w:rsid w:val="00A1604B"/>
    <w:rsid w:val="00A1664A"/>
    <w:rsid w:val="00A175A3"/>
    <w:rsid w:val="00A207D6"/>
    <w:rsid w:val="00A217BE"/>
    <w:rsid w:val="00A217CF"/>
    <w:rsid w:val="00A21E52"/>
    <w:rsid w:val="00A221E3"/>
    <w:rsid w:val="00A2475D"/>
    <w:rsid w:val="00A24A7C"/>
    <w:rsid w:val="00A277DA"/>
    <w:rsid w:val="00A304E5"/>
    <w:rsid w:val="00A31399"/>
    <w:rsid w:val="00A317E2"/>
    <w:rsid w:val="00A321FE"/>
    <w:rsid w:val="00A32E5F"/>
    <w:rsid w:val="00A3304F"/>
    <w:rsid w:val="00A33DA9"/>
    <w:rsid w:val="00A33F57"/>
    <w:rsid w:val="00A34C46"/>
    <w:rsid w:val="00A34C81"/>
    <w:rsid w:val="00A35287"/>
    <w:rsid w:val="00A3589C"/>
    <w:rsid w:val="00A366D9"/>
    <w:rsid w:val="00A37007"/>
    <w:rsid w:val="00A37563"/>
    <w:rsid w:val="00A4068B"/>
    <w:rsid w:val="00A41A9C"/>
    <w:rsid w:val="00A42DD2"/>
    <w:rsid w:val="00A44033"/>
    <w:rsid w:val="00A463E4"/>
    <w:rsid w:val="00A470DD"/>
    <w:rsid w:val="00A4732F"/>
    <w:rsid w:val="00A47548"/>
    <w:rsid w:val="00A476C2"/>
    <w:rsid w:val="00A502F7"/>
    <w:rsid w:val="00A5093D"/>
    <w:rsid w:val="00A514D0"/>
    <w:rsid w:val="00A52FD1"/>
    <w:rsid w:val="00A53B34"/>
    <w:rsid w:val="00A53B7A"/>
    <w:rsid w:val="00A54DDA"/>
    <w:rsid w:val="00A54E00"/>
    <w:rsid w:val="00A5709D"/>
    <w:rsid w:val="00A57360"/>
    <w:rsid w:val="00A602C2"/>
    <w:rsid w:val="00A60B4D"/>
    <w:rsid w:val="00A615D5"/>
    <w:rsid w:val="00A61A34"/>
    <w:rsid w:val="00A61E25"/>
    <w:rsid w:val="00A63429"/>
    <w:rsid w:val="00A63AC2"/>
    <w:rsid w:val="00A63C3E"/>
    <w:rsid w:val="00A63FF1"/>
    <w:rsid w:val="00A64138"/>
    <w:rsid w:val="00A65E47"/>
    <w:rsid w:val="00A6649B"/>
    <w:rsid w:val="00A66844"/>
    <w:rsid w:val="00A668AF"/>
    <w:rsid w:val="00A70404"/>
    <w:rsid w:val="00A7138F"/>
    <w:rsid w:val="00A7295A"/>
    <w:rsid w:val="00A72D5F"/>
    <w:rsid w:val="00A732B9"/>
    <w:rsid w:val="00A7330B"/>
    <w:rsid w:val="00A734DA"/>
    <w:rsid w:val="00A739F8"/>
    <w:rsid w:val="00A74067"/>
    <w:rsid w:val="00A746F3"/>
    <w:rsid w:val="00A748C5"/>
    <w:rsid w:val="00A76632"/>
    <w:rsid w:val="00A77301"/>
    <w:rsid w:val="00A80053"/>
    <w:rsid w:val="00A802F6"/>
    <w:rsid w:val="00A8063C"/>
    <w:rsid w:val="00A807C0"/>
    <w:rsid w:val="00A80E86"/>
    <w:rsid w:val="00A8126D"/>
    <w:rsid w:val="00A813EF"/>
    <w:rsid w:val="00A81AB9"/>
    <w:rsid w:val="00A8236A"/>
    <w:rsid w:val="00A82FCD"/>
    <w:rsid w:val="00A8438C"/>
    <w:rsid w:val="00A84E21"/>
    <w:rsid w:val="00A84EF3"/>
    <w:rsid w:val="00A8573C"/>
    <w:rsid w:val="00A85D1E"/>
    <w:rsid w:val="00A85F3E"/>
    <w:rsid w:val="00A90A2C"/>
    <w:rsid w:val="00A9201E"/>
    <w:rsid w:val="00A9259B"/>
    <w:rsid w:val="00A927D0"/>
    <w:rsid w:val="00A92E18"/>
    <w:rsid w:val="00A937DE"/>
    <w:rsid w:val="00A93D91"/>
    <w:rsid w:val="00A944E3"/>
    <w:rsid w:val="00A95394"/>
    <w:rsid w:val="00A95404"/>
    <w:rsid w:val="00A96635"/>
    <w:rsid w:val="00A96909"/>
    <w:rsid w:val="00A96E73"/>
    <w:rsid w:val="00AA1934"/>
    <w:rsid w:val="00AA2B9E"/>
    <w:rsid w:val="00AA2D92"/>
    <w:rsid w:val="00AA3D8D"/>
    <w:rsid w:val="00AA4AD0"/>
    <w:rsid w:val="00AA63C7"/>
    <w:rsid w:val="00AA64F9"/>
    <w:rsid w:val="00AA7679"/>
    <w:rsid w:val="00AB0EDF"/>
    <w:rsid w:val="00AB1F55"/>
    <w:rsid w:val="00AB31E8"/>
    <w:rsid w:val="00AB3987"/>
    <w:rsid w:val="00AB4909"/>
    <w:rsid w:val="00AB49BF"/>
    <w:rsid w:val="00AB4D19"/>
    <w:rsid w:val="00AB4E1F"/>
    <w:rsid w:val="00AB4EBC"/>
    <w:rsid w:val="00AB713B"/>
    <w:rsid w:val="00AB7191"/>
    <w:rsid w:val="00AB730A"/>
    <w:rsid w:val="00AB776C"/>
    <w:rsid w:val="00AB7837"/>
    <w:rsid w:val="00AB7BEE"/>
    <w:rsid w:val="00AC1EFC"/>
    <w:rsid w:val="00AC3B3B"/>
    <w:rsid w:val="00AC3CA3"/>
    <w:rsid w:val="00AC4701"/>
    <w:rsid w:val="00AC5A6B"/>
    <w:rsid w:val="00AC69A5"/>
    <w:rsid w:val="00AC7330"/>
    <w:rsid w:val="00AD0633"/>
    <w:rsid w:val="00AD0AC7"/>
    <w:rsid w:val="00AD0FA8"/>
    <w:rsid w:val="00AD198B"/>
    <w:rsid w:val="00AD28BB"/>
    <w:rsid w:val="00AD2B9D"/>
    <w:rsid w:val="00AD4A1D"/>
    <w:rsid w:val="00AD4B49"/>
    <w:rsid w:val="00AD6240"/>
    <w:rsid w:val="00AD6A93"/>
    <w:rsid w:val="00AD71F0"/>
    <w:rsid w:val="00AD7840"/>
    <w:rsid w:val="00AD7931"/>
    <w:rsid w:val="00AD7D9E"/>
    <w:rsid w:val="00AE0ADD"/>
    <w:rsid w:val="00AE130F"/>
    <w:rsid w:val="00AE1C40"/>
    <w:rsid w:val="00AE1C44"/>
    <w:rsid w:val="00AE23B2"/>
    <w:rsid w:val="00AE23DE"/>
    <w:rsid w:val="00AE23E8"/>
    <w:rsid w:val="00AE2484"/>
    <w:rsid w:val="00AE2BCF"/>
    <w:rsid w:val="00AE2F35"/>
    <w:rsid w:val="00AE3261"/>
    <w:rsid w:val="00AE4044"/>
    <w:rsid w:val="00AE4731"/>
    <w:rsid w:val="00AE4872"/>
    <w:rsid w:val="00AE48AB"/>
    <w:rsid w:val="00AE6C66"/>
    <w:rsid w:val="00AE7094"/>
    <w:rsid w:val="00AF009E"/>
    <w:rsid w:val="00AF1283"/>
    <w:rsid w:val="00AF1D1E"/>
    <w:rsid w:val="00AF24E0"/>
    <w:rsid w:val="00AF39A2"/>
    <w:rsid w:val="00AF4650"/>
    <w:rsid w:val="00AF4B2B"/>
    <w:rsid w:val="00AF5BEA"/>
    <w:rsid w:val="00AF6A86"/>
    <w:rsid w:val="00AF6AFF"/>
    <w:rsid w:val="00AF728D"/>
    <w:rsid w:val="00AF7B56"/>
    <w:rsid w:val="00B002F5"/>
    <w:rsid w:val="00B006F2"/>
    <w:rsid w:val="00B01562"/>
    <w:rsid w:val="00B016CA"/>
    <w:rsid w:val="00B01869"/>
    <w:rsid w:val="00B019B8"/>
    <w:rsid w:val="00B01B0C"/>
    <w:rsid w:val="00B02D3C"/>
    <w:rsid w:val="00B056CA"/>
    <w:rsid w:val="00B057A7"/>
    <w:rsid w:val="00B064A8"/>
    <w:rsid w:val="00B07490"/>
    <w:rsid w:val="00B077DA"/>
    <w:rsid w:val="00B107F5"/>
    <w:rsid w:val="00B11CF5"/>
    <w:rsid w:val="00B12649"/>
    <w:rsid w:val="00B131FA"/>
    <w:rsid w:val="00B13B47"/>
    <w:rsid w:val="00B14799"/>
    <w:rsid w:val="00B14DBE"/>
    <w:rsid w:val="00B168E0"/>
    <w:rsid w:val="00B1732A"/>
    <w:rsid w:val="00B1761D"/>
    <w:rsid w:val="00B17C72"/>
    <w:rsid w:val="00B209DE"/>
    <w:rsid w:val="00B2173B"/>
    <w:rsid w:val="00B21F7E"/>
    <w:rsid w:val="00B22745"/>
    <w:rsid w:val="00B227B0"/>
    <w:rsid w:val="00B22D74"/>
    <w:rsid w:val="00B237FF"/>
    <w:rsid w:val="00B25D24"/>
    <w:rsid w:val="00B25F4C"/>
    <w:rsid w:val="00B26FCB"/>
    <w:rsid w:val="00B2776F"/>
    <w:rsid w:val="00B30631"/>
    <w:rsid w:val="00B32ED8"/>
    <w:rsid w:val="00B34045"/>
    <w:rsid w:val="00B34902"/>
    <w:rsid w:val="00B34EDF"/>
    <w:rsid w:val="00B369D9"/>
    <w:rsid w:val="00B36BCB"/>
    <w:rsid w:val="00B40097"/>
    <w:rsid w:val="00B40E58"/>
    <w:rsid w:val="00B43122"/>
    <w:rsid w:val="00B43588"/>
    <w:rsid w:val="00B43C17"/>
    <w:rsid w:val="00B43F3A"/>
    <w:rsid w:val="00B43FDC"/>
    <w:rsid w:val="00B45D26"/>
    <w:rsid w:val="00B469FC"/>
    <w:rsid w:val="00B46FDA"/>
    <w:rsid w:val="00B5002C"/>
    <w:rsid w:val="00B5081F"/>
    <w:rsid w:val="00B50B70"/>
    <w:rsid w:val="00B50E4D"/>
    <w:rsid w:val="00B514DE"/>
    <w:rsid w:val="00B52B6D"/>
    <w:rsid w:val="00B533B5"/>
    <w:rsid w:val="00B535ED"/>
    <w:rsid w:val="00B54A00"/>
    <w:rsid w:val="00B54B98"/>
    <w:rsid w:val="00B54F52"/>
    <w:rsid w:val="00B551B9"/>
    <w:rsid w:val="00B55E65"/>
    <w:rsid w:val="00B5662F"/>
    <w:rsid w:val="00B5676E"/>
    <w:rsid w:val="00B572F0"/>
    <w:rsid w:val="00B6018E"/>
    <w:rsid w:val="00B619A1"/>
    <w:rsid w:val="00B61DD7"/>
    <w:rsid w:val="00B628AD"/>
    <w:rsid w:val="00B62E0D"/>
    <w:rsid w:val="00B62EE7"/>
    <w:rsid w:val="00B62FC7"/>
    <w:rsid w:val="00B63C68"/>
    <w:rsid w:val="00B649D1"/>
    <w:rsid w:val="00B64CFC"/>
    <w:rsid w:val="00B653BC"/>
    <w:rsid w:val="00B66544"/>
    <w:rsid w:val="00B667DB"/>
    <w:rsid w:val="00B66EDA"/>
    <w:rsid w:val="00B6744B"/>
    <w:rsid w:val="00B67E44"/>
    <w:rsid w:val="00B7186E"/>
    <w:rsid w:val="00B71E0F"/>
    <w:rsid w:val="00B72191"/>
    <w:rsid w:val="00B72876"/>
    <w:rsid w:val="00B72D8B"/>
    <w:rsid w:val="00B748CC"/>
    <w:rsid w:val="00B74FBB"/>
    <w:rsid w:val="00B7556D"/>
    <w:rsid w:val="00B76331"/>
    <w:rsid w:val="00B767C4"/>
    <w:rsid w:val="00B76E9E"/>
    <w:rsid w:val="00B76F1B"/>
    <w:rsid w:val="00B774A7"/>
    <w:rsid w:val="00B7768A"/>
    <w:rsid w:val="00B77BAD"/>
    <w:rsid w:val="00B77BDF"/>
    <w:rsid w:val="00B80208"/>
    <w:rsid w:val="00B80628"/>
    <w:rsid w:val="00B80F31"/>
    <w:rsid w:val="00B81CD2"/>
    <w:rsid w:val="00B823B4"/>
    <w:rsid w:val="00B8338C"/>
    <w:rsid w:val="00B8526D"/>
    <w:rsid w:val="00B8595C"/>
    <w:rsid w:val="00B862C5"/>
    <w:rsid w:val="00B87026"/>
    <w:rsid w:val="00B90982"/>
    <w:rsid w:val="00B90AFA"/>
    <w:rsid w:val="00B90F7B"/>
    <w:rsid w:val="00B9129F"/>
    <w:rsid w:val="00B9152E"/>
    <w:rsid w:val="00B9263D"/>
    <w:rsid w:val="00B92B6B"/>
    <w:rsid w:val="00B93DD5"/>
    <w:rsid w:val="00B95083"/>
    <w:rsid w:val="00B96CD4"/>
    <w:rsid w:val="00B9726E"/>
    <w:rsid w:val="00B973DF"/>
    <w:rsid w:val="00B978E2"/>
    <w:rsid w:val="00BA0A31"/>
    <w:rsid w:val="00BA0BA3"/>
    <w:rsid w:val="00BA0C62"/>
    <w:rsid w:val="00BA0CE4"/>
    <w:rsid w:val="00BA0E29"/>
    <w:rsid w:val="00BA219B"/>
    <w:rsid w:val="00BA2566"/>
    <w:rsid w:val="00BA272E"/>
    <w:rsid w:val="00BA2B97"/>
    <w:rsid w:val="00BA3B72"/>
    <w:rsid w:val="00BA3DDB"/>
    <w:rsid w:val="00BA40BC"/>
    <w:rsid w:val="00BA4DE2"/>
    <w:rsid w:val="00BA52A1"/>
    <w:rsid w:val="00BA538E"/>
    <w:rsid w:val="00BA5ACE"/>
    <w:rsid w:val="00BA762B"/>
    <w:rsid w:val="00BA7E9F"/>
    <w:rsid w:val="00BB0956"/>
    <w:rsid w:val="00BB4815"/>
    <w:rsid w:val="00BB4F95"/>
    <w:rsid w:val="00BB5767"/>
    <w:rsid w:val="00BB5D81"/>
    <w:rsid w:val="00BC1549"/>
    <w:rsid w:val="00BC1D19"/>
    <w:rsid w:val="00BC2123"/>
    <w:rsid w:val="00BC2CE5"/>
    <w:rsid w:val="00BC39BE"/>
    <w:rsid w:val="00BC4201"/>
    <w:rsid w:val="00BC446A"/>
    <w:rsid w:val="00BC45B1"/>
    <w:rsid w:val="00BC45E9"/>
    <w:rsid w:val="00BC4CE7"/>
    <w:rsid w:val="00BC529A"/>
    <w:rsid w:val="00BC52EE"/>
    <w:rsid w:val="00BC5373"/>
    <w:rsid w:val="00BC546A"/>
    <w:rsid w:val="00BC549F"/>
    <w:rsid w:val="00BC54E2"/>
    <w:rsid w:val="00BC55E3"/>
    <w:rsid w:val="00BC5675"/>
    <w:rsid w:val="00BC5A22"/>
    <w:rsid w:val="00BC5D73"/>
    <w:rsid w:val="00BC60A6"/>
    <w:rsid w:val="00BC633E"/>
    <w:rsid w:val="00BC72FA"/>
    <w:rsid w:val="00BC76BF"/>
    <w:rsid w:val="00BD02CC"/>
    <w:rsid w:val="00BD1E4D"/>
    <w:rsid w:val="00BD2850"/>
    <w:rsid w:val="00BD2CFC"/>
    <w:rsid w:val="00BD451B"/>
    <w:rsid w:val="00BD45E3"/>
    <w:rsid w:val="00BD4E8F"/>
    <w:rsid w:val="00BD4F4C"/>
    <w:rsid w:val="00BD5241"/>
    <w:rsid w:val="00BD748B"/>
    <w:rsid w:val="00BD76D6"/>
    <w:rsid w:val="00BD776B"/>
    <w:rsid w:val="00BE137B"/>
    <w:rsid w:val="00BE1B82"/>
    <w:rsid w:val="00BE1F80"/>
    <w:rsid w:val="00BE4B10"/>
    <w:rsid w:val="00BE507D"/>
    <w:rsid w:val="00BE5580"/>
    <w:rsid w:val="00BE728F"/>
    <w:rsid w:val="00BE7B9A"/>
    <w:rsid w:val="00BE7D01"/>
    <w:rsid w:val="00BF0452"/>
    <w:rsid w:val="00BF0AF0"/>
    <w:rsid w:val="00BF0AFD"/>
    <w:rsid w:val="00BF18C3"/>
    <w:rsid w:val="00BF1B41"/>
    <w:rsid w:val="00BF24DA"/>
    <w:rsid w:val="00BF27FE"/>
    <w:rsid w:val="00BF2B0B"/>
    <w:rsid w:val="00BF55DD"/>
    <w:rsid w:val="00BF574F"/>
    <w:rsid w:val="00BF5C43"/>
    <w:rsid w:val="00BF67EC"/>
    <w:rsid w:val="00BF68AB"/>
    <w:rsid w:val="00BF717B"/>
    <w:rsid w:val="00C000CB"/>
    <w:rsid w:val="00C00CCE"/>
    <w:rsid w:val="00C01804"/>
    <w:rsid w:val="00C01A64"/>
    <w:rsid w:val="00C0264D"/>
    <w:rsid w:val="00C02B69"/>
    <w:rsid w:val="00C03334"/>
    <w:rsid w:val="00C03841"/>
    <w:rsid w:val="00C04218"/>
    <w:rsid w:val="00C04432"/>
    <w:rsid w:val="00C0524A"/>
    <w:rsid w:val="00C05BC9"/>
    <w:rsid w:val="00C061D3"/>
    <w:rsid w:val="00C0636C"/>
    <w:rsid w:val="00C07688"/>
    <w:rsid w:val="00C07758"/>
    <w:rsid w:val="00C1047D"/>
    <w:rsid w:val="00C109A9"/>
    <w:rsid w:val="00C10D63"/>
    <w:rsid w:val="00C11ECC"/>
    <w:rsid w:val="00C11FA9"/>
    <w:rsid w:val="00C11FBD"/>
    <w:rsid w:val="00C121EA"/>
    <w:rsid w:val="00C12339"/>
    <w:rsid w:val="00C129E3"/>
    <w:rsid w:val="00C12D34"/>
    <w:rsid w:val="00C13D1C"/>
    <w:rsid w:val="00C146E2"/>
    <w:rsid w:val="00C14E7F"/>
    <w:rsid w:val="00C15D5C"/>
    <w:rsid w:val="00C15D8F"/>
    <w:rsid w:val="00C15F91"/>
    <w:rsid w:val="00C169D1"/>
    <w:rsid w:val="00C16D34"/>
    <w:rsid w:val="00C16D82"/>
    <w:rsid w:val="00C171C2"/>
    <w:rsid w:val="00C176E1"/>
    <w:rsid w:val="00C17BF3"/>
    <w:rsid w:val="00C17CA6"/>
    <w:rsid w:val="00C17FC9"/>
    <w:rsid w:val="00C20452"/>
    <w:rsid w:val="00C20609"/>
    <w:rsid w:val="00C20B68"/>
    <w:rsid w:val="00C20DAB"/>
    <w:rsid w:val="00C20ECD"/>
    <w:rsid w:val="00C21CC1"/>
    <w:rsid w:val="00C22C20"/>
    <w:rsid w:val="00C23075"/>
    <w:rsid w:val="00C2342C"/>
    <w:rsid w:val="00C23D38"/>
    <w:rsid w:val="00C24260"/>
    <w:rsid w:val="00C2499A"/>
    <w:rsid w:val="00C258A7"/>
    <w:rsid w:val="00C2633D"/>
    <w:rsid w:val="00C304D0"/>
    <w:rsid w:val="00C30935"/>
    <w:rsid w:val="00C30A3C"/>
    <w:rsid w:val="00C31A01"/>
    <w:rsid w:val="00C31A6E"/>
    <w:rsid w:val="00C32060"/>
    <w:rsid w:val="00C320BA"/>
    <w:rsid w:val="00C32844"/>
    <w:rsid w:val="00C32BCA"/>
    <w:rsid w:val="00C33391"/>
    <w:rsid w:val="00C337BD"/>
    <w:rsid w:val="00C34189"/>
    <w:rsid w:val="00C342C3"/>
    <w:rsid w:val="00C35EB0"/>
    <w:rsid w:val="00C36F45"/>
    <w:rsid w:val="00C40720"/>
    <w:rsid w:val="00C40C1E"/>
    <w:rsid w:val="00C41A94"/>
    <w:rsid w:val="00C41B6E"/>
    <w:rsid w:val="00C42487"/>
    <w:rsid w:val="00C42516"/>
    <w:rsid w:val="00C43162"/>
    <w:rsid w:val="00C441EF"/>
    <w:rsid w:val="00C4492A"/>
    <w:rsid w:val="00C45A84"/>
    <w:rsid w:val="00C45F4C"/>
    <w:rsid w:val="00C4711F"/>
    <w:rsid w:val="00C473B7"/>
    <w:rsid w:val="00C475B4"/>
    <w:rsid w:val="00C47A96"/>
    <w:rsid w:val="00C504B7"/>
    <w:rsid w:val="00C50D06"/>
    <w:rsid w:val="00C518FD"/>
    <w:rsid w:val="00C5205C"/>
    <w:rsid w:val="00C524A9"/>
    <w:rsid w:val="00C52935"/>
    <w:rsid w:val="00C52952"/>
    <w:rsid w:val="00C537A5"/>
    <w:rsid w:val="00C53B07"/>
    <w:rsid w:val="00C53CFF"/>
    <w:rsid w:val="00C5453A"/>
    <w:rsid w:val="00C54A04"/>
    <w:rsid w:val="00C5597A"/>
    <w:rsid w:val="00C56451"/>
    <w:rsid w:val="00C56AAC"/>
    <w:rsid w:val="00C56FF3"/>
    <w:rsid w:val="00C571D9"/>
    <w:rsid w:val="00C6104F"/>
    <w:rsid w:val="00C618DE"/>
    <w:rsid w:val="00C63ADF"/>
    <w:rsid w:val="00C63D1B"/>
    <w:rsid w:val="00C646C3"/>
    <w:rsid w:val="00C64891"/>
    <w:rsid w:val="00C64E57"/>
    <w:rsid w:val="00C65635"/>
    <w:rsid w:val="00C666DD"/>
    <w:rsid w:val="00C668C8"/>
    <w:rsid w:val="00C66C6E"/>
    <w:rsid w:val="00C66C82"/>
    <w:rsid w:val="00C66CD5"/>
    <w:rsid w:val="00C66E5C"/>
    <w:rsid w:val="00C6714D"/>
    <w:rsid w:val="00C729C0"/>
    <w:rsid w:val="00C72D31"/>
    <w:rsid w:val="00C73714"/>
    <w:rsid w:val="00C73BA7"/>
    <w:rsid w:val="00C73EC3"/>
    <w:rsid w:val="00C74159"/>
    <w:rsid w:val="00C75286"/>
    <w:rsid w:val="00C75505"/>
    <w:rsid w:val="00C757CD"/>
    <w:rsid w:val="00C75B83"/>
    <w:rsid w:val="00C75F5E"/>
    <w:rsid w:val="00C75FAA"/>
    <w:rsid w:val="00C7643B"/>
    <w:rsid w:val="00C76B88"/>
    <w:rsid w:val="00C76D27"/>
    <w:rsid w:val="00C772D5"/>
    <w:rsid w:val="00C7756B"/>
    <w:rsid w:val="00C77C6B"/>
    <w:rsid w:val="00C807C2"/>
    <w:rsid w:val="00C8273B"/>
    <w:rsid w:val="00C83473"/>
    <w:rsid w:val="00C8415C"/>
    <w:rsid w:val="00C84283"/>
    <w:rsid w:val="00C84895"/>
    <w:rsid w:val="00C84FE2"/>
    <w:rsid w:val="00C85C57"/>
    <w:rsid w:val="00C86DCC"/>
    <w:rsid w:val="00C87B07"/>
    <w:rsid w:val="00C908AF"/>
    <w:rsid w:val="00C9096D"/>
    <w:rsid w:val="00C91587"/>
    <w:rsid w:val="00C92373"/>
    <w:rsid w:val="00C93C28"/>
    <w:rsid w:val="00C940E2"/>
    <w:rsid w:val="00C95FC9"/>
    <w:rsid w:val="00C96335"/>
    <w:rsid w:val="00C97297"/>
    <w:rsid w:val="00C976F7"/>
    <w:rsid w:val="00CA0268"/>
    <w:rsid w:val="00CA044A"/>
    <w:rsid w:val="00CA0DF1"/>
    <w:rsid w:val="00CA1457"/>
    <w:rsid w:val="00CA192A"/>
    <w:rsid w:val="00CA1D6D"/>
    <w:rsid w:val="00CA1DCF"/>
    <w:rsid w:val="00CA1E32"/>
    <w:rsid w:val="00CA2396"/>
    <w:rsid w:val="00CA28AA"/>
    <w:rsid w:val="00CA2AF7"/>
    <w:rsid w:val="00CA3561"/>
    <w:rsid w:val="00CA367E"/>
    <w:rsid w:val="00CA3706"/>
    <w:rsid w:val="00CA3FA3"/>
    <w:rsid w:val="00CA4C23"/>
    <w:rsid w:val="00CA4F9D"/>
    <w:rsid w:val="00CA513E"/>
    <w:rsid w:val="00CA5879"/>
    <w:rsid w:val="00CA591B"/>
    <w:rsid w:val="00CA695F"/>
    <w:rsid w:val="00CA6FBF"/>
    <w:rsid w:val="00CA7800"/>
    <w:rsid w:val="00CA78E7"/>
    <w:rsid w:val="00CA7D95"/>
    <w:rsid w:val="00CB020F"/>
    <w:rsid w:val="00CB0DFA"/>
    <w:rsid w:val="00CB0FC5"/>
    <w:rsid w:val="00CB2724"/>
    <w:rsid w:val="00CB2810"/>
    <w:rsid w:val="00CB342F"/>
    <w:rsid w:val="00CB3FDC"/>
    <w:rsid w:val="00CB4AF5"/>
    <w:rsid w:val="00CB5111"/>
    <w:rsid w:val="00CB545C"/>
    <w:rsid w:val="00CB5894"/>
    <w:rsid w:val="00CB6AC6"/>
    <w:rsid w:val="00CB70F3"/>
    <w:rsid w:val="00CC075C"/>
    <w:rsid w:val="00CC1B6A"/>
    <w:rsid w:val="00CC2179"/>
    <w:rsid w:val="00CC3AB4"/>
    <w:rsid w:val="00CC3D8D"/>
    <w:rsid w:val="00CC3E5B"/>
    <w:rsid w:val="00CC4347"/>
    <w:rsid w:val="00CC52EC"/>
    <w:rsid w:val="00CC5C7C"/>
    <w:rsid w:val="00CC5C9D"/>
    <w:rsid w:val="00CC62C8"/>
    <w:rsid w:val="00CC655B"/>
    <w:rsid w:val="00CC7408"/>
    <w:rsid w:val="00CD11BB"/>
    <w:rsid w:val="00CD165F"/>
    <w:rsid w:val="00CD225D"/>
    <w:rsid w:val="00CD2E7A"/>
    <w:rsid w:val="00CD3043"/>
    <w:rsid w:val="00CD341E"/>
    <w:rsid w:val="00CD3CB6"/>
    <w:rsid w:val="00CD3FB9"/>
    <w:rsid w:val="00CD669C"/>
    <w:rsid w:val="00CE0F1B"/>
    <w:rsid w:val="00CE0F45"/>
    <w:rsid w:val="00CE19A2"/>
    <w:rsid w:val="00CE2104"/>
    <w:rsid w:val="00CE2450"/>
    <w:rsid w:val="00CE2714"/>
    <w:rsid w:val="00CE3A28"/>
    <w:rsid w:val="00CE3D6A"/>
    <w:rsid w:val="00CE4D71"/>
    <w:rsid w:val="00CE5A14"/>
    <w:rsid w:val="00CE669A"/>
    <w:rsid w:val="00CE685F"/>
    <w:rsid w:val="00CE736D"/>
    <w:rsid w:val="00CE7747"/>
    <w:rsid w:val="00CF04D6"/>
    <w:rsid w:val="00CF062C"/>
    <w:rsid w:val="00CF0C17"/>
    <w:rsid w:val="00CF102D"/>
    <w:rsid w:val="00CF1533"/>
    <w:rsid w:val="00CF1605"/>
    <w:rsid w:val="00CF1EB6"/>
    <w:rsid w:val="00CF1F0A"/>
    <w:rsid w:val="00CF2480"/>
    <w:rsid w:val="00CF2C3C"/>
    <w:rsid w:val="00CF3AA3"/>
    <w:rsid w:val="00CF48F1"/>
    <w:rsid w:val="00CF4F12"/>
    <w:rsid w:val="00CF53E6"/>
    <w:rsid w:val="00CF75B2"/>
    <w:rsid w:val="00CF7A86"/>
    <w:rsid w:val="00D001FD"/>
    <w:rsid w:val="00D007ED"/>
    <w:rsid w:val="00D00BB2"/>
    <w:rsid w:val="00D00FC1"/>
    <w:rsid w:val="00D0186C"/>
    <w:rsid w:val="00D023A6"/>
    <w:rsid w:val="00D023D6"/>
    <w:rsid w:val="00D0258B"/>
    <w:rsid w:val="00D02885"/>
    <w:rsid w:val="00D02978"/>
    <w:rsid w:val="00D03F2F"/>
    <w:rsid w:val="00D04924"/>
    <w:rsid w:val="00D04E25"/>
    <w:rsid w:val="00D055C0"/>
    <w:rsid w:val="00D05CC6"/>
    <w:rsid w:val="00D067AF"/>
    <w:rsid w:val="00D06A2E"/>
    <w:rsid w:val="00D11396"/>
    <w:rsid w:val="00D11BB7"/>
    <w:rsid w:val="00D1280C"/>
    <w:rsid w:val="00D12A53"/>
    <w:rsid w:val="00D1572F"/>
    <w:rsid w:val="00D15927"/>
    <w:rsid w:val="00D16625"/>
    <w:rsid w:val="00D16686"/>
    <w:rsid w:val="00D166AB"/>
    <w:rsid w:val="00D170AC"/>
    <w:rsid w:val="00D1775A"/>
    <w:rsid w:val="00D17DD4"/>
    <w:rsid w:val="00D20037"/>
    <w:rsid w:val="00D20A5E"/>
    <w:rsid w:val="00D20E6F"/>
    <w:rsid w:val="00D210A3"/>
    <w:rsid w:val="00D214CB"/>
    <w:rsid w:val="00D21508"/>
    <w:rsid w:val="00D2165C"/>
    <w:rsid w:val="00D21E27"/>
    <w:rsid w:val="00D2206B"/>
    <w:rsid w:val="00D22E08"/>
    <w:rsid w:val="00D256F5"/>
    <w:rsid w:val="00D269FD"/>
    <w:rsid w:val="00D26CFB"/>
    <w:rsid w:val="00D273B3"/>
    <w:rsid w:val="00D27A09"/>
    <w:rsid w:val="00D27A42"/>
    <w:rsid w:val="00D27B02"/>
    <w:rsid w:val="00D3078A"/>
    <w:rsid w:val="00D33489"/>
    <w:rsid w:val="00D34F96"/>
    <w:rsid w:val="00D35D0F"/>
    <w:rsid w:val="00D3613C"/>
    <w:rsid w:val="00D365A7"/>
    <w:rsid w:val="00D369A6"/>
    <w:rsid w:val="00D36D2C"/>
    <w:rsid w:val="00D371B3"/>
    <w:rsid w:val="00D403E9"/>
    <w:rsid w:val="00D410D2"/>
    <w:rsid w:val="00D41184"/>
    <w:rsid w:val="00D41350"/>
    <w:rsid w:val="00D41F2A"/>
    <w:rsid w:val="00D423CC"/>
    <w:rsid w:val="00D4257F"/>
    <w:rsid w:val="00D42690"/>
    <w:rsid w:val="00D43F33"/>
    <w:rsid w:val="00D45128"/>
    <w:rsid w:val="00D4605B"/>
    <w:rsid w:val="00D46878"/>
    <w:rsid w:val="00D46AC5"/>
    <w:rsid w:val="00D47D60"/>
    <w:rsid w:val="00D50106"/>
    <w:rsid w:val="00D50B0A"/>
    <w:rsid w:val="00D50C9B"/>
    <w:rsid w:val="00D5269C"/>
    <w:rsid w:val="00D53116"/>
    <w:rsid w:val="00D54C1A"/>
    <w:rsid w:val="00D5536B"/>
    <w:rsid w:val="00D55A77"/>
    <w:rsid w:val="00D575BA"/>
    <w:rsid w:val="00D61EA7"/>
    <w:rsid w:val="00D62182"/>
    <w:rsid w:val="00D6301C"/>
    <w:rsid w:val="00D63856"/>
    <w:rsid w:val="00D64657"/>
    <w:rsid w:val="00D65633"/>
    <w:rsid w:val="00D65EB5"/>
    <w:rsid w:val="00D67DF7"/>
    <w:rsid w:val="00D67E00"/>
    <w:rsid w:val="00D708EF"/>
    <w:rsid w:val="00D71372"/>
    <w:rsid w:val="00D71A92"/>
    <w:rsid w:val="00D71DD1"/>
    <w:rsid w:val="00D72FE7"/>
    <w:rsid w:val="00D73650"/>
    <w:rsid w:val="00D75E3F"/>
    <w:rsid w:val="00D77EA2"/>
    <w:rsid w:val="00D80CDE"/>
    <w:rsid w:val="00D81A2E"/>
    <w:rsid w:val="00D81D2B"/>
    <w:rsid w:val="00D81EBF"/>
    <w:rsid w:val="00D8247D"/>
    <w:rsid w:val="00D825E0"/>
    <w:rsid w:val="00D83081"/>
    <w:rsid w:val="00D8426E"/>
    <w:rsid w:val="00D84279"/>
    <w:rsid w:val="00D84299"/>
    <w:rsid w:val="00D842D1"/>
    <w:rsid w:val="00D84E6A"/>
    <w:rsid w:val="00D8547E"/>
    <w:rsid w:val="00D85BD7"/>
    <w:rsid w:val="00D86493"/>
    <w:rsid w:val="00D8695B"/>
    <w:rsid w:val="00D86B0B"/>
    <w:rsid w:val="00D87259"/>
    <w:rsid w:val="00D8726B"/>
    <w:rsid w:val="00D87F1B"/>
    <w:rsid w:val="00D9010E"/>
    <w:rsid w:val="00D90184"/>
    <w:rsid w:val="00D92EA4"/>
    <w:rsid w:val="00D92FF1"/>
    <w:rsid w:val="00D939C2"/>
    <w:rsid w:val="00D93A29"/>
    <w:rsid w:val="00D9450A"/>
    <w:rsid w:val="00D95EE3"/>
    <w:rsid w:val="00DA0209"/>
    <w:rsid w:val="00DA0B71"/>
    <w:rsid w:val="00DA1475"/>
    <w:rsid w:val="00DA1E52"/>
    <w:rsid w:val="00DA2102"/>
    <w:rsid w:val="00DA2834"/>
    <w:rsid w:val="00DA4335"/>
    <w:rsid w:val="00DA490A"/>
    <w:rsid w:val="00DA5492"/>
    <w:rsid w:val="00DA68E1"/>
    <w:rsid w:val="00DB16BE"/>
    <w:rsid w:val="00DB247A"/>
    <w:rsid w:val="00DB2AA9"/>
    <w:rsid w:val="00DB2FA5"/>
    <w:rsid w:val="00DB3DCD"/>
    <w:rsid w:val="00DB3E2B"/>
    <w:rsid w:val="00DB5740"/>
    <w:rsid w:val="00DB61EE"/>
    <w:rsid w:val="00DB686F"/>
    <w:rsid w:val="00DB70D4"/>
    <w:rsid w:val="00DB7517"/>
    <w:rsid w:val="00DB775E"/>
    <w:rsid w:val="00DB78EF"/>
    <w:rsid w:val="00DB7B80"/>
    <w:rsid w:val="00DC0649"/>
    <w:rsid w:val="00DC0836"/>
    <w:rsid w:val="00DC14FA"/>
    <w:rsid w:val="00DC1AEB"/>
    <w:rsid w:val="00DC43F2"/>
    <w:rsid w:val="00DC5C98"/>
    <w:rsid w:val="00DC5F0D"/>
    <w:rsid w:val="00DC61C0"/>
    <w:rsid w:val="00DD025F"/>
    <w:rsid w:val="00DD0C41"/>
    <w:rsid w:val="00DD1209"/>
    <w:rsid w:val="00DD17E5"/>
    <w:rsid w:val="00DD198E"/>
    <w:rsid w:val="00DD2311"/>
    <w:rsid w:val="00DD440A"/>
    <w:rsid w:val="00DD4553"/>
    <w:rsid w:val="00DD4601"/>
    <w:rsid w:val="00DD4DB0"/>
    <w:rsid w:val="00DD512E"/>
    <w:rsid w:val="00DD661A"/>
    <w:rsid w:val="00DD69EF"/>
    <w:rsid w:val="00DD6FC5"/>
    <w:rsid w:val="00DD7943"/>
    <w:rsid w:val="00DD7EAC"/>
    <w:rsid w:val="00DE1046"/>
    <w:rsid w:val="00DE1926"/>
    <w:rsid w:val="00DE1A1D"/>
    <w:rsid w:val="00DE1A57"/>
    <w:rsid w:val="00DE1D08"/>
    <w:rsid w:val="00DE20D5"/>
    <w:rsid w:val="00DE434D"/>
    <w:rsid w:val="00DE44CD"/>
    <w:rsid w:val="00DE4B73"/>
    <w:rsid w:val="00DE5310"/>
    <w:rsid w:val="00DE65EA"/>
    <w:rsid w:val="00DE65EC"/>
    <w:rsid w:val="00DE66D6"/>
    <w:rsid w:val="00DE6766"/>
    <w:rsid w:val="00DE6B03"/>
    <w:rsid w:val="00DE6CC3"/>
    <w:rsid w:val="00DF0E5E"/>
    <w:rsid w:val="00DF0FBA"/>
    <w:rsid w:val="00DF1C35"/>
    <w:rsid w:val="00DF3613"/>
    <w:rsid w:val="00DF3BCD"/>
    <w:rsid w:val="00DF45FD"/>
    <w:rsid w:val="00DF545C"/>
    <w:rsid w:val="00DF5B91"/>
    <w:rsid w:val="00E00559"/>
    <w:rsid w:val="00E03162"/>
    <w:rsid w:val="00E03758"/>
    <w:rsid w:val="00E04286"/>
    <w:rsid w:val="00E044D6"/>
    <w:rsid w:val="00E057D3"/>
    <w:rsid w:val="00E069D6"/>
    <w:rsid w:val="00E06DDB"/>
    <w:rsid w:val="00E07165"/>
    <w:rsid w:val="00E074FB"/>
    <w:rsid w:val="00E07A95"/>
    <w:rsid w:val="00E07FEA"/>
    <w:rsid w:val="00E10A65"/>
    <w:rsid w:val="00E12E84"/>
    <w:rsid w:val="00E12F41"/>
    <w:rsid w:val="00E1373C"/>
    <w:rsid w:val="00E14053"/>
    <w:rsid w:val="00E14609"/>
    <w:rsid w:val="00E16884"/>
    <w:rsid w:val="00E16CA9"/>
    <w:rsid w:val="00E175C6"/>
    <w:rsid w:val="00E17AAA"/>
    <w:rsid w:val="00E20AB2"/>
    <w:rsid w:val="00E20C2C"/>
    <w:rsid w:val="00E212A4"/>
    <w:rsid w:val="00E2160D"/>
    <w:rsid w:val="00E21942"/>
    <w:rsid w:val="00E219DC"/>
    <w:rsid w:val="00E22EE8"/>
    <w:rsid w:val="00E22FFD"/>
    <w:rsid w:val="00E24EB0"/>
    <w:rsid w:val="00E25985"/>
    <w:rsid w:val="00E25B30"/>
    <w:rsid w:val="00E26268"/>
    <w:rsid w:val="00E26368"/>
    <w:rsid w:val="00E264B3"/>
    <w:rsid w:val="00E268A4"/>
    <w:rsid w:val="00E27139"/>
    <w:rsid w:val="00E272BD"/>
    <w:rsid w:val="00E2788C"/>
    <w:rsid w:val="00E30308"/>
    <w:rsid w:val="00E30431"/>
    <w:rsid w:val="00E30C8C"/>
    <w:rsid w:val="00E31773"/>
    <w:rsid w:val="00E33B75"/>
    <w:rsid w:val="00E33D6F"/>
    <w:rsid w:val="00E342F4"/>
    <w:rsid w:val="00E3463C"/>
    <w:rsid w:val="00E34EE3"/>
    <w:rsid w:val="00E3596E"/>
    <w:rsid w:val="00E35CD4"/>
    <w:rsid w:val="00E3608C"/>
    <w:rsid w:val="00E365D5"/>
    <w:rsid w:val="00E37CD4"/>
    <w:rsid w:val="00E40D01"/>
    <w:rsid w:val="00E40EDF"/>
    <w:rsid w:val="00E40EEC"/>
    <w:rsid w:val="00E42090"/>
    <w:rsid w:val="00E42370"/>
    <w:rsid w:val="00E424E1"/>
    <w:rsid w:val="00E42546"/>
    <w:rsid w:val="00E42887"/>
    <w:rsid w:val="00E428DB"/>
    <w:rsid w:val="00E42DF0"/>
    <w:rsid w:val="00E4315E"/>
    <w:rsid w:val="00E439F1"/>
    <w:rsid w:val="00E445B8"/>
    <w:rsid w:val="00E453D5"/>
    <w:rsid w:val="00E457EA"/>
    <w:rsid w:val="00E461CE"/>
    <w:rsid w:val="00E46262"/>
    <w:rsid w:val="00E465B9"/>
    <w:rsid w:val="00E4706E"/>
    <w:rsid w:val="00E47407"/>
    <w:rsid w:val="00E47746"/>
    <w:rsid w:val="00E506C7"/>
    <w:rsid w:val="00E51162"/>
    <w:rsid w:val="00E52129"/>
    <w:rsid w:val="00E528F1"/>
    <w:rsid w:val="00E5307A"/>
    <w:rsid w:val="00E531F1"/>
    <w:rsid w:val="00E55247"/>
    <w:rsid w:val="00E5571A"/>
    <w:rsid w:val="00E6167B"/>
    <w:rsid w:val="00E62031"/>
    <w:rsid w:val="00E63BD3"/>
    <w:rsid w:val="00E64DC1"/>
    <w:rsid w:val="00E650A5"/>
    <w:rsid w:val="00E66249"/>
    <w:rsid w:val="00E66845"/>
    <w:rsid w:val="00E67882"/>
    <w:rsid w:val="00E67B89"/>
    <w:rsid w:val="00E67E30"/>
    <w:rsid w:val="00E71355"/>
    <w:rsid w:val="00E71E64"/>
    <w:rsid w:val="00E72937"/>
    <w:rsid w:val="00E751FB"/>
    <w:rsid w:val="00E76361"/>
    <w:rsid w:val="00E82E87"/>
    <w:rsid w:val="00E832AB"/>
    <w:rsid w:val="00E85374"/>
    <w:rsid w:val="00E8639E"/>
    <w:rsid w:val="00E86A54"/>
    <w:rsid w:val="00E87750"/>
    <w:rsid w:val="00E90F39"/>
    <w:rsid w:val="00E91123"/>
    <w:rsid w:val="00E913A2"/>
    <w:rsid w:val="00E91534"/>
    <w:rsid w:val="00E918FA"/>
    <w:rsid w:val="00E91AED"/>
    <w:rsid w:val="00E92179"/>
    <w:rsid w:val="00E92B19"/>
    <w:rsid w:val="00E933F1"/>
    <w:rsid w:val="00E9378B"/>
    <w:rsid w:val="00E93FCD"/>
    <w:rsid w:val="00E94181"/>
    <w:rsid w:val="00E943E1"/>
    <w:rsid w:val="00E95077"/>
    <w:rsid w:val="00E954B2"/>
    <w:rsid w:val="00E95A48"/>
    <w:rsid w:val="00E961A6"/>
    <w:rsid w:val="00E96214"/>
    <w:rsid w:val="00E96475"/>
    <w:rsid w:val="00E96966"/>
    <w:rsid w:val="00E96AB9"/>
    <w:rsid w:val="00E96B9E"/>
    <w:rsid w:val="00E96E76"/>
    <w:rsid w:val="00E96F48"/>
    <w:rsid w:val="00E9706C"/>
    <w:rsid w:val="00E9732B"/>
    <w:rsid w:val="00E97A7A"/>
    <w:rsid w:val="00EA0107"/>
    <w:rsid w:val="00EA10AD"/>
    <w:rsid w:val="00EA1C90"/>
    <w:rsid w:val="00EA22D9"/>
    <w:rsid w:val="00EA3B46"/>
    <w:rsid w:val="00EA3F2B"/>
    <w:rsid w:val="00EA4F49"/>
    <w:rsid w:val="00EA6360"/>
    <w:rsid w:val="00EA7378"/>
    <w:rsid w:val="00EB131F"/>
    <w:rsid w:val="00EB13E0"/>
    <w:rsid w:val="00EB13F4"/>
    <w:rsid w:val="00EB2116"/>
    <w:rsid w:val="00EB32C2"/>
    <w:rsid w:val="00EB33D3"/>
    <w:rsid w:val="00EB3CE0"/>
    <w:rsid w:val="00EB4050"/>
    <w:rsid w:val="00EB426C"/>
    <w:rsid w:val="00EB506D"/>
    <w:rsid w:val="00EB5F4C"/>
    <w:rsid w:val="00EB613B"/>
    <w:rsid w:val="00EC1B55"/>
    <w:rsid w:val="00EC2BD3"/>
    <w:rsid w:val="00EC3A2A"/>
    <w:rsid w:val="00EC50A2"/>
    <w:rsid w:val="00EC5E1C"/>
    <w:rsid w:val="00EC750A"/>
    <w:rsid w:val="00ED0030"/>
    <w:rsid w:val="00ED0B2D"/>
    <w:rsid w:val="00ED26E8"/>
    <w:rsid w:val="00ED2722"/>
    <w:rsid w:val="00ED274C"/>
    <w:rsid w:val="00ED3511"/>
    <w:rsid w:val="00ED38C8"/>
    <w:rsid w:val="00ED4007"/>
    <w:rsid w:val="00ED4986"/>
    <w:rsid w:val="00ED52EF"/>
    <w:rsid w:val="00ED57E8"/>
    <w:rsid w:val="00ED634D"/>
    <w:rsid w:val="00ED68F3"/>
    <w:rsid w:val="00ED6A9B"/>
    <w:rsid w:val="00ED6EF6"/>
    <w:rsid w:val="00ED6FC0"/>
    <w:rsid w:val="00ED714E"/>
    <w:rsid w:val="00EE02B1"/>
    <w:rsid w:val="00EE03F9"/>
    <w:rsid w:val="00EE0886"/>
    <w:rsid w:val="00EE14BC"/>
    <w:rsid w:val="00EE15E0"/>
    <w:rsid w:val="00EE1BA3"/>
    <w:rsid w:val="00EE2F6D"/>
    <w:rsid w:val="00EE350D"/>
    <w:rsid w:val="00EE3E8A"/>
    <w:rsid w:val="00EE44CA"/>
    <w:rsid w:val="00EE4F01"/>
    <w:rsid w:val="00EE5A96"/>
    <w:rsid w:val="00EE62A1"/>
    <w:rsid w:val="00EE6480"/>
    <w:rsid w:val="00EE7460"/>
    <w:rsid w:val="00EE7E73"/>
    <w:rsid w:val="00EF1342"/>
    <w:rsid w:val="00EF1746"/>
    <w:rsid w:val="00EF1F00"/>
    <w:rsid w:val="00EF2362"/>
    <w:rsid w:val="00EF2CD4"/>
    <w:rsid w:val="00EF509B"/>
    <w:rsid w:val="00EF540F"/>
    <w:rsid w:val="00EF720A"/>
    <w:rsid w:val="00F0067F"/>
    <w:rsid w:val="00F01292"/>
    <w:rsid w:val="00F0140D"/>
    <w:rsid w:val="00F01A07"/>
    <w:rsid w:val="00F01A32"/>
    <w:rsid w:val="00F02166"/>
    <w:rsid w:val="00F025E2"/>
    <w:rsid w:val="00F027B8"/>
    <w:rsid w:val="00F029E1"/>
    <w:rsid w:val="00F02FF5"/>
    <w:rsid w:val="00F03730"/>
    <w:rsid w:val="00F0513F"/>
    <w:rsid w:val="00F05CE1"/>
    <w:rsid w:val="00F078EB"/>
    <w:rsid w:val="00F10736"/>
    <w:rsid w:val="00F107D7"/>
    <w:rsid w:val="00F1093C"/>
    <w:rsid w:val="00F11125"/>
    <w:rsid w:val="00F1224D"/>
    <w:rsid w:val="00F12BB3"/>
    <w:rsid w:val="00F13380"/>
    <w:rsid w:val="00F14275"/>
    <w:rsid w:val="00F145DC"/>
    <w:rsid w:val="00F14E7A"/>
    <w:rsid w:val="00F14FC3"/>
    <w:rsid w:val="00F156C5"/>
    <w:rsid w:val="00F20F23"/>
    <w:rsid w:val="00F21FF8"/>
    <w:rsid w:val="00F22485"/>
    <w:rsid w:val="00F23E5F"/>
    <w:rsid w:val="00F24081"/>
    <w:rsid w:val="00F24485"/>
    <w:rsid w:val="00F24D94"/>
    <w:rsid w:val="00F24DE1"/>
    <w:rsid w:val="00F25202"/>
    <w:rsid w:val="00F2562C"/>
    <w:rsid w:val="00F26067"/>
    <w:rsid w:val="00F26316"/>
    <w:rsid w:val="00F26AE9"/>
    <w:rsid w:val="00F26C42"/>
    <w:rsid w:val="00F26FF3"/>
    <w:rsid w:val="00F27769"/>
    <w:rsid w:val="00F278D5"/>
    <w:rsid w:val="00F2790F"/>
    <w:rsid w:val="00F300E3"/>
    <w:rsid w:val="00F3062A"/>
    <w:rsid w:val="00F30A0C"/>
    <w:rsid w:val="00F31867"/>
    <w:rsid w:val="00F31DE4"/>
    <w:rsid w:val="00F34C5F"/>
    <w:rsid w:val="00F34DF1"/>
    <w:rsid w:val="00F36961"/>
    <w:rsid w:val="00F37022"/>
    <w:rsid w:val="00F37C1B"/>
    <w:rsid w:val="00F403E9"/>
    <w:rsid w:val="00F404E1"/>
    <w:rsid w:val="00F41F0F"/>
    <w:rsid w:val="00F42EEB"/>
    <w:rsid w:val="00F4410C"/>
    <w:rsid w:val="00F44584"/>
    <w:rsid w:val="00F45E8A"/>
    <w:rsid w:val="00F46593"/>
    <w:rsid w:val="00F50EC0"/>
    <w:rsid w:val="00F51D5B"/>
    <w:rsid w:val="00F51FA5"/>
    <w:rsid w:val="00F530D2"/>
    <w:rsid w:val="00F54933"/>
    <w:rsid w:val="00F54AB0"/>
    <w:rsid w:val="00F557FA"/>
    <w:rsid w:val="00F56457"/>
    <w:rsid w:val="00F57AE8"/>
    <w:rsid w:val="00F60033"/>
    <w:rsid w:val="00F60085"/>
    <w:rsid w:val="00F60958"/>
    <w:rsid w:val="00F61422"/>
    <w:rsid w:val="00F6173B"/>
    <w:rsid w:val="00F622B1"/>
    <w:rsid w:val="00F626CE"/>
    <w:rsid w:val="00F63D9B"/>
    <w:rsid w:val="00F63F7D"/>
    <w:rsid w:val="00F650A3"/>
    <w:rsid w:val="00F6635F"/>
    <w:rsid w:val="00F66B72"/>
    <w:rsid w:val="00F67F7E"/>
    <w:rsid w:val="00F70D2E"/>
    <w:rsid w:val="00F71A82"/>
    <w:rsid w:val="00F73061"/>
    <w:rsid w:val="00F7508B"/>
    <w:rsid w:val="00F7630E"/>
    <w:rsid w:val="00F76E92"/>
    <w:rsid w:val="00F76EFF"/>
    <w:rsid w:val="00F81D5A"/>
    <w:rsid w:val="00F82C47"/>
    <w:rsid w:val="00F82DB2"/>
    <w:rsid w:val="00F8306B"/>
    <w:rsid w:val="00F837B4"/>
    <w:rsid w:val="00F8482F"/>
    <w:rsid w:val="00F8528C"/>
    <w:rsid w:val="00F85DAC"/>
    <w:rsid w:val="00F869EC"/>
    <w:rsid w:val="00F877E8"/>
    <w:rsid w:val="00F90A76"/>
    <w:rsid w:val="00F913A5"/>
    <w:rsid w:val="00F918EB"/>
    <w:rsid w:val="00F91C98"/>
    <w:rsid w:val="00F92176"/>
    <w:rsid w:val="00F928E0"/>
    <w:rsid w:val="00F935C1"/>
    <w:rsid w:val="00F93620"/>
    <w:rsid w:val="00F936BD"/>
    <w:rsid w:val="00F93E93"/>
    <w:rsid w:val="00F93FDF"/>
    <w:rsid w:val="00F94FE2"/>
    <w:rsid w:val="00F952A2"/>
    <w:rsid w:val="00F95390"/>
    <w:rsid w:val="00F9599A"/>
    <w:rsid w:val="00F95F6A"/>
    <w:rsid w:val="00FA0B00"/>
    <w:rsid w:val="00FA0CBE"/>
    <w:rsid w:val="00FA2EE6"/>
    <w:rsid w:val="00FA3058"/>
    <w:rsid w:val="00FA456D"/>
    <w:rsid w:val="00FA558C"/>
    <w:rsid w:val="00FA5A40"/>
    <w:rsid w:val="00FA5A78"/>
    <w:rsid w:val="00FA63D4"/>
    <w:rsid w:val="00FA6C2A"/>
    <w:rsid w:val="00FB04F4"/>
    <w:rsid w:val="00FB11C9"/>
    <w:rsid w:val="00FB193D"/>
    <w:rsid w:val="00FB3055"/>
    <w:rsid w:val="00FB33F1"/>
    <w:rsid w:val="00FB45C5"/>
    <w:rsid w:val="00FB4679"/>
    <w:rsid w:val="00FB4C25"/>
    <w:rsid w:val="00FB5971"/>
    <w:rsid w:val="00FB5FC1"/>
    <w:rsid w:val="00FB6DF1"/>
    <w:rsid w:val="00FC0A68"/>
    <w:rsid w:val="00FC10B4"/>
    <w:rsid w:val="00FC148A"/>
    <w:rsid w:val="00FC16A9"/>
    <w:rsid w:val="00FC1A0F"/>
    <w:rsid w:val="00FC1EEA"/>
    <w:rsid w:val="00FC3149"/>
    <w:rsid w:val="00FC3278"/>
    <w:rsid w:val="00FC32BF"/>
    <w:rsid w:val="00FC4520"/>
    <w:rsid w:val="00FC480E"/>
    <w:rsid w:val="00FC537E"/>
    <w:rsid w:val="00FC7C19"/>
    <w:rsid w:val="00FD13BF"/>
    <w:rsid w:val="00FD3B70"/>
    <w:rsid w:val="00FD3B84"/>
    <w:rsid w:val="00FD474C"/>
    <w:rsid w:val="00FD4F0D"/>
    <w:rsid w:val="00FD58E9"/>
    <w:rsid w:val="00FD66C2"/>
    <w:rsid w:val="00FD66E2"/>
    <w:rsid w:val="00FD670E"/>
    <w:rsid w:val="00FD7184"/>
    <w:rsid w:val="00FD7292"/>
    <w:rsid w:val="00FD7731"/>
    <w:rsid w:val="00FE017C"/>
    <w:rsid w:val="00FE098F"/>
    <w:rsid w:val="00FE257E"/>
    <w:rsid w:val="00FE4455"/>
    <w:rsid w:val="00FE5E17"/>
    <w:rsid w:val="00FE6A54"/>
    <w:rsid w:val="00FE78A4"/>
    <w:rsid w:val="00FF0101"/>
    <w:rsid w:val="00FF0E44"/>
    <w:rsid w:val="00FF1DA2"/>
    <w:rsid w:val="00FF24D3"/>
    <w:rsid w:val="00FF28A6"/>
    <w:rsid w:val="00FF30BB"/>
    <w:rsid w:val="00FF3AA0"/>
    <w:rsid w:val="00FF452D"/>
    <w:rsid w:val="00FF495A"/>
    <w:rsid w:val="00FF5837"/>
    <w:rsid w:val="00FF5C57"/>
    <w:rsid w:val="00FF6201"/>
    <w:rsid w:val="00FF660F"/>
    <w:rsid w:val="00FF6812"/>
    <w:rsid w:val="00FF766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238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B2381"/>
    <w:pPr>
      <w:spacing w:line="0" w:lineRule="atLeast"/>
      <w:ind w:leftChars="119" w:left="1126" w:hangingChars="300" w:hanging="840"/>
    </w:pPr>
    <w:rPr>
      <w:rFonts w:ascii="標楷體" w:eastAsia="標楷體"/>
      <w:sz w:val="28"/>
    </w:rPr>
  </w:style>
  <w:style w:type="paragraph" w:styleId="3">
    <w:name w:val="Body Text Indent 3"/>
    <w:basedOn w:val="a"/>
    <w:rsid w:val="000B2381"/>
    <w:pPr>
      <w:snapToGrid w:val="0"/>
      <w:spacing w:line="240" w:lineRule="atLeast"/>
      <w:ind w:leftChars="1729" w:left="4150"/>
    </w:pPr>
    <w:rPr>
      <w:rFonts w:eastAsia="標楷體"/>
      <w:sz w:val="32"/>
    </w:rPr>
  </w:style>
  <w:style w:type="paragraph" w:styleId="2">
    <w:name w:val="Body Text Indent 2"/>
    <w:basedOn w:val="a"/>
    <w:rsid w:val="000B2381"/>
    <w:pPr>
      <w:spacing w:after="120" w:line="480" w:lineRule="auto"/>
      <w:ind w:leftChars="200" w:left="480"/>
    </w:pPr>
  </w:style>
  <w:style w:type="paragraph" w:styleId="a4">
    <w:name w:val="footer"/>
    <w:basedOn w:val="a"/>
    <w:link w:val="a5"/>
    <w:rsid w:val="000B2381"/>
    <w:pPr>
      <w:tabs>
        <w:tab w:val="center" w:pos="4153"/>
        <w:tab w:val="right" w:pos="8306"/>
      </w:tabs>
      <w:snapToGrid w:val="0"/>
    </w:pPr>
    <w:rPr>
      <w:sz w:val="20"/>
      <w:szCs w:val="20"/>
    </w:rPr>
  </w:style>
  <w:style w:type="character" w:styleId="a6">
    <w:name w:val="page number"/>
    <w:basedOn w:val="a0"/>
    <w:rsid w:val="000B2381"/>
  </w:style>
  <w:style w:type="paragraph" w:styleId="Web">
    <w:name w:val="Normal (Web)"/>
    <w:basedOn w:val="a"/>
    <w:rsid w:val="000B2381"/>
    <w:pPr>
      <w:widowControl/>
      <w:spacing w:before="100" w:beforeAutospacing="1" w:after="100" w:afterAutospacing="1"/>
    </w:pPr>
    <w:rPr>
      <w:rFonts w:ascii="新細明體" w:hint="eastAsia"/>
      <w:kern w:val="0"/>
    </w:rPr>
  </w:style>
  <w:style w:type="paragraph" w:styleId="a7">
    <w:name w:val="Body Text"/>
    <w:basedOn w:val="a"/>
    <w:rsid w:val="000B2381"/>
    <w:pPr>
      <w:widowControl/>
      <w:jc w:val="both"/>
    </w:pPr>
    <w:rPr>
      <w:rFonts w:eastAsia="標楷體"/>
      <w:color w:val="000000"/>
      <w:spacing w:val="16"/>
      <w:kern w:val="0"/>
      <w:sz w:val="16"/>
      <w:szCs w:val="18"/>
    </w:rPr>
  </w:style>
  <w:style w:type="paragraph" w:styleId="20">
    <w:name w:val="Body Text 2"/>
    <w:basedOn w:val="a"/>
    <w:rsid w:val="000B2381"/>
    <w:pPr>
      <w:spacing w:line="400" w:lineRule="exact"/>
      <w:jc w:val="center"/>
    </w:pPr>
    <w:rPr>
      <w:rFonts w:ascii="標楷體" w:eastAsia="標楷體" w:hAnsi="標楷體"/>
      <w:szCs w:val="28"/>
    </w:rPr>
  </w:style>
  <w:style w:type="paragraph" w:styleId="a8">
    <w:name w:val="Plain Text"/>
    <w:basedOn w:val="a"/>
    <w:rsid w:val="000B2381"/>
    <w:pPr>
      <w:adjustRightInd w:val="0"/>
      <w:spacing w:line="360" w:lineRule="atLeast"/>
      <w:textAlignment w:val="baseline"/>
    </w:pPr>
    <w:rPr>
      <w:rFonts w:ascii="細明體" w:eastAsia="細明體" w:hAnsi="Courier New"/>
      <w:kern w:val="0"/>
      <w:sz w:val="28"/>
      <w:szCs w:val="20"/>
    </w:rPr>
  </w:style>
  <w:style w:type="character" w:styleId="a9">
    <w:name w:val="Hyperlink"/>
    <w:rsid w:val="000B2381"/>
    <w:rPr>
      <w:strike w:val="0"/>
      <w:dstrike w:val="0"/>
      <w:color w:val="000000"/>
      <w:sz w:val="24"/>
      <w:szCs w:val="24"/>
      <w:u w:val="none"/>
      <w:effect w:val="none"/>
    </w:rPr>
  </w:style>
  <w:style w:type="character" w:styleId="aa">
    <w:name w:val="FollowedHyperlink"/>
    <w:rsid w:val="000B2381"/>
    <w:rPr>
      <w:color w:val="800080"/>
      <w:u w:val="single"/>
    </w:rPr>
  </w:style>
  <w:style w:type="paragraph" w:styleId="ab">
    <w:name w:val="header"/>
    <w:basedOn w:val="a"/>
    <w:link w:val="ac"/>
    <w:rsid w:val="000B2381"/>
    <w:pPr>
      <w:tabs>
        <w:tab w:val="center" w:pos="4153"/>
        <w:tab w:val="right" w:pos="8306"/>
      </w:tabs>
      <w:snapToGrid w:val="0"/>
    </w:pPr>
    <w:rPr>
      <w:sz w:val="20"/>
      <w:szCs w:val="20"/>
    </w:rPr>
  </w:style>
  <w:style w:type="paragraph" w:styleId="ad">
    <w:name w:val="Balloon Text"/>
    <w:basedOn w:val="a"/>
    <w:link w:val="ae"/>
    <w:rsid w:val="000B2381"/>
    <w:rPr>
      <w:rFonts w:ascii="Arial" w:hAnsi="Arial"/>
      <w:sz w:val="18"/>
      <w:szCs w:val="18"/>
    </w:rPr>
  </w:style>
  <w:style w:type="character" w:styleId="af">
    <w:name w:val="Strong"/>
    <w:uiPriority w:val="22"/>
    <w:qFormat/>
    <w:rsid w:val="00C45A84"/>
    <w:rPr>
      <w:b/>
      <w:bCs/>
    </w:rPr>
  </w:style>
  <w:style w:type="table" w:styleId="af0">
    <w:name w:val="Table Grid"/>
    <w:basedOn w:val="a1"/>
    <w:rsid w:val="004A6B8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basedOn w:val="a"/>
    <w:autoRedefine/>
    <w:rsid w:val="004C37FB"/>
    <w:pPr>
      <w:widowControl/>
      <w:spacing w:after="160" w:line="240" w:lineRule="exact"/>
    </w:pPr>
    <w:rPr>
      <w:rFonts w:ascii="Verdana" w:hAnsi="Verdana"/>
      <w:color w:val="222288"/>
      <w:kern w:val="0"/>
      <w:sz w:val="20"/>
      <w:szCs w:val="20"/>
      <w:lang w:eastAsia="zh-CN" w:bidi="hi-IN"/>
    </w:rPr>
  </w:style>
  <w:style w:type="paragraph" w:customStyle="1" w:styleId="1">
    <w:name w:val="字元1"/>
    <w:basedOn w:val="a"/>
    <w:autoRedefine/>
    <w:rsid w:val="00244D5F"/>
    <w:pPr>
      <w:widowControl/>
      <w:spacing w:after="160" w:line="240" w:lineRule="exact"/>
    </w:pPr>
    <w:rPr>
      <w:rFonts w:ascii="Verdana" w:hAnsi="Verdana"/>
      <w:color w:val="222288"/>
      <w:kern w:val="0"/>
      <w:sz w:val="20"/>
      <w:szCs w:val="20"/>
      <w:lang w:eastAsia="zh-CN" w:bidi="hi-IN"/>
    </w:rPr>
  </w:style>
  <w:style w:type="paragraph" w:customStyle="1" w:styleId="af2">
    <w:name w:val="一、"/>
    <w:basedOn w:val="a"/>
    <w:rsid w:val="003B1A4F"/>
    <w:pPr>
      <w:spacing w:beforeLines="50" w:afterLines="50"/>
      <w:ind w:left="567" w:hanging="567"/>
      <w:jc w:val="both"/>
    </w:pPr>
    <w:rPr>
      <w:rFonts w:ascii="Arial" w:eastAsia="標楷體" w:hAnsi="Arial" w:cs="Arial"/>
      <w:sz w:val="27"/>
      <w:szCs w:val="27"/>
    </w:rPr>
  </w:style>
  <w:style w:type="paragraph" w:styleId="af3">
    <w:name w:val="List Paragraph"/>
    <w:basedOn w:val="a"/>
    <w:uiPriority w:val="34"/>
    <w:qFormat/>
    <w:rsid w:val="00692FE8"/>
    <w:pPr>
      <w:ind w:leftChars="200" w:left="480"/>
    </w:pPr>
    <w:rPr>
      <w:rFonts w:ascii="Calibri" w:hAnsi="Calibri"/>
      <w:szCs w:val="22"/>
    </w:rPr>
  </w:style>
  <w:style w:type="paragraph" w:customStyle="1" w:styleId="10">
    <w:name w:val="文1"/>
    <w:basedOn w:val="a"/>
    <w:rsid w:val="009716E9"/>
    <w:pPr>
      <w:jc w:val="both"/>
    </w:pPr>
    <w:rPr>
      <w:rFonts w:eastAsia="標楷體"/>
      <w:sz w:val="28"/>
    </w:rPr>
  </w:style>
  <w:style w:type="paragraph" w:customStyle="1" w:styleId="p21">
    <w:name w:val="p21"/>
    <w:basedOn w:val="a"/>
    <w:rsid w:val="009716E9"/>
    <w:pPr>
      <w:widowControl/>
      <w:autoSpaceDE w:val="0"/>
      <w:autoSpaceDN w:val="0"/>
      <w:spacing w:line="540" w:lineRule="atLeast"/>
      <w:ind w:left="680" w:hanging="340"/>
      <w:jc w:val="both"/>
    </w:pPr>
    <w:rPr>
      <w:rFonts w:ascii="華康中楷體" w:eastAsia="華康中楷體" w:hint="eastAsia"/>
      <w:spacing w:val="20"/>
      <w:kern w:val="0"/>
      <w:sz w:val="28"/>
      <w:szCs w:val="28"/>
    </w:rPr>
  </w:style>
  <w:style w:type="character" w:customStyle="1" w:styleId="f6">
    <w:name w:val="f6"/>
    <w:basedOn w:val="a0"/>
    <w:rsid w:val="004C7486"/>
  </w:style>
  <w:style w:type="character" w:customStyle="1" w:styleId="bod2">
    <w:name w:val="bod2"/>
    <w:basedOn w:val="a0"/>
    <w:rsid w:val="00B34EDF"/>
  </w:style>
  <w:style w:type="paragraph" w:styleId="af4">
    <w:name w:val="Closing"/>
    <w:basedOn w:val="a"/>
    <w:link w:val="af5"/>
    <w:rsid w:val="00F8306B"/>
    <w:pPr>
      <w:ind w:leftChars="1800" w:left="100"/>
    </w:pPr>
    <w:rPr>
      <w:rFonts w:ascii="標楷體" w:eastAsia="標楷體" w:hAnsi="標楷體"/>
      <w:bCs/>
    </w:rPr>
  </w:style>
  <w:style w:type="character" w:customStyle="1" w:styleId="af5">
    <w:name w:val="結語 字元"/>
    <w:link w:val="af4"/>
    <w:rsid w:val="00F8306B"/>
    <w:rPr>
      <w:rFonts w:ascii="標楷體" w:eastAsia="標楷體" w:hAnsi="標楷體"/>
      <w:bCs/>
      <w:kern w:val="2"/>
      <w:sz w:val="24"/>
      <w:szCs w:val="24"/>
    </w:rPr>
  </w:style>
  <w:style w:type="character" w:customStyle="1" w:styleId="ae">
    <w:name w:val="註解方塊文字 字元"/>
    <w:link w:val="ad"/>
    <w:rsid w:val="00115D8B"/>
    <w:rPr>
      <w:rFonts w:ascii="Arial" w:hAnsi="Arial"/>
      <w:kern w:val="2"/>
      <w:sz w:val="18"/>
      <w:szCs w:val="18"/>
    </w:rPr>
  </w:style>
  <w:style w:type="character" w:customStyle="1" w:styleId="ac">
    <w:name w:val="頁首 字元"/>
    <w:link w:val="ab"/>
    <w:rsid w:val="00115D8B"/>
    <w:rPr>
      <w:kern w:val="2"/>
    </w:rPr>
  </w:style>
  <w:style w:type="character" w:customStyle="1" w:styleId="a5">
    <w:name w:val="頁尾 字元"/>
    <w:link w:val="a4"/>
    <w:rsid w:val="00115D8B"/>
    <w:rPr>
      <w:kern w:val="2"/>
    </w:rPr>
  </w:style>
  <w:style w:type="character" w:styleId="af6">
    <w:name w:val="annotation reference"/>
    <w:rsid w:val="00115D8B"/>
    <w:rPr>
      <w:sz w:val="18"/>
      <w:szCs w:val="18"/>
    </w:rPr>
  </w:style>
  <w:style w:type="paragraph" w:styleId="af7">
    <w:name w:val="annotation text"/>
    <w:basedOn w:val="a"/>
    <w:link w:val="af8"/>
    <w:rsid w:val="00115D8B"/>
    <w:rPr>
      <w:rFonts w:ascii="標楷體" w:eastAsia="標楷體" w:hAnsi="標楷體"/>
    </w:rPr>
  </w:style>
  <w:style w:type="character" w:customStyle="1" w:styleId="af8">
    <w:name w:val="註解文字 字元"/>
    <w:link w:val="af7"/>
    <w:rsid w:val="00115D8B"/>
    <w:rPr>
      <w:rFonts w:ascii="標楷體" w:eastAsia="標楷體" w:hAnsi="標楷體"/>
      <w:kern w:val="2"/>
      <w:sz w:val="24"/>
      <w:szCs w:val="24"/>
    </w:rPr>
  </w:style>
  <w:style w:type="paragraph" w:styleId="af9">
    <w:name w:val="annotation subject"/>
    <w:basedOn w:val="af7"/>
    <w:next w:val="af7"/>
    <w:link w:val="afa"/>
    <w:rsid w:val="00115D8B"/>
    <w:rPr>
      <w:b/>
      <w:bCs/>
    </w:rPr>
  </w:style>
  <w:style w:type="character" w:customStyle="1" w:styleId="afa">
    <w:name w:val="註解主旨 字元"/>
    <w:link w:val="af9"/>
    <w:rsid w:val="00115D8B"/>
    <w:rPr>
      <w:rFonts w:ascii="標楷體" w:eastAsia="標楷體" w:hAnsi="標楷體"/>
      <w:b/>
      <w:bCs/>
      <w:kern w:val="2"/>
      <w:sz w:val="24"/>
      <w:szCs w:val="24"/>
    </w:rPr>
  </w:style>
  <w:style w:type="paragraph" w:styleId="afb">
    <w:name w:val="No Spacing"/>
    <w:uiPriority w:val="1"/>
    <w:qFormat/>
    <w:rsid w:val="00115D8B"/>
    <w:pPr>
      <w:widowControl w:val="0"/>
    </w:pPr>
    <w:rPr>
      <w:rFonts w:ascii="標楷體" w:eastAsia="標楷體" w:hAnsi="標楷體"/>
      <w:kern w:val="2"/>
      <w:sz w:val="24"/>
      <w:szCs w:val="24"/>
    </w:rPr>
  </w:style>
  <w:style w:type="paragraph" w:styleId="afc">
    <w:name w:val="Salutation"/>
    <w:basedOn w:val="a"/>
    <w:next w:val="a"/>
    <w:link w:val="afd"/>
    <w:rsid w:val="00D03F2F"/>
    <w:rPr>
      <w:rFonts w:ascii="標楷體" w:eastAsia="標楷體" w:hAnsi="標楷體"/>
      <w:bCs/>
    </w:rPr>
  </w:style>
  <w:style w:type="character" w:customStyle="1" w:styleId="afd">
    <w:name w:val="問候 字元"/>
    <w:basedOn w:val="a0"/>
    <w:link w:val="afc"/>
    <w:rsid w:val="00D03F2F"/>
    <w:rPr>
      <w:rFonts w:ascii="標楷體" w:eastAsia="標楷體" w:hAnsi="標楷體"/>
      <w:bCs/>
      <w:kern w:val="2"/>
      <w:sz w:val="24"/>
      <w:szCs w:val="24"/>
    </w:rPr>
  </w:style>
  <w:style w:type="character" w:styleId="afe">
    <w:name w:val="Emphasis"/>
    <w:basedOn w:val="a0"/>
    <w:uiPriority w:val="20"/>
    <w:qFormat/>
    <w:rsid w:val="00BF0452"/>
    <w:rPr>
      <w:i/>
      <w:iCs/>
    </w:rPr>
  </w:style>
  <w:style w:type="paragraph" w:customStyle="1" w:styleId="11">
    <w:name w:val="清單段落1"/>
    <w:basedOn w:val="a"/>
    <w:rsid w:val="00372B23"/>
    <w:pPr>
      <w:ind w:leftChars="200" w:left="20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9708896">
      <w:bodyDiv w:val="1"/>
      <w:marLeft w:val="0"/>
      <w:marRight w:val="0"/>
      <w:marTop w:val="0"/>
      <w:marBottom w:val="0"/>
      <w:divBdr>
        <w:top w:val="none" w:sz="0" w:space="0" w:color="auto"/>
        <w:left w:val="none" w:sz="0" w:space="0" w:color="auto"/>
        <w:bottom w:val="none" w:sz="0" w:space="0" w:color="auto"/>
        <w:right w:val="none" w:sz="0" w:space="0" w:color="auto"/>
      </w:divBdr>
    </w:div>
    <w:div w:id="686714478">
      <w:bodyDiv w:val="1"/>
      <w:marLeft w:val="0"/>
      <w:marRight w:val="0"/>
      <w:marTop w:val="0"/>
      <w:marBottom w:val="0"/>
      <w:divBdr>
        <w:top w:val="none" w:sz="0" w:space="0" w:color="auto"/>
        <w:left w:val="none" w:sz="0" w:space="0" w:color="auto"/>
        <w:bottom w:val="none" w:sz="0" w:space="0" w:color="auto"/>
        <w:right w:val="none" w:sz="0" w:space="0" w:color="auto"/>
      </w:divBdr>
    </w:div>
    <w:div w:id="709691636">
      <w:bodyDiv w:val="1"/>
      <w:marLeft w:val="0"/>
      <w:marRight w:val="0"/>
      <w:marTop w:val="0"/>
      <w:marBottom w:val="0"/>
      <w:divBdr>
        <w:top w:val="none" w:sz="0" w:space="0" w:color="auto"/>
        <w:left w:val="none" w:sz="0" w:space="0" w:color="auto"/>
        <w:bottom w:val="none" w:sz="0" w:space="0" w:color="auto"/>
        <w:right w:val="none" w:sz="0" w:space="0" w:color="auto"/>
      </w:divBdr>
    </w:div>
    <w:div w:id="711735555">
      <w:bodyDiv w:val="1"/>
      <w:marLeft w:val="0"/>
      <w:marRight w:val="0"/>
      <w:marTop w:val="0"/>
      <w:marBottom w:val="0"/>
      <w:divBdr>
        <w:top w:val="none" w:sz="0" w:space="0" w:color="auto"/>
        <w:left w:val="none" w:sz="0" w:space="0" w:color="auto"/>
        <w:bottom w:val="none" w:sz="0" w:space="0" w:color="auto"/>
        <w:right w:val="none" w:sz="0" w:space="0" w:color="auto"/>
      </w:divBdr>
    </w:div>
    <w:div w:id="758061599">
      <w:bodyDiv w:val="1"/>
      <w:marLeft w:val="0"/>
      <w:marRight w:val="0"/>
      <w:marTop w:val="0"/>
      <w:marBottom w:val="0"/>
      <w:divBdr>
        <w:top w:val="none" w:sz="0" w:space="0" w:color="auto"/>
        <w:left w:val="none" w:sz="0" w:space="0" w:color="auto"/>
        <w:bottom w:val="none" w:sz="0" w:space="0" w:color="auto"/>
        <w:right w:val="none" w:sz="0" w:space="0" w:color="auto"/>
      </w:divBdr>
    </w:div>
    <w:div w:id="1072191790">
      <w:bodyDiv w:val="1"/>
      <w:marLeft w:val="0"/>
      <w:marRight w:val="0"/>
      <w:marTop w:val="0"/>
      <w:marBottom w:val="0"/>
      <w:divBdr>
        <w:top w:val="none" w:sz="0" w:space="0" w:color="auto"/>
        <w:left w:val="none" w:sz="0" w:space="0" w:color="auto"/>
        <w:bottom w:val="none" w:sz="0" w:space="0" w:color="auto"/>
        <w:right w:val="none" w:sz="0" w:space="0" w:color="auto"/>
      </w:divBdr>
    </w:div>
    <w:div w:id="1240821294">
      <w:bodyDiv w:val="1"/>
      <w:marLeft w:val="180"/>
      <w:marRight w:val="180"/>
      <w:marTop w:val="180"/>
      <w:marBottom w:val="0"/>
      <w:divBdr>
        <w:top w:val="none" w:sz="0" w:space="0" w:color="auto"/>
        <w:left w:val="none" w:sz="0" w:space="0" w:color="auto"/>
        <w:bottom w:val="none" w:sz="0" w:space="0" w:color="auto"/>
        <w:right w:val="none" w:sz="0" w:space="0" w:color="auto"/>
      </w:divBdr>
      <w:divsChild>
        <w:div w:id="234319735">
          <w:marLeft w:val="0"/>
          <w:marRight w:val="0"/>
          <w:marTop w:val="0"/>
          <w:marBottom w:val="0"/>
          <w:divBdr>
            <w:top w:val="none" w:sz="0" w:space="0" w:color="auto"/>
            <w:left w:val="none" w:sz="0" w:space="0" w:color="auto"/>
            <w:bottom w:val="none" w:sz="0" w:space="0" w:color="auto"/>
            <w:right w:val="none" w:sz="0" w:space="0" w:color="auto"/>
          </w:divBdr>
        </w:div>
      </w:divsChild>
    </w:div>
    <w:div w:id="1469544913">
      <w:bodyDiv w:val="1"/>
      <w:marLeft w:val="0"/>
      <w:marRight w:val="0"/>
      <w:marTop w:val="0"/>
      <w:marBottom w:val="0"/>
      <w:divBdr>
        <w:top w:val="none" w:sz="0" w:space="0" w:color="auto"/>
        <w:left w:val="none" w:sz="0" w:space="0" w:color="auto"/>
        <w:bottom w:val="none" w:sz="0" w:space="0" w:color="auto"/>
        <w:right w:val="none" w:sz="0" w:space="0" w:color="auto"/>
      </w:divBdr>
    </w:div>
    <w:div w:id="1574202144">
      <w:bodyDiv w:val="1"/>
      <w:marLeft w:val="0"/>
      <w:marRight w:val="0"/>
      <w:marTop w:val="0"/>
      <w:marBottom w:val="0"/>
      <w:divBdr>
        <w:top w:val="none" w:sz="0" w:space="0" w:color="auto"/>
        <w:left w:val="none" w:sz="0" w:space="0" w:color="auto"/>
        <w:bottom w:val="none" w:sz="0" w:space="0" w:color="auto"/>
        <w:right w:val="none" w:sz="0" w:space="0" w:color="auto"/>
      </w:divBdr>
    </w:div>
    <w:div w:id="1666325604">
      <w:bodyDiv w:val="1"/>
      <w:marLeft w:val="0"/>
      <w:marRight w:val="0"/>
      <w:marTop w:val="0"/>
      <w:marBottom w:val="0"/>
      <w:divBdr>
        <w:top w:val="none" w:sz="0" w:space="0" w:color="auto"/>
        <w:left w:val="none" w:sz="0" w:space="0" w:color="auto"/>
        <w:bottom w:val="none" w:sz="0" w:space="0" w:color="auto"/>
        <w:right w:val="none" w:sz="0" w:space="0" w:color="auto"/>
      </w:divBdr>
    </w:div>
    <w:div w:id="1693142293">
      <w:bodyDiv w:val="1"/>
      <w:marLeft w:val="0"/>
      <w:marRight w:val="0"/>
      <w:marTop w:val="0"/>
      <w:marBottom w:val="0"/>
      <w:divBdr>
        <w:top w:val="none" w:sz="0" w:space="0" w:color="auto"/>
        <w:left w:val="none" w:sz="0" w:space="0" w:color="auto"/>
        <w:bottom w:val="none" w:sz="0" w:space="0" w:color="auto"/>
        <w:right w:val="none" w:sz="0" w:space="0" w:color="auto"/>
      </w:divBdr>
    </w:div>
    <w:div w:id="1754543821">
      <w:bodyDiv w:val="1"/>
      <w:marLeft w:val="0"/>
      <w:marRight w:val="0"/>
      <w:marTop w:val="0"/>
      <w:marBottom w:val="0"/>
      <w:divBdr>
        <w:top w:val="none" w:sz="0" w:space="0" w:color="auto"/>
        <w:left w:val="none" w:sz="0" w:space="0" w:color="auto"/>
        <w:bottom w:val="none" w:sz="0" w:space="0" w:color="auto"/>
        <w:right w:val="none" w:sz="0" w:space="0" w:color="auto"/>
      </w:divBdr>
    </w:div>
    <w:div w:id="1946963796">
      <w:bodyDiv w:val="1"/>
      <w:marLeft w:val="0"/>
      <w:marRight w:val="0"/>
      <w:marTop w:val="0"/>
      <w:marBottom w:val="0"/>
      <w:divBdr>
        <w:top w:val="none" w:sz="0" w:space="0" w:color="auto"/>
        <w:left w:val="none" w:sz="0" w:space="0" w:color="auto"/>
        <w:bottom w:val="none" w:sz="0" w:space="0" w:color="auto"/>
        <w:right w:val="none" w:sz="0" w:space="0" w:color="auto"/>
      </w:divBdr>
    </w:div>
    <w:div w:id="1983731410">
      <w:bodyDiv w:val="1"/>
      <w:marLeft w:val="0"/>
      <w:marRight w:val="0"/>
      <w:marTop w:val="0"/>
      <w:marBottom w:val="0"/>
      <w:divBdr>
        <w:top w:val="none" w:sz="0" w:space="0" w:color="auto"/>
        <w:left w:val="none" w:sz="0" w:space="0" w:color="auto"/>
        <w:bottom w:val="none" w:sz="0" w:space="0" w:color="auto"/>
        <w:right w:val="none" w:sz="0" w:space="0" w:color="auto"/>
      </w:divBdr>
    </w:div>
    <w:div w:id="2071924212">
      <w:bodyDiv w:val="1"/>
      <w:marLeft w:val="0"/>
      <w:marRight w:val="0"/>
      <w:marTop w:val="0"/>
      <w:marBottom w:val="0"/>
      <w:divBdr>
        <w:top w:val="none" w:sz="0" w:space="0" w:color="auto"/>
        <w:left w:val="none" w:sz="0" w:space="0" w:color="auto"/>
        <w:bottom w:val="none" w:sz="0" w:space="0" w:color="auto"/>
        <w:right w:val="none" w:sz="0" w:space="0" w:color="auto"/>
      </w:divBdr>
    </w:div>
    <w:div w:id="209940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35</Pages>
  <Words>4725</Words>
  <Characters>26939</Characters>
  <Application>Microsoft Office Word</Application>
  <DocSecurity>0</DocSecurity>
  <Lines>224</Lines>
  <Paragraphs>63</Paragraphs>
  <ScaleCrop>false</ScaleCrop>
  <Company>pl</Company>
  <LinksUpToDate>false</LinksUpToDate>
  <CharactersWithSpaces>31601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國立嘉義大學九十三學年度第一學期總務會議記錄</dc:title>
  <dc:subject/>
  <dc:creator>user</dc:creator>
  <cp:keywords/>
  <cp:lastModifiedBy>user</cp:lastModifiedBy>
  <cp:revision>26</cp:revision>
  <cp:lastPrinted>2014-12-16T08:37:00Z</cp:lastPrinted>
  <dcterms:created xsi:type="dcterms:W3CDTF">2015-05-08T05:32:00Z</dcterms:created>
  <dcterms:modified xsi:type="dcterms:W3CDTF">2015-05-13T07:16:00Z</dcterms:modified>
</cp:coreProperties>
</file>