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5E" w:rsidRDefault="00DF6D5E" w:rsidP="00F92871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國立嘉義大學教育學系《嘉大教育學刊》</w:t>
      </w:r>
    </w:p>
    <w:p w:rsidR="00DF6D5E" w:rsidRPr="00EA16C9" w:rsidRDefault="00DF6D5E" w:rsidP="00F92871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初審</w:t>
      </w:r>
      <w:r w:rsidRPr="00F16B4B">
        <w:rPr>
          <w:rFonts w:ascii="標楷體" w:eastAsia="標楷體" w:hAnsi="標楷體" w:hint="eastAsia"/>
          <w:sz w:val="36"/>
          <w:szCs w:val="36"/>
        </w:rPr>
        <w:t>修</w:t>
      </w:r>
      <w:r>
        <w:rPr>
          <w:rFonts w:ascii="標楷體" w:eastAsia="標楷體" w:hAnsi="標楷體" w:hint="eastAsia"/>
          <w:sz w:val="36"/>
          <w:szCs w:val="36"/>
        </w:rPr>
        <w:t>訂</w:t>
      </w:r>
      <w:r w:rsidRPr="00F16B4B">
        <w:rPr>
          <w:rFonts w:ascii="標楷體" w:eastAsia="標楷體" w:hAnsi="標楷體" w:hint="eastAsia"/>
          <w:sz w:val="36"/>
          <w:szCs w:val="36"/>
        </w:rPr>
        <w:t>對照表</w:t>
      </w:r>
    </w:p>
    <w:bookmarkEnd w:id="0"/>
    <w:p w:rsidR="00DF6D5E" w:rsidRDefault="00DF6D5E" w:rsidP="000D50C8">
      <w:pPr>
        <w:widowControl/>
        <w:spacing w:beforeLines="50" w:afterLines="50"/>
        <w:rPr>
          <w:rFonts w:ascii="標楷體" w:eastAsia="標楷體" w:hAnsi="標楷體"/>
          <w:b/>
          <w:color w:val="FF0000"/>
          <w:sz w:val="28"/>
          <w:u w:val="single"/>
          <w:shd w:val="pct15" w:color="auto" w:fill="FFFFFF"/>
        </w:rPr>
      </w:pPr>
      <w:r w:rsidRPr="006C0012">
        <w:rPr>
          <w:rFonts w:ascii="標楷體" w:eastAsia="標楷體" w:hAnsi="標楷體" w:hint="eastAsia"/>
          <w:b/>
          <w:color w:val="FF0000"/>
          <w:sz w:val="28"/>
          <w:u w:val="single"/>
          <w:shd w:val="pct15" w:color="auto" w:fill="FFFFFF"/>
        </w:rPr>
        <w:t>（請作者配合修改說明及頁次，在修改後全文中將修改處，以紅色字體加底線並加字元網底的方式標示</w:t>
      </w:r>
      <w:r>
        <w:rPr>
          <w:rFonts w:ascii="標楷體" w:eastAsia="標楷體" w:hAnsi="標楷體" w:hint="eastAsia"/>
          <w:b/>
          <w:color w:val="FF0000"/>
          <w:sz w:val="28"/>
          <w:u w:val="single"/>
          <w:shd w:val="pct15" w:color="auto" w:fill="FFFFFF"/>
        </w:rPr>
        <w:t>，並將各</w:t>
      </w:r>
      <w:r w:rsidRPr="006C0012">
        <w:rPr>
          <w:rFonts w:ascii="標楷體" w:eastAsia="標楷體" w:hAnsi="標楷體" w:hint="eastAsia"/>
          <w:b/>
          <w:color w:val="FF0000"/>
          <w:sz w:val="28"/>
          <w:u w:val="single"/>
          <w:shd w:val="pct15" w:color="auto" w:fill="FFFFFF"/>
        </w:rPr>
        <w:t>修改</w:t>
      </w:r>
      <w:r>
        <w:rPr>
          <w:rFonts w:ascii="標楷體" w:eastAsia="標楷體" w:hAnsi="標楷體" w:hint="eastAsia"/>
          <w:b/>
          <w:color w:val="FF0000"/>
          <w:sz w:val="28"/>
          <w:u w:val="single"/>
          <w:shd w:val="pct15" w:color="auto" w:fill="FFFFFF"/>
        </w:rPr>
        <w:t>內容置入修改對照表各項目說明中</w:t>
      </w:r>
      <w:r w:rsidRPr="006C0012">
        <w:rPr>
          <w:rFonts w:ascii="標楷體" w:eastAsia="標楷體" w:hAnsi="標楷體" w:hint="eastAsia"/>
          <w:b/>
          <w:color w:val="FF0000"/>
          <w:sz w:val="28"/>
          <w:u w:val="single"/>
          <w:shd w:val="pct15" w:color="auto" w:fill="FFFFFF"/>
        </w:rPr>
        <w:t>）</w:t>
      </w:r>
    </w:p>
    <w:p w:rsidR="00DF6D5E" w:rsidRPr="00B62C58" w:rsidRDefault="00DF6D5E" w:rsidP="000D50C8">
      <w:pPr>
        <w:widowControl/>
        <w:spacing w:beforeLines="50" w:afterLines="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第一位審查意見</w:t>
      </w:r>
      <w:r w:rsidRPr="00BC73DF">
        <w:rPr>
          <w:rFonts w:ascii="標楷體" w:eastAsia="標楷體" w:hAnsi="標楷體" w:hint="eastAsia"/>
          <w:sz w:val="28"/>
        </w:rPr>
        <w:t>：</w:t>
      </w:r>
      <w:r w:rsidRPr="00107642">
        <w:rPr>
          <w:rFonts w:ascii="標楷體" w:eastAsia="標楷體" w:hAnsi="標楷體"/>
          <w:b/>
          <w:sz w:val="40"/>
        </w:rPr>
        <w:t xml:space="preserve"> </w:t>
      </w:r>
    </w:p>
    <w:tbl>
      <w:tblPr>
        <w:tblW w:w="9903" w:type="dxa"/>
        <w:jc w:val="center"/>
        <w:tblInd w:w="-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86"/>
        <w:gridCol w:w="4415"/>
        <w:gridCol w:w="1102"/>
      </w:tblGrid>
      <w:tr w:rsidR="00DF6D5E" w:rsidTr="00B62C58">
        <w:trPr>
          <w:trHeight w:val="525"/>
          <w:jc w:val="center"/>
        </w:trPr>
        <w:tc>
          <w:tcPr>
            <w:tcW w:w="4386" w:type="dxa"/>
            <w:tcBorders>
              <w:top w:val="single" w:sz="12" w:space="0" w:color="auto"/>
            </w:tcBorders>
            <w:vAlign w:val="center"/>
          </w:tcPr>
          <w:p w:rsidR="00DF6D5E" w:rsidRDefault="00DF6D5E" w:rsidP="00F92871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審稿教授意見</w:t>
            </w:r>
          </w:p>
        </w:tc>
        <w:tc>
          <w:tcPr>
            <w:tcW w:w="4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6D5E" w:rsidRDefault="00DF6D5E" w:rsidP="00F92871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修訂說明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6D5E" w:rsidRDefault="00DF6D5E" w:rsidP="00F92871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頁次</w:t>
            </w:r>
          </w:p>
        </w:tc>
      </w:tr>
      <w:tr w:rsidR="00DF6D5E" w:rsidRPr="00BE5A31" w:rsidTr="00F92871">
        <w:trPr>
          <w:trHeight w:val="495"/>
          <w:jc w:val="center"/>
        </w:trPr>
        <w:tc>
          <w:tcPr>
            <w:tcW w:w="9903" w:type="dxa"/>
            <w:gridSpan w:val="3"/>
            <w:vAlign w:val="center"/>
          </w:tcPr>
          <w:p w:rsidR="00DF6D5E" w:rsidRPr="00B62C58" w:rsidRDefault="00DF6D5E" w:rsidP="004A08BA">
            <w:pPr>
              <w:jc w:val="both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一、依「審查要點」之評述意見修訂如下：</w:t>
            </w:r>
          </w:p>
        </w:tc>
      </w:tr>
      <w:tr w:rsidR="00DF6D5E" w:rsidRPr="005643A1" w:rsidTr="00B62C58">
        <w:trPr>
          <w:trHeight w:val="487"/>
          <w:jc w:val="center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  <w:r w:rsidRPr="00067C27">
              <w:rPr>
                <w:rFonts w:eastAsia="標楷體" w:hint="eastAsia"/>
                <w:sz w:val="28"/>
                <w:szCs w:val="28"/>
              </w:rPr>
              <w:t>研究方法與推論嚴謹之程度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415" w:type="dxa"/>
            <w:vMerge w:val="restart"/>
            <w:tcBorders>
              <w:right w:val="single" w:sz="4" w:space="0" w:color="auto"/>
            </w:tcBorders>
          </w:tcPr>
          <w:p w:rsidR="00DF6D5E" w:rsidRPr="00B62C58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firstLineChars="50" w:firstLine="140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B62C58">
        <w:trPr>
          <w:trHeight w:val="487"/>
          <w:jc w:val="center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firstLineChars="50" w:firstLine="140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B62C58">
        <w:trPr>
          <w:trHeight w:val="525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  <w:r w:rsidRPr="00067C27">
              <w:rPr>
                <w:rFonts w:eastAsia="標楷體" w:hint="eastAsia"/>
                <w:sz w:val="28"/>
                <w:szCs w:val="28"/>
              </w:rPr>
              <w:t>資料取得、引用、處理與詮釋是否得當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D5E" w:rsidRPr="00B62C58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B62C58">
        <w:trPr>
          <w:trHeight w:val="525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B62C58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  <w:r w:rsidRPr="00067C27">
              <w:rPr>
                <w:rFonts w:eastAsia="標楷體" w:hint="eastAsia"/>
                <w:sz w:val="28"/>
                <w:szCs w:val="28"/>
              </w:rPr>
              <w:t>論文結構安排與論證層次均衡而有系統，</w:t>
            </w:r>
            <w:r w:rsidRPr="00067C27">
              <w:rPr>
                <w:rFonts w:eastAsia="標楷體" w:hint="eastAsia"/>
                <w:bCs/>
                <w:sz w:val="28"/>
                <w:szCs w:val="28"/>
              </w:rPr>
              <w:t>前言、方法、結論齊備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D5E" w:rsidRPr="00B62C58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B62C58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15" w:type="dxa"/>
            <w:vMerge/>
            <w:tcBorders>
              <w:righ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B62C58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  <w:r w:rsidRPr="00067C27">
              <w:rPr>
                <w:rFonts w:eastAsia="標楷體" w:hint="eastAsia"/>
                <w:sz w:val="28"/>
                <w:szCs w:val="28"/>
              </w:rPr>
              <w:t>文字精確、流暢之程度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D5E" w:rsidRPr="00B62C58" w:rsidRDefault="00DF6D5E" w:rsidP="00F92871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B62C58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15" w:type="dxa"/>
            <w:vMerge/>
            <w:tcBorders>
              <w:righ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C811B5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  <w:r w:rsidRPr="00067C27">
              <w:rPr>
                <w:rFonts w:eastAsia="標楷體" w:hint="eastAsia"/>
                <w:sz w:val="28"/>
                <w:szCs w:val="28"/>
              </w:rPr>
              <w:t>原創性、學術性或應用價值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D5E" w:rsidRPr="00B62C58" w:rsidRDefault="00DF6D5E" w:rsidP="00F92871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C811B5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4415" w:type="dxa"/>
            <w:vMerge/>
            <w:tcBorders>
              <w:righ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F92871">
        <w:trPr>
          <w:trHeight w:val="495"/>
          <w:jc w:val="center"/>
        </w:trPr>
        <w:tc>
          <w:tcPr>
            <w:tcW w:w="9903" w:type="dxa"/>
            <w:gridSpan w:val="3"/>
            <w:vAlign w:val="center"/>
          </w:tcPr>
          <w:p w:rsidR="00DF6D5E" w:rsidRPr="00642D38" w:rsidRDefault="00DF6D5E" w:rsidP="007911C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二、依「問題與修正意見」修訂如下：</w:t>
            </w:r>
          </w:p>
        </w:tc>
      </w:tr>
      <w:tr w:rsidR="00DF6D5E" w:rsidRPr="005643A1" w:rsidTr="00B62C58">
        <w:trPr>
          <w:trHeight w:val="495"/>
          <w:jc w:val="center"/>
        </w:trPr>
        <w:tc>
          <w:tcPr>
            <w:tcW w:w="4386" w:type="dxa"/>
            <w:tcBorders>
              <w:right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left="482" w:hangingChars="172" w:hanging="482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B62C58">
        <w:trPr>
          <w:trHeight w:val="495"/>
          <w:jc w:val="center"/>
        </w:trPr>
        <w:tc>
          <w:tcPr>
            <w:tcW w:w="4386" w:type="dxa"/>
            <w:tcBorders>
              <w:right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left="482" w:hangingChars="172" w:hanging="482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B62C58">
        <w:trPr>
          <w:trHeight w:val="495"/>
          <w:jc w:val="center"/>
        </w:trPr>
        <w:tc>
          <w:tcPr>
            <w:tcW w:w="4386" w:type="dxa"/>
            <w:tcBorders>
              <w:right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left="482" w:hangingChars="172" w:hanging="482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B62C58">
        <w:trPr>
          <w:trHeight w:val="495"/>
          <w:jc w:val="center"/>
        </w:trPr>
        <w:tc>
          <w:tcPr>
            <w:tcW w:w="4386" w:type="dxa"/>
            <w:tcBorders>
              <w:right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left="482" w:hangingChars="172" w:hanging="482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DB12DD">
        <w:trPr>
          <w:trHeight w:val="495"/>
          <w:jc w:val="center"/>
        </w:trPr>
        <w:tc>
          <w:tcPr>
            <w:tcW w:w="4386" w:type="dxa"/>
            <w:tcBorders>
              <w:right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left="482" w:hangingChars="172" w:hanging="482"/>
              <w:jc w:val="both"/>
              <w:rPr>
                <w:rFonts w:eastAsia="標楷體" w:hAnsi="標楷體"/>
                <w:kern w:val="0"/>
                <w:sz w:val="28"/>
                <w:szCs w:val="32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806B26">
        <w:trPr>
          <w:trHeight w:val="495"/>
          <w:jc w:val="center"/>
        </w:trPr>
        <w:tc>
          <w:tcPr>
            <w:tcW w:w="9903" w:type="dxa"/>
            <w:gridSpan w:val="3"/>
            <w:tcBorders>
              <w:bottom w:val="single" w:sz="12" w:space="0" w:color="auto"/>
            </w:tcBorders>
          </w:tcPr>
          <w:p w:rsidR="00DF6D5E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  <w:r w:rsidRPr="00DD25D0">
              <w:rPr>
                <w:rFonts w:eastAsia="標楷體" w:hint="eastAsia"/>
                <w:b/>
                <w:color w:val="FF0000"/>
                <w:sz w:val="28"/>
                <w:szCs w:val="32"/>
              </w:rPr>
              <w:t>整體回應說明</w:t>
            </w:r>
          </w:p>
          <w:p w:rsidR="00DF6D5E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  <w:p w:rsidR="00DF6D5E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  <w:p w:rsidR="00DF6D5E" w:rsidRPr="00F92871" w:rsidRDefault="00DF6D5E" w:rsidP="00F92871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</w:tbl>
    <w:p w:rsidR="00DF6D5E" w:rsidRDefault="00DF6D5E"/>
    <w:p w:rsidR="00DF6D5E" w:rsidRDefault="00DF6D5E"/>
    <w:p w:rsidR="00DF6D5E" w:rsidRDefault="00DF6D5E" w:rsidP="007911C2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國立嘉義大學教育學系《嘉大教育學刊》</w:t>
      </w:r>
    </w:p>
    <w:p w:rsidR="00DF6D5E" w:rsidRDefault="00DF6D5E" w:rsidP="007911C2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初審</w:t>
      </w:r>
      <w:r w:rsidRPr="00F16B4B">
        <w:rPr>
          <w:rFonts w:ascii="標楷體" w:eastAsia="標楷體" w:hAnsi="標楷體" w:hint="eastAsia"/>
          <w:sz w:val="36"/>
          <w:szCs w:val="36"/>
        </w:rPr>
        <w:t>修</w:t>
      </w:r>
      <w:r>
        <w:rPr>
          <w:rFonts w:ascii="標楷體" w:eastAsia="標楷體" w:hAnsi="標楷體" w:hint="eastAsia"/>
          <w:sz w:val="36"/>
          <w:szCs w:val="36"/>
        </w:rPr>
        <w:t>訂</w:t>
      </w:r>
      <w:r w:rsidRPr="00F16B4B">
        <w:rPr>
          <w:rFonts w:ascii="標楷體" w:eastAsia="標楷體" w:hAnsi="標楷體" w:hint="eastAsia"/>
          <w:sz w:val="36"/>
          <w:szCs w:val="36"/>
        </w:rPr>
        <w:t>對照表</w:t>
      </w:r>
    </w:p>
    <w:p w:rsidR="00DF6D5E" w:rsidRPr="00EA16C9" w:rsidRDefault="00DF6D5E" w:rsidP="00C64178">
      <w:pPr>
        <w:spacing w:line="240" w:lineRule="atLeast"/>
        <w:rPr>
          <w:rFonts w:ascii="標楷體" w:eastAsia="標楷體" w:hAnsi="標楷體"/>
          <w:b/>
          <w:sz w:val="52"/>
          <w:szCs w:val="52"/>
        </w:rPr>
      </w:pPr>
      <w:r w:rsidRPr="006C0012">
        <w:rPr>
          <w:rFonts w:ascii="標楷體" w:eastAsia="標楷體" w:hAnsi="標楷體" w:hint="eastAsia"/>
          <w:b/>
          <w:color w:val="FF0000"/>
          <w:sz w:val="28"/>
          <w:u w:val="single"/>
          <w:shd w:val="pct15" w:color="auto" w:fill="FFFFFF"/>
        </w:rPr>
        <w:t>（請作者配合修改說明及頁次，在修改後全文中將修改處，以紅色字體加底線並加字元網底的方式標示）</w:t>
      </w:r>
    </w:p>
    <w:p w:rsidR="00DF6D5E" w:rsidRPr="00B62C58" w:rsidRDefault="00DF6D5E" w:rsidP="000D50C8">
      <w:pPr>
        <w:widowControl/>
        <w:spacing w:beforeLines="50" w:afterLines="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第二位審查意見</w:t>
      </w:r>
      <w:r w:rsidRPr="00BC73DF">
        <w:rPr>
          <w:rFonts w:ascii="標楷體" w:eastAsia="標楷體" w:hAnsi="標楷體" w:hint="eastAsia"/>
          <w:sz w:val="28"/>
        </w:rPr>
        <w:t>：</w:t>
      </w:r>
      <w:r w:rsidRPr="00107642">
        <w:rPr>
          <w:rFonts w:ascii="標楷體" w:eastAsia="標楷體" w:hAnsi="標楷體"/>
          <w:b/>
          <w:sz w:val="40"/>
        </w:rPr>
        <w:t xml:space="preserve"> </w:t>
      </w:r>
    </w:p>
    <w:tbl>
      <w:tblPr>
        <w:tblW w:w="9903" w:type="dxa"/>
        <w:jc w:val="center"/>
        <w:tblInd w:w="-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86"/>
        <w:gridCol w:w="4415"/>
        <w:gridCol w:w="1102"/>
      </w:tblGrid>
      <w:tr w:rsidR="00DF6D5E" w:rsidTr="00024089">
        <w:trPr>
          <w:trHeight w:val="525"/>
          <w:jc w:val="center"/>
        </w:trPr>
        <w:tc>
          <w:tcPr>
            <w:tcW w:w="4386" w:type="dxa"/>
            <w:tcBorders>
              <w:top w:val="single" w:sz="12" w:space="0" w:color="auto"/>
            </w:tcBorders>
            <w:vAlign w:val="center"/>
          </w:tcPr>
          <w:p w:rsidR="00DF6D5E" w:rsidRDefault="00DF6D5E" w:rsidP="0002408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審稿教授意見</w:t>
            </w:r>
          </w:p>
        </w:tc>
        <w:tc>
          <w:tcPr>
            <w:tcW w:w="4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6D5E" w:rsidRDefault="00DF6D5E" w:rsidP="0002408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修訂說明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6D5E" w:rsidRDefault="00DF6D5E" w:rsidP="0002408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頁次</w:t>
            </w:r>
          </w:p>
        </w:tc>
      </w:tr>
      <w:tr w:rsidR="00DF6D5E" w:rsidRPr="00BE5A31" w:rsidTr="00024089">
        <w:trPr>
          <w:trHeight w:val="495"/>
          <w:jc w:val="center"/>
        </w:trPr>
        <w:tc>
          <w:tcPr>
            <w:tcW w:w="9903" w:type="dxa"/>
            <w:gridSpan w:val="3"/>
            <w:vAlign w:val="center"/>
          </w:tcPr>
          <w:p w:rsidR="00DF6D5E" w:rsidRPr="00B62C58" w:rsidRDefault="00DF6D5E" w:rsidP="00024089">
            <w:pPr>
              <w:jc w:val="both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一、依「審查要點」之評述意見修訂如下：</w:t>
            </w:r>
          </w:p>
        </w:tc>
      </w:tr>
      <w:tr w:rsidR="00DF6D5E" w:rsidRPr="005643A1" w:rsidTr="00024089">
        <w:trPr>
          <w:trHeight w:val="487"/>
          <w:jc w:val="center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  <w:r w:rsidRPr="00067C27">
              <w:rPr>
                <w:rFonts w:eastAsia="標楷體" w:hint="eastAsia"/>
                <w:sz w:val="28"/>
                <w:szCs w:val="28"/>
              </w:rPr>
              <w:t>研究方法與推論嚴謹之程度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415" w:type="dxa"/>
            <w:vMerge w:val="restart"/>
            <w:tcBorders>
              <w:right w:val="single" w:sz="4" w:space="0" w:color="auto"/>
            </w:tcBorders>
          </w:tcPr>
          <w:p w:rsidR="00DF6D5E" w:rsidRPr="00B62C58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firstLineChars="50" w:firstLine="140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487"/>
          <w:jc w:val="center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firstLineChars="50" w:firstLine="140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525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  <w:r w:rsidRPr="00067C27">
              <w:rPr>
                <w:rFonts w:eastAsia="標楷體" w:hint="eastAsia"/>
                <w:sz w:val="28"/>
                <w:szCs w:val="28"/>
              </w:rPr>
              <w:t>資料取得、引用、處理與詮釋是否得當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D5E" w:rsidRPr="00B62C58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525"/>
          <w:jc w:val="center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  <w:r w:rsidRPr="00067C27">
              <w:rPr>
                <w:rFonts w:eastAsia="標楷體" w:hint="eastAsia"/>
                <w:sz w:val="28"/>
                <w:szCs w:val="28"/>
              </w:rPr>
              <w:t>論文結構安排與論證層次均衡而有系統，</w:t>
            </w:r>
            <w:r w:rsidRPr="00067C27">
              <w:rPr>
                <w:rFonts w:eastAsia="標楷體" w:hint="eastAsia"/>
                <w:bCs/>
                <w:sz w:val="28"/>
                <w:szCs w:val="28"/>
              </w:rPr>
              <w:t>前言、方法、結論齊備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D5E" w:rsidRPr="00B62C58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15" w:type="dxa"/>
            <w:vMerge/>
            <w:tcBorders>
              <w:righ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  <w:r w:rsidRPr="00067C27">
              <w:rPr>
                <w:rFonts w:eastAsia="標楷體" w:hint="eastAsia"/>
                <w:sz w:val="28"/>
                <w:szCs w:val="28"/>
              </w:rPr>
              <w:t>文字精確、流暢之程度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D5E" w:rsidRPr="00B62C58" w:rsidRDefault="00DF6D5E" w:rsidP="00024089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15" w:type="dxa"/>
            <w:vMerge/>
            <w:tcBorders>
              <w:righ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067C27" w:rsidRDefault="00DF6D5E" w:rsidP="00024089">
            <w:pPr>
              <w:jc w:val="both"/>
              <w:rPr>
                <w:rFonts w:eastAsia="標楷體"/>
                <w:sz w:val="28"/>
                <w:szCs w:val="28"/>
              </w:rPr>
            </w:pPr>
            <w:r w:rsidRPr="00067C27">
              <w:rPr>
                <w:rFonts w:eastAsia="標楷體" w:hint="eastAsia"/>
                <w:sz w:val="28"/>
                <w:szCs w:val="28"/>
              </w:rPr>
              <w:t>原創性、學術性或應用價值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D5E" w:rsidRPr="00B62C58" w:rsidRDefault="00DF6D5E" w:rsidP="00024089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390"/>
          <w:jc w:val="center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4415" w:type="dxa"/>
            <w:vMerge/>
            <w:tcBorders>
              <w:righ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495"/>
          <w:jc w:val="center"/>
        </w:trPr>
        <w:tc>
          <w:tcPr>
            <w:tcW w:w="9903" w:type="dxa"/>
            <w:gridSpan w:val="3"/>
            <w:vAlign w:val="center"/>
          </w:tcPr>
          <w:p w:rsidR="00DF6D5E" w:rsidRPr="00642D38" w:rsidRDefault="00DF6D5E" w:rsidP="00024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二、依「問題與修正意見」修訂如下：</w:t>
            </w:r>
          </w:p>
        </w:tc>
      </w:tr>
      <w:tr w:rsidR="00DF6D5E" w:rsidRPr="005643A1" w:rsidTr="00024089">
        <w:trPr>
          <w:trHeight w:val="495"/>
          <w:jc w:val="center"/>
        </w:trPr>
        <w:tc>
          <w:tcPr>
            <w:tcW w:w="4386" w:type="dxa"/>
            <w:tcBorders>
              <w:right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left="482" w:hangingChars="172" w:hanging="482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495"/>
          <w:jc w:val="center"/>
        </w:trPr>
        <w:tc>
          <w:tcPr>
            <w:tcW w:w="4386" w:type="dxa"/>
            <w:tcBorders>
              <w:right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left="482" w:hangingChars="172" w:hanging="482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495"/>
          <w:jc w:val="center"/>
        </w:trPr>
        <w:tc>
          <w:tcPr>
            <w:tcW w:w="4386" w:type="dxa"/>
            <w:tcBorders>
              <w:right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left="482" w:hangingChars="172" w:hanging="482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024089">
        <w:trPr>
          <w:trHeight w:val="495"/>
          <w:jc w:val="center"/>
        </w:trPr>
        <w:tc>
          <w:tcPr>
            <w:tcW w:w="4386" w:type="dxa"/>
            <w:tcBorders>
              <w:right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left="482" w:hangingChars="172" w:hanging="482"/>
              <w:jc w:val="both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983EEA">
        <w:trPr>
          <w:trHeight w:val="495"/>
          <w:jc w:val="center"/>
        </w:trPr>
        <w:tc>
          <w:tcPr>
            <w:tcW w:w="4386" w:type="dxa"/>
            <w:tcBorders>
              <w:right w:val="single" w:sz="4" w:space="0" w:color="auto"/>
            </w:tcBorders>
          </w:tcPr>
          <w:p w:rsidR="00DF6D5E" w:rsidRPr="00F92871" w:rsidRDefault="00DF6D5E" w:rsidP="000D50C8">
            <w:pPr>
              <w:spacing w:line="480" w:lineRule="auto"/>
              <w:ind w:left="482" w:hangingChars="172" w:hanging="482"/>
              <w:jc w:val="both"/>
              <w:rPr>
                <w:rFonts w:eastAsia="標楷體" w:hAnsi="標楷體"/>
                <w:kern w:val="0"/>
                <w:sz w:val="28"/>
                <w:szCs w:val="32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DF6D5E" w:rsidRPr="005643A1" w:rsidTr="008C49A9">
        <w:trPr>
          <w:trHeight w:val="495"/>
          <w:jc w:val="center"/>
        </w:trPr>
        <w:tc>
          <w:tcPr>
            <w:tcW w:w="9903" w:type="dxa"/>
            <w:gridSpan w:val="3"/>
            <w:tcBorders>
              <w:bottom w:val="single" w:sz="12" w:space="0" w:color="auto"/>
            </w:tcBorders>
          </w:tcPr>
          <w:p w:rsidR="00DF6D5E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  <w:r w:rsidRPr="00DD25D0">
              <w:rPr>
                <w:rFonts w:eastAsia="標楷體" w:hint="eastAsia"/>
                <w:b/>
                <w:color w:val="FF0000"/>
                <w:sz w:val="28"/>
                <w:szCs w:val="32"/>
              </w:rPr>
              <w:t>整體回應說明</w:t>
            </w:r>
          </w:p>
          <w:p w:rsidR="00DF6D5E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  <w:p w:rsidR="00DF6D5E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  <w:p w:rsidR="00DF6D5E" w:rsidRPr="00F92871" w:rsidRDefault="00DF6D5E" w:rsidP="00024089">
            <w:pPr>
              <w:spacing w:line="480" w:lineRule="auto"/>
              <w:jc w:val="both"/>
              <w:rPr>
                <w:rFonts w:eastAsia="標楷體"/>
                <w:sz w:val="28"/>
                <w:szCs w:val="32"/>
              </w:rPr>
            </w:pPr>
          </w:p>
        </w:tc>
      </w:tr>
    </w:tbl>
    <w:p w:rsidR="00DF6D5E" w:rsidRDefault="00DF6D5E" w:rsidP="007911C2"/>
    <w:p w:rsidR="00DF6D5E" w:rsidRPr="007911C2" w:rsidRDefault="00DF6D5E"/>
    <w:sectPr w:rsidR="00DF6D5E" w:rsidRPr="007911C2" w:rsidSect="008F034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5E" w:rsidRDefault="00DF6D5E" w:rsidP="00BF040C">
      <w:r>
        <w:separator/>
      </w:r>
    </w:p>
  </w:endnote>
  <w:endnote w:type="continuationSeparator" w:id="0">
    <w:p w:rsidR="00DF6D5E" w:rsidRDefault="00DF6D5E" w:rsidP="00BF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5E" w:rsidRDefault="00DF6D5E" w:rsidP="00BF040C">
      <w:r>
        <w:separator/>
      </w:r>
    </w:p>
  </w:footnote>
  <w:footnote w:type="continuationSeparator" w:id="0">
    <w:p w:rsidR="00DF6D5E" w:rsidRDefault="00DF6D5E" w:rsidP="00BF0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1D9C"/>
    <w:multiLevelType w:val="hybridMultilevel"/>
    <w:tmpl w:val="76F6457C"/>
    <w:lvl w:ilvl="0" w:tplc="BBB240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8D8"/>
    <w:rsid w:val="00024089"/>
    <w:rsid w:val="00025F7E"/>
    <w:rsid w:val="000269D2"/>
    <w:rsid w:val="00067C27"/>
    <w:rsid w:val="00082AC4"/>
    <w:rsid w:val="000A2FA5"/>
    <w:rsid w:val="000D50C8"/>
    <w:rsid w:val="00107642"/>
    <w:rsid w:val="00121B79"/>
    <w:rsid w:val="0016145A"/>
    <w:rsid w:val="001C1F98"/>
    <w:rsid w:val="00256444"/>
    <w:rsid w:val="002602ED"/>
    <w:rsid w:val="002623F2"/>
    <w:rsid w:val="002A1D07"/>
    <w:rsid w:val="002C691D"/>
    <w:rsid w:val="002D7CAC"/>
    <w:rsid w:val="00332C02"/>
    <w:rsid w:val="003C1414"/>
    <w:rsid w:val="0049574C"/>
    <w:rsid w:val="004A01D3"/>
    <w:rsid w:val="004A08BA"/>
    <w:rsid w:val="005643A1"/>
    <w:rsid w:val="006418D8"/>
    <w:rsid w:val="00642D38"/>
    <w:rsid w:val="006532ED"/>
    <w:rsid w:val="006A4525"/>
    <w:rsid w:val="006C0012"/>
    <w:rsid w:val="006C5E10"/>
    <w:rsid w:val="00704BBE"/>
    <w:rsid w:val="00730B38"/>
    <w:rsid w:val="007911C2"/>
    <w:rsid w:val="008059B7"/>
    <w:rsid w:val="00806B26"/>
    <w:rsid w:val="008538CD"/>
    <w:rsid w:val="008930D8"/>
    <w:rsid w:val="008C49A9"/>
    <w:rsid w:val="008F0347"/>
    <w:rsid w:val="00934FDD"/>
    <w:rsid w:val="00975676"/>
    <w:rsid w:val="00983EEA"/>
    <w:rsid w:val="009A5B8A"/>
    <w:rsid w:val="009F1229"/>
    <w:rsid w:val="00AF45A1"/>
    <w:rsid w:val="00B62C58"/>
    <w:rsid w:val="00B66E72"/>
    <w:rsid w:val="00B870C4"/>
    <w:rsid w:val="00BA60D8"/>
    <w:rsid w:val="00BC73DF"/>
    <w:rsid w:val="00BD73C2"/>
    <w:rsid w:val="00BE5A31"/>
    <w:rsid w:val="00BF040C"/>
    <w:rsid w:val="00C00603"/>
    <w:rsid w:val="00C1479D"/>
    <w:rsid w:val="00C26AEF"/>
    <w:rsid w:val="00C64178"/>
    <w:rsid w:val="00C811B5"/>
    <w:rsid w:val="00D03C27"/>
    <w:rsid w:val="00D86C43"/>
    <w:rsid w:val="00DB0C56"/>
    <w:rsid w:val="00DB12DD"/>
    <w:rsid w:val="00DD25D0"/>
    <w:rsid w:val="00DF6D5E"/>
    <w:rsid w:val="00E03B55"/>
    <w:rsid w:val="00E8073A"/>
    <w:rsid w:val="00EA16C9"/>
    <w:rsid w:val="00F16B4B"/>
    <w:rsid w:val="00F608A5"/>
    <w:rsid w:val="00F92871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D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040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0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04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國立嘉義大學教育學系《嘉大教育學刊》</dc:title>
  <dc:subject/>
  <dc:creator>user4555</dc:creator>
  <cp:keywords/>
  <dc:description/>
  <cp:lastModifiedBy>John</cp:lastModifiedBy>
  <cp:revision>5</cp:revision>
  <cp:lastPrinted>2016-11-10T01:53:00Z</cp:lastPrinted>
  <dcterms:created xsi:type="dcterms:W3CDTF">2018-05-30T10:23:00Z</dcterms:created>
  <dcterms:modified xsi:type="dcterms:W3CDTF">2018-05-30T10:26:00Z</dcterms:modified>
</cp:coreProperties>
</file>