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7" w:rsidRPr="00BE58B3" w:rsidRDefault="00E52AF7" w:rsidP="00E52AF7">
      <w:pPr>
        <w:spacing w:line="3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E58B3">
        <w:rPr>
          <w:rFonts w:ascii="標楷體" w:eastAsia="標楷體" w:hAnsi="標楷體" w:hint="eastAsia"/>
          <w:b/>
          <w:color w:val="000000"/>
          <w:sz w:val="32"/>
          <w:szCs w:val="32"/>
        </w:rPr>
        <w:t>國立嘉義大學通識教育中心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101</w:t>
      </w:r>
      <w:r w:rsidRPr="00BE58B3">
        <w:rPr>
          <w:rFonts w:ascii="標楷體" w:eastAsia="標楷體" w:hAnsi="標楷體" w:hint="eastAsia"/>
          <w:b/>
          <w:color w:val="000000"/>
          <w:sz w:val="32"/>
          <w:szCs w:val="32"/>
        </w:rPr>
        <w:t>學年度第</w:t>
      </w:r>
      <w:r w:rsidR="00D57200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BE58B3">
        <w:rPr>
          <w:rFonts w:ascii="標楷體" w:eastAsia="標楷體" w:hAnsi="標楷體" w:hint="eastAsia"/>
          <w:b/>
          <w:color w:val="000000"/>
          <w:sz w:val="32"/>
          <w:szCs w:val="32"/>
        </w:rPr>
        <w:t>學期第</w:t>
      </w:r>
      <w:r w:rsidR="00D57200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BE58B3">
        <w:rPr>
          <w:rFonts w:ascii="標楷體" w:eastAsia="標楷體" w:hAnsi="標楷體" w:hint="eastAsia"/>
          <w:b/>
          <w:color w:val="000000"/>
          <w:sz w:val="32"/>
          <w:szCs w:val="32"/>
        </w:rPr>
        <w:t>次</w:t>
      </w:r>
    </w:p>
    <w:p w:rsidR="00E52AF7" w:rsidRPr="00BE58B3" w:rsidRDefault="00E52AF7" w:rsidP="00E52AF7">
      <w:pPr>
        <w:spacing w:line="3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E52AF7" w:rsidRPr="007B604F" w:rsidRDefault="00E52AF7" w:rsidP="00E52AF7">
      <w:pPr>
        <w:spacing w:line="3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B6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通識</w:t>
      </w:r>
      <w:r w:rsidR="001B4B35" w:rsidRPr="007B6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</w:t>
      </w:r>
      <w:r w:rsidRPr="007B6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課程委員會議</w:t>
      </w:r>
      <w:r w:rsidR="007B604F" w:rsidRPr="007B6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記錄</w:t>
      </w:r>
    </w:p>
    <w:p w:rsidR="00E52AF7" w:rsidRPr="00BE58B3" w:rsidRDefault="00E52AF7" w:rsidP="00E52AF7">
      <w:pPr>
        <w:spacing w:line="3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52AF7" w:rsidRPr="007B604F" w:rsidRDefault="00E52AF7" w:rsidP="00073466">
      <w:pPr>
        <w:snapToGrid w:val="0"/>
        <w:spacing w:beforeLines="50" w:line="34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開會事由：召開</w:t>
      </w:r>
      <w:r>
        <w:rPr>
          <w:rFonts w:ascii="標楷體" w:eastAsia="標楷體" w:hAnsi="標楷體" w:hint="eastAsia"/>
          <w:color w:val="000000"/>
          <w:sz w:val="28"/>
          <w:szCs w:val="28"/>
        </w:rPr>
        <w:t>101</w:t>
      </w: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學年度第</w:t>
      </w:r>
      <w:r w:rsidR="0007346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學期第</w:t>
      </w:r>
      <w:r w:rsidR="00073466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7B604F">
        <w:rPr>
          <w:rFonts w:ascii="標楷體" w:eastAsia="標楷體" w:hAnsi="標楷體" w:hint="eastAsia"/>
          <w:color w:val="000000" w:themeColor="text1"/>
          <w:sz w:val="28"/>
          <w:szCs w:val="28"/>
        </w:rPr>
        <w:t>次通識</w:t>
      </w:r>
      <w:r w:rsidR="001B4B35" w:rsidRPr="007B604F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Pr="007B604F">
        <w:rPr>
          <w:rFonts w:ascii="標楷體" w:eastAsia="標楷體" w:hAnsi="標楷體" w:hint="eastAsia"/>
          <w:color w:val="000000" w:themeColor="text1"/>
          <w:sz w:val="28"/>
          <w:szCs w:val="28"/>
        </w:rPr>
        <w:t>課程委員會會議</w:t>
      </w:r>
    </w:p>
    <w:p w:rsidR="00E52AF7" w:rsidRPr="007B604F" w:rsidRDefault="00E52AF7" w:rsidP="00073466">
      <w:pPr>
        <w:snapToGrid w:val="0"/>
        <w:spacing w:beforeLines="50"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開會時間：中華民國</w:t>
      </w:r>
      <w:r w:rsidR="004C2CEC" w:rsidRPr="007B604F">
        <w:rPr>
          <w:rFonts w:ascii="標楷體" w:eastAsia="標楷體" w:hAnsi="標楷體" w:hint="eastAsia"/>
          <w:color w:val="000000" w:themeColor="text1"/>
          <w:sz w:val="28"/>
          <w:szCs w:val="28"/>
        </w:rPr>
        <w:t>102</w:t>
      </w:r>
      <w:r w:rsidRPr="007B604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C2CEC" w:rsidRPr="007B604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B604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C2CEC" w:rsidRPr="007B604F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7B604F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日（星期二</w:t>
      </w:r>
      <w:r w:rsidR="00B0762A" w:rsidRPr="007B604F">
        <w:rPr>
          <w:rFonts w:ascii="標楷體" w:eastAsia="標楷體" w:hAnsi="標楷體" w:hint="eastAsia"/>
          <w:color w:val="000000" w:themeColor="text1"/>
          <w:sz w:val="28"/>
          <w:szCs w:val="28"/>
        </w:rPr>
        <w:t>）上</w:t>
      </w:r>
      <w:r w:rsidRPr="007B604F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B0762A" w:rsidRPr="007B604F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7B604F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</w:p>
    <w:p w:rsidR="00E52AF7" w:rsidRPr="00BE58B3" w:rsidRDefault="00E52AF7" w:rsidP="00073466">
      <w:pPr>
        <w:snapToGrid w:val="0"/>
        <w:spacing w:beforeLines="50"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開會地點：行政中心三樓/通識中心A01-332研討室</w:t>
      </w:r>
    </w:p>
    <w:p w:rsidR="00E52AF7" w:rsidRPr="00BE58B3" w:rsidRDefault="00E52AF7" w:rsidP="00073466">
      <w:pPr>
        <w:snapToGrid w:val="0"/>
        <w:spacing w:beforeLines="50"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主 持 人：陳主任</w:t>
      </w:r>
      <w:proofErr w:type="gramStart"/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淳斌</w:t>
      </w:r>
      <w:proofErr w:type="gramEnd"/>
      <w:r w:rsidRPr="00BE58B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E52AF7" w:rsidRPr="00F66D84" w:rsidRDefault="00E52AF7" w:rsidP="00073466">
      <w:pPr>
        <w:snapToGrid w:val="0"/>
        <w:spacing w:beforeLines="50" w:line="34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出席人員：</w:t>
      </w:r>
      <w:r w:rsidRPr="004A264F">
        <w:rPr>
          <w:rFonts w:ascii="標楷體" w:eastAsia="標楷體" w:hAnsi="標楷體" w:hint="eastAsia"/>
          <w:color w:val="000000"/>
          <w:sz w:val="28"/>
          <w:szCs w:val="28"/>
        </w:rPr>
        <w:t>徐教務長志平、劉學務長玉雯</w:t>
      </w:r>
      <w:r w:rsidR="006E47DF">
        <w:rPr>
          <w:rFonts w:ascii="標楷體" w:eastAsia="標楷體" w:hAnsi="標楷體" w:hint="eastAsia"/>
          <w:color w:val="000000"/>
          <w:sz w:val="28"/>
          <w:szCs w:val="28"/>
        </w:rPr>
        <w:t xml:space="preserve"> (王紹鴻主任代</w:t>
      </w:r>
      <w:r w:rsidR="00D96592">
        <w:rPr>
          <w:rFonts w:ascii="標楷體" w:eastAsia="標楷體" w:hAnsi="標楷體" w:hint="eastAsia"/>
          <w:color w:val="000000"/>
          <w:sz w:val="28"/>
          <w:szCs w:val="28"/>
        </w:rPr>
        <w:t>理</w:t>
      </w:r>
      <w:r w:rsidR="006E47DF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A264F">
        <w:rPr>
          <w:rFonts w:ascii="標楷體" w:eastAsia="標楷體" w:hAnsi="標楷體" w:hint="eastAsia"/>
          <w:color w:val="000000"/>
          <w:sz w:val="28"/>
          <w:szCs w:val="28"/>
        </w:rPr>
        <w:t>、師範學院丁院長志權</w:t>
      </w:r>
      <w:r w:rsidR="00E8530A">
        <w:rPr>
          <w:rFonts w:ascii="標楷體" w:eastAsia="標楷體" w:hAnsi="標楷體" w:hint="eastAsia"/>
          <w:color w:val="000000"/>
          <w:sz w:val="28"/>
          <w:szCs w:val="28"/>
        </w:rPr>
        <w:t>(楊正誠特助代</w:t>
      </w:r>
      <w:r w:rsidR="00D96592">
        <w:rPr>
          <w:rFonts w:ascii="標楷體" w:eastAsia="標楷體" w:hAnsi="標楷體" w:hint="eastAsia"/>
          <w:color w:val="000000"/>
          <w:sz w:val="28"/>
          <w:szCs w:val="28"/>
        </w:rPr>
        <w:t>理</w:t>
      </w:r>
      <w:r w:rsidR="00E8530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A264F">
        <w:rPr>
          <w:rFonts w:ascii="標楷體" w:eastAsia="標楷體" w:hAnsi="標楷體" w:hint="eastAsia"/>
          <w:color w:val="000000"/>
          <w:sz w:val="28"/>
          <w:szCs w:val="28"/>
        </w:rPr>
        <w:t>、人文藝術學院劉院長榮義</w:t>
      </w:r>
      <w:r w:rsidR="00242F87">
        <w:rPr>
          <w:rFonts w:ascii="標楷體" w:eastAsia="標楷體" w:hAnsi="標楷體" w:hint="eastAsia"/>
          <w:color w:val="000000"/>
          <w:sz w:val="28"/>
          <w:szCs w:val="28"/>
        </w:rPr>
        <w:t>(簡瑞榮主任代</w:t>
      </w:r>
      <w:r w:rsidR="00D96592">
        <w:rPr>
          <w:rFonts w:ascii="標楷體" w:eastAsia="標楷體" w:hAnsi="標楷體" w:hint="eastAsia"/>
          <w:color w:val="000000"/>
          <w:sz w:val="28"/>
          <w:szCs w:val="28"/>
        </w:rPr>
        <w:t>理</w:t>
      </w:r>
      <w:r w:rsidR="00242F8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A264F">
        <w:rPr>
          <w:rFonts w:ascii="標楷體" w:eastAsia="標楷體" w:hAnsi="標楷體" w:hint="eastAsia"/>
          <w:color w:val="000000"/>
          <w:sz w:val="28"/>
          <w:szCs w:val="28"/>
        </w:rPr>
        <w:t>、管理學院黃院長宗成</w:t>
      </w:r>
      <w:r w:rsidR="009A598D">
        <w:rPr>
          <w:rFonts w:ascii="標楷體" w:eastAsia="標楷體" w:hAnsi="標楷體" w:hint="eastAsia"/>
          <w:color w:val="000000"/>
          <w:sz w:val="28"/>
          <w:szCs w:val="28"/>
        </w:rPr>
        <w:t>(翁頂升助理教授代</w:t>
      </w:r>
      <w:r w:rsidR="00D96592">
        <w:rPr>
          <w:rFonts w:ascii="標楷體" w:eastAsia="標楷體" w:hAnsi="標楷體" w:hint="eastAsia"/>
          <w:color w:val="000000"/>
          <w:sz w:val="28"/>
          <w:szCs w:val="28"/>
        </w:rPr>
        <w:t>理</w:t>
      </w:r>
      <w:r w:rsidR="009A598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A264F">
        <w:rPr>
          <w:rFonts w:ascii="標楷體" w:eastAsia="標楷體" w:hAnsi="標楷體" w:hint="eastAsia"/>
          <w:color w:val="000000"/>
          <w:sz w:val="28"/>
          <w:szCs w:val="28"/>
        </w:rPr>
        <w:t>、農學院劉院長景平</w:t>
      </w:r>
      <w:r w:rsidR="00396611">
        <w:rPr>
          <w:rFonts w:ascii="標楷體" w:eastAsia="標楷體" w:hAnsi="標楷體" w:hint="eastAsia"/>
          <w:color w:val="000000"/>
          <w:sz w:val="28"/>
          <w:szCs w:val="28"/>
        </w:rPr>
        <w:t>(請假)</w:t>
      </w:r>
      <w:r w:rsidRPr="004A264F">
        <w:rPr>
          <w:rFonts w:ascii="標楷體" w:eastAsia="標楷體" w:hAnsi="標楷體" w:hint="eastAsia"/>
          <w:color w:val="000000"/>
          <w:sz w:val="28"/>
          <w:szCs w:val="28"/>
        </w:rPr>
        <w:t>、理工學院柯院長建全、生命科學院黃院長承輝</w:t>
      </w:r>
      <w:r w:rsidR="009A598D">
        <w:rPr>
          <w:rFonts w:ascii="標楷體" w:eastAsia="標楷體" w:hAnsi="標楷體" w:hint="eastAsia"/>
          <w:color w:val="000000"/>
          <w:sz w:val="28"/>
          <w:szCs w:val="28"/>
        </w:rPr>
        <w:t>(陳淑美特助代</w:t>
      </w:r>
      <w:r w:rsidR="00D96592">
        <w:rPr>
          <w:rFonts w:ascii="標楷體" w:eastAsia="標楷體" w:hAnsi="標楷體" w:hint="eastAsia"/>
          <w:color w:val="000000"/>
          <w:sz w:val="28"/>
          <w:szCs w:val="28"/>
        </w:rPr>
        <w:t>理</w:t>
      </w:r>
      <w:r w:rsidR="009A598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A264F">
        <w:rPr>
          <w:rFonts w:ascii="標楷體" w:eastAsia="標楷體" w:hAnsi="標楷體" w:hint="eastAsia"/>
          <w:color w:val="000000"/>
          <w:sz w:val="28"/>
          <w:szCs w:val="28"/>
        </w:rPr>
        <w:t>、進修推廣部郭主任章信</w:t>
      </w:r>
      <w:r w:rsidR="00396611">
        <w:rPr>
          <w:rFonts w:ascii="標楷體" w:eastAsia="標楷體" w:hAnsi="標楷體" w:hint="eastAsia"/>
          <w:color w:val="000000"/>
          <w:sz w:val="28"/>
          <w:szCs w:val="28"/>
        </w:rPr>
        <w:t>(請假)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4A264F">
        <w:rPr>
          <w:rFonts w:ascii="標楷體" w:eastAsia="標楷體" w:hAnsi="標楷體" w:hint="eastAsia"/>
          <w:color w:val="000000"/>
          <w:sz w:val="28"/>
          <w:szCs w:val="28"/>
        </w:rPr>
        <w:t>語言中心吳主任靜芬</w:t>
      </w:r>
      <w:r w:rsidR="00C27B96">
        <w:rPr>
          <w:rFonts w:ascii="標楷體" w:eastAsia="標楷體" w:hAnsi="標楷體" w:hint="eastAsia"/>
          <w:color w:val="000000"/>
          <w:sz w:val="28"/>
          <w:szCs w:val="28"/>
        </w:rPr>
        <w:t>(鄭永明先生代</w:t>
      </w:r>
      <w:r w:rsidR="00D96592">
        <w:rPr>
          <w:rFonts w:ascii="標楷體" w:eastAsia="標楷體" w:hAnsi="標楷體" w:hint="eastAsia"/>
          <w:color w:val="000000"/>
          <w:sz w:val="28"/>
          <w:szCs w:val="28"/>
        </w:rPr>
        <w:t>理</w:t>
      </w:r>
      <w:r w:rsidR="00C27B96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A264F">
        <w:rPr>
          <w:rFonts w:ascii="標楷體" w:eastAsia="標楷體" w:hAnsi="標楷體" w:hint="eastAsia"/>
          <w:color w:val="000000"/>
          <w:sz w:val="28"/>
          <w:szCs w:val="28"/>
        </w:rPr>
        <w:t>、中國文學系蔡主任忠道</w:t>
      </w:r>
      <w:r w:rsidR="00C27B96">
        <w:rPr>
          <w:rFonts w:ascii="標楷體" w:eastAsia="標楷體" w:hAnsi="標楷體" w:hint="eastAsia"/>
          <w:color w:val="000000"/>
          <w:sz w:val="28"/>
          <w:szCs w:val="28"/>
        </w:rPr>
        <w:t>(蘇子敬教授代</w:t>
      </w:r>
      <w:r w:rsidR="00D96592">
        <w:rPr>
          <w:rFonts w:ascii="標楷體" w:eastAsia="標楷體" w:hAnsi="標楷體" w:hint="eastAsia"/>
          <w:color w:val="000000"/>
          <w:sz w:val="28"/>
          <w:szCs w:val="28"/>
        </w:rPr>
        <w:t>理</w:t>
      </w:r>
      <w:r w:rsidR="00C27B96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4A264F">
        <w:rPr>
          <w:rFonts w:ascii="標楷體" w:eastAsia="標楷體" w:hAnsi="標楷體" w:hint="eastAsia"/>
          <w:color w:val="000000"/>
          <w:sz w:val="28"/>
          <w:szCs w:val="28"/>
        </w:rPr>
        <w:t>、體育室蘇主任耿賦</w:t>
      </w:r>
      <w:r w:rsidR="00D96592">
        <w:rPr>
          <w:rFonts w:ascii="標楷體" w:eastAsia="標楷體" w:hAnsi="標楷體" w:hint="eastAsia"/>
          <w:color w:val="000000"/>
          <w:sz w:val="28"/>
          <w:szCs w:val="28"/>
        </w:rPr>
        <w:t>(凃博榮先生代理)</w:t>
      </w:r>
      <w:r w:rsidRPr="004A264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62B3D">
        <w:rPr>
          <w:rFonts w:ascii="標楷體" w:eastAsia="標楷體" w:hAnsi="標楷體" w:hint="eastAsia"/>
          <w:color w:val="000000"/>
          <w:sz w:val="28"/>
          <w:szCs w:val="28"/>
        </w:rPr>
        <w:t>通識教育中心黃助理教授子庭(教師代表)、南華</w:t>
      </w:r>
      <w:r w:rsidRPr="00F66D84">
        <w:rPr>
          <w:rFonts w:ascii="標楷體" w:eastAsia="標楷體" w:hAnsi="標楷體" w:hint="eastAsia"/>
          <w:color w:val="000000"/>
          <w:sz w:val="28"/>
          <w:szCs w:val="28"/>
        </w:rPr>
        <w:t>大學環境管理研究所林明炤教授(校外代表)、東成科技有限公司負責人陳鴻明先生(校友代表)</w:t>
      </w:r>
      <w:r w:rsidR="00396611">
        <w:rPr>
          <w:rFonts w:ascii="標楷體" w:eastAsia="標楷體" w:hAnsi="標楷體" w:hint="eastAsia"/>
          <w:color w:val="000000"/>
          <w:sz w:val="28"/>
          <w:szCs w:val="28"/>
        </w:rPr>
        <w:t>(請假)</w:t>
      </w:r>
      <w:r w:rsidRPr="00F66D8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高欣建設股份有限公司簡董事長麗環(業界代表)</w:t>
      </w:r>
      <w:r w:rsidR="00396611">
        <w:rPr>
          <w:rFonts w:ascii="標楷體" w:eastAsia="標楷體" w:hAnsi="標楷體" w:hint="eastAsia"/>
          <w:color w:val="000000"/>
          <w:sz w:val="28"/>
          <w:szCs w:val="28"/>
        </w:rPr>
        <w:t>(請假)</w:t>
      </w:r>
    </w:p>
    <w:p w:rsidR="00E52AF7" w:rsidRPr="00237E6D" w:rsidRDefault="00E52AF7" w:rsidP="00073466">
      <w:pPr>
        <w:snapToGrid w:val="0"/>
        <w:spacing w:beforeLines="50" w:line="34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列席人員:</w:t>
      </w:r>
      <w:r w:rsidRPr="00237E6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劉組長馨</w:t>
      </w:r>
      <w:proofErr w:type="gramStart"/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珺</w:t>
      </w:r>
      <w:proofErr w:type="gramEnd"/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、李組長佩倫</w:t>
      </w:r>
    </w:p>
    <w:p w:rsidR="00E52AF7" w:rsidRPr="00BE58B3" w:rsidRDefault="00E52AF7" w:rsidP="00073466">
      <w:pPr>
        <w:tabs>
          <w:tab w:val="left" w:pos="-993"/>
        </w:tabs>
        <w:snapToGrid w:val="0"/>
        <w:spacing w:beforeLines="50" w:line="3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52AF7" w:rsidRPr="00BE58B3" w:rsidRDefault="00E52AF7" w:rsidP="00E52AF7">
      <w:pPr>
        <w:spacing w:line="340" w:lineRule="exact"/>
        <w:ind w:firstLineChars="2450" w:firstLine="6860"/>
        <w:rPr>
          <w:rFonts w:ascii="標楷體" w:eastAsia="標楷體" w:hAnsi="標楷體"/>
          <w:color w:val="000000"/>
          <w:sz w:val="28"/>
          <w:szCs w:val="28"/>
        </w:rPr>
      </w:pP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 xml:space="preserve">      紀錄：林慧婷</w:t>
      </w:r>
    </w:p>
    <w:p w:rsidR="00E52AF7" w:rsidRPr="00BE58B3" w:rsidRDefault="00E52AF7" w:rsidP="00E52AF7">
      <w:pPr>
        <w:spacing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壹、</w:t>
      </w:r>
      <w:r w:rsidR="00E84C9D">
        <w:rPr>
          <w:rFonts w:ascii="標楷體" w:eastAsia="標楷體" w:hAnsi="標楷體" w:hint="eastAsia"/>
          <w:b/>
          <w:color w:val="000000"/>
          <w:sz w:val="28"/>
          <w:szCs w:val="28"/>
        </w:rPr>
        <w:t>主席致詞</w:t>
      </w:r>
    </w:p>
    <w:p w:rsidR="00E52AF7" w:rsidRPr="00BE58B3" w:rsidRDefault="00E52AF7" w:rsidP="00E52AF7">
      <w:pPr>
        <w:spacing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52AF7" w:rsidRDefault="00E52AF7" w:rsidP="00E52AF7">
      <w:pPr>
        <w:spacing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貳、</w:t>
      </w:r>
      <w:r w:rsidRPr="00BE58B3">
        <w:rPr>
          <w:rFonts w:ascii="標楷體" w:eastAsia="標楷體" w:hAnsi="標楷體" w:hint="eastAsia"/>
          <w:b/>
          <w:color w:val="000000"/>
          <w:sz w:val="28"/>
          <w:szCs w:val="28"/>
        </w:rPr>
        <w:t>討論提案</w:t>
      </w:r>
    </w:p>
    <w:p w:rsidR="00E52AF7" w:rsidRPr="008C7B1F" w:rsidRDefault="00E52AF7" w:rsidP="00E52AF7"/>
    <w:p w:rsidR="00DA6FF7" w:rsidRPr="00BE58B3" w:rsidRDefault="008C7B1F" w:rsidP="00DA6FF7">
      <w:pPr>
        <w:spacing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</w:p>
    <w:p w:rsidR="00E52AF7" w:rsidRDefault="00DA6FF7" w:rsidP="00DA6FF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BE58B3">
        <w:rPr>
          <w:rFonts w:ascii="標楷體" w:eastAsia="標楷體" w:hAnsi="標楷體" w:hint="eastAsia"/>
          <w:b/>
          <w:color w:val="000000"/>
          <w:sz w:val="28"/>
          <w:szCs w:val="28"/>
        </w:rPr>
        <w:t>案  由：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通識教育課程開設要點</w:t>
      </w:r>
      <w:r w:rsidR="006E4DD3">
        <w:rPr>
          <w:rFonts w:ascii="標楷體" w:eastAsia="標楷體" w:hAnsi="標楷體" w:hint="eastAsia"/>
          <w:b/>
          <w:color w:val="000000"/>
          <w:sz w:val="28"/>
          <w:szCs w:val="28"/>
        </w:rPr>
        <w:t>，提請　審議。</w:t>
      </w:r>
    </w:p>
    <w:p w:rsidR="00DA6FF7" w:rsidRPr="00BE58B3" w:rsidRDefault="00DA6FF7" w:rsidP="00DA6FF7">
      <w:pPr>
        <w:spacing w:line="400" w:lineRule="exact"/>
        <w:ind w:left="1134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DA6FF7" w:rsidRDefault="00DA6FF7" w:rsidP="00DA6FF7">
      <w:pPr>
        <w:widowControl/>
        <w:snapToGrid w:val="0"/>
        <w:spacing w:line="400" w:lineRule="exact"/>
        <w:ind w:leftChars="132" w:left="857" w:hangingChars="193" w:hanging="540"/>
        <w:jc w:val="both"/>
        <w:rPr>
          <w:rFonts w:ascii="標楷體" w:eastAsia="標楷體" w:hAnsi="標楷體"/>
          <w:sz w:val="28"/>
          <w:szCs w:val="28"/>
        </w:rPr>
      </w:pPr>
      <w:r w:rsidRPr="00BE58B3">
        <w:rPr>
          <w:rFonts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6B23E6" w:rsidRPr="006B23E6">
        <w:rPr>
          <w:rFonts w:eastAsia="標楷體" w:hAnsi="標楷體"/>
          <w:color w:val="000000"/>
          <w:sz w:val="28"/>
          <w:szCs w:val="28"/>
        </w:rPr>
        <w:t>為</w:t>
      </w:r>
      <w:r w:rsidR="006B23E6" w:rsidRPr="006B23E6">
        <w:rPr>
          <w:rFonts w:eastAsia="標楷體" w:hAnsi="標楷體"/>
          <w:sz w:val="28"/>
          <w:szCs w:val="28"/>
        </w:rPr>
        <w:t>審慎規劃課程，</w:t>
      </w:r>
      <w:r w:rsidR="006B23E6" w:rsidRPr="006B23E6">
        <w:rPr>
          <w:rFonts w:ascii="標楷體" w:eastAsia="標楷體" w:hAnsi="標楷體" w:hint="eastAsia"/>
          <w:sz w:val="28"/>
          <w:szCs w:val="28"/>
        </w:rPr>
        <w:t>提昇本校通識教育課程品質，並提供課程實施之依循，特</w:t>
      </w:r>
      <w:proofErr w:type="gramStart"/>
      <w:r w:rsidR="006B23E6" w:rsidRPr="006B23E6">
        <w:rPr>
          <w:rFonts w:ascii="標楷體" w:eastAsia="標楷體" w:hAnsi="標楷體" w:hint="eastAsia"/>
          <w:sz w:val="28"/>
          <w:szCs w:val="28"/>
        </w:rPr>
        <w:t>訂定通識</w:t>
      </w:r>
      <w:proofErr w:type="gramEnd"/>
      <w:r w:rsidR="006B23E6" w:rsidRPr="006B23E6">
        <w:rPr>
          <w:rFonts w:ascii="標楷體" w:eastAsia="標楷體" w:hAnsi="標楷體" w:hint="eastAsia"/>
          <w:sz w:val="28"/>
          <w:szCs w:val="28"/>
        </w:rPr>
        <w:t>教育課程開設要點</w:t>
      </w:r>
      <w:r w:rsidR="006B23E6">
        <w:rPr>
          <w:rFonts w:ascii="標楷體" w:eastAsia="標楷體" w:hAnsi="標楷體" w:hint="eastAsia"/>
          <w:sz w:val="28"/>
          <w:szCs w:val="28"/>
        </w:rPr>
        <w:t>。</w:t>
      </w:r>
    </w:p>
    <w:p w:rsidR="006B23E6" w:rsidRPr="00AC7431" w:rsidRDefault="006B23E6" w:rsidP="00EF63D9">
      <w:pPr>
        <w:widowControl/>
        <w:snapToGrid w:val="0"/>
        <w:spacing w:line="400" w:lineRule="exact"/>
        <w:ind w:leftChars="132" w:left="857" w:hangingChars="193" w:hanging="540"/>
        <w:jc w:val="both"/>
        <w:rPr>
          <w:rFonts w:eastAsia="標楷體"/>
          <w:color w:val="000000" w:themeColor="text1"/>
          <w:spacing w:val="8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F63D9">
        <w:rPr>
          <w:rFonts w:ascii="標楷體" w:eastAsia="標楷體" w:hAnsi="標楷體" w:hint="eastAsia"/>
          <w:sz w:val="28"/>
          <w:szCs w:val="28"/>
        </w:rPr>
        <w:t>本要點業已於</w:t>
      </w:r>
      <w:r w:rsidR="00EF63D9" w:rsidRPr="00EF63D9">
        <w:rPr>
          <w:rFonts w:ascii="標楷體" w:eastAsia="標楷體" w:hAnsi="標楷體" w:hint="eastAsia"/>
          <w:sz w:val="28"/>
          <w:szCs w:val="28"/>
        </w:rPr>
        <w:t>101年11月12日101學年度第1學期通識教育中心業務會議修正</w:t>
      </w:r>
      <w:r w:rsidR="00EF63D9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通過。(附件</w:t>
      </w:r>
      <w:r w:rsidR="00035F04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401525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EF63D9"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頁</w:t>
      </w:r>
      <w:r w:rsidR="00FF44EB"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1</w:t>
      </w:r>
      <w:r w:rsidR="00EF63D9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DA6FF7" w:rsidRPr="00EF63D9" w:rsidRDefault="00DA6FF7" w:rsidP="00EF63D9">
      <w:pPr>
        <w:spacing w:line="400" w:lineRule="exact"/>
        <w:ind w:left="1135" w:hangingChars="405" w:hanging="1135"/>
        <w:rPr>
          <w:rFonts w:ascii="標楷體" w:eastAsia="標楷體" w:hAnsi="標楷體"/>
          <w:sz w:val="28"/>
          <w:szCs w:val="28"/>
        </w:rPr>
      </w:pPr>
      <w:r w:rsidRPr="00BE58B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 w:rsidR="00EF63D9" w:rsidRPr="00EF63D9">
        <w:rPr>
          <w:rFonts w:ascii="標楷體" w:eastAsia="標楷體" w:hAnsi="標楷體" w:hint="eastAsia"/>
          <w:sz w:val="28"/>
          <w:szCs w:val="28"/>
        </w:rPr>
        <w:t>三、本要點</w:t>
      </w:r>
      <w:r w:rsidR="00EF63D9">
        <w:rPr>
          <w:rFonts w:ascii="標楷體" w:eastAsia="標楷體" w:hAnsi="標楷體" w:hint="eastAsia"/>
          <w:sz w:val="28"/>
          <w:szCs w:val="28"/>
        </w:rPr>
        <w:t>修訂後，將提請</w:t>
      </w:r>
      <w:r w:rsidR="00EF63D9" w:rsidRPr="00EF63D9">
        <w:rPr>
          <w:rFonts w:ascii="標楷體" w:eastAsia="標楷體" w:hAnsi="標楷體" w:hint="eastAsia"/>
          <w:sz w:val="28"/>
          <w:szCs w:val="28"/>
        </w:rPr>
        <w:t xml:space="preserve">教務會議通過，陳請 </w:t>
      </w:r>
      <w:r w:rsidR="00EF63D9">
        <w:rPr>
          <w:rFonts w:ascii="標楷體" w:eastAsia="標楷體" w:hAnsi="標楷體" w:hint="eastAsia"/>
          <w:sz w:val="28"/>
          <w:szCs w:val="28"/>
        </w:rPr>
        <w:t>校長核定後公布實施</w:t>
      </w:r>
      <w:r w:rsidR="00EF63D9" w:rsidRPr="00EF63D9">
        <w:rPr>
          <w:rFonts w:ascii="標楷體" w:eastAsia="標楷體" w:hAnsi="標楷體" w:hint="eastAsia"/>
          <w:sz w:val="28"/>
          <w:szCs w:val="28"/>
        </w:rPr>
        <w:t>。</w:t>
      </w:r>
    </w:p>
    <w:p w:rsidR="00261893" w:rsidRDefault="00261893" w:rsidP="009C7806">
      <w:pPr>
        <w:spacing w:line="4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</w:p>
    <w:p w:rsidR="009C7806" w:rsidRPr="00BE58B3" w:rsidRDefault="00DA6FF7" w:rsidP="009C7806">
      <w:pPr>
        <w:spacing w:line="4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決　議：</w:t>
      </w:r>
      <w:r w:rsidR="009C7806">
        <w:rPr>
          <w:rFonts w:ascii="標楷體" w:eastAsia="標楷體" w:hAnsi="標楷體" w:hint="eastAsia"/>
          <w:color w:val="000000"/>
          <w:sz w:val="28"/>
          <w:szCs w:val="28"/>
        </w:rPr>
        <w:t>修正後通過。</w:t>
      </w:r>
    </w:p>
    <w:p w:rsidR="00312091" w:rsidRDefault="00312091" w:rsidP="00E52AF7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D57200" w:rsidRDefault="008C7B1F" w:rsidP="00D57200">
      <w:pPr>
        <w:spacing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提案二</w:t>
      </w:r>
    </w:p>
    <w:p w:rsidR="008C7B1F" w:rsidRDefault="00D57200" w:rsidP="008C7B1F">
      <w:pPr>
        <w:spacing w:line="340" w:lineRule="exact"/>
        <w:ind w:left="1135" w:hangingChars="405" w:hanging="1135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案  由：</w:t>
      </w:r>
      <w:r w:rsidR="008C7B1F">
        <w:rPr>
          <w:rFonts w:ascii="標楷體" w:eastAsia="標楷體" w:hAnsi="標楷體" w:hint="eastAsia"/>
          <w:b/>
          <w:color w:val="000000"/>
          <w:sz w:val="28"/>
          <w:szCs w:val="28"/>
        </w:rPr>
        <w:t>通識教育中心102</w:t>
      </w:r>
      <w:proofErr w:type="gramStart"/>
      <w:r w:rsidR="008C7B1F">
        <w:rPr>
          <w:rFonts w:ascii="標楷體" w:eastAsia="標楷體" w:hAnsi="標楷體" w:hint="eastAsia"/>
          <w:b/>
          <w:color w:val="000000"/>
          <w:sz w:val="28"/>
          <w:szCs w:val="28"/>
        </w:rPr>
        <w:t>學年度必選修</w:t>
      </w:r>
      <w:proofErr w:type="gramEnd"/>
      <w:r w:rsidR="008C7B1F">
        <w:rPr>
          <w:rFonts w:ascii="標楷體" w:eastAsia="標楷體" w:hAnsi="標楷體" w:hint="eastAsia"/>
          <w:b/>
          <w:color w:val="000000"/>
          <w:sz w:val="28"/>
          <w:szCs w:val="28"/>
        </w:rPr>
        <w:t>科目冊，提請　審議。</w:t>
      </w:r>
    </w:p>
    <w:p w:rsidR="00D57200" w:rsidRDefault="00D57200" w:rsidP="008C7B1F">
      <w:pPr>
        <w:spacing w:line="340" w:lineRule="exact"/>
        <w:ind w:left="1134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說  明：</w:t>
      </w:r>
    </w:p>
    <w:p w:rsidR="00D57200" w:rsidRPr="00AC7431" w:rsidRDefault="00D57200" w:rsidP="00D57200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為編訂本校「102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學年度必選修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科目冊」，依本校課程架構、開課容量等原則，擬定102學年度課程標準</w:t>
      </w:r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035F04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36544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035F04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D36544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658EA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-1,</w:t>
      </w:r>
      <w:r w:rsidR="00035F04"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頁</w:t>
      </w:r>
      <w:r w:rsidR="00FF44EB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035F04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D57200" w:rsidRPr="00AC7431" w:rsidRDefault="00D57200" w:rsidP="00D57200">
      <w:pPr>
        <w:pStyle w:val="a7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79C6">
        <w:rPr>
          <w:rFonts w:ascii="標楷體" w:eastAsia="標楷體" w:hAnsi="標楷體" w:hint="eastAsia"/>
          <w:sz w:val="28"/>
          <w:szCs w:val="28"/>
        </w:rPr>
        <w:t>通識教育中心102</w:t>
      </w:r>
      <w:proofErr w:type="gramStart"/>
      <w:r w:rsidRPr="00FA79C6">
        <w:rPr>
          <w:rFonts w:ascii="標楷體" w:eastAsia="標楷體" w:hAnsi="標楷體" w:hint="eastAsia"/>
          <w:sz w:val="28"/>
          <w:szCs w:val="28"/>
        </w:rPr>
        <w:t>學年度必選修</w:t>
      </w:r>
      <w:proofErr w:type="gramEnd"/>
      <w:r w:rsidRPr="00FA79C6">
        <w:rPr>
          <w:rFonts w:ascii="標楷體" w:eastAsia="標楷體" w:hAnsi="標楷體" w:hint="eastAsia"/>
          <w:sz w:val="28"/>
          <w:szCs w:val="28"/>
        </w:rPr>
        <w:t>科目冊</w:t>
      </w:r>
      <w:r w:rsidR="00AA1B05">
        <w:rPr>
          <w:rFonts w:ascii="標楷體" w:eastAsia="標楷體" w:hAnsi="標楷體" w:hint="eastAsia"/>
          <w:sz w:val="28"/>
          <w:szCs w:val="28"/>
        </w:rPr>
        <w:t>。</w:t>
      </w:r>
      <w:r w:rsidR="00842D76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658EA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附件二-2,</w:t>
      </w:r>
      <w:r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頁</w:t>
      </w:r>
      <w:r w:rsidR="00FF44EB"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3</w:t>
      </w:r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頁</w:t>
      </w:r>
      <w:r w:rsidR="00FF44EB"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6</w:t>
      </w:r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842D76" w:rsidRPr="00AC7431" w:rsidRDefault="00D57200" w:rsidP="008D7EF6">
      <w:pPr>
        <w:pStyle w:val="a7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修訂102</w:t>
      </w:r>
      <w:proofErr w:type="gramStart"/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學年度必選修</w:t>
      </w:r>
      <w:proofErr w:type="gramEnd"/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科目表時，需同步檢視課程地圖的正確性，並建立每門課程與核心能力之對應情形</w:t>
      </w:r>
      <w:r w:rsidR="00842D76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。(</w:t>
      </w:r>
      <w:r w:rsidR="008D7EF6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附件二-3,</w:t>
      </w:r>
      <w:r w:rsidR="00842D76"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頁</w:t>
      </w:r>
      <w:r w:rsidR="00FF44EB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842D76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513C66" w:rsidRPr="00AC7431" w:rsidRDefault="00371912" w:rsidP="00371912">
      <w:pPr>
        <w:pStyle w:val="a7"/>
        <w:spacing w:line="340" w:lineRule="exact"/>
        <w:ind w:leftChars="-237" w:left="-3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四、</w:t>
      </w:r>
      <w:r w:rsidR="005E7E45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101年11月29日通識教育中心自</w:t>
      </w:r>
      <w:r w:rsidR="00513C66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我評鑑</w:t>
      </w:r>
      <w:r w:rsidR="005E7E45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訪視，委員建議將課程地圖</w:t>
      </w:r>
    </w:p>
    <w:p w:rsidR="004B6FA9" w:rsidRPr="00AC7431" w:rsidRDefault="005E7E45" w:rsidP="00513C66">
      <w:pPr>
        <w:pStyle w:val="a7"/>
        <w:spacing w:line="340" w:lineRule="exact"/>
        <w:ind w:leftChars="-3" w:left="-7" w:firstLineChars="406" w:firstLine="11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proofErr w:type="gramStart"/>
      <w:r w:rsidR="00513C66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〝</w:t>
      </w:r>
      <w:proofErr w:type="gramEnd"/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公民素養</w:t>
      </w:r>
      <w:proofErr w:type="gramStart"/>
      <w:r w:rsidR="00513C66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〞</w:t>
      </w:r>
      <w:proofErr w:type="gramEnd"/>
      <w:r w:rsidR="00513C66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名稱</w:t>
      </w:r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一詞</w:t>
      </w:r>
      <w:r w:rsidR="00AA1B05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修改為</w:t>
      </w:r>
      <w:proofErr w:type="gramStart"/>
      <w:r w:rsidR="00AA1B05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〝</w:t>
      </w:r>
      <w:proofErr w:type="gramEnd"/>
      <w:r w:rsidR="00AA1B05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基本素養</w:t>
      </w:r>
      <w:proofErr w:type="gramStart"/>
      <w:r w:rsidR="00513C66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〞</w:t>
      </w:r>
      <w:proofErr w:type="gramEnd"/>
      <w:r w:rsidR="00C10539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4B6FA9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〝</w:t>
      </w:r>
      <w:proofErr w:type="gramEnd"/>
      <w:r w:rsidR="004B6FA9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應用課程</w:t>
      </w:r>
      <w:proofErr w:type="gramStart"/>
      <w:r w:rsidR="004B6FA9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〞</w:t>
      </w:r>
      <w:proofErr w:type="gramEnd"/>
      <w:r w:rsidR="004B6FA9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名稱一詞</w:t>
      </w:r>
    </w:p>
    <w:p w:rsidR="00923A38" w:rsidRPr="00AC7431" w:rsidRDefault="004B6FA9" w:rsidP="00923A38">
      <w:pPr>
        <w:pStyle w:val="a7"/>
        <w:spacing w:line="340" w:lineRule="exact"/>
        <w:ind w:leftChars="-3" w:left="-7" w:firstLineChars="406" w:firstLine="11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變更為</w:t>
      </w:r>
      <w:proofErr w:type="gramStart"/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〝</w:t>
      </w:r>
      <w:proofErr w:type="gramEnd"/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多元課程</w:t>
      </w:r>
      <w:proofErr w:type="gramStart"/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〞</w:t>
      </w:r>
      <w:proofErr w:type="gramEnd"/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proofErr w:type="gramStart"/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〝</w:t>
      </w:r>
      <w:proofErr w:type="gramEnd"/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進階課程</w:t>
      </w:r>
      <w:proofErr w:type="gramStart"/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〞</w:t>
      </w:r>
      <w:proofErr w:type="gramEnd"/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10539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體育和服務學習歸類到博雅素養</w:t>
      </w:r>
      <w:r w:rsidR="00E8016F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A1B05" w:rsidRPr="00AC7431" w:rsidRDefault="00AA1B05" w:rsidP="00923A38">
      <w:pPr>
        <w:pStyle w:val="a7"/>
        <w:spacing w:line="340" w:lineRule="exact"/>
        <w:ind w:leftChars="-3" w:left="-7" w:firstLineChars="406" w:firstLine="11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(附件二-4,</w:t>
      </w:r>
      <w:r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頁</w:t>
      </w:r>
      <w:r w:rsidR="00FF44EB"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8</w:t>
      </w:r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頁</w:t>
      </w:r>
      <w:r w:rsidR="00FF44EB"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15</w:t>
      </w:r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C10539" w:rsidRPr="00AC7431" w:rsidRDefault="00C10539" w:rsidP="00261893">
      <w:pPr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E143A" w:rsidRDefault="00D57200" w:rsidP="008D0B56">
      <w:pPr>
        <w:spacing w:line="340" w:lineRule="exact"/>
        <w:ind w:leftChars="-3" w:left="-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決  議：</w:t>
      </w:r>
      <w:r w:rsidR="004E143A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7D76C8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proofErr w:type="gramStart"/>
      <w:r w:rsidR="007D76C8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〝</w:t>
      </w:r>
      <w:proofErr w:type="gramEnd"/>
      <w:r w:rsidR="007D76C8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公民素養</w:t>
      </w:r>
      <w:proofErr w:type="gramStart"/>
      <w:r w:rsidR="007D76C8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〞</w:t>
      </w:r>
      <w:proofErr w:type="gramEnd"/>
      <w:r w:rsidR="007D76C8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名稱一詞</w:t>
      </w:r>
      <w:r w:rsidR="007D76C8">
        <w:rPr>
          <w:rFonts w:ascii="標楷體" w:eastAsia="標楷體" w:hAnsi="標楷體" w:hint="eastAsia"/>
          <w:color w:val="000000" w:themeColor="text1"/>
          <w:sz w:val="28"/>
          <w:szCs w:val="28"/>
        </w:rPr>
        <w:t>修改為</w:t>
      </w:r>
      <w:proofErr w:type="gramStart"/>
      <w:r w:rsidR="007D76C8">
        <w:rPr>
          <w:rFonts w:ascii="標楷體" w:eastAsia="標楷體" w:hAnsi="標楷體" w:hint="eastAsia"/>
          <w:color w:val="000000" w:themeColor="text1"/>
          <w:sz w:val="28"/>
          <w:szCs w:val="28"/>
        </w:rPr>
        <w:t>〝</w:t>
      </w:r>
      <w:proofErr w:type="gramEnd"/>
      <w:r w:rsidR="007D76C8">
        <w:rPr>
          <w:rFonts w:ascii="標楷體" w:eastAsia="標楷體" w:hAnsi="標楷體" w:hint="eastAsia"/>
          <w:color w:val="000000" w:themeColor="text1"/>
          <w:sz w:val="28"/>
          <w:szCs w:val="28"/>
        </w:rPr>
        <w:t>基礎</w:t>
      </w:r>
      <w:r w:rsidR="007D76C8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素養</w:t>
      </w:r>
      <w:proofErr w:type="gramStart"/>
      <w:r w:rsidR="007D76C8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〞</w:t>
      </w:r>
      <w:proofErr w:type="gramEnd"/>
      <w:r w:rsidR="006F578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D76C8" w:rsidRPr="007D76C8" w:rsidRDefault="007D76C8" w:rsidP="008D0B56">
      <w:pPr>
        <w:spacing w:line="340" w:lineRule="exact"/>
        <w:ind w:leftChars="205" w:left="492" w:firstLineChars="127" w:firstLine="35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7D76C8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proofErr w:type="gramStart"/>
      <w:r w:rsidRPr="007D76C8">
        <w:rPr>
          <w:rFonts w:ascii="標楷體" w:eastAsia="標楷體" w:hAnsi="標楷體" w:hint="eastAsia"/>
          <w:color w:val="000000" w:themeColor="text1"/>
          <w:sz w:val="28"/>
          <w:szCs w:val="28"/>
        </w:rPr>
        <w:t>〝</w:t>
      </w:r>
      <w:proofErr w:type="gramEnd"/>
      <w:r w:rsidRPr="007D76C8">
        <w:rPr>
          <w:rFonts w:ascii="標楷體" w:eastAsia="標楷體" w:hAnsi="標楷體" w:hint="eastAsia"/>
          <w:color w:val="000000" w:themeColor="text1"/>
          <w:sz w:val="28"/>
          <w:szCs w:val="28"/>
        </w:rPr>
        <w:t>應用課程</w:t>
      </w:r>
      <w:proofErr w:type="gramStart"/>
      <w:r w:rsidRPr="007D76C8">
        <w:rPr>
          <w:rFonts w:ascii="標楷體" w:eastAsia="標楷體" w:hAnsi="標楷體" w:hint="eastAsia"/>
          <w:color w:val="000000" w:themeColor="text1"/>
          <w:sz w:val="28"/>
          <w:szCs w:val="28"/>
        </w:rPr>
        <w:t>〞</w:t>
      </w:r>
      <w:proofErr w:type="gramEnd"/>
      <w:r w:rsidRPr="007D76C8">
        <w:rPr>
          <w:rFonts w:ascii="標楷體" w:eastAsia="標楷體" w:hAnsi="標楷體" w:hint="eastAsia"/>
          <w:color w:val="000000" w:themeColor="text1"/>
          <w:sz w:val="28"/>
          <w:szCs w:val="28"/>
        </w:rPr>
        <w:t>名稱一詞</w:t>
      </w:r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變更為</w:t>
      </w:r>
      <w:proofErr w:type="gramStart"/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〝</w:t>
      </w:r>
      <w:proofErr w:type="gramEnd"/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多元課程</w:t>
      </w:r>
      <w:proofErr w:type="gramStart"/>
      <w:r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〞</w:t>
      </w:r>
      <w:proofErr w:type="gramEnd"/>
      <w:r w:rsidR="006F578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C7B1F" w:rsidRPr="008D0B56" w:rsidRDefault="008C7B1F" w:rsidP="008D0B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957DF" w:rsidRPr="00BE58B3" w:rsidRDefault="00F909F6" w:rsidP="00B957DF">
      <w:pPr>
        <w:spacing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proofErr w:type="gramEnd"/>
    </w:p>
    <w:p w:rsidR="00B957DF" w:rsidRDefault="00B957DF" w:rsidP="00B957DF">
      <w:pPr>
        <w:spacing w:line="34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  <w:r w:rsidRPr="00BE58B3">
        <w:rPr>
          <w:rFonts w:ascii="標楷體" w:eastAsia="標楷體" w:hAnsi="標楷體" w:hint="eastAsia"/>
          <w:b/>
          <w:color w:val="000000"/>
          <w:sz w:val="28"/>
          <w:szCs w:val="28"/>
        </w:rPr>
        <w:t>案</w:t>
      </w:r>
      <w:r w:rsidRPr="00BE58B3"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 w:rsidRPr="00BE58B3">
        <w:rPr>
          <w:rFonts w:ascii="標楷體" w:eastAsia="標楷體" w:hAnsi="標楷體" w:hint="eastAsia"/>
          <w:b/>
          <w:color w:val="000000"/>
          <w:sz w:val="28"/>
          <w:szCs w:val="28"/>
        </w:rPr>
        <w:t>由：</w:t>
      </w:r>
      <w:r w:rsidRPr="0039051F">
        <w:rPr>
          <w:rFonts w:eastAsia="標楷體" w:hint="eastAsia"/>
          <w:b/>
          <w:color w:val="000000"/>
          <w:sz w:val="28"/>
          <w:szCs w:val="28"/>
        </w:rPr>
        <w:t>「</w:t>
      </w:r>
      <w:r w:rsidRPr="00650BCB">
        <w:rPr>
          <w:rFonts w:eastAsia="標楷體" w:hint="eastAsia"/>
          <w:b/>
          <w:color w:val="000000"/>
          <w:sz w:val="28"/>
          <w:szCs w:val="28"/>
        </w:rPr>
        <w:t>國立嘉義大學</w:t>
      </w:r>
      <w:proofErr w:type="gramStart"/>
      <w:r w:rsidRPr="00650BCB">
        <w:rPr>
          <w:rFonts w:eastAsia="標楷體" w:hint="eastAsia"/>
          <w:b/>
          <w:color w:val="000000"/>
          <w:sz w:val="28"/>
          <w:szCs w:val="28"/>
        </w:rPr>
        <w:t>102</w:t>
      </w:r>
      <w:proofErr w:type="gramEnd"/>
      <w:r>
        <w:rPr>
          <w:rFonts w:eastAsia="標楷體" w:hint="eastAsia"/>
          <w:b/>
          <w:color w:val="000000"/>
          <w:sz w:val="28"/>
          <w:szCs w:val="28"/>
        </w:rPr>
        <w:t>年度通識教育中心</w:t>
      </w:r>
      <w:r w:rsidRPr="00650BCB">
        <w:rPr>
          <w:rFonts w:eastAsia="標楷體" w:hint="eastAsia"/>
          <w:b/>
          <w:color w:val="000000"/>
          <w:sz w:val="28"/>
          <w:szCs w:val="28"/>
        </w:rPr>
        <w:t>自我評鑑實地訪評結果</w:t>
      </w:r>
      <w:r>
        <w:rPr>
          <w:rFonts w:eastAsia="標楷體" w:hint="eastAsia"/>
          <w:b/>
          <w:color w:val="000000"/>
          <w:sz w:val="28"/>
          <w:szCs w:val="28"/>
        </w:rPr>
        <w:t>-</w:t>
      </w:r>
      <w:r>
        <w:rPr>
          <w:rFonts w:eastAsia="標楷體" w:hint="eastAsia"/>
          <w:b/>
          <w:color w:val="000000"/>
          <w:sz w:val="28"/>
          <w:szCs w:val="28"/>
        </w:rPr>
        <w:t>自我改善情形</w:t>
      </w:r>
      <w:r w:rsidRPr="0039051F">
        <w:rPr>
          <w:rFonts w:eastAsia="標楷體" w:hint="eastAsia"/>
          <w:b/>
          <w:color w:val="000000"/>
          <w:sz w:val="28"/>
          <w:szCs w:val="28"/>
        </w:rPr>
        <w:t>」</w:t>
      </w:r>
      <w:r w:rsidRPr="00CC6A32">
        <w:rPr>
          <w:rFonts w:eastAsia="標楷體" w:hint="eastAsia"/>
          <w:b/>
          <w:color w:val="000000"/>
          <w:sz w:val="28"/>
          <w:szCs w:val="28"/>
        </w:rPr>
        <w:t>，提請　討論。</w:t>
      </w:r>
    </w:p>
    <w:p w:rsidR="00B957DF" w:rsidRPr="00BE58B3" w:rsidRDefault="00B957DF" w:rsidP="00B957DF">
      <w:pPr>
        <w:spacing w:line="340" w:lineRule="exact"/>
        <w:ind w:left="1134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說</w:t>
      </w:r>
      <w:r w:rsidRPr="00BE58B3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明：</w:t>
      </w:r>
    </w:p>
    <w:p w:rsidR="00B957DF" w:rsidRPr="008D3CF0" w:rsidRDefault="00B957DF" w:rsidP="00B957DF">
      <w:pPr>
        <w:spacing w:line="400" w:lineRule="exact"/>
        <w:ind w:left="1135" w:hangingChars="405" w:hanging="1135"/>
        <w:rPr>
          <w:rFonts w:ascii="標楷體" w:eastAsia="標楷體" w:hAnsi="標楷體"/>
          <w:color w:val="000000"/>
          <w:sz w:val="28"/>
          <w:szCs w:val="28"/>
        </w:rPr>
      </w:pPr>
      <w:r w:rsidRPr="00BE58B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 w:rsidRPr="00DA5D62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>
        <w:rPr>
          <w:rFonts w:eastAsia="標楷體" w:hAnsi="標楷體" w:hint="eastAsia"/>
          <w:spacing w:val="-4"/>
          <w:sz w:val="28"/>
          <w:szCs w:val="28"/>
        </w:rPr>
        <w:t>依據</w:t>
      </w:r>
      <w:r>
        <w:rPr>
          <w:rFonts w:eastAsia="標楷體" w:hAnsi="標楷體" w:hint="eastAsia"/>
          <w:spacing w:val="-4"/>
          <w:sz w:val="28"/>
          <w:szCs w:val="28"/>
        </w:rPr>
        <w:t>101</w:t>
      </w:r>
      <w:r>
        <w:rPr>
          <w:rFonts w:eastAsia="標楷體" w:hAnsi="標楷體" w:hint="eastAsia"/>
          <w:spacing w:val="-4"/>
          <w:sz w:val="28"/>
          <w:szCs w:val="28"/>
        </w:rPr>
        <w:t>年</w:t>
      </w:r>
      <w:r>
        <w:rPr>
          <w:rFonts w:eastAsia="標楷體" w:hAnsi="標楷體" w:hint="eastAsia"/>
          <w:spacing w:val="-4"/>
          <w:sz w:val="28"/>
          <w:szCs w:val="28"/>
        </w:rPr>
        <w:t>11</w:t>
      </w:r>
      <w:r>
        <w:rPr>
          <w:rFonts w:eastAsia="標楷體" w:hAnsi="標楷體" w:hint="eastAsia"/>
          <w:spacing w:val="-4"/>
          <w:sz w:val="28"/>
          <w:szCs w:val="28"/>
        </w:rPr>
        <w:t>月</w:t>
      </w:r>
      <w:r>
        <w:rPr>
          <w:rFonts w:eastAsia="標楷體" w:hAnsi="標楷體" w:hint="eastAsia"/>
          <w:spacing w:val="-4"/>
          <w:sz w:val="28"/>
          <w:szCs w:val="28"/>
        </w:rPr>
        <w:t>23</w:t>
      </w:r>
      <w:r>
        <w:rPr>
          <w:rFonts w:eastAsia="標楷體" w:hAnsi="標楷體" w:hint="eastAsia"/>
          <w:spacing w:val="-4"/>
          <w:sz w:val="28"/>
          <w:szCs w:val="28"/>
        </w:rPr>
        <w:t>日</w:t>
      </w:r>
      <w:r w:rsidRPr="00650BCB">
        <w:rPr>
          <w:rFonts w:eastAsia="標楷體" w:hint="eastAsia"/>
          <w:color w:val="000000"/>
          <w:sz w:val="28"/>
          <w:szCs w:val="28"/>
        </w:rPr>
        <w:t>自我評鑑實地訪評結果委員意</w:t>
      </w:r>
      <w:r w:rsidRPr="008D3CF0">
        <w:rPr>
          <w:rFonts w:eastAsia="標楷體" w:hint="eastAsia"/>
          <w:color w:val="000000"/>
          <w:sz w:val="28"/>
          <w:szCs w:val="28"/>
        </w:rPr>
        <w:t>見整理</w:t>
      </w:r>
      <w:r w:rsidRPr="008D3CF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957DF" w:rsidRPr="00AC7431" w:rsidRDefault="00077D3D" w:rsidP="00077D3D">
      <w:pPr>
        <w:spacing w:line="340" w:lineRule="exact"/>
        <w:ind w:leftChars="205" w:left="49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957DF" w:rsidRPr="00DA5D62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B957DF">
        <w:rPr>
          <w:rFonts w:eastAsia="標楷體" w:hAnsi="標楷體" w:hint="eastAsia"/>
          <w:color w:val="000000"/>
          <w:spacing w:val="-4"/>
          <w:sz w:val="28"/>
          <w:szCs w:val="28"/>
        </w:rPr>
        <w:t>檢附</w:t>
      </w:r>
      <w:r w:rsidR="00B957DF" w:rsidRPr="00025E2A">
        <w:rPr>
          <w:rFonts w:eastAsia="標楷體" w:hAnsi="標楷體" w:hint="eastAsia"/>
          <w:color w:val="000000"/>
          <w:spacing w:val="-4"/>
          <w:sz w:val="28"/>
          <w:szCs w:val="28"/>
        </w:rPr>
        <w:t>回應委員暨自我改善情形結果</w:t>
      </w:r>
      <w:r w:rsidR="00B957DF" w:rsidRPr="00AC7431">
        <w:rPr>
          <w:rFonts w:eastAsia="標楷體" w:hAnsi="標楷體" w:hint="eastAsia"/>
          <w:color w:val="000000" w:themeColor="text1"/>
          <w:spacing w:val="-4"/>
          <w:sz w:val="28"/>
          <w:szCs w:val="28"/>
        </w:rPr>
        <w:t>表</w:t>
      </w:r>
      <w:r w:rsidR="00B957DF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01525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附件三,</w:t>
      </w:r>
      <w:r w:rsidR="00B957DF"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頁</w:t>
      </w:r>
      <w:r w:rsidR="00FF44EB"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16</w:t>
      </w:r>
      <w:r w:rsidR="00B957DF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B957DF"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頁</w:t>
      </w:r>
      <w:r w:rsidR="00FF44EB" w:rsidRPr="00AC7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21</w:t>
      </w:r>
      <w:r w:rsidR="00B957DF" w:rsidRPr="00AC7431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B957DF" w:rsidRDefault="00B957DF" w:rsidP="00B957DF">
      <w:pPr>
        <w:spacing w:line="400" w:lineRule="exact"/>
        <w:ind w:left="1134" w:hangingChars="405" w:hanging="1134"/>
        <w:rPr>
          <w:rFonts w:eastAsia="標楷體" w:hAnsi="標楷體"/>
          <w:color w:val="000000"/>
          <w:sz w:val="28"/>
          <w:szCs w:val="28"/>
        </w:rPr>
      </w:pP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決　議：</w:t>
      </w:r>
      <w:r w:rsidR="002A488A">
        <w:rPr>
          <w:rFonts w:ascii="標楷體" w:eastAsia="標楷體" w:hAnsi="標楷體" w:hint="eastAsia"/>
          <w:color w:val="000000"/>
          <w:sz w:val="28"/>
          <w:szCs w:val="28"/>
        </w:rPr>
        <w:t>依委員建議再逐一修正。</w:t>
      </w:r>
    </w:p>
    <w:p w:rsidR="00E70DBF" w:rsidRDefault="00E70DBF" w:rsidP="00E70DBF">
      <w:pPr>
        <w:spacing w:line="340" w:lineRule="exact"/>
        <w:rPr>
          <w:rFonts w:eastAsia="標楷體"/>
          <w:color w:val="000000"/>
          <w:sz w:val="28"/>
          <w:szCs w:val="28"/>
        </w:rPr>
      </w:pPr>
    </w:p>
    <w:p w:rsidR="00E70DBF" w:rsidRPr="00BE58B3" w:rsidRDefault="00F909F6" w:rsidP="00E70DBF">
      <w:pPr>
        <w:spacing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提案四</w:t>
      </w:r>
    </w:p>
    <w:p w:rsidR="00E70DBF" w:rsidRDefault="00E70DBF" w:rsidP="00E70DBF">
      <w:pPr>
        <w:spacing w:line="34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  <w:r w:rsidRPr="00BE58B3">
        <w:rPr>
          <w:rFonts w:ascii="標楷體" w:eastAsia="標楷體" w:hAnsi="標楷體" w:hint="eastAsia"/>
          <w:b/>
          <w:color w:val="000000"/>
          <w:sz w:val="28"/>
          <w:szCs w:val="28"/>
        </w:rPr>
        <w:t>案</w:t>
      </w:r>
      <w:r w:rsidRPr="00BE58B3"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 w:rsidRPr="00BE58B3">
        <w:rPr>
          <w:rFonts w:ascii="標楷體" w:eastAsia="標楷體" w:hAnsi="標楷體" w:hint="eastAsia"/>
          <w:b/>
          <w:color w:val="000000"/>
          <w:sz w:val="28"/>
          <w:szCs w:val="28"/>
        </w:rPr>
        <w:t>由：</w:t>
      </w:r>
      <w:r>
        <w:rPr>
          <w:rFonts w:eastAsia="標楷體" w:hint="eastAsia"/>
          <w:b/>
          <w:color w:val="000000"/>
          <w:sz w:val="28"/>
          <w:szCs w:val="28"/>
        </w:rPr>
        <w:t>網路通識課程是否可選修兩門</w:t>
      </w:r>
      <w:r w:rsidRPr="00CC6A32">
        <w:rPr>
          <w:rFonts w:eastAsia="標楷體" w:hint="eastAsia"/>
          <w:b/>
          <w:color w:val="000000"/>
          <w:sz w:val="28"/>
          <w:szCs w:val="28"/>
        </w:rPr>
        <w:t>，提請　討論。</w:t>
      </w:r>
    </w:p>
    <w:p w:rsidR="00E70DBF" w:rsidRPr="00BE58B3" w:rsidRDefault="00E70DBF" w:rsidP="00E70DBF">
      <w:pPr>
        <w:spacing w:line="340" w:lineRule="exact"/>
        <w:ind w:left="1134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說</w:t>
      </w:r>
      <w:r w:rsidRPr="00BE58B3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明：</w:t>
      </w:r>
    </w:p>
    <w:p w:rsidR="00ED6105" w:rsidRDefault="00E70DBF" w:rsidP="00AC48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BE58B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 w:rsidRPr="00DA5D62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依往例</w:t>
      </w:r>
      <w:r w:rsidR="003E2E67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proofErr w:type="gramStart"/>
      <w:r w:rsidR="003E2E67">
        <w:rPr>
          <w:rFonts w:ascii="標楷體" w:eastAsia="標楷體" w:hAnsi="標楷體" w:hint="eastAsia"/>
          <w:color w:val="000000"/>
          <w:sz w:val="28"/>
          <w:szCs w:val="28"/>
        </w:rPr>
        <w:t>預選暨加退</w:t>
      </w:r>
      <w:proofErr w:type="gramEnd"/>
      <w:r w:rsidR="003E2E67">
        <w:rPr>
          <w:rFonts w:ascii="標楷體" w:eastAsia="標楷體" w:hAnsi="標楷體" w:hint="eastAsia"/>
          <w:color w:val="000000"/>
          <w:sz w:val="28"/>
          <w:szCs w:val="28"/>
        </w:rPr>
        <w:t>選須知關於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網路通識課程</w:t>
      </w:r>
      <w:r w:rsidR="003E2E67">
        <w:rPr>
          <w:rFonts w:ascii="標楷體" w:eastAsia="標楷體" w:hAnsi="標楷體" w:hint="eastAsia"/>
          <w:color w:val="000000"/>
          <w:sz w:val="28"/>
          <w:szCs w:val="28"/>
        </w:rPr>
        <w:t>的規定</w:t>
      </w:r>
      <w:r w:rsidR="00185263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3E2E6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D6105">
        <w:rPr>
          <w:rFonts w:ascii="標楷體" w:eastAsia="標楷體" w:hAnsi="標楷體" w:hint="eastAsia"/>
          <w:color w:val="000000"/>
          <w:sz w:val="28"/>
          <w:szCs w:val="28"/>
        </w:rPr>
        <w:t>網路</w:t>
      </w:r>
      <w:r w:rsidR="00AC4856" w:rsidRPr="00AC4856">
        <w:rPr>
          <w:rFonts w:ascii="標楷體" w:eastAsia="標楷體" w:hAnsi="標楷體" w:hint="eastAsia"/>
          <w:color w:val="000000"/>
          <w:sz w:val="28"/>
          <w:szCs w:val="28"/>
        </w:rPr>
        <w:t>通識課</w:t>
      </w:r>
    </w:p>
    <w:p w:rsidR="00AC4856" w:rsidRDefault="00ED6105" w:rsidP="00AC48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proofErr w:type="gramStart"/>
      <w:r w:rsidR="00AC4856" w:rsidRPr="00AC4856">
        <w:rPr>
          <w:rFonts w:ascii="標楷體" w:eastAsia="標楷體" w:hAnsi="標楷體" w:hint="eastAsia"/>
          <w:color w:val="000000"/>
          <w:sz w:val="28"/>
          <w:szCs w:val="28"/>
        </w:rPr>
        <w:t>程每學期</w:t>
      </w:r>
      <w:proofErr w:type="gramEnd"/>
      <w:r w:rsidR="00AC4856" w:rsidRPr="00AC4856">
        <w:rPr>
          <w:rFonts w:ascii="標楷體" w:eastAsia="標楷體" w:hAnsi="標楷體" w:hint="eastAsia"/>
          <w:color w:val="000000"/>
          <w:sz w:val="28"/>
          <w:szCs w:val="28"/>
        </w:rPr>
        <w:t>至多選修一門。</w:t>
      </w:r>
      <w:r w:rsidR="003E2E67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</w:p>
    <w:p w:rsidR="003E2E67" w:rsidRDefault="00AC4856" w:rsidP="00AC48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3E2E67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F22B6B">
        <w:rPr>
          <w:rFonts w:ascii="標楷體" w:eastAsia="標楷體" w:hAnsi="標楷體" w:hint="eastAsia"/>
          <w:color w:val="000000"/>
          <w:sz w:val="28"/>
          <w:szCs w:val="28"/>
        </w:rPr>
        <w:t>嘉義大學通識教育修課規定並無明確規範網路通識課程的</w:t>
      </w:r>
      <w:proofErr w:type="gramStart"/>
      <w:r w:rsidR="00F22B6B">
        <w:rPr>
          <w:rFonts w:ascii="標楷體" w:eastAsia="標楷體" w:hAnsi="標楷體" w:hint="eastAsia"/>
          <w:color w:val="000000"/>
          <w:sz w:val="28"/>
          <w:szCs w:val="28"/>
        </w:rPr>
        <w:t>選修門數</w:t>
      </w:r>
      <w:proofErr w:type="gramEnd"/>
      <w:r w:rsidR="00F22B6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1A43" w:rsidRDefault="00F22B6B" w:rsidP="00A21A4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三、</w:t>
      </w:r>
      <w:r w:rsidR="00FA7C8D">
        <w:rPr>
          <w:rFonts w:ascii="標楷體" w:eastAsia="標楷體" w:hAnsi="標楷體" w:hint="eastAsia"/>
          <w:color w:val="000000"/>
          <w:sz w:val="28"/>
          <w:szCs w:val="28"/>
        </w:rPr>
        <w:t>如開放每學期可選修兩門網路通識課程，</w:t>
      </w:r>
      <w:r w:rsidR="00A21A43" w:rsidRPr="00A21A43">
        <w:rPr>
          <w:rFonts w:ascii="標楷體" w:eastAsia="標楷體" w:hAnsi="標楷體" w:hint="eastAsia"/>
          <w:color w:val="000000"/>
          <w:sz w:val="28"/>
          <w:szCs w:val="28"/>
        </w:rPr>
        <w:t>恐影響一般課程之選修人數</w:t>
      </w:r>
      <w:r w:rsidR="00A21A4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6E401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6E4012" w:rsidRDefault="00A21A43" w:rsidP="00A21A4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6E4012">
        <w:rPr>
          <w:rFonts w:ascii="標楷體" w:eastAsia="標楷體" w:hAnsi="標楷體" w:hint="eastAsia"/>
          <w:color w:val="000000"/>
          <w:sz w:val="28"/>
          <w:szCs w:val="28"/>
        </w:rPr>
        <w:t>四、本校</w:t>
      </w:r>
      <w:proofErr w:type="gramStart"/>
      <w:r w:rsidR="006E4012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proofErr w:type="gramEnd"/>
      <w:r w:rsidR="006E4012">
        <w:rPr>
          <w:rFonts w:ascii="標楷體" w:eastAsia="標楷體" w:hAnsi="標楷體" w:hint="eastAsia"/>
          <w:color w:val="000000"/>
          <w:sz w:val="28"/>
          <w:szCs w:val="28"/>
        </w:rPr>
        <w:t>區分散，鼓勵同學選修網路通識課程可解決跨校區開課不足的</w:t>
      </w:r>
    </w:p>
    <w:p w:rsidR="006E4012" w:rsidRDefault="006E4012" w:rsidP="006E401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問題。</w:t>
      </w:r>
    </w:p>
    <w:p w:rsidR="008E5AA1" w:rsidRDefault="008E5AA1" w:rsidP="008E5AA1">
      <w:pPr>
        <w:spacing w:line="400" w:lineRule="exact"/>
        <w:ind w:firstLineChars="405" w:firstLine="1134"/>
        <w:rPr>
          <w:rFonts w:ascii="標楷體" w:eastAsia="標楷體" w:hAnsi="標楷體"/>
          <w:color w:val="000000"/>
          <w:sz w:val="28"/>
          <w:szCs w:val="28"/>
        </w:rPr>
      </w:pPr>
    </w:p>
    <w:p w:rsidR="000C4922" w:rsidRDefault="008E5AA1" w:rsidP="000C492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BE58B3">
        <w:rPr>
          <w:rFonts w:ascii="標楷體" w:eastAsia="標楷體" w:hAnsi="標楷體" w:hint="eastAsia"/>
          <w:color w:val="000000"/>
          <w:sz w:val="28"/>
          <w:szCs w:val="28"/>
        </w:rPr>
        <w:t>決　議</w:t>
      </w:r>
      <w:r w:rsidR="000C4922">
        <w:rPr>
          <w:rFonts w:ascii="標楷體" w:eastAsia="標楷體" w:hAnsi="標楷體" w:hint="eastAsia"/>
          <w:color w:val="000000"/>
          <w:sz w:val="28"/>
          <w:szCs w:val="28"/>
        </w:rPr>
        <w:t>：確立網路</w:t>
      </w:r>
      <w:r w:rsidR="000C4922" w:rsidRPr="00AC4856">
        <w:rPr>
          <w:rFonts w:ascii="標楷體" w:eastAsia="標楷體" w:hAnsi="標楷體" w:hint="eastAsia"/>
          <w:color w:val="000000"/>
          <w:sz w:val="28"/>
          <w:szCs w:val="28"/>
        </w:rPr>
        <w:t>通識課</w:t>
      </w:r>
      <w:r w:rsidR="000C4922">
        <w:rPr>
          <w:rFonts w:ascii="標楷體" w:eastAsia="標楷體" w:hAnsi="標楷體" w:hint="eastAsia"/>
          <w:color w:val="000000"/>
          <w:sz w:val="28"/>
          <w:szCs w:val="28"/>
        </w:rPr>
        <w:t>程每學期至多選修一門，如有特殊情形以簽呈提至相</w:t>
      </w:r>
    </w:p>
    <w:p w:rsidR="008E5AA1" w:rsidRPr="000C4922" w:rsidRDefault="000C4922" w:rsidP="000C492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關單位處理。</w:t>
      </w:r>
    </w:p>
    <w:p w:rsidR="008E5AA1" w:rsidRPr="008E5AA1" w:rsidRDefault="008E5AA1" w:rsidP="008E5AA1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E17079" w:rsidRPr="00E17079" w:rsidRDefault="00E52AF7" w:rsidP="00E17079">
      <w:pPr>
        <w:spacing w:line="340" w:lineRule="exact"/>
        <w:ind w:left="1984" w:hangingChars="708" w:hanging="19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參</w:t>
      </w:r>
      <w:r w:rsidRPr="007132FB">
        <w:rPr>
          <w:rFonts w:ascii="標楷體" w:eastAsia="標楷體" w:hAnsi="標楷體" w:hint="eastAsia"/>
          <w:b/>
          <w:color w:val="000000"/>
          <w:sz w:val="28"/>
          <w:szCs w:val="28"/>
        </w:rPr>
        <w:t>、臨時動議：</w:t>
      </w:r>
      <w:r w:rsidR="00E17079" w:rsidRPr="00E17079">
        <w:rPr>
          <w:rFonts w:ascii="標楷體" w:eastAsia="標楷體" w:hAnsi="標楷體" w:hint="eastAsia"/>
          <w:color w:val="000000"/>
          <w:sz w:val="28"/>
          <w:szCs w:val="28"/>
        </w:rPr>
        <w:t>請各院全面調整課程名稱之修訂</w:t>
      </w:r>
      <w:r w:rsidR="00E17079">
        <w:rPr>
          <w:rFonts w:ascii="標楷體" w:eastAsia="標楷體" w:hAnsi="標楷體" w:hint="eastAsia"/>
          <w:color w:val="000000"/>
          <w:sz w:val="28"/>
          <w:szCs w:val="28"/>
        </w:rPr>
        <w:t>，儘量避免與系上專業課程名程相似</w:t>
      </w:r>
      <w:r w:rsidR="00D64203">
        <w:rPr>
          <w:rFonts w:ascii="標楷體" w:eastAsia="標楷體" w:hAnsi="標楷體" w:hint="eastAsia"/>
          <w:color w:val="000000"/>
          <w:sz w:val="28"/>
          <w:szCs w:val="28"/>
        </w:rPr>
        <w:t>，以符合通識教育精神。</w:t>
      </w:r>
    </w:p>
    <w:p w:rsidR="00E52AF7" w:rsidRPr="00BE58B3" w:rsidRDefault="00E52AF7" w:rsidP="00E52AF7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52AF7" w:rsidRPr="007132FB" w:rsidRDefault="00E52AF7" w:rsidP="00E52AF7">
      <w:pPr>
        <w:spacing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肆</w:t>
      </w:r>
      <w:r w:rsidRPr="007132FB">
        <w:rPr>
          <w:rFonts w:ascii="標楷體" w:eastAsia="標楷體" w:hAnsi="標楷體" w:hint="eastAsia"/>
          <w:b/>
          <w:color w:val="000000"/>
          <w:sz w:val="28"/>
          <w:szCs w:val="28"/>
        </w:rPr>
        <w:t>、散    會：</w:t>
      </w:r>
      <w:r w:rsidR="00E17079">
        <w:rPr>
          <w:rFonts w:ascii="標楷體" w:eastAsia="標楷體" w:hAnsi="標楷體" w:hint="eastAsia"/>
          <w:b/>
          <w:color w:val="000000"/>
          <w:sz w:val="28"/>
          <w:szCs w:val="28"/>
        </w:rPr>
        <w:t>12時20分</w:t>
      </w:r>
    </w:p>
    <w:p w:rsidR="00791E4E" w:rsidRDefault="00791E4E"/>
    <w:sectPr w:rsidR="00791E4E" w:rsidSect="00252751">
      <w:pgSz w:w="11906" w:h="16838"/>
      <w:pgMar w:top="1418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7A" w:rsidRDefault="00531E7A" w:rsidP="003813A0">
      <w:r>
        <w:separator/>
      </w:r>
    </w:p>
  </w:endnote>
  <w:endnote w:type="continuationSeparator" w:id="0">
    <w:p w:rsidR="00531E7A" w:rsidRDefault="00531E7A" w:rsidP="0038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7A" w:rsidRDefault="00531E7A" w:rsidP="003813A0">
      <w:r>
        <w:separator/>
      </w:r>
    </w:p>
  </w:footnote>
  <w:footnote w:type="continuationSeparator" w:id="0">
    <w:p w:rsidR="00531E7A" w:rsidRDefault="00531E7A" w:rsidP="00381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61B2"/>
    <w:multiLevelType w:val="hybridMultilevel"/>
    <w:tmpl w:val="B210A76A"/>
    <w:lvl w:ilvl="0" w:tplc="9A4CF7D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AF7"/>
    <w:rsid w:val="00003316"/>
    <w:rsid w:val="00021A1E"/>
    <w:rsid w:val="00026E6B"/>
    <w:rsid w:val="00035F04"/>
    <w:rsid w:val="00073466"/>
    <w:rsid w:val="00077D3D"/>
    <w:rsid w:val="000A67DE"/>
    <w:rsid w:val="000B5077"/>
    <w:rsid w:val="000C4922"/>
    <w:rsid w:val="000D6FCA"/>
    <w:rsid w:val="0010433E"/>
    <w:rsid w:val="001514FC"/>
    <w:rsid w:val="001667E6"/>
    <w:rsid w:val="00167859"/>
    <w:rsid w:val="001771C4"/>
    <w:rsid w:val="00185263"/>
    <w:rsid w:val="00196C69"/>
    <w:rsid w:val="001B4B35"/>
    <w:rsid w:val="00201148"/>
    <w:rsid w:val="00242F87"/>
    <w:rsid w:val="00261893"/>
    <w:rsid w:val="00262516"/>
    <w:rsid w:val="0027365B"/>
    <w:rsid w:val="00291567"/>
    <w:rsid w:val="002A488A"/>
    <w:rsid w:val="002D4E02"/>
    <w:rsid w:val="00312091"/>
    <w:rsid w:val="00314DED"/>
    <w:rsid w:val="00371912"/>
    <w:rsid w:val="003813A0"/>
    <w:rsid w:val="00396611"/>
    <w:rsid w:val="003B4521"/>
    <w:rsid w:val="003C31D7"/>
    <w:rsid w:val="003E2E67"/>
    <w:rsid w:val="003E6B7B"/>
    <w:rsid w:val="00401525"/>
    <w:rsid w:val="004417E3"/>
    <w:rsid w:val="0046651A"/>
    <w:rsid w:val="00471E24"/>
    <w:rsid w:val="004833BF"/>
    <w:rsid w:val="004B2F36"/>
    <w:rsid w:val="004B6FA9"/>
    <w:rsid w:val="004C2CEC"/>
    <w:rsid w:val="004E143A"/>
    <w:rsid w:val="00513C66"/>
    <w:rsid w:val="00531E7A"/>
    <w:rsid w:val="00570254"/>
    <w:rsid w:val="00582209"/>
    <w:rsid w:val="005C4F16"/>
    <w:rsid w:val="005E7E45"/>
    <w:rsid w:val="006020F6"/>
    <w:rsid w:val="006049F9"/>
    <w:rsid w:val="00620384"/>
    <w:rsid w:val="0062702F"/>
    <w:rsid w:val="00671CF8"/>
    <w:rsid w:val="006B23E6"/>
    <w:rsid w:val="006E4012"/>
    <w:rsid w:val="006E47DF"/>
    <w:rsid w:val="006E4DD3"/>
    <w:rsid w:val="006F5789"/>
    <w:rsid w:val="00736F91"/>
    <w:rsid w:val="0074360D"/>
    <w:rsid w:val="00747A06"/>
    <w:rsid w:val="00754052"/>
    <w:rsid w:val="00791E4E"/>
    <w:rsid w:val="007A7C27"/>
    <w:rsid w:val="007B604F"/>
    <w:rsid w:val="007D76C8"/>
    <w:rsid w:val="00804DBE"/>
    <w:rsid w:val="00842D76"/>
    <w:rsid w:val="00842F8F"/>
    <w:rsid w:val="008A7901"/>
    <w:rsid w:val="008C7B1F"/>
    <w:rsid w:val="008D0B56"/>
    <w:rsid w:val="008D7EF6"/>
    <w:rsid w:val="008E5AA1"/>
    <w:rsid w:val="008E6396"/>
    <w:rsid w:val="00923A38"/>
    <w:rsid w:val="00961B2D"/>
    <w:rsid w:val="009A598D"/>
    <w:rsid w:val="009C7806"/>
    <w:rsid w:val="009F70BA"/>
    <w:rsid w:val="00A165A6"/>
    <w:rsid w:val="00A21A43"/>
    <w:rsid w:val="00A2567C"/>
    <w:rsid w:val="00A502FD"/>
    <w:rsid w:val="00A7652D"/>
    <w:rsid w:val="00A87365"/>
    <w:rsid w:val="00AA1B05"/>
    <w:rsid w:val="00AA77AB"/>
    <w:rsid w:val="00AC4856"/>
    <w:rsid w:val="00AC7431"/>
    <w:rsid w:val="00B0762A"/>
    <w:rsid w:val="00B71151"/>
    <w:rsid w:val="00B827C2"/>
    <w:rsid w:val="00B92E1E"/>
    <w:rsid w:val="00B957DF"/>
    <w:rsid w:val="00C10539"/>
    <w:rsid w:val="00C27B96"/>
    <w:rsid w:val="00C81993"/>
    <w:rsid w:val="00C83AB1"/>
    <w:rsid w:val="00CD73F7"/>
    <w:rsid w:val="00CE6476"/>
    <w:rsid w:val="00CF0CB3"/>
    <w:rsid w:val="00CF123B"/>
    <w:rsid w:val="00CF154E"/>
    <w:rsid w:val="00CF29FA"/>
    <w:rsid w:val="00D10793"/>
    <w:rsid w:val="00D36544"/>
    <w:rsid w:val="00D57200"/>
    <w:rsid w:val="00D64203"/>
    <w:rsid w:val="00D96592"/>
    <w:rsid w:val="00DA5DE5"/>
    <w:rsid w:val="00DA6FF7"/>
    <w:rsid w:val="00DE255F"/>
    <w:rsid w:val="00E05F7B"/>
    <w:rsid w:val="00E17079"/>
    <w:rsid w:val="00E41770"/>
    <w:rsid w:val="00E52AF7"/>
    <w:rsid w:val="00E54750"/>
    <w:rsid w:val="00E70DBF"/>
    <w:rsid w:val="00E8016F"/>
    <w:rsid w:val="00E80291"/>
    <w:rsid w:val="00E84C9D"/>
    <w:rsid w:val="00E8530A"/>
    <w:rsid w:val="00E95E1D"/>
    <w:rsid w:val="00ED6105"/>
    <w:rsid w:val="00EE381C"/>
    <w:rsid w:val="00EE7065"/>
    <w:rsid w:val="00EF63D9"/>
    <w:rsid w:val="00EF7706"/>
    <w:rsid w:val="00F22B6B"/>
    <w:rsid w:val="00F55510"/>
    <w:rsid w:val="00F658EA"/>
    <w:rsid w:val="00F909F6"/>
    <w:rsid w:val="00F9321C"/>
    <w:rsid w:val="00FA7C8D"/>
    <w:rsid w:val="00FB4AFC"/>
    <w:rsid w:val="00FC76D2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樣式 (中文) 標楷體 14 點"/>
    <w:basedOn w:val="a0"/>
    <w:rsid w:val="00E52AF7"/>
    <w:rPr>
      <w:rFonts w:eastAsia="標楷體"/>
      <w:kern w:val="0"/>
      <w:sz w:val="28"/>
    </w:rPr>
  </w:style>
  <w:style w:type="paragraph" w:styleId="a3">
    <w:name w:val="header"/>
    <w:basedOn w:val="a"/>
    <w:link w:val="a4"/>
    <w:uiPriority w:val="99"/>
    <w:semiHidden/>
    <w:unhideWhenUsed/>
    <w:rsid w:val="0038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13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13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5720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225</Words>
  <Characters>1286</Characters>
  <Application>Microsoft Office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133</cp:revision>
  <dcterms:created xsi:type="dcterms:W3CDTF">2012-10-29T03:58:00Z</dcterms:created>
  <dcterms:modified xsi:type="dcterms:W3CDTF">2013-01-18T09:14:00Z</dcterms:modified>
</cp:coreProperties>
</file>