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Pr="00451809" w:rsidRDefault="00451809">
      <w:pPr>
        <w:pStyle w:val="a3"/>
        <w:rPr>
          <w:rFonts w:ascii="Times New Roman" w:eastAsia="標楷體" w:hAnsi="Times New Roman" w:cs="Times New Roman"/>
          <w:sz w:val="44"/>
        </w:rPr>
      </w:pPr>
      <w:r w:rsidRPr="00451809">
        <w:rPr>
          <w:rFonts w:ascii="Times New Roman" w:eastAsia="標楷體" w:hAnsi="Times New Roman" w:cs="Times New Roman"/>
          <w:sz w:val="44"/>
        </w:rPr>
        <w:t>國立嘉義大學教師專業成長社群成果結案報告</w:t>
      </w:r>
    </w:p>
    <w:p w:rsidR="00451809" w:rsidRPr="00451809" w:rsidRDefault="00451809" w:rsidP="00451809">
      <w:pPr>
        <w:pStyle w:val="a3"/>
        <w:wordWrap w:val="0"/>
        <w:jc w:val="right"/>
        <w:rPr>
          <w:rFonts w:ascii="Times New Roman" w:eastAsia="標楷體" w:hAnsi="Times New Roman" w:cs="Times New Roman"/>
          <w:sz w:val="24"/>
        </w:rPr>
      </w:pPr>
      <w:r w:rsidRPr="00451809">
        <w:rPr>
          <w:rFonts w:ascii="Times New Roman" w:eastAsia="標楷體" w:hAnsi="Times New Roman" w:cs="Times New Roman"/>
          <w:sz w:val="24"/>
        </w:rPr>
        <w:t>填表日期：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年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月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 xml:space="preserve">   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日</w:t>
      </w:r>
    </w:p>
    <w:p w:rsidR="00451809" w:rsidRPr="00451809" w:rsidRDefault="00451809" w:rsidP="00451809">
      <w:pPr>
        <w:pStyle w:val="1"/>
        <w:rPr>
          <w:rFonts w:ascii="Times New Roman" w:eastAsia="標楷體" w:hAnsi="Times New Roman" w:cs="Times New Roman"/>
        </w:rPr>
      </w:pPr>
      <w:r w:rsidRPr="00451809">
        <w:rPr>
          <w:rFonts w:ascii="Times New Roman" w:eastAsia="標楷體" w:hAnsi="Times New Roman" w:cs="Times New Roman"/>
        </w:rPr>
        <w:t>社群</w:t>
      </w:r>
      <w:r w:rsidR="00B726AB">
        <w:rPr>
          <w:rFonts w:ascii="Times New Roman" w:eastAsia="標楷體" w:hAnsi="Times New Roman" w:cs="Times New Roman" w:hint="eastAsia"/>
        </w:rPr>
        <w:t>名稱</w:t>
      </w:r>
      <w:r w:rsidRPr="00451809">
        <w:rPr>
          <w:rFonts w:ascii="Times New Roman" w:eastAsia="標楷體" w:hAnsi="Times New Roman" w:cs="Times New Roman"/>
          <w:lang w:eastAsia="zh-TW"/>
        </w:rPr>
        <w:t>：</w:t>
      </w:r>
    </w:p>
    <w:p w:rsidR="008505C0" w:rsidRDefault="008505C0" w:rsidP="00451809">
      <w:pPr>
        <w:rPr>
          <w:rFonts w:ascii="Times New Roman" w:eastAsia="標楷體" w:hAnsi="Times New Roman" w:cs="Times New Roman"/>
          <w:sz w:val="24"/>
          <w:lang w:eastAsia="zh-TW"/>
        </w:rPr>
      </w:pPr>
      <w:r w:rsidRPr="008505C0">
        <w:rPr>
          <w:rFonts w:ascii="Times New Roman" w:eastAsia="標楷體" w:hAnsi="Times New Roman" w:cs="Times New Roman" w:hint="eastAsia"/>
          <w:sz w:val="24"/>
        </w:rPr>
        <w:t>社群類別：</w:t>
      </w:r>
      <w:r>
        <w:rPr>
          <w:rFonts w:ascii="標楷體" w:eastAsia="標楷體" w:hAnsi="標楷體" w:cs="Times New Roman" w:hint="eastAsia"/>
          <w:sz w:val="24"/>
        </w:rPr>
        <w:t>□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經驗交流組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4"/>
        </w:rPr>
        <w:t>□</w:t>
      </w:r>
      <w:r>
        <w:rPr>
          <w:rFonts w:ascii="標楷體" w:eastAsia="標楷體" w:hAnsi="標楷體" w:cs="Times New Roman" w:hint="eastAsia"/>
          <w:sz w:val="24"/>
          <w:lang w:eastAsia="zh-TW"/>
        </w:rPr>
        <w:t>產學研發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組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 xml:space="preserve"> </w:t>
      </w:r>
      <w:r>
        <w:rPr>
          <w:rFonts w:ascii="標楷體" w:eastAsia="標楷體" w:hAnsi="標楷體" w:cs="Times New Roman" w:hint="eastAsia"/>
          <w:sz w:val="24"/>
        </w:rPr>
        <w:t>□</w:t>
      </w:r>
      <w:r>
        <w:rPr>
          <w:rFonts w:ascii="標楷體" w:eastAsia="標楷體" w:hAnsi="標楷體" w:cs="Times New Roman" w:hint="eastAsia"/>
          <w:sz w:val="24"/>
          <w:lang w:eastAsia="zh-TW"/>
        </w:rPr>
        <w:t>創新教學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組</w:t>
      </w:r>
    </w:p>
    <w:p w:rsidR="0074568E" w:rsidRPr="0074568E" w:rsidRDefault="0074568E" w:rsidP="00451809">
      <w:pPr>
        <w:rPr>
          <w:rFonts w:ascii="Times New Roman" w:eastAsia="標楷體" w:hAnsi="Times New Roman" w:cs="Times New Roman" w:hint="eastAsia"/>
          <w:sz w:val="24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社群性質：</w:t>
      </w:r>
      <w:r w:rsidRPr="0074568E">
        <w:rPr>
          <w:rFonts w:ascii="Times New Roman" w:eastAsia="標楷體" w:hAnsi="Times New Roman" w:cs="Times New Roman" w:hint="eastAsia"/>
          <w:sz w:val="24"/>
          <w:lang w:eastAsia="zh-TW"/>
        </w:rPr>
        <w:t>□</w:t>
      </w:r>
      <w:r w:rsidRPr="0074568E">
        <w:rPr>
          <w:rFonts w:ascii="Times New Roman" w:eastAsia="標楷體" w:hAnsi="Times New Roman" w:cs="Times New Roman" w:hint="eastAsia"/>
          <w:sz w:val="24"/>
          <w:lang w:eastAsia="zh-TW"/>
        </w:rPr>
        <w:t>STEAM</w:t>
      </w:r>
      <w:r w:rsidRPr="0074568E">
        <w:rPr>
          <w:rFonts w:ascii="Times New Roman" w:eastAsia="標楷體" w:hAnsi="Times New Roman" w:cs="Times New Roman" w:hint="eastAsia"/>
          <w:sz w:val="24"/>
          <w:lang w:eastAsia="zh-TW"/>
        </w:rPr>
        <w:t>領域□人文關懷□自主學習□跨領域□國際化□其他</w:t>
      </w:r>
      <w:r w:rsidRPr="0074568E">
        <w:rPr>
          <w:rFonts w:ascii="Times New Roman" w:eastAsia="標楷體" w:hAnsi="Times New Roman" w:cs="Times New Roman" w:hint="eastAsia"/>
          <w:sz w:val="24"/>
          <w:lang w:eastAsia="zh-TW"/>
        </w:rPr>
        <w:t>______</w:t>
      </w:r>
    </w:p>
    <w:p w:rsidR="00451809" w:rsidRPr="00451809" w:rsidRDefault="00451809" w:rsidP="00451809">
      <w:pPr>
        <w:rPr>
          <w:rFonts w:ascii="Times New Roman" w:eastAsia="標楷體" w:hAnsi="Times New Roman" w:cs="Times New Roman"/>
          <w:sz w:val="24"/>
        </w:rPr>
      </w:pPr>
      <w:r w:rsidRPr="00451809">
        <w:rPr>
          <w:rFonts w:ascii="Times New Roman" w:eastAsia="標楷體" w:hAnsi="Times New Roman" w:cs="Times New Roman"/>
          <w:sz w:val="24"/>
        </w:rPr>
        <w:t>社群召集人：</w:t>
      </w:r>
    </w:p>
    <w:p w:rsidR="00451809" w:rsidRPr="00451809" w:rsidRDefault="00451809" w:rsidP="00451809">
      <w:pPr>
        <w:rPr>
          <w:rFonts w:ascii="Times New Roman" w:eastAsia="標楷體" w:hAnsi="Times New Roman" w:cs="Times New Roman"/>
          <w:sz w:val="24"/>
        </w:rPr>
      </w:pPr>
      <w:r w:rsidRPr="00451809">
        <w:rPr>
          <w:rFonts w:ascii="Times New Roman" w:eastAsia="標楷體" w:hAnsi="Times New Roman" w:cs="Times New Roman"/>
          <w:sz w:val="24"/>
        </w:rPr>
        <w:t>系所單位：</w:t>
      </w:r>
    </w:p>
    <w:p w:rsidR="00451809" w:rsidRPr="00451809" w:rsidRDefault="00451809" w:rsidP="00451809">
      <w:pPr>
        <w:rPr>
          <w:rFonts w:ascii="Times New Roman" w:eastAsia="標楷體" w:hAnsi="Times New Roman" w:cs="Times New Roman"/>
          <w:sz w:val="24"/>
        </w:rPr>
      </w:pPr>
      <w:r w:rsidRPr="00451809">
        <w:rPr>
          <w:rFonts w:ascii="Times New Roman" w:eastAsia="標楷體" w:hAnsi="Times New Roman" w:cs="Times New Roman"/>
          <w:sz w:val="24"/>
        </w:rPr>
        <w:t>連絡電話：</w:t>
      </w:r>
    </w:p>
    <w:p w:rsidR="00451809" w:rsidRPr="00451809" w:rsidRDefault="00451809" w:rsidP="00451809">
      <w:pPr>
        <w:rPr>
          <w:rFonts w:ascii="Times New Roman" w:eastAsia="標楷體" w:hAnsi="Times New Roman" w:cs="Times New Roman"/>
          <w:sz w:val="24"/>
          <w:lang w:eastAsia="zh-TW"/>
        </w:rPr>
      </w:pPr>
      <w:r w:rsidRPr="00451809">
        <w:rPr>
          <w:rFonts w:ascii="Times New Roman" w:eastAsia="標楷體" w:hAnsi="Times New Roman" w:cs="Times New Roman"/>
          <w:sz w:val="24"/>
          <w:lang w:eastAsia="zh-TW"/>
        </w:rPr>
        <w:t>E-mail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：</w:t>
      </w:r>
    </w:p>
    <w:p w:rsidR="00451809" w:rsidRPr="00B726AB" w:rsidRDefault="00451809" w:rsidP="00451809">
      <w:pPr>
        <w:rPr>
          <w:rFonts w:ascii="Times New Roman" w:eastAsia="標楷體" w:hAnsi="Times New Roman" w:cs="Times New Roman"/>
          <w:color w:val="BFBFBF" w:themeColor="background1" w:themeShade="BF"/>
          <w:sz w:val="24"/>
          <w:lang w:eastAsia="zh-TW"/>
        </w:rPr>
      </w:pPr>
      <w:r w:rsidRPr="00451809">
        <w:rPr>
          <w:rFonts w:ascii="Times New Roman" w:eastAsia="標楷體" w:hAnsi="Times New Roman" w:cs="Times New Roman"/>
          <w:sz w:val="24"/>
          <w:lang w:eastAsia="zh-TW"/>
        </w:rPr>
        <w:t>社群成員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資料</w:t>
      </w:r>
      <w:r w:rsidRPr="00451809">
        <w:rPr>
          <w:rFonts w:ascii="Times New Roman" w:eastAsia="標楷體" w:hAnsi="Times New Roman" w:cs="Times New Roman"/>
          <w:sz w:val="24"/>
          <w:lang w:eastAsia="zh-TW"/>
        </w:rPr>
        <w:t>：</w:t>
      </w:r>
      <w:r w:rsidR="00B726AB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(</w:t>
      </w:r>
      <w:r w:rsidR="00B726AB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如表格不敷使用，請自行增刪</w:t>
      </w:r>
      <w:r w:rsidR="00B726AB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02"/>
      </w:tblGrid>
      <w:tr w:rsidR="00536D5A" w:rsidTr="00536D5A">
        <w:tc>
          <w:tcPr>
            <w:tcW w:w="2547" w:type="dxa"/>
            <w:vAlign w:val="center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系所</w:t>
            </w:r>
          </w:p>
        </w:tc>
        <w:tc>
          <w:tcPr>
            <w:tcW w:w="2268" w:type="dxa"/>
            <w:vAlign w:val="center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成員姓名</w:t>
            </w:r>
          </w:p>
        </w:tc>
        <w:tc>
          <w:tcPr>
            <w:tcW w:w="4202" w:type="dxa"/>
            <w:vAlign w:val="center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授課科目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專長</w:t>
            </w:r>
          </w:p>
        </w:tc>
      </w:tr>
      <w:tr w:rsidR="00536D5A" w:rsidTr="00536D5A">
        <w:tc>
          <w:tcPr>
            <w:tcW w:w="2547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268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202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536D5A" w:rsidTr="00536D5A">
        <w:tc>
          <w:tcPr>
            <w:tcW w:w="2547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268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202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12D77" w:rsidTr="00536D5A">
        <w:tc>
          <w:tcPr>
            <w:tcW w:w="2547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268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202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712D77" w:rsidTr="00536D5A">
        <w:tc>
          <w:tcPr>
            <w:tcW w:w="2547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268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202" w:type="dxa"/>
          </w:tcPr>
          <w:p w:rsidR="00712D77" w:rsidRDefault="00712D77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536D5A" w:rsidTr="00536D5A">
        <w:tc>
          <w:tcPr>
            <w:tcW w:w="2547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2268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202" w:type="dxa"/>
          </w:tcPr>
          <w:p w:rsidR="00536D5A" w:rsidRDefault="00536D5A" w:rsidP="00536D5A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:rsidR="00B726AB" w:rsidRDefault="00B726AB" w:rsidP="00451809">
      <w:pPr>
        <w:rPr>
          <w:rFonts w:ascii="Times New Roman" w:eastAsia="標楷體" w:hAnsi="Times New Roman" w:cs="Times New Roman"/>
          <w:sz w:val="24"/>
          <w:lang w:eastAsia="zh-TW"/>
        </w:rPr>
      </w:pPr>
    </w:p>
    <w:p w:rsidR="003C495A" w:rsidRDefault="009F6A5D">
      <w:pPr>
        <w:rPr>
          <w:rFonts w:ascii="Times New Roman" w:eastAsia="標楷體" w:hAnsi="Times New Roman" w:cs="Times New Roman"/>
          <w:color w:val="BFBFBF" w:themeColor="background1" w:themeShade="BF"/>
          <w:sz w:val="24"/>
          <w:lang w:eastAsia="zh-TW"/>
        </w:rPr>
      </w:pPr>
      <w:r w:rsidRPr="009F6A5D">
        <w:rPr>
          <w:rFonts w:ascii="Times New Roman" w:eastAsia="標楷體" w:hAnsi="Times New Roman" w:cs="Times New Roman" w:hint="eastAsia"/>
          <w:sz w:val="24"/>
        </w:rPr>
        <w:t>成果記錄列表：</w:t>
      </w:r>
      <w:r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(</w:t>
      </w:r>
      <w:r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如表格不敷使用，請自行增刪</w:t>
      </w:r>
      <w:r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4111"/>
        <w:gridCol w:w="1934"/>
      </w:tblGrid>
      <w:tr w:rsidR="009F6A5D" w:rsidTr="00536D5A">
        <w:tc>
          <w:tcPr>
            <w:tcW w:w="704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項目</w:t>
            </w:r>
          </w:p>
        </w:tc>
        <w:tc>
          <w:tcPr>
            <w:tcW w:w="2268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活動日期</w:t>
            </w:r>
          </w:p>
        </w:tc>
        <w:tc>
          <w:tcPr>
            <w:tcW w:w="4111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活動名稱</w:t>
            </w:r>
          </w:p>
        </w:tc>
        <w:tc>
          <w:tcPr>
            <w:tcW w:w="1934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主講者</w:t>
            </w:r>
          </w:p>
        </w:tc>
      </w:tr>
      <w:tr w:rsidR="009F6A5D" w:rsidTr="00536D5A">
        <w:tc>
          <w:tcPr>
            <w:tcW w:w="704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1</w:t>
            </w:r>
          </w:p>
        </w:tc>
        <w:tc>
          <w:tcPr>
            <w:tcW w:w="2268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934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9F6A5D" w:rsidTr="00536D5A">
        <w:tc>
          <w:tcPr>
            <w:tcW w:w="704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2</w:t>
            </w:r>
          </w:p>
        </w:tc>
        <w:tc>
          <w:tcPr>
            <w:tcW w:w="2268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934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9F6A5D" w:rsidTr="00536D5A">
        <w:tc>
          <w:tcPr>
            <w:tcW w:w="704" w:type="dxa"/>
          </w:tcPr>
          <w:p w:rsidR="009F6A5D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3</w:t>
            </w:r>
          </w:p>
        </w:tc>
        <w:tc>
          <w:tcPr>
            <w:tcW w:w="2268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934" w:type="dxa"/>
          </w:tcPr>
          <w:p w:rsidR="009F6A5D" w:rsidRDefault="009F6A5D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536D5A" w:rsidTr="00536D5A">
        <w:tc>
          <w:tcPr>
            <w:tcW w:w="704" w:type="dxa"/>
          </w:tcPr>
          <w:p w:rsidR="00536D5A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>4</w:t>
            </w:r>
          </w:p>
        </w:tc>
        <w:tc>
          <w:tcPr>
            <w:tcW w:w="2268" w:type="dxa"/>
          </w:tcPr>
          <w:p w:rsidR="00536D5A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4111" w:type="dxa"/>
          </w:tcPr>
          <w:p w:rsidR="00536D5A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  <w:tc>
          <w:tcPr>
            <w:tcW w:w="1934" w:type="dxa"/>
          </w:tcPr>
          <w:p w:rsidR="00536D5A" w:rsidRDefault="00536D5A" w:rsidP="009F6A5D">
            <w:pPr>
              <w:jc w:val="center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</w:tbl>
    <w:p w:rsidR="00EF0A95" w:rsidRDefault="00EF0A95" w:rsidP="00EF0A95">
      <w:pPr>
        <w:spacing w:line="0" w:lineRule="atLeast"/>
        <w:ind w:left="480"/>
        <w:rPr>
          <w:rFonts w:ascii="標楷體" w:eastAsia="標楷體" w:hAnsi="標楷體"/>
          <w:b/>
          <w:color w:val="FF0000"/>
          <w:szCs w:val="28"/>
          <w:lang w:eastAsia="zh-TW"/>
        </w:rPr>
      </w:pPr>
    </w:p>
    <w:p w:rsidR="00EF0A95" w:rsidRPr="00EF0A95" w:rsidRDefault="00EF0A95" w:rsidP="00EF0A95">
      <w:pPr>
        <w:spacing w:after="0" w:line="0" w:lineRule="atLeast"/>
        <w:ind w:left="480"/>
        <w:rPr>
          <w:rFonts w:ascii="標楷體" w:eastAsia="標楷體" w:hAnsi="標楷體"/>
          <w:b/>
          <w:color w:val="FF0000"/>
          <w:sz w:val="24"/>
          <w:szCs w:val="24"/>
        </w:rPr>
      </w:pPr>
      <w:r w:rsidRPr="00EF0A95">
        <w:rPr>
          <w:rFonts w:ascii="標楷體" w:eastAsia="標楷體" w:hAnsi="標楷體" w:hint="eastAsia"/>
          <w:b/>
          <w:color w:val="FF0000"/>
          <w:sz w:val="24"/>
          <w:szCs w:val="24"/>
        </w:rPr>
        <w:t>(若有下列績效請填寫)</w:t>
      </w:r>
    </w:p>
    <w:tbl>
      <w:tblPr>
        <w:tblStyle w:val="aff5"/>
        <w:tblW w:w="5148" w:type="pct"/>
        <w:tblInd w:w="-289" w:type="dxa"/>
        <w:tblLook w:val="04A0" w:firstRow="1" w:lastRow="0" w:firstColumn="1" w:lastColumn="0" w:noHBand="0" w:noVBand="1"/>
      </w:tblPr>
      <w:tblGrid>
        <w:gridCol w:w="1325"/>
        <w:gridCol w:w="1656"/>
        <w:gridCol w:w="1407"/>
        <w:gridCol w:w="4896"/>
      </w:tblGrid>
      <w:tr w:rsidR="00EF0A95" w:rsidRPr="00EF0A95" w:rsidTr="00EF0A95">
        <w:tc>
          <w:tcPr>
            <w:tcW w:w="713" w:type="pct"/>
            <w:vMerge w:val="restart"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產出研究</w:t>
            </w:r>
          </w:p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著作</w:t>
            </w: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本期成果項目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發表數量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名稱</w:t>
            </w:r>
          </w:p>
        </w:tc>
      </w:tr>
      <w:tr w:rsidR="00EF0A95" w:rsidRPr="00EF0A95" w:rsidTr="00EF0A95">
        <w:trPr>
          <w:trHeight w:val="114"/>
        </w:trPr>
        <w:tc>
          <w:tcPr>
            <w:tcW w:w="713" w:type="pct"/>
            <w:vMerge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□期刊論文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EF0A95">
        <w:trPr>
          <w:trHeight w:val="77"/>
        </w:trPr>
        <w:tc>
          <w:tcPr>
            <w:tcW w:w="713" w:type="pct"/>
            <w:vMerge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□出版著作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EF0A95">
        <w:trPr>
          <w:trHeight w:val="58"/>
        </w:trPr>
        <w:tc>
          <w:tcPr>
            <w:tcW w:w="713" w:type="pct"/>
            <w:vMerge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□研討會論文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EF0A95">
        <w:trPr>
          <w:trHeight w:val="312"/>
        </w:trPr>
        <w:tc>
          <w:tcPr>
            <w:tcW w:w="713" w:type="pct"/>
            <w:vMerge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□技術報告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EF0A95">
        <w:trPr>
          <w:trHeight w:val="312"/>
        </w:trPr>
        <w:tc>
          <w:tcPr>
            <w:tcW w:w="713" w:type="pct"/>
            <w:vMerge w:val="restart"/>
            <w:vAlign w:val="center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申請計畫</w:t>
            </w: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□科技部計畫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BD4667">
        <w:trPr>
          <w:trHeight w:val="312"/>
        </w:trPr>
        <w:tc>
          <w:tcPr>
            <w:tcW w:w="713" w:type="pct"/>
            <w:vMerge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□產學合作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BD4667">
        <w:trPr>
          <w:trHeight w:val="312"/>
        </w:trPr>
        <w:tc>
          <w:tcPr>
            <w:tcW w:w="713" w:type="pct"/>
            <w:vMerge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□教育部計畫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BD4667">
        <w:trPr>
          <w:trHeight w:val="312"/>
        </w:trPr>
        <w:tc>
          <w:tcPr>
            <w:tcW w:w="713" w:type="pct"/>
            <w:vMerge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92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□其他計畫</w:t>
            </w:r>
          </w:p>
        </w:tc>
        <w:tc>
          <w:tcPr>
            <w:tcW w:w="758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○</w:t>
            </w: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件</w:t>
            </w:r>
          </w:p>
        </w:tc>
        <w:tc>
          <w:tcPr>
            <w:tcW w:w="2637" w:type="pct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0A95" w:rsidRPr="00EF0A95" w:rsidTr="00BD4667">
        <w:trPr>
          <w:trHeight w:val="312"/>
        </w:trPr>
        <w:tc>
          <w:tcPr>
            <w:tcW w:w="713" w:type="pct"/>
          </w:tcPr>
          <w:p w:rsidR="00EF0A95" w:rsidRPr="00EF0A95" w:rsidRDefault="00EF0A95" w:rsidP="00EF0A95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F0A95">
              <w:rPr>
                <w:rFonts w:ascii="標楷體" w:eastAsia="標楷體" w:hAnsi="標楷體" w:hint="eastAsia"/>
                <w:sz w:val="24"/>
                <w:szCs w:val="24"/>
              </w:rPr>
              <w:t>其他產出</w:t>
            </w:r>
          </w:p>
        </w:tc>
        <w:tc>
          <w:tcPr>
            <w:tcW w:w="4287" w:type="pct"/>
            <w:gridSpan w:val="3"/>
          </w:tcPr>
          <w:p w:rsidR="00EF0A95" w:rsidRPr="00EF0A95" w:rsidRDefault="00EF0A95" w:rsidP="00EF0A95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726AB" w:rsidRPr="00B726AB" w:rsidRDefault="00536D5A" w:rsidP="0074568E">
      <w:pPr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/>
          <w:sz w:val="24"/>
        </w:rPr>
        <w:br w:type="page"/>
      </w:r>
      <w:r w:rsidR="00B726AB" w:rsidRPr="00451809">
        <w:rPr>
          <w:rFonts w:ascii="Times New Roman" w:eastAsia="標楷體" w:hAnsi="Times New Roman" w:cs="Times New Roman"/>
        </w:rPr>
        <w:lastRenderedPageBreak/>
        <w:t>社群</w:t>
      </w:r>
      <w:r w:rsidR="00B726AB">
        <w:rPr>
          <w:rFonts w:ascii="Times New Roman" w:eastAsia="標楷體" w:hAnsi="Times New Roman" w:cs="Times New Roman" w:hint="eastAsia"/>
        </w:rPr>
        <w:t>活動</w:t>
      </w:r>
      <w:r w:rsidR="00CE1A47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(</w:t>
      </w:r>
      <w:r w:rsidR="00CE1A47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如</w:t>
      </w:r>
      <w:r w:rsidR="00F17A5A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表單</w:t>
      </w:r>
      <w:r w:rsidR="00CE1A47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不敷使用，請自行增刪</w:t>
      </w:r>
      <w:r w:rsidR="00CE1A47" w:rsidRPr="00B726AB">
        <w:rPr>
          <w:rFonts w:ascii="Times New Roman" w:eastAsia="標楷體" w:hAnsi="Times New Roman" w:cs="Times New Roman" w:hint="eastAsia"/>
          <w:color w:val="BFBFBF" w:themeColor="background1" w:themeShade="BF"/>
          <w:sz w:val="24"/>
          <w:lang w:eastAsia="zh-TW"/>
        </w:rPr>
        <w:t>)</w:t>
      </w:r>
    </w:p>
    <w:p w:rsidR="00B726AB" w:rsidRPr="00AD56F8" w:rsidRDefault="00B726AB" w:rsidP="00451809">
      <w:pPr>
        <w:rPr>
          <w:rFonts w:ascii="Times New Roman" w:eastAsia="標楷體" w:hAnsi="Times New Roman" w:cs="Times New Roman"/>
          <w:b/>
          <w:sz w:val="28"/>
          <w:lang w:eastAsia="zh-TW"/>
        </w:rPr>
      </w:pPr>
      <w:r w:rsidRPr="00AD56F8">
        <w:rPr>
          <w:rFonts w:ascii="Times New Roman" w:eastAsia="標楷體" w:hAnsi="Times New Roman" w:cs="Times New Roman" w:hint="eastAsia"/>
          <w:b/>
          <w:sz w:val="28"/>
          <w:lang w:eastAsia="zh-TW"/>
        </w:rPr>
        <w:t>活動場次</w:t>
      </w:r>
      <w:proofErr w:type="gramStart"/>
      <w:r w:rsidRPr="00AD56F8">
        <w:rPr>
          <w:rFonts w:ascii="Times New Roman" w:eastAsia="標楷體" w:hAnsi="Times New Roman" w:cs="Times New Roman" w:hint="eastAsia"/>
          <w:b/>
          <w:sz w:val="28"/>
          <w:lang w:eastAsia="zh-TW"/>
        </w:rPr>
        <w:t>一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bookmarkStart w:id="0" w:name="_Hlk7425120"/>
      <w:r>
        <w:rPr>
          <w:rFonts w:ascii="Times New Roman" w:eastAsia="標楷體" w:hAnsi="Times New Roman" w:cs="Times New Roman" w:hint="eastAsia"/>
          <w:sz w:val="24"/>
          <w:lang w:eastAsia="zh-TW"/>
        </w:rPr>
        <w:t>一、活動資訊：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主題：</w:t>
      </w:r>
    </w:p>
    <w:p w:rsidR="00940D3E" w:rsidRDefault="00940D3E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講者：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時間：</w:t>
      </w:r>
    </w:p>
    <w:p w:rsidR="00B726AB" w:rsidRDefault="00B726AB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地點：</w:t>
      </w:r>
    </w:p>
    <w:p w:rsidR="00B726AB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FF0000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二、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出席人員：社群成員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人，</w:t>
      </w:r>
      <w:proofErr w:type="gramStart"/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非社群</w:t>
      </w:r>
      <w:proofErr w:type="gramEnd"/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成員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人，學生</w:t>
      </w:r>
      <w:r w:rsidR="00CE1A47"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 w:rsidR="00CE1A47">
        <w:rPr>
          <w:rFonts w:ascii="Times New Roman" w:eastAsia="標楷體" w:hAnsi="Times New Roman" w:cs="Times New Roman" w:hint="eastAsia"/>
          <w:sz w:val="24"/>
          <w:lang w:eastAsia="zh-TW"/>
        </w:rPr>
        <w:t>人；</w:t>
      </w:r>
      <w:r w:rsid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請檢附活動簽到表</w:t>
      </w:r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三、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活動內容：</w:t>
      </w:r>
    </w:p>
    <w:p w:rsidR="00712D77" w:rsidRDefault="00712D77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四、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Q&amp;A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五、</w:t>
      </w: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本活動與教師成長之相關分析或具體方案之說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明：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CE1A4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六、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檢討與建議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(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活動反思檢討</w:t>
      </w:r>
      <w:r w:rsidR="00AD56F8"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)</w:t>
      </w:r>
      <w:r w:rsidR="00CE1A4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CE1A47" w:rsidRDefault="00AD56F8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9C6CE0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七、</w:t>
      </w:r>
      <w:r w:rsid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活動剪影：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(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請檢附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2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至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4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張活動照片，並簡略說明</w:t>
      </w:r>
      <w:r w:rsidR="009C6CE0"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D56F8" w:rsidTr="00F17A5A">
        <w:trPr>
          <w:trHeight w:val="1991"/>
        </w:trPr>
        <w:tc>
          <w:tcPr>
            <w:tcW w:w="4508" w:type="dxa"/>
            <w:vAlign w:val="center"/>
          </w:tcPr>
          <w:bookmarkEnd w:id="0"/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9C6CE0">
        <w:trPr>
          <w:trHeight w:val="409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F17A5A">
        <w:trPr>
          <w:trHeight w:val="2399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9C6CE0">
        <w:trPr>
          <w:trHeight w:val="421"/>
        </w:trPr>
        <w:tc>
          <w:tcPr>
            <w:tcW w:w="4508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AD56F8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</w:tbl>
    <w:p w:rsidR="00F17A5A" w:rsidRDefault="00536D5A">
      <w:pPr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br w:type="page"/>
      </w:r>
    </w:p>
    <w:p w:rsidR="00AD56F8" w:rsidRPr="00AD56F8" w:rsidRDefault="00AD56F8" w:rsidP="00AD56F8">
      <w:pPr>
        <w:rPr>
          <w:rFonts w:ascii="Times New Roman" w:eastAsia="標楷體" w:hAnsi="Times New Roman" w:cs="Times New Roman"/>
          <w:b/>
          <w:sz w:val="28"/>
          <w:lang w:eastAsia="zh-TW"/>
        </w:rPr>
      </w:pPr>
      <w:r w:rsidRPr="00AD56F8">
        <w:rPr>
          <w:rFonts w:ascii="Times New Roman" w:eastAsia="標楷體" w:hAnsi="Times New Roman" w:cs="Times New Roman" w:hint="eastAsia"/>
          <w:b/>
          <w:sz w:val="28"/>
          <w:lang w:eastAsia="zh-TW"/>
        </w:rPr>
        <w:lastRenderedPageBreak/>
        <w:t>活動場次二</w:t>
      </w:r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一、活動資訊：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主題：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講者：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時間：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地點：</w:t>
      </w:r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FF0000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二、出席人員：社群成員</w:t>
      </w:r>
      <w:r w:rsidRPr="00712D77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人，</w:t>
      </w:r>
      <w:proofErr w:type="gramStart"/>
      <w:r>
        <w:rPr>
          <w:rFonts w:ascii="Times New Roman" w:eastAsia="標楷體" w:hAnsi="Times New Roman" w:cs="Times New Roman" w:hint="eastAsia"/>
          <w:sz w:val="24"/>
          <w:lang w:eastAsia="zh-TW"/>
        </w:rPr>
        <w:t>非社群</w:t>
      </w:r>
      <w:proofErr w:type="gramEnd"/>
      <w:r>
        <w:rPr>
          <w:rFonts w:ascii="Times New Roman" w:eastAsia="標楷體" w:hAnsi="Times New Roman" w:cs="Times New Roman" w:hint="eastAsia"/>
          <w:sz w:val="24"/>
          <w:lang w:eastAsia="zh-TW"/>
        </w:rPr>
        <w:t>成員</w:t>
      </w:r>
      <w:r w:rsidRPr="00712D77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人，學生</w:t>
      </w:r>
      <w:r w:rsidRPr="00712D77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人；</w:t>
      </w:r>
      <w:r w:rsidRPr="00712D7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請檢附活動簽到表</w:t>
      </w:r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三、活動內容：</w:t>
      </w:r>
    </w:p>
    <w:p w:rsidR="00712D77" w:rsidRPr="00712D77" w:rsidRDefault="00712D77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四、活動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Q&amp;A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：</w:t>
      </w:r>
    </w:p>
    <w:p w:rsidR="003C495A" w:rsidRPr="00712D77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五、本活動與教師成長之相關分析或具體方案之說明：</w:t>
      </w:r>
    </w:p>
    <w:p w:rsidR="003C495A" w:rsidRPr="00712D77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六、檢討與建議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(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活動反思檢討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)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：</w:t>
      </w:r>
    </w:p>
    <w:p w:rsidR="003C495A" w:rsidRPr="00712D77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3C495A" w:rsidRPr="00712D77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七、活動剪影：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(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請檢附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2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至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4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張活動照片，並簡略說明</w:t>
      </w: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D56F8" w:rsidTr="003C495A">
        <w:trPr>
          <w:trHeight w:val="2549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E54F9E">
        <w:trPr>
          <w:trHeight w:val="409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3C495A">
        <w:trPr>
          <w:trHeight w:val="2400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E54F9E">
        <w:trPr>
          <w:trHeight w:val="421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</w:tbl>
    <w:p w:rsidR="00F17A5A" w:rsidRDefault="00F17A5A">
      <w:pPr>
        <w:rPr>
          <w:rFonts w:ascii="Times New Roman" w:eastAsia="標楷體" w:hAnsi="Times New Roman" w:cs="Times New Roman"/>
          <w:b/>
          <w:sz w:val="28"/>
          <w:lang w:eastAsia="zh-TW"/>
        </w:rPr>
      </w:pPr>
      <w:r>
        <w:rPr>
          <w:rFonts w:ascii="Times New Roman" w:eastAsia="標楷體" w:hAnsi="Times New Roman" w:cs="Times New Roman"/>
          <w:b/>
          <w:sz w:val="28"/>
          <w:lang w:eastAsia="zh-TW"/>
        </w:rPr>
        <w:br w:type="page"/>
      </w:r>
    </w:p>
    <w:p w:rsidR="00AD56F8" w:rsidRPr="00AD56F8" w:rsidRDefault="00AD56F8" w:rsidP="00AD56F8">
      <w:pPr>
        <w:rPr>
          <w:rFonts w:ascii="Times New Roman" w:eastAsia="標楷體" w:hAnsi="Times New Roman" w:cs="Times New Roman"/>
          <w:b/>
          <w:sz w:val="28"/>
          <w:lang w:eastAsia="zh-TW"/>
        </w:rPr>
      </w:pPr>
      <w:r w:rsidRPr="00AD56F8">
        <w:rPr>
          <w:rFonts w:ascii="Times New Roman" w:eastAsia="標楷體" w:hAnsi="Times New Roman" w:cs="Times New Roman" w:hint="eastAsia"/>
          <w:b/>
          <w:sz w:val="28"/>
          <w:lang w:eastAsia="zh-TW"/>
        </w:rPr>
        <w:lastRenderedPageBreak/>
        <w:t>活動場次</w:t>
      </w:r>
      <w:proofErr w:type="gramStart"/>
      <w:r w:rsidRPr="00AD56F8">
        <w:rPr>
          <w:rFonts w:ascii="Times New Roman" w:eastAsia="標楷體" w:hAnsi="Times New Roman" w:cs="Times New Roman" w:hint="eastAsia"/>
          <w:b/>
          <w:sz w:val="28"/>
          <w:lang w:eastAsia="zh-TW"/>
        </w:rPr>
        <w:t>三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一、活動資訊：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主題：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講者：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時間：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地點：</w:t>
      </w:r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FF0000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二、出席人員：社群成員</w:t>
      </w:r>
      <w:r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人，</w:t>
      </w:r>
      <w:proofErr w:type="gramStart"/>
      <w:r>
        <w:rPr>
          <w:rFonts w:ascii="Times New Roman" w:eastAsia="標楷體" w:hAnsi="Times New Roman" w:cs="Times New Roman" w:hint="eastAsia"/>
          <w:sz w:val="24"/>
          <w:lang w:eastAsia="zh-TW"/>
        </w:rPr>
        <w:t>非社群</w:t>
      </w:r>
      <w:proofErr w:type="gramEnd"/>
      <w:r>
        <w:rPr>
          <w:rFonts w:ascii="Times New Roman" w:eastAsia="標楷體" w:hAnsi="Times New Roman" w:cs="Times New Roman" w:hint="eastAsia"/>
          <w:sz w:val="24"/>
          <w:lang w:eastAsia="zh-TW"/>
        </w:rPr>
        <w:t>成員</w:t>
      </w:r>
      <w:r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人，學生</w:t>
      </w:r>
      <w:r w:rsidRPr="003C495A">
        <w:rPr>
          <w:rFonts w:ascii="Times New Roman" w:eastAsia="標楷體" w:hAnsi="Times New Roman" w:cs="Times New Roman" w:hint="eastAsia"/>
          <w:sz w:val="24"/>
          <w:u w:val="single"/>
          <w:lang w:eastAsia="zh-TW"/>
        </w:rPr>
        <w:t xml:space="preserve">       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人；</w:t>
      </w:r>
      <w:r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請檢附活動簽到表</w:t>
      </w:r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三、活動內容：</w:t>
      </w:r>
    </w:p>
    <w:p w:rsidR="00712D77" w:rsidRDefault="00712D77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四、活動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Q&amp;A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五、</w:t>
      </w: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本活動與教師成長之相關分析或具體方案之說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明：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3C495A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六、檢討與建議</w:t>
      </w:r>
      <w:r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(</w:t>
      </w:r>
      <w:r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活動反思檢討</w:t>
      </w:r>
      <w:r w:rsidRPr="00CE1A47">
        <w:rPr>
          <w:rFonts w:ascii="Times New Roman" w:eastAsia="標楷體" w:hAnsi="Times New Roman" w:cs="Times New Roman" w:hint="eastAsia"/>
          <w:color w:val="FF0000"/>
          <w:sz w:val="24"/>
          <w:lang w:eastAsia="zh-TW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：</w:t>
      </w:r>
    </w:p>
    <w:p w:rsidR="003C495A" w:rsidRDefault="003C495A" w:rsidP="00712D77">
      <w:pPr>
        <w:spacing w:after="0" w:line="40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3C495A" w:rsidRDefault="003C495A" w:rsidP="00712D77">
      <w:pPr>
        <w:spacing w:after="0" w:line="40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七、活動剪影：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(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請檢附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2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至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4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張活動照片，並簡略說明</w:t>
      </w:r>
      <w:r w:rsidRPr="009C6CE0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)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D56F8" w:rsidTr="00F17A5A">
        <w:trPr>
          <w:trHeight w:val="2549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E54F9E">
        <w:trPr>
          <w:trHeight w:val="409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F17A5A">
        <w:trPr>
          <w:trHeight w:val="2117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活</w:t>
            </w:r>
            <w:r w:rsidRPr="00C71EC6">
              <w:rPr>
                <w:rFonts w:eastAsia="標楷體"/>
              </w:rPr>
              <w:t>動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)</w:t>
            </w:r>
          </w:p>
        </w:tc>
      </w:tr>
      <w:tr w:rsidR="00AD56F8" w:rsidTr="00E54F9E">
        <w:trPr>
          <w:trHeight w:val="421"/>
        </w:trPr>
        <w:tc>
          <w:tcPr>
            <w:tcW w:w="4508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  <w:tc>
          <w:tcPr>
            <w:tcW w:w="4509" w:type="dxa"/>
            <w:vAlign w:val="center"/>
          </w:tcPr>
          <w:p w:rsidR="00AD56F8" w:rsidRPr="00C71EC6" w:rsidRDefault="00AD56F8" w:rsidP="00E54F9E">
            <w:pPr>
              <w:snapToGrid w:val="0"/>
              <w:jc w:val="center"/>
              <w:rPr>
                <w:rFonts w:eastAsia="標楷體"/>
              </w:rPr>
            </w:pPr>
            <w:r w:rsidRPr="00C71EC6">
              <w:rPr>
                <w:rFonts w:eastAsia="標楷體" w:hint="eastAsia"/>
              </w:rPr>
              <w:t>(</w:t>
            </w:r>
            <w:r w:rsidRPr="00C71EC6">
              <w:rPr>
                <w:rFonts w:eastAsia="標楷體" w:hint="eastAsia"/>
              </w:rPr>
              <w:t>照</w:t>
            </w:r>
            <w:r w:rsidRPr="00C71EC6">
              <w:rPr>
                <w:rFonts w:eastAsia="標楷體"/>
              </w:rPr>
              <w:t>片</w:t>
            </w:r>
            <w:r w:rsidRPr="00C71EC6">
              <w:rPr>
                <w:rFonts w:eastAsia="標楷體" w:hint="eastAsia"/>
              </w:rPr>
              <w:t>說</w:t>
            </w:r>
            <w:r w:rsidRPr="00C71EC6">
              <w:rPr>
                <w:rFonts w:eastAsia="標楷體"/>
              </w:rPr>
              <w:t>明</w:t>
            </w:r>
            <w:r w:rsidRPr="00C71EC6">
              <w:rPr>
                <w:rFonts w:eastAsia="標楷體" w:hint="eastAsia"/>
              </w:rPr>
              <w:t>)</w:t>
            </w:r>
          </w:p>
        </w:tc>
      </w:tr>
    </w:tbl>
    <w:p w:rsidR="00F17A5A" w:rsidRDefault="00F17A5A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br w:type="page"/>
      </w:r>
    </w:p>
    <w:p w:rsidR="00AD56F8" w:rsidRPr="00451809" w:rsidRDefault="00AD56F8" w:rsidP="00AD56F8">
      <w:pPr>
        <w:pStyle w:val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社群執行成效</w:t>
      </w:r>
    </w:p>
    <w:p w:rsidR="00AD56F8" w:rsidRDefault="00EF0A95" w:rsidP="00EF0A95">
      <w:pPr>
        <w:spacing w:after="0" w:line="440" w:lineRule="exact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一、</w:t>
      </w:r>
      <w:r w:rsidRPr="00EF0A95">
        <w:rPr>
          <w:rFonts w:ascii="Times New Roman" w:eastAsia="標楷體" w:hAnsi="Times New Roman" w:cs="Times New Roman" w:hint="eastAsia"/>
          <w:sz w:val="24"/>
          <w:lang w:eastAsia="zh-TW"/>
        </w:rPr>
        <w:t>社群活動概述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：</w:t>
      </w:r>
    </w:p>
    <w:p w:rsidR="00EF0A95" w:rsidRDefault="00EF0A95" w:rsidP="00EF0A95">
      <w:pPr>
        <w:spacing w:after="0" w:line="44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EF0A95" w:rsidRDefault="00EF0A95" w:rsidP="00EF0A95">
      <w:pPr>
        <w:spacing w:after="0" w:line="440" w:lineRule="exact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二、整體活動執行成果效益：</w:t>
      </w:r>
    </w:p>
    <w:p w:rsidR="00EF0A95" w:rsidRPr="00EF0A95" w:rsidRDefault="00EF0A95" w:rsidP="00EF0A95">
      <w:pPr>
        <w:spacing w:after="0" w:line="44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EF0A95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EF0A95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AD56F8" w:rsidRDefault="00940D3E" w:rsidP="00712D77">
      <w:pPr>
        <w:spacing w:after="0" w:line="440" w:lineRule="exact"/>
        <w:rPr>
          <w:rFonts w:ascii="Times New Roman" w:eastAsia="標楷體" w:hAnsi="Times New Roman" w:cs="Times New Roman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lang w:eastAsia="zh-TW"/>
        </w:rPr>
        <w:t>三、社群召集人及成員之</w:t>
      </w:r>
      <w:r w:rsidRPr="00940D3E">
        <w:rPr>
          <w:rFonts w:ascii="Times New Roman" w:eastAsia="標楷體" w:hAnsi="Times New Roman" w:cs="Times New Roman" w:hint="eastAsia"/>
          <w:sz w:val="24"/>
          <w:lang w:eastAsia="zh-TW"/>
        </w:rPr>
        <w:t>意見與回饋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：</w:t>
      </w:r>
    </w:p>
    <w:p w:rsidR="00712D77" w:rsidRDefault="00712D77" w:rsidP="00712D77">
      <w:pPr>
        <w:spacing w:after="0" w:line="440" w:lineRule="exact"/>
        <w:ind w:leftChars="200" w:left="440"/>
        <w:rPr>
          <w:rFonts w:ascii="Times New Roman" w:eastAsia="標楷體" w:hAnsi="Times New Roman" w:cs="Times New Roman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sz w:val="24"/>
          <w:lang w:eastAsia="zh-TW"/>
        </w:rPr>
        <w:t>列敘寫</w:t>
      </w:r>
      <w:proofErr w:type="gramEnd"/>
    </w:p>
    <w:p w:rsidR="00940D3E" w:rsidRDefault="00940D3E" w:rsidP="00EF0A95">
      <w:pPr>
        <w:spacing w:after="0" w:line="44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四、社群反思檢討：</w:t>
      </w:r>
      <w:r w:rsidRPr="00940D3E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(</w:t>
      </w:r>
      <w:r w:rsidRPr="00940D3E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如社群活動是否符合教師所需，對於教師自我成長的助益，或活動執行之困難處等</w:t>
      </w:r>
      <w:r w:rsidRPr="00940D3E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)</w:t>
      </w:r>
    </w:p>
    <w:p w:rsidR="00712D77" w:rsidRDefault="00712D77" w:rsidP="00712D77">
      <w:pPr>
        <w:spacing w:after="0" w:line="440" w:lineRule="exact"/>
        <w:ind w:leftChars="200" w:left="440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請由此</w:t>
      </w:r>
      <w:proofErr w:type="gramStart"/>
      <w:r w:rsidRPr="00712D77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列敘寫</w:t>
      </w:r>
      <w:proofErr w:type="gramEnd"/>
    </w:p>
    <w:p w:rsidR="00EF0A95" w:rsidRDefault="00EF0A95" w:rsidP="00EF0A95">
      <w:pPr>
        <w:spacing w:after="0" w:line="440" w:lineRule="exact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</w:p>
    <w:p w:rsidR="00940D3E" w:rsidRPr="00451809" w:rsidRDefault="00940D3E" w:rsidP="00940D3E">
      <w:pPr>
        <w:pStyle w:val="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佐證資料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(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請</w:t>
      </w:r>
      <w:r w:rsidR="007F518A">
        <w:rPr>
          <w:rFonts w:ascii="Times New Roman" w:eastAsia="標楷體" w:hAnsi="Times New Roman" w:cs="Times New Roman" w:hint="eastAsia"/>
          <w:color w:val="FF0000"/>
          <w:sz w:val="24"/>
        </w:rPr>
        <w:t>檢附活動海報、產出教材、活動講義</w:t>
      </w:r>
      <w:r w:rsidR="00E64C48">
        <w:rPr>
          <w:rFonts w:ascii="Times New Roman" w:eastAsia="標楷體" w:hAnsi="Times New Roman" w:cs="Times New Roman" w:hint="eastAsia"/>
          <w:color w:val="FF0000"/>
          <w:sz w:val="24"/>
        </w:rPr>
        <w:t>及照片原始檔</w:t>
      </w:r>
      <w:r w:rsidR="007F518A">
        <w:rPr>
          <w:rFonts w:ascii="Times New Roman" w:eastAsia="標楷體" w:hAnsi="Times New Roman" w:cs="Times New Roman" w:hint="eastAsia"/>
          <w:color w:val="FF0000"/>
          <w:sz w:val="24"/>
        </w:rPr>
        <w:t>等相關成果</w:t>
      </w:r>
      <w:r w:rsidRPr="00940D3E">
        <w:rPr>
          <w:rFonts w:ascii="Times New Roman" w:eastAsia="標楷體" w:hAnsi="Times New Roman" w:cs="Times New Roman" w:hint="eastAsia"/>
          <w:color w:val="FF0000"/>
          <w:sz w:val="24"/>
        </w:rPr>
        <w:t>)</w:t>
      </w:r>
    </w:p>
    <w:p w:rsidR="008B59BF" w:rsidRDefault="008B59BF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br w:type="page"/>
      </w:r>
      <w:bookmarkStart w:id="1" w:name="_GoBack"/>
      <w:bookmarkEnd w:id="1"/>
    </w:p>
    <w:p w:rsidR="008B59BF" w:rsidRPr="009B7AE3" w:rsidRDefault="008B59BF" w:rsidP="008B59BF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B7AE3">
        <w:rPr>
          <w:rFonts w:ascii="Times New Roman" w:eastAsia="標楷體" w:hAnsi="Times New Roman" w:cs="Times New Roman"/>
          <w:sz w:val="32"/>
          <w:szCs w:val="32"/>
        </w:rPr>
        <w:lastRenderedPageBreak/>
        <w:t>教師</w:t>
      </w:r>
      <w:r>
        <w:rPr>
          <w:rFonts w:ascii="Times New Roman" w:eastAsia="標楷體" w:hAnsi="Times New Roman" w:cs="Times New Roman" w:hint="eastAsia"/>
          <w:sz w:val="32"/>
          <w:szCs w:val="32"/>
        </w:rPr>
        <w:t>專業成長社群</w:t>
      </w:r>
      <w:r w:rsidRPr="009B7AE3">
        <w:rPr>
          <w:rFonts w:ascii="Times New Roman" w:eastAsia="標楷體" w:hAnsi="Times New Roman" w:cs="Times New Roman"/>
          <w:sz w:val="32"/>
          <w:szCs w:val="32"/>
        </w:rPr>
        <w:t>成果報告確認表</w:t>
      </w:r>
    </w:p>
    <w:p w:rsidR="008B59BF" w:rsidRPr="009B7AE3" w:rsidRDefault="008B59BF" w:rsidP="008B59BF">
      <w:pPr>
        <w:spacing w:line="360" w:lineRule="exac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Style w:val="aff5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2268"/>
        <w:gridCol w:w="4536"/>
      </w:tblGrid>
      <w:tr w:rsidR="008B59BF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B59BF" w:rsidRPr="008B59BF" w:rsidRDefault="008B59BF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B59BF">
              <w:rPr>
                <w:rFonts w:ascii="Times New Roman" w:eastAsia="標楷體" w:hAnsi="Times New Roman" w:cs="Times New Roman"/>
                <w:sz w:val="24"/>
              </w:rPr>
              <w:t>系所單位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B59BF" w:rsidRPr="008B59BF" w:rsidRDefault="008B59BF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B59BF">
              <w:rPr>
                <w:rFonts w:ascii="Times New Roman" w:eastAsia="標楷體" w:hAnsi="Times New Roman" w:cs="Times New Roman"/>
                <w:sz w:val="24"/>
              </w:rPr>
              <w:t>教師姓名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trHeight w:val="567"/>
          <w:jc w:val="center"/>
        </w:trPr>
        <w:tc>
          <w:tcPr>
            <w:tcW w:w="2405" w:type="dxa"/>
            <w:gridSpan w:val="2"/>
            <w:vAlign w:val="center"/>
          </w:tcPr>
          <w:p w:rsidR="008B59BF" w:rsidRPr="008B59BF" w:rsidRDefault="008B59BF" w:rsidP="007F62A0">
            <w:pPr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B59BF">
              <w:rPr>
                <w:rFonts w:ascii="Times New Roman" w:eastAsia="標楷體" w:hAnsi="Times New Roman" w:cs="Times New Roman" w:hint="eastAsia"/>
                <w:sz w:val="24"/>
              </w:rPr>
              <w:t>社群名稱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7F62A0">
        <w:trPr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請勾選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繳交項目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說明內容</w:t>
            </w:r>
          </w:p>
        </w:tc>
      </w:tr>
      <w:tr w:rsidR="008B59BF" w:rsidRPr="009B7AE3" w:rsidTr="007F62A0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書面紙本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9BF" w:rsidRPr="009B7AE3" w:rsidRDefault="008B59BF" w:rsidP="007F62A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B7AE3">
              <w:rPr>
                <w:rFonts w:ascii="Times New Roman" w:eastAsia="標楷體" w:hAnsi="Times New Roman" w:cs="Times New Roman"/>
                <w:b/>
              </w:rPr>
              <w:t>電子檔</w:t>
            </w:r>
          </w:p>
        </w:tc>
        <w:tc>
          <w:tcPr>
            <w:tcW w:w="2268" w:type="dxa"/>
            <w:vMerge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134" w:type="dxa"/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本確認表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請確實填寫，以利核對資訊。</w:t>
            </w: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社群</w:t>
            </w:r>
            <w:r w:rsidRPr="009B7AE3">
              <w:rPr>
                <w:rFonts w:ascii="Times New Roman" w:eastAsia="標楷體" w:hAnsi="Times New Roman" w:cs="Times New Roman"/>
              </w:rPr>
              <w:t>成果</w:t>
            </w:r>
            <w:r>
              <w:rPr>
                <w:rFonts w:ascii="Times New Roman" w:eastAsia="標楷體" w:hAnsi="Times New Roman" w:cs="Times New Roman" w:hint="eastAsia"/>
              </w:rPr>
              <w:t>結案報告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字型請以標楷體</w:t>
            </w:r>
            <w:r w:rsidRPr="009B7AE3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9B7AE3">
              <w:rPr>
                <w:rFonts w:ascii="Times New Roman" w:eastAsia="標楷體" w:hAnsi="Times New Roman" w:cs="Times New Roman"/>
              </w:rPr>
              <w:t>Times New Roman</w:t>
            </w:r>
            <w:r w:rsidRPr="009B7AE3">
              <w:rPr>
                <w:rFonts w:ascii="Times New Roman" w:eastAsia="標楷體" w:hAnsi="Times New Roman" w:cs="Times New Roman"/>
              </w:rPr>
              <w:t>，</w:t>
            </w:r>
          </w:p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12</w:t>
            </w:r>
            <w:r w:rsidRPr="009B7AE3">
              <w:rPr>
                <w:rFonts w:ascii="Times New Roman" w:eastAsia="標楷體" w:hAnsi="Times New Roman" w:cs="Times New Roman"/>
              </w:rPr>
              <w:t>字型大小呈現。</w:t>
            </w: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8B59BF" w:rsidRPr="003C361F" w:rsidRDefault="008B59BF" w:rsidP="007F62A0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68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問卷調查表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7F62A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</w:t>
            </w:r>
            <w:r>
              <w:rPr>
                <w:rFonts w:ascii="Times New Roman" w:eastAsia="標楷體" w:hAnsi="Times New Roman" w:cs="Times New Roman" w:hint="eastAsia"/>
              </w:rPr>
              <w:t>提供紙本</w:t>
            </w:r>
            <w:r w:rsidRPr="009B7AE3">
              <w:rPr>
                <w:rFonts w:ascii="Times New Roman" w:eastAsia="標楷體" w:hAnsi="Times New Roman" w:cs="Times New Roman"/>
              </w:rPr>
              <w:t>問卷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影音檔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請提供</w:t>
            </w:r>
            <w:r>
              <w:rPr>
                <w:rFonts w:ascii="Times New Roman" w:eastAsia="標楷體" w:hAnsi="Times New Roman" w:cs="Times New Roman" w:hint="eastAsia"/>
              </w:rPr>
              <w:t>影片</w:t>
            </w:r>
            <w:r w:rsidRPr="009B7AE3">
              <w:rPr>
                <w:rFonts w:ascii="Times New Roman" w:eastAsia="標楷體" w:hAnsi="Times New Roman" w:cs="Times New Roman"/>
              </w:rPr>
              <w:t>原始檔。</w:t>
            </w: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照片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請提供照片原始檔。</w:t>
            </w:r>
          </w:p>
        </w:tc>
      </w:tr>
      <w:tr w:rsidR="008B59BF" w:rsidRPr="009B7AE3" w:rsidTr="00EF0A95">
        <w:trPr>
          <w:trHeight w:val="680"/>
          <w:jc w:val="center"/>
        </w:trPr>
        <w:tc>
          <w:tcPr>
            <w:tcW w:w="127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268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相關成果產出資料</w:t>
            </w:r>
          </w:p>
        </w:tc>
        <w:tc>
          <w:tcPr>
            <w:tcW w:w="4536" w:type="dxa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請提供</w:t>
            </w:r>
            <w:r>
              <w:rPr>
                <w:rFonts w:ascii="Times New Roman" w:eastAsia="標楷體" w:hAnsi="Times New Roman" w:cs="Times New Roman" w:hint="eastAsia"/>
              </w:rPr>
              <w:t>電子</w:t>
            </w:r>
            <w:r w:rsidRPr="009B7AE3">
              <w:rPr>
                <w:rFonts w:ascii="Times New Roman" w:eastAsia="標楷體" w:hAnsi="Times New Roman" w:cs="Times New Roman"/>
              </w:rPr>
              <w:t>檔。</w:t>
            </w:r>
          </w:p>
        </w:tc>
      </w:tr>
      <w:tr w:rsidR="008B59BF" w:rsidRPr="009B7AE3" w:rsidTr="007F62A0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8B59BF" w:rsidRPr="003C361F" w:rsidRDefault="008B59BF" w:rsidP="008B59BF">
            <w:pPr>
              <w:jc w:val="center"/>
              <w:rPr>
                <w:rFonts w:ascii="標楷體" w:eastAsia="標楷體" w:hAnsi="標楷體" w:cs="Times New Roman"/>
              </w:rPr>
            </w:pPr>
            <w:r w:rsidRPr="003C361F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6804" w:type="dxa"/>
            <w:gridSpan w:val="2"/>
            <w:vAlign w:val="center"/>
          </w:tcPr>
          <w:p w:rsidR="008B59BF" w:rsidRPr="009B7AE3" w:rsidRDefault="008B59BF" w:rsidP="008B59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B7AE3">
              <w:rPr>
                <w:rFonts w:ascii="Times New Roman" w:eastAsia="標楷體" w:hAnsi="Times New Roman" w:cs="Times New Roman"/>
              </w:rPr>
              <w:t>本人已確認以上報告內容無誤</w:t>
            </w:r>
          </w:p>
        </w:tc>
      </w:tr>
    </w:tbl>
    <w:p w:rsidR="008B59BF" w:rsidRPr="009B7AE3" w:rsidRDefault="008B59BF" w:rsidP="008B59BF">
      <w:pPr>
        <w:spacing w:beforeLines="50" w:before="120"/>
        <w:ind w:leftChars="59" w:left="13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9B7AE3">
        <w:rPr>
          <w:rFonts w:ascii="Times New Roman" w:eastAsia="標楷體" w:hAnsi="Times New Roman" w:cs="Times New Roman"/>
          <w:sz w:val="26"/>
          <w:szCs w:val="26"/>
        </w:rPr>
        <w:t>※</w:t>
      </w:r>
      <w:r w:rsidRPr="009B7AE3">
        <w:rPr>
          <w:rFonts w:ascii="Times New Roman" w:eastAsia="標楷體" w:hAnsi="Times New Roman" w:cs="Times New Roman"/>
          <w:sz w:val="26"/>
          <w:szCs w:val="26"/>
        </w:rPr>
        <w:t>注意事項：</w:t>
      </w:r>
    </w:p>
    <w:p w:rsidR="008B59BF" w:rsidRPr="008505C0" w:rsidRDefault="008B59BF" w:rsidP="008505C0">
      <w:pPr>
        <w:widowControl w:val="0"/>
        <w:numPr>
          <w:ilvl w:val="0"/>
          <w:numId w:val="30"/>
        </w:numPr>
        <w:spacing w:after="0" w:line="240" w:lineRule="auto"/>
        <w:ind w:leftChars="100" w:left="787" w:hanging="567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05C0">
        <w:rPr>
          <w:rFonts w:ascii="Times New Roman" w:eastAsia="標楷體" w:hAnsi="Times New Roman" w:cs="Times New Roman"/>
          <w:sz w:val="26"/>
          <w:szCs w:val="26"/>
        </w:rPr>
        <w:t>繳交成果時，請確認繳交項目是否齊全。</w:t>
      </w:r>
    </w:p>
    <w:p w:rsidR="008B59BF" w:rsidRPr="008505C0" w:rsidRDefault="008B59BF" w:rsidP="008505C0">
      <w:pPr>
        <w:widowControl w:val="0"/>
        <w:numPr>
          <w:ilvl w:val="0"/>
          <w:numId w:val="30"/>
        </w:numPr>
        <w:spacing w:after="0" w:line="240" w:lineRule="auto"/>
        <w:ind w:leftChars="100" w:left="418" w:hanging="19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505C0">
        <w:rPr>
          <w:rFonts w:ascii="Times New Roman" w:eastAsia="標楷體" w:hAnsi="Times New Roman" w:cs="Times New Roman"/>
          <w:sz w:val="26"/>
          <w:szCs w:val="26"/>
        </w:rPr>
        <w:t>本年度所有受補助之社群，請彙整上述資料於於計畫結束後</w:t>
      </w:r>
      <w:r w:rsidRPr="008505C0">
        <w:rPr>
          <w:rFonts w:ascii="Times New Roman" w:eastAsia="標楷體" w:hAnsi="Times New Roman" w:cs="Times New Roman"/>
          <w:sz w:val="26"/>
          <w:szCs w:val="26"/>
          <w:lang w:eastAsia="zh-TW"/>
        </w:rPr>
        <w:t>14</w:t>
      </w:r>
      <w:r w:rsidRPr="008505C0">
        <w:rPr>
          <w:rFonts w:ascii="Times New Roman" w:eastAsia="標楷體" w:hAnsi="Times New Roman" w:cs="Times New Roman"/>
          <w:sz w:val="26"/>
          <w:szCs w:val="26"/>
        </w:rPr>
        <w:t>日內繳交書面紙本資料</w:t>
      </w:r>
      <w:r w:rsidRPr="008505C0">
        <w:rPr>
          <w:rFonts w:ascii="Times New Roman" w:eastAsia="標楷體" w:hAnsi="Times New Roman" w:cs="Times New Roman"/>
          <w:sz w:val="26"/>
          <w:szCs w:val="26"/>
        </w:rPr>
        <w:t>(</w:t>
      </w:r>
      <w:r w:rsidRPr="008505C0">
        <w:rPr>
          <w:rFonts w:ascii="Times New Roman" w:eastAsia="標楷體" w:hAnsi="Times New Roman" w:cs="Times New Roman"/>
          <w:sz w:val="26"/>
          <w:szCs w:val="26"/>
        </w:rPr>
        <w:t>連同本確認表</w:t>
      </w:r>
      <w:r w:rsidRPr="008505C0">
        <w:rPr>
          <w:rFonts w:ascii="Times New Roman" w:eastAsia="標楷體" w:hAnsi="Times New Roman" w:cs="Times New Roman"/>
          <w:sz w:val="26"/>
          <w:szCs w:val="26"/>
        </w:rPr>
        <w:t>)</w:t>
      </w:r>
      <w:r w:rsidRPr="008505C0">
        <w:rPr>
          <w:rFonts w:ascii="Times New Roman" w:eastAsia="標楷體" w:hAnsi="Times New Roman" w:cs="Times New Roman"/>
          <w:sz w:val="26"/>
          <w:szCs w:val="26"/>
        </w:rPr>
        <w:t>回傳至教務處教學發展組，電子檔請寄至</w:t>
      </w:r>
      <w:r w:rsidRPr="008505C0">
        <w:rPr>
          <w:rFonts w:ascii="Times New Roman" w:eastAsia="標楷體" w:hAnsi="Times New Roman" w:cs="Times New Roman"/>
          <w:sz w:val="26"/>
          <w:szCs w:val="26"/>
          <w:u w:val="single"/>
        </w:rPr>
        <w:t>jun-liu@mail.ncyu.edu.tw</w:t>
      </w:r>
      <w:r w:rsidRPr="008505C0">
        <w:rPr>
          <w:rFonts w:ascii="Times New Roman" w:eastAsia="標楷體" w:hAnsi="Times New Roman" w:cs="Times New Roman"/>
          <w:sz w:val="26"/>
          <w:szCs w:val="26"/>
        </w:rPr>
        <w:t>信箱；作為本年度教師專業成長社群結案報告。</w:t>
      </w:r>
    </w:p>
    <w:p w:rsidR="008B59BF" w:rsidRPr="009B7AE3" w:rsidRDefault="008B59BF" w:rsidP="008B59BF">
      <w:pPr>
        <w:spacing w:beforeLines="100" w:before="240" w:line="300" w:lineRule="exact"/>
        <w:ind w:leftChars="50" w:left="110" w:rightChars="50" w:right="11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40D3E" w:rsidRPr="008B59BF" w:rsidRDefault="00940D3E" w:rsidP="00F17A5A">
      <w:pPr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</w:p>
    <w:sectPr w:rsidR="00940D3E" w:rsidRPr="008B59BF" w:rsidSect="00855982"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85" w:rsidRDefault="005D0D85" w:rsidP="00855982">
      <w:pPr>
        <w:spacing w:after="0" w:line="240" w:lineRule="auto"/>
      </w:pPr>
      <w:r>
        <w:separator/>
      </w:r>
    </w:p>
  </w:endnote>
  <w:endnote w:type="continuationSeparator" w:id="0">
    <w:p w:rsidR="005D0D85" w:rsidRDefault="005D0D85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 w:rsidP="00AD56F8">
        <w:pPr>
          <w:pStyle w:val="a7"/>
          <w:jc w:val="center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74568E">
          <w:rPr>
            <w:noProof/>
            <w:lang w:val="zh-TW" w:eastAsia="zh-TW" w:bidi="zh-TW"/>
          </w:rPr>
          <w:t>6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7F" w:rsidRPr="00A9137F" w:rsidRDefault="00A9137F" w:rsidP="00A9137F">
    <w:pPr>
      <w:pStyle w:val="a7"/>
      <w:jc w:val="center"/>
      <w:rPr>
        <w:noProof/>
        <w:lang w:val="zh-TW" w:eastAsia="zh-TW" w:bidi="zh-TW"/>
      </w:rPr>
    </w:pPr>
    <w:r w:rsidRPr="00A9137F">
      <w:rPr>
        <w:rFonts w:hint="eastAsia"/>
        <w:noProof/>
        <w:lang w:val="zh-TW" w:eastAsia="zh-TW" w:bidi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85" w:rsidRDefault="005D0D85" w:rsidP="00855982">
      <w:pPr>
        <w:spacing w:after="0" w:line="240" w:lineRule="auto"/>
      </w:pPr>
      <w:r>
        <w:separator/>
      </w:r>
    </w:p>
  </w:footnote>
  <w:footnote w:type="continuationSeparator" w:id="0">
    <w:p w:rsidR="005D0D85" w:rsidRDefault="005D0D85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3E6071"/>
    <w:multiLevelType w:val="hybridMultilevel"/>
    <w:tmpl w:val="85DE1AD2"/>
    <w:lvl w:ilvl="0" w:tplc="3D0ECFE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2D141B"/>
    <w:multiLevelType w:val="hybridMultilevel"/>
    <w:tmpl w:val="D108A4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9"/>
    <w:rsid w:val="00032714"/>
    <w:rsid w:val="000E3344"/>
    <w:rsid w:val="001D4362"/>
    <w:rsid w:val="003C495A"/>
    <w:rsid w:val="00451809"/>
    <w:rsid w:val="004F77DA"/>
    <w:rsid w:val="00535F40"/>
    <w:rsid w:val="00536D5A"/>
    <w:rsid w:val="005D0D85"/>
    <w:rsid w:val="006311E7"/>
    <w:rsid w:val="00712D77"/>
    <w:rsid w:val="0074568E"/>
    <w:rsid w:val="007833A7"/>
    <w:rsid w:val="007F518A"/>
    <w:rsid w:val="008505C0"/>
    <w:rsid w:val="00855982"/>
    <w:rsid w:val="008B59BF"/>
    <w:rsid w:val="00940D3E"/>
    <w:rsid w:val="009B2F90"/>
    <w:rsid w:val="009C6CE0"/>
    <w:rsid w:val="009F6A5D"/>
    <w:rsid w:val="00A07F81"/>
    <w:rsid w:val="00A10484"/>
    <w:rsid w:val="00A9100F"/>
    <w:rsid w:val="00A9137F"/>
    <w:rsid w:val="00A97393"/>
    <w:rsid w:val="00AB6E5F"/>
    <w:rsid w:val="00AD56F8"/>
    <w:rsid w:val="00B726AB"/>
    <w:rsid w:val="00CE1A47"/>
    <w:rsid w:val="00E64C48"/>
    <w:rsid w:val="00EF0A95"/>
    <w:rsid w:val="00F17A5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67194"/>
  <w15:chartTrackingRefBased/>
  <w15:docId w15:val="{99ED43E2-04A9-4259-8238-D13A19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A"/>
  </w:style>
  <w:style w:type="paragraph" w:styleId="1">
    <w:name w:val="heading 1"/>
    <w:basedOn w:val="a"/>
    <w:next w:val="a"/>
    <w:link w:val="10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a4">
    <w:name w:val="標題 字元"/>
    <w:basedOn w:val="a0"/>
    <w:link w:val="a3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855982"/>
    <w:pPr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855982"/>
  </w:style>
  <w:style w:type="character" w:customStyle="1" w:styleId="10">
    <w:name w:val="標題 1 字元"/>
    <w:basedOn w:val="a0"/>
    <w:link w:val="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標題 6 字元"/>
    <w:basedOn w:val="a0"/>
    <w:link w:val="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0">
    <w:name w:val="標題 7 字元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7">
    <w:name w:val="footer"/>
    <w:basedOn w:val="a"/>
    <w:link w:val="a8"/>
    <w:uiPriority w:val="99"/>
    <w:unhideWhenUsed/>
    <w:rsid w:val="00855982"/>
    <w:pPr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855982"/>
  </w:style>
  <w:style w:type="paragraph" w:styleId="a9">
    <w:name w:val="caption"/>
    <w:basedOn w:val="a"/>
    <w:next w:val="a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a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436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1D4362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1D4362"/>
    <w:rPr>
      <w:szCs w:val="16"/>
    </w:rPr>
  </w:style>
  <w:style w:type="character" w:styleId="ad">
    <w:name w:val="annotation reference"/>
    <w:basedOn w:val="a0"/>
    <w:uiPriority w:val="99"/>
    <w:semiHidden/>
    <w:unhideWhenUsed/>
    <w:rsid w:val="001D4362"/>
    <w:rPr>
      <w:sz w:val="22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1D436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62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D4362"/>
    <w:rPr>
      <w:b/>
      <w:bCs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3">
    <w:name w:val="文件引導模式 字元"/>
    <w:basedOn w:val="a0"/>
    <w:link w:val="af2"/>
    <w:uiPriority w:val="99"/>
    <w:semiHidden/>
    <w:rsid w:val="001D4362"/>
    <w:rPr>
      <w:rFonts w:ascii="Segoe UI" w:hAnsi="Segoe UI" w:cs="Segoe UI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5">
    <w:name w:val="章節附註文字 字元"/>
    <w:basedOn w:val="a0"/>
    <w:link w:val="af4"/>
    <w:uiPriority w:val="99"/>
    <w:semiHidden/>
    <w:rsid w:val="001D4362"/>
    <w:rPr>
      <w:szCs w:val="20"/>
    </w:rPr>
  </w:style>
  <w:style w:type="paragraph" w:styleId="af6">
    <w:name w:val="envelope return"/>
    <w:basedOn w:val="a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1D4362"/>
    <w:rPr>
      <w:szCs w:val="20"/>
    </w:rPr>
  </w:style>
  <w:style w:type="character" w:styleId="HTML">
    <w:name w:val="HTML Code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1D4362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af9">
    <w:name w:val="macro"/>
    <w:link w:val="afa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a">
    <w:name w:val="巨集文字 字元"/>
    <w:basedOn w:val="a0"/>
    <w:link w:val="af9"/>
    <w:uiPriority w:val="99"/>
    <w:semiHidden/>
    <w:rsid w:val="001D4362"/>
    <w:rPr>
      <w:rFonts w:ascii="Consolas" w:hAnsi="Consolas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afc">
    <w:name w:val="純文字 字元"/>
    <w:basedOn w:val="a0"/>
    <w:link w:val="afb"/>
    <w:uiPriority w:val="99"/>
    <w:semiHidden/>
    <w:rsid w:val="001D4362"/>
    <w:rPr>
      <w:rFonts w:ascii="Consolas" w:hAnsi="Consolas"/>
      <w:szCs w:val="21"/>
    </w:rPr>
  </w:style>
  <w:style w:type="paragraph" w:styleId="afd">
    <w:name w:val="Block Text"/>
    <w:basedOn w:val="a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fe">
    <w:name w:val="FollowedHyperlink"/>
    <w:basedOn w:val="a0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aff">
    <w:name w:val="Hyperlink"/>
    <w:basedOn w:val="a0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aff0">
    <w:name w:val="Placeholder Text"/>
    <w:basedOn w:val="a0"/>
    <w:uiPriority w:val="99"/>
    <w:semiHidden/>
    <w:rsid w:val="007833A7"/>
    <w:rPr>
      <w:color w:val="595959" w:themeColor="text1" w:themeTint="A6"/>
    </w:rPr>
  </w:style>
  <w:style w:type="character" w:styleId="aff1">
    <w:name w:val="Intense Emphasis"/>
    <w:basedOn w:val="a0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aff2">
    <w:name w:val="Intense Quote"/>
    <w:basedOn w:val="a"/>
    <w:next w:val="a"/>
    <w:link w:val="aff3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aff3">
    <w:name w:val="鮮明引文 字元"/>
    <w:basedOn w:val="a0"/>
    <w:link w:val="aff2"/>
    <w:uiPriority w:val="30"/>
    <w:semiHidden/>
    <w:rsid w:val="00FD262C"/>
    <w:rPr>
      <w:i/>
      <w:iCs/>
      <w:color w:val="B35E06" w:themeColor="accent1" w:themeShade="BF"/>
    </w:rPr>
  </w:style>
  <w:style w:type="character" w:styleId="aff4">
    <w:name w:val="Intense Reference"/>
    <w:basedOn w:val="a0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aff5">
    <w:name w:val="Table Grid"/>
    <w:basedOn w:val="a1"/>
    <w:uiPriority w:val="59"/>
    <w:rsid w:val="009B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"/>
    <w:uiPriority w:val="34"/>
    <w:unhideWhenUsed/>
    <w:qFormat/>
    <w:rsid w:val="00EF0A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2577;&#21578;&#35373;&#35336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報告設計 (空白)</Template>
  <TotalTime>143</TotalTime>
  <Pages>6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2023-02-14T06:51:00Z</cp:lastPrinted>
  <dcterms:created xsi:type="dcterms:W3CDTF">2019-04-25T07:38:00Z</dcterms:created>
  <dcterms:modified xsi:type="dcterms:W3CDTF">2023-02-14T06:51:00Z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