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1E" w:rsidRPr="00386E6E" w:rsidRDefault="00E048EE" w:rsidP="00AB1BF6">
      <w:pPr>
        <w:ind w:left="1274" w:hangingChars="455" w:hanging="1274"/>
        <w:jc w:val="center"/>
        <w:rPr>
          <w:rFonts w:ascii="Times New Roman" w:hAnsi="Times New Roman" w:cs="Times New Roman"/>
          <w:sz w:val="28"/>
          <w:szCs w:val="28"/>
        </w:rPr>
      </w:pPr>
      <w:r w:rsidRPr="00C70232">
        <w:rPr>
          <w:rFonts w:ascii="Times New Roman" w:hAnsi="Times New Roman" w:cs="Times New Roman"/>
          <w:sz w:val="28"/>
          <w:szCs w:val="28"/>
        </w:rPr>
        <w:t>National C</w:t>
      </w:r>
      <w:r w:rsidRPr="00386E6E">
        <w:rPr>
          <w:rFonts w:ascii="Times New Roman" w:hAnsi="Times New Roman" w:cs="Times New Roman"/>
          <w:sz w:val="28"/>
          <w:szCs w:val="28"/>
        </w:rPr>
        <w:t>hiayi University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C32CF">
        <w:rPr>
          <w:rFonts w:ascii="Times New Roman" w:hAnsi="Times New Roman" w:cs="Times New Roman" w:hint="eastAsia"/>
          <w:sz w:val="28"/>
          <w:szCs w:val="28"/>
        </w:rPr>
        <w:t>Re</w:t>
      </w:r>
      <w:r w:rsidR="009C32CF">
        <w:rPr>
          <w:rFonts w:ascii="Times New Roman" w:hAnsi="Times New Roman" w:cs="Times New Roman"/>
          <w:sz w:val="28"/>
          <w:szCs w:val="28"/>
        </w:rPr>
        <w:t>funding Guidelines for Students Who Leave the University</w:t>
      </w:r>
    </w:p>
    <w:p w:rsidR="00A75167" w:rsidRPr="00E048EE" w:rsidRDefault="00A75167" w:rsidP="00AB1BF6">
      <w:pPr>
        <w:ind w:left="1274" w:hangingChars="455" w:hanging="1274"/>
        <w:rPr>
          <w:rFonts w:ascii="Times New Roman" w:hAnsi="Times New Roman" w:cs="Times New Roman"/>
          <w:sz w:val="28"/>
          <w:szCs w:val="28"/>
        </w:rPr>
      </w:pPr>
    </w:p>
    <w:p w:rsidR="00A75167" w:rsidRPr="00E048EE" w:rsidRDefault="009C32CF" w:rsidP="00AB1BF6">
      <w:pPr>
        <w:ind w:left="1092" w:hangingChars="455" w:hanging="1092"/>
        <w:jc w:val="right"/>
        <w:rPr>
          <w:rFonts w:ascii="Times New Roman" w:hAnsi="Times New Roman" w:cs="Times New Roman"/>
          <w:szCs w:val="24"/>
        </w:rPr>
      </w:pPr>
      <w:r w:rsidRPr="00E048EE">
        <w:rPr>
          <w:rFonts w:ascii="Times New Roman" w:hAnsi="Times New Roman" w:cs="Times New Roman"/>
          <w:szCs w:val="24"/>
        </w:rPr>
        <w:t>Approved</w:t>
      </w:r>
      <w:r w:rsidR="00A75167" w:rsidRPr="00E048EE">
        <w:rPr>
          <w:rFonts w:ascii="Times New Roman" w:hAnsi="Times New Roman" w:cs="Times New Roman"/>
          <w:szCs w:val="24"/>
        </w:rPr>
        <w:t xml:space="preserve"> by the </w:t>
      </w:r>
      <w:r w:rsidRPr="00E048EE">
        <w:rPr>
          <w:rFonts w:ascii="Times New Roman" w:hAnsi="Times New Roman" w:cs="Times New Roman"/>
          <w:szCs w:val="24"/>
        </w:rPr>
        <w:t>A</w:t>
      </w:r>
      <w:r w:rsidR="00A75167" w:rsidRPr="00E048EE">
        <w:rPr>
          <w:rFonts w:ascii="Times New Roman" w:hAnsi="Times New Roman" w:cs="Times New Roman"/>
          <w:szCs w:val="24"/>
        </w:rPr>
        <w:t xml:space="preserve">dministrative </w:t>
      </w:r>
      <w:r w:rsidRPr="00E048EE">
        <w:rPr>
          <w:rFonts w:ascii="Times New Roman" w:hAnsi="Times New Roman" w:cs="Times New Roman"/>
          <w:szCs w:val="24"/>
        </w:rPr>
        <w:t>M</w:t>
      </w:r>
      <w:r w:rsidR="00A75167" w:rsidRPr="00E048EE">
        <w:rPr>
          <w:rFonts w:ascii="Times New Roman" w:hAnsi="Times New Roman" w:cs="Times New Roman"/>
          <w:szCs w:val="24"/>
        </w:rPr>
        <w:t>eeting</w:t>
      </w:r>
      <w:r w:rsidRPr="00E048EE">
        <w:rPr>
          <w:rFonts w:ascii="Times New Roman" w:hAnsi="Times New Roman" w:cs="Times New Roman"/>
          <w:szCs w:val="24"/>
        </w:rPr>
        <w:t>,</w:t>
      </w:r>
      <w:r w:rsidR="00A75167" w:rsidRPr="00E048EE">
        <w:rPr>
          <w:rFonts w:ascii="Times New Roman" w:hAnsi="Times New Roman" w:cs="Times New Roman"/>
          <w:szCs w:val="24"/>
        </w:rPr>
        <w:t xml:space="preserve"> July 11</w:t>
      </w:r>
      <w:r w:rsidR="00A75167" w:rsidRPr="00C21020">
        <w:rPr>
          <w:rFonts w:ascii="Times New Roman" w:hAnsi="Times New Roman" w:cs="Times New Roman"/>
          <w:szCs w:val="24"/>
          <w:vertAlign w:val="superscript"/>
        </w:rPr>
        <w:t>th</w:t>
      </w:r>
      <w:r w:rsidR="00A75167" w:rsidRPr="00E048EE">
        <w:rPr>
          <w:rFonts w:ascii="Times New Roman" w:hAnsi="Times New Roman" w:cs="Times New Roman"/>
          <w:szCs w:val="24"/>
        </w:rPr>
        <w:t>, 2006</w:t>
      </w:r>
    </w:p>
    <w:p w:rsidR="00E048EE" w:rsidRPr="00E048EE" w:rsidRDefault="009C32CF" w:rsidP="00AB1BF6">
      <w:pPr>
        <w:ind w:left="1092" w:hangingChars="455" w:hanging="1092"/>
        <w:jc w:val="right"/>
        <w:rPr>
          <w:rFonts w:ascii="Times New Roman" w:hAnsi="Times New Roman" w:cs="Times New Roman"/>
          <w:szCs w:val="24"/>
        </w:rPr>
      </w:pPr>
      <w:r w:rsidRPr="00E048EE">
        <w:rPr>
          <w:rFonts w:ascii="Times New Roman" w:hAnsi="Times New Roman" w:cs="Times New Roman"/>
          <w:szCs w:val="24"/>
        </w:rPr>
        <w:t>Amended</w:t>
      </w:r>
      <w:r w:rsidR="00A75167" w:rsidRPr="00E048EE">
        <w:rPr>
          <w:rFonts w:ascii="Times New Roman" w:hAnsi="Times New Roman" w:cs="Times New Roman"/>
          <w:szCs w:val="24"/>
        </w:rPr>
        <w:t xml:space="preserve"> and </w:t>
      </w:r>
      <w:r w:rsidR="00E048EE" w:rsidRPr="00E048EE">
        <w:rPr>
          <w:rFonts w:ascii="Times New Roman" w:hAnsi="Times New Roman" w:cs="Times New Roman"/>
          <w:szCs w:val="24"/>
        </w:rPr>
        <w:t>approved</w:t>
      </w:r>
      <w:r w:rsidR="00A75167" w:rsidRPr="00E048EE">
        <w:rPr>
          <w:rFonts w:ascii="Times New Roman" w:hAnsi="Times New Roman" w:cs="Times New Roman"/>
          <w:szCs w:val="24"/>
        </w:rPr>
        <w:t xml:space="preserve"> by the </w:t>
      </w:r>
      <w:r w:rsidR="00E048EE" w:rsidRPr="00E048EE">
        <w:rPr>
          <w:rFonts w:ascii="Times New Roman" w:hAnsi="Times New Roman" w:cs="Times New Roman"/>
          <w:szCs w:val="24"/>
        </w:rPr>
        <w:t>Administrative Meeting</w:t>
      </w:r>
      <w:r w:rsidRPr="00E048EE">
        <w:rPr>
          <w:rFonts w:ascii="Times New Roman" w:hAnsi="Times New Roman" w:cs="Times New Roman"/>
          <w:szCs w:val="24"/>
        </w:rPr>
        <w:t>,</w:t>
      </w:r>
      <w:r w:rsidR="00E048EE">
        <w:rPr>
          <w:rFonts w:ascii="Times New Roman" w:hAnsi="Times New Roman" w:cs="Times New Roman"/>
          <w:szCs w:val="24"/>
        </w:rPr>
        <w:t xml:space="preserve"> </w:t>
      </w:r>
      <w:r w:rsidR="00A75167" w:rsidRPr="00E048EE">
        <w:rPr>
          <w:rFonts w:ascii="Times New Roman" w:hAnsi="Times New Roman" w:cs="Times New Roman"/>
          <w:szCs w:val="24"/>
        </w:rPr>
        <w:t>November 14</w:t>
      </w:r>
      <w:r w:rsidR="00A75167" w:rsidRPr="00C21020">
        <w:rPr>
          <w:rFonts w:ascii="Times New Roman" w:hAnsi="Times New Roman" w:cs="Times New Roman"/>
          <w:szCs w:val="24"/>
          <w:vertAlign w:val="superscript"/>
        </w:rPr>
        <w:t>th</w:t>
      </w:r>
      <w:r w:rsidR="00A75167" w:rsidRPr="00E048EE">
        <w:rPr>
          <w:rFonts w:ascii="Times New Roman" w:hAnsi="Times New Roman" w:cs="Times New Roman"/>
          <w:szCs w:val="24"/>
        </w:rPr>
        <w:t>,</w:t>
      </w:r>
      <w:r w:rsidR="00C21020">
        <w:rPr>
          <w:rFonts w:ascii="Times New Roman" w:hAnsi="Times New Roman" w:cs="Times New Roman"/>
          <w:szCs w:val="24"/>
        </w:rPr>
        <w:t xml:space="preserve"> </w:t>
      </w:r>
      <w:r w:rsidR="00A75167" w:rsidRPr="00E048EE">
        <w:rPr>
          <w:rFonts w:ascii="Times New Roman" w:hAnsi="Times New Roman" w:cs="Times New Roman"/>
          <w:szCs w:val="24"/>
        </w:rPr>
        <w:t>2006</w:t>
      </w:r>
    </w:p>
    <w:p w:rsidR="00E048EE" w:rsidRPr="00E048EE" w:rsidRDefault="00A75167" w:rsidP="00AB1BF6">
      <w:pPr>
        <w:ind w:left="1092" w:hangingChars="455" w:hanging="1092"/>
        <w:jc w:val="right"/>
        <w:rPr>
          <w:rFonts w:ascii="Times New Roman" w:hAnsi="Times New Roman" w:cs="Times New Roman"/>
          <w:szCs w:val="24"/>
        </w:rPr>
      </w:pPr>
      <w:r w:rsidRPr="00E048EE">
        <w:rPr>
          <w:rFonts w:ascii="Times New Roman" w:hAnsi="Times New Roman" w:cs="Times New Roman"/>
          <w:szCs w:val="24"/>
        </w:rPr>
        <w:t xml:space="preserve"> </w:t>
      </w:r>
      <w:r w:rsidR="00E048EE" w:rsidRPr="00E048EE">
        <w:rPr>
          <w:rFonts w:ascii="Times New Roman" w:hAnsi="Times New Roman" w:cs="Times New Roman"/>
          <w:szCs w:val="24"/>
        </w:rPr>
        <w:t>Amended and approved by the Administrative Meeting,</w:t>
      </w:r>
      <w:r w:rsidR="00E048EE">
        <w:rPr>
          <w:rFonts w:ascii="Times New Roman" w:hAnsi="Times New Roman" w:cs="Times New Roman"/>
          <w:szCs w:val="24"/>
        </w:rPr>
        <w:t xml:space="preserve"> </w:t>
      </w:r>
      <w:r w:rsidRPr="00E048EE">
        <w:rPr>
          <w:rFonts w:ascii="Times New Roman" w:hAnsi="Times New Roman" w:cs="Times New Roman"/>
          <w:szCs w:val="24"/>
        </w:rPr>
        <w:t>November 13</w:t>
      </w:r>
      <w:r w:rsidRPr="00C21020">
        <w:rPr>
          <w:rFonts w:ascii="Times New Roman" w:hAnsi="Times New Roman" w:cs="Times New Roman"/>
          <w:szCs w:val="24"/>
          <w:vertAlign w:val="superscript"/>
        </w:rPr>
        <w:t>th</w:t>
      </w:r>
      <w:r w:rsidRPr="00E048EE">
        <w:rPr>
          <w:rFonts w:ascii="Times New Roman" w:hAnsi="Times New Roman" w:cs="Times New Roman"/>
          <w:szCs w:val="24"/>
        </w:rPr>
        <w:t>, 2007</w:t>
      </w:r>
    </w:p>
    <w:p w:rsidR="00E048EE" w:rsidRDefault="00E048EE" w:rsidP="00AB1BF6">
      <w:pPr>
        <w:ind w:left="1092" w:hangingChars="455" w:hanging="1092"/>
        <w:jc w:val="right"/>
        <w:rPr>
          <w:rFonts w:ascii="Times New Roman" w:hAnsi="Times New Roman" w:cs="Times New Roman"/>
          <w:szCs w:val="24"/>
        </w:rPr>
      </w:pPr>
      <w:r w:rsidRPr="00E048EE">
        <w:rPr>
          <w:rFonts w:ascii="Times New Roman" w:hAnsi="Times New Roman" w:cs="Times New Roman"/>
          <w:szCs w:val="24"/>
        </w:rPr>
        <w:t>Amended and approved by the Administrative Meeting</w:t>
      </w:r>
      <w:r w:rsidR="00A75167" w:rsidRPr="00E048EE">
        <w:rPr>
          <w:rFonts w:ascii="Times New Roman" w:hAnsi="Times New Roman" w:cs="Times New Roman"/>
          <w:szCs w:val="24"/>
        </w:rPr>
        <w:t>, January 13</w:t>
      </w:r>
      <w:r w:rsidR="00A75167" w:rsidRPr="00C21020">
        <w:rPr>
          <w:rFonts w:ascii="Times New Roman" w:hAnsi="Times New Roman" w:cs="Times New Roman"/>
          <w:szCs w:val="24"/>
          <w:vertAlign w:val="superscript"/>
        </w:rPr>
        <w:t>th</w:t>
      </w:r>
      <w:r w:rsidR="00A75167" w:rsidRPr="00E048EE">
        <w:rPr>
          <w:rFonts w:ascii="Times New Roman" w:hAnsi="Times New Roman" w:cs="Times New Roman"/>
          <w:szCs w:val="24"/>
        </w:rPr>
        <w:t>, 2009</w:t>
      </w:r>
    </w:p>
    <w:p w:rsidR="00E048EE" w:rsidRPr="00E048EE" w:rsidRDefault="00E048EE" w:rsidP="00AB1BF6">
      <w:pPr>
        <w:wordWrap w:val="0"/>
        <w:ind w:left="1092" w:hangingChars="455" w:hanging="1092"/>
        <w:jc w:val="right"/>
        <w:rPr>
          <w:rFonts w:ascii="Times New Roman" w:hAnsi="Times New Roman" w:cs="Times New Roman"/>
          <w:szCs w:val="24"/>
        </w:rPr>
      </w:pPr>
      <w:r w:rsidRPr="00E048EE">
        <w:rPr>
          <w:rFonts w:ascii="Times New Roman" w:hAnsi="Times New Roman" w:cs="Times New Roman"/>
          <w:szCs w:val="24"/>
        </w:rPr>
        <w:t>Amended and approved by the Administrative Meeting,</w:t>
      </w:r>
      <w:r w:rsidR="00A75167" w:rsidRPr="00E048EE">
        <w:rPr>
          <w:rFonts w:ascii="Times New Roman" w:hAnsi="Times New Roman" w:cs="Times New Roman"/>
          <w:szCs w:val="24"/>
        </w:rPr>
        <w:t xml:space="preserve"> April 12</w:t>
      </w:r>
      <w:r w:rsidR="00A75167" w:rsidRPr="00E048EE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,</w:t>
      </w:r>
      <w:r w:rsidR="00C2102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2016</w:t>
      </w:r>
    </w:p>
    <w:p w:rsidR="00AB1BF6" w:rsidRDefault="00AB1BF6" w:rsidP="00AB1BF6">
      <w:pPr>
        <w:ind w:left="1092" w:hangingChars="455" w:hanging="1092"/>
        <w:jc w:val="right"/>
        <w:rPr>
          <w:rFonts w:ascii="Times New Roman" w:hAnsi="Times New Roman" w:cs="Times New Roman" w:hint="eastAsia"/>
          <w:szCs w:val="24"/>
        </w:rPr>
      </w:pPr>
    </w:p>
    <w:p w:rsidR="00A75167" w:rsidRPr="00BA4723" w:rsidRDefault="00A75167" w:rsidP="00AB1BF6">
      <w:pPr>
        <w:pStyle w:val="a3"/>
        <w:numPr>
          <w:ilvl w:val="0"/>
          <w:numId w:val="3"/>
        </w:numPr>
        <w:ind w:leftChars="0" w:left="1274" w:rightChars="76" w:right="182" w:hangingChars="455" w:hanging="1274"/>
        <w:jc w:val="both"/>
        <w:rPr>
          <w:rFonts w:ascii="Times New Roman" w:hAnsi="Times New Roman" w:cs="Times New Roman"/>
          <w:sz w:val="28"/>
          <w:szCs w:val="28"/>
        </w:rPr>
      </w:pPr>
      <w:r w:rsidRPr="00BA4723">
        <w:rPr>
          <w:rFonts w:ascii="Times New Roman" w:hAnsi="Times New Roman" w:cs="Times New Roman"/>
          <w:sz w:val="28"/>
          <w:szCs w:val="28"/>
        </w:rPr>
        <w:t xml:space="preserve">National Chiayi University (hereinafter referred to as </w:t>
      </w:r>
      <w:r w:rsidR="009B6303" w:rsidRPr="00BA4723">
        <w:rPr>
          <w:rFonts w:ascii="Times New Roman" w:hAnsi="Times New Roman" w:cs="Times New Roman"/>
          <w:sz w:val="28"/>
          <w:szCs w:val="28"/>
        </w:rPr>
        <w:t>the</w:t>
      </w:r>
      <w:r w:rsidRPr="00BA4723">
        <w:rPr>
          <w:rFonts w:ascii="Times New Roman" w:hAnsi="Times New Roman" w:cs="Times New Roman"/>
          <w:sz w:val="28"/>
          <w:szCs w:val="28"/>
        </w:rPr>
        <w:t xml:space="preserve">" </w:t>
      </w:r>
      <w:r w:rsidR="007D2AE2">
        <w:rPr>
          <w:rFonts w:ascii="Times New Roman" w:hAnsi="Times New Roman" w:cs="Times New Roman"/>
          <w:sz w:val="28"/>
          <w:szCs w:val="28"/>
        </w:rPr>
        <w:t>NCYU</w:t>
      </w:r>
      <w:r w:rsidRPr="00BA4723">
        <w:rPr>
          <w:rFonts w:ascii="Times New Roman" w:hAnsi="Times New Roman" w:cs="Times New Roman"/>
          <w:sz w:val="28"/>
          <w:szCs w:val="28"/>
        </w:rPr>
        <w:t xml:space="preserve">") </w:t>
      </w:r>
      <w:r w:rsidR="00BA4723" w:rsidRPr="00BA4723">
        <w:rPr>
          <w:rFonts w:ascii="Times New Roman" w:hAnsi="Times New Roman" w:cs="Times New Roman"/>
          <w:sz w:val="28"/>
          <w:szCs w:val="28"/>
        </w:rPr>
        <w:t>h</w:t>
      </w:r>
      <w:r w:rsidRPr="00BA4723">
        <w:rPr>
          <w:rFonts w:ascii="Times New Roman" w:hAnsi="Times New Roman" w:cs="Times New Roman"/>
          <w:sz w:val="28"/>
          <w:szCs w:val="28"/>
        </w:rPr>
        <w:t>as established the "</w:t>
      </w:r>
      <w:r w:rsidR="00E048EE" w:rsidRPr="00E048EE">
        <w:t xml:space="preserve"> </w:t>
      </w:r>
      <w:r w:rsidR="00E048EE" w:rsidRPr="00BA4723">
        <w:rPr>
          <w:rFonts w:ascii="Times New Roman" w:hAnsi="Times New Roman" w:cs="Times New Roman"/>
          <w:sz w:val="28"/>
          <w:szCs w:val="28"/>
        </w:rPr>
        <w:t>National Chiayi University Refunding Guidelines for Students Who Leave the University</w:t>
      </w:r>
      <w:r w:rsidRPr="00BA4723">
        <w:rPr>
          <w:rFonts w:ascii="Times New Roman" w:hAnsi="Times New Roman" w:cs="Times New Roman"/>
          <w:sz w:val="28"/>
          <w:szCs w:val="28"/>
        </w:rPr>
        <w:t xml:space="preserve">" (hereinafter referred to as </w:t>
      </w:r>
      <w:r w:rsidR="009B6303" w:rsidRPr="00BA4723">
        <w:rPr>
          <w:rFonts w:ascii="Times New Roman" w:hAnsi="Times New Roman" w:cs="Times New Roman"/>
          <w:sz w:val="28"/>
          <w:szCs w:val="28"/>
        </w:rPr>
        <w:t xml:space="preserve">the </w:t>
      </w:r>
      <w:r w:rsidRPr="00BA4723">
        <w:rPr>
          <w:rFonts w:ascii="Times New Roman" w:hAnsi="Times New Roman" w:cs="Times New Roman"/>
          <w:sz w:val="28"/>
          <w:szCs w:val="28"/>
        </w:rPr>
        <w:t>"</w:t>
      </w:r>
      <w:r w:rsidR="007D2AE2">
        <w:rPr>
          <w:rFonts w:ascii="Times New Roman" w:hAnsi="Times New Roman" w:cs="Times New Roman"/>
          <w:sz w:val="28"/>
          <w:szCs w:val="28"/>
        </w:rPr>
        <w:t>These</w:t>
      </w:r>
      <w:r w:rsidRPr="00BA4723">
        <w:rPr>
          <w:rFonts w:ascii="Times New Roman" w:hAnsi="Times New Roman" w:cs="Times New Roman"/>
          <w:sz w:val="28"/>
          <w:szCs w:val="28"/>
        </w:rPr>
        <w:t xml:space="preserve"> </w:t>
      </w:r>
      <w:r w:rsidR="007D2AE2">
        <w:rPr>
          <w:rFonts w:ascii="Times New Roman" w:hAnsi="Times New Roman" w:cs="Times New Roman"/>
          <w:sz w:val="28"/>
          <w:szCs w:val="28"/>
        </w:rPr>
        <w:t>G</w:t>
      </w:r>
      <w:r w:rsidRPr="00BA4723">
        <w:rPr>
          <w:rFonts w:ascii="Times New Roman" w:hAnsi="Times New Roman" w:cs="Times New Roman"/>
          <w:sz w:val="28"/>
          <w:szCs w:val="28"/>
        </w:rPr>
        <w:t xml:space="preserve">uidelines") in accordance with the Ministry of Education's "Guidelines for the Refund of College and University Students' </w:t>
      </w:r>
      <w:r w:rsidR="003706DC" w:rsidRPr="00BA4723">
        <w:rPr>
          <w:rFonts w:ascii="Times New Roman" w:hAnsi="Times New Roman" w:cs="Times New Roman"/>
          <w:sz w:val="28"/>
          <w:szCs w:val="28"/>
        </w:rPr>
        <w:t>s</w:t>
      </w:r>
      <w:r w:rsidR="00BA4723" w:rsidRPr="00BA4723">
        <w:rPr>
          <w:rFonts w:ascii="Times New Roman" w:hAnsi="Times New Roman" w:cs="Times New Roman"/>
          <w:sz w:val="28"/>
          <w:szCs w:val="28"/>
        </w:rPr>
        <w:t xml:space="preserve"> su</w:t>
      </w:r>
      <w:r w:rsidR="003706DC" w:rsidRPr="00BA4723">
        <w:rPr>
          <w:rFonts w:ascii="Times New Roman" w:hAnsi="Times New Roman" w:cs="Times New Roman"/>
          <w:sz w:val="28"/>
          <w:szCs w:val="28"/>
        </w:rPr>
        <w:t xml:space="preserve">spension and </w:t>
      </w:r>
      <w:r w:rsidR="00BA4723">
        <w:rPr>
          <w:rFonts w:ascii="Times New Roman" w:hAnsi="Times New Roman" w:cs="Times New Roman"/>
          <w:sz w:val="28"/>
          <w:szCs w:val="28"/>
        </w:rPr>
        <w:t>w</w:t>
      </w:r>
      <w:r w:rsidRPr="00BA4723">
        <w:rPr>
          <w:rFonts w:ascii="Times New Roman" w:hAnsi="Times New Roman" w:cs="Times New Roman"/>
          <w:sz w:val="28"/>
          <w:szCs w:val="28"/>
        </w:rPr>
        <w:t>ithdrawal "</w:t>
      </w:r>
      <w:r w:rsidR="00E5274F">
        <w:rPr>
          <w:rFonts w:ascii="Times New Roman" w:hAnsi="Times New Roman" w:cs="Times New Roman"/>
          <w:sz w:val="28"/>
          <w:szCs w:val="28"/>
        </w:rPr>
        <w:t>. In order</w:t>
      </w:r>
      <w:r w:rsidRPr="00BA4723">
        <w:rPr>
          <w:rFonts w:ascii="Times New Roman" w:hAnsi="Times New Roman" w:cs="Times New Roman"/>
          <w:sz w:val="28"/>
          <w:szCs w:val="28"/>
        </w:rPr>
        <w:t xml:space="preserve"> to handle </w:t>
      </w:r>
      <w:r w:rsidR="00C21020" w:rsidRPr="00BA4723">
        <w:rPr>
          <w:rFonts w:ascii="Times New Roman" w:hAnsi="Times New Roman" w:cs="Times New Roman"/>
          <w:sz w:val="28"/>
          <w:szCs w:val="28"/>
        </w:rPr>
        <w:t>the refund</w:t>
      </w:r>
      <w:r w:rsidR="003706DC" w:rsidRPr="00BA4723">
        <w:rPr>
          <w:rFonts w:ascii="Times New Roman" w:hAnsi="Times New Roman" w:cs="Times New Roman"/>
          <w:sz w:val="28"/>
          <w:szCs w:val="28"/>
        </w:rPr>
        <w:t xml:space="preserve">ing </w:t>
      </w:r>
      <w:r w:rsidR="00C21020" w:rsidRPr="00BA4723">
        <w:rPr>
          <w:rFonts w:ascii="Times New Roman" w:hAnsi="Times New Roman" w:cs="Times New Roman"/>
          <w:sz w:val="28"/>
          <w:szCs w:val="28"/>
        </w:rPr>
        <w:t xml:space="preserve">of </w:t>
      </w:r>
      <w:r w:rsidRPr="00BA4723">
        <w:rPr>
          <w:rFonts w:ascii="Times New Roman" w:hAnsi="Times New Roman" w:cs="Times New Roman"/>
          <w:sz w:val="28"/>
          <w:szCs w:val="28"/>
        </w:rPr>
        <w:t>student</w:t>
      </w:r>
      <w:r w:rsidR="003706DC" w:rsidRPr="00BA4723">
        <w:rPr>
          <w:rFonts w:ascii="Times New Roman" w:hAnsi="Times New Roman" w:cs="Times New Roman"/>
          <w:sz w:val="28"/>
          <w:szCs w:val="28"/>
        </w:rPr>
        <w:t xml:space="preserve">s who leave </w:t>
      </w:r>
      <w:r w:rsidR="00E5274F">
        <w:rPr>
          <w:rFonts w:ascii="Times New Roman" w:hAnsi="Times New Roman" w:cs="Times New Roman"/>
          <w:sz w:val="28"/>
          <w:szCs w:val="28"/>
        </w:rPr>
        <w:t>NCYU</w:t>
      </w:r>
      <w:r w:rsidR="003706DC" w:rsidRPr="00BA4723">
        <w:rPr>
          <w:rFonts w:ascii="Times New Roman" w:hAnsi="Times New Roman" w:cs="Times New Roman"/>
          <w:sz w:val="28"/>
          <w:szCs w:val="28"/>
        </w:rPr>
        <w:t xml:space="preserve"> during the term due to </w:t>
      </w:r>
      <w:r w:rsidR="00C21020" w:rsidRPr="00BA4723">
        <w:rPr>
          <w:rFonts w:ascii="Times New Roman" w:hAnsi="Times New Roman" w:cs="Times New Roman"/>
          <w:sz w:val="28"/>
          <w:szCs w:val="28"/>
        </w:rPr>
        <w:t>suspension</w:t>
      </w:r>
      <w:r w:rsidR="003706DC" w:rsidRPr="00BA4723">
        <w:rPr>
          <w:rFonts w:ascii="Times New Roman" w:hAnsi="Times New Roman" w:cs="Times New Roman"/>
          <w:sz w:val="28"/>
          <w:szCs w:val="28"/>
        </w:rPr>
        <w:t xml:space="preserve"> or</w:t>
      </w:r>
      <w:r w:rsidRPr="00BA4723">
        <w:rPr>
          <w:rFonts w:ascii="Times New Roman" w:hAnsi="Times New Roman" w:cs="Times New Roman"/>
          <w:sz w:val="28"/>
          <w:szCs w:val="28"/>
        </w:rPr>
        <w:t xml:space="preserve"> </w:t>
      </w:r>
      <w:r w:rsidR="003706DC" w:rsidRPr="00BA4723">
        <w:rPr>
          <w:rFonts w:ascii="Times New Roman" w:hAnsi="Times New Roman" w:cs="Times New Roman"/>
          <w:sz w:val="28"/>
          <w:szCs w:val="28"/>
        </w:rPr>
        <w:t>withdrawal</w:t>
      </w:r>
      <w:r w:rsidRPr="00BA4723">
        <w:rPr>
          <w:rFonts w:ascii="Times New Roman" w:hAnsi="Times New Roman" w:cs="Times New Roman"/>
          <w:sz w:val="28"/>
          <w:szCs w:val="28"/>
        </w:rPr>
        <w:t>.</w:t>
      </w:r>
    </w:p>
    <w:p w:rsidR="00DD7C02" w:rsidRDefault="003706DC" w:rsidP="00AB1BF6">
      <w:pPr>
        <w:pStyle w:val="a3"/>
        <w:numPr>
          <w:ilvl w:val="0"/>
          <w:numId w:val="3"/>
        </w:numPr>
        <w:ind w:leftChars="0" w:left="1274" w:hangingChars="455" w:hanging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fees will be charged if the s</w:t>
      </w:r>
      <w:r w:rsidR="00DD7C02">
        <w:rPr>
          <w:rFonts w:ascii="Times New Roman" w:hAnsi="Times New Roman" w:cs="Times New Roman"/>
          <w:sz w:val="28"/>
          <w:szCs w:val="28"/>
        </w:rPr>
        <w:t>tudent</w:t>
      </w:r>
      <w:r>
        <w:rPr>
          <w:rFonts w:ascii="Times New Roman" w:hAnsi="Times New Roman" w:cs="Times New Roman"/>
          <w:sz w:val="28"/>
          <w:szCs w:val="28"/>
        </w:rPr>
        <w:t xml:space="preserve"> applies for suspension or withdrawal before the </w:t>
      </w:r>
      <w:r w:rsidR="00DD7C02">
        <w:rPr>
          <w:rFonts w:ascii="Times New Roman" w:hAnsi="Times New Roman" w:cs="Times New Roman"/>
          <w:sz w:val="28"/>
          <w:szCs w:val="28"/>
        </w:rPr>
        <w:t>start of class</w:t>
      </w:r>
      <w:r w:rsidR="00E5274F">
        <w:rPr>
          <w:rFonts w:ascii="Times New Roman" w:hAnsi="Times New Roman" w:cs="Times New Roman"/>
          <w:sz w:val="28"/>
          <w:szCs w:val="28"/>
        </w:rPr>
        <w:t xml:space="preserve"> in semester</w:t>
      </w:r>
      <w:r w:rsidR="00DD7C02">
        <w:rPr>
          <w:rFonts w:ascii="Times New Roman" w:hAnsi="Times New Roman" w:cs="Times New Roman"/>
          <w:sz w:val="28"/>
          <w:szCs w:val="28"/>
        </w:rPr>
        <w:t>, all collected fees will be refunded in full.</w:t>
      </w:r>
    </w:p>
    <w:p w:rsidR="00386E6E" w:rsidRPr="00BA4723" w:rsidRDefault="00386E6E" w:rsidP="00AB1BF6">
      <w:pPr>
        <w:ind w:leftChars="530" w:left="1272" w:firstLine="2"/>
        <w:rPr>
          <w:rFonts w:ascii="Times New Roman" w:hAnsi="Times New Roman" w:cs="Times New Roman"/>
          <w:sz w:val="28"/>
          <w:szCs w:val="28"/>
        </w:rPr>
      </w:pPr>
      <w:r w:rsidRPr="00BA4723">
        <w:rPr>
          <w:rFonts w:ascii="Times New Roman" w:hAnsi="Times New Roman" w:cs="Times New Roman"/>
          <w:sz w:val="28"/>
          <w:szCs w:val="28"/>
        </w:rPr>
        <w:t>Newly enrolled students must complete registration and obtain student status before applying for</w:t>
      </w:r>
      <w:r w:rsidR="005750B7" w:rsidRPr="00BA4723">
        <w:rPr>
          <w:rFonts w:ascii="Times New Roman" w:hAnsi="Times New Roman" w:cs="Times New Roman"/>
          <w:sz w:val="28"/>
          <w:szCs w:val="28"/>
        </w:rPr>
        <w:t xml:space="preserve"> suspension</w:t>
      </w:r>
      <w:r w:rsidRPr="00BA4723">
        <w:rPr>
          <w:rFonts w:ascii="Times New Roman" w:hAnsi="Times New Roman" w:cs="Times New Roman"/>
          <w:sz w:val="28"/>
          <w:szCs w:val="28"/>
        </w:rPr>
        <w:t xml:space="preserve">. Students who apply for </w:t>
      </w:r>
      <w:r w:rsidR="005750B7" w:rsidRPr="00BA4723">
        <w:rPr>
          <w:rFonts w:ascii="Times New Roman" w:hAnsi="Times New Roman" w:cs="Times New Roman"/>
          <w:sz w:val="28"/>
          <w:szCs w:val="28"/>
        </w:rPr>
        <w:t xml:space="preserve">suspension </w:t>
      </w:r>
      <w:r w:rsidRPr="00BA4723">
        <w:rPr>
          <w:rFonts w:ascii="Times New Roman" w:hAnsi="Times New Roman" w:cs="Times New Roman"/>
          <w:sz w:val="28"/>
          <w:szCs w:val="28"/>
        </w:rPr>
        <w:t xml:space="preserve">before the start of the </w:t>
      </w:r>
      <w:r w:rsidR="00DD7C02" w:rsidRPr="00BA4723">
        <w:rPr>
          <w:rFonts w:ascii="Times New Roman" w:hAnsi="Times New Roman" w:cs="Times New Roman"/>
          <w:sz w:val="28"/>
          <w:szCs w:val="28"/>
        </w:rPr>
        <w:t>class</w:t>
      </w:r>
      <w:r w:rsidR="005750B7" w:rsidRPr="00BA4723">
        <w:rPr>
          <w:rFonts w:ascii="Times New Roman" w:hAnsi="Times New Roman" w:cs="Times New Roman"/>
          <w:sz w:val="28"/>
          <w:szCs w:val="28"/>
        </w:rPr>
        <w:t xml:space="preserve"> in </w:t>
      </w:r>
      <w:r w:rsidR="00E5274F">
        <w:rPr>
          <w:rFonts w:ascii="Times New Roman" w:hAnsi="Times New Roman" w:cs="Times New Roman"/>
          <w:sz w:val="28"/>
          <w:szCs w:val="28"/>
        </w:rPr>
        <w:t>semester, NCYU</w:t>
      </w:r>
      <w:r w:rsidRPr="00BA4723">
        <w:rPr>
          <w:rFonts w:ascii="Times New Roman" w:hAnsi="Times New Roman" w:cs="Times New Roman"/>
          <w:sz w:val="28"/>
          <w:szCs w:val="28"/>
        </w:rPr>
        <w:t xml:space="preserve"> will </w:t>
      </w:r>
      <w:r w:rsidR="005750B7" w:rsidRPr="00BA4723">
        <w:rPr>
          <w:rFonts w:ascii="Times New Roman" w:hAnsi="Times New Roman" w:cs="Times New Roman"/>
          <w:sz w:val="28"/>
          <w:szCs w:val="28"/>
        </w:rPr>
        <w:t>refund in full</w:t>
      </w:r>
      <w:r w:rsidRPr="00BA4723">
        <w:rPr>
          <w:rFonts w:ascii="Times New Roman" w:hAnsi="Times New Roman" w:cs="Times New Roman"/>
          <w:sz w:val="28"/>
          <w:szCs w:val="28"/>
        </w:rPr>
        <w:t>.</w:t>
      </w:r>
    </w:p>
    <w:p w:rsidR="00386E6E" w:rsidRPr="00386E6E" w:rsidRDefault="00ED2BB7" w:rsidP="00AB1BF6">
      <w:pPr>
        <w:pStyle w:val="a3"/>
        <w:numPr>
          <w:ilvl w:val="0"/>
          <w:numId w:val="3"/>
        </w:numPr>
        <w:ind w:leftChars="0" w:left="1274" w:hangingChars="455" w:hanging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386E6E" w:rsidRPr="00386E6E">
        <w:rPr>
          <w:rFonts w:ascii="Times New Roman" w:hAnsi="Times New Roman" w:cs="Times New Roman"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>s</w:t>
      </w:r>
      <w:r w:rsidR="00386E6E" w:rsidRPr="00386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applying for suspension or </w:t>
      </w:r>
      <w:r w:rsidR="00386E6E" w:rsidRPr="00386E6E">
        <w:rPr>
          <w:rFonts w:ascii="Times New Roman" w:hAnsi="Times New Roman" w:cs="Times New Roman"/>
          <w:sz w:val="28"/>
          <w:szCs w:val="28"/>
        </w:rPr>
        <w:t>withdraw</w:t>
      </w:r>
      <w:r>
        <w:rPr>
          <w:rFonts w:ascii="Times New Roman" w:hAnsi="Times New Roman" w:cs="Times New Roman"/>
          <w:sz w:val="28"/>
          <w:szCs w:val="28"/>
        </w:rPr>
        <w:t>al</w:t>
      </w:r>
      <w:r w:rsidR="00386E6E" w:rsidRPr="00386E6E">
        <w:rPr>
          <w:rFonts w:ascii="Times New Roman" w:hAnsi="Times New Roman" w:cs="Times New Roman"/>
          <w:sz w:val="28"/>
          <w:szCs w:val="28"/>
        </w:rPr>
        <w:t xml:space="preserve"> after the start of the </w:t>
      </w:r>
      <w:r>
        <w:rPr>
          <w:rFonts w:ascii="Times New Roman" w:hAnsi="Times New Roman" w:cs="Times New Roman"/>
          <w:sz w:val="28"/>
          <w:szCs w:val="28"/>
        </w:rPr>
        <w:t>class</w:t>
      </w:r>
      <w:r w:rsidR="00386E6E" w:rsidRPr="00386E6E">
        <w:rPr>
          <w:rFonts w:ascii="Times New Roman" w:hAnsi="Times New Roman" w:cs="Times New Roman"/>
          <w:sz w:val="28"/>
          <w:szCs w:val="28"/>
        </w:rPr>
        <w:t xml:space="preserve"> but before one-third </w:t>
      </w:r>
      <w:r w:rsidRPr="00386E6E">
        <w:rPr>
          <w:rFonts w:ascii="Times New Roman" w:hAnsi="Times New Roman" w:cs="Times New Roman"/>
          <w:sz w:val="28"/>
          <w:szCs w:val="28"/>
        </w:rPr>
        <w:t xml:space="preserve">(calculated according to the university's regulations and the date on which the student completes </w:t>
      </w:r>
      <w:r>
        <w:rPr>
          <w:rFonts w:ascii="Times New Roman" w:hAnsi="Times New Roman" w:cs="Times New Roman"/>
          <w:sz w:val="28"/>
          <w:szCs w:val="28"/>
        </w:rPr>
        <w:t>leave school</w:t>
      </w:r>
      <w:r w:rsidRPr="00386E6E">
        <w:rPr>
          <w:rFonts w:ascii="Times New Roman" w:hAnsi="Times New Roman" w:cs="Times New Roman"/>
          <w:sz w:val="28"/>
          <w:szCs w:val="28"/>
        </w:rPr>
        <w:t xml:space="preserve"> procedures</w:t>
      </w:r>
      <w:r w:rsidR="00121A28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121A28">
        <w:rPr>
          <w:rFonts w:ascii="Times New Roman" w:hAnsi="Times New Roman" w:cs="Times New Roman"/>
          <w:sz w:val="28"/>
          <w:szCs w:val="28"/>
        </w:rPr>
        <w:t>under is same</w:t>
      </w:r>
      <w:r w:rsidRPr="00386E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E6E" w:rsidRPr="00386E6E">
        <w:rPr>
          <w:rFonts w:ascii="Times New Roman" w:hAnsi="Times New Roman" w:cs="Times New Roman"/>
          <w:sz w:val="28"/>
          <w:szCs w:val="28"/>
        </w:rPr>
        <w:t>of the semester has passed, unde</w:t>
      </w:r>
      <w:r w:rsidR="00121A28">
        <w:rPr>
          <w:rFonts w:ascii="Times New Roman" w:hAnsi="Times New Roman" w:cs="Times New Roman"/>
          <w:sz w:val="28"/>
          <w:szCs w:val="28"/>
        </w:rPr>
        <w:t xml:space="preserve">rgraduate students </w:t>
      </w:r>
      <w:r w:rsidR="00312159">
        <w:rPr>
          <w:rFonts w:ascii="Times New Roman" w:hAnsi="Times New Roman" w:cs="Times New Roman"/>
          <w:sz w:val="28"/>
          <w:szCs w:val="28"/>
        </w:rPr>
        <w:t>shall</w:t>
      </w:r>
      <w:r w:rsidR="00121A28">
        <w:rPr>
          <w:rFonts w:ascii="Times New Roman" w:hAnsi="Times New Roman" w:cs="Times New Roman"/>
          <w:sz w:val="28"/>
          <w:szCs w:val="28"/>
        </w:rPr>
        <w:t xml:space="preserve"> have </w:t>
      </w:r>
      <w:r w:rsidR="00386E6E" w:rsidRPr="00386E6E">
        <w:rPr>
          <w:rFonts w:ascii="Times New Roman" w:hAnsi="Times New Roman" w:cs="Times New Roman"/>
          <w:sz w:val="28"/>
          <w:szCs w:val="28"/>
        </w:rPr>
        <w:t xml:space="preserve">two-thirds of their tuition and </w:t>
      </w:r>
      <w:r w:rsidR="00121A28">
        <w:rPr>
          <w:rFonts w:ascii="Times New Roman" w:hAnsi="Times New Roman" w:cs="Times New Roman"/>
          <w:sz w:val="28"/>
          <w:szCs w:val="28"/>
        </w:rPr>
        <w:t xml:space="preserve">incidental fees refunded; </w:t>
      </w:r>
      <w:r w:rsidR="00386E6E" w:rsidRPr="00386E6E">
        <w:rPr>
          <w:rFonts w:ascii="Times New Roman" w:hAnsi="Times New Roman" w:cs="Times New Roman"/>
          <w:sz w:val="28"/>
          <w:szCs w:val="28"/>
        </w:rPr>
        <w:t xml:space="preserve">while graduate students </w:t>
      </w:r>
      <w:r w:rsidR="00312159">
        <w:rPr>
          <w:rFonts w:ascii="Times New Roman" w:hAnsi="Times New Roman" w:cs="Times New Roman"/>
          <w:sz w:val="28"/>
          <w:szCs w:val="28"/>
        </w:rPr>
        <w:t>shall</w:t>
      </w:r>
      <w:r w:rsidR="00386E6E" w:rsidRPr="00386E6E">
        <w:rPr>
          <w:rFonts w:ascii="Times New Roman" w:hAnsi="Times New Roman" w:cs="Times New Roman"/>
          <w:sz w:val="28"/>
          <w:szCs w:val="28"/>
        </w:rPr>
        <w:t xml:space="preserve"> </w:t>
      </w:r>
      <w:r w:rsidR="00121A28">
        <w:rPr>
          <w:rFonts w:ascii="Times New Roman" w:hAnsi="Times New Roman" w:cs="Times New Roman"/>
          <w:sz w:val="28"/>
          <w:szCs w:val="28"/>
        </w:rPr>
        <w:t>have</w:t>
      </w:r>
      <w:r w:rsidR="00386E6E" w:rsidRPr="00386E6E">
        <w:rPr>
          <w:rFonts w:ascii="Times New Roman" w:hAnsi="Times New Roman" w:cs="Times New Roman"/>
          <w:sz w:val="28"/>
          <w:szCs w:val="28"/>
        </w:rPr>
        <w:t xml:space="preserve"> </w:t>
      </w:r>
      <w:r w:rsidR="00312159" w:rsidRPr="00386E6E">
        <w:rPr>
          <w:rFonts w:ascii="Times New Roman" w:hAnsi="Times New Roman" w:cs="Times New Roman"/>
          <w:sz w:val="28"/>
          <w:szCs w:val="28"/>
        </w:rPr>
        <w:t xml:space="preserve">two-thirds </w:t>
      </w:r>
      <w:r w:rsidR="00312159">
        <w:rPr>
          <w:rFonts w:ascii="Times New Roman" w:hAnsi="Times New Roman" w:cs="Times New Roman"/>
          <w:sz w:val="28"/>
          <w:szCs w:val="28"/>
        </w:rPr>
        <w:t xml:space="preserve">of </w:t>
      </w:r>
      <w:r w:rsidR="00312159" w:rsidRPr="00386E6E">
        <w:rPr>
          <w:rFonts w:ascii="Times New Roman" w:hAnsi="Times New Roman" w:cs="Times New Roman"/>
          <w:sz w:val="28"/>
          <w:szCs w:val="28"/>
        </w:rPr>
        <w:t xml:space="preserve">their </w:t>
      </w:r>
      <w:r w:rsidR="00121A28" w:rsidRPr="00386E6E">
        <w:rPr>
          <w:rFonts w:ascii="Times New Roman" w:hAnsi="Times New Roman" w:cs="Times New Roman"/>
          <w:sz w:val="28"/>
          <w:szCs w:val="28"/>
        </w:rPr>
        <w:t>credit fees</w:t>
      </w:r>
      <w:r w:rsidR="00121A28">
        <w:rPr>
          <w:rFonts w:ascii="Times New Roman" w:hAnsi="Times New Roman" w:cs="Times New Roman"/>
          <w:sz w:val="28"/>
          <w:szCs w:val="28"/>
        </w:rPr>
        <w:t>, basic tuition,</w:t>
      </w:r>
      <w:r w:rsidR="00121A28" w:rsidRPr="00386E6E">
        <w:rPr>
          <w:rFonts w:ascii="Times New Roman" w:hAnsi="Times New Roman" w:cs="Times New Roman"/>
          <w:sz w:val="28"/>
          <w:szCs w:val="28"/>
        </w:rPr>
        <w:t xml:space="preserve"> </w:t>
      </w:r>
      <w:r w:rsidR="00386E6E" w:rsidRPr="00386E6E">
        <w:rPr>
          <w:rFonts w:ascii="Times New Roman" w:hAnsi="Times New Roman" w:cs="Times New Roman"/>
          <w:sz w:val="28"/>
          <w:szCs w:val="28"/>
        </w:rPr>
        <w:t>and other fees</w:t>
      </w:r>
      <w:r w:rsidR="00121A28">
        <w:rPr>
          <w:rFonts w:ascii="Times New Roman" w:hAnsi="Times New Roman" w:cs="Times New Roman"/>
          <w:sz w:val="28"/>
          <w:szCs w:val="28"/>
        </w:rPr>
        <w:t xml:space="preserve"> refunded</w:t>
      </w:r>
      <w:r w:rsidR="00386E6E" w:rsidRPr="00386E6E">
        <w:rPr>
          <w:rFonts w:ascii="Times New Roman" w:hAnsi="Times New Roman" w:cs="Times New Roman"/>
          <w:sz w:val="28"/>
          <w:szCs w:val="28"/>
        </w:rPr>
        <w:t>.</w:t>
      </w:r>
    </w:p>
    <w:p w:rsidR="00312159" w:rsidRPr="00312159" w:rsidRDefault="00312159" w:rsidP="00AB1BF6">
      <w:pPr>
        <w:pStyle w:val="a3"/>
        <w:numPr>
          <w:ilvl w:val="0"/>
          <w:numId w:val="3"/>
        </w:numPr>
        <w:ind w:leftChars="0" w:left="1274" w:hangingChars="455" w:hanging="1274"/>
        <w:rPr>
          <w:rFonts w:ascii="Times New Roman" w:hAnsi="Times New Roman" w:cs="Times New Roman"/>
          <w:sz w:val="28"/>
          <w:szCs w:val="28"/>
        </w:rPr>
      </w:pPr>
      <w:r w:rsidRPr="00312159">
        <w:rPr>
          <w:rFonts w:ascii="Times New Roman" w:hAnsi="Times New Roman" w:cs="Times New Roman"/>
          <w:sz w:val="28"/>
          <w:szCs w:val="28"/>
        </w:rPr>
        <w:t xml:space="preserve">For students applying for suspension or withdrawal after the start of the class </w:t>
      </w:r>
      <w:r>
        <w:rPr>
          <w:rFonts w:ascii="Times New Roman" w:hAnsi="Times New Roman" w:cs="Times New Roman"/>
          <w:sz w:val="28"/>
          <w:szCs w:val="28"/>
        </w:rPr>
        <w:t xml:space="preserve">when </w:t>
      </w:r>
      <w:r w:rsidRPr="00312159">
        <w:rPr>
          <w:rFonts w:ascii="Times New Roman" w:hAnsi="Times New Roman" w:cs="Times New Roman"/>
          <w:sz w:val="28"/>
          <w:szCs w:val="28"/>
        </w:rPr>
        <w:t xml:space="preserve">one-third </w:t>
      </w:r>
      <w:r>
        <w:rPr>
          <w:rFonts w:ascii="Times New Roman" w:hAnsi="Times New Roman" w:cs="Times New Roman"/>
          <w:sz w:val="28"/>
          <w:szCs w:val="28"/>
        </w:rPr>
        <w:t xml:space="preserve">of the semester </w:t>
      </w:r>
      <w:r w:rsidRPr="00312159">
        <w:rPr>
          <w:rFonts w:ascii="Times New Roman" w:hAnsi="Times New Roman" w:cs="Times New Roman"/>
          <w:sz w:val="28"/>
          <w:szCs w:val="28"/>
        </w:rPr>
        <w:t>has passed</w:t>
      </w:r>
      <w:r>
        <w:rPr>
          <w:rFonts w:ascii="Times New Roman" w:hAnsi="Times New Roman" w:cs="Times New Roman"/>
          <w:sz w:val="28"/>
          <w:szCs w:val="28"/>
        </w:rPr>
        <w:t xml:space="preserve"> but before two-thirds of the semester has passed</w:t>
      </w:r>
      <w:r w:rsidRPr="00312159">
        <w:rPr>
          <w:rFonts w:ascii="Times New Roman" w:hAnsi="Times New Roman" w:cs="Times New Roman"/>
          <w:sz w:val="28"/>
          <w:szCs w:val="28"/>
        </w:rPr>
        <w:t xml:space="preserve">, undergraduate students </w:t>
      </w:r>
      <w:r>
        <w:rPr>
          <w:rFonts w:ascii="Times New Roman" w:hAnsi="Times New Roman" w:cs="Times New Roman"/>
          <w:sz w:val="28"/>
          <w:szCs w:val="28"/>
        </w:rPr>
        <w:t>shall</w:t>
      </w:r>
      <w:r w:rsidRPr="00312159">
        <w:rPr>
          <w:rFonts w:ascii="Times New Roman" w:hAnsi="Times New Roman" w:cs="Times New Roman"/>
          <w:sz w:val="28"/>
          <w:szCs w:val="28"/>
        </w:rPr>
        <w:t xml:space="preserve"> have </w:t>
      </w:r>
      <w:r>
        <w:rPr>
          <w:rFonts w:ascii="Times New Roman" w:hAnsi="Times New Roman" w:cs="Times New Roman"/>
          <w:sz w:val="28"/>
          <w:szCs w:val="28"/>
        </w:rPr>
        <w:t>one</w:t>
      </w:r>
      <w:r w:rsidRPr="00312159">
        <w:rPr>
          <w:rFonts w:ascii="Times New Roman" w:hAnsi="Times New Roman" w:cs="Times New Roman"/>
          <w:sz w:val="28"/>
          <w:szCs w:val="28"/>
        </w:rPr>
        <w:t xml:space="preserve">-third of their tuition and incidental fees refunded; while graduate students </w:t>
      </w:r>
      <w:r w:rsidR="006B2465">
        <w:rPr>
          <w:rFonts w:ascii="Times New Roman" w:hAnsi="Times New Roman" w:cs="Times New Roman"/>
          <w:sz w:val="28"/>
          <w:szCs w:val="28"/>
        </w:rPr>
        <w:t>shall</w:t>
      </w:r>
      <w:r w:rsidRPr="00312159">
        <w:rPr>
          <w:rFonts w:ascii="Times New Roman" w:hAnsi="Times New Roman" w:cs="Times New Roman"/>
          <w:sz w:val="28"/>
          <w:szCs w:val="28"/>
        </w:rPr>
        <w:t xml:space="preserve"> have </w:t>
      </w:r>
      <w:r>
        <w:rPr>
          <w:rFonts w:ascii="Times New Roman" w:hAnsi="Times New Roman" w:cs="Times New Roman"/>
          <w:sz w:val="28"/>
          <w:szCs w:val="28"/>
        </w:rPr>
        <w:t>one</w:t>
      </w:r>
      <w:r w:rsidRPr="00312159">
        <w:rPr>
          <w:rFonts w:ascii="Times New Roman" w:hAnsi="Times New Roman" w:cs="Times New Roman"/>
          <w:sz w:val="28"/>
          <w:szCs w:val="28"/>
        </w:rPr>
        <w:t xml:space="preserve">-third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312159">
        <w:rPr>
          <w:rFonts w:ascii="Times New Roman" w:hAnsi="Times New Roman" w:cs="Times New Roman"/>
          <w:sz w:val="28"/>
          <w:szCs w:val="28"/>
        </w:rPr>
        <w:t>their credit fees, basic tuition, and other fees refunded.</w:t>
      </w:r>
    </w:p>
    <w:p w:rsidR="006B2465" w:rsidRDefault="00312159" w:rsidP="00AB1BF6">
      <w:pPr>
        <w:pStyle w:val="a3"/>
        <w:numPr>
          <w:ilvl w:val="0"/>
          <w:numId w:val="3"/>
        </w:numPr>
        <w:ind w:leftChars="0" w:left="1274" w:hangingChars="455" w:hanging="1274"/>
        <w:rPr>
          <w:rFonts w:ascii="Times New Roman" w:hAnsi="Times New Roman" w:cs="Times New Roman"/>
          <w:sz w:val="28"/>
          <w:szCs w:val="28"/>
        </w:rPr>
      </w:pPr>
      <w:r w:rsidRPr="006B2465">
        <w:rPr>
          <w:rFonts w:ascii="Times New Roman" w:hAnsi="Times New Roman" w:cs="Times New Roman"/>
          <w:sz w:val="28"/>
          <w:szCs w:val="28"/>
        </w:rPr>
        <w:t xml:space="preserve">For students applying for suspension or withdrawal after the start of the </w:t>
      </w:r>
      <w:r w:rsidRPr="006B2465">
        <w:rPr>
          <w:rFonts w:ascii="Times New Roman" w:hAnsi="Times New Roman" w:cs="Times New Roman"/>
          <w:sz w:val="28"/>
          <w:szCs w:val="28"/>
        </w:rPr>
        <w:lastRenderedPageBreak/>
        <w:t xml:space="preserve">class when </w:t>
      </w:r>
      <w:r w:rsidR="00DA4F4B" w:rsidRPr="006B2465">
        <w:rPr>
          <w:rFonts w:ascii="Times New Roman" w:hAnsi="Times New Roman" w:cs="Times New Roman"/>
          <w:sz w:val="28"/>
          <w:szCs w:val="28"/>
        </w:rPr>
        <w:t>two</w:t>
      </w:r>
      <w:r w:rsidRPr="006B2465">
        <w:rPr>
          <w:rFonts w:ascii="Times New Roman" w:hAnsi="Times New Roman" w:cs="Times New Roman"/>
          <w:sz w:val="28"/>
          <w:szCs w:val="28"/>
        </w:rPr>
        <w:t>-third</w:t>
      </w:r>
      <w:r w:rsidR="00DA4F4B" w:rsidRPr="006B2465">
        <w:rPr>
          <w:rFonts w:ascii="Times New Roman" w:hAnsi="Times New Roman" w:cs="Times New Roman"/>
          <w:sz w:val="28"/>
          <w:szCs w:val="28"/>
        </w:rPr>
        <w:t>s</w:t>
      </w:r>
      <w:r w:rsidRPr="006B2465">
        <w:rPr>
          <w:rFonts w:ascii="Times New Roman" w:hAnsi="Times New Roman" w:cs="Times New Roman"/>
          <w:sz w:val="28"/>
          <w:szCs w:val="28"/>
        </w:rPr>
        <w:t xml:space="preserve"> of the semester has passed</w:t>
      </w:r>
      <w:r w:rsidR="006B2465">
        <w:rPr>
          <w:rFonts w:ascii="Times New Roman" w:hAnsi="Times New Roman" w:cs="Times New Roman"/>
          <w:sz w:val="28"/>
          <w:szCs w:val="28"/>
        </w:rPr>
        <w:t>, no tuition and fees shall be refunded.</w:t>
      </w:r>
    </w:p>
    <w:p w:rsidR="00DA4F4B" w:rsidRPr="006B2465" w:rsidRDefault="00DA4F4B" w:rsidP="00AB1BF6">
      <w:pPr>
        <w:pStyle w:val="a3"/>
        <w:numPr>
          <w:ilvl w:val="0"/>
          <w:numId w:val="3"/>
        </w:numPr>
        <w:ind w:leftChars="0" w:left="1274" w:hangingChars="455" w:hanging="1274"/>
        <w:rPr>
          <w:rFonts w:ascii="Times New Roman" w:hAnsi="Times New Roman" w:cs="Times New Roman"/>
          <w:sz w:val="28"/>
          <w:szCs w:val="28"/>
        </w:rPr>
      </w:pPr>
      <w:r w:rsidRPr="006B2465">
        <w:rPr>
          <w:rFonts w:ascii="Times New Roman" w:hAnsi="Times New Roman" w:cs="Times New Roman" w:hint="eastAsia"/>
          <w:sz w:val="28"/>
          <w:szCs w:val="28"/>
        </w:rPr>
        <w:t>Full refunds will be give</w:t>
      </w:r>
      <w:r w:rsidRPr="006B2465">
        <w:rPr>
          <w:rFonts w:ascii="Times New Roman" w:hAnsi="Times New Roman" w:cs="Times New Roman"/>
          <w:sz w:val="28"/>
          <w:szCs w:val="28"/>
        </w:rPr>
        <w:t xml:space="preserve">n to students in the first academic year and transfer students subject to the waiting list system who apply for </w:t>
      </w:r>
      <w:r w:rsidR="007115AC" w:rsidRPr="006B2465">
        <w:rPr>
          <w:rFonts w:ascii="Times New Roman" w:hAnsi="Times New Roman" w:cs="Times New Roman"/>
          <w:sz w:val="28"/>
          <w:szCs w:val="28"/>
        </w:rPr>
        <w:t>withdrawal</w:t>
      </w:r>
      <w:r w:rsidRPr="006B2465">
        <w:rPr>
          <w:rFonts w:ascii="Times New Roman" w:hAnsi="Times New Roman" w:cs="Times New Roman"/>
          <w:sz w:val="28"/>
          <w:szCs w:val="28"/>
        </w:rPr>
        <w:t xml:space="preserve"> before the admission deadline for students on the waiting list.</w:t>
      </w:r>
    </w:p>
    <w:p w:rsidR="00DA4F4B" w:rsidRDefault="007115AC" w:rsidP="00AB1BF6">
      <w:pPr>
        <w:pStyle w:val="a3"/>
        <w:numPr>
          <w:ilvl w:val="0"/>
          <w:numId w:val="3"/>
        </w:numPr>
        <w:ind w:leftChars="0" w:left="1274" w:hangingChars="455" w:hanging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No payment is necessary for students who already applied for suspension in the previous semester and </w:t>
      </w:r>
      <w:r>
        <w:rPr>
          <w:rFonts w:ascii="Times New Roman" w:hAnsi="Times New Roman" w:cs="Times New Roman"/>
          <w:sz w:val="28"/>
          <w:szCs w:val="28"/>
        </w:rPr>
        <w:t>is re-applying for suspension this semester as well.</w:t>
      </w:r>
    </w:p>
    <w:p w:rsidR="00DC1B37" w:rsidRPr="00386E6E" w:rsidRDefault="00DC1B37" w:rsidP="00AB1BF6">
      <w:pPr>
        <w:pStyle w:val="a3"/>
        <w:numPr>
          <w:ilvl w:val="0"/>
          <w:numId w:val="3"/>
        </w:numPr>
        <w:ind w:leftChars="0" w:left="1274" w:hangingChars="455" w:hanging="1274"/>
        <w:rPr>
          <w:rFonts w:ascii="Times New Roman" w:hAnsi="Times New Roman" w:cs="Times New Roman"/>
          <w:sz w:val="28"/>
          <w:szCs w:val="28"/>
        </w:rPr>
      </w:pPr>
      <w:r w:rsidRPr="00386E6E">
        <w:rPr>
          <w:rFonts w:ascii="Times New Roman" w:hAnsi="Times New Roman" w:cs="Times New Roman"/>
          <w:sz w:val="28"/>
          <w:szCs w:val="28"/>
        </w:rPr>
        <w:t xml:space="preserve">Refundable items include tuition, </w:t>
      </w:r>
      <w:r>
        <w:rPr>
          <w:rFonts w:ascii="Times New Roman" w:hAnsi="Times New Roman" w:cs="Times New Roman"/>
          <w:sz w:val="28"/>
          <w:szCs w:val="28"/>
        </w:rPr>
        <w:t>incidental</w:t>
      </w:r>
      <w:r w:rsidRPr="00386E6E">
        <w:rPr>
          <w:rFonts w:ascii="Times New Roman" w:hAnsi="Times New Roman" w:cs="Times New Roman"/>
          <w:sz w:val="28"/>
          <w:szCs w:val="28"/>
        </w:rPr>
        <w:t xml:space="preserve"> fees, basic </w:t>
      </w:r>
      <w:proofErr w:type="gramStart"/>
      <w:r w:rsidRPr="00386E6E">
        <w:rPr>
          <w:rFonts w:ascii="Times New Roman" w:hAnsi="Times New Roman" w:cs="Times New Roman"/>
          <w:sz w:val="28"/>
          <w:szCs w:val="28"/>
        </w:rPr>
        <w:t>tuition ,</w:t>
      </w:r>
      <w:proofErr w:type="gramEnd"/>
      <w:r w:rsidRPr="00386E6E">
        <w:rPr>
          <w:rFonts w:ascii="Times New Roman" w:hAnsi="Times New Roman" w:cs="Times New Roman"/>
          <w:sz w:val="28"/>
          <w:szCs w:val="28"/>
        </w:rPr>
        <w:t xml:space="preserve"> credit fees, dormitory fees, individual guidance fees, and computer usage fees.</w:t>
      </w:r>
    </w:p>
    <w:p w:rsidR="00DC1B37" w:rsidRPr="00386E6E" w:rsidRDefault="00DC1B37" w:rsidP="00AB1BF6">
      <w:pPr>
        <w:pStyle w:val="a3"/>
        <w:numPr>
          <w:ilvl w:val="0"/>
          <w:numId w:val="3"/>
        </w:numPr>
        <w:ind w:leftChars="0" w:left="1274" w:hangingChars="455" w:hanging="1274"/>
        <w:rPr>
          <w:rFonts w:ascii="Times New Roman" w:hAnsi="Times New Roman" w:cs="Times New Roman"/>
          <w:sz w:val="28"/>
          <w:szCs w:val="28"/>
        </w:rPr>
      </w:pPr>
      <w:r w:rsidRPr="00386E6E">
        <w:rPr>
          <w:rFonts w:ascii="Times New Roman" w:hAnsi="Times New Roman" w:cs="Times New Roman"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86E6E">
        <w:rPr>
          <w:rFonts w:ascii="Times New Roman" w:hAnsi="Times New Roman" w:cs="Times New Roman"/>
          <w:sz w:val="28"/>
          <w:szCs w:val="28"/>
        </w:rPr>
        <w:t xml:space="preserve"> who </w:t>
      </w:r>
      <w:r w:rsidR="004000BB">
        <w:rPr>
          <w:rFonts w:ascii="Times New Roman" w:hAnsi="Times New Roman" w:cs="Times New Roman"/>
          <w:sz w:val="28"/>
          <w:szCs w:val="28"/>
        </w:rPr>
        <w:t xml:space="preserve">leave school </w:t>
      </w:r>
      <w:r w:rsidRPr="00386E6E">
        <w:rPr>
          <w:rFonts w:ascii="Times New Roman" w:hAnsi="Times New Roman" w:cs="Times New Roman"/>
          <w:sz w:val="28"/>
          <w:szCs w:val="28"/>
        </w:rPr>
        <w:t>before the add/drop</w:t>
      </w:r>
      <w:r>
        <w:rPr>
          <w:rFonts w:ascii="Times New Roman" w:hAnsi="Times New Roman" w:cs="Times New Roman"/>
          <w:sz w:val="28"/>
          <w:szCs w:val="28"/>
        </w:rPr>
        <w:t xml:space="preserve"> course</w:t>
      </w:r>
      <w:r w:rsidRPr="00386E6E">
        <w:rPr>
          <w:rFonts w:ascii="Times New Roman" w:hAnsi="Times New Roman" w:cs="Times New Roman"/>
          <w:sz w:val="28"/>
          <w:szCs w:val="28"/>
        </w:rPr>
        <w:t xml:space="preserve"> deadline are exempt from paying credit fees; </w:t>
      </w:r>
      <w:r>
        <w:rPr>
          <w:rFonts w:ascii="Times New Roman" w:hAnsi="Times New Roman" w:cs="Times New Roman"/>
          <w:sz w:val="28"/>
          <w:szCs w:val="28"/>
        </w:rPr>
        <w:t>while who</w:t>
      </w:r>
      <w:r w:rsidRPr="00386E6E">
        <w:rPr>
          <w:rFonts w:ascii="Times New Roman" w:hAnsi="Times New Roman" w:cs="Times New Roman"/>
          <w:sz w:val="28"/>
          <w:szCs w:val="28"/>
        </w:rPr>
        <w:t xml:space="preserve"> must pay credit fees </w:t>
      </w:r>
      <w:r w:rsidR="00BC0A3A" w:rsidRPr="00386E6E">
        <w:rPr>
          <w:rFonts w:ascii="Times New Roman" w:hAnsi="Times New Roman" w:cs="Times New Roman"/>
          <w:sz w:val="28"/>
          <w:szCs w:val="28"/>
        </w:rPr>
        <w:t xml:space="preserve">after the add/drop </w:t>
      </w:r>
      <w:r w:rsidR="00BC0A3A">
        <w:rPr>
          <w:rFonts w:ascii="Times New Roman" w:hAnsi="Times New Roman" w:cs="Times New Roman"/>
          <w:sz w:val="28"/>
          <w:szCs w:val="28"/>
        </w:rPr>
        <w:t xml:space="preserve">course </w:t>
      </w:r>
      <w:r w:rsidR="00BC0A3A" w:rsidRPr="00386E6E">
        <w:rPr>
          <w:rFonts w:ascii="Times New Roman" w:hAnsi="Times New Roman" w:cs="Times New Roman"/>
          <w:sz w:val="28"/>
          <w:szCs w:val="28"/>
        </w:rPr>
        <w:t xml:space="preserve">deadline </w:t>
      </w:r>
      <w:r w:rsidRPr="00386E6E">
        <w:rPr>
          <w:rFonts w:ascii="Times New Roman" w:hAnsi="Times New Roman" w:cs="Times New Roman"/>
          <w:sz w:val="28"/>
          <w:szCs w:val="28"/>
        </w:rPr>
        <w:t>as required</w:t>
      </w:r>
      <w:r w:rsidR="004000BB" w:rsidRPr="004000BB">
        <w:rPr>
          <w:rFonts w:ascii="Times New Roman" w:hAnsi="Times New Roman" w:cs="Times New Roman"/>
          <w:sz w:val="28"/>
          <w:szCs w:val="28"/>
        </w:rPr>
        <w:t xml:space="preserve"> </w:t>
      </w:r>
      <w:r w:rsidR="004000BB" w:rsidRPr="00386E6E">
        <w:rPr>
          <w:rFonts w:ascii="Times New Roman" w:hAnsi="Times New Roman" w:cs="Times New Roman"/>
          <w:sz w:val="28"/>
          <w:szCs w:val="28"/>
        </w:rPr>
        <w:t xml:space="preserve">before </w:t>
      </w:r>
      <w:r w:rsidR="004000BB">
        <w:rPr>
          <w:rFonts w:ascii="Times New Roman" w:hAnsi="Times New Roman" w:cs="Times New Roman"/>
          <w:sz w:val="28"/>
          <w:szCs w:val="28"/>
        </w:rPr>
        <w:t>leaving</w:t>
      </w:r>
      <w:r w:rsidRPr="00386E6E">
        <w:rPr>
          <w:rFonts w:ascii="Times New Roman" w:hAnsi="Times New Roman" w:cs="Times New Roman"/>
          <w:sz w:val="28"/>
          <w:szCs w:val="28"/>
        </w:rPr>
        <w:t>.</w:t>
      </w:r>
    </w:p>
    <w:p w:rsidR="004000BB" w:rsidRPr="00386E6E" w:rsidRDefault="004000BB" w:rsidP="00AB1BF6">
      <w:pPr>
        <w:pStyle w:val="a3"/>
        <w:numPr>
          <w:ilvl w:val="0"/>
          <w:numId w:val="3"/>
        </w:numPr>
        <w:ind w:leftChars="0" w:left="1274" w:hangingChars="455" w:hanging="1274"/>
        <w:rPr>
          <w:rFonts w:ascii="Times New Roman" w:hAnsi="Times New Roman" w:cs="Times New Roman"/>
          <w:sz w:val="28"/>
          <w:szCs w:val="28"/>
        </w:rPr>
      </w:pPr>
      <w:r w:rsidRPr="00386E6E">
        <w:rPr>
          <w:rFonts w:ascii="Times New Roman" w:hAnsi="Times New Roman" w:cs="Times New Roman"/>
          <w:sz w:val="28"/>
          <w:szCs w:val="28"/>
        </w:rPr>
        <w:t xml:space="preserve">Students who have suffered major disasters recognized by educational authorities as affecting their normal learning may apply for a refund with relevant proof. </w:t>
      </w:r>
      <w:r w:rsidR="00815B90">
        <w:rPr>
          <w:rFonts w:ascii="Times New Roman" w:hAnsi="Times New Roman" w:cs="Times New Roman"/>
          <w:sz w:val="28"/>
          <w:szCs w:val="28"/>
        </w:rPr>
        <w:t>NCYU</w:t>
      </w:r>
      <w:r w:rsidRPr="00386E6E">
        <w:rPr>
          <w:rFonts w:ascii="Times New Roman" w:hAnsi="Times New Roman" w:cs="Times New Roman"/>
          <w:sz w:val="28"/>
          <w:szCs w:val="28"/>
        </w:rPr>
        <w:t xml:space="preserve"> may flexibly refund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386E6E">
        <w:rPr>
          <w:rFonts w:ascii="Times New Roman" w:hAnsi="Times New Roman" w:cs="Times New Roman"/>
          <w:sz w:val="28"/>
          <w:szCs w:val="28"/>
        </w:rPr>
        <w:t xml:space="preserve">tuition and </w:t>
      </w:r>
      <w:r>
        <w:rPr>
          <w:rFonts w:ascii="Times New Roman" w:hAnsi="Times New Roman" w:cs="Times New Roman"/>
          <w:sz w:val="28"/>
          <w:szCs w:val="28"/>
        </w:rPr>
        <w:t>incidental</w:t>
      </w:r>
      <w:r w:rsidRPr="00386E6E">
        <w:rPr>
          <w:rFonts w:ascii="Times New Roman" w:hAnsi="Times New Roman" w:cs="Times New Roman"/>
          <w:sz w:val="28"/>
          <w:szCs w:val="28"/>
        </w:rPr>
        <w:t xml:space="preserve"> related </w:t>
      </w:r>
      <w:r>
        <w:rPr>
          <w:rFonts w:ascii="Times New Roman" w:hAnsi="Times New Roman" w:cs="Times New Roman"/>
          <w:sz w:val="28"/>
          <w:szCs w:val="28"/>
        </w:rPr>
        <w:t>fees</w:t>
      </w:r>
      <w:r w:rsidRPr="00386E6E">
        <w:rPr>
          <w:rFonts w:ascii="Times New Roman" w:hAnsi="Times New Roman" w:cs="Times New Roman"/>
          <w:sz w:val="28"/>
          <w:szCs w:val="28"/>
        </w:rPr>
        <w:t xml:space="preserve"> based on individual cases without being subject to restrictions from points 2, 3, 4, 5, or 9.</w:t>
      </w:r>
    </w:p>
    <w:p w:rsidR="004000BB" w:rsidRPr="00386E6E" w:rsidRDefault="004000BB" w:rsidP="00AB1BF6">
      <w:pPr>
        <w:pStyle w:val="a3"/>
        <w:numPr>
          <w:ilvl w:val="0"/>
          <w:numId w:val="3"/>
        </w:numPr>
        <w:ind w:leftChars="0" w:left="1274" w:hangingChars="455" w:hanging="1274"/>
        <w:rPr>
          <w:rFonts w:ascii="Times New Roman" w:hAnsi="Times New Roman" w:cs="Times New Roman"/>
          <w:sz w:val="28"/>
          <w:szCs w:val="28"/>
        </w:rPr>
      </w:pPr>
      <w:r w:rsidRPr="00386E6E">
        <w:rPr>
          <w:rFonts w:ascii="Times New Roman" w:hAnsi="Times New Roman" w:cs="Times New Roman"/>
          <w:sz w:val="28"/>
          <w:szCs w:val="28"/>
        </w:rPr>
        <w:t xml:space="preserve">Matters not covered </w:t>
      </w:r>
      <w:r w:rsidR="007D2AE2">
        <w:rPr>
          <w:rFonts w:ascii="Times New Roman" w:hAnsi="Times New Roman" w:cs="Times New Roman"/>
          <w:sz w:val="28"/>
          <w:szCs w:val="28"/>
        </w:rPr>
        <w:t xml:space="preserve">herein </w:t>
      </w:r>
      <w:r w:rsidRPr="00386E6E">
        <w:rPr>
          <w:rFonts w:ascii="Times New Roman" w:hAnsi="Times New Roman" w:cs="Times New Roman"/>
          <w:sz w:val="28"/>
          <w:szCs w:val="28"/>
        </w:rPr>
        <w:t>shall be handled in accordance with "</w:t>
      </w:r>
      <w:r w:rsidR="007D2AE2" w:rsidRPr="007D2AE2">
        <w:rPr>
          <w:rFonts w:ascii="Times New Roman" w:hAnsi="Times New Roman" w:cs="Times New Roman"/>
          <w:sz w:val="28"/>
          <w:szCs w:val="28"/>
        </w:rPr>
        <w:t xml:space="preserve"> </w:t>
      </w:r>
      <w:r w:rsidR="007D2AE2" w:rsidRPr="00BA4723">
        <w:rPr>
          <w:rFonts w:ascii="Times New Roman" w:hAnsi="Times New Roman" w:cs="Times New Roman"/>
          <w:sz w:val="28"/>
          <w:szCs w:val="28"/>
        </w:rPr>
        <w:t xml:space="preserve">Guidelines for the Refund of College and University Students' s suspension and </w:t>
      </w:r>
      <w:r w:rsidR="007D2AE2">
        <w:rPr>
          <w:rFonts w:ascii="Times New Roman" w:hAnsi="Times New Roman" w:cs="Times New Roman"/>
          <w:sz w:val="28"/>
          <w:szCs w:val="28"/>
        </w:rPr>
        <w:t>w</w:t>
      </w:r>
      <w:r w:rsidR="007D2AE2" w:rsidRPr="00BA4723">
        <w:rPr>
          <w:rFonts w:ascii="Times New Roman" w:hAnsi="Times New Roman" w:cs="Times New Roman"/>
          <w:sz w:val="28"/>
          <w:szCs w:val="28"/>
        </w:rPr>
        <w:t>ithdrawal</w:t>
      </w:r>
      <w:r w:rsidR="007D2AE2" w:rsidRPr="00386E6E">
        <w:rPr>
          <w:rFonts w:ascii="Times New Roman" w:hAnsi="Times New Roman" w:cs="Times New Roman"/>
          <w:sz w:val="28"/>
          <w:szCs w:val="28"/>
        </w:rPr>
        <w:t xml:space="preserve"> </w:t>
      </w:r>
      <w:r w:rsidRPr="00386E6E">
        <w:rPr>
          <w:rFonts w:ascii="Times New Roman" w:hAnsi="Times New Roman" w:cs="Times New Roman"/>
          <w:sz w:val="28"/>
          <w:szCs w:val="28"/>
        </w:rPr>
        <w:t>".</w:t>
      </w:r>
    </w:p>
    <w:p w:rsidR="004000BB" w:rsidRDefault="004000BB" w:rsidP="00AB1BF6">
      <w:pPr>
        <w:pStyle w:val="a3"/>
        <w:numPr>
          <w:ilvl w:val="0"/>
          <w:numId w:val="3"/>
        </w:numPr>
        <w:ind w:leftChars="0" w:left="1274" w:hangingChars="455" w:hanging="1274"/>
        <w:rPr>
          <w:rFonts w:ascii="Times New Roman" w:hAnsi="Times New Roman" w:cs="Times New Roman"/>
          <w:sz w:val="28"/>
          <w:szCs w:val="28"/>
        </w:rPr>
      </w:pPr>
      <w:r w:rsidRPr="00386E6E">
        <w:rPr>
          <w:rFonts w:ascii="Times New Roman" w:hAnsi="Times New Roman" w:cs="Times New Roman"/>
          <w:sz w:val="28"/>
          <w:szCs w:val="28"/>
        </w:rPr>
        <w:t>Th</w:t>
      </w:r>
      <w:r w:rsidR="007D2AE2">
        <w:rPr>
          <w:rFonts w:ascii="Times New Roman" w:hAnsi="Times New Roman" w:cs="Times New Roman" w:hint="eastAsia"/>
          <w:sz w:val="28"/>
          <w:szCs w:val="28"/>
        </w:rPr>
        <w:t>ese</w:t>
      </w:r>
      <w:r w:rsidRPr="00386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386E6E">
        <w:rPr>
          <w:rFonts w:ascii="Times New Roman" w:hAnsi="Times New Roman" w:cs="Times New Roman"/>
          <w:sz w:val="28"/>
          <w:szCs w:val="28"/>
        </w:rPr>
        <w:t xml:space="preserve">uidelines were </w:t>
      </w:r>
      <w:r>
        <w:rPr>
          <w:rFonts w:ascii="Times New Roman" w:hAnsi="Times New Roman" w:cs="Times New Roman"/>
          <w:sz w:val="28"/>
          <w:szCs w:val="28"/>
        </w:rPr>
        <w:t xml:space="preserve">approved </w:t>
      </w:r>
      <w:r w:rsidRPr="00386E6E">
        <w:rPr>
          <w:rFonts w:ascii="Times New Roman" w:hAnsi="Times New Roman" w:cs="Times New Roman"/>
          <w:sz w:val="28"/>
          <w:szCs w:val="28"/>
        </w:rPr>
        <w:t xml:space="preserve">by </w:t>
      </w:r>
      <w:r w:rsidR="007D2AE2">
        <w:rPr>
          <w:rFonts w:ascii="Times New Roman" w:hAnsi="Times New Roman" w:cs="Times New Roman"/>
          <w:sz w:val="28"/>
          <w:szCs w:val="28"/>
        </w:rPr>
        <w:t>the A</w:t>
      </w:r>
      <w:r w:rsidRPr="00386E6E">
        <w:rPr>
          <w:rFonts w:ascii="Times New Roman" w:hAnsi="Times New Roman" w:cs="Times New Roman"/>
          <w:sz w:val="28"/>
          <w:szCs w:val="28"/>
        </w:rPr>
        <w:t>dministrative meeting and</w:t>
      </w:r>
      <w:r w:rsidR="007D2AE2">
        <w:rPr>
          <w:rFonts w:ascii="Times New Roman" w:hAnsi="Times New Roman" w:cs="Times New Roman"/>
          <w:sz w:val="28"/>
          <w:szCs w:val="28"/>
        </w:rPr>
        <w:t xml:space="preserve"> by</w:t>
      </w:r>
      <w:r w:rsidRPr="00386E6E">
        <w:rPr>
          <w:rFonts w:ascii="Times New Roman" w:hAnsi="Times New Roman" w:cs="Times New Roman"/>
          <w:sz w:val="28"/>
          <w:szCs w:val="28"/>
        </w:rPr>
        <w:t xml:space="preserve"> </w:t>
      </w:r>
      <w:r w:rsidR="007D2AE2">
        <w:rPr>
          <w:rFonts w:ascii="Times New Roman" w:hAnsi="Times New Roman" w:cs="Times New Roman"/>
          <w:sz w:val="28"/>
          <w:szCs w:val="28"/>
        </w:rPr>
        <w:t xml:space="preserve">the </w:t>
      </w:r>
      <w:r w:rsidR="007D2AE2" w:rsidRPr="00386E6E">
        <w:rPr>
          <w:rFonts w:ascii="Times New Roman" w:hAnsi="Times New Roman" w:cs="Times New Roman"/>
          <w:sz w:val="28"/>
          <w:szCs w:val="28"/>
        </w:rPr>
        <w:t>President</w:t>
      </w:r>
      <w:r w:rsidR="007D2AE2">
        <w:rPr>
          <w:rFonts w:ascii="Times New Roman" w:hAnsi="Times New Roman" w:cs="Times New Roman"/>
          <w:sz w:val="28"/>
          <w:szCs w:val="28"/>
        </w:rPr>
        <w:t xml:space="preserve"> before</w:t>
      </w:r>
      <w:r w:rsidR="007D2AE2" w:rsidRPr="00386E6E">
        <w:rPr>
          <w:rFonts w:ascii="Times New Roman" w:hAnsi="Times New Roman" w:cs="Times New Roman"/>
          <w:sz w:val="28"/>
          <w:szCs w:val="28"/>
        </w:rPr>
        <w:t xml:space="preserve"> </w:t>
      </w:r>
      <w:r w:rsidRPr="00386E6E">
        <w:rPr>
          <w:rFonts w:ascii="Times New Roman" w:hAnsi="Times New Roman" w:cs="Times New Roman"/>
          <w:sz w:val="28"/>
          <w:szCs w:val="28"/>
        </w:rPr>
        <w:t>implement</w:t>
      </w:r>
      <w:r w:rsidR="00341F24">
        <w:rPr>
          <w:rFonts w:ascii="Times New Roman" w:hAnsi="Times New Roman" w:cs="Times New Roman"/>
          <w:sz w:val="28"/>
          <w:szCs w:val="28"/>
        </w:rPr>
        <w:t>at</w:t>
      </w:r>
      <w:r w:rsidR="007D2AE2">
        <w:rPr>
          <w:rFonts w:ascii="Times New Roman" w:hAnsi="Times New Roman" w:cs="Times New Roman"/>
          <w:sz w:val="28"/>
          <w:szCs w:val="28"/>
        </w:rPr>
        <w:t>ion</w:t>
      </w:r>
      <w:r w:rsidRPr="00386E6E">
        <w:rPr>
          <w:rFonts w:ascii="Times New Roman" w:hAnsi="Times New Roman" w:cs="Times New Roman"/>
          <w:sz w:val="28"/>
          <w:szCs w:val="28"/>
        </w:rPr>
        <w:t>.</w:t>
      </w:r>
    </w:p>
    <w:p w:rsidR="009B6303" w:rsidRPr="00341F24" w:rsidRDefault="009B6303" w:rsidP="00AB1BF6">
      <w:pPr>
        <w:ind w:left="1274" w:hangingChars="455" w:hanging="1274"/>
        <w:rPr>
          <w:rFonts w:ascii="Times New Roman" w:hAnsi="Times New Roman" w:cs="Times New Roman"/>
          <w:sz w:val="28"/>
          <w:szCs w:val="28"/>
        </w:rPr>
      </w:pPr>
    </w:p>
    <w:p w:rsidR="009B6303" w:rsidRDefault="009B6303" w:rsidP="00AB1BF6">
      <w:pPr>
        <w:ind w:left="1274" w:hangingChars="455" w:hanging="1274"/>
        <w:rPr>
          <w:rFonts w:ascii="Times New Roman" w:hAnsi="Times New Roman" w:cs="Times New Roman"/>
          <w:sz w:val="28"/>
          <w:szCs w:val="28"/>
        </w:rPr>
      </w:pPr>
    </w:p>
    <w:p w:rsidR="009B6303" w:rsidRDefault="009B6303" w:rsidP="00AB1BF6">
      <w:pPr>
        <w:ind w:left="1274" w:hangingChars="455" w:hanging="1274"/>
        <w:rPr>
          <w:rFonts w:ascii="Times New Roman" w:hAnsi="Times New Roman" w:cs="Times New Roman"/>
          <w:sz w:val="28"/>
          <w:szCs w:val="28"/>
        </w:rPr>
      </w:pPr>
    </w:p>
    <w:p w:rsidR="009B6303" w:rsidRDefault="009B6303" w:rsidP="00AB1BF6">
      <w:pPr>
        <w:ind w:left="1274" w:hangingChars="455" w:hanging="1274"/>
        <w:rPr>
          <w:rFonts w:ascii="Times New Roman" w:hAnsi="Times New Roman" w:cs="Times New Roman"/>
          <w:sz w:val="28"/>
          <w:szCs w:val="28"/>
        </w:rPr>
      </w:pPr>
    </w:p>
    <w:p w:rsidR="009B6303" w:rsidRDefault="009B6303" w:rsidP="00AB1BF6">
      <w:pPr>
        <w:ind w:left="1274" w:hangingChars="455" w:hanging="1274"/>
        <w:rPr>
          <w:rFonts w:ascii="Times New Roman" w:hAnsi="Times New Roman" w:cs="Times New Roman"/>
          <w:sz w:val="28"/>
          <w:szCs w:val="28"/>
        </w:rPr>
      </w:pPr>
    </w:p>
    <w:p w:rsidR="009B6303" w:rsidRDefault="009B6303" w:rsidP="00AB1BF6">
      <w:pPr>
        <w:ind w:left="1274" w:hangingChars="455" w:hanging="1274"/>
        <w:rPr>
          <w:rFonts w:ascii="Times New Roman" w:hAnsi="Times New Roman" w:cs="Times New Roman"/>
          <w:sz w:val="28"/>
          <w:szCs w:val="28"/>
        </w:rPr>
      </w:pPr>
    </w:p>
    <w:p w:rsidR="009B6303" w:rsidRDefault="009B6303" w:rsidP="00AB1BF6">
      <w:pPr>
        <w:ind w:left="1274" w:hangingChars="455" w:hanging="1274"/>
        <w:rPr>
          <w:rFonts w:ascii="Times New Roman" w:hAnsi="Times New Roman" w:cs="Times New Roman"/>
          <w:sz w:val="28"/>
          <w:szCs w:val="28"/>
        </w:rPr>
      </w:pPr>
    </w:p>
    <w:p w:rsidR="00E5274F" w:rsidRDefault="00E5274F" w:rsidP="00AB1BF6">
      <w:pPr>
        <w:ind w:left="1274" w:hangingChars="455" w:hanging="127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74F" w:rsidRDefault="00E5274F" w:rsidP="00AB1BF6">
      <w:pPr>
        <w:ind w:left="1274" w:hangingChars="455" w:hanging="1274"/>
        <w:rPr>
          <w:rFonts w:ascii="Times New Roman" w:hAnsi="Times New Roman" w:cs="Times New Roman"/>
          <w:sz w:val="28"/>
          <w:szCs w:val="28"/>
        </w:rPr>
      </w:pPr>
    </w:p>
    <w:p w:rsidR="00E5274F" w:rsidRDefault="00E5274F" w:rsidP="00AB1BF6">
      <w:pPr>
        <w:ind w:left="1274" w:hangingChars="455" w:hanging="1274"/>
        <w:rPr>
          <w:rFonts w:ascii="Times New Roman" w:hAnsi="Times New Roman" w:cs="Times New Roman"/>
          <w:sz w:val="28"/>
          <w:szCs w:val="28"/>
        </w:rPr>
      </w:pPr>
    </w:p>
    <w:p w:rsidR="009B6303" w:rsidRDefault="009B6303" w:rsidP="00AB1BF6">
      <w:pPr>
        <w:ind w:left="1274" w:hangingChars="455" w:hanging="1274"/>
        <w:rPr>
          <w:rFonts w:ascii="Times New Roman" w:hAnsi="Times New Roman" w:cs="Times New Roman"/>
          <w:sz w:val="28"/>
          <w:szCs w:val="28"/>
        </w:rPr>
      </w:pPr>
    </w:p>
    <w:p w:rsidR="009B6303" w:rsidRPr="00AB1BF6" w:rsidRDefault="009B6303" w:rsidP="00AB1BF6">
      <w:pPr>
        <w:ind w:left="1274" w:hangingChars="455" w:hanging="1274"/>
        <w:rPr>
          <w:rFonts w:ascii="Times New Roman" w:hAnsi="Times New Roman" w:cs="Times New Roman"/>
          <w:sz w:val="28"/>
          <w:szCs w:val="28"/>
        </w:rPr>
      </w:pPr>
    </w:p>
    <w:sectPr w:rsidR="009B6303" w:rsidRPr="00AB1BF6" w:rsidSect="00AB1BF6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A57"/>
    <w:multiLevelType w:val="hybridMultilevel"/>
    <w:tmpl w:val="FB822E8E"/>
    <w:lvl w:ilvl="0" w:tplc="0409000F">
      <w:start w:val="1"/>
      <w:numFmt w:val="decimal"/>
      <w:lvlText w:val="%1."/>
      <w:lvlJc w:val="left"/>
      <w:pPr>
        <w:ind w:left="704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990316"/>
    <w:multiLevelType w:val="hybridMultilevel"/>
    <w:tmpl w:val="C82A6A86"/>
    <w:lvl w:ilvl="0" w:tplc="81DAF4E0">
      <w:start w:val="1"/>
      <w:numFmt w:val="decimal"/>
      <w:lvlText w:val="Article %1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6058595B"/>
    <w:multiLevelType w:val="hybridMultilevel"/>
    <w:tmpl w:val="9B047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36"/>
    <w:rsid w:val="00121A28"/>
    <w:rsid w:val="001445B0"/>
    <w:rsid w:val="00240F5D"/>
    <w:rsid w:val="00312159"/>
    <w:rsid w:val="00341F24"/>
    <w:rsid w:val="003706DC"/>
    <w:rsid w:val="00386E6E"/>
    <w:rsid w:val="004000BB"/>
    <w:rsid w:val="0047328F"/>
    <w:rsid w:val="00500236"/>
    <w:rsid w:val="005750B7"/>
    <w:rsid w:val="006B2465"/>
    <w:rsid w:val="007115AC"/>
    <w:rsid w:val="007A7E26"/>
    <w:rsid w:val="007D2AE2"/>
    <w:rsid w:val="00815B90"/>
    <w:rsid w:val="00912327"/>
    <w:rsid w:val="009A5835"/>
    <w:rsid w:val="009B6303"/>
    <w:rsid w:val="009C32CF"/>
    <w:rsid w:val="00A75167"/>
    <w:rsid w:val="00AB1BF6"/>
    <w:rsid w:val="00B614BE"/>
    <w:rsid w:val="00BA4723"/>
    <w:rsid w:val="00BC0A3A"/>
    <w:rsid w:val="00C21020"/>
    <w:rsid w:val="00C70232"/>
    <w:rsid w:val="00DA4F4B"/>
    <w:rsid w:val="00DC1B37"/>
    <w:rsid w:val="00DD7C02"/>
    <w:rsid w:val="00E048EE"/>
    <w:rsid w:val="00E5274F"/>
    <w:rsid w:val="00ED2BB7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19FE"/>
  <w15:chartTrackingRefBased/>
  <w15:docId w15:val="{98653F88-7969-43AD-87BD-4316597C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6E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9B63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B630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rdc.ncyu</cp:lastModifiedBy>
  <cp:revision>27</cp:revision>
  <dcterms:created xsi:type="dcterms:W3CDTF">2023-06-02T03:19:00Z</dcterms:created>
  <dcterms:modified xsi:type="dcterms:W3CDTF">2023-06-21T06:34:00Z</dcterms:modified>
</cp:coreProperties>
</file>