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spacing w:line="179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44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Heading1"/>
        <w:tabs>
          <w:tab w:pos="4382" w:val="left" w:leader="none"/>
        </w:tabs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50002pt;margin-top:10.104432pt;width:3.75pt;height:7.5pt;mso-position-horizontal-relative:page;mso-position-vertical-relative:paragraph;z-index:-1588787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50002pt;margin-top:18.354433pt;width:3.75pt;height:7.5pt;mso-position-horizontal-relative:page;mso-position-vertical-relative:paragraph;z-index:-1588736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21"/>
          <w:sz w:val="15"/>
        </w:rPr>
        <w:t>.</w:t>
        <w:tab/>
      </w:r>
      <w:r>
        <w:rPr>
          <w:spacing w:val="-3"/>
        </w:rPr>
        <w:t>國立屏東大學 函</w:t>
      </w:r>
    </w:p>
    <w:p>
      <w:pPr>
        <w:spacing w:line="133" w:lineRule="exact" w:before="24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1248" w:val="left" w:leader="none"/>
        </w:tabs>
        <w:spacing w:line="187" w:lineRule="auto" w:before="94"/>
        <w:ind w:left="647" w:right="261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檔</w:t>
        <w:tab/>
      </w:r>
      <w:r>
        <w:rPr>
          <w:spacing w:val="-1"/>
          <w:sz w:val="20"/>
        </w:rPr>
        <w:t>號</w:t>
      </w:r>
      <w:r>
        <w:rPr>
          <w:sz w:val="20"/>
        </w:rPr>
        <w:t>:</w:t>
      </w:r>
      <w:r>
        <w:rPr>
          <w:spacing w:val="-97"/>
          <w:sz w:val="20"/>
        </w:rPr>
        <w:t> </w:t>
      </w:r>
      <w:r>
        <w:rPr>
          <w:sz w:val="20"/>
        </w:rPr>
        <w:t>保存年限:</w:t>
      </w:r>
    </w:p>
    <w:p>
      <w:pPr>
        <w:spacing w:after="0" w:line="187" w:lineRule="auto"/>
        <w:jc w:val="left"/>
        <w:rPr>
          <w:sz w:val="20"/>
        </w:rPr>
        <w:sectPr>
          <w:type w:val="continuous"/>
          <w:pgSz w:w="11910" w:h="16840"/>
          <w:pgMar w:top="580" w:bottom="0" w:left="100" w:right="220"/>
          <w:cols w:num="2" w:equalWidth="0">
            <w:col w:w="7382" w:space="40"/>
            <w:col w:w="4168"/>
          </w:cols>
        </w:sectPr>
      </w:pPr>
    </w:p>
    <w:p>
      <w:pPr>
        <w:spacing w:line="179" w:lineRule="exact" w:before="32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20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1306" w:val="left" w:leader="none"/>
        </w:tabs>
        <w:spacing w:line="352" w:lineRule="exact"/>
      </w:pPr>
      <w:r>
        <w:rPr/>
        <w:pict>
          <v:shape style="position:absolute;margin-left:42.150002pt;margin-top:11.309449pt;width:3.75pt;height:7.5pt;mso-position-horizontal-relative:page;mso-position-vertical-relative:paragraph;z-index:-1588684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8"/>
          <w:sz w:val="15"/>
        </w:rPr>
        <w:t>.</w:t>
        <w:tab/>
      </w:r>
      <w:r>
        <w:rPr/>
        <w:t>受文者：國立嘉義大學</w:t>
      </w:r>
    </w:p>
    <w:p>
      <w:pPr>
        <w:spacing w:line="179" w:lineRule="exact" w:before="1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20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1306" w:val="left" w:leader="none"/>
        </w:tabs>
        <w:spacing w:line="243" w:lineRule="exact" w:before="0"/>
        <w:ind w:left="743" w:right="0" w:firstLine="0"/>
        <w:jc w:val="left"/>
        <w:rPr>
          <w:sz w:val="24"/>
        </w:rPr>
      </w:pPr>
      <w:r>
        <w:rPr>
          <w:sz w:val="15"/>
        </w:rPr>
        <w:t>.</w:t>
        <w:tab/>
      </w:r>
      <w:r>
        <w:rPr>
          <w:sz w:val="24"/>
        </w:rPr>
        <w:t>發文日期：中華民國111年12月26日</w:t>
      </w:r>
    </w:p>
    <w:p>
      <w:pPr>
        <w:tabs>
          <w:tab w:pos="1306" w:val="left" w:leader="none"/>
        </w:tabs>
        <w:spacing w:line="298" w:lineRule="exact" w:before="0"/>
        <w:ind w:left="743" w:right="0" w:firstLine="0"/>
        <w:jc w:val="left"/>
        <w:rPr>
          <w:sz w:val="24"/>
        </w:rPr>
      </w:pPr>
      <w:r>
        <w:rPr/>
        <w:pict>
          <v:shape style="position:absolute;margin-left:42.150002pt;margin-top:7.421632pt;width:3.75pt;height:7.5pt;mso-position-horizontal-relative:page;mso-position-vertical-relative:paragraph;z-index:-1588633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z w:val="24"/>
          <w:vertAlign w:val="superscript"/>
        </w:rPr>
        <w:t>.</w:t>
      </w:r>
      <w:r>
        <w:rPr>
          <w:sz w:val="24"/>
          <w:vertAlign w:val="baseline"/>
        </w:rPr>
        <w:tab/>
      </w:r>
      <w:r>
        <w:rPr>
          <w:spacing w:val="-1"/>
          <w:sz w:val="24"/>
          <w:vertAlign w:val="baseline"/>
        </w:rPr>
        <w:t>發文字號：屏大教育字第</w:t>
      </w:r>
      <w:r>
        <w:rPr>
          <w:sz w:val="24"/>
          <w:vertAlign w:val="baseline"/>
        </w:rPr>
        <w:t>1113301276號</w:t>
      </w:r>
    </w:p>
    <w:p>
      <w:pPr>
        <w:tabs>
          <w:tab w:pos="1306" w:val="left" w:leader="none"/>
        </w:tabs>
        <w:spacing w:line="300" w:lineRule="exact" w:before="0"/>
        <w:ind w:left="743" w:right="0" w:firstLine="0"/>
        <w:jc w:val="left"/>
        <w:rPr>
          <w:sz w:val="24"/>
        </w:rPr>
      </w:pPr>
      <w:r>
        <w:rPr/>
        <w:pict>
          <v:shape style="position:absolute;margin-left:42.150002pt;margin-top:9.036653pt;width:3.75pt;height:7.5pt;mso-position-horizontal-relative:page;mso-position-vertical-relative:paragraph;z-index:-1588582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4"/>
          <w:vertAlign w:val="superscript"/>
        </w:rPr>
        <w:t>.</w:t>
      </w:r>
      <w:r>
        <w:rPr>
          <w:w w:val="105"/>
          <w:sz w:val="24"/>
          <w:vertAlign w:val="baseline"/>
        </w:rPr>
        <w:tab/>
      </w:r>
      <w:r>
        <w:rPr>
          <w:sz w:val="24"/>
          <w:vertAlign w:val="baseline"/>
        </w:rPr>
        <w:t>速別：普通件</w:t>
      </w:r>
    </w:p>
    <w:p>
      <w:pPr>
        <w:tabs>
          <w:tab w:pos="1306" w:val="left" w:leader="none"/>
        </w:tabs>
        <w:spacing w:line="242" w:lineRule="exact" w:before="0"/>
        <w:ind w:left="743" w:right="0" w:firstLine="0"/>
        <w:jc w:val="left"/>
        <w:rPr>
          <w:sz w:val="24"/>
        </w:rPr>
      </w:pPr>
      <w:r>
        <w:rPr>
          <w:position w:val="7"/>
          <w:sz w:val="15"/>
        </w:rPr>
        <w:t>.</w:t>
        <w:tab/>
      </w:r>
      <w:r>
        <w:rPr>
          <w:sz w:val="24"/>
        </w:rPr>
        <w:t>密等及解密條件或保密期限：</w:t>
      </w:r>
    </w:p>
    <w:p>
      <w:pPr>
        <w:spacing w:line="102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257" w:lineRule="exact" w:before="0"/>
        <w:ind w:left="52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地址：900391屏東市民生路4-18號</w:t>
      </w:r>
    </w:p>
    <w:p>
      <w:pPr>
        <w:spacing w:line="300" w:lineRule="exact" w:before="0"/>
        <w:ind w:left="529" w:right="0" w:firstLine="0"/>
        <w:jc w:val="left"/>
        <w:rPr>
          <w:sz w:val="24"/>
        </w:rPr>
      </w:pPr>
      <w:r>
        <w:rPr>
          <w:sz w:val="24"/>
        </w:rPr>
        <w:t>聯 絡 人：蘇珮菁 (08)7663800#31101</w:t>
      </w:r>
    </w:p>
    <w:p>
      <w:pPr>
        <w:spacing w:line="304" w:lineRule="exact" w:before="0"/>
        <w:ind w:left="529" w:right="0" w:firstLine="0"/>
        <w:jc w:val="left"/>
        <w:rPr>
          <w:sz w:val="24"/>
        </w:rPr>
      </w:pPr>
      <w:hyperlink r:id="rId5">
        <w:r>
          <w:rPr>
            <w:sz w:val="24"/>
          </w:rPr>
          <w:t>電子郵件：spj@mail.nptu.edu.tw</w:t>
        </w:r>
      </w:hyperlink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/>
        <w:ind w:left="0"/>
        <w:rPr>
          <w:sz w:val="20"/>
        </w:rPr>
      </w:pPr>
    </w:p>
    <w:p>
      <w:pPr>
        <w:pStyle w:val="BodyText"/>
        <w:spacing w:line="240" w:lineRule="auto" w:before="10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7035800</wp:posOffset>
            </wp:positionH>
            <wp:positionV relativeFrom="paragraph">
              <wp:posOffset>120610</wp:posOffset>
            </wp:positionV>
            <wp:extent cx="313258" cy="59435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58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1"/>
        </w:rPr>
        <w:sectPr>
          <w:type w:val="continuous"/>
          <w:pgSz w:w="11910" w:h="16840"/>
          <w:pgMar w:top="580" w:bottom="0" w:left="100" w:right="220"/>
          <w:cols w:num="2" w:equalWidth="0">
            <w:col w:w="5388" w:space="40"/>
            <w:col w:w="6162"/>
          </w:cols>
        </w:sectPr>
      </w:pPr>
    </w:p>
    <w:p>
      <w:pPr>
        <w:tabs>
          <w:tab w:pos="1306" w:val="left" w:leader="none"/>
        </w:tabs>
        <w:spacing w:line="174" w:lineRule="exact" w:before="0"/>
        <w:ind w:left="743" w:right="0" w:firstLine="0"/>
        <w:jc w:val="left"/>
        <w:rPr>
          <w:sz w:val="24"/>
        </w:rPr>
      </w:pPr>
      <w:r>
        <w:rPr>
          <w:position w:val="4"/>
          <w:sz w:val="15"/>
        </w:rPr>
        <w:t>.</w:t>
        <w:tab/>
      </w:r>
      <w:r>
        <w:rPr>
          <w:sz w:val="24"/>
        </w:rPr>
        <w:t>附件：附件一徵稿說明.pdf、附件二海報.pdf (111HC02836_1_26101644825.pdf、</w:t>
      </w:r>
    </w:p>
    <w:p>
      <w:pPr>
        <w:spacing w:line="92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2026" w:val="left" w:leader="none"/>
        </w:tabs>
        <w:spacing w:line="223" w:lineRule="exact" w:before="0"/>
        <w:ind w:left="743" w:right="0" w:firstLine="0"/>
        <w:jc w:val="left"/>
        <w:rPr>
          <w:sz w:val="24"/>
        </w:rPr>
      </w:pPr>
      <w:r>
        <w:rPr>
          <w:position w:val="1"/>
          <w:sz w:val="15"/>
        </w:rPr>
        <w:t>.</w:t>
        <w:tab/>
      </w:r>
      <w:r>
        <w:rPr>
          <w:sz w:val="24"/>
        </w:rPr>
        <w:t>111HC02836_2_26101644825.pdf)</w:t>
      </w:r>
    </w:p>
    <w:p>
      <w:pPr>
        <w:spacing w:line="147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43" w:lineRule="exact" w:before="0"/>
        <w:ind w:left="705" w:right="0" w:firstLine="0"/>
        <w:jc w:val="left"/>
        <w:rPr>
          <w:sz w:val="15"/>
        </w:rPr>
      </w:pPr>
      <w:r>
        <w:rPr>
          <w:sz w:val="15"/>
        </w:rPr>
        <w:t>裝</w:t>
      </w:r>
    </w:p>
    <w:p>
      <w:pPr>
        <w:pStyle w:val="BodyText"/>
        <w:tabs>
          <w:tab w:pos="1306" w:val="left" w:leader="none"/>
        </w:tabs>
      </w:pPr>
      <w:r>
        <w:rPr/>
        <w:pict>
          <v:shape style="position:absolute;margin-left:42.150002pt;margin-top:10.184449pt;width:3.75pt;height:7.5pt;mso-position-horizontal-relative:page;mso-position-vertical-relative:paragraph;z-index:-1588531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3"/>
          <w:sz w:val="15"/>
        </w:rPr>
        <w:t>.</w:t>
        <w:tab/>
      </w:r>
      <w:r>
        <w:rPr>
          <w:spacing w:val="-12"/>
        </w:rPr>
        <w:t>主旨： 檢送本校教育行政研究所辦理「</w:t>
      </w:r>
      <w:r>
        <w:rPr/>
        <w:t>2023教育行政研究的學思</w:t>
      </w:r>
    </w:p>
    <w:p>
      <w:pPr>
        <w:spacing w:line="17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2296" w:val="left" w:leader="none"/>
        </w:tabs>
        <w:spacing w:line="355" w:lineRule="exact" w:before="3"/>
      </w:pPr>
      <w:r>
        <w:rPr/>
        <w:pict>
          <v:shape style="position:absolute;margin-left:42.150002pt;margin-top:.134132pt;width:3.75pt;height:7.5pt;mso-position-horizontal-relative:page;mso-position-vertical-relative:paragraph;z-index:-1588480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4"/>
          <w:sz w:val="15"/>
        </w:rPr>
        <w:t>.</w:t>
        <w:tab/>
      </w:r>
      <w:r>
        <w:rPr/>
        <w:t>與實務學術研討會」徵稿啟事及海報各1份，請惠予協助</w:t>
      </w:r>
    </w:p>
    <w:p>
      <w:pPr>
        <w:spacing w:line="123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3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2296" w:val="left" w:leader="none"/>
        </w:tabs>
      </w:pPr>
      <w:r>
        <w:rPr/>
        <w:pict>
          <v:shape style="position:absolute;margin-left:42.150002pt;margin-top:10.554455pt;width:3.75pt;height:7.5pt;mso-position-horizontal-relative:page;mso-position-vertical-relative:paragraph;z-index:-1588428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5"/>
        </w:rPr>
        <w:t>.</w:t>
        <w:tab/>
      </w:r>
      <w:r>
        <w:rPr/>
        <w:t>公告，並鼓勵貴屬踴躍投稿及參與，請查照。</w:t>
      </w:r>
    </w:p>
    <w:p>
      <w:pPr>
        <w:spacing w:line="176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1306" w:val="left" w:leader="none"/>
        </w:tabs>
        <w:spacing w:line="357" w:lineRule="exact" w:before="0"/>
        <w:ind w:left="743" w:right="0" w:firstLine="0"/>
        <w:jc w:val="left"/>
        <w:rPr>
          <w:sz w:val="32"/>
        </w:rPr>
      </w:pPr>
      <w:r>
        <w:rPr/>
        <w:pict>
          <v:shape style="position:absolute;margin-left:42.150002pt;margin-top:.439454pt;width:3.75pt;height:7.5pt;mso-position-horizontal-relative:page;mso-position-vertical-relative:paragraph;z-index:-1588377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15"/>
        </w:rPr>
        <w:t>.</w:t>
        <w:tab/>
      </w:r>
      <w:r>
        <w:rPr>
          <w:sz w:val="32"/>
        </w:rPr>
        <w:t>說明：</w:t>
      </w:r>
    </w:p>
    <w:p>
      <w:pPr>
        <w:spacing w:line="131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28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1546" w:val="left" w:leader="none"/>
        </w:tabs>
      </w:pPr>
      <w:r>
        <w:rPr/>
        <w:pict>
          <v:shape style="position:absolute;margin-left:42.150002pt;margin-top:10.934449pt;width:3.75pt;height:7.5pt;mso-position-horizontal-relative:page;mso-position-vertical-relative:paragraph;z-index:-1588326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0"/>
          <w:sz w:val="15"/>
        </w:rPr>
        <w:t>.</w:t>
        <w:tab/>
      </w:r>
      <w:r>
        <w:rPr/>
        <w:t>一、旨揭研討會以「關於地方政府或學校層級與教育政策執行</w:t>
      </w:r>
    </w:p>
    <w:p>
      <w:pPr>
        <w:spacing w:line="176" w:lineRule="exact" w:before="0"/>
        <w:ind w:left="705" w:right="0" w:firstLine="0"/>
        <w:jc w:val="left"/>
        <w:rPr>
          <w:sz w:val="15"/>
        </w:rPr>
      </w:pPr>
      <w:r>
        <w:rPr>
          <w:sz w:val="15"/>
        </w:rPr>
        <w:t>訂</w:t>
      </w:r>
    </w:p>
    <w:p>
      <w:pPr>
        <w:pStyle w:val="BodyText"/>
        <w:tabs>
          <w:tab w:pos="2187" w:val="left" w:leader="none"/>
        </w:tabs>
      </w:pPr>
      <w:r>
        <w:rPr/>
        <w:pict>
          <v:shape style="position:absolute;margin-left:42.150002pt;margin-top:9.059449pt;width:3.75pt;height:7.5pt;mso-position-horizontal-relative:page;mso-position-vertical-relative:paragraph;z-index:-1588275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7"/>
          <w:sz w:val="15"/>
        </w:rPr>
        <w:t>.</w:t>
        <w:tab/>
      </w:r>
      <w:r>
        <w:rPr/>
        <w:t>的研究成果」等八項主題為範疇，探討各類教育政策與評</w:t>
      </w:r>
    </w:p>
    <w:p>
      <w:pPr>
        <w:spacing w:line="138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20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2187" w:val="left" w:leader="none"/>
        </w:tabs>
        <w:spacing w:line="352" w:lineRule="exact" w:before="0"/>
        <w:ind w:left="743" w:right="0" w:firstLine="0"/>
        <w:jc w:val="left"/>
        <w:rPr>
          <w:sz w:val="32"/>
        </w:rPr>
      </w:pPr>
      <w:r>
        <w:rPr/>
        <w:pict>
          <v:group style="position:absolute;margin-left:555pt;margin-top:5.995309pt;width:24pt;height:47.2pt;mso-position-horizontal-relative:page;mso-position-vertical-relative:paragraph;z-index:15729152" coordorigin="11100,120" coordsize="480,944">
            <v:shape style="position:absolute;left:11100;top:119;width:480;height:944" type="#_x0000_t75" stroked="false">
              <v:imagedata r:id="rId7" o:title=""/>
            </v:shape>
            <v:shape style="position:absolute;left:11320;top:412;width:196;height:343" type="#_x0000_t202" filled="false" stroked="false">
              <v:textbox inset="0,0,0,0">
                <w:txbxContent>
                  <w:p>
                    <w:pPr>
                      <w:spacing w:line="343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.150002pt;margin-top:11.309449pt;width:3.75pt;height:7.5pt;mso-position-horizontal-relative:page;mso-position-vertical-relative:paragraph;z-index:-1588224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8"/>
          <w:sz w:val="15"/>
        </w:rPr>
        <w:t>.</w:t>
        <w:tab/>
      </w:r>
      <w:r>
        <w:rPr>
          <w:sz w:val="32"/>
        </w:rPr>
        <w:t>鑑議題。</w:t>
      </w:r>
    </w:p>
    <w:p>
      <w:pPr>
        <w:spacing w:line="171" w:lineRule="exact" w:before="1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1546" w:val="left" w:leader="none"/>
        </w:tabs>
      </w:pPr>
      <w:r>
        <w:rPr/>
        <w:pict>
          <v:shape style="position:absolute;margin-left:42.150002pt;margin-top:9.434449pt;width:3.75pt;height:7.5pt;mso-position-horizontal-relative:page;mso-position-vertical-relative:paragraph;z-index:-1588172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6"/>
          <w:sz w:val="15"/>
        </w:rPr>
        <w:t>.</w:t>
        <w:tab/>
      </w:r>
      <w:r>
        <w:rPr/>
        <w:t>二、研討會日期112年5月13日(星期六)，地點本校民生校區五</w:t>
      </w:r>
    </w:p>
    <w:p>
      <w:pPr>
        <w:spacing w:line="146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13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2187" w:val="left" w:leader="none"/>
        </w:tabs>
        <w:spacing w:line="344" w:lineRule="exact"/>
      </w:pPr>
      <w:r>
        <w:rPr/>
        <w:pict>
          <v:shape style="position:absolute;margin-left:42.150002pt;margin-top:11.684449pt;width:3.75pt;height:7.5pt;mso-position-horizontal-relative:page;mso-position-vertical-relative:paragraph;z-index:-1588121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5"/>
        </w:rPr>
        <w:t>.</w:t>
        <w:tab/>
      </w:r>
      <w:r>
        <w:rPr/>
        <w:t>育樓4樓國際會議廳。</w:t>
      </w:r>
    </w:p>
    <w:p>
      <w:pPr>
        <w:spacing w:line="164" w:lineRule="exact" w:before="24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1546" w:val="left" w:leader="none"/>
        </w:tabs>
      </w:pPr>
      <w:r>
        <w:rPr/>
        <w:pict>
          <v:shape style="position:absolute;margin-left:42.150002pt;margin-top:9.809449pt;width:3.75pt;height:7.5pt;mso-position-horizontal-relative:page;mso-position-vertical-relative:paragraph;z-index:-1588070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4"/>
          <w:sz w:val="15"/>
        </w:rPr>
        <w:t>.</w:t>
        <w:tab/>
      </w:r>
      <w:r>
        <w:rPr/>
        <w:t>三、論文摘要投稿截止日為112年2月10日，預計於112年2</w:t>
      </w:r>
      <w:r>
        <w:rPr>
          <w:spacing w:val="2"/>
        </w:rPr>
        <w:t>月 </w:t>
      </w:r>
      <w:r>
        <w:rPr/>
        <w:t>17</w:t>
      </w:r>
    </w:p>
    <w:p>
      <w:pPr>
        <w:spacing w:line="153" w:lineRule="exact" w:before="0"/>
        <w:ind w:left="705" w:right="0" w:firstLine="0"/>
        <w:jc w:val="left"/>
        <w:rPr>
          <w:sz w:val="15"/>
        </w:rPr>
      </w:pPr>
      <w:r>
        <w:rPr>
          <w:sz w:val="15"/>
        </w:rPr>
        <w:t>線</w:t>
      </w:r>
    </w:p>
    <w:p>
      <w:pPr>
        <w:spacing w:line="10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2187" w:val="left" w:leader="none"/>
        </w:tabs>
        <w:spacing w:line="274" w:lineRule="exact"/>
      </w:pPr>
      <w:r>
        <w:rPr>
          <w:position w:val="5"/>
          <w:sz w:val="15"/>
        </w:rPr>
        <w:t>.</w:t>
        <w:tab/>
      </w:r>
      <w:r>
        <w:rPr/>
        <w:t>日公布摘要審查結果，入選論文全文繳交截止日為 112年4</w:t>
      </w:r>
    </w:p>
    <w:p>
      <w:pPr>
        <w:spacing w:line="116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43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w:pict>
          <v:shape style="position:absolute;margin-left:42.150002pt;margin-top:10.184457pt;width:3.75pt;height:7.5pt;mso-position-horizontal-relative:page;mso-position-vertical-relative:paragraph;z-index:-15880192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3"/>
          <w:sz w:val="15"/>
        </w:rPr>
        <w:t>.</w:t>
        <w:tab/>
      </w:r>
      <w:r>
        <w:rPr/>
        <w:t>月28日。相關訊息請至本所網頁查詢(網址：</w:t>
      </w:r>
    </w:p>
    <w:p>
      <w:pPr>
        <w:spacing w:line="17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2187" w:val="left" w:leader="none"/>
        </w:tabs>
        <w:spacing w:line="355" w:lineRule="exact" w:before="3"/>
      </w:pPr>
      <w:r>
        <w:rPr/>
        <w:pict>
          <v:shape style="position:absolute;margin-left:42.150002pt;margin-top:.134147pt;width:3.75pt;height:7.5pt;mso-position-horizontal-relative:page;mso-position-vertical-relative:paragraph;z-index:-15879680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4"/>
          <w:sz w:val="15"/>
        </w:rPr>
        <w:t>.</w:t>
        <w:tab/>
      </w:r>
      <w:r>
        <w:rPr/>
        <w:t>https://giea.nptu.edu.tw)</w:t>
      </w:r>
      <w:r>
        <w:rPr>
          <w:spacing w:val="1"/>
        </w:rPr>
        <w:t> 。</w:t>
      </w:r>
    </w:p>
    <w:p>
      <w:pPr>
        <w:spacing w:line="123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3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1546" w:val="left" w:leader="none"/>
        </w:tabs>
      </w:pPr>
      <w:r>
        <w:rPr/>
        <w:pict>
          <v:shape style="position:absolute;margin-left:42.150002pt;margin-top:10.559457pt;width:3.75pt;height:7.5pt;mso-position-horizontal-relative:page;mso-position-vertical-relative:paragraph;z-index:-1587916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15"/>
        </w:rPr>
        <w:t>.</w:t>
        <w:tab/>
      </w:r>
      <w:r>
        <w:rPr/>
        <w:t>四、本活動將申請「全國教師在職進修資訊網」研習時數或核</w:t>
      </w:r>
    </w:p>
    <w:p>
      <w:pPr>
        <w:spacing w:line="176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BodyText"/>
        <w:tabs>
          <w:tab w:pos="2187" w:val="left" w:leader="none"/>
        </w:tabs>
      </w:pPr>
      <w:r>
        <w:rPr/>
        <w:pict>
          <v:shape style="position:absolute;margin-left:42.150002pt;margin-top:.434457pt;width:3.75pt;height:7.5pt;mso-position-horizontal-relative:page;mso-position-vertical-relative:paragraph;z-index:-1587865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15"/>
        </w:rPr>
        <w:t>.</w:t>
        <w:tab/>
      </w:r>
      <w:r>
        <w:rPr/>
        <w:t>發研習時數證明，歡迎出席與會。</w:t>
      </w:r>
    </w:p>
    <w:p>
      <w:pPr>
        <w:spacing w:line="131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3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1306" w:val="left" w:leader="none"/>
        </w:tabs>
        <w:spacing w:line="288" w:lineRule="exact" w:before="0"/>
        <w:ind w:left="743" w:right="0" w:firstLine="0"/>
        <w:jc w:val="left"/>
        <w:rPr>
          <w:sz w:val="24"/>
        </w:rPr>
      </w:pPr>
      <w:r>
        <w:rPr/>
        <w:pict>
          <v:shape style="position:absolute;margin-left:42.150002pt;margin-top:9.179452pt;width:3.75pt;height:7.5pt;mso-position-horizontal-relative:page;mso-position-vertical-relative:paragraph;z-index:-15878144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4"/>
          <w:vertAlign w:val="superscript"/>
        </w:rPr>
        <w:t>.</w:t>
      </w:r>
      <w:r>
        <w:rPr>
          <w:w w:val="105"/>
          <w:sz w:val="24"/>
          <w:vertAlign w:val="baseline"/>
        </w:rPr>
        <w:tab/>
      </w:r>
      <w:r>
        <w:rPr>
          <w:sz w:val="24"/>
          <w:vertAlign w:val="baseline"/>
        </w:rPr>
        <w:t>正本：各公立大學校院、各私立大學校院、各直轄市政府教育局及各縣市政府</w:t>
      </w:r>
    </w:p>
    <w:p>
      <w:pPr>
        <w:tabs>
          <w:tab w:pos="1306" w:val="left" w:leader="none"/>
        </w:tabs>
        <w:spacing w:line="250" w:lineRule="exact" w:before="0"/>
        <w:ind w:left="743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1350644</wp:posOffset>
            </wp:positionH>
            <wp:positionV relativeFrom="paragraph">
              <wp:posOffset>9556</wp:posOffset>
            </wp:positionV>
            <wp:extent cx="952500" cy="36195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6"/>
          <w:sz w:val="15"/>
        </w:rPr>
        <w:t>.</w:t>
        <w:tab/>
      </w:r>
      <w:r>
        <w:rPr>
          <w:sz w:val="24"/>
        </w:rPr>
        <w:t>副本：</w:t>
      </w:r>
    </w:p>
    <w:p>
      <w:pPr>
        <w:spacing w:line="12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5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tabs>
          <w:tab w:pos="7925" w:val="left" w:leader="none"/>
        </w:tabs>
        <w:spacing w:line="237" w:lineRule="exact" w:before="0"/>
        <w:ind w:left="743" w:right="0" w:firstLine="0"/>
        <w:jc w:val="left"/>
        <w:rPr>
          <w:rFonts w:ascii="MingLiU_HKSCS-ExtB" w:eastAsia="MingLiU_HKSCS-ExtB"/>
          <w:sz w:val="24"/>
        </w:rPr>
      </w:pPr>
      <w:r>
        <w:rPr>
          <w:position w:val="7"/>
          <w:sz w:val="15"/>
        </w:rPr>
        <w:t>.</w:t>
        <w:tab/>
      </w:r>
      <w:r>
        <w:rPr>
          <w:rFonts w:ascii="MingLiU_HKSCS-ExtB" w:eastAsia="MingLiU_HKSCS-ExtB"/>
          <w:sz w:val="24"/>
        </w:rPr>
        <w:t>國立嘉義大學</w:t>
      </w:r>
    </w:p>
    <w:p>
      <w:pPr>
        <w:spacing w:line="117" w:lineRule="exact" w:before="0"/>
        <w:ind w:left="743" w:right="0" w:firstLine="0"/>
        <w:jc w:val="left"/>
        <w:rPr>
          <w:sz w:val="15"/>
        </w:rPr>
      </w:pPr>
      <w:r>
        <w:rPr/>
        <w:pict>
          <v:shape style="position:absolute;margin-left:401.280029pt;margin-top:1.970374pt;width:124pt;height:20pt;mso-position-horizontal-relative:page;mso-position-vertical-relative:paragraph;z-index:15730176" coordorigin="8026,39" coordsize="2480,400" path="m8042,39l8026,39,8026,439,8042,439,8042,39xm8090,39l8074,39,8074,439,8090,439,8090,39xm8138,39l8106,39,8106,439,8138,439,8138,39xm8186,39l8154,39,8154,439,8186,439,8186,39xm8218,39l8202,39,8202,439,8218,439,8218,39xm8266,39l8234,39,8234,439,8266,439,8266,39xm8298,39l8282,39,8282,439,8298,439,8298,39xm8346,39l8330,39,8330,439,8346,439,8346,39xm8378,39l8362,39,8362,439,8378,439,8378,39xm8426,39l8394,39,8394,439,8426,439,8426,39xm8474,39l8442,39,8442,439,8474,439,8474,39xm8506,39l8490,39,8490,439,8506,439,8506,39xm8554,39l8538,39,8538,439,8554,439,8554,39xm8586,39l8570,39,8570,439,8586,439,8586,39xm8634,39l8602,39,8602,439,8634,439,8634,39xm8682,39l8650,39,8650,439,8682,439,8682,39xm8714,39l8698,39,8698,439,8714,439,8714,39xm8762,39l8746,39,8746,439,8762,439,8762,39xm8794,39l8778,39,8778,439,8794,439,8794,39xm8842,39l8810,39,8810,439,8842,439,8842,39xm8874,39l8858,39,8858,439,8874,439,8874,39xm8906,39l8890,39,8890,439,8906,439,8906,39xm8970,39l8938,39,8938,439,8970,439,8970,39xm9018,39l8986,39,8986,439,9018,439,9018,39xm9050,39l9034,39,9034,439,9050,439,9050,39xm9082,39l9066,39,9066,439,9082,439,9082,39xm9114,39l9098,39,9098,439,9114,439,9114,39xm9178,39l9146,39,9146,439,9178,439,9178,39xm9226,39l9194,39,9194,439,9226,439,9226,39xm9258,39l9242,39,9242,439,9258,439,9258,39xm9306,39l9274,39,9274,439,9306,439,9306,39xm9338,39l9322,39,9322,439,9338,439,9338,39xm9386,39l9370,39,9370,439,9386,439,9386,39xm9418,39l9402,39,9402,439,9418,439,9418,39xm9466,39l9434,39,9434,439,9466,439,9466,39xm9514,39l9482,39,9482,439,9514,439,9514,39xm9546,39l9530,39,9530,439,9546,439,9546,39xm9594,39l9578,39,9578,439,9594,439,9594,39xm9642,39l9610,39,9610,439,9642,439,9642,39xm9674,39l9658,39,9658,439,9674,439,9674,39xm9722,39l9690,39,9690,439,9722,439,9722,39xm9770,39l9738,39,9738,439,9770,439,9770,39xm9818,39l9802,39,9802,439,9818,439,9818,39xm9850,39l9834,39,9834,439,9850,439,9850,39xm9882,39l9866,39,9866,439,9882,439,9882,39xm9930,39l9898,39,9898,439,9930,439,9930,39xm9962,39l9946,39,9946,439,9962,439,9962,39xm10026,39l9994,39,9994,439,10026,439,10026,39xm10058,39l10042,39,10042,439,10058,439,10058,39xm10090,39l10074,39,10074,439,10090,439,10090,39xm10122,39l10106,39,10106,439,10122,439,10122,39xm10170,39l10138,39,10138,439,10170,439,10170,39xm10218,39l10202,39,10202,439,10218,439,10218,39xm10250,39l10234,39,10234,439,10250,439,10250,39xm10298,39l10266,39,10266,439,10298,439,10298,39xm10330,39l10314,39,10314,439,10330,439,10330,39xm10378,39l10362,39,10362,439,10378,439,10378,39xm10426,39l10394,39,10394,439,10426,439,10426,39xm10474,39l10442,39,10442,439,10474,439,10474,39xm10506,39l10490,39,10490,439,10506,439,10506,39xe" filled="true" fillcolor="#000000" stroked="false">
            <v:path arrowok="t"/>
            <v:fill type="solid"/>
            <w10:wrap type="none"/>
          </v:shape>
        </w:pict>
      </w:r>
      <w:r>
        <w:rPr>
          <w:sz w:val="15"/>
        </w:rPr>
        <w:t>.</w:t>
      </w:r>
    </w:p>
    <w:p>
      <w:pPr>
        <w:spacing w:before="50"/>
        <w:ind w:left="4772" w:right="5177" w:firstLine="0"/>
        <w:jc w:val="center"/>
        <w:rPr>
          <w:sz w:val="20"/>
        </w:rPr>
      </w:pPr>
      <w:r>
        <w:rPr>
          <w:sz w:val="20"/>
        </w:rPr>
        <w:t>第 1 頁，共 2 頁</w:t>
      </w:r>
    </w:p>
    <w:p>
      <w:pPr>
        <w:tabs>
          <w:tab w:pos="1439" w:val="left" w:leader="none"/>
        </w:tabs>
        <w:spacing w:line="292" w:lineRule="exact" w:before="0"/>
        <w:ind w:left="0" w:right="1138" w:firstLine="0"/>
        <w:jc w:val="right"/>
        <w:rPr>
          <w:rFonts w:ascii="MingLiU_HKSCS-ExtB"/>
          <w:sz w:val="24"/>
        </w:rPr>
      </w:pPr>
      <w:r>
        <w:rPr>
          <w:rFonts w:ascii="MingLiU_HKSCS-ExtB"/>
          <w:sz w:val="24"/>
        </w:rPr>
        <w:t>1110018352</w:t>
        <w:tab/>
        <w:t>111/12/26</w:t>
      </w:r>
    </w:p>
    <w:p>
      <w:pPr>
        <w:spacing w:after="0" w:line="292" w:lineRule="exact"/>
        <w:jc w:val="right"/>
        <w:rPr>
          <w:rFonts w:ascii="MingLiU_HKSCS-ExtB"/>
          <w:sz w:val="24"/>
        </w:rPr>
        <w:sectPr>
          <w:type w:val="continuous"/>
          <w:pgSz w:w="11910" w:h="16840"/>
          <w:pgMar w:top="580" w:bottom="0" w:left="100" w:right="220"/>
        </w:sectPr>
      </w:pPr>
    </w:p>
    <w:p>
      <w:pPr>
        <w:spacing w:line="179" w:lineRule="exact" w:before="5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7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pStyle w:val="Heading1"/>
        <w:tabs>
          <w:tab w:pos="1306" w:val="left" w:leader="none"/>
        </w:tabs>
        <w:spacing w:line="490" w:lineRule="exact"/>
      </w:pPr>
      <w:r>
        <w:rPr/>
        <w:pict>
          <v:shape style="position:absolute;margin-left:42.150002pt;margin-top:.729432pt;width:3.75pt;height:7.5pt;mso-position-horizontal-relative:page;mso-position-vertical-relative:paragraph;z-index:-1587660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150002pt;margin-top:17.229433pt;width:3.75pt;height:7.5pt;mso-position-horizontal-relative:page;mso-position-vertical-relative:paragraph;z-index:-1587609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position w:val="9"/>
          <w:sz w:val="15"/>
        </w:rPr>
        <w:t>.</w:t>
        <w:tab/>
      </w:r>
      <w:r>
        <w:rPr/>
        <w:t>依分層負責規定授權單位主管決行</w:t>
      </w:r>
    </w:p>
    <w:p>
      <w:pPr>
        <w:spacing w:line="168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127000</wp:posOffset>
            </wp:positionH>
            <wp:positionV relativeFrom="paragraph">
              <wp:posOffset>31880</wp:posOffset>
            </wp:positionV>
            <wp:extent cx="314959" cy="60960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05" w:right="0" w:firstLine="0"/>
        <w:jc w:val="left"/>
        <w:rPr>
          <w:sz w:val="15"/>
        </w:rPr>
      </w:pPr>
      <w:r>
        <w:rPr>
          <w:sz w:val="15"/>
        </w:rPr>
        <w:t>裝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05" w:right="0" w:firstLine="0"/>
        <w:jc w:val="left"/>
        <w:rPr>
          <w:sz w:val="15"/>
        </w:rPr>
      </w:pPr>
      <w:r>
        <w:rPr>
          <w:sz w:val="15"/>
        </w:rPr>
        <w:t>訂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/>
        <w:pict>
          <v:group style="position:absolute;margin-left:10pt;margin-top:3.750314pt;width:24pt;height:47.2pt;mso-position-horizontal-relative:page;mso-position-vertical-relative:paragraph;z-index:15741440" coordorigin="200,75" coordsize="480,944">
            <v:shape style="position:absolute;left:200;top:75;width:480;height:944" type="#_x0000_t75" stroked="false">
              <v:imagedata r:id="rId10" o:title=""/>
            </v:shape>
            <v:shape style="position:absolute;left:205;top:366;width:346;height:346" type="#_x0000_t202" filled="false" stroked="false">
              <v:textbox inset="0,0,0,0">
                <w:txbxContent>
                  <w:p>
                    <w:pPr>
                      <w:spacing w:line="345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30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05" w:right="0" w:firstLine="0"/>
        <w:jc w:val="left"/>
        <w:rPr>
          <w:sz w:val="15"/>
        </w:rPr>
      </w:pPr>
      <w:r>
        <w:rPr>
          <w:sz w:val="15"/>
        </w:rPr>
        <w:t>線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65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line="179" w:lineRule="exact" w:before="0"/>
        <w:ind w:left="743" w:right="0" w:firstLine="0"/>
        <w:jc w:val="left"/>
        <w:rPr>
          <w:sz w:val="15"/>
        </w:rPr>
      </w:pPr>
      <w:r>
        <w:rPr>
          <w:sz w:val="15"/>
        </w:rPr>
        <w:t>.</w:t>
      </w:r>
    </w:p>
    <w:p>
      <w:pPr>
        <w:spacing w:before="50"/>
        <w:ind w:left="4772" w:right="5177" w:firstLine="0"/>
        <w:jc w:val="center"/>
        <w:rPr>
          <w:sz w:val="20"/>
        </w:rPr>
      </w:pPr>
      <w:r>
        <w:rPr>
          <w:sz w:val="20"/>
        </w:rPr>
        <w:t>第 2 頁，共 2 頁</w:t>
      </w:r>
    </w:p>
    <w:sectPr>
      <w:pgSz w:w="11910" w:h="16840"/>
      <w:pgMar w:top="760" w:bottom="280" w:left="1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ngLiU_HKSCS-ExtB">
    <w:altName w:val="MingLiU_HKSCS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line="356" w:lineRule="exact"/>
      <w:ind w:left="743"/>
    </w:pPr>
    <w:rPr>
      <w:rFonts w:ascii="SimSun" w:hAnsi="SimSun" w:eastAsia="SimSun" w:cs="SimSun"/>
      <w:sz w:val="32"/>
      <w:szCs w:val="3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478" w:lineRule="exact"/>
      <w:ind w:left="743"/>
      <w:outlineLvl w:val="1"/>
    </w:pPr>
    <w:rPr>
      <w:rFonts w:ascii="SimSun" w:hAnsi="SimSun" w:eastAsia="SimSun" w:cs="SimSun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pj@mail.nptu.edu.t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2022-12-27T01:31:33Z</dcterms:created>
  <dcterms:modified xsi:type="dcterms:W3CDTF">2022-12-27T01:31:33Z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LastSaved">
    <vt:filetime>2022-12-27T00:00:00Z</vt:filetime>
  </property>
</Properties>
</file>