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28" w:rsidRPr="00412107" w:rsidRDefault="007E4EC4" w:rsidP="00E30488">
      <w:pPr>
        <w:widowControl/>
        <w:spacing w:line="320" w:lineRule="exact"/>
        <w:jc w:val="both"/>
        <w:rPr>
          <w:rFonts w:ascii="標楷體" w:eastAsia="標楷體" w:hAnsi="標楷體" w:cs="新細明體"/>
          <w:b/>
          <w:bCs/>
          <w:kern w:val="0"/>
          <w:sz w:val="20"/>
          <w:szCs w:val="20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-320675</wp:posOffset>
                </wp:positionV>
                <wp:extent cx="1737360" cy="434340"/>
                <wp:effectExtent l="0" t="0" r="1524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C4" w:rsidRDefault="007E4EC4" w:rsidP="007E4E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表格編號：</w:t>
                            </w:r>
                            <w:r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C-1-01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43.75pt;margin-top:-25.25pt;width:136.8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" fillcolor="white [3201]" strokecolor="black [3200]" strokeweight="2pt">
                <v:textbox>
                  <w:txbxContent>
                    <w:p w:rsidR="007E4EC4" w:rsidRDefault="007E4EC4" w:rsidP="007E4E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表格編號：</w:t>
                      </w:r>
                      <w:r>
                        <w:rPr>
                          <w:rFonts w:cs="Times New Roman" w:hint="eastAsia"/>
                          <w:sz w:val="28"/>
                          <w:szCs w:val="28"/>
                        </w:rPr>
                        <w:t>C-1-01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30488" w:rsidRPr="00412107" w:rsidRDefault="00984A7D" w:rsidP="00984A7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12107">
        <w:rPr>
          <w:rFonts w:ascii="標楷體" w:eastAsia="標楷體" w:hAnsi="標楷體" w:hint="eastAsia"/>
          <w:b/>
          <w:sz w:val="28"/>
          <w:szCs w:val="28"/>
        </w:rPr>
        <w:t>國立嘉義大學</w:t>
      </w:r>
      <w:r w:rsidR="00A363BB" w:rsidRPr="00412107">
        <w:rPr>
          <w:rFonts w:ascii="標楷體" w:eastAsia="標楷體" w:hAnsi="標楷體" w:hint="eastAsia"/>
          <w:b/>
          <w:sz w:val="28"/>
          <w:szCs w:val="28"/>
        </w:rPr>
        <w:t>各</w:t>
      </w:r>
      <w:r w:rsidR="00667070" w:rsidRPr="006670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送審</w:t>
      </w:r>
      <w:r w:rsidR="00667070">
        <w:rPr>
          <w:rFonts w:ascii="標楷體" w:eastAsia="標楷體" w:hAnsi="標楷體" w:hint="eastAsia"/>
          <w:b/>
          <w:sz w:val="28"/>
          <w:szCs w:val="28"/>
        </w:rPr>
        <w:t>類</w:t>
      </w:r>
      <w:r w:rsidR="00667070" w:rsidRPr="006670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別</w:t>
      </w:r>
      <w:r w:rsidR="00E60421" w:rsidRPr="006C428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教師</w:t>
      </w:r>
      <w:r w:rsidR="00A363BB" w:rsidRPr="006C428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升等</w:t>
      </w:r>
      <w:r w:rsidR="00A363BB" w:rsidRPr="00412107">
        <w:rPr>
          <w:rFonts w:ascii="標楷體" w:eastAsia="標楷體" w:hAnsi="標楷體" w:hint="eastAsia"/>
          <w:b/>
          <w:sz w:val="28"/>
          <w:szCs w:val="28"/>
        </w:rPr>
        <w:t>評審項目</w:t>
      </w:r>
    </w:p>
    <w:p w:rsidR="00A363BB" w:rsidRPr="00412107" w:rsidRDefault="006B3ACF" w:rsidP="00984A7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C428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【</w:t>
      </w:r>
      <w:r w:rsidR="00A363BB" w:rsidRPr="00412107">
        <w:rPr>
          <w:rFonts w:ascii="標楷體" w:eastAsia="標楷體" w:hAnsi="標楷體" w:hint="eastAsia"/>
          <w:b/>
          <w:sz w:val="28"/>
          <w:szCs w:val="28"/>
        </w:rPr>
        <w:t>配分標準、採計</w:t>
      </w:r>
      <w:r w:rsidR="00984A7D" w:rsidRPr="00412107">
        <w:rPr>
          <w:rFonts w:ascii="標楷體" w:eastAsia="標楷體" w:hAnsi="標楷體" w:hint="eastAsia"/>
          <w:b/>
          <w:sz w:val="28"/>
          <w:szCs w:val="28"/>
        </w:rPr>
        <w:t>範圍</w:t>
      </w:r>
      <w:r w:rsidR="00E35688" w:rsidRPr="00412107">
        <w:rPr>
          <w:rFonts w:ascii="標楷體" w:eastAsia="標楷體" w:hAnsi="標楷體" w:hint="eastAsia"/>
          <w:b/>
          <w:sz w:val="28"/>
          <w:szCs w:val="28"/>
        </w:rPr>
        <w:t>、</w:t>
      </w:r>
      <w:r w:rsidR="00A363BB" w:rsidRPr="00412107">
        <w:rPr>
          <w:rFonts w:ascii="標楷體" w:eastAsia="標楷體" w:hAnsi="標楷體" w:hint="eastAsia"/>
          <w:b/>
          <w:sz w:val="28"/>
          <w:szCs w:val="28"/>
        </w:rPr>
        <w:t>評審內容</w:t>
      </w:r>
      <w:r w:rsidR="00E35688" w:rsidRPr="00412107">
        <w:rPr>
          <w:rFonts w:ascii="標楷體" w:eastAsia="標楷體" w:hAnsi="標楷體" w:hint="eastAsia"/>
          <w:b/>
          <w:sz w:val="28"/>
          <w:szCs w:val="28"/>
        </w:rPr>
        <w:t>及通過標準</w:t>
      </w:r>
      <w:r w:rsidRPr="006C428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】</w:t>
      </w:r>
      <w:r w:rsidR="00A363BB" w:rsidRPr="00412107">
        <w:rPr>
          <w:rFonts w:ascii="標楷體" w:eastAsia="標楷體" w:hAnsi="標楷體" w:hint="eastAsia"/>
          <w:b/>
          <w:sz w:val="28"/>
          <w:szCs w:val="28"/>
        </w:rPr>
        <w:t>一覽表</w:t>
      </w:r>
    </w:p>
    <w:p w:rsidR="00302F83" w:rsidRPr="00412107" w:rsidRDefault="00302F83" w:rsidP="00302F83">
      <w:pPr>
        <w:spacing w:line="24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</w:p>
    <w:p w:rsidR="00A363BB" w:rsidRPr="00412107" w:rsidRDefault="00302F83" w:rsidP="00302F83">
      <w:pPr>
        <w:spacing w:line="24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412107">
        <w:rPr>
          <w:rFonts w:ascii="標楷體" w:eastAsia="標楷體" w:hAnsi="標楷體" w:hint="eastAsia"/>
          <w:color w:val="000000"/>
          <w:sz w:val="16"/>
          <w:szCs w:val="16"/>
        </w:rPr>
        <w:t>107年</w:t>
      </w:r>
      <w:r w:rsidRPr="00412107">
        <w:rPr>
          <w:rFonts w:ascii="標楷體" w:eastAsia="標楷體" w:hAnsi="標楷體"/>
          <w:color w:val="000000"/>
          <w:sz w:val="16"/>
          <w:szCs w:val="16"/>
        </w:rPr>
        <w:t>03</w:t>
      </w:r>
      <w:r w:rsidRPr="00412107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Pr="00412107">
        <w:rPr>
          <w:rFonts w:ascii="標楷體" w:eastAsia="標楷體" w:hAnsi="標楷體"/>
          <w:color w:val="000000"/>
          <w:sz w:val="16"/>
          <w:szCs w:val="16"/>
        </w:rPr>
        <w:t>20</w:t>
      </w:r>
      <w:r w:rsidRPr="00412107">
        <w:rPr>
          <w:rFonts w:ascii="標楷體" w:eastAsia="標楷體" w:hAnsi="標楷體" w:hint="eastAsia"/>
          <w:color w:val="000000"/>
          <w:sz w:val="16"/>
          <w:szCs w:val="16"/>
        </w:rPr>
        <w:t>日</w:t>
      </w:r>
      <w:r w:rsidRPr="00412107">
        <w:rPr>
          <w:rFonts w:ascii="標楷體" w:eastAsia="標楷體" w:hAnsi="標楷體"/>
          <w:color w:val="000000"/>
          <w:sz w:val="16"/>
          <w:szCs w:val="16"/>
        </w:rPr>
        <w:t>10</w:t>
      </w:r>
      <w:r w:rsidRPr="00412107">
        <w:rPr>
          <w:rFonts w:ascii="標楷體" w:eastAsia="標楷體" w:hAnsi="標楷體" w:hint="eastAsia"/>
          <w:color w:val="000000"/>
          <w:sz w:val="16"/>
          <w:szCs w:val="16"/>
        </w:rPr>
        <w:t>6學</w:t>
      </w:r>
      <w:r w:rsidRPr="00412107">
        <w:rPr>
          <w:rFonts w:ascii="標楷體" w:eastAsia="標楷體" w:hAnsi="標楷體"/>
          <w:color w:val="000000"/>
          <w:sz w:val="16"/>
          <w:szCs w:val="16"/>
        </w:rPr>
        <w:t>年度第2</w:t>
      </w:r>
      <w:r w:rsidRPr="00412107">
        <w:rPr>
          <w:rFonts w:ascii="標楷體" w:eastAsia="標楷體" w:hAnsi="標楷體" w:hint="eastAsia"/>
          <w:color w:val="000000"/>
          <w:sz w:val="16"/>
          <w:szCs w:val="16"/>
        </w:rPr>
        <w:t>學</w:t>
      </w:r>
      <w:r w:rsidRPr="00412107">
        <w:rPr>
          <w:rFonts w:ascii="標楷體" w:eastAsia="標楷體" w:hAnsi="標楷體"/>
          <w:color w:val="000000"/>
          <w:sz w:val="16"/>
          <w:szCs w:val="16"/>
        </w:rPr>
        <w:t>期第1</w:t>
      </w:r>
      <w:r w:rsidRPr="00412107">
        <w:rPr>
          <w:rFonts w:ascii="標楷體" w:eastAsia="標楷體" w:hAnsi="標楷體" w:hint="eastAsia"/>
          <w:color w:val="000000"/>
          <w:sz w:val="16"/>
          <w:szCs w:val="16"/>
        </w:rPr>
        <w:t>次</w:t>
      </w:r>
      <w:r w:rsidRPr="00412107">
        <w:rPr>
          <w:rFonts w:ascii="標楷體" w:eastAsia="標楷體" w:hAnsi="標楷體"/>
          <w:color w:val="000000"/>
          <w:sz w:val="16"/>
          <w:szCs w:val="16"/>
        </w:rPr>
        <w:t>校</w:t>
      </w:r>
      <w:r w:rsidRPr="00412107">
        <w:rPr>
          <w:rFonts w:ascii="標楷體" w:eastAsia="標楷體" w:hAnsi="標楷體" w:hint="eastAsia"/>
          <w:color w:val="000000"/>
          <w:sz w:val="16"/>
          <w:szCs w:val="16"/>
        </w:rPr>
        <w:t>務</w:t>
      </w:r>
      <w:r w:rsidRPr="00412107">
        <w:rPr>
          <w:rFonts w:ascii="標楷體" w:eastAsia="標楷體" w:hAnsi="標楷體"/>
          <w:color w:val="000000"/>
          <w:sz w:val="16"/>
          <w:szCs w:val="16"/>
        </w:rPr>
        <w:t>會議修正通過</w:t>
      </w:r>
    </w:p>
    <w:p w:rsidR="00302F83" w:rsidRPr="006C4283" w:rsidRDefault="00FB031B" w:rsidP="00302F83">
      <w:pPr>
        <w:spacing w:line="240" w:lineRule="exact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16"/>
          <w:szCs w:val="16"/>
        </w:rPr>
        <w:t>111年12月13日111</w:t>
      </w:r>
      <w:r w:rsidR="00302F83" w:rsidRPr="006C4283">
        <w:rPr>
          <w:rFonts w:ascii="標楷體" w:eastAsia="標楷體" w:hAnsi="標楷體" w:hint="eastAsia"/>
          <w:color w:val="FF0000"/>
          <w:sz w:val="16"/>
          <w:szCs w:val="16"/>
        </w:rPr>
        <w:t>學</w:t>
      </w:r>
      <w:r w:rsidR="00302F83" w:rsidRPr="006C4283">
        <w:rPr>
          <w:rFonts w:ascii="標楷體" w:eastAsia="標楷體" w:hAnsi="標楷體"/>
          <w:color w:val="FF0000"/>
          <w:sz w:val="16"/>
          <w:szCs w:val="16"/>
        </w:rPr>
        <w:t>年度第</w:t>
      </w:r>
      <w:r>
        <w:rPr>
          <w:rFonts w:ascii="標楷體" w:eastAsia="標楷體" w:hAnsi="標楷體" w:hint="eastAsia"/>
          <w:color w:val="FF0000"/>
          <w:sz w:val="16"/>
          <w:szCs w:val="16"/>
        </w:rPr>
        <w:t>1</w:t>
      </w:r>
      <w:r w:rsidR="00302F83" w:rsidRPr="006C4283">
        <w:rPr>
          <w:rFonts w:ascii="標楷體" w:eastAsia="標楷體" w:hAnsi="標楷體" w:hint="eastAsia"/>
          <w:color w:val="FF0000"/>
          <w:sz w:val="16"/>
          <w:szCs w:val="16"/>
        </w:rPr>
        <w:t>學</w:t>
      </w:r>
      <w:r w:rsidR="00302F83" w:rsidRPr="006C4283">
        <w:rPr>
          <w:rFonts w:ascii="標楷體" w:eastAsia="標楷體" w:hAnsi="標楷體"/>
          <w:color w:val="FF0000"/>
          <w:sz w:val="16"/>
          <w:szCs w:val="16"/>
        </w:rPr>
        <w:t>期第</w:t>
      </w:r>
      <w:r>
        <w:rPr>
          <w:rFonts w:ascii="標楷體" w:eastAsia="標楷體" w:hAnsi="標楷體" w:hint="eastAsia"/>
          <w:color w:val="FF0000"/>
          <w:sz w:val="16"/>
          <w:szCs w:val="16"/>
        </w:rPr>
        <w:t>2</w:t>
      </w:r>
      <w:r w:rsidR="00302F83" w:rsidRPr="006C4283">
        <w:rPr>
          <w:rFonts w:ascii="標楷體" w:eastAsia="標楷體" w:hAnsi="標楷體" w:hint="eastAsia"/>
          <w:color w:val="FF0000"/>
          <w:sz w:val="16"/>
          <w:szCs w:val="16"/>
        </w:rPr>
        <w:t>次</w:t>
      </w:r>
      <w:r w:rsidR="00302F83" w:rsidRPr="006C4283">
        <w:rPr>
          <w:rFonts w:ascii="標楷體" w:eastAsia="標楷體" w:hAnsi="標楷體"/>
          <w:color w:val="FF0000"/>
          <w:sz w:val="16"/>
          <w:szCs w:val="16"/>
        </w:rPr>
        <w:t>校</w:t>
      </w:r>
      <w:r w:rsidR="00302F83" w:rsidRPr="006C4283">
        <w:rPr>
          <w:rFonts w:ascii="標楷體" w:eastAsia="標楷體" w:hAnsi="標楷體" w:hint="eastAsia"/>
          <w:color w:val="FF0000"/>
          <w:sz w:val="16"/>
          <w:szCs w:val="16"/>
        </w:rPr>
        <w:t>務</w:t>
      </w:r>
      <w:r w:rsidR="00302F83" w:rsidRPr="006C4283">
        <w:rPr>
          <w:rFonts w:ascii="標楷體" w:eastAsia="標楷體" w:hAnsi="標楷體"/>
          <w:color w:val="FF0000"/>
          <w:sz w:val="16"/>
          <w:szCs w:val="16"/>
        </w:rPr>
        <w:t>會議修正通過</w:t>
      </w:r>
    </w:p>
    <w:p w:rsidR="00790705" w:rsidRPr="00412107" w:rsidRDefault="00984A7D" w:rsidP="00E30488">
      <w:pPr>
        <w:spacing w:line="320" w:lineRule="exact"/>
        <w:rPr>
          <w:rFonts w:ascii="標楷體" w:eastAsia="標楷體" w:hAnsi="標楷體"/>
          <w:b/>
          <w:szCs w:val="24"/>
        </w:rPr>
      </w:pPr>
      <w:r w:rsidRPr="00412107">
        <w:rPr>
          <w:rFonts w:ascii="標楷體" w:eastAsia="標楷體" w:hAnsi="標楷體" w:hint="eastAsia"/>
          <w:b/>
          <w:szCs w:val="24"/>
        </w:rPr>
        <w:t>一、</w:t>
      </w:r>
      <w:r w:rsidR="00217B12" w:rsidRPr="00412107">
        <w:rPr>
          <w:rFonts w:ascii="標楷體" w:eastAsia="標楷體" w:hAnsi="標楷體" w:hint="eastAsia"/>
          <w:b/>
          <w:szCs w:val="24"/>
        </w:rPr>
        <w:t>教師升等評審配分標準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15"/>
        <w:gridCol w:w="1914"/>
        <w:gridCol w:w="1915"/>
        <w:gridCol w:w="1915"/>
      </w:tblGrid>
      <w:tr w:rsidR="007249EB" w:rsidRPr="00412107" w:rsidTr="007249EB">
        <w:trPr>
          <w:trHeight w:val="3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249EB" w:rsidRPr="007249EB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送審類別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</w:tcBorders>
            <w:vAlign w:val="center"/>
          </w:tcPr>
          <w:p w:rsidR="007249EB" w:rsidRPr="007249EB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bCs/>
                <w:sz w:val="22"/>
              </w:rPr>
              <w:t>送審類型</w:t>
            </w:r>
          </w:p>
        </w:tc>
        <w:tc>
          <w:tcPr>
            <w:tcW w:w="5744" w:type="dxa"/>
            <w:gridSpan w:val="3"/>
            <w:vAlign w:val="center"/>
          </w:tcPr>
          <w:p w:rsidR="007249EB" w:rsidRPr="007249EB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升等評審項目</w:t>
            </w:r>
          </w:p>
        </w:tc>
      </w:tr>
      <w:tr w:rsidR="007249EB" w:rsidRPr="00412107" w:rsidTr="007249EB">
        <w:trPr>
          <w:trHeight w:val="324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249EB" w:rsidRPr="00412107" w:rsidRDefault="007249EB" w:rsidP="007249E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</w:tcBorders>
            <w:vAlign w:val="center"/>
          </w:tcPr>
          <w:p w:rsidR="007249EB" w:rsidRPr="00412107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7249EB" w:rsidRPr="007249EB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A.研究</w:t>
            </w:r>
          </w:p>
        </w:tc>
        <w:tc>
          <w:tcPr>
            <w:tcW w:w="1915" w:type="dxa"/>
            <w:vAlign w:val="center"/>
          </w:tcPr>
          <w:p w:rsidR="007249EB" w:rsidRPr="007249EB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B.教學</w:t>
            </w:r>
          </w:p>
        </w:tc>
        <w:tc>
          <w:tcPr>
            <w:tcW w:w="1915" w:type="dxa"/>
            <w:vAlign w:val="center"/>
          </w:tcPr>
          <w:p w:rsidR="007249EB" w:rsidRPr="007249EB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C.服務</w:t>
            </w:r>
          </w:p>
        </w:tc>
      </w:tr>
      <w:tr w:rsidR="007249EB" w:rsidRPr="00412107" w:rsidTr="007249EB">
        <w:tc>
          <w:tcPr>
            <w:tcW w:w="2235" w:type="dxa"/>
            <w:tcBorders>
              <w:top w:val="single" w:sz="4" w:space="0" w:color="auto"/>
            </w:tcBorders>
          </w:tcPr>
          <w:p w:rsidR="007249EB" w:rsidRPr="00412107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學術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研究</w:t>
            </w:r>
          </w:p>
        </w:tc>
        <w:tc>
          <w:tcPr>
            <w:tcW w:w="1715" w:type="dxa"/>
            <w:vAlign w:val="center"/>
          </w:tcPr>
          <w:p w:rsidR="007249EB" w:rsidRPr="00412107" w:rsidRDefault="00AF338B" w:rsidP="007249E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 w:rsidR="007249EB"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1914" w:type="dxa"/>
            <w:vMerge w:val="restart"/>
            <w:vAlign w:val="center"/>
          </w:tcPr>
          <w:p w:rsidR="007249EB" w:rsidRPr="00412107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55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%</w:t>
            </w:r>
          </w:p>
        </w:tc>
        <w:tc>
          <w:tcPr>
            <w:tcW w:w="1915" w:type="dxa"/>
            <w:vMerge w:val="restart"/>
            <w:vAlign w:val="center"/>
          </w:tcPr>
          <w:p w:rsidR="007249EB" w:rsidRPr="00412107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30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%</w:t>
            </w:r>
          </w:p>
        </w:tc>
        <w:tc>
          <w:tcPr>
            <w:tcW w:w="1915" w:type="dxa"/>
            <w:vMerge w:val="restart"/>
            <w:vAlign w:val="center"/>
          </w:tcPr>
          <w:p w:rsidR="007249EB" w:rsidRPr="00412107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15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%</w:t>
            </w:r>
          </w:p>
        </w:tc>
      </w:tr>
      <w:tr w:rsidR="007249EB" w:rsidRPr="00412107" w:rsidTr="007249EB">
        <w:trPr>
          <w:trHeight w:val="318"/>
        </w:trPr>
        <w:tc>
          <w:tcPr>
            <w:tcW w:w="2235" w:type="dxa"/>
          </w:tcPr>
          <w:p w:rsidR="007249EB" w:rsidRPr="00412107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 w:rsidRPr="00412107">
              <w:rPr>
                <w:rFonts w:ascii="標楷體" w:eastAsia="標楷體" w:hAnsi="標楷體" w:hint="eastAsia"/>
                <w:sz w:val="22"/>
                <w:lang w:eastAsia="zh-HK"/>
              </w:rPr>
              <w:t>研究</w:t>
            </w:r>
          </w:p>
        </w:tc>
        <w:tc>
          <w:tcPr>
            <w:tcW w:w="1715" w:type="dxa"/>
            <w:vAlign w:val="center"/>
          </w:tcPr>
          <w:p w:rsidR="007249EB" w:rsidRPr="00412107" w:rsidRDefault="00AF338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 w:rsidR="007249EB"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1914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49EB" w:rsidRPr="00412107" w:rsidTr="007249EB">
        <w:trPr>
          <w:trHeight w:val="318"/>
        </w:trPr>
        <w:tc>
          <w:tcPr>
            <w:tcW w:w="2235" w:type="dxa"/>
          </w:tcPr>
          <w:p w:rsidR="007249EB" w:rsidRPr="00412107" w:rsidRDefault="007249EB" w:rsidP="007249E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研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發</w:t>
            </w:r>
          </w:p>
        </w:tc>
        <w:tc>
          <w:tcPr>
            <w:tcW w:w="1715" w:type="dxa"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1914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49EB" w:rsidRPr="00412107" w:rsidTr="007249EB">
        <w:tc>
          <w:tcPr>
            <w:tcW w:w="2235" w:type="dxa"/>
          </w:tcPr>
          <w:p w:rsidR="007249EB" w:rsidRPr="00412107" w:rsidRDefault="007249EB" w:rsidP="00982A8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技術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研發</w:t>
            </w:r>
          </w:p>
        </w:tc>
        <w:tc>
          <w:tcPr>
            <w:tcW w:w="1715" w:type="dxa"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1914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49EB" w:rsidRPr="00412107" w:rsidTr="007249EB">
        <w:tc>
          <w:tcPr>
            <w:tcW w:w="2235" w:type="dxa"/>
            <w:vAlign w:val="center"/>
          </w:tcPr>
          <w:p w:rsidR="007249EB" w:rsidRPr="007249EB" w:rsidRDefault="007249E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color w:val="FF0000"/>
                <w:sz w:val="22"/>
              </w:rPr>
              <w:t>文藝創作展演</w:t>
            </w:r>
          </w:p>
        </w:tc>
        <w:tc>
          <w:tcPr>
            <w:tcW w:w="1715" w:type="dxa"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572A4">
              <w:rPr>
                <w:rFonts w:ascii="標楷體" w:eastAsia="標楷體" w:hAnsi="標楷體" w:hint="eastAsia"/>
                <w:sz w:val="22"/>
              </w:rPr>
              <w:t>作品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及</w:t>
            </w:r>
            <w:r w:rsidRPr="00F572A4">
              <w:rPr>
                <w:rFonts w:ascii="標楷體" w:eastAsia="標楷體" w:hAnsi="標楷體" w:hint="eastAsia"/>
                <w:sz w:val="22"/>
              </w:rPr>
              <w:t>成就證明</w:t>
            </w:r>
          </w:p>
        </w:tc>
        <w:tc>
          <w:tcPr>
            <w:tcW w:w="1914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49EB" w:rsidRPr="00412107" w:rsidTr="007249EB">
        <w:tc>
          <w:tcPr>
            <w:tcW w:w="2235" w:type="dxa"/>
            <w:vAlign w:val="center"/>
          </w:tcPr>
          <w:p w:rsidR="007249EB" w:rsidRPr="00412107" w:rsidRDefault="007249E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競賽</w:t>
            </w:r>
            <w:r w:rsid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領域</w:t>
            </w:r>
          </w:p>
        </w:tc>
        <w:tc>
          <w:tcPr>
            <w:tcW w:w="1715" w:type="dxa"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體育成就證明</w:t>
            </w:r>
          </w:p>
        </w:tc>
        <w:tc>
          <w:tcPr>
            <w:tcW w:w="1914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7249EB" w:rsidRPr="00412107" w:rsidRDefault="007249EB" w:rsidP="00E3048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217B12" w:rsidRPr="00412107" w:rsidRDefault="00217B12" w:rsidP="00E30488">
      <w:pPr>
        <w:spacing w:line="320" w:lineRule="exact"/>
        <w:rPr>
          <w:rFonts w:ascii="標楷體" w:eastAsia="標楷體" w:hAnsi="標楷體"/>
          <w:szCs w:val="24"/>
        </w:rPr>
      </w:pPr>
    </w:p>
    <w:p w:rsidR="00217B12" w:rsidRPr="00412107" w:rsidRDefault="00984A7D" w:rsidP="00E30488">
      <w:pPr>
        <w:spacing w:line="320" w:lineRule="exact"/>
        <w:rPr>
          <w:rFonts w:ascii="標楷體" w:eastAsia="標楷體" w:hAnsi="標楷體"/>
          <w:b/>
          <w:szCs w:val="24"/>
        </w:rPr>
      </w:pPr>
      <w:r w:rsidRPr="00412107">
        <w:rPr>
          <w:rFonts w:ascii="標楷體" w:eastAsia="標楷體" w:hAnsi="標楷體" w:hint="eastAsia"/>
          <w:b/>
          <w:szCs w:val="24"/>
        </w:rPr>
        <w:t>二、</w:t>
      </w:r>
      <w:r w:rsidR="00217B12" w:rsidRPr="00412107">
        <w:rPr>
          <w:rFonts w:ascii="標楷體" w:eastAsia="標楷體" w:hAnsi="標楷體" w:hint="eastAsia"/>
          <w:b/>
          <w:szCs w:val="24"/>
        </w:rPr>
        <w:t>教師升等評審項目採計</w:t>
      </w:r>
      <w:r w:rsidRPr="00412107">
        <w:rPr>
          <w:rFonts w:ascii="標楷體" w:eastAsia="標楷體" w:hAnsi="標楷體" w:hint="eastAsia"/>
          <w:b/>
          <w:szCs w:val="24"/>
        </w:rPr>
        <w:t>範圍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1881"/>
        <w:gridCol w:w="1972"/>
        <w:gridCol w:w="1928"/>
        <w:gridCol w:w="1928"/>
      </w:tblGrid>
      <w:tr w:rsidR="005D561B" w:rsidRPr="00412107" w:rsidTr="00790705">
        <w:trPr>
          <w:trHeight w:val="48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D561B" w:rsidRPr="00412107" w:rsidRDefault="00790705" w:rsidP="0079070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送審類別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  <w:vAlign w:val="center"/>
          </w:tcPr>
          <w:p w:rsidR="005D561B" w:rsidRPr="00412107" w:rsidRDefault="005D561B" w:rsidP="0079070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49EB">
              <w:rPr>
                <w:rFonts w:ascii="標楷體" w:eastAsia="標楷體" w:hAnsi="標楷體" w:hint="eastAsia"/>
                <w:b/>
                <w:bCs/>
                <w:sz w:val="22"/>
              </w:rPr>
              <w:t>送審類型</w:t>
            </w:r>
          </w:p>
        </w:tc>
        <w:tc>
          <w:tcPr>
            <w:tcW w:w="5828" w:type="dxa"/>
            <w:gridSpan w:val="3"/>
            <w:vAlign w:val="center"/>
          </w:tcPr>
          <w:p w:rsidR="005D561B" w:rsidRPr="00412107" w:rsidRDefault="005D561B" w:rsidP="00E3048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升等評審項目</w:t>
            </w:r>
          </w:p>
        </w:tc>
      </w:tr>
      <w:tr w:rsidR="005D561B" w:rsidRPr="00412107" w:rsidTr="005D561B">
        <w:trPr>
          <w:trHeight w:val="480"/>
        </w:trPr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D561B" w:rsidRPr="00412107" w:rsidRDefault="005D561B" w:rsidP="005D56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5D561B" w:rsidRPr="007249EB" w:rsidRDefault="005D561B" w:rsidP="005D56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972" w:type="dxa"/>
            <w:vAlign w:val="center"/>
          </w:tcPr>
          <w:p w:rsidR="005D561B" w:rsidRPr="00412107" w:rsidRDefault="005D561B" w:rsidP="005D56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A.研究</w:t>
            </w:r>
          </w:p>
        </w:tc>
        <w:tc>
          <w:tcPr>
            <w:tcW w:w="1928" w:type="dxa"/>
            <w:vAlign w:val="center"/>
          </w:tcPr>
          <w:p w:rsidR="005D561B" w:rsidRPr="00412107" w:rsidRDefault="005D561B" w:rsidP="005D56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B.教學</w:t>
            </w:r>
          </w:p>
        </w:tc>
        <w:tc>
          <w:tcPr>
            <w:tcW w:w="1928" w:type="dxa"/>
            <w:vAlign w:val="center"/>
          </w:tcPr>
          <w:p w:rsidR="005D561B" w:rsidRPr="00412107" w:rsidRDefault="005D561B" w:rsidP="005D56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C.服務</w:t>
            </w:r>
          </w:p>
        </w:tc>
      </w:tr>
      <w:tr w:rsidR="00AF338B" w:rsidRPr="00412107" w:rsidTr="005D561B">
        <w:tc>
          <w:tcPr>
            <w:tcW w:w="2371" w:type="dxa"/>
            <w:tcBorders>
              <w:top w:val="single" w:sz="4" w:space="0" w:color="auto"/>
            </w:tcBorders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學術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研究</w:t>
            </w:r>
          </w:p>
        </w:tc>
        <w:tc>
          <w:tcPr>
            <w:tcW w:w="1881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1972" w:type="dxa"/>
            <w:vMerge w:val="restart"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取得前一等級教師資格後之研究成果</w:t>
            </w:r>
          </w:p>
        </w:tc>
        <w:tc>
          <w:tcPr>
            <w:tcW w:w="1928" w:type="dxa"/>
            <w:vMerge w:val="restart"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取得前一等級教師資格後之教學成果</w:t>
            </w:r>
          </w:p>
        </w:tc>
        <w:tc>
          <w:tcPr>
            <w:tcW w:w="1928" w:type="dxa"/>
            <w:vMerge w:val="restart"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取得前一等級教師資格後之服務成果</w:t>
            </w:r>
          </w:p>
        </w:tc>
      </w:tr>
      <w:tr w:rsidR="00AF338B" w:rsidRPr="00412107" w:rsidTr="00AF338B">
        <w:tc>
          <w:tcPr>
            <w:tcW w:w="2371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 w:rsidRPr="00412107">
              <w:rPr>
                <w:rFonts w:ascii="標楷體" w:eastAsia="標楷體" w:hAnsi="標楷體" w:hint="eastAsia"/>
                <w:sz w:val="22"/>
                <w:lang w:eastAsia="zh-HK"/>
              </w:rPr>
              <w:t>研究</w:t>
            </w:r>
          </w:p>
        </w:tc>
        <w:tc>
          <w:tcPr>
            <w:tcW w:w="1881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1972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338B" w:rsidRPr="00412107" w:rsidTr="00AF338B">
        <w:tc>
          <w:tcPr>
            <w:tcW w:w="2371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研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發</w:t>
            </w:r>
          </w:p>
        </w:tc>
        <w:tc>
          <w:tcPr>
            <w:tcW w:w="1881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1972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338B" w:rsidRPr="00412107" w:rsidTr="00AF338B">
        <w:tc>
          <w:tcPr>
            <w:tcW w:w="2371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技術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研發</w:t>
            </w:r>
          </w:p>
        </w:tc>
        <w:tc>
          <w:tcPr>
            <w:tcW w:w="1881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1972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338B" w:rsidRPr="00412107" w:rsidTr="00AF338B">
        <w:tc>
          <w:tcPr>
            <w:tcW w:w="2371" w:type="dxa"/>
            <w:vAlign w:val="center"/>
          </w:tcPr>
          <w:p w:rsidR="00AF338B" w:rsidRPr="007249EB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color w:val="FF0000"/>
                <w:sz w:val="22"/>
              </w:rPr>
              <w:t>文藝創作展演</w:t>
            </w:r>
          </w:p>
        </w:tc>
        <w:tc>
          <w:tcPr>
            <w:tcW w:w="1881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572A4">
              <w:rPr>
                <w:rFonts w:ascii="標楷體" w:eastAsia="標楷體" w:hAnsi="標楷體" w:hint="eastAsia"/>
                <w:sz w:val="22"/>
              </w:rPr>
              <w:t>作品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及</w:t>
            </w:r>
            <w:r w:rsidRPr="00F572A4">
              <w:rPr>
                <w:rFonts w:ascii="標楷體" w:eastAsia="標楷體" w:hAnsi="標楷體" w:hint="eastAsia"/>
                <w:sz w:val="22"/>
              </w:rPr>
              <w:t>成就證明</w:t>
            </w:r>
          </w:p>
        </w:tc>
        <w:tc>
          <w:tcPr>
            <w:tcW w:w="1972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338B" w:rsidRPr="00412107" w:rsidTr="00AF338B">
        <w:tc>
          <w:tcPr>
            <w:tcW w:w="2371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競賽領域</w:t>
            </w:r>
          </w:p>
        </w:tc>
        <w:tc>
          <w:tcPr>
            <w:tcW w:w="1881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體育成就證明</w:t>
            </w:r>
          </w:p>
        </w:tc>
        <w:tc>
          <w:tcPr>
            <w:tcW w:w="1972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84A7D" w:rsidRPr="00412107" w:rsidRDefault="00984A7D" w:rsidP="00E30488">
      <w:pPr>
        <w:widowControl/>
        <w:spacing w:line="320" w:lineRule="exact"/>
        <w:rPr>
          <w:rFonts w:ascii="標楷體" w:eastAsia="標楷體" w:hAnsi="標楷體"/>
          <w:szCs w:val="24"/>
        </w:rPr>
      </w:pPr>
    </w:p>
    <w:p w:rsidR="00790705" w:rsidRDefault="00984A7D" w:rsidP="00E30488">
      <w:pPr>
        <w:spacing w:line="320" w:lineRule="exact"/>
        <w:rPr>
          <w:rFonts w:ascii="標楷體" w:eastAsia="標楷體" w:hAnsi="標楷體"/>
          <w:b/>
          <w:szCs w:val="24"/>
        </w:rPr>
      </w:pPr>
      <w:r w:rsidRPr="00412107">
        <w:rPr>
          <w:rFonts w:ascii="標楷體" w:eastAsia="標楷體" w:hAnsi="標楷體" w:hint="eastAsia"/>
          <w:b/>
          <w:szCs w:val="24"/>
        </w:rPr>
        <w:t>三、</w:t>
      </w:r>
      <w:r w:rsidR="005F3233" w:rsidRPr="00412107">
        <w:rPr>
          <w:rFonts w:ascii="標楷體" w:eastAsia="標楷體" w:hAnsi="標楷體" w:hint="eastAsia"/>
          <w:b/>
          <w:szCs w:val="24"/>
        </w:rPr>
        <w:t>教師升等評審</w:t>
      </w:r>
      <w:r w:rsidR="00A363BB" w:rsidRPr="00412107">
        <w:rPr>
          <w:rFonts w:ascii="標楷體" w:eastAsia="標楷體" w:hAnsi="標楷體" w:hint="eastAsia"/>
          <w:b/>
          <w:szCs w:val="24"/>
        </w:rPr>
        <w:t>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089"/>
        <w:gridCol w:w="2089"/>
        <w:gridCol w:w="2090"/>
      </w:tblGrid>
      <w:tr w:rsidR="00790705" w:rsidTr="00CA01E4">
        <w:tc>
          <w:tcPr>
            <w:tcW w:w="1809" w:type="dxa"/>
            <w:vMerge w:val="restart"/>
            <w:vAlign w:val="center"/>
          </w:tcPr>
          <w:p w:rsidR="00790705" w:rsidRPr="00412107" w:rsidRDefault="00790705" w:rsidP="0079070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送審類別</w:t>
            </w:r>
          </w:p>
        </w:tc>
        <w:tc>
          <w:tcPr>
            <w:tcW w:w="1843" w:type="dxa"/>
            <w:vMerge w:val="restart"/>
            <w:vAlign w:val="center"/>
          </w:tcPr>
          <w:p w:rsidR="00790705" w:rsidRPr="00412107" w:rsidRDefault="00790705" w:rsidP="0079070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49EB">
              <w:rPr>
                <w:rFonts w:ascii="標楷體" w:eastAsia="標楷體" w:hAnsi="標楷體" w:hint="eastAsia"/>
                <w:b/>
                <w:bCs/>
                <w:sz w:val="22"/>
              </w:rPr>
              <w:t>送審類型</w:t>
            </w:r>
          </w:p>
        </w:tc>
        <w:tc>
          <w:tcPr>
            <w:tcW w:w="6268" w:type="dxa"/>
            <w:gridSpan w:val="3"/>
            <w:vAlign w:val="center"/>
          </w:tcPr>
          <w:p w:rsidR="00790705" w:rsidRDefault="00790705" w:rsidP="0079070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0705">
              <w:rPr>
                <w:rFonts w:ascii="標楷體" w:eastAsia="標楷體" w:hAnsi="標楷體" w:hint="eastAsia"/>
                <w:b/>
                <w:bCs/>
                <w:sz w:val="22"/>
              </w:rPr>
              <w:t>升等評審項目</w:t>
            </w:r>
          </w:p>
        </w:tc>
      </w:tr>
      <w:tr w:rsidR="00790705" w:rsidTr="00CA01E4">
        <w:tc>
          <w:tcPr>
            <w:tcW w:w="1809" w:type="dxa"/>
            <w:vMerge/>
          </w:tcPr>
          <w:p w:rsidR="00790705" w:rsidRDefault="00790705" w:rsidP="0079070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790705" w:rsidRDefault="00790705" w:rsidP="0079070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790705" w:rsidRPr="00412107" w:rsidRDefault="00790705" w:rsidP="0079070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A.研究</w:t>
            </w:r>
          </w:p>
        </w:tc>
        <w:tc>
          <w:tcPr>
            <w:tcW w:w="2089" w:type="dxa"/>
            <w:vAlign w:val="center"/>
          </w:tcPr>
          <w:p w:rsidR="00790705" w:rsidRPr="00412107" w:rsidRDefault="00790705" w:rsidP="0079070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B.教學</w:t>
            </w:r>
          </w:p>
        </w:tc>
        <w:tc>
          <w:tcPr>
            <w:tcW w:w="2090" w:type="dxa"/>
            <w:vAlign w:val="center"/>
          </w:tcPr>
          <w:p w:rsidR="00790705" w:rsidRPr="00412107" w:rsidRDefault="00790705" w:rsidP="0079070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C.服務</w:t>
            </w:r>
          </w:p>
        </w:tc>
      </w:tr>
      <w:tr w:rsidR="00AF338B" w:rsidTr="00CA01E4">
        <w:tc>
          <w:tcPr>
            <w:tcW w:w="1809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學術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研究</w:t>
            </w:r>
          </w:p>
        </w:tc>
        <w:tc>
          <w:tcPr>
            <w:tcW w:w="1843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2089" w:type="dxa"/>
            <w:vMerge w:val="restart"/>
          </w:tcPr>
          <w:p w:rsidR="00AF338B" w:rsidRPr="00412107" w:rsidRDefault="00AF338B" w:rsidP="00AF338B">
            <w:pPr>
              <w:pStyle w:val="aa"/>
              <w:spacing w:line="280" w:lineRule="exact"/>
              <w:ind w:leftChars="0" w:left="421" w:hangingChars="191" w:hanging="421"/>
              <w:rPr>
                <w:rFonts w:ascii="標楷體" w:eastAsia="標楷體" w:hAnsi="標楷體" w:cs="Times New Roman"/>
                <w:sz w:val="22"/>
              </w:rPr>
            </w:pPr>
            <w:r w:rsidRPr="00DC7C29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(一)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A1外審成績：占70%至80%。</w:t>
            </w:r>
          </w:p>
          <w:p w:rsidR="00AF338B" w:rsidRDefault="00AF338B" w:rsidP="00AF338B">
            <w:pPr>
              <w:spacing w:line="280" w:lineRule="exact"/>
              <w:ind w:left="458" w:hangingChars="208" w:hanging="458"/>
              <w:rPr>
                <w:rFonts w:ascii="標楷體" w:eastAsia="標楷體" w:hAnsi="標楷體" w:cs="Times New Roman"/>
                <w:sz w:val="22"/>
              </w:rPr>
            </w:pPr>
            <w:r w:rsidRPr="00DC7C29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(二)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A2非外審成績</w:t>
            </w:r>
            <w:r>
              <w:rPr>
                <w:rFonts w:ascii="標楷體" w:eastAsia="標楷體" w:hAnsi="標楷體" w:cs="Times New Roman" w:hint="eastAsia"/>
                <w:sz w:val="22"/>
              </w:rPr>
              <w:t>【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研究計畫獎助、產學合作及其他學術研究成果</w:t>
            </w:r>
            <w:r>
              <w:rPr>
                <w:rFonts w:ascii="標楷體" w:eastAsia="標楷體" w:hAnsi="標楷體" w:cs="Times New Roman" w:hint="eastAsia"/>
                <w:sz w:val="22"/>
              </w:rPr>
              <w:t>】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：占20%至30%</w:t>
            </w:r>
            <w:r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AF338B" w:rsidRDefault="00AF338B" w:rsidP="00AF338B">
            <w:pPr>
              <w:spacing w:line="280" w:lineRule="exact"/>
              <w:ind w:leftChars="124" w:left="298" w:firstLineChars="8" w:firstLine="18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1.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Aa</w:t>
            </w:r>
            <w:r w:rsidRPr="006C4283">
              <w:rPr>
                <w:rFonts w:ascii="標楷體" w:eastAsia="標楷體" w:hAnsi="標楷體" w:cs="Times New Roman" w:hint="eastAsia"/>
                <w:b/>
                <w:color w:val="FF0000"/>
                <w:sz w:val="22"/>
                <w:u w:val="single"/>
              </w:rPr>
              <w:t>【研究計畫】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：占</w:t>
            </w:r>
            <w:r w:rsidRPr="006C4283">
              <w:rPr>
                <w:rFonts w:ascii="標楷體" w:eastAsia="標楷體" w:hAnsi="標楷體" w:cs="Times New Roman" w:hint="eastAsia"/>
                <w:b/>
                <w:color w:val="FF0000"/>
                <w:sz w:val="22"/>
                <w:u w:val="single"/>
              </w:rPr>
              <w:t>A2成績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50%。</w:t>
            </w:r>
          </w:p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2.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Ab</w:t>
            </w:r>
            <w:r w:rsidRPr="006C4283">
              <w:rPr>
                <w:rFonts w:ascii="標楷體" w:eastAsia="標楷體" w:hAnsi="標楷體" w:cs="Times New Roman" w:hint="eastAsia"/>
                <w:b/>
                <w:color w:val="FF0000"/>
                <w:sz w:val="22"/>
                <w:u w:val="single"/>
              </w:rPr>
              <w:t>【研究成果】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：占</w:t>
            </w:r>
            <w:r w:rsidRPr="006C4283">
              <w:rPr>
                <w:rFonts w:ascii="標楷體" w:eastAsia="標楷體" w:hAnsi="標楷體" w:cs="Times New Roman" w:hint="eastAsia"/>
                <w:b/>
                <w:color w:val="FF0000"/>
                <w:sz w:val="22"/>
                <w:u w:val="single"/>
              </w:rPr>
              <w:t>A2成績</w:t>
            </w:r>
            <w:r w:rsidRPr="00412107">
              <w:rPr>
                <w:rFonts w:ascii="標楷體" w:eastAsia="標楷體" w:hAnsi="標楷體" w:cs="Times New Roman" w:hint="eastAsia"/>
                <w:sz w:val="22"/>
              </w:rPr>
              <w:t>50%。</w:t>
            </w:r>
          </w:p>
        </w:tc>
        <w:tc>
          <w:tcPr>
            <w:tcW w:w="2089" w:type="dxa"/>
            <w:vMerge w:val="restart"/>
          </w:tcPr>
          <w:p w:rsidR="00AF338B" w:rsidRPr="00894F70" w:rsidRDefault="00AF338B" w:rsidP="00AF338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94F70">
              <w:rPr>
                <w:rFonts w:ascii="標楷體" w:eastAsia="標楷體" w:hAnsi="標楷體" w:cs="Times New Roman" w:hint="eastAsia"/>
                <w:sz w:val="22"/>
              </w:rPr>
              <w:t>分為「教學績效」、「教學改進」、「課業輔導」、「綜合考評」等四項。</w:t>
            </w:r>
          </w:p>
        </w:tc>
        <w:tc>
          <w:tcPr>
            <w:tcW w:w="2090" w:type="dxa"/>
            <w:vMerge w:val="restart"/>
          </w:tcPr>
          <w:p w:rsidR="00AF338B" w:rsidRPr="00894F70" w:rsidRDefault="00AF338B" w:rsidP="00AF338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4F70">
              <w:rPr>
                <w:rFonts w:ascii="標楷體" w:eastAsia="標楷體" w:hAnsi="標楷體" w:cs="Times New Roman" w:hint="eastAsia"/>
                <w:sz w:val="22"/>
              </w:rPr>
              <w:t>分為「專業服務」、「行政服務」、「輔導服務」、「綜合考評」等四項。</w:t>
            </w:r>
          </w:p>
        </w:tc>
      </w:tr>
      <w:tr w:rsidR="00AF338B" w:rsidTr="00CA01E4">
        <w:tc>
          <w:tcPr>
            <w:tcW w:w="1809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 w:rsidRPr="00412107">
              <w:rPr>
                <w:rFonts w:ascii="標楷體" w:eastAsia="標楷體" w:hAnsi="標楷體" w:hint="eastAsia"/>
                <w:sz w:val="22"/>
                <w:lang w:eastAsia="zh-HK"/>
              </w:rPr>
              <w:t>研究</w:t>
            </w:r>
          </w:p>
        </w:tc>
        <w:tc>
          <w:tcPr>
            <w:tcW w:w="1843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2089" w:type="dxa"/>
            <w:vMerge/>
          </w:tcPr>
          <w:p w:rsidR="00AF338B" w:rsidRPr="00DC7C29" w:rsidRDefault="00AF338B" w:rsidP="00AF338B">
            <w:pPr>
              <w:pStyle w:val="aa"/>
              <w:spacing w:line="280" w:lineRule="exact"/>
              <w:ind w:leftChars="0" w:left="421" w:hangingChars="191" w:hanging="421"/>
              <w:rPr>
                <w:rFonts w:ascii="標楷體" w:eastAsia="標楷體" w:hAnsi="標楷體" w:cs="Times New Roman"/>
                <w:b/>
                <w:sz w:val="22"/>
                <w:u w:val="single"/>
              </w:rPr>
            </w:pPr>
          </w:p>
        </w:tc>
        <w:tc>
          <w:tcPr>
            <w:tcW w:w="2089" w:type="dxa"/>
            <w:vMerge/>
          </w:tcPr>
          <w:p w:rsidR="00AF338B" w:rsidRPr="00894F70" w:rsidRDefault="00AF338B" w:rsidP="00AF338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090" w:type="dxa"/>
            <w:vMerge/>
          </w:tcPr>
          <w:p w:rsidR="00AF338B" w:rsidRPr="00894F70" w:rsidRDefault="00AF338B" w:rsidP="00AF338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F338B" w:rsidTr="00CA01E4">
        <w:tc>
          <w:tcPr>
            <w:tcW w:w="1809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研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發</w:t>
            </w:r>
          </w:p>
        </w:tc>
        <w:tc>
          <w:tcPr>
            <w:tcW w:w="1843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2089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89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338B" w:rsidTr="00CA01E4">
        <w:tc>
          <w:tcPr>
            <w:tcW w:w="1809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技術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研發</w:t>
            </w:r>
          </w:p>
        </w:tc>
        <w:tc>
          <w:tcPr>
            <w:tcW w:w="1843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2089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89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338B" w:rsidTr="00AF338B">
        <w:tc>
          <w:tcPr>
            <w:tcW w:w="1809" w:type="dxa"/>
            <w:vAlign w:val="center"/>
          </w:tcPr>
          <w:p w:rsidR="00AF338B" w:rsidRPr="007249EB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color w:val="FF0000"/>
                <w:sz w:val="22"/>
              </w:rPr>
              <w:t>文藝創作展演</w:t>
            </w:r>
          </w:p>
        </w:tc>
        <w:tc>
          <w:tcPr>
            <w:tcW w:w="1843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572A4">
              <w:rPr>
                <w:rFonts w:ascii="標楷體" w:eastAsia="標楷體" w:hAnsi="標楷體" w:hint="eastAsia"/>
                <w:sz w:val="22"/>
              </w:rPr>
              <w:t>作品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及</w:t>
            </w:r>
            <w:r w:rsidRPr="00F572A4">
              <w:rPr>
                <w:rFonts w:ascii="標楷體" w:eastAsia="標楷體" w:hAnsi="標楷體" w:hint="eastAsia"/>
                <w:sz w:val="22"/>
              </w:rPr>
              <w:t>成就證明</w:t>
            </w:r>
          </w:p>
        </w:tc>
        <w:tc>
          <w:tcPr>
            <w:tcW w:w="2089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89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F338B" w:rsidTr="00CA01E4">
        <w:tc>
          <w:tcPr>
            <w:tcW w:w="1809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競賽領域</w:t>
            </w:r>
          </w:p>
        </w:tc>
        <w:tc>
          <w:tcPr>
            <w:tcW w:w="1843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體育成就證明</w:t>
            </w:r>
          </w:p>
        </w:tc>
        <w:tc>
          <w:tcPr>
            <w:tcW w:w="2089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89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90705" w:rsidRDefault="00790705" w:rsidP="00E30488">
      <w:pPr>
        <w:spacing w:line="320" w:lineRule="exact"/>
        <w:rPr>
          <w:rFonts w:ascii="標楷體" w:eastAsia="標楷體" w:hAnsi="標楷體"/>
          <w:b/>
          <w:szCs w:val="24"/>
        </w:rPr>
      </w:pPr>
    </w:p>
    <w:p w:rsidR="005F3233" w:rsidRPr="00412107" w:rsidRDefault="00697322" w:rsidP="00E30488">
      <w:pPr>
        <w:spacing w:line="320" w:lineRule="exact"/>
        <w:rPr>
          <w:rFonts w:ascii="標楷體" w:eastAsia="標楷體" w:hAnsi="標楷體"/>
          <w:b/>
          <w:szCs w:val="24"/>
        </w:rPr>
      </w:pPr>
      <w:r w:rsidRPr="00412107">
        <w:rPr>
          <w:rFonts w:ascii="標楷體" w:eastAsia="標楷體" w:hAnsi="標楷體" w:hint="eastAsia"/>
          <w:b/>
          <w:szCs w:val="24"/>
        </w:rPr>
        <w:lastRenderedPageBreak/>
        <w:t>四</w:t>
      </w:r>
      <w:r w:rsidR="007C5B4B" w:rsidRPr="00412107">
        <w:rPr>
          <w:rFonts w:ascii="標楷體" w:eastAsia="標楷體" w:hAnsi="標楷體" w:hint="eastAsia"/>
          <w:b/>
          <w:szCs w:val="24"/>
        </w:rPr>
        <w:t>、教師升等成績通過標準</w:t>
      </w:r>
    </w:p>
    <w:p w:rsidR="00252D6B" w:rsidRDefault="00252D6B" w:rsidP="00E30488">
      <w:pPr>
        <w:spacing w:line="320" w:lineRule="exact"/>
        <w:rPr>
          <w:rFonts w:ascii="標楷體" w:eastAsia="標楷體" w:hAnsi="標楷體"/>
          <w:b/>
          <w:color w:val="FF0000"/>
          <w:szCs w:val="24"/>
          <w:u w:val="single"/>
        </w:rPr>
      </w:pPr>
      <w:r w:rsidRPr="006C4283">
        <w:rPr>
          <w:rFonts w:ascii="標楷體" w:eastAsia="標楷體" w:hAnsi="標楷體" w:hint="eastAsia"/>
          <w:b/>
          <w:color w:val="FF0000"/>
          <w:szCs w:val="24"/>
          <w:u w:val="single"/>
        </w:rPr>
        <w:t>(一)系審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363D94" w:rsidTr="00AF338B">
        <w:tc>
          <w:tcPr>
            <w:tcW w:w="2480" w:type="dxa"/>
            <w:vMerge w:val="restart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送審類別</w:t>
            </w:r>
          </w:p>
        </w:tc>
        <w:tc>
          <w:tcPr>
            <w:tcW w:w="2480" w:type="dxa"/>
            <w:vMerge w:val="restart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49EB">
              <w:rPr>
                <w:rFonts w:ascii="標楷體" w:eastAsia="標楷體" w:hAnsi="標楷體" w:hint="eastAsia"/>
                <w:b/>
                <w:bCs/>
                <w:sz w:val="22"/>
              </w:rPr>
              <w:t>送審類型</w:t>
            </w:r>
          </w:p>
        </w:tc>
        <w:tc>
          <w:tcPr>
            <w:tcW w:w="4960" w:type="dxa"/>
            <w:gridSpan w:val="2"/>
          </w:tcPr>
          <w:p w:rsidR="00363D94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363D94">
              <w:rPr>
                <w:rFonts w:ascii="標楷體" w:eastAsia="標楷體" w:hAnsi="標楷體" w:hint="eastAsia"/>
                <w:b/>
                <w:bCs/>
                <w:sz w:val="22"/>
              </w:rPr>
              <w:t>升等評審項目</w:t>
            </w:r>
          </w:p>
        </w:tc>
      </w:tr>
      <w:tr w:rsidR="00363D94" w:rsidTr="00AF338B">
        <w:tc>
          <w:tcPr>
            <w:tcW w:w="2480" w:type="dxa"/>
            <w:vMerge/>
          </w:tcPr>
          <w:p w:rsidR="00363D94" w:rsidRDefault="00363D94" w:rsidP="00363D9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80" w:type="dxa"/>
            <w:vMerge/>
          </w:tcPr>
          <w:p w:rsidR="00363D94" w:rsidRDefault="00363D94" w:rsidP="00363D9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B.教學</w:t>
            </w:r>
          </w:p>
        </w:tc>
        <w:tc>
          <w:tcPr>
            <w:tcW w:w="2480" w:type="dxa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C.服務</w:t>
            </w:r>
          </w:p>
        </w:tc>
      </w:tr>
      <w:tr w:rsidR="00AF338B" w:rsidTr="00AF338B">
        <w:tc>
          <w:tcPr>
            <w:tcW w:w="2480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學術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研究</w:t>
            </w:r>
          </w:p>
        </w:tc>
        <w:tc>
          <w:tcPr>
            <w:tcW w:w="2480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2480" w:type="dxa"/>
            <w:vMerge w:val="restart"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12107">
              <w:rPr>
                <w:rFonts w:ascii="標楷體" w:eastAsia="標楷體" w:hAnsi="標楷體" w:cs="Times New Roman" w:hint="eastAsia"/>
                <w:szCs w:val="24"/>
              </w:rPr>
              <w:t>本項成績達70分以上</w:t>
            </w:r>
          </w:p>
        </w:tc>
        <w:tc>
          <w:tcPr>
            <w:tcW w:w="2480" w:type="dxa"/>
            <w:vMerge w:val="restart"/>
            <w:vAlign w:val="center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cs="Times New Roman" w:hint="eastAsia"/>
                <w:szCs w:val="24"/>
              </w:rPr>
              <w:t>本項成績達70分以上</w:t>
            </w:r>
          </w:p>
        </w:tc>
      </w:tr>
      <w:tr w:rsidR="00AF338B" w:rsidTr="00AF338B">
        <w:tc>
          <w:tcPr>
            <w:tcW w:w="2480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 w:rsidRPr="00412107">
              <w:rPr>
                <w:rFonts w:ascii="標楷體" w:eastAsia="標楷體" w:hAnsi="標楷體" w:hint="eastAsia"/>
                <w:sz w:val="22"/>
                <w:lang w:eastAsia="zh-HK"/>
              </w:rPr>
              <w:t>研究</w:t>
            </w:r>
          </w:p>
        </w:tc>
        <w:tc>
          <w:tcPr>
            <w:tcW w:w="2480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  <w:tr w:rsidR="00AF338B" w:rsidTr="00AF338B">
        <w:tc>
          <w:tcPr>
            <w:tcW w:w="2480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研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發</w:t>
            </w:r>
          </w:p>
        </w:tc>
        <w:tc>
          <w:tcPr>
            <w:tcW w:w="2480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  <w:tr w:rsidR="00AF338B" w:rsidTr="00AF338B">
        <w:tc>
          <w:tcPr>
            <w:tcW w:w="2480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技術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研發</w:t>
            </w:r>
          </w:p>
        </w:tc>
        <w:tc>
          <w:tcPr>
            <w:tcW w:w="2480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  <w:tr w:rsidR="00AF338B" w:rsidTr="00AF338B">
        <w:tc>
          <w:tcPr>
            <w:tcW w:w="2480" w:type="dxa"/>
            <w:vAlign w:val="center"/>
          </w:tcPr>
          <w:p w:rsidR="00AF338B" w:rsidRPr="007249EB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color w:val="FF0000"/>
                <w:sz w:val="22"/>
              </w:rPr>
              <w:t>文藝創作展演</w:t>
            </w:r>
          </w:p>
        </w:tc>
        <w:tc>
          <w:tcPr>
            <w:tcW w:w="2480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572A4">
              <w:rPr>
                <w:rFonts w:ascii="標楷體" w:eastAsia="標楷體" w:hAnsi="標楷體" w:hint="eastAsia"/>
                <w:sz w:val="22"/>
              </w:rPr>
              <w:t>作品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及</w:t>
            </w:r>
            <w:r w:rsidRPr="00F572A4">
              <w:rPr>
                <w:rFonts w:ascii="標楷體" w:eastAsia="標楷體" w:hAnsi="標楷體" w:hint="eastAsia"/>
                <w:sz w:val="22"/>
              </w:rPr>
              <w:t>成就證明</w:t>
            </w: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  <w:tr w:rsidR="00AF338B" w:rsidTr="00363D94">
        <w:trPr>
          <w:trHeight w:val="83"/>
        </w:trPr>
        <w:tc>
          <w:tcPr>
            <w:tcW w:w="2480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競賽領域</w:t>
            </w:r>
          </w:p>
        </w:tc>
        <w:tc>
          <w:tcPr>
            <w:tcW w:w="2480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體育成就證明</w:t>
            </w: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2480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</w:tbl>
    <w:p w:rsidR="00CA01E4" w:rsidRDefault="00CA01E4" w:rsidP="00E30488">
      <w:pPr>
        <w:spacing w:line="320" w:lineRule="exact"/>
        <w:rPr>
          <w:rFonts w:ascii="標楷體" w:eastAsia="標楷體" w:hAnsi="標楷體"/>
          <w:b/>
          <w:color w:val="FF0000"/>
          <w:szCs w:val="24"/>
          <w:u w:val="single"/>
        </w:rPr>
      </w:pPr>
    </w:p>
    <w:p w:rsidR="00252D6B" w:rsidRPr="00412107" w:rsidRDefault="00252D6B" w:rsidP="00E30488">
      <w:pPr>
        <w:spacing w:line="320" w:lineRule="exact"/>
        <w:rPr>
          <w:rFonts w:ascii="標楷體" w:eastAsia="標楷體" w:hAnsi="標楷體"/>
          <w:b/>
          <w:szCs w:val="24"/>
        </w:rPr>
      </w:pPr>
    </w:p>
    <w:p w:rsidR="00363D94" w:rsidRDefault="00252D6B" w:rsidP="00E30488">
      <w:pPr>
        <w:spacing w:line="320" w:lineRule="exact"/>
        <w:rPr>
          <w:rFonts w:ascii="標楷體" w:eastAsia="標楷體" w:hAnsi="標楷體"/>
          <w:b/>
          <w:color w:val="FF0000"/>
          <w:szCs w:val="24"/>
          <w:u w:val="single"/>
        </w:rPr>
      </w:pPr>
      <w:r w:rsidRPr="006C4283">
        <w:rPr>
          <w:rFonts w:ascii="標楷體" w:eastAsia="標楷體" w:hAnsi="標楷體" w:hint="eastAsia"/>
          <w:b/>
          <w:color w:val="FF0000"/>
          <w:szCs w:val="24"/>
          <w:u w:val="single"/>
        </w:rPr>
        <w:t>(二)院審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3261"/>
        <w:gridCol w:w="1292"/>
        <w:gridCol w:w="1292"/>
        <w:gridCol w:w="1292"/>
      </w:tblGrid>
      <w:tr w:rsidR="00363D94" w:rsidTr="00363D94">
        <w:tc>
          <w:tcPr>
            <w:tcW w:w="1526" w:type="dxa"/>
            <w:vMerge w:val="restart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49EB">
              <w:rPr>
                <w:rFonts w:ascii="標楷體" w:eastAsia="標楷體" w:hAnsi="標楷體" w:hint="eastAsia"/>
                <w:b/>
                <w:sz w:val="22"/>
              </w:rPr>
              <w:t>送審類別</w:t>
            </w:r>
          </w:p>
        </w:tc>
        <w:tc>
          <w:tcPr>
            <w:tcW w:w="1417" w:type="dxa"/>
            <w:vMerge w:val="restart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49EB">
              <w:rPr>
                <w:rFonts w:ascii="標楷體" w:eastAsia="標楷體" w:hAnsi="標楷體" w:hint="eastAsia"/>
                <w:b/>
                <w:bCs/>
                <w:sz w:val="22"/>
              </w:rPr>
              <w:t>送審類型</w:t>
            </w:r>
          </w:p>
        </w:tc>
        <w:tc>
          <w:tcPr>
            <w:tcW w:w="7137" w:type="dxa"/>
            <w:gridSpan w:val="4"/>
          </w:tcPr>
          <w:p w:rsidR="00363D94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363D94">
              <w:rPr>
                <w:rFonts w:ascii="標楷體" w:eastAsia="標楷體" w:hAnsi="標楷體" w:hint="eastAsia"/>
                <w:b/>
                <w:bCs/>
                <w:sz w:val="22"/>
              </w:rPr>
              <w:t>升等評審項目</w:t>
            </w:r>
          </w:p>
        </w:tc>
      </w:tr>
      <w:tr w:rsidR="00363D94" w:rsidTr="00923795">
        <w:tc>
          <w:tcPr>
            <w:tcW w:w="1526" w:type="dxa"/>
            <w:vMerge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3D94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A.研究</w:t>
            </w:r>
          </w:p>
        </w:tc>
        <w:tc>
          <w:tcPr>
            <w:tcW w:w="1292" w:type="dxa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B.教學</w:t>
            </w:r>
          </w:p>
        </w:tc>
        <w:tc>
          <w:tcPr>
            <w:tcW w:w="1292" w:type="dxa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C.服務</w:t>
            </w:r>
          </w:p>
        </w:tc>
        <w:tc>
          <w:tcPr>
            <w:tcW w:w="1292" w:type="dxa"/>
            <w:vAlign w:val="center"/>
          </w:tcPr>
          <w:p w:rsidR="00363D94" w:rsidRPr="00412107" w:rsidRDefault="00363D94" w:rsidP="00363D9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hint="eastAsia"/>
                <w:szCs w:val="24"/>
              </w:rPr>
              <w:t>總成績</w:t>
            </w:r>
          </w:p>
        </w:tc>
      </w:tr>
      <w:tr w:rsidR="00AF338B" w:rsidTr="00923795">
        <w:tc>
          <w:tcPr>
            <w:tcW w:w="1526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學術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研究</w:t>
            </w:r>
          </w:p>
        </w:tc>
        <w:tc>
          <w:tcPr>
            <w:tcW w:w="1417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3261" w:type="dxa"/>
            <w:vMerge w:val="restart"/>
          </w:tcPr>
          <w:p w:rsidR="00AF338B" w:rsidRPr="008D07DA" w:rsidRDefault="00AF338B" w:rsidP="008D07D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2107">
              <w:rPr>
                <w:rFonts w:ascii="標楷體" w:eastAsia="標楷體" w:hAnsi="標楷體" w:cs="Times New Roman" w:hint="eastAsia"/>
                <w:szCs w:val="24"/>
              </w:rPr>
              <w:t>1.外審成績：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送請</w:t>
            </w:r>
            <w:r w:rsidRPr="008D07DA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6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位校外學者專家審查，至少須有</w:t>
            </w:r>
            <w:r w:rsidRPr="008D07DA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4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名審查人評</w:t>
            </w:r>
            <w:r w:rsidRPr="008D07DA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定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70分以上</w:t>
            </w:r>
            <w:r w:rsidRPr="008D07DA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，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且</w:t>
            </w:r>
            <w:r w:rsidRPr="008D07D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剔除最高分及最低分之審查分數後之</w:t>
            </w:r>
            <w:r w:rsidR="004A222F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4</w:t>
            </w:r>
            <w:r w:rsidRPr="008D07D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位審查人評定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成績平均須達70分以上</w:t>
            </w:r>
            <w:r w:rsidRPr="008D07DA">
              <w:rPr>
                <w:rFonts w:ascii="標楷體" w:eastAsia="標楷體" w:hAnsi="標楷體" w:hint="eastAsia"/>
                <w:b/>
                <w:szCs w:val="24"/>
                <w:u w:val="single"/>
              </w:rPr>
              <w:t>；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惟升等教授者，至少須有</w:t>
            </w:r>
            <w:r w:rsidRPr="008D07DA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4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名審查人評</w:t>
            </w:r>
            <w:r w:rsidRPr="008D07DA">
              <w:rPr>
                <w:rFonts w:ascii="標楷體" w:eastAsia="標楷體" w:hAnsi="標楷體" w:cs="Times New Roman" w:hint="eastAsia"/>
                <w:szCs w:val="24"/>
                <w:u w:val="single"/>
              </w:rPr>
              <w:t>定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75分以上，且</w:t>
            </w:r>
            <w:r w:rsidRPr="008D07D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剔除最高分及最低分之審查分數後之</w:t>
            </w:r>
            <w:r w:rsidR="004A222F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4</w:t>
            </w:r>
            <w:r w:rsidRPr="008D07D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位審查人評定</w:t>
            </w:r>
            <w:r w:rsidRPr="008D07DA">
              <w:rPr>
                <w:rFonts w:ascii="標楷體" w:eastAsia="標楷體" w:hAnsi="標楷體" w:cs="Times New Roman" w:hint="eastAsia"/>
                <w:szCs w:val="24"/>
              </w:rPr>
              <w:t>成績平均須達75分以上</w:t>
            </w:r>
            <w:r w:rsidRPr="008D07D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，並以該平均值作為研究之A1外審成績</w:t>
            </w:r>
            <w:r w:rsidRPr="008D07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338B" w:rsidRPr="00412107" w:rsidRDefault="00AF338B" w:rsidP="00AF338B">
            <w:pPr>
              <w:spacing w:line="320" w:lineRule="exact"/>
              <w:ind w:leftChars="2" w:left="175" w:hangingChars="71" w:hanging="17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2107">
              <w:rPr>
                <w:rFonts w:ascii="標楷體" w:eastAsia="標楷體" w:hAnsi="標楷體" w:cs="Times New Roman" w:hint="eastAsia"/>
                <w:szCs w:val="24"/>
              </w:rPr>
              <w:t>2.外審成績及非外審成績合計達70分以上，惟升等為教授者，應達75分以上。</w:t>
            </w:r>
          </w:p>
        </w:tc>
        <w:tc>
          <w:tcPr>
            <w:tcW w:w="1292" w:type="dxa"/>
            <w:vMerge w:val="restart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12107">
              <w:rPr>
                <w:rFonts w:ascii="標楷體" w:eastAsia="標楷體" w:hAnsi="標楷體" w:cs="Times New Roman" w:hint="eastAsia"/>
                <w:szCs w:val="24"/>
              </w:rPr>
              <w:t>本項成績達70</w:t>
            </w:r>
            <w:r>
              <w:rPr>
                <w:rFonts w:ascii="標楷體" w:eastAsia="標楷體" w:hAnsi="標楷體" w:cs="Times New Roman" w:hint="eastAsia"/>
                <w:szCs w:val="24"/>
              </w:rPr>
              <w:t>分以上</w:t>
            </w:r>
          </w:p>
        </w:tc>
        <w:tc>
          <w:tcPr>
            <w:tcW w:w="1292" w:type="dxa"/>
            <w:vMerge w:val="restart"/>
          </w:tcPr>
          <w:p w:rsidR="00AF338B" w:rsidRPr="00412107" w:rsidRDefault="00AF338B" w:rsidP="00AF338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12107">
              <w:rPr>
                <w:rFonts w:ascii="標楷體" w:eastAsia="標楷體" w:hAnsi="標楷體" w:cs="Times New Roman" w:hint="eastAsia"/>
                <w:szCs w:val="24"/>
              </w:rPr>
              <w:t>本項成績達70</w:t>
            </w:r>
            <w:r>
              <w:rPr>
                <w:rFonts w:ascii="標楷體" w:eastAsia="標楷體" w:hAnsi="標楷體" w:cs="Times New Roman" w:hint="eastAsia"/>
                <w:szCs w:val="24"/>
              </w:rPr>
              <w:t>分以上</w:t>
            </w:r>
          </w:p>
        </w:tc>
        <w:tc>
          <w:tcPr>
            <w:tcW w:w="1292" w:type="dxa"/>
            <w:vMerge w:val="restart"/>
          </w:tcPr>
          <w:p w:rsidR="00AF338B" w:rsidRPr="00412107" w:rsidRDefault="00AF338B" w:rsidP="00AF338B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2107">
              <w:rPr>
                <w:rFonts w:ascii="標楷體" w:eastAsia="標楷體" w:hAnsi="標楷體" w:cs="Times New Roman" w:hint="eastAsia"/>
                <w:szCs w:val="24"/>
              </w:rPr>
              <w:t>達70分以上（計至小數點以下第一位，以下四捨五入）</w:t>
            </w:r>
          </w:p>
        </w:tc>
      </w:tr>
      <w:tr w:rsidR="00AF338B" w:rsidTr="00923795">
        <w:tc>
          <w:tcPr>
            <w:tcW w:w="1526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 w:rsidRPr="00412107">
              <w:rPr>
                <w:rFonts w:ascii="標楷體" w:eastAsia="標楷體" w:hAnsi="標楷體" w:hint="eastAsia"/>
                <w:sz w:val="22"/>
                <w:lang w:eastAsia="zh-HK"/>
              </w:rPr>
              <w:t>研究</w:t>
            </w:r>
          </w:p>
        </w:tc>
        <w:tc>
          <w:tcPr>
            <w:tcW w:w="1417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F338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專門</w:t>
            </w:r>
            <w:r>
              <w:rPr>
                <w:rFonts w:ascii="標楷體" w:eastAsia="標楷體" w:hAnsi="標楷體" w:hint="eastAsia"/>
                <w:sz w:val="22"/>
              </w:rPr>
              <w:t>著作</w:t>
            </w:r>
          </w:p>
        </w:tc>
        <w:tc>
          <w:tcPr>
            <w:tcW w:w="3261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  <w:tr w:rsidR="00AF338B" w:rsidTr="00923795">
        <w:tc>
          <w:tcPr>
            <w:tcW w:w="1526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教學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實踐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研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發</w:t>
            </w:r>
          </w:p>
        </w:tc>
        <w:tc>
          <w:tcPr>
            <w:tcW w:w="1417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3261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  <w:tr w:rsidR="00AF338B" w:rsidTr="00923795">
        <w:tc>
          <w:tcPr>
            <w:tcW w:w="1526" w:type="dxa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412107">
              <w:rPr>
                <w:rFonts w:ascii="標楷體" w:eastAsia="標楷體" w:hAnsi="標楷體" w:hint="eastAsia"/>
                <w:sz w:val="22"/>
              </w:rPr>
              <w:t>技術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研發</w:t>
            </w:r>
          </w:p>
        </w:tc>
        <w:tc>
          <w:tcPr>
            <w:tcW w:w="1417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技術報告</w:t>
            </w:r>
          </w:p>
        </w:tc>
        <w:tc>
          <w:tcPr>
            <w:tcW w:w="3261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  <w:tr w:rsidR="00AF338B" w:rsidTr="00923795">
        <w:tc>
          <w:tcPr>
            <w:tcW w:w="1526" w:type="dxa"/>
            <w:vAlign w:val="center"/>
          </w:tcPr>
          <w:p w:rsidR="00AF338B" w:rsidRPr="007249EB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249EB">
              <w:rPr>
                <w:rFonts w:ascii="標楷體" w:eastAsia="標楷體" w:hAnsi="標楷體" w:hint="eastAsia"/>
                <w:b/>
                <w:color w:val="FF0000"/>
                <w:sz w:val="22"/>
              </w:rPr>
              <w:t>文藝創作展演</w:t>
            </w:r>
          </w:p>
        </w:tc>
        <w:tc>
          <w:tcPr>
            <w:tcW w:w="1417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572A4">
              <w:rPr>
                <w:rFonts w:ascii="標楷體" w:eastAsia="標楷體" w:hAnsi="標楷體" w:hint="eastAsia"/>
                <w:sz w:val="22"/>
              </w:rPr>
              <w:t>作品</w:t>
            </w: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及</w:t>
            </w:r>
            <w:r w:rsidRPr="00F572A4">
              <w:rPr>
                <w:rFonts w:ascii="標楷體" w:eastAsia="標楷體" w:hAnsi="標楷體" w:hint="eastAsia"/>
                <w:sz w:val="22"/>
              </w:rPr>
              <w:t>成就證明</w:t>
            </w:r>
          </w:p>
        </w:tc>
        <w:tc>
          <w:tcPr>
            <w:tcW w:w="3261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  <w:tr w:rsidR="00AF338B" w:rsidTr="00923795">
        <w:tc>
          <w:tcPr>
            <w:tcW w:w="1526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競賽領域</w:t>
            </w:r>
          </w:p>
        </w:tc>
        <w:tc>
          <w:tcPr>
            <w:tcW w:w="1417" w:type="dxa"/>
            <w:vAlign w:val="center"/>
          </w:tcPr>
          <w:p w:rsidR="00AF338B" w:rsidRPr="00412107" w:rsidRDefault="00AF338B" w:rsidP="00AF338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428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體育成就證明</w:t>
            </w:r>
          </w:p>
        </w:tc>
        <w:tc>
          <w:tcPr>
            <w:tcW w:w="3261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92" w:type="dxa"/>
            <w:vMerge/>
          </w:tcPr>
          <w:p w:rsidR="00AF338B" w:rsidRDefault="00AF338B" w:rsidP="00AF338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</w:tbl>
    <w:p w:rsidR="00363D94" w:rsidRDefault="00363D94" w:rsidP="00E30488">
      <w:pPr>
        <w:spacing w:line="320" w:lineRule="exact"/>
        <w:rPr>
          <w:rFonts w:ascii="標楷體" w:eastAsia="標楷體" w:hAnsi="標楷體"/>
          <w:b/>
          <w:color w:val="FF0000"/>
          <w:szCs w:val="24"/>
          <w:u w:val="single"/>
        </w:rPr>
      </w:pPr>
    </w:p>
    <w:p w:rsidR="007C5B4B" w:rsidRPr="00412107" w:rsidRDefault="007C5B4B" w:rsidP="00E30488">
      <w:pPr>
        <w:spacing w:line="320" w:lineRule="exact"/>
        <w:rPr>
          <w:rFonts w:ascii="標楷體" w:eastAsia="標楷體" w:hAnsi="標楷體"/>
          <w:szCs w:val="24"/>
        </w:rPr>
      </w:pPr>
    </w:p>
    <w:sectPr w:rsidR="007C5B4B" w:rsidRPr="00412107" w:rsidSect="001C055B">
      <w:footerReference w:type="default" r:id="rId8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64" w:rsidRDefault="007E0B64" w:rsidP="0018167E">
      <w:r>
        <w:separator/>
      </w:r>
    </w:p>
  </w:endnote>
  <w:endnote w:type="continuationSeparator" w:id="0">
    <w:p w:rsidR="007E0B64" w:rsidRDefault="007E0B64" w:rsidP="001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432035"/>
      <w:docPartObj>
        <w:docPartGallery w:val="Page Numbers (Bottom of Page)"/>
        <w:docPartUnique/>
      </w:docPartObj>
    </w:sdtPr>
    <w:sdtEndPr/>
    <w:sdtContent>
      <w:p w:rsidR="00F9382A" w:rsidRDefault="00F938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C4" w:rsidRPr="007E4EC4">
          <w:rPr>
            <w:noProof/>
            <w:lang w:val="zh-TW"/>
          </w:rPr>
          <w:t>1</w:t>
        </w:r>
        <w:r>
          <w:fldChar w:fldCharType="end"/>
        </w:r>
      </w:p>
    </w:sdtContent>
  </w:sdt>
  <w:p w:rsidR="00F9382A" w:rsidRDefault="00F93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64" w:rsidRDefault="007E0B64" w:rsidP="0018167E">
      <w:r>
        <w:separator/>
      </w:r>
    </w:p>
  </w:footnote>
  <w:footnote w:type="continuationSeparator" w:id="0">
    <w:p w:rsidR="007E0B64" w:rsidRDefault="007E0B64" w:rsidP="0018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50E67"/>
    <w:multiLevelType w:val="hybridMultilevel"/>
    <w:tmpl w:val="283AB7EC"/>
    <w:lvl w:ilvl="0" w:tplc="7742A546">
      <w:start w:val="1"/>
      <w:numFmt w:val="taiwaneseCountingThousand"/>
      <w:lvlText w:val="(%1)"/>
      <w:lvlJc w:val="left"/>
      <w:pPr>
        <w:ind w:left="38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71BEF"/>
    <w:multiLevelType w:val="hybridMultilevel"/>
    <w:tmpl w:val="E1062880"/>
    <w:lvl w:ilvl="0" w:tplc="EB40B82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DD3C74"/>
    <w:multiLevelType w:val="hybridMultilevel"/>
    <w:tmpl w:val="FF92431C"/>
    <w:lvl w:ilvl="0" w:tplc="0F5806C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4549BB"/>
    <w:multiLevelType w:val="hybridMultilevel"/>
    <w:tmpl w:val="F8D0E36C"/>
    <w:lvl w:ilvl="0" w:tplc="198093F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12"/>
    <w:rsid w:val="0000138B"/>
    <w:rsid w:val="00001934"/>
    <w:rsid w:val="00003764"/>
    <w:rsid w:val="00003DB8"/>
    <w:rsid w:val="000066A6"/>
    <w:rsid w:val="000068AC"/>
    <w:rsid w:val="000211A9"/>
    <w:rsid w:val="00021839"/>
    <w:rsid w:val="00023D8C"/>
    <w:rsid w:val="00025A98"/>
    <w:rsid w:val="0003556F"/>
    <w:rsid w:val="000365C1"/>
    <w:rsid w:val="000373F1"/>
    <w:rsid w:val="00042BD6"/>
    <w:rsid w:val="0004771D"/>
    <w:rsid w:val="000535EC"/>
    <w:rsid w:val="00053E5B"/>
    <w:rsid w:val="000543A3"/>
    <w:rsid w:val="00060272"/>
    <w:rsid w:val="0006646A"/>
    <w:rsid w:val="00081937"/>
    <w:rsid w:val="0008203E"/>
    <w:rsid w:val="00082C04"/>
    <w:rsid w:val="00091ED3"/>
    <w:rsid w:val="00093481"/>
    <w:rsid w:val="00094021"/>
    <w:rsid w:val="000A1807"/>
    <w:rsid w:val="000A22F7"/>
    <w:rsid w:val="000A7007"/>
    <w:rsid w:val="000B68E1"/>
    <w:rsid w:val="000C1959"/>
    <w:rsid w:val="000D1E02"/>
    <w:rsid w:val="000D3FD3"/>
    <w:rsid w:val="000D51FE"/>
    <w:rsid w:val="000E285A"/>
    <w:rsid w:val="000E7F2F"/>
    <w:rsid w:val="000F2315"/>
    <w:rsid w:val="000F3E85"/>
    <w:rsid w:val="000F429A"/>
    <w:rsid w:val="000F6DC2"/>
    <w:rsid w:val="0010000C"/>
    <w:rsid w:val="0011762B"/>
    <w:rsid w:val="001223A7"/>
    <w:rsid w:val="00123C86"/>
    <w:rsid w:val="00135FAE"/>
    <w:rsid w:val="00136D23"/>
    <w:rsid w:val="00144BD3"/>
    <w:rsid w:val="00146736"/>
    <w:rsid w:val="0015131C"/>
    <w:rsid w:val="0015279A"/>
    <w:rsid w:val="001529AA"/>
    <w:rsid w:val="0015629B"/>
    <w:rsid w:val="00162629"/>
    <w:rsid w:val="001633DC"/>
    <w:rsid w:val="0016736A"/>
    <w:rsid w:val="00171EBE"/>
    <w:rsid w:val="0017732C"/>
    <w:rsid w:val="0018167E"/>
    <w:rsid w:val="001828CE"/>
    <w:rsid w:val="00183702"/>
    <w:rsid w:val="0018605E"/>
    <w:rsid w:val="00192F60"/>
    <w:rsid w:val="00195EBD"/>
    <w:rsid w:val="001A1A29"/>
    <w:rsid w:val="001A7FCC"/>
    <w:rsid w:val="001B1787"/>
    <w:rsid w:val="001B3637"/>
    <w:rsid w:val="001C055B"/>
    <w:rsid w:val="001C31C1"/>
    <w:rsid w:val="001C37B2"/>
    <w:rsid w:val="001C4AAC"/>
    <w:rsid w:val="001D0D7E"/>
    <w:rsid w:val="001D245C"/>
    <w:rsid w:val="001F36BE"/>
    <w:rsid w:val="001F5072"/>
    <w:rsid w:val="001F52BF"/>
    <w:rsid w:val="001F5489"/>
    <w:rsid w:val="00202AF6"/>
    <w:rsid w:val="00202BD8"/>
    <w:rsid w:val="00204F46"/>
    <w:rsid w:val="00205B53"/>
    <w:rsid w:val="0021095F"/>
    <w:rsid w:val="00217B12"/>
    <w:rsid w:val="00222302"/>
    <w:rsid w:val="0022437E"/>
    <w:rsid w:val="0022619C"/>
    <w:rsid w:val="002277A6"/>
    <w:rsid w:val="00227A3A"/>
    <w:rsid w:val="00232524"/>
    <w:rsid w:val="00233C0E"/>
    <w:rsid w:val="00242408"/>
    <w:rsid w:val="00243218"/>
    <w:rsid w:val="00252D6B"/>
    <w:rsid w:val="00256987"/>
    <w:rsid w:val="002651C3"/>
    <w:rsid w:val="00266FC8"/>
    <w:rsid w:val="00271274"/>
    <w:rsid w:val="00272720"/>
    <w:rsid w:val="002748C8"/>
    <w:rsid w:val="002764B2"/>
    <w:rsid w:val="00285CA6"/>
    <w:rsid w:val="002919A0"/>
    <w:rsid w:val="002923A0"/>
    <w:rsid w:val="002970AC"/>
    <w:rsid w:val="002A0231"/>
    <w:rsid w:val="002A0D28"/>
    <w:rsid w:val="002B47DF"/>
    <w:rsid w:val="002B4B47"/>
    <w:rsid w:val="002B5A7C"/>
    <w:rsid w:val="002C0717"/>
    <w:rsid w:val="002C72F7"/>
    <w:rsid w:val="002C7B42"/>
    <w:rsid w:val="002D357A"/>
    <w:rsid w:val="002D6C6F"/>
    <w:rsid w:val="002E7DA9"/>
    <w:rsid w:val="002F0EED"/>
    <w:rsid w:val="002F2A4F"/>
    <w:rsid w:val="002F4DA0"/>
    <w:rsid w:val="002F67A2"/>
    <w:rsid w:val="002F7461"/>
    <w:rsid w:val="002F75B2"/>
    <w:rsid w:val="00300688"/>
    <w:rsid w:val="00302F83"/>
    <w:rsid w:val="00303091"/>
    <w:rsid w:val="0030510D"/>
    <w:rsid w:val="0030583B"/>
    <w:rsid w:val="00310275"/>
    <w:rsid w:val="00310EB7"/>
    <w:rsid w:val="003122FB"/>
    <w:rsid w:val="003151EC"/>
    <w:rsid w:val="00321237"/>
    <w:rsid w:val="003254CA"/>
    <w:rsid w:val="003278D6"/>
    <w:rsid w:val="00334307"/>
    <w:rsid w:val="003364D1"/>
    <w:rsid w:val="0034376D"/>
    <w:rsid w:val="003438D7"/>
    <w:rsid w:val="00345E3E"/>
    <w:rsid w:val="00346BB4"/>
    <w:rsid w:val="00355442"/>
    <w:rsid w:val="00356510"/>
    <w:rsid w:val="00361BEE"/>
    <w:rsid w:val="00363D94"/>
    <w:rsid w:val="003678FD"/>
    <w:rsid w:val="00374566"/>
    <w:rsid w:val="00385DB2"/>
    <w:rsid w:val="0039052D"/>
    <w:rsid w:val="003943E2"/>
    <w:rsid w:val="00397C8B"/>
    <w:rsid w:val="003A2C92"/>
    <w:rsid w:val="003A5712"/>
    <w:rsid w:val="003B2E1B"/>
    <w:rsid w:val="003C3441"/>
    <w:rsid w:val="003C4451"/>
    <w:rsid w:val="003D440A"/>
    <w:rsid w:val="003D6DBC"/>
    <w:rsid w:val="003E7D2F"/>
    <w:rsid w:val="003F31ED"/>
    <w:rsid w:val="003F3C08"/>
    <w:rsid w:val="003F5980"/>
    <w:rsid w:val="003F79D6"/>
    <w:rsid w:val="0040510C"/>
    <w:rsid w:val="00406AC3"/>
    <w:rsid w:val="00412107"/>
    <w:rsid w:val="00414506"/>
    <w:rsid w:val="00417907"/>
    <w:rsid w:val="00417A13"/>
    <w:rsid w:val="00422E0A"/>
    <w:rsid w:val="00426359"/>
    <w:rsid w:val="0043331B"/>
    <w:rsid w:val="00434942"/>
    <w:rsid w:val="004356B2"/>
    <w:rsid w:val="00435DED"/>
    <w:rsid w:val="00451647"/>
    <w:rsid w:val="004565B3"/>
    <w:rsid w:val="00461FEC"/>
    <w:rsid w:val="00464B4D"/>
    <w:rsid w:val="00480B8B"/>
    <w:rsid w:val="00482E7F"/>
    <w:rsid w:val="00484552"/>
    <w:rsid w:val="00487614"/>
    <w:rsid w:val="00493F64"/>
    <w:rsid w:val="00496936"/>
    <w:rsid w:val="004A183C"/>
    <w:rsid w:val="004A1C2E"/>
    <w:rsid w:val="004A222F"/>
    <w:rsid w:val="004A4AAB"/>
    <w:rsid w:val="004A7351"/>
    <w:rsid w:val="004B56C5"/>
    <w:rsid w:val="004C099A"/>
    <w:rsid w:val="004C283E"/>
    <w:rsid w:val="004C38D8"/>
    <w:rsid w:val="004C56F4"/>
    <w:rsid w:val="004E2D33"/>
    <w:rsid w:val="004E2E72"/>
    <w:rsid w:val="004F0BD1"/>
    <w:rsid w:val="004F1458"/>
    <w:rsid w:val="00500E4D"/>
    <w:rsid w:val="0050781E"/>
    <w:rsid w:val="00511147"/>
    <w:rsid w:val="00511B48"/>
    <w:rsid w:val="005127AB"/>
    <w:rsid w:val="00515C00"/>
    <w:rsid w:val="005210FB"/>
    <w:rsid w:val="005221AA"/>
    <w:rsid w:val="00532FD3"/>
    <w:rsid w:val="00543F0F"/>
    <w:rsid w:val="00547E57"/>
    <w:rsid w:val="00553140"/>
    <w:rsid w:val="005652E6"/>
    <w:rsid w:val="005666D0"/>
    <w:rsid w:val="00567212"/>
    <w:rsid w:val="00572225"/>
    <w:rsid w:val="00572AEA"/>
    <w:rsid w:val="005828D0"/>
    <w:rsid w:val="005848D9"/>
    <w:rsid w:val="0058493B"/>
    <w:rsid w:val="00585C36"/>
    <w:rsid w:val="0058608F"/>
    <w:rsid w:val="00586940"/>
    <w:rsid w:val="00587692"/>
    <w:rsid w:val="00591CD0"/>
    <w:rsid w:val="0059217A"/>
    <w:rsid w:val="0059395B"/>
    <w:rsid w:val="00595FFE"/>
    <w:rsid w:val="005A5727"/>
    <w:rsid w:val="005A61C5"/>
    <w:rsid w:val="005A774F"/>
    <w:rsid w:val="005A7E61"/>
    <w:rsid w:val="005B045B"/>
    <w:rsid w:val="005B0EBA"/>
    <w:rsid w:val="005B4468"/>
    <w:rsid w:val="005C1A35"/>
    <w:rsid w:val="005C4664"/>
    <w:rsid w:val="005C659D"/>
    <w:rsid w:val="005C66D9"/>
    <w:rsid w:val="005C6F5C"/>
    <w:rsid w:val="005D3124"/>
    <w:rsid w:val="005D3D15"/>
    <w:rsid w:val="005D561B"/>
    <w:rsid w:val="005E7972"/>
    <w:rsid w:val="005E7D23"/>
    <w:rsid w:val="005F06FC"/>
    <w:rsid w:val="005F2804"/>
    <w:rsid w:val="005F3233"/>
    <w:rsid w:val="005F3FF6"/>
    <w:rsid w:val="005F4695"/>
    <w:rsid w:val="005F5403"/>
    <w:rsid w:val="00601DC7"/>
    <w:rsid w:val="00612F13"/>
    <w:rsid w:val="00614DAD"/>
    <w:rsid w:val="00616E09"/>
    <w:rsid w:val="0062761B"/>
    <w:rsid w:val="00630AF8"/>
    <w:rsid w:val="006341E5"/>
    <w:rsid w:val="00635888"/>
    <w:rsid w:val="00636FCA"/>
    <w:rsid w:val="006462DD"/>
    <w:rsid w:val="00653C88"/>
    <w:rsid w:val="00660A30"/>
    <w:rsid w:val="006623CA"/>
    <w:rsid w:val="00667070"/>
    <w:rsid w:val="006710EA"/>
    <w:rsid w:val="00674396"/>
    <w:rsid w:val="00676FAB"/>
    <w:rsid w:val="00681308"/>
    <w:rsid w:val="00681554"/>
    <w:rsid w:val="00682016"/>
    <w:rsid w:val="00687F89"/>
    <w:rsid w:val="00697322"/>
    <w:rsid w:val="006A00F5"/>
    <w:rsid w:val="006A46F5"/>
    <w:rsid w:val="006A5F72"/>
    <w:rsid w:val="006B00F6"/>
    <w:rsid w:val="006B12CF"/>
    <w:rsid w:val="006B2586"/>
    <w:rsid w:val="006B3ACF"/>
    <w:rsid w:val="006B3AF2"/>
    <w:rsid w:val="006C3BE4"/>
    <w:rsid w:val="006C4283"/>
    <w:rsid w:val="006C4E52"/>
    <w:rsid w:val="006D3045"/>
    <w:rsid w:val="006D33F6"/>
    <w:rsid w:val="006D4BF9"/>
    <w:rsid w:val="006E4698"/>
    <w:rsid w:val="006E51DC"/>
    <w:rsid w:val="00702D47"/>
    <w:rsid w:val="0070485E"/>
    <w:rsid w:val="007050D3"/>
    <w:rsid w:val="00706A10"/>
    <w:rsid w:val="00712857"/>
    <w:rsid w:val="007135A3"/>
    <w:rsid w:val="00720472"/>
    <w:rsid w:val="00722CF4"/>
    <w:rsid w:val="00723A6C"/>
    <w:rsid w:val="007249EB"/>
    <w:rsid w:val="007250FA"/>
    <w:rsid w:val="007254D1"/>
    <w:rsid w:val="0072671F"/>
    <w:rsid w:val="007362B3"/>
    <w:rsid w:val="007422AE"/>
    <w:rsid w:val="0075069F"/>
    <w:rsid w:val="00752907"/>
    <w:rsid w:val="007530C0"/>
    <w:rsid w:val="0075323D"/>
    <w:rsid w:val="00753D24"/>
    <w:rsid w:val="007546D7"/>
    <w:rsid w:val="007549BC"/>
    <w:rsid w:val="00757513"/>
    <w:rsid w:val="00761A4A"/>
    <w:rsid w:val="00762375"/>
    <w:rsid w:val="00762588"/>
    <w:rsid w:val="007633E9"/>
    <w:rsid w:val="0076435D"/>
    <w:rsid w:val="00771AEA"/>
    <w:rsid w:val="00785694"/>
    <w:rsid w:val="007873D5"/>
    <w:rsid w:val="00790705"/>
    <w:rsid w:val="00793791"/>
    <w:rsid w:val="00794C6F"/>
    <w:rsid w:val="007A3407"/>
    <w:rsid w:val="007A3F27"/>
    <w:rsid w:val="007A49BF"/>
    <w:rsid w:val="007A589D"/>
    <w:rsid w:val="007B012D"/>
    <w:rsid w:val="007B1B76"/>
    <w:rsid w:val="007B24A3"/>
    <w:rsid w:val="007C1C55"/>
    <w:rsid w:val="007C4627"/>
    <w:rsid w:val="007C5B4B"/>
    <w:rsid w:val="007C6088"/>
    <w:rsid w:val="007C73A0"/>
    <w:rsid w:val="007D1E74"/>
    <w:rsid w:val="007D262E"/>
    <w:rsid w:val="007D3FA4"/>
    <w:rsid w:val="007E0B64"/>
    <w:rsid w:val="007E264D"/>
    <w:rsid w:val="007E4EC4"/>
    <w:rsid w:val="007E6D0A"/>
    <w:rsid w:val="007F5AD2"/>
    <w:rsid w:val="00805EE9"/>
    <w:rsid w:val="00806D70"/>
    <w:rsid w:val="008176CF"/>
    <w:rsid w:val="0082290C"/>
    <w:rsid w:val="008264EF"/>
    <w:rsid w:val="00831EFC"/>
    <w:rsid w:val="00851634"/>
    <w:rsid w:val="0085522A"/>
    <w:rsid w:val="00856189"/>
    <w:rsid w:val="00860F8C"/>
    <w:rsid w:val="0087382A"/>
    <w:rsid w:val="00874628"/>
    <w:rsid w:val="008758FF"/>
    <w:rsid w:val="00880D60"/>
    <w:rsid w:val="008833BB"/>
    <w:rsid w:val="00884286"/>
    <w:rsid w:val="00894F70"/>
    <w:rsid w:val="008A227B"/>
    <w:rsid w:val="008A2CAF"/>
    <w:rsid w:val="008A643E"/>
    <w:rsid w:val="008A79C7"/>
    <w:rsid w:val="008B0205"/>
    <w:rsid w:val="008B153C"/>
    <w:rsid w:val="008B3312"/>
    <w:rsid w:val="008B3932"/>
    <w:rsid w:val="008B6E30"/>
    <w:rsid w:val="008C7E8C"/>
    <w:rsid w:val="008D0537"/>
    <w:rsid w:val="008D07DA"/>
    <w:rsid w:val="008D0886"/>
    <w:rsid w:val="008D0ADC"/>
    <w:rsid w:val="008D2B32"/>
    <w:rsid w:val="008D39C1"/>
    <w:rsid w:val="008D40E6"/>
    <w:rsid w:val="008D5593"/>
    <w:rsid w:val="008E4F6E"/>
    <w:rsid w:val="008E6330"/>
    <w:rsid w:val="008E6E61"/>
    <w:rsid w:val="008F560B"/>
    <w:rsid w:val="008F7DA0"/>
    <w:rsid w:val="00900EDF"/>
    <w:rsid w:val="00901135"/>
    <w:rsid w:val="0090584B"/>
    <w:rsid w:val="00907711"/>
    <w:rsid w:val="00910380"/>
    <w:rsid w:val="00912C33"/>
    <w:rsid w:val="009132A7"/>
    <w:rsid w:val="00916966"/>
    <w:rsid w:val="00917197"/>
    <w:rsid w:val="00923795"/>
    <w:rsid w:val="0093107B"/>
    <w:rsid w:val="00931264"/>
    <w:rsid w:val="00931EC2"/>
    <w:rsid w:val="00940863"/>
    <w:rsid w:val="00941C5A"/>
    <w:rsid w:val="00945D5A"/>
    <w:rsid w:val="00946E8A"/>
    <w:rsid w:val="0095004C"/>
    <w:rsid w:val="00951CEC"/>
    <w:rsid w:val="0095243C"/>
    <w:rsid w:val="009524A3"/>
    <w:rsid w:val="00956715"/>
    <w:rsid w:val="00960B6B"/>
    <w:rsid w:val="00971A0D"/>
    <w:rsid w:val="00972556"/>
    <w:rsid w:val="00974E49"/>
    <w:rsid w:val="00974F42"/>
    <w:rsid w:val="00977E2A"/>
    <w:rsid w:val="00982A87"/>
    <w:rsid w:val="00984A7D"/>
    <w:rsid w:val="00985C7A"/>
    <w:rsid w:val="009873C6"/>
    <w:rsid w:val="00991002"/>
    <w:rsid w:val="0099216D"/>
    <w:rsid w:val="00992BCE"/>
    <w:rsid w:val="009960AF"/>
    <w:rsid w:val="009A6B33"/>
    <w:rsid w:val="009A7D1A"/>
    <w:rsid w:val="009B75C8"/>
    <w:rsid w:val="009C7C93"/>
    <w:rsid w:val="009D1FE0"/>
    <w:rsid w:val="009D494C"/>
    <w:rsid w:val="009E2314"/>
    <w:rsid w:val="009E2C17"/>
    <w:rsid w:val="009E59EA"/>
    <w:rsid w:val="009E6766"/>
    <w:rsid w:val="009F0A63"/>
    <w:rsid w:val="009F6080"/>
    <w:rsid w:val="009F7492"/>
    <w:rsid w:val="00A00313"/>
    <w:rsid w:val="00A071CA"/>
    <w:rsid w:val="00A17440"/>
    <w:rsid w:val="00A179F9"/>
    <w:rsid w:val="00A2086D"/>
    <w:rsid w:val="00A23BB9"/>
    <w:rsid w:val="00A23DE1"/>
    <w:rsid w:val="00A279B9"/>
    <w:rsid w:val="00A363BB"/>
    <w:rsid w:val="00A632A6"/>
    <w:rsid w:val="00A6422C"/>
    <w:rsid w:val="00A65472"/>
    <w:rsid w:val="00A65C0B"/>
    <w:rsid w:val="00A67564"/>
    <w:rsid w:val="00A82D4D"/>
    <w:rsid w:val="00A84403"/>
    <w:rsid w:val="00A87684"/>
    <w:rsid w:val="00A95762"/>
    <w:rsid w:val="00AA485C"/>
    <w:rsid w:val="00AA6B8A"/>
    <w:rsid w:val="00AA6F07"/>
    <w:rsid w:val="00AA7819"/>
    <w:rsid w:val="00AB6B30"/>
    <w:rsid w:val="00AB6FB2"/>
    <w:rsid w:val="00AB73F5"/>
    <w:rsid w:val="00AC3A9C"/>
    <w:rsid w:val="00AC60BF"/>
    <w:rsid w:val="00AC64AF"/>
    <w:rsid w:val="00AD1DC3"/>
    <w:rsid w:val="00AD7252"/>
    <w:rsid w:val="00AE1E6D"/>
    <w:rsid w:val="00AE255D"/>
    <w:rsid w:val="00AE3E1E"/>
    <w:rsid w:val="00AE4024"/>
    <w:rsid w:val="00AE5971"/>
    <w:rsid w:val="00AE5E55"/>
    <w:rsid w:val="00AE6643"/>
    <w:rsid w:val="00AF338B"/>
    <w:rsid w:val="00AF3D95"/>
    <w:rsid w:val="00AF5E7E"/>
    <w:rsid w:val="00B00498"/>
    <w:rsid w:val="00B00A03"/>
    <w:rsid w:val="00B01F7F"/>
    <w:rsid w:val="00B020B9"/>
    <w:rsid w:val="00B02B5D"/>
    <w:rsid w:val="00B06B51"/>
    <w:rsid w:val="00B07917"/>
    <w:rsid w:val="00B07B4B"/>
    <w:rsid w:val="00B12394"/>
    <w:rsid w:val="00B12E38"/>
    <w:rsid w:val="00B15BB8"/>
    <w:rsid w:val="00B179DC"/>
    <w:rsid w:val="00B23F27"/>
    <w:rsid w:val="00B30CDC"/>
    <w:rsid w:val="00B31D5A"/>
    <w:rsid w:val="00B32312"/>
    <w:rsid w:val="00B32877"/>
    <w:rsid w:val="00B515C3"/>
    <w:rsid w:val="00B51860"/>
    <w:rsid w:val="00B5481A"/>
    <w:rsid w:val="00B54D81"/>
    <w:rsid w:val="00B54F77"/>
    <w:rsid w:val="00B62E18"/>
    <w:rsid w:val="00B64C98"/>
    <w:rsid w:val="00B65DFA"/>
    <w:rsid w:val="00B65F4A"/>
    <w:rsid w:val="00B6641C"/>
    <w:rsid w:val="00B67BE5"/>
    <w:rsid w:val="00B72C33"/>
    <w:rsid w:val="00B72E56"/>
    <w:rsid w:val="00B75B19"/>
    <w:rsid w:val="00B766B4"/>
    <w:rsid w:val="00B82605"/>
    <w:rsid w:val="00B83D10"/>
    <w:rsid w:val="00B8415E"/>
    <w:rsid w:val="00B84924"/>
    <w:rsid w:val="00B874A8"/>
    <w:rsid w:val="00B928B7"/>
    <w:rsid w:val="00B95ABC"/>
    <w:rsid w:val="00BA1823"/>
    <w:rsid w:val="00BA1F86"/>
    <w:rsid w:val="00BA4C77"/>
    <w:rsid w:val="00BB4148"/>
    <w:rsid w:val="00BC0131"/>
    <w:rsid w:val="00BC1438"/>
    <w:rsid w:val="00BE0FC6"/>
    <w:rsid w:val="00BE4CE2"/>
    <w:rsid w:val="00BE6BFE"/>
    <w:rsid w:val="00BF053F"/>
    <w:rsid w:val="00BF0778"/>
    <w:rsid w:val="00BF199B"/>
    <w:rsid w:val="00BF366D"/>
    <w:rsid w:val="00BF3AD3"/>
    <w:rsid w:val="00BF3CD0"/>
    <w:rsid w:val="00BF3E75"/>
    <w:rsid w:val="00BF3F00"/>
    <w:rsid w:val="00BF78A6"/>
    <w:rsid w:val="00C030A3"/>
    <w:rsid w:val="00C10CEB"/>
    <w:rsid w:val="00C10EC8"/>
    <w:rsid w:val="00C13FFF"/>
    <w:rsid w:val="00C219FF"/>
    <w:rsid w:val="00C23A66"/>
    <w:rsid w:val="00C32BA3"/>
    <w:rsid w:val="00C33996"/>
    <w:rsid w:val="00C339EB"/>
    <w:rsid w:val="00C34F75"/>
    <w:rsid w:val="00C35C78"/>
    <w:rsid w:val="00C377DE"/>
    <w:rsid w:val="00C409AA"/>
    <w:rsid w:val="00C4251D"/>
    <w:rsid w:val="00C43DC4"/>
    <w:rsid w:val="00C44AAC"/>
    <w:rsid w:val="00C45493"/>
    <w:rsid w:val="00C455D6"/>
    <w:rsid w:val="00C56684"/>
    <w:rsid w:val="00C579F6"/>
    <w:rsid w:val="00C60F29"/>
    <w:rsid w:val="00C641E9"/>
    <w:rsid w:val="00C64EC4"/>
    <w:rsid w:val="00C65A5C"/>
    <w:rsid w:val="00C65AB8"/>
    <w:rsid w:val="00C66634"/>
    <w:rsid w:val="00C70C47"/>
    <w:rsid w:val="00C714BF"/>
    <w:rsid w:val="00C72167"/>
    <w:rsid w:val="00C8489D"/>
    <w:rsid w:val="00C86F42"/>
    <w:rsid w:val="00C910ED"/>
    <w:rsid w:val="00C948F9"/>
    <w:rsid w:val="00C94ADF"/>
    <w:rsid w:val="00CA01E4"/>
    <w:rsid w:val="00CA1E4E"/>
    <w:rsid w:val="00CA26F1"/>
    <w:rsid w:val="00CA5763"/>
    <w:rsid w:val="00CA6441"/>
    <w:rsid w:val="00CA752C"/>
    <w:rsid w:val="00CB0FAB"/>
    <w:rsid w:val="00CB1E5B"/>
    <w:rsid w:val="00CB3B79"/>
    <w:rsid w:val="00CB55CF"/>
    <w:rsid w:val="00CB745C"/>
    <w:rsid w:val="00CC7EE8"/>
    <w:rsid w:val="00CD0D9E"/>
    <w:rsid w:val="00CD4241"/>
    <w:rsid w:val="00CE0E2D"/>
    <w:rsid w:val="00CE54BC"/>
    <w:rsid w:val="00CE5AC8"/>
    <w:rsid w:val="00CE6134"/>
    <w:rsid w:val="00CE6228"/>
    <w:rsid w:val="00CF1D73"/>
    <w:rsid w:val="00CF33D3"/>
    <w:rsid w:val="00CF68DE"/>
    <w:rsid w:val="00CF711E"/>
    <w:rsid w:val="00D01B41"/>
    <w:rsid w:val="00D03B56"/>
    <w:rsid w:val="00D044DF"/>
    <w:rsid w:val="00D0479D"/>
    <w:rsid w:val="00D06A9B"/>
    <w:rsid w:val="00D12C52"/>
    <w:rsid w:val="00D20318"/>
    <w:rsid w:val="00D20894"/>
    <w:rsid w:val="00D32020"/>
    <w:rsid w:val="00D44C22"/>
    <w:rsid w:val="00D53274"/>
    <w:rsid w:val="00D55999"/>
    <w:rsid w:val="00D578E9"/>
    <w:rsid w:val="00D57F98"/>
    <w:rsid w:val="00D6027F"/>
    <w:rsid w:val="00D61977"/>
    <w:rsid w:val="00D709BE"/>
    <w:rsid w:val="00D7127A"/>
    <w:rsid w:val="00D753E9"/>
    <w:rsid w:val="00D754C5"/>
    <w:rsid w:val="00D75A81"/>
    <w:rsid w:val="00D765CA"/>
    <w:rsid w:val="00D8183C"/>
    <w:rsid w:val="00D87E3C"/>
    <w:rsid w:val="00D9230F"/>
    <w:rsid w:val="00D92DB1"/>
    <w:rsid w:val="00D93808"/>
    <w:rsid w:val="00D94EF2"/>
    <w:rsid w:val="00DA17CB"/>
    <w:rsid w:val="00DA4225"/>
    <w:rsid w:val="00DA42EB"/>
    <w:rsid w:val="00DA7C4C"/>
    <w:rsid w:val="00DB2F4C"/>
    <w:rsid w:val="00DB6A63"/>
    <w:rsid w:val="00DC22CF"/>
    <w:rsid w:val="00DC3CBA"/>
    <w:rsid w:val="00DC542E"/>
    <w:rsid w:val="00DC5581"/>
    <w:rsid w:val="00DC6D4C"/>
    <w:rsid w:val="00DC760F"/>
    <w:rsid w:val="00DC7C29"/>
    <w:rsid w:val="00DE16ED"/>
    <w:rsid w:val="00DE2103"/>
    <w:rsid w:val="00DE26D5"/>
    <w:rsid w:val="00DF21CD"/>
    <w:rsid w:val="00DF3C19"/>
    <w:rsid w:val="00DF6C2E"/>
    <w:rsid w:val="00E025E7"/>
    <w:rsid w:val="00E02E24"/>
    <w:rsid w:val="00E03F71"/>
    <w:rsid w:val="00E05000"/>
    <w:rsid w:val="00E059B9"/>
    <w:rsid w:val="00E115BF"/>
    <w:rsid w:val="00E1356E"/>
    <w:rsid w:val="00E13F5C"/>
    <w:rsid w:val="00E21F76"/>
    <w:rsid w:val="00E23A2E"/>
    <w:rsid w:val="00E270FC"/>
    <w:rsid w:val="00E30488"/>
    <w:rsid w:val="00E32723"/>
    <w:rsid w:val="00E33649"/>
    <w:rsid w:val="00E35688"/>
    <w:rsid w:val="00E36B76"/>
    <w:rsid w:val="00E45C9D"/>
    <w:rsid w:val="00E46453"/>
    <w:rsid w:val="00E511D2"/>
    <w:rsid w:val="00E52665"/>
    <w:rsid w:val="00E52E2F"/>
    <w:rsid w:val="00E56BE0"/>
    <w:rsid w:val="00E57D81"/>
    <w:rsid w:val="00E60421"/>
    <w:rsid w:val="00E65A15"/>
    <w:rsid w:val="00E747CC"/>
    <w:rsid w:val="00E758C6"/>
    <w:rsid w:val="00E76F71"/>
    <w:rsid w:val="00E77479"/>
    <w:rsid w:val="00E777F1"/>
    <w:rsid w:val="00E77901"/>
    <w:rsid w:val="00E804CF"/>
    <w:rsid w:val="00E81A7C"/>
    <w:rsid w:val="00E85263"/>
    <w:rsid w:val="00E86E70"/>
    <w:rsid w:val="00E87373"/>
    <w:rsid w:val="00E95D4C"/>
    <w:rsid w:val="00EA0905"/>
    <w:rsid w:val="00EA37F8"/>
    <w:rsid w:val="00EA4F48"/>
    <w:rsid w:val="00EA7616"/>
    <w:rsid w:val="00EA7998"/>
    <w:rsid w:val="00EB4999"/>
    <w:rsid w:val="00EC0821"/>
    <w:rsid w:val="00EC277D"/>
    <w:rsid w:val="00EC778D"/>
    <w:rsid w:val="00EC7CD5"/>
    <w:rsid w:val="00ED24CE"/>
    <w:rsid w:val="00ED4FD7"/>
    <w:rsid w:val="00ED6229"/>
    <w:rsid w:val="00EE0248"/>
    <w:rsid w:val="00EE3BE3"/>
    <w:rsid w:val="00EF249A"/>
    <w:rsid w:val="00EF7652"/>
    <w:rsid w:val="00F005F5"/>
    <w:rsid w:val="00F0113B"/>
    <w:rsid w:val="00F02611"/>
    <w:rsid w:val="00F048C4"/>
    <w:rsid w:val="00F103F8"/>
    <w:rsid w:val="00F12EF8"/>
    <w:rsid w:val="00F13BA8"/>
    <w:rsid w:val="00F145D1"/>
    <w:rsid w:val="00F16628"/>
    <w:rsid w:val="00F20D19"/>
    <w:rsid w:val="00F20E0E"/>
    <w:rsid w:val="00F219F0"/>
    <w:rsid w:val="00F21ED2"/>
    <w:rsid w:val="00F307F0"/>
    <w:rsid w:val="00F314F7"/>
    <w:rsid w:val="00F46F90"/>
    <w:rsid w:val="00F512FF"/>
    <w:rsid w:val="00F543E2"/>
    <w:rsid w:val="00F572A4"/>
    <w:rsid w:val="00F6518D"/>
    <w:rsid w:val="00F65629"/>
    <w:rsid w:val="00F66A38"/>
    <w:rsid w:val="00F71A11"/>
    <w:rsid w:val="00F71A22"/>
    <w:rsid w:val="00F73580"/>
    <w:rsid w:val="00F806AF"/>
    <w:rsid w:val="00F82482"/>
    <w:rsid w:val="00F85902"/>
    <w:rsid w:val="00F877DB"/>
    <w:rsid w:val="00F911C1"/>
    <w:rsid w:val="00F919FE"/>
    <w:rsid w:val="00F9382A"/>
    <w:rsid w:val="00F9423E"/>
    <w:rsid w:val="00F970B1"/>
    <w:rsid w:val="00FA3930"/>
    <w:rsid w:val="00FA584B"/>
    <w:rsid w:val="00FA6774"/>
    <w:rsid w:val="00FA6998"/>
    <w:rsid w:val="00FB031B"/>
    <w:rsid w:val="00FB4710"/>
    <w:rsid w:val="00FB5233"/>
    <w:rsid w:val="00FB54DA"/>
    <w:rsid w:val="00FC40D7"/>
    <w:rsid w:val="00FD37E8"/>
    <w:rsid w:val="00FD5843"/>
    <w:rsid w:val="00FE04C4"/>
    <w:rsid w:val="00FE0FAD"/>
    <w:rsid w:val="00FE1816"/>
    <w:rsid w:val="00FE3581"/>
    <w:rsid w:val="00FE6CD9"/>
    <w:rsid w:val="00FF0BCC"/>
    <w:rsid w:val="00FF1078"/>
    <w:rsid w:val="00FF3A97"/>
    <w:rsid w:val="00FF43C6"/>
    <w:rsid w:val="00FF4FA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4BD79"/>
  <w15:docId w15:val="{5B0B0278-D0E4-48C2-9A27-B19417E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1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1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1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6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1E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1B76"/>
    <w:pPr>
      <w:ind w:leftChars="200" w:left="480"/>
    </w:pPr>
  </w:style>
  <w:style w:type="paragraph" w:customStyle="1" w:styleId="Standard">
    <w:name w:val="Standard"/>
    <w:rsid w:val="00F9423E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0D9AC2-72B3-47D3-B6CF-15C3BD3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198</Words>
  <Characters>1130</Characters>
  <Application>Microsoft Office Word</Application>
  <DocSecurity>0</DocSecurity>
  <Lines>9</Lines>
  <Paragraphs>2</Paragraphs>
  <ScaleCrop>false</ScaleCrop>
  <Company>OEM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2022-11-17T05:50:00Z</cp:lastPrinted>
  <dcterms:created xsi:type="dcterms:W3CDTF">2015-11-11T10:55:00Z</dcterms:created>
  <dcterms:modified xsi:type="dcterms:W3CDTF">2023-01-07T06:03:00Z</dcterms:modified>
</cp:coreProperties>
</file>