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A91" w:rsidRPr="00536250" w:rsidRDefault="002F4A91" w:rsidP="00814769">
      <w:pPr>
        <w:spacing w:line="480" w:lineRule="exact"/>
        <w:jc w:val="center"/>
        <w:rPr>
          <w:rFonts w:ascii="Times New Roman" w:hAnsi="Times New Roman"/>
          <w:b/>
          <w:sz w:val="36"/>
          <w:szCs w:val="36"/>
        </w:rPr>
      </w:pPr>
      <w:r w:rsidRPr="00536250">
        <w:rPr>
          <w:rFonts w:ascii="Times New Roman" w:hAnsi="Times New Roman"/>
          <w:b/>
          <w:sz w:val="36"/>
          <w:szCs w:val="36"/>
        </w:rPr>
        <w:t>國立嘉義大學園藝學系</w:t>
      </w:r>
      <w:r w:rsidRPr="00536250">
        <w:rPr>
          <w:rFonts w:ascii="Times New Roman" w:hAnsi="Times New Roman"/>
          <w:b/>
          <w:sz w:val="36"/>
          <w:szCs w:val="36"/>
        </w:rPr>
        <w:t>102</w:t>
      </w:r>
      <w:r w:rsidRPr="00536250">
        <w:rPr>
          <w:rFonts w:ascii="Times New Roman" w:hAnsi="Times New Roman"/>
          <w:b/>
          <w:sz w:val="36"/>
          <w:szCs w:val="36"/>
        </w:rPr>
        <w:t>學年度第</w:t>
      </w:r>
      <w:r w:rsidR="001111E7">
        <w:rPr>
          <w:rFonts w:ascii="Times New Roman" w:hAnsi="Times New Roman"/>
          <w:b/>
          <w:sz w:val="36"/>
          <w:szCs w:val="36"/>
        </w:rPr>
        <w:t>七</w:t>
      </w:r>
      <w:r w:rsidRPr="00536250">
        <w:rPr>
          <w:rFonts w:ascii="Times New Roman" w:hAnsi="Times New Roman"/>
          <w:b/>
          <w:sz w:val="36"/>
          <w:szCs w:val="36"/>
        </w:rPr>
        <w:t>次系務會議</w:t>
      </w:r>
      <w:r w:rsidR="00F305C5">
        <w:rPr>
          <w:rFonts w:ascii="Times New Roman" w:hAnsi="Times New Roman"/>
          <w:b/>
          <w:sz w:val="36"/>
          <w:szCs w:val="36"/>
        </w:rPr>
        <w:t>紀錄</w:t>
      </w:r>
    </w:p>
    <w:p w:rsidR="002F4A91" w:rsidRPr="00536250" w:rsidRDefault="002F4A91" w:rsidP="00814769">
      <w:pPr>
        <w:spacing w:line="480" w:lineRule="exact"/>
        <w:jc w:val="both"/>
        <w:rPr>
          <w:rFonts w:ascii="Times New Roman" w:hAnsi="Times New Roman"/>
          <w:b/>
          <w:sz w:val="36"/>
          <w:szCs w:val="36"/>
        </w:rPr>
      </w:pPr>
    </w:p>
    <w:p w:rsidR="002F4A91" w:rsidRPr="00536250" w:rsidRDefault="002F4A91" w:rsidP="00814769">
      <w:pPr>
        <w:numPr>
          <w:ilvl w:val="0"/>
          <w:numId w:val="12"/>
        </w:numPr>
        <w:tabs>
          <w:tab w:val="clear" w:pos="720"/>
          <w:tab w:val="num" w:pos="480"/>
        </w:tabs>
        <w:spacing w:line="480" w:lineRule="exact"/>
        <w:ind w:left="600" w:hanging="600"/>
        <w:jc w:val="both"/>
        <w:rPr>
          <w:rFonts w:ascii="Times New Roman" w:hAnsi="Times New Roman"/>
          <w:szCs w:val="28"/>
        </w:rPr>
      </w:pPr>
      <w:r w:rsidRPr="00536250">
        <w:rPr>
          <w:rFonts w:ascii="Times New Roman" w:hAnsi="Times New Roman"/>
          <w:szCs w:val="28"/>
        </w:rPr>
        <w:t>時間：中華民國</w:t>
      </w:r>
      <w:r w:rsidRPr="00536250">
        <w:rPr>
          <w:rFonts w:ascii="Times New Roman" w:hAnsi="Times New Roman"/>
          <w:szCs w:val="28"/>
        </w:rPr>
        <w:t>10</w:t>
      </w:r>
      <w:r w:rsidR="001111E7">
        <w:rPr>
          <w:rFonts w:ascii="Times New Roman" w:hAnsi="Times New Roman" w:hint="eastAsia"/>
          <w:szCs w:val="28"/>
        </w:rPr>
        <w:t>3</w:t>
      </w:r>
      <w:r w:rsidRPr="00536250">
        <w:rPr>
          <w:rFonts w:ascii="Times New Roman" w:hAnsi="Times New Roman"/>
          <w:szCs w:val="28"/>
        </w:rPr>
        <w:t>年</w:t>
      </w:r>
      <w:r w:rsidR="001111E7">
        <w:rPr>
          <w:rFonts w:ascii="Times New Roman" w:hAnsi="Times New Roman" w:hint="eastAsia"/>
          <w:szCs w:val="28"/>
        </w:rPr>
        <w:t>2</w:t>
      </w:r>
      <w:r w:rsidRPr="00536250">
        <w:rPr>
          <w:rFonts w:ascii="Times New Roman" w:hAnsi="Times New Roman"/>
          <w:szCs w:val="28"/>
        </w:rPr>
        <w:t>月</w:t>
      </w:r>
      <w:r w:rsidR="001111E7">
        <w:rPr>
          <w:rFonts w:ascii="Times New Roman" w:hAnsi="Times New Roman" w:hint="eastAsia"/>
          <w:szCs w:val="28"/>
        </w:rPr>
        <w:t>19</w:t>
      </w:r>
      <w:r w:rsidRPr="00536250">
        <w:rPr>
          <w:rFonts w:ascii="Times New Roman" w:hAnsi="Times New Roman"/>
          <w:szCs w:val="28"/>
        </w:rPr>
        <w:t>日</w:t>
      </w:r>
      <w:r w:rsidRPr="00536250">
        <w:rPr>
          <w:rFonts w:ascii="Times New Roman" w:hAnsi="Times New Roman"/>
          <w:szCs w:val="28"/>
        </w:rPr>
        <w:t>(</w:t>
      </w:r>
      <w:r w:rsidRPr="00536250">
        <w:rPr>
          <w:rFonts w:ascii="Times New Roman" w:hAnsi="Times New Roman"/>
          <w:szCs w:val="28"/>
        </w:rPr>
        <w:t>星期</w:t>
      </w:r>
      <w:r w:rsidR="00EB6326" w:rsidRPr="00536250">
        <w:rPr>
          <w:rFonts w:ascii="Times New Roman" w:hAnsi="Times New Roman"/>
          <w:szCs w:val="28"/>
        </w:rPr>
        <w:t>三</w:t>
      </w:r>
      <w:r w:rsidRPr="00536250">
        <w:rPr>
          <w:rFonts w:ascii="Times New Roman" w:hAnsi="Times New Roman"/>
          <w:szCs w:val="28"/>
        </w:rPr>
        <w:t>)</w:t>
      </w:r>
      <w:r w:rsidRPr="00536250">
        <w:rPr>
          <w:rFonts w:ascii="Times New Roman" w:hAnsi="Times New Roman"/>
          <w:szCs w:val="28"/>
        </w:rPr>
        <w:t>中午</w:t>
      </w:r>
      <w:r w:rsidRPr="00536250">
        <w:rPr>
          <w:rFonts w:ascii="Times New Roman" w:hAnsi="Times New Roman"/>
          <w:szCs w:val="28"/>
        </w:rPr>
        <w:t>12</w:t>
      </w:r>
      <w:r w:rsidRPr="00536250">
        <w:rPr>
          <w:rFonts w:ascii="Times New Roman" w:hAnsi="Times New Roman"/>
          <w:szCs w:val="28"/>
        </w:rPr>
        <w:t>時</w:t>
      </w:r>
      <w:r w:rsidRPr="00536250">
        <w:rPr>
          <w:rFonts w:ascii="Times New Roman" w:hAnsi="Times New Roman"/>
          <w:szCs w:val="28"/>
        </w:rPr>
        <w:t>10</w:t>
      </w:r>
      <w:r w:rsidRPr="00536250">
        <w:rPr>
          <w:rFonts w:ascii="Times New Roman" w:hAnsi="Times New Roman"/>
          <w:szCs w:val="28"/>
        </w:rPr>
        <w:t>分</w:t>
      </w:r>
    </w:p>
    <w:p w:rsidR="002F4A91" w:rsidRPr="00536250" w:rsidRDefault="002F4A91" w:rsidP="00814769">
      <w:pPr>
        <w:numPr>
          <w:ilvl w:val="0"/>
          <w:numId w:val="12"/>
        </w:numPr>
        <w:tabs>
          <w:tab w:val="clear" w:pos="720"/>
          <w:tab w:val="num" w:pos="480"/>
        </w:tabs>
        <w:spacing w:line="480" w:lineRule="exact"/>
        <w:ind w:left="600" w:hanging="600"/>
        <w:jc w:val="both"/>
        <w:rPr>
          <w:rFonts w:ascii="Times New Roman" w:hAnsi="Times New Roman"/>
          <w:szCs w:val="28"/>
        </w:rPr>
      </w:pPr>
      <w:r w:rsidRPr="00536250">
        <w:rPr>
          <w:rFonts w:ascii="Times New Roman" w:hAnsi="Times New Roman"/>
          <w:szCs w:val="28"/>
        </w:rPr>
        <w:t>地點：園藝學系小視聽教室</w:t>
      </w:r>
      <w:r w:rsidRPr="00536250">
        <w:rPr>
          <w:rFonts w:ascii="Times New Roman" w:hAnsi="Times New Roman"/>
        </w:rPr>
        <w:t>（</w:t>
      </w:r>
      <w:r w:rsidRPr="00536250">
        <w:rPr>
          <w:rFonts w:ascii="Times New Roman" w:hAnsi="Times New Roman"/>
        </w:rPr>
        <w:t>A04B-301</w:t>
      </w:r>
      <w:r w:rsidRPr="00536250">
        <w:rPr>
          <w:rFonts w:ascii="Times New Roman" w:hAnsi="Times New Roman"/>
        </w:rPr>
        <w:t>）</w:t>
      </w:r>
    </w:p>
    <w:p w:rsidR="002F4A91" w:rsidRPr="00536250" w:rsidRDefault="002F4A91" w:rsidP="00814769">
      <w:pPr>
        <w:spacing w:line="480" w:lineRule="exact"/>
        <w:jc w:val="both"/>
        <w:rPr>
          <w:rFonts w:ascii="Times New Roman" w:hAnsi="Times New Roman"/>
          <w:szCs w:val="28"/>
        </w:rPr>
      </w:pPr>
      <w:r w:rsidRPr="00536250">
        <w:rPr>
          <w:rFonts w:ascii="Times New Roman" w:hAnsi="Times New Roman"/>
          <w:szCs w:val="28"/>
        </w:rPr>
        <w:t>三、主席：洪主任進雄</w:t>
      </w:r>
      <w:r w:rsidRPr="00536250">
        <w:rPr>
          <w:rFonts w:ascii="Times New Roman" w:hAnsi="Times New Roman"/>
          <w:szCs w:val="28"/>
        </w:rPr>
        <w:t xml:space="preserve">                         </w:t>
      </w:r>
      <w:r w:rsidR="001111E7">
        <w:rPr>
          <w:rFonts w:ascii="Times New Roman" w:hAnsi="Times New Roman" w:hint="eastAsia"/>
          <w:szCs w:val="28"/>
        </w:rPr>
        <w:t xml:space="preserve">     </w:t>
      </w:r>
      <w:r w:rsidRPr="00536250">
        <w:rPr>
          <w:rFonts w:ascii="Times New Roman" w:hAnsi="Times New Roman"/>
          <w:szCs w:val="28"/>
        </w:rPr>
        <w:t>記錄：莊畫婷</w:t>
      </w:r>
    </w:p>
    <w:p w:rsidR="002F4A91" w:rsidRPr="00536250" w:rsidRDefault="002F4A91" w:rsidP="00814769">
      <w:pPr>
        <w:spacing w:line="480" w:lineRule="exact"/>
        <w:ind w:left="560" w:hangingChars="200" w:hanging="560"/>
        <w:jc w:val="both"/>
        <w:rPr>
          <w:rFonts w:ascii="Times New Roman" w:hAnsi="Times New Roman"/>
          <w:szCs w:val="28"/>
        </w:rPr>
      </w:pPr>
      <w:r w:rsidRPr="00536250">
        <w:rPr>
          <w:rFonts w:ascii="Times New Roman" w:hAnsi="Times New Roman"/>
          <w:szCs w:val="28"/>
        </w:rPr>
        <w:t>四、出（列）席人員：如簽到簿</w:t>
      </w:r>
    </w:p>
    <w:p w:rsidR="002F4A91" w:rsidRPr="00536250" w:rsidRDefault="002F4A91" w:rsidP="00814769">
      <w:pPr>
        <w:spacing w:line="480" w:lineRule="exact"/>
        <w:jc w:val="both"/>
        <w:rPr>
          <w:rFonts w:ascii="Times New Roman" w:hAnsi="Times New Roman"/>
          <w:szCs w:val="28"/>
        </w:rPr>
      </w:pPr>
      <w:r w:rsidRPr="00536250">
        <w:rPr>
          <w:rFonts w:ascii="Times New Roman" w:hAnsi="Times New Roman"/>
          <w:szCs w:val="28"/>
        </w:rPr>
        <w:t>五、主席報告：</w:t>
      </w:r>
    </w:p>
    <w:p w:rsidR="00C92858" w:rsidRPr="00536250" w:rsidRDefault="00C92858" w:rsidP="00814769">
      <w:pPr>
        <w:spacing w:line="480" w:lineRule="exact"/>
        <w:ind w:left="426" w:hangingChars="152" w:hanging="426"/>
        <w:jc w:val="both"/>
        <w:rPr>
          <w:rFonts w:ascii="Times New Roman" w:hAnsi="Times New Roman"/>
          <w:szCs w:val="28"/>
        </w:rPr>
      </w:pPr>
    </w:p>
    <w:p w:rsidR="00856F37" w:rsidRDefault="001111E7" w:rsidP="00814769">
      <w:pPr>
        <w:spacing w:line="440" w:lineRule="exact"/>
        <w:rPr>
          <w:rFonts w:ascii="Times New Roman" w:hAnsi="Times New Roman"/>
        </w:rPr>
      </w:pPr>
      <w:r>
        <w:rPr>
          <w:rFonts w:ascii="Times New Roman" w:hAnsi="Times New Roman"/>
        </w:rPr>
        <w:t>六</w:t>
      </w:r>
      <w:r w:rsidR="00856F37" w:rsidRPr="00536250">
        <w:rPr>
          <w:rFonts w:ascii="Times New Roman" w:hAnsi="Times New Roman"/>
        </w:rPr>
        <w:t>、提案討論：</w:t>
      </w:r>
    </w:p>
    <w:p w:rsidR="001111E7" w:rsidRPr="00BC12E1" w:rsidRDefault="001111E7" w:rsidP="001111E7">
      <w:pPr>
        <w:spacing w:line="480" w:lineRule="exact"/>
        <w:jc w:val="both"/>
        <w:rPr>
          <w:rFonts w:ascii="Times New Roman" w:hAnsi="Times New Roman"/>
          <w:b/>
          <w:szCs w:val="28"/>
        </w:rPr>
      </w:pPr>
      <w:r w:rsidRPr="00BC12E1">
        <w:rPr>
          <w:rFonts w:ascii="Times New Roman" w:hAnsi="Times New Roman"/>
          <w:b/>
          <w:szCs w:val="28"/>
        </w:rPr>
        <w:t>提案一</w:t>
      </w:r>
    </w:p>
    <w:p w:rsidR="001111E7" w:rsidRPr="00BC12E1" w:rsidRDefault="001111E7" w:rsidP="00C725A8">
      <w:pPr>
        <w:spacing w:line="480" w:lineRule="exact"/>
        <w:ind w:leftChars="101" w:left="893" w:hangingChars="218" w:hanging="610"/>
        <w:jc w:val="both"/>
        <w:rPr>
          <w:rFonts w:ascii="Times New Roman" w:hAnsi="Times New Roman"/>
          <w:szCs w:val="28"/>
        </w:rPr>
      </w:pPr>
      <w:r w:rsidRPr="00BC12E1">
        <w:rPr>
          <w:rFonts w:ascii="Times New Roman" w:hAnsi="Times New Roman"/>
          <w:szCs w:val="28"/>
        </w:rPr>
        <w:t>案由：</w:t>
      </w:r>
      <w:r w:rsidRPr="00BC12E1">
        <w:rPr>
          <w:rFonts w:ascii="Times New Roman" w:hAnsi="標楷體"/>
          <w:szCs w:val="28"/>
        </w:rPr>
        <w:t>本系</w:t>
      </w:r>
      <w:r w:rsidRPr="00BC12E1">
        <w:rPr>
          <w:rFonts w:ascii="Times New Roman" w:hAnsi="Times New Roman"/>
          <w:szCs w:val="28"/>
        </w:rPr>
        <w:t>10</w:t>
      </w:r>
      <w:r>
        <w:rPr>
          <w:rFonts w:ascii="Times New Roman" w:hAnsi="Times New Roman" w:hint="eastAsia"/>
          <w:szCs w:val="28"/>
        </w:rPr>
        <w:t>2</w:t>
      </w:r>
      <w:r w:rsidRPr="00BC12E1">
        <w:rPr>
          <w:rFonts w:ascii="Times New Roman" w:hAnsi="標楷體"/>
          <w:szCs w:val="28"/>
        </w:rPr>
        <w:t>學年度第一學期工作成果報告書</w:t>
      </w:r>
      <w:r w:rsidRPr="00BC12E1">
        <w:rPr>
          <w:rFonts w:ascii="Times New Roman" w:hAnsi="Times New Roman"/>
          <w:szCs w:val="28"/>
        </w:rPr>
        <w:t>，提請</w:t>
      </w:r>
      <w:r w:rsidRPr="00BC12E1">
        <w:rPr>
          <w:rFonts w:ascii="Times New Roman" w:hAnsi="Times New Roman"/>
          <w:szCs w:val="28"/>
        </w:rPr>
        <w:t xml:space="preserve">  </w:t>
      </w:r>
      <w:r w:rsidR="00740C43">
        <w:rPr>
          <w:rFonts w:ascii="Times New Roman" w:hAnsi="Times New Roman"/>
          <w:szCs w:val="28"/>
        </w:rPr>
        <w:t>追認</w:t>
      </w:r>
      <w:r w:rsidRPr="00BC12E1">
        <w:rPr>
          <w:rFonts w:ascii="Times New Roman" w:hAnsi="Times New Roman"/>
          <w:szCs w:val="28"/>
        </w:rPr>
        <w:t>。</w:t>
      </w:r>
    </w:p>
    <w:p w:rsidR="001111E7" w:rsidRPr="00BC12E1" w:rsidRDefault="001111E7" w:rsidP="00C725A8">
      <w:pPr>
        <w:spacing w:line="480" w:lineRule="exact"/>
        <w:ind w:leftChars="101" w:left="893" w:hangingChars="218" w:hanging="610"/>
        <w:jc w:val="both"/>
        <w:rPr>
          <w:rFonts w:ascii="Times New Roman" w:hAnsi="Times New Roman"/>
          <w:szCs w:val="28"/>
        </w:rPr>
      </w:pPr>
      <w:r w:rsidRPr="00BC12E1">
        <w:rPr>
          <w:rFonts w:ascii="Times New Roman" w:hAnsi="Times New Roman"/>
          <w:szCs w:val="28"/>
        </w:rPr>
        <w:t>說明：</w:t>
      </w:r>
    </w:p>
    <w:p w:rsidR="001111E7" w:rsidRPr="006059CD" w:rsidRDefault="001111E7" w:rsidP="006059CD">
      <w:pPr>
        <w:widowControl/>
        <w:numPr>
          <w:ilvl w:val="0"/>
          <w:numId w:val="17"/>
        </w:numPr>
        <w:spacing w:line="480" w:lineRule="exact"/>
        <w:rPr>
          <w:rFonts w:ascii="Times New Roman" w:hAnsi="Times New Roman"/>
          <w:color w:val="000000"/>
          <w:kern w:val="0"/>
          <w:szCs w:val="28"/>
        </w:rPr>
      </w:pPr>
      <w:r w:rsidRPr="006059CD">
        <w:rPr>
          <w:rFonts w:ascii="Times New Roman" w:hAnsi="Times New Roman"/>
          <w:color w:val="000000"/>
          <w:kern w:val="0"/>
          <w:szCs w:val="28"/>
        </w:rPr>
        <w:t>依據</w:t>
      </w:r>
      <w:r w:rsidRPr="006059CD">
        <w:rPr>
          <w:rFonts w:ascii="Times New Roman" w:hAnsi="Times New Roman"/>
          <w:color w:val="000000"/>
          <w:kern w:val="0"/>
          <w:szCs w:val="28"/>
        </w:rPr>
        <w:t>10</w:t>
      </w:r>
      <w:r w:rsidR="00E34DEE" w:rsidRPr="006059CD">
        <w:rPr>
          <w:rFonts w:ascii="Times New Roman" w:hAnsi="Times New Roman" w:hint="eastAsia"/>
          <w:color w:val="000000"/>
          <w:kern w:val="0"/>
          <w:szCs w:val="28"/>
        </w:rPr>
        <w:t>3</w:t>
      </w:r>
      <w:r w:rsidRPr="006059CD">
        <w:rPr>
          <w:rFonts w:ascii="Times New Roman" w:hAnsi="Times New Roman"/>
          <w:color w:val="000000"/>
          <w:kern w:val="0"/>
          <w:szCs w:val="28"/>
        </w:rPr>
        <w:t>.1.</w:t>
      </w:r>
      <w:r w:rsidR="00E34DEE" w:rsidRPr="006059CD">
        <w:rPr>
          <w:rFonts w:ascii="Times New Roman" w:hAnsi="Times New Roman" w:hint="eastAsia"/>
          <w:color w:val="000000"/>
          <w:kern w:val="0"/>
          <w:szCs w:val="28"/>
        </w:rPr>
        <w:t>21</w:t>
      </w:r>
      <w:r w:rsidRPr="006059CD">
        <w:rPr>
          <w:rFonts w:ascii="Times New Roman" w:hAnsi="Times New Roman"/>
          <w:color w:val="000000"/>
          <w:kern w:val="0"/>
          <w:szCs w:val="28"/>
        </w:rPr>
        <w:t>農學院通知辦理。</w:t>
      </w:r>
    </w:p>
    <w:p w:rsidR="001111E7" w:rsidRPr="006059CD" w:rsidRDefault="001111E7" w:rsidP="006059CD">
      <w:pPr>
        <w:widowControl/>
        <w:numPr>
          <w:ilvl w:val="0"/>
          <w:numId w:val="17"/>
        </w:numPr>
        <w:spacing w:line="480" w:lineRule="exact"/>
        <w:rPr>
          <w:rFonts w:ascii="Times New Roman" w:hAnsi="Times New Roman"/>
          <w:color w:val="000000"/>
          <w:kern w:val="0"/>
          <w:szCs w:val="28"/>
        </w:rPr>
      </w:pPr>
      <w:r w:rsidRPr="006059CD">
        <w:rPr>
          <w:rFonts w:ascii="Times New Roman" w:hAnsi="Times New Roman"/>
          <w:color w:val="000000"/>
          <w:kern w:val="0"/>
          <w:szCs w:val="28"/>
        </w:rPr>
        <w:t>本系</w:t>
      </w:r>
      <w:r w:rsidRPr="006059CD">
        <w:rPr>
          <w:rFonts w:ascii="Times New Roman" w:hAnsi="Times New Roman"/>
          <w:color w:val="000000"/>
          <w:kern w:val="0"/>
          <w:szCs w:val="28"/>
        </w:rPr>
        <w:t>10</w:t>
      </w:r>
      <w:r w:rsidR="00E34DEE" w:rsidRPr="006059CD">
        <w:rPr>
          <w:rFonts w:ascii="Times New Roman" w:hAnsi="Times New Roman" w:hint="eastAsia"/>
          <w:color w:val="000000"/>
          <w:kern w:val="0"/>
          <w:szCs w:val="28"/>
        </w:rPr>
        <w:t>2</w:t>
      </w:r>
      <w:r w:rsidRPr="006059CD">
        <w:rPr>
          <w:rFonts w:ascii="Times New Roman" w:hAnsi="Times New Roman"/>
          <w:color w:val="000000"/>
          <w:kern w:val="0"/>
          <w:szCs w:val="28"/>
        </w:rPr>
        <w:t>學年度第一學期工作成果報告書</w:t>
      </w:r>
      <w:r w:rsidRPr="00EB28A9">
        <w:rPr>
          <w:rFonts w:ascii="Times New Roman" w:hAnsi="Times New Roman"/>
          <w:b/>
          <w:color w:val="000000"/>
          <w:kern w:val="0"/>
          <w:szCs w:val="28"/>
        </w:rPr>
        <w:t>（附件一，頁</w:t>
      </w:r>
      <w:r w:rsidRPr="00EB28A9">
        <w:rPr>
          <w:rFonts w:ascii="Times New Roman" w:hAnsi="Times New Roman"/>
          <w:b/>
          <w:color w:val="000000"/>
          <w:kern w:val="0"/>
          <w:szCs w:val="28"/>
        </w:rPr>
        <w:t>1~</w:t>
      </w:r>
      <w:r w:rsidR="00C725A8" w:rsidRPr="00EB28A9">
        <w:rPr>
          <w:rFonts w:ascii="Times New Roman" w:hAnsi="Times New Roman" w:hint="eastAsia"/>
          <w:b/>
          <w:color w:val="000000"/>
          <w:kern w:val="0"/>
          <w:szCs w:val="28"/>
        </w:rPr>
        <w:t>11</w:t>
      </w:r>
      <w:r w:rsidRPr="00EB28A9">
        <w:rPr>
          <w:rFonts w:ascii="Times New Roman" w:hAnsi="Times New Roman"/>
          <w:b/>
          <w:color w:val="000000"/>
          <w:kern w:val="0"/>
          <w:szCs w:val="28"/>
        </w:rPr>
        <w:t>）</w:t>
      </w:r>
      <w:r w:rsidRPr="006059CD">
        <w:rPr>
          <w:rFonts w:ascii="Times New Roman" w:hAnsi="Times New Roman"/>
          <w:color w:val="000000"/>
          <w:kern w:val="0"/>
          <w:szCs w:val="28"/>
        </w:rPr>
        <w:t>。</w:t>
      </w:r>
    </w:p>
    <w:p w:rsidR="001111E7" w:rsidRPr="00BC12E1" w:rsidRDefault="001111E7" w:rsidP="00C725A8">
      <w:pPr>
        <w:spacing w:line="480" w:lineRule="exact"/>
        <w:ind w:leftChars="101" w:left="893" w:hangingChars="218" w:hanging="610"/>
        <w:jc w:val="both"/>
        <w:rPr>
          <w:rFonts w:ascii="Times New Roman" w:hAnsi="Times New Roman"/>
          <w:szCs w:val="28"/>
        </w:rPr>
      </w:pPr>
      <w:r w:rsidRPr="00BC12E1">
        <w:rPr>
          <w:rFonts w:ascii="Times New Roman" w:hAnsi="Times New Roman"/>
          <w:szCs w:val="28"/>
        </w:rPr>
        <w:t>決議：</w:t>
      </w:r>
      <w:r w:rsidR="00740C43">
        <w:rPr>
          <w:rFonts w:ascii="Times New Roman" w:hAnsi="Times New Roman"/>
          <w:szCs w:val="28"/>
        </w:rPr>
        <w:t>修正後通過</w:t>
      </w:r>
      <w:r w:rsidR="00740C43" w:rsidRPr="00651FCF">
        <w:rPr>
          <w:rFonts w:ascii="Times New Roman" w:hAnsi="Times New Roman"/>
          <w:b/>
          <w:szCs w:val="28"/>
        </w:rPr>
        <w:t>（附件</w:t>
      </w:r>
      <w:r w:rsidR="008937A9">
        <w:rPr>
          <w:rFonts w:ascii="Times New Roman" w:hAnsi="Times New Roman"/>
          <w:b/>
          <w:szCs w:val="28"/>
        </w:rPr>
        <w:t>六</w:t>
      </w:r>
      <w:r w:rsidR="00651FCF" w:rsidRPr="00651FCF">
        <w:rPr>
          <w:rFonts w:ascii="Times New Roman" w:hAnsi="Times New Roman"/>
          <w:b/>
          <w:szCs w:val="28"/>
        </w:rPr>
        <w:t>，頁</w:t>
      </w:r>
      <w:r w:rsidR="00651FCF" w:rsidRPr="00651FCF">
        <w:rPr>
          <w:rFonts w:ascii="Times New Roman" w:hAnsi="Times New Roman" w:hint="eastAsia"/>
          <w:b/>
          <w:szCs w:val="28"/>
        </w:rPr>
        <w:t>3</w:t>
      </w:r>
      <w:r w:rsidR="008937A9">
        <w:rPr>
          <w:rFonts w:ascii="Times New Roman" w:hAnsi="Times New Roman" w:hint="eastAsia"/>
          <w:b/>
          <w:szCs w:val="28"/>
        </w:rPr>
        <w:t>7</w:t>
      </w:r>
      <w:r w:rsidR="00651FCF" w:rsidRPr="00651FCF">
        <w:rPr>
          <w:rFonts w:ascii="Times New Roman" w:hAnsi="Times New Roman" w:hint="eastAsia"/>
          <w:b/>
          <w:szCs w:val="28"/>
        </w:rPr>
        <w:t>~4</w:t>
      </w:r>
      <w:r w:rsidR="008937A9">
        <w:rPr>
          <w:rFonts w:ascii="Times New Roman" w:hAnsi="Times New Roman" w:hint="eastAsia"/>
          <w:b/>
          <w:szCs w:val="28"/>
        </w:rPr>
        <w:t>7</w:t>
      </w:r>
      <w:r w:rsidR="00740C43" w:rsidRPr="00651FCF">
        <w:rPr>
          <w:rFonts w:ascii="Times New Roman" w:hAnsi="Times New Roman"/>
          <w:b/>
          <w:szCs w:val="28"/>
        </w:rPr>
        <w:t>）</w:t>
      </w:r>
      <w:r w:rsidR="00221DD0">
        <w:rPr>
          <w:rFonts w:ascii="Times New Roman" w:hAnsi="Times New Roman"/>
          <w:szCs w:val="28"/>
        </w:rPr>
        <w:t>。</w:t>
      </w:r>
    </w:p>
    <w:p w:rsidR="00C92858" w:rsidRPr="00536250" w:rsidRDefault="00C92858" w:rsidP="00C725A8">
      <w:pPr>
        <w:spacing w:line="440" w:lineRule="exact"/>
        <w:ind w:leftChars="101" w:left="893" w:hangingChars="218" w:hanging="610"/>
        <w:jc w:val="both"/>
        <w:rPr>
          <w:rFonts w:ascii="Times New Roman" w:hAnsi="Times New Roman"/>
        </w:rPr>
      </w:pPr>
    </w:p>
    <w:p w:rsidR="00C92858" w:rsidRPr="00536250" w:rsidRDefault="00C92858" w:rsidP="00C92858">
      <w:pPr>
        <w:spacing w:line="480" w:lineRule="exact"/>
        <w:jc w:val="both"/>
        <w:rPr>
          <w:rFonts w:ascii="Times New Roman" w:hAnsi="Times New Roman"/>
          <w:b/>
          <w:szCs w:val="28"/>
        </w:rPr>
      </w:pPr>
      <w:r w:rsidRPr="00536250">
        <w:rPr>
          <w:rFonts w:ascii="Times New Roman" w:hAnsi="Times New Roman"/>
          <w:b/>
          <w:szCs w:val="28"/>
        </w:rPr>
        <w:t>提案</w:t>
      </w:r>
      <w:r>
        <w:rPr>
          <w:rFonts w:ascii="Times New Roman" w:hAnsi="Times New Roman" w:hint="eastAsia"/>
          <w:b/>
          <w:szCs w:val="28"/>
        </w:rPr>
        <w:t>二</w:t>
      </w:r>
    </w:p>
    <w:p w:rsidR="00B71BF3" w:rsidRPr="00536250" w:rsidRDefault="00B71BF3" w:rsidP="00B71BF3">
      <w:pPr>
        <w:widowControl/>
        <w:spacing w:line="0" w:lineRule="atLeast"/>
        <w:ind w:leftChars="101" w:left="283"/>
        <w:rPr>
          <w:rFonts w:ascii="Times New Roman" w:hAnsi="Times New Roman"/>
          <w:szCs w:val="28"/>
        </w:rPr>
      </w:pPr>
      <w:r w:rsidRPr="00536250">
        <w:rPr>
          <w:rFonts w:ascii="Times New Roman" w:hAnsi="Times New Roman"/>
          <w:color w:val="000000"/>
          <w:kern w:val="0"/>
          <w:szCs w:val="28"/>
        </w:rPr>
        <w:t>案由：</w:t>
      </w:r>
      <w:r w:rsidR="00BE1AFA">
        <w:rPr>
          <w:rFonts w:ascii="Times New Roman" w:hAnsi="Times New Roman"/>
          <w:color w:val="000000"/>
          <w:kern w:val="0"/>
          <w:szCs w:val="28"/>
        </w:rPr>
        <w:t>系所合併運作事宜，提請討論</w:t>
      </w:r>
      <w:r w:rsidR="00CB1742">
        <w:rPr>
          <w:rFonts w:ascii="Times New Roman" w:hAnsi="Times New Roman" w:hint="eastAsia"/>
          <w:szCs w:val="28"/>
        </w:rPr>
        <w:t>。</w:t>
      </w:r>
    </w:p>
    <w:p w:rsidR="00B71BF3" w:rsidRPr="00CB1742" w:rsidRDefault="00B71BF3" w:rsidP="00CB1742">
      <w:pPr>
        <w:widowControl/>
        <w:spacing w:line="480" w:lineRule="exact"/>
        <w:ind w:firstLineChars="100" w:firstLine="280"/>
        <w:rPr>
          <w:rFonts w:ascii="Times New Roman" w:hAnsi="Times New Roman"/>
          <w:color w:val="000000"/>
          <w:kern w:val="0"/>
          <w:szCs w:val="28"/>
        </w:rPr>
      </w:pPr>
      <w:r w:rsidRPr="00CB1742">
        <w:rPr>
          <w:rFonts w:ascii="Times New Roman" w:hAnsi="Times New Roman" w:hint="eastAsia"/>
          <w:color w:val="000000"/>
          <w:kern w:val="0"/>
          <w:szCs w:val="28"/>
        </w:rPr>
        <w:t>說明</w:t>
      </w:r>
      <w:r w:rsidR="00CB1742" w:rsidRPr="00CB1742">
        <w:rPr>
          <w:rFonts w:ascii="Times New Roman" w:hAnsi="Times New Roman" w:hint="eastAsia"/>
          <w:color w:val="000000"/>
          <w:kern w:val="0"/>
          <w:szCs w:val="28"/>
        </w:rPr>
        <w:t>：</w:t>
      </w:r>
    </w:p>
    <w:p w:rsidR="00B71BF3" w:rsidRPr="00CB1742" w:rsidRDefault="00BE1AFA" w:rsidP="006059CD">
      <w:pPr>
        <w:widowControl/>
        <w:numPr>
          <w:ilvl w:val="0"/>
          <w:numId w:val="19"/>
        </w:numPr>
        <w:spacing w:line="480" w:lineRule="exact"/>
        <w:rPr>
          <w:rFonts w:ascii="Times New Roman" w:hAnsi="Times New Roman"/>
          <w:color w:val="000000"/>
          <w:kern w:val="0"/>
          <w:szCs w:val="28"/>
        </w:rPr>
      </w:pPr>
      <w:r>
        <w:rPr>
          <w:rFonts w:ascii="Times New Roman" w:hAnsi="Times New Roman"/>
          <w:color w:val="000000"/>
          <w:kern w:val="0"/>
          <w:szCs w:val="28"/>
        </w:rPr>
        <w:t>有關系所合併事宜，經</w:t>
      </w:r>
      <w:r>
        <w:rPr>
          <w:rFonts w:ascii="Times New Roman" w:hAnsi="Times New Roman" w:hint="eastAsia"/>
          <w:color w:val="000000"/>
          <w:kern w:val="0"/>
          <w:szCs w:val="28"/>
        </w:rPr>
        <w:t>102.12.10</w:t>
      </w:r>
      <w:r>
        <w:rPr>
          <w:rFonts w:ascii="Times New Roman" w:hAnsi="Times New Roman"/>
          <w:color w:val="000000"/>
          <w:kern w:val="0"/>
          <w:szCs w:val="28"/>
        </w:rPr>
        <w:t>本校系所合併運作與專長歸建推動小組第</w:t>
      </w:r>
      <w:r>
        <w:rPr>
          <w:rFonts w:ascii="Times New Roman" w:hAnsi="Times New Roman" w:hint="eastAsia"/>
          <w:color w:val="000000"/>
          <w:kern w:val="0"/>
          <w:szCs w:val="28"/>
        </w:rPr>
        <w:t>2</w:t>
      </w:r>
      <w:r>
        <w:rPr>
          <w:rFonts w:ascii="Times New Roman" w:hAnsi="Times New Roman" w:hint="eastAsia"/>
          <w:color w:val="000000"/>
          <w:kern w:val="0"/>
          <w:szCs w:val="28"/>
        </w:rPr>
        <w:t>次協商會議決議，將規劃本系和景觀系合併</w:t>
      </w:r>
      <w:r w:rsidRPr="00EB28A9">
        <w:rPr>
          <w:rFonts w:ascii="Times New Roman" w:hAnsi="Times New Roman" w:hint="eastAsia"/>
          <w:b/>
          <w:color w:val="000000"/>
          <w:kern w:val="0"/>
          <w:szCs w:val="28"/>
        </w:rPr>
        <w:t>（如附件二，頁</w:t>
      </w:r>
      <w:r w:rsidR="00317E1B" w:rsidRPr="00EB28A9">
        <w:rPr>
          <w:rFonts w:ascii="Times New Roman" w:hAnsi="Times New Roman" w:hint="eastAsia"/>
          <w:b/>
          <w:color w:val="000000"/>
          <w:kern w:val="0"/>
          <w:szCs w:val="28"/>
        </w:rPr>
        <w:t>12~14</w:t>
      </w:r>
      <w:r w:rsidR="00BA1D6F" w:rsidRPr="00EB28A9">
        <w:rPr>
          <w:rFonts w:ascii="Times New Roman" w:hAnsi="Times New Roman" w:hint="eastAsia"/>
          <w:b/>
          <w:color w:val="000000"/>
          <w:kern w:val="0"/>
          <w:szCs w:val="28"/>
        </w:rPr>
        <w:t>）</w:t>
      </w:r>
      <w:r w:rsidR="00B71BF3" w:rsidRPr="00CB1742">
        <w:rPr>
          <w:rFonts w:ascii="Times New Roman" w:hAnsi="Times New Roman"/>
          <w:color w:val="000000"/>
          <w:kern w:val="0"/>
          <w:szCs w:val="28"/>
        </w:rPr>
        <w:t>。</w:t>
      </w:r>
    </w:p>
    <w:p w:rsidR="00CB1742" w:rsidRDefault="00317E1B" w:rsidP="006059CD">
      <w:pPr>
        <w:widowControl/>
        <w:numPr>
          <w:ilvl w:val="0"/>
          <w:numId w:val="19"/>
        </w:numPr>
        <w:spacing w:line="480" w:lineRule="exact"/>
        <w:rPr>
          <w:rFonts w:ascii="Times New Roman" w:hAnsi="Times New Roman"/>
          <w:color w:val="000000"/>
          <w:kern w:val="0"/>
          <w:szCs w:val="28"/>
        </w:rPr>
      </w:pPr>
      <w:r>
        <w:rPr>
          <w:rFonts w:ascii="Times New Roman" w:hAnsi="Times New Roman"/>
          <w:color w:val="000000"/>
          <w:kern w:val="0"/>
          <w:szCs w:val="28"/>
        </w:rPr>
        <w:t>經系務會議討論後，將會議紀錄送至農學院，以提供院進行合併規劃</w:t>
      </w:r>
      <w:r w:rsidR="00B71BF3" w:rsidRPr="00CB1742">
        <w:rPr>
          <w:rFonts w:ascii="Times New Roman" w:hAnsi="Times New Roman"/>
          <w:color w:val="000000"/>
          <w:kern w:val="0"/>
          <w:szCs w:val="28"/>
        </w:rPr>
        <w:t>。</w:t>
      </w:r>
    </w:p>
    <w:p w:rsidR="008D60AD" w:rsidRDefault="00CB1742" w:rsidP="00AB6998">
      <w:pPr>
        <w:widowControl/>
        <w:spacing w:line="480" w:lineRule="exact"/>
        <w:ind w:firstLineChars="150" w:firstLine="420"/>
        <w:rPr>
          <w:rFonts w:ascii="Times New Roman" w:hAnsi="Times New Roman"/>
          <w:color w:val="000000"/>
          <w:kern w:val="0"/>
          <w:szCs w:val="28"/>
        </w:rPr>
      </w:pPr>
      <w:r>
        <w:rPr>
          <w:rFonts w:ascii="Times New Roman" w:hAnsi="Times New Roman" w:hint="eastAsia"/>
          <w:color w:val="000000"/>
          <w:kern w:val="0"/>
          <w:szCs w:val="28"/>
        </w:rPr>
        <w:t>決議：</w:t>
      </w:r>
      <w:r w:rsidR="00740C43">
        <w:rPr>
          <w:rFonts w:ascii="Times New Roman" w:hAnsi="Times New Roman" w:hint="eastAsia"/>
          <w:color w:val="000000"/>
          <w:kern w:val="0"/>
          <w:szCs w:val="28"/>
        </w:rPr>
        <w:t>經</w:t>
      </w:r>
      <w:r w:rsidR="00221DD0">
        <w:rPr>
          <w:rFonts w:ascii="Times New Roman" w:hAnsi="Times New Roman" w:hint="eastAsia"/>
          <w:color w:val="000000"/>
          <w:kern w:val="0"/>
          <w:szCs w:val="28"/>
        </w:rPr>
        <w:t>嚴謹</w:t>
      </w:r>
      <w:r w:rsidR="00740C43">
        <w:rPr>
          <w:rFonts w:ascii="Times New Roman" w:hAnsi="Times New Roman" w:hint="eastAsia"/>
          <w:color w:val="000000"/>
          <w:kern w:val="0"/>
          <w:szCs w:val="28"/>
        </w:rPr>
        <w:t>討論後，全系教師全數反對合併</w:t>
      </w:r>
      <w:r w:rsidR="00221DD0">
        <w:rPr>
          <w:rFonts w:ascii="Times New Roman" w:hAnsi="Times New Roman" w:hint="eastAsia"/>
          <w:color w:val="000000"/>
          <w:kern w:val="0"/>
          <w:szCs w:val="28"/>
        </w:rPr>
        <w:t>。</w:t>
      </w:r>
      <w:r w:rsidR="008B3384">
        <w:rPr>
          <w:rFonts w:ascii="Times New Roman" w:hAnsi="Times New Roman" w:hint="eastAsia"/>
          <w:color w:val="000000"/>
          <w:kern w:val="0"/>
          <w:szCs w:val="28"/>
        </w:rPr>
        <w:t>其</w:t>
      </w:r>
      <w:r w:rsidR="00070226">
        <w:rPr>
          <w:rFonts w:ascii="Times New Roman" w:hAnsi="Times New Roman" w:hint="eastAsia"/>
          <w:color w:val="000000"/>
          <w:kern w:val="0"/>
          <w:szCs w:val="28"/>
        </w:rPr>
        <w:t>原因有</w:t>
      </w:r>
      <w:r w:rsidR="00070226">
        <w:rPr>
          <w:rFonts w:ascii="Times New Roman" w:hAnsi="Times New Roman" w:hint="eastAsia"/>
          <w:color w:val="000000"/>
          <w:kern w:val="0"/>
          <w:szCs w:val="28"/>
        </w:rPr>
        <w:t>:</w:t>
      </w:r>
    </w:p>
    <w:p w:rsidR="008D60AD" w:rsidRDefault="00070226" w:rsidP="00070226">
      <w:pPr>
        <w:widowControl/>
        <w:spacing w:line="480" w:lineRule="exact"/>
        <w:ind w:leftChars="421" w:left="1459" w:hangingChars="100" w:hanging="280"/>
        <w:rPr>
          <w:rFonts w:ascii="Times New Roman" w:hAnsi="Times New Roman"/>
          <w:color w:val="000000"/>
          <w:kern w:val="0"/>
          <w:szCs w:val="28"/>
        </w:rPr>
      </w:pPr>
      <w:r>
        <w:rPr>
          <w:rFonts w:ascii="Times New Roman" w:hAnsi="Times New Roman" w:hint="eastAsia"/>
          <w:color w:val="000000"/>
          <w:kern w:val="0"/>
          <w:szCs w:val="28"/>
        </w:rPr>
        <w:t>(1)</w:t>
      </w:r>
      <w:r w:rsidR="00A91169">
        <w:rPr>
          <w:rFonts w:ascii="Times New Roman" w:hAnsi="Times New Roman" w:hint="eastAsia"/>
          <w:color w:val="000000"/>
          <w:kern w:val="0"/>
          <w:szCs w:val="28"/>
        </w:rPr>
        <w:t>由問卷調查</w:t>
      </w:r>
      <w:r>
        <w:rPr>
          <w:rFonts w:ascii="Times New Roman" w:hAnsi="Times New Roman" w:hint="eastAsia"/>
          <w:color w:val="000000"/>
          <w:kern w:val="0"/>
          <w:szCs w:val="28"/>
        </w:rPr>
        <w:t>或少數人討論</w:t>
      </w:r>
      <w:r w:rsidR="00BA489B">
        <w:rPr>
          <w:rFonts w:ascii="Times New Roman" w:hAnsi="Times New Roman" w:hint="eastAsia"/>
          <w:color w:val="000000"/>
          <w:kern w:val="0"/>
          <w:szCs w:val="28"/>
        </w:rPr>
        <w:t>，</w:t>
      </w:r>
      <w:r w:rsidR="003765A4">
        <w:rPr>
          <w:rFonts w:ascii="Times New Roman" w:hAnsi="Times New Roman" w:hint="eastAsia"/>
          <w:color w:val="000000"/>
          <w:kern w:val="0"/>
          <w:szCs w:val="28"/>
        </w:rPr>
        <w:t>而形成</w:t>
      </w:r>
      <w:r w:rsidR="00BA489B">
        <w:rPr>
          <w:rFonts w:ascii="Times New Roman" w:hAnsi="Times New Roman" w:hint="eastAsia"/>
          <w:color w:val="000000"/>
          <w:kern w:val="0"/>
          <w:szCs w:val="28"/>
        </w:rPr>
        <w:t>沒有原因</w:t>
      </w:r>
      <w:r>
        <w:rPr>
          <w:rFonts w:ascii="Times New Roman" w:hAnsi="Times New Roman" w:hint="eastAsia"/>
          <w:color w:val="000000"/>
          <w:kern w:val="0"/>
          <w:szCs w:val="28"/>
        </w:rPr>
        <w:t>及</w:t>
      </w:r>
      <w:r w:rsidR="00BA489B">
        <w:rPr>
          <w:rFonts w:ascii="Times New Roman" w:hAnsi="Times New Roman" w:hint="eastAsia"/>
          <w:color w:val="000000"/>
          <w:kern w:val="0"/>
          <w:szCs w:val="28"/>
        </w:rPr>
        <w:t>理由的整</w:t>
      </w:r>
      <w:proofErr w:type="gramStart"/>
      <w:r w:rsidR="00BA489B">
        <w:rPr>
          <w:rFonts w:ascii="Times New Roman" w:hAnsi="Times New Roman" w:hint="eastAsia"/>
          <w:color w:val="000000"/>
          <w:kern w:val="0"/>
          <w:szCs w:val="28"/>
        </w:rPr>
        <w:t>併</w:t>
      </w:r>
      <w:proofErr w:type="gramEnd"/>
      <w:r>
        <w:rPr>
          <w:rFonts w:ascii="Times New Roman" w:hAnsi="Times New Roman" w:hint="eastAsia"/>
          <w:color w:val="000000"/>
          <w:kern w:val="0"/>
          <w:szCs w:val="28"/>
        </w:rPr>
        <w:t>:</w:t>
      </w:r>
      <w:r w:rsidR="00097AA1" w:rsidRPr="008B3384">
        <w:rPr>
          <w:rFonts w:ascii="Times New Roman" w:hAnsi="Times New Roman" w:hint="eastAsia"/>
          <w:color w:val="000000"/>
          <w:kern w:val="0"/>
          <w:szCs w:val="28"/>
        </w:rPr>
        <w:t>沒有報告指出</w:t>
      </w:r>
      <w:r w:rsidR="00097AA1">
        <w:rPr>
          <w:rFonts w:ascii="Times New Roman" w:hAnsi="Times New Roman" w:hint="eastAsia"/>
          <w:color w:val="000000"/>
          <w:kern w:val="0"/>
          <w:szCs w:val="28"/>
        </w:rPr>
        <w:t>全台</w:t>
      </w:r>
      <w:r w:rsidR="008B3384">
        <w:rPr>
          <w:rFonts w:ascii="Times New Roman" w:hAnsi="Times New Roman" w:hint="eastAsia"/>
          <w:color w:val="000000"/>
          <w:kern w:val="0"/>
          <w:szCs w:val="28"/>
        </w:rPr>
        <w:t>灣</w:t>
      </w:r>
      <w:r w:rsidR="00097AA1">
        <w:rPr>
          <w:rFonts w:ascii="Times New Roman" w:hAnsi="Times New Roman" w:hint="eastAsia"/>
          <w:color w:val="000000"/>
          <w:kern w:val="0"/>
          <w:szCs w:val="28"/>
        </w:rPr>
        <w:t>大學就讀人數</w:t>
      </w:r>
      <w:r w:rsidR="008B3384">
        <w:rPr>
          <w:rFonts w:ascii="Times New Roman" w:hAnsi="Times New Roman" w:hint="eastAsia"/>
          <w:color w:val="000000"/>
          <w:kern w:val="0"/>
          <w:szCs w:val="28"/>
        </w:rPr>
        <w:t>有</w:t>
      </w:r>
      <w:r w:rsidR="00097AA1">
        <w:rPr>
          <w:rFonts w:ascii="Times New Roman" w:hAnsi="Times New Roman" w:hint="eastAsia"/>
          <w:color w:val="000000"/>
          <w:kern w:val="0"/>
          <w:szCs w:val="28"/>
        </w:rPr>
        <w:t>逐年下降</w:t>
      </w:r>
      <w:r>
        <w:rPr>
          <w:rFonts w:ascii="Times New Roman" w:hAnsi="Times New Roman" w:hint="eastAsia"/>
          <w:color w:val="000000"/>
          <w:kern w:val="0"/>
          <w:szCs w:val="28"/>
        </w:rPr>
        <w:t>之</w:t>
      </w:r>
      <w:r w:rsidR="00097AA1">
        <w:rPr>
          <w:rFonts w:ascii="Times New Roman" w:hAnsi="Times New Roman" w:hint="eastAsia"/>
          <w:color w:val="000000"/>
          <w:kern w:val="0"/>
          <w:szCs w:val="28"/>
        </w:rPr>
        <w:t>實際數據</w:t>
      </w:r>
      <w:r w:rsidR="008375FD">
        <w:rPr>
          <w:rFonts w:ascii="Times New Roman" w:hAnsi="Times New Roman" w:hint="eastAsia"/>
          <w:color w:val="000000"/>
          <w:kern w:val="0"/>
          <w:szCs w:val="28"/>
        </w:rPr>
        <w:t>，</w:t>
      </w:r>
      <w:r w:rsidR="00097AA1">
        <w:rPr>
          <w:rFonts w:ascii="Times New Roman" w:hAnsi="Times New Roman" w:hint="eastAsia"/>
          <w:color w:val="000000"/>
          <w:kern w:val="0"/>
          <w:szCs w:val="28"/>
        </w:rPr>
        <w:t>亦未有大學院校或系所</w:t>
      </w:r>
      <w:r>
        <w:rPr>
          <w:rFonts w:ascii="Times New Roman" w:hAnsi="Times New Roman" w:hint="eastAsia"/>
          <w:color w:val="000000"/>
          <w:kern w:val="0"/>
          <w:szCs w:val="28"/>
        </w:rPr>
        <w:t>為</w:t>
      </w:r>
      <w:r w:rsidR="00097AA1">
        <w:rPr>
          <w:rFonts w:ascii="Times New Roman" w:hAnsi="Times New Roman" w:hint="eastAsia"/>
          <w:color w:val="000000"/>
          <w:kern w:val="0"/>
          <w:szCs w:val="28"/>
        </w:rPr>
        <w:t>因應</w:t>
      </w:r>
      <w:proofErr w:type="gramStart"/>
      <w:r w:rsidR="008B3384">
        <w:rPr>
          <w:rFonts w:ascii="Times New Roman" w:hAnsi="Times New Roman" w:hint="eastAsia"/>
          <w:color w:val="000000"/>
          <w:kern w:val="0"/>
          <w:szCs w:val="28"/>
        </w:rPr>
        <w:t>未來</w:t>
      </w:r>
      <w:r w:rsidR="00097AA1">
        <w:rPr>
          <w:rFonts w:ascii="Times New Roman" w:hAnsi="Times New Roman" w:hint="eastAsia"/>
          <w:color w:val="000000"/>
          <w:kern w:val="0"/>
          <w:szCs w:val="28"/>
        </w:rPr>
        <w:t>少子化</w:t>
      </w:r>
      <w:proofErr w:type="gramEnd"/>
      <w:r w:rsidR="008B3384">
        <w:rPr>
          <w:rFonts w:ascii="Times New Roman" w:hAnsi="Times New Roman" w:hint="eastAsia"/>
          <w:color w:val="000000"/>
          <w:kern w:val="0"/>
          <w:szCs w:val="28"/>
        </w:rPr>
        <w:t>情況</w:t>
      </w:r>
      <w:r w:rsidR="008375FD">
        <w:rPr>
          <w:rFonts w:ascii="Times New Roman" w:hAnsi="Times New Roman" w:hint="eastAsia"/>
          <w:color w:val="000000"/>
          <w:kern w:val="0"/>
          <w:szCs w:val="28"/>
        </w:rPr>
        <w:t>進行</w:t>
      </w:r>
      <w:r w:rsidR="00097AA1">
        <w:rPr>
          <w:rFonts w:ascii="Times New Roman" w:hAnsi="Times New Roman" w:hint="eastAsia"/>
          <w:color w:val="000000"/>
          <w:kern w:val="0"/>
          <w:szCs w:val="28"/>
        </w:rPr>
        <w:t>整</w:t>
      </w:r>
      <w:proofErr w:type="gramStart"/>
      <w:r w:rsidR="00097AA1">
        <w:rPr>
          <w:rFonts w:ascii="Times New Roman" w:hAnsi="Times New Roman" w:hint="eastAsia"/>
          <w:color w:val="000000"/>
          <w:kern w:val="0"/>
          <w:szCs w:val="28"/>
        </w:rPr>
        <w:t>併</w:t>
      </w:r>
      <w:proofErr w:type="gramEnd"/>
      <w:r>
        <w:rPr>
          <w:rFonts w:ascii="Times New Roman" w:hAnsi="Times New Roman" w:hint="eastAsia"/>
          <w:color w:val="000000"/>
          <w:kern w:val="0"/>
          <w:szCs w:val="28"/>
        </w:rPr>
        <w:t>，</w:t>
      </w:r>
      <w:r w:rsidR="00BA489B">
        <w:rPr>
          <w:rFonts w:ascii="Times New Roman" w:hAnsi="Times New Roman" w:hint="eastAsia"/>
          <w:color w:val="000000"/>
          <w:kern w:val="0"/>
          <w:szCs w:val="28"/>
        </w:rPr>
        <w:t>或</w:t>
      </w:r>
      <w:r w:rsidR="008B3384">
        <w:rPr>
          <w:rFonts w:ascii="Times New Roman" w:hAnsi="Times New Roman" w:hint="eastAsia"/>
          <w:color w:val="000000"/>
          <w:kern w:val="0"/>
          <w:szCs w:val="28"/>
        </w:rPr>
        <w:t>有</w:t>
      </w:r>
      <w:r w:rsidR="00097AA1">
        <w:rPr>
          <w:rFonts w:ascii="Times New Roman" w:hAnsi="Times New Roman" w:hint="eastAsia"/>
          <w:color w:val="000000"/>
          <w:kern w:val="0"/>
          <w:szCs w:val="28"/>
        </w:rPr>
        <w:t>上級單位來</w:t>
      </w:r>
      <w:r w:rsidR="00097AA1">
        <w:rPr>
          <w:rFonts w:ascii="Times New Roman" w:hAnsi="Times New Roman" w:hint="eastAsia"/>
          <w:color w:val="000000"/>
          <w:kern w:val="0"/>
          <w:szCs w:val="28"/>
        </w:rPr>
        <w:lastRenderedPageBreak/>
        <w:t>函要</w:t>
      </w:r>
      <w:r w:rsidR="008B3384">
        <w:rPr>
          <w:rFonts w:ascii="Times New Roman" w:hAnsi="Times New Roman" w:hint="eastAsia"/>
          <w:color w:val="000000"/>
          <w:kern w:val="0"/>
          <w:szCs w:val="28"/>
        </w:rPr>
        <w:t>求</w:t>
      </w:r>
      <w:r w:rsidR="00097AA1">
        <w:rPr>
          <w:rFonts w:ascii="Times New Roman" w:hAnsi="Times New Roman" w:hint="eastAsia"/>
          <w:color w:val="000000"/>
          <w:kern w:val="0"/>
          <w:szCs w:val="28"/>
        </w:rPr>
        <w:t>執行整</w:t>
      </w:r>
      <w:proofErr w:type="gramStart"/>
      <w:r w:rsidR="00097AA1">
        <w:rPr>
          <w:rFonts w:ascii="Times New Roman" w:hAnsi="Times New Roman" w:hint="eastAsia"/>
          <w:color w:val="000000"/>
          <w:kern w:val="0"/>
          <w:szCs w:val="28"/>
        </w:rPr>
        <w:t>併</w:t>
      </w:r>
      <w:proofErr w:type="gramEnd"/>
      <w:r w:rsidR="008375FD">
        <w:rPr>
          <w:rFonts w:ascii="Times New Roman" w:hAnsi="Times New Roman" w:hint="eastAsia"/>
          <w:color w:val="000000"/>
          <w:kern w:val="0"/>
          <w:szCs w:val="28"/>
        </w:rPr>
        <w:t>等</w:t>
      </w:r>
      <w:r w:rsidR="00097AA1">
        <w:rPr>
          <w:rFonts w:ascii="Times New Roman" w:hAnsi="Times New Roman" w:hint="eastAsia"/>
          <w:color w:val="000000"/>
          <w:kern w:val="0"/>
          <w:szCs w:val="28"/>
        </w:rPr>
        <w:t>情形</w:t>
      </w:r>
      <w:r>
        <w:rPr>
          <w:rFonts w:ascii="Times New Roman" w:hAnsi="Times New Roman" w:hint="eastAsia"/>
          <w:color w:val="000000"/>
          <w:kern w:val="0"/>
          <w:szCs w:val="28"/>
        </w:rPr>
        <w:t>，或缺乏法源根據</w:t>
      </w:r>
      <w:r w:rsidR="00097AA1">
        <w:rPr>
          <w:rFonts w:ascii="Times New Roman" w:hAnsi="Times New Roman"/>
          <w:color w:val="000000"/>
          <w:kern w:val="0"/>
          <w:szCs w:val="28"/>
        </w:rPr>
        <w:t>…</w:t>
      </w:r>
      <w:r w:rsidR="00097AA1">
        <w:rPr>
          <w:rFonts w:ascii="Times New Roman" w:hAnsi="Times New Roman" w:hint="eastAsia"/>
          <w:color w:val="000000"/>
          <w:kern w:val="0"/>
          <w:szCs w:val="28"/>
        </w:rPr>
        <w:t>等</w:t>
      </w:r>
      <w:r w:rsidR="00097AA1">
        <w:rPr>
          <w:rFonts w:ascii="Times New Roman" w:hAnsi="Times New Roman" w:hint="eastAsia"/>
          <w:color w:val="000000"/>
          <w:kern w:val="0"/>
          <w:szCs w:val="28"/>
        </w:rPr>
        <w:t>)</w:t>
      </w:r>
      <w:r w:rsidR="00097AA1">
        <w:rPr>
          <w:rFonts w:ascii="Times New Roman" w:hAnsi="Times New Roman" w:hint="eastAsia"/>
          <w:color w:val="000000"/>
          <w:kern w:val="0"/>
          <w:szCs w:val="28"/>
        </w:rPr>
        <w:t>，且問卷調查有效問卷回收率</w:t>
      </w:r>
      <w:r>
        <w:rPr>
          <w:rFonts w:ascii="Times New Roman" w:hAnsi="Times New Roman" w:hint="eastAsia"/>
          <w:color w:val="000000"/>
          <w:kern w:val="0"/>
          <w:szCs w:val="28"/>
        </w:rPr>
        <w:t>偏低，</w:t>
      </w:r>
      <w:r w:rsidR="00097AA1">
        <w:rPr>
          <w:rFonts w:ascii="Times New Roman" w:hAnsi="Times New Roman" w:hint="eastAsia"/>
          <w:color w:val="000000"/>
          <w:kern w:val="0"/>
          <w:szCs w:val="28"/>
        </w:rPr>
        <w:t>僅有</w:t>
      </w:r>
      <w:r w:rsidR="00097AA1">
        <w:rPr>
          <w:rFonts w:ascii="Times New Roman" w:hAnsi="Times New Roman" w:hint="eastAsia"/>
          <w:color w:val="000000"/>
          <w:kern w:val="0"/>
          <w:szCs w:val="28"/>
        </w:rPr>
        <w:t>29.8%</w:t>
      </w:r>
      <w:r>
        <w:rPr>
          <w:rFonts w:ascii="Times New Roman" w:hAnsi="Times New Roman" w:hint="eastAsia"/>
          <w:color w:val="000000"/>
          <w:kern w:val="0"/>
          <w:szCs w:val="28"/>
        </w:rPr>
        <w:t>，很難具有代表性</w:t>
      </w:r>
      <w:r w:rsidR="00097AA1">
        <w:rPr>
          <w:rFonts w:ascii="Times New Roman" w:hAnsi="Times New Roman" w:hint="eastAsia"/>
          <w:color w:val="000000"/>
          <w:kern w:val="0"/>
          <w:szCs w:val="28"/>
        </w:rPr>
        <w:t>。</w:t>
      </w:r>
    </w:p>
    <w:p w:rsidR="008D60AD" w:rsidRDefault="00070226" w:rsidP="00070226">
      <w:pPr>
        <w:widowControl/>
        <w:spacing w:line="480" w:lineRule="exact"/>
        <w:ind w:leftChars="471" w:left="1879" w:hangingChars="200" w:hanging="560"/>
        <w:rPr>
          <w:rFonts w:ascii="Times New Roman" w:hAnsi="Times New Roman"/>
          <w:color w:val="000000"/>
          <w:kern w:val="0"/>
          <w:szCs w:val="28"/>
        </w:rPr>
      </w:pPr>
      <w:r>
        <w:rPr>
          <w:rFonts w:ascii="Times New Roman" w:hAnsi="Times New Roman" w:hint="eastAsia"/>
          <w:color w:val="000000"/>
          <w:kern w:val="0"/>
          <w:szCs w:val="28"/>
        </w:rPr>
        <w:t>(2)</w:t>
      </w:r>
      <w:r w:rsidR="00FC50AF">
        <w:rPr>
          <w:rFonts w:ascii="Times New Roman" w:hAnsi="Times New Roman" w:hint="eastAsia"/>
          <w:color w:val="000000"/>
          <w:kern w:val="0"/>
          <w:szCs w:val="28"/>
        </w:rPr>
        <w:t>景觀</w:t>
      </w:r>
      <w:r>
        <w:rPr>
          <w:rFonts w:ascii="Times New Roman" w:hAnsi="Times New Roman" w:hint="eastAsia"/>
          <w:color w:val="000000"/>
          <w:kern w:val="0"/>
          <w:szCs w:val="28"/>
        </w:rPr>
        <w:t>系</w:t>
      </w:r>
      <w:r w:rsidR="00FC50AF">
        <w:rPr>
          <w:rFonts w:ascii="Times New Roman" w:hAnsi="Times New Roman" w:hint="eastAsia"/>
          <w:color w:val="000000"/>
          <w:kern w:val="0"/>
          <w:szCs w:val="28"/>
        </w:rPr>
        <w:t>和園藝</w:t>
      </w:r>
      <w:r>
        <w:rPr>
          <w:rFonts w:ascii="Times New Roman" w:hAnsi="Times New Roman" w:hint="eastAsia"/>
          <w:color w:val="000000"/>
          <w:kern w:val="0"/>
          <w:szCs w:val="28"/>
        </w:rPr>
        <w:t>系</w:t>
      </w:r>
      <w:r w:rsidR="00FC50AF">
        <w:rPr>
          <w:rFonts w:ascii="Times New Roman" w:hAnsi="Times New Roman" w:hint="eastAsia"/>
          <w:color w:val="000000"/>
          <w:kern w:val="0"/>
          <w:szCs w:val="28"/>
        </w:rPr>
        <w:t>的特色是不同的，</w:t>
      </w:r>
      <w:r w:rsidR="00097AA1">
        <w:rPr>
          <w:rFonts w:ascii="Times New Roman" w:hAnsi="Times New Roman" w:hint="eastAsia"/>
          <w:color w:val="000000"/>
          <w:kern w:val="0"/>
          <w:szCs w:val="28"/>
        </w:rPr>
        <w:t>景觀</w:t>
      </w:r>
      <w:r w:rsidR="00451673">
        <w:rPr>
          <w:rFonts w:ascii="Times New Roman" w:hAnsi="Times New Roman" w:hint="eastAsia"/>
          <w:color w:val="000000"/>
          <w:kern w:val="0"/>
          <w:szCs w:val="28"/>
        </w:rPr>
        <w:t>系之</w:t>
      </w:r>
      <w:r w:rsidR="00097AA1">
        <w:rPr>
          <w:rFonts w:ascii="Times New Roman" w:hAnsi="Times New Roman" w:hint="eastAsia"/>
          <w:color w:val="000000"/>
          <w:kern w:val="0"/>
          <w:szCs w:val="28"/>
        </w:rPr>
        <w:t>系務會議紀錄</w:t>
      </w:r>
      <w:r>
        <w:rPr>
          <w:rFonts w:ascii="Times New Roman" w:hAnsi="Times New Roman" w:hint="eastAsia"/>
          <w:color w:val="000000"/>
          <w:kern w:val="0"/>
          <w:szCs w:val="28"/>
        </w:rPr>
        <w:t>中</w:t>
      </w:r>
      <w:r w:rsidR="008B3384">
        <w:rPr>
          <w:rFonts w:ascii="Times New Roman" w:hAnsi="Times New Roman" w:hint="eastAsia"/>
          <w:color w:val="000000"/>
          <w:kern w:val="0"/>
          <w:szCs w:val="28"/>
        </w:rPr>
        <w:t>明確</w:t>
      </w:r>
      <w:r>
        <w:rPr>
          <w:rFonts w:ascii="Times New Roman" w:hAnsi="Times New Roman" w:hint="eastAsia"/>
          <w:color w:val="000000"/>
          <w:kern w:val="0"/>
          <w:szCs w:val="28"/>
        </w:rPr>
        <w:t>表示景觀系反對合併</w:t>
      </w:r>
      <w:r w:rsidR="00097AA1">
        <w:rPr>
          <w:rFonts w:ascii="Times New Roman" w:hAnsi="Times New Roman" w:hint="eastAsia"/>
          <w:color w:val="000000"/>
          <w:kern w:val="0"/>
          <w:szCs w:val="28"/>
        </w:rPr>
        <w:t>。</w:t>
      </w:r>
    </w:p>
    <w:p w:rsidR="008D60AD" w:rsidRDefault="00070226" w:rsidP="00070226">
      <w:pPr>
        <w:widowControl/>
        <w:spacing w:line="480" w:lineRule="exact"/>
        <w:ind w:leftChars="471" w:left="1599" w:hangingChars="100" w:hanging="280"/>
        <w:rPr>
          <w:rFonts w:ascii="Times New Roman" w:hAnsi="Times New Roman"/>
          <w:color w:val="000000"/>
          <w:kern w:val="0"/>
          <w:szCs w:val="28"/>
        </w:rPr>
      </w:pPr>
      <w:r>
        <w:rPr>
          <w:rFonts w:ascii="Times New Roman" w:hAnsi="Times New Roman" w:hint="eastAsia"/>
          <w:color w:val="000000"/>
          <w:kern w:val="0"/>
          <w:szCs w:val="28"/>
        </w:rPr>
        <w:t>(3)</w:t>
      </w:r>
      <w:r w:rsidR="00FC50AF">
        <w:rPr>
          <w:rFonts w:ascii="Times New Roman" w:hAnsi="Times New Roman" w:hint="eastAsia"/>
          <w:color w:val="000000"/>
          <w:kern w:val="0"/>
          <w:szCs w:val="28"/>
        </w:rPr>
        <w:t>動物系、獸醫系、</w:t>
      </w:r>
      <w:proofErr w:type="gramStart"/>
      <w:r w:rsidR="00FC50AF">
        <w:rPr>
          <w:rFonts w:ascii="Times New Roman" w:hAnsi="Times New Roman" w:hint="eastAsia"/>
          <w:color w:val="000000"/>
          <w:kern w:val="0"/>
          <w:szCs w:val="28"/>
        </w:rPr>
        <w:t>水生系對</w:t>
      </w:r>
      <w:proofErr w:type="gramEnd"/>
      <w:r w:rsidR="00FC50AF">
        <w:rPr>
          <w:rFonts w:ascii="Times New Roman" w:hAnsi="Times New Roman" w:hint="eastAsia"/>
          <w:color w:val="000000"/>
          <w:kern w:val="0"/>
          <w:szCs w:val="28"/>
        </w:rPr>
        <w:t>我們不懂的人來說，這三</w:t>
      </w:r>
      <w:proofErr w:type="gramStart"/>
      <w:r w:rsidR="00FC50AF">
        <w:rPr>
          <w:rFonts w:ascii="Times New Roman" w:hAnsi="Times New Roman" w:hint="eastAsia"/>
          <w:color w:val="000000"/>
          <w:kern w:val="0"/>
          <w:szCs w:val="28"/>
        </w:rPr>
        <w:t>個</w:t>
      </w:r>
      <w:proofErr w:type="gramEnd"/>
      <w:r w:rsidR="00FC50AF">
        <w:rPr>
          <w:rFonts w:ascii="Times New Roman" w:hAnsi="Times New Roman" w:hint="eastAsia"/>
          <w:color w:val="000000"/>
          <w:kern w:val="0"/>
          <w:szCs w:val="28"/>
        </w:rPr>
        <w:t>系是相同的。</w:t>
      </w:r>
    </w:p>
    <w:p w:rsidR="008D60AD" w:rsidRDefault="00070226" w:rsidP="00B525C2">
      <w:pPr>
        <w:widowControl/>
        <w:spacing w:line="480" w:lineRule="exact"/>
        <w:ind w:leftChars="471" w:left="1879" w:hangingChars="200" w:hanging="560"/>
        <w:rPr>
          <w:rFonts w:ascii="Times New Roman" w:hAnsi="Times New Roman"/>
          <w:color w:val="000000"/>
          <w:kern w:val="0"/>
          <w:szCs w:val="28"/>
        </w:rPr>
      </w:pPr>
      <w:r>
        <w:rPr>
          <w:rFonts w:ascii="Times New Roman" w:hAnsi="Times New Roman" w:hint="eastAsia"/>
          <w:color w:val="000000"/>
          <w:kern w:val="0"/>
          <w:szCs w:val="28"/>
        </w:rPr>
        <w:t>(4)</w:t>
      </w:r>
      <w:r w:rsidR="00B525C2">
        <w:rPr>
          <w:rFonts w:ascii="Times New Roman" w:hAnsi="Times New Roman" w:hint="eastAsia"/>
          <w:color w:val="000000"/>
          <w:kern w:val="0"/>
          <w:szCs w:val="28"/>
        </w:rPr>
        <w:t>整併</w:t>
      </w:r>
      <w:r w:rsidR="00BA489B">
        <w:rPr>
          <w:rFonts w:ascii="Times New Roman" w:hAnsi="Times New Roman" w:hint="eastAsia"/>
          <w:color w:val="000000"/>
          <w:kern w:val="0"/>
          <w:szCs w:val="28"/>
        </w:rPr>
        <w:t>會造成園藝系師資專長分配</w:t>
      </w:r>
      <w:r w:rsidR="008B3384">
        <w:rPr>
          <w:rFonts w:ascii="Times New Roman" w:hAnsi="Times New Roman" w:hint="eastAsia"/>
          <w:color w:val="000000"/>
          <w:kern w:val="0"/>
          <w:szCs w:val="28"/>
        </w:rPr>
        <w:t>明顯</w:t>
      </w:r>
      <w:r w:rsidR="00BA489B">
        <w:rPr>
          <w:rFonts w:ascii="Times New Roman" w:hAnsi="Times New Roman" w:hint="eastAsia"/>
          <w:color w:val="000000"/>
          <w:kern w:val="0"/>
          <w:szCs w:val="28"/>
        </w:rPr>
        <w:t>失衡</w:t>
      </w:r>
      <w:r w:rsidR="0088703D">
        <w:rPr>
          <w:rFonts w:ascii="Times New Roman" w:hAnsi="Times New Roman" w:hint="eastAsia"/>
          <w:color w:val="000000"/>
          <w:kern w:val="0"/>
          <w:szCs w:val="28"/>
        </w:rPr>
        <w:t>，</w:t>
      </w:r>
      <w:r w:rsidR="00F3013A">
        <w:rPr>
          <w:rFonts w:ascii="Times New Roman" w:hAnsi="Times New Roman" w:hint="eastAsia"/>
          <w:color w:val="000000"/>
          <w:kern w:val="0"/>
          <w:szCs w:val="28"/>
        </w:rPr>
        <w:t>將造成</w:t>
      </w:r>
      <w:r w:rsidR="0088703D">
        <w:rPr>
          <w:rFonts w:ascii="Times New Roman" w:hAnsi="Times New Roman" w:hint="eastAsia"/>
          <w:color w:val="000000"/>
          <w:kern w:val="0"/>
          <w:szCs w:val="28"/>
        </w:rPr>
        <w:t>本系</w:t>
      </w:r>
      <w:r w:rsidR="008B3384">
        <w:rPr>
          <w:rFonts w:ascii="Times New Roman" w:hAnsi="Times New Roman" w:hint="eastAsia"/>
          <w:color w:val="000000"/>
          <w:kern w:val="0"/>
          <w:szCs w:val="28"/>
        </w:rPr>
        <w:t>未來</w:t>
      </w:r>
      <w:r w:rsidR="0088703D">
        <w:rPr>
          <w:rFonts w:ascii="Times New Roman" w:hAnsi="Times New Roman" w:hint="eastAsia"/>
          <w:color w:val="000000"/>
          <w:kern w:val="0"/>
          <w:szCs w:val="28"/>
        </w:rPr>
        <w:t>發展特色</w:t>
      </w:r>
      <w:r w:rsidR="00B525C2">
        <w:rPr>
          <w:rFonts w:ascii="Times New Roman" w:hAnsi="Times New Roman" w:hint="eastAsia"/>
          <w:color w:val="000000"/>
          <w:kern w:val="0"/>
          <w:szCs w:val="28"/>
        </w:rPr>
        <w:t>消</w:t>
      </w:r>
      <w:r w:rsidR="0088703D">
        <w:rPr>
          <w:rFonts w:ascii="Times New Roman" w:hAnsi="Times New Roman" w:hint="eastAsia"/>
          <w:color w:val="000000"/>
          <w:kern w:val="0"/>
          <w:szCs w:val="28"/>
        </w:rPr>
        <w:t>失</w:t>
      </w:r>
      <w:r w:rsidR="00BA489B">
        <w:rPr>
          <w:rFonts w:ascii="Times New Roman" w:hAnsi="Times New Roman" w:hint="eastAsia"/>
          <w:color w:val="000000"/>
          <w:kern w:val="0"/>
          <w:szCs w:val="28"/>
        </w:rPr>
        <w:t>。</w:t>
      </w:r>
    </w:p>
    <w:p w:rsidR="008D60AD" w:rsidRDefault="00070226" w:rsidP="00B525C2">
      <w:pPr>
        <w:widowControl/>
        <w:spacing w:line="480" w:lineRule="exact"/>
        <w:ind w:leftChars="466" w:left="1585" w:hangingChars="100" w:hanging="280"/>
        <w:rPr>
          <w:rFonts w:ascii="Times New Roman" w:hAnsi="Times New Roman"/>
          <w:color w:val="000000"/>
          <w:kern w:val="0"/>
          <w:szCs w:val="28"/>
        </w:rPr>
      </w:pPr>
      <w:r>
        <w:rPr>
          <w:rFonts w:ascii="Times New Roman" w:hAnsi="Times New Roman" w:hint="eastAsia"/>
          <w:color w:val="000000"/>
          <w:kern w:val="0"/>
          <w:szCs w:val="28"/>
        </w:rPr>
        <w:t>(5)</w:t>
      </w:r>
      <w:r w:rsidR="00BA489B">
        <w:rPr>
          <w:rFonts w:ascii="Times New Roman" w:hAnsi="Times New Roman" w:hint="eastAsia"/>
          <w:color w:val="000000"/>
          <w:kern w:val="0"/>
          <w:szCs w:val="28"/>
        </w:rPr>
        <w:t>嘉大合併時，讓本系沒有</w:t>
      </w:r>
      <w:r w:rsidR="008B3384">
        <w:rPr>
          <w:rFonts w:ascii="Times New Roman" w:hAnsi="Times New Roman" w:hint="eastAsia"/>
          <w:color w:val="000000"/>
          <w:kern w:val="0"/>
          <w:szCs w:val="28"/>
        </w:rPr>
        <w:t>聘用</w:t>
      </w:r>
      <w:r w:rsidR="00BA489B">
        <w:rPr>
          <w:rFonts w:ascii="Times New Roman" w:hAnsi="Times New Roman" w:hint="eastAsia"/>
          <w:color w:val="000000"/>
          <w:kern w:val="0"/>
          <w:szCs w:val="28"/>
        </w:rPr>
        <w:t>新</w:t>
      </w:r>
      <w:r w:rsidR="008B3384">
        <w:rPr>
          <w:rFonts w:ascii="Times New Roman" w:hAnsi="Times New Roman" w:hint="eastAsia"/>
          <w:color w:val="000000"/>
          <w:kern w:val="0"/>
          <w:szCs w:val="28"/>
        </w:rPr>
        <w:t>進</w:t>
      </w:r>
      <w:r w:rsidR="00BA489B">
        <w:rPr>
          <w:rFonts w:ascii="Times New Roman" w:hAnsi="Times New Roman" w:hint="eastAsia"/>
          <w:color w:val="000000"/>
          <w:kern w:val="0"/>
          <w:szCs w:val="28"/>
        </w:rPr>
        <w:t>年輕的專業人才，</w:t>
      </w:r>
      <w:r w:rsidR="003765A4">
        <w:rPr>
          <w:rFonts w:ascii="Times New Roman" w:hAnsi="Times New Roman" w:hint="eastAsia"/>
          <w:color w:val="000000"/>
          <w:kern w:val="0"/>
          <w:szCs w:val="28"/>
        </w:rPr>
        <w:t>近</w:t>
      </w:r>
      <w:r w:rsidR="008B3384">
        <w:rPr>
          <w:rFonts w:ascii="Times New Roman" w:hAnsi="Times New Roman" w:hint="eastAsia"/>
          <w:color w:val="000000"/>
          <w:kern w:val="0"/>
          <w:szCs w:val="28"/>
        </w:rPr>
        <w:t>年來</w:t>
      </w:r>
      <w:r w:rsidR="00BA489B">
        <w:rPr>
          <w:rFonts w:ascii="Times New Roman" w:hAnsi="Times New Roman" w:hint="eastAsia"/>
          <w:color w:val="000000"/>
          <w:kern w:val="0"/>
          <w:szCs w:val="28"/>
        </w:rPr>
        <w:t>已嚴重影響</w:t>
      </w:r>
      <w:r w:rsidR="008B3384">
        <w:rPr>
          <w:rFonts w:ascii="Times New Roman" w:hAnsi="Times New Roman" w:hint="eastAsia"/>
          <w:color w:val="000000"/>
          <w:kern w:val="0"/>
          <w:szCs w:val="28"/>
        </w:rPr>
        <w:t>系上</w:t>
      </w:r>
      <w:r w:rsidR="003765A4">
        <w:rPr>
          <w:rFonts w:ascii="Times New Roman" w:hAnsi="Times New Roman" w:hint="eastAsia"/>
          <w:color w:val="000000"/>
          <w:kern w:val="0"/>
          <w:szCs w:val="28"/>
        </w:rPr>
        <w:t>教師</w:t>
      </w:r>
      <w:r w:rsidR="00BA489B">
        <w:rPr>
          <w:rFonts w:ascii="Times New Roman" w:hAnsi="Times New Roman" w:hint="eastAsia"/>
          <w:color w:val="000000"/>
          <w:kern w:val="0"/>
          <w:szCs w:val="28"/>
        </w:rPr>
        <w:t>專長</w:t>
      </w:r>
      <w:r w:rsidR="008B3384">
        <w:rPr>
          <w:rFonts w:ascii="Times New Roman" w:hAnsi="Times New Roman" w:hint="eastAsia"/>
          <w:color w:val="000000"/>
          <w:kern w:val="0"/>
          <w:szCs w:val="28"/>
        </w:rPr>
        <w:t>結構</w:t>
      </w:r>
      <w:r w:rsidR="00BA489B">
        <w:rPr>
          <w:rFonts w:ascii="Times New Roman" w:hAnsi="Times New Roman" w:hint="eastAsia"/>
          <w:color w:val="000000"/>
          <w:kern w:val="0"/>
          <w:szCs w:val="28"/>
        </w:rPr>
        <w:t>及</w:t>
      </w:r>
      <w:r w:rsidR="008B3384">
        <w:rPr>
          <w:rFonts w:ascii="Times New Roman" w:hAnsi="Times New Roman" w:hint="eastAsia"/>
          <w:color w:val="000000"/>
          <w:kern w:val="0"/>
          <w:szCs w:val="28"/>
        </w:rPr>
        <w:t>導致</w:t>
      </w:r>
      <w:r w:rsidR="00BA489B">
        <w:rPr>
          <w:rFonts w:ascii="Times New Roman" w:hAnsi="Times New Roman" w:hint="eastAsia"/>
          <w:color w:val="000000"/>
          <w:kern w:val="0"/>
          <w:szCs w:val="28"/>
        </w:rPr>
        <w:t>發展特色失衡。若上級長官</w:t>
      </w:r>
      <w:r w:rsidR="00B525C2">
        <w:rPr>
          <w:rFonts w:ascii="Times New Roman" w:hAnsi="Times New Roman" w:hint="eastAsia"/>
          <w:color w:val="000000"/>
          <w:kern w:val="0"/>
          <w:szCs w:val="28"/>
        </w:rPr>
        <w:t>若</w:t>
      </w:r>
      <w:r w:rsidR="0002388A">
        <w:rPr>
          <w:rFonts w:ascii="Times New Roman" w:hAnsi="Times New Roman" w:hint="eastAsia"/>
          <w:color w:val="000000"/>
          <w:kern w:val="0"/>
          <w:szCs w:val="28"/>
        </w:rPr>
        <w:t>是參考台大的園藝暨景觀學系，</w:t>
      </w:r>
      <w:r w:rsidR="0052071A">
        <w:rPr>
          <w:rFonts w:ascii="Times New Roman" w:hAnsi="Times New Roman" w:hint="eastAsia"/>
          <w:color w:val="000000"/>
          <w:kern w:val="0"/>
          <w:szCs w:val="28"/>
        </w:rPr>
        <w:t>本校</w:t>
      </w:r>
      <w:r w:rsidR="008B3384">
        <w:rPr>
          <w:rFonts w:ascii="Times New Roman" w:hAnsi="Times New Roman" w:hint="eastAsia"/>
          <w:color w:val="000000"/>
          <w:kern w:val="0"/>
          <w:szCs w:val="28"/>
        </w:rPr>
        <w:t>更需要</w:t>
      </w:r>
      <w:r w:rsidR="00B525C2">
        <w:rPr>
          <w:rFonts w:ascii="Times New Roman" w:hAnsi="Times New Roman" w:hint="eastAsia"/>
          <w:color w:val="000000"/>
          <w:kern w:val="0"/>
          <w:szCs w:val="28"/>
        </w:rPr>
        <w:t>請教</w:t>
      </w:r>
      <w:r w:rsidR="0002388A">
        <w:rPr>
          <w:rFonts w:ascii="Times New Roman" w:hAnsi="Times New Roman" w:hint="eastAsia"/>
          <w:color w:val="000000"/>
          <w:kern w:val="0"/>
          <w:szCs w:val="28"/>
        </w:rPr>
        <w:t>他們是否</w:t>
      </w:r>
      <w:r w:rsidR="00B525C2">
        <w:rPr>
          <w:rFonts w:ascii="Times New Roman" w:hAnsi="Times New Roman" w:hint="eastAsia"/>
          <w:color w:val="000000"/>
          <w:kern w:val="0"/>
          <w:szCs w:val="28"/>
        </w:rPr>
        <w:t>真正</w:t>
      </w:r>
      <w:r w:rsidR="0002388A">
        <w:rPr>
          <w:rFonts w:ascii="Times New Roman" w:hAnsi="Times New Roman" w:hint="eastAsia"/>
          <w:color w:val="000000"/>
          <w:kern w:val="0"/>
          <w:szCs w:val="28"/>
        </w:rPr>
        <w:t>了解台大園藝系更名的背景。</w:t>
      </w:r>
    </w:p>
    <w:p w:rsidR="00070226" w:rsidRDefault="0088703D" w:rsidP="00070226">
      <w:pPr>
        <w:widowControl/>
        <w:spacing w:line="480" w:lineRule="exact"/>
        <w:ind w:leftChars="500" w:left="1680" w:hangingChars="100" w:hanging="280"/>
        <w:rPr>
          <w:rFonts w:ascii="Times New Roman" w:hAnsi="Times New Roman"/>
          <w:color w:val="000000"/>
          <w:kern w:val="0"/>
          <w:szCs w:val="28"/>
        </w:rPr>
      </w:pPr>
      <w:r>
        <w:rPr>
          <w:rFonts w:ascii="Times New Roman" w:hAnsi="Times New Roman" w:hint="eastAsia"/>
          <w:color w:val="000000"/>
          <w:kern w:val="0"/>
          <w:szCs w:val="28"/>
        </w:rPr>
        <w:t>(6)</w:t>
      </w:r>
      <w:r w:rsidR="00F3013A">
        <w:rPr>
          <w:rFonts w:ascii="Times New Roman" w:hAnsi="Times New Roman" w:hint="eastAsia"/>
          <w:color w:val="000000"/>
          <w:kern w:val="0"/>
          <w:szCs w:val="28"/>
        </w:rPr>
        <w:t>系所整併未能考慮各系之背景及需求，各系員額未能獲得充分的保障下，將造成師資結構更加惡化</w:t>
      </w:r>
      <w:r w:rsidR="0052071A">
        <w:rPr>
          <w:rFonts w:ascii="Times New Roman" w:hAnsi="Times New Roman" w:hint="eastAsia"/>
          <w:color w:val="000000"/>
          <w:kern w:val="0"/>
          <w:szCs w:val="28"/>
        </w:rPr>
        <w:t>及引起師資恐慌</w:t>
      </w:r>
      <w:r w:rsidR="00F3013A">
        <w:rPr>
          <w:rFonts w:ascii="Times New Roman" w:hAnsi="Times New Roman" w:hint="eastAsia"/>
          <w:color w:val="000000"/>
          <w:kern w:val="0"/>
          <w:szCs w:val="28"/>
        </w:rPr>
        <w:t>。園藝系更不可能均衡發展，曾為農學院大系的園藝系一旦功能性逐漸弱化，甚至消失，對歷年校友而言，情何以堪</w:t>
      </w:r>
      <w:r w:rsidR="003765A4">
        <w:rPr>
          <w:rFonts w:ascii="Times New Roman" w:hAnsi="Times New Roman" w:hint="eastAsia"/>
          <w:color w:val="000000"/>
          <w:kern w:val="0"/>
          <w:szCs w:val="28"/>
        </w:rPr>
        <w:t>，</w:t>
      </w:r>
      <w:r w:rsidR="00F3013A">
        <w:rPr>
          <w:rFonts w:ascii="Times New Roman" w:hAnsi="Times New Roman" w:hint="eastAsia"/>
          <w:color w:val="000000"/>
          <w:kern w:val="0"/>
          <w:szCs w:val="28"/>
        </w:rPr>
        <w:t>且園藝系有</w:t>
      </w:r>
      <w:r w:rsidR="003765A4">
        <w:rPr>
          <w:rFonts w:ascii="Times New Roman" w:hAnsi="Times New Roman" w:hint="eastAsia"/>
          <w:color w:val="000000"/>
          <w:kern w:val="0"/>
          <w:szCs w:val="28"/>
        </w:rPr>
        <w:t>難</w:t>
      </w:r>
      <w:r w:rsidR="00F3013A">
        <w:rPr>
          <w:rFonts w:ascii="Times New Roman" w:hAnsi="Times New Roman" w:hint="eastAsia"/>
          <w:color w:val="000000"/>
          <w:kern w:val="0"/>
          <w:szCs w:val="28"/>
        </w:rPr>
        <w:t>承擔之責。</w:t>
      </w:r>
    </w:p>
    <w:p w:rsidR="00B525C2" w:rsidRDefault="00B525C2" w:rsidP="00070226">
      <w:pPr>
        <w:widowControl/>
        <w:spacing w:line="480" w:lineRule="exact"/>
        <w:ind w:leftChars="500" w:left="1680" w:hangingChars="100" w:hanging="280"/>
        <w:rPr>
          <w:rFonts w:ascii="Times New Roman" w:hAnsi="Times New Roman"/>
          <w:color w:val="000000"/>
          <w:kern w:val="0"/>
          <w:szCs w:val="28"/>
        </w:rPr>
      </w:pPr>
      <w:r>
        <w:rPr>
          <w:rFonts w:ascii="Times New Roman" w:hAnsi="Times New Roman" w:hint="eastAsia"/>
          <w:color w:val="000000"/>
          <w:kern w:val="0"/>
          <w:szCs w:val="28"/>
        </w:rPr>
        <w:t>(7)</w:t>
      </w:r>
      <w:r>
        <w:rPr>
          <w:rFonts w:ascii="Times New Roman" w:hAnsi="Times New Roman" w:hint="eastAsia"/>
          <w:color w:val="000000"/>
          <w:kern w:val="0"/>
          <w:szCs w:val="28"/>
        </w:rPr>
        <w:t>整</w:t>
      </w:r>
      <w:proofErr w:type="gramStart"/>
      <w:r>
        <w:rPr>
          <w:rFonts w:ascii="Times New Roman" w:hAnsi="Times New Roman" w:hint="eastAsia"/>
          <w:color w:val="000000"/>
          <w:kern w:val="0"/>
          <w:szCs w:val="28"/>
        </w:rPr>
        <w:t>併</w:t>
      </w:r>
      <w:proofErr w:type="gramEnd"/>
      <w:r>
        <w:rPr>
          <w:rFonts w:ascii="Times New Roman" w:hAnsi="Times New Roman" w:hint="eastAsia"/>
          <w:color w:val="000000"/>
          <w:kern w:val="0"/>
          <w:szCs w:val="28"/>
        </w:rPr>
        <w:t>原因不明，整</w:t>
      </w:r>
      <w:proofErr w:type="gramStart"/>
      <w:r>
        <w:rPr>
          <w:rFonts w:ascii="Times New Roman" w:hAnsi="Times New Roman" w:hint="eastAsia"/>
          <w:color w:val="000000"/>
          <w:kern w:val="0"/>
          <w:szCs w:val="28"/>
        </w:rPr>
        <w:t>併</w:t>
      </w:r>
      <w:proofErr w:type="gramEnd"/>
      <w:r w:rsidR="0052071A">
        <w:rPr>
          <w:rFonts w:ascii="Times New Roman" w:hAnsi="Times New Roman" w:hint="eastAsia"/>
          <w:color w:val="000000"/>
          <w:kern w:val="0"/>
          <w:szCs w:val="28"/>
        </w:rPr>
        <w:t>前</w:t>
      </w:r>
      <w:r>
        <w:rPr>
          <w:rFonts w:ascii="Times New Roman" w:hAnsi="Times New Roman" w:hint="eastAsia"/>
          <w:color w:val="000000"/>
          <w:kern w:val="0"/>
          <w:szCs w:val="28"/>
        </w:rPr>
        <w:t>後亦未能謹慎評估及規劃，甚至系上教師員額及教師權益均沒有規劃</w:t>
      </w:r>
      <w:r w:rsidR="0052071A">
        <w:rPr>
          <w:rFonts w:ascii="Times New Roman" w:hAnsi="Times New Roman" w:hint="eastAsia"/>
          <w:color w:val="000000"/>
          <w:kern w:val="0"/>
          <w:szCs w:val="28"/>
        </w:rPr>
        <w:t>及保障</w:t>
      </w:r>
      <w:r w:rsidR="003765A4">
        <w:rPr>
          <w:rFonts w:ascii="Times New Roman" w:hAnsi="Times New Roman" w:hint="eastAsia"/>
          <w:color w:val="000000"/>
          <w:kern w:val="0"/>
          <w:szCs w:val="28"/>
        </w:rPr>
        <w:t>之下</w:t>
      </w:r>
      <w:r>
        <w:rPr>
          <w:rFonts w:ascii="Times New Roman" w:hAnsi="Times New Roman" w:hint="eastAsia"/>
          <w:color w:val="000000"/>
          <w:kern w:val="0"/>
          <w:szCs w:val="28"/>
        </w:rPr>
        <w:t>，令人</w:t>
      </w:r>
      <w:r w:rsidR="0045436D">
        <w:rPr>
          <w:rFonts w:ascii="Times New Roman" w:hAnsi="Times New Roman" w:hint="eastAsia"/>
          <w:color w:val="000000"/>
          <w:kern w:val="0"/>
          <w:szCs w:val="28"/>
        </w:rPr>
        <w:t>難以</w:t>
      </w:r>
      <w:r>
        <w:rPr>
          <w:rFonts w:ascii="Times New Roman" w:hAnsi="Times New Roman" w:hint="eastAsia"/>
          <w:color w:val="000000"/>
          <w:kern w:val="0"/>
          <w:szCs w:val="28"/>
        </w:rPr>
        <w:t>信服為何要整</w:t>
      </w:r>
      <w:proofErr w:type="gramStart"/>
      <w:r>
        <w:rPr>
          <w:rFonts w:ascii="Times New Roman" w:hAnsi="Times New Roman" w:hint="eastAsia"/>
          <w:color w:val="000000"/>
          <w:kern w:val="0"/>
          <w:szCs w:val="28"/>
        </w:rPr>
        <w:t>併</w:t>
      </w:r>
      <w:proofErr w:type="gramEnd"/>
      <w:r>
        <w:rPr>
          <w:rFonts w:ascii="Times New Roman" w:hAnsi="Times New Roman" w:hint="eastAsia"/>
          <w:color w:val="000000"/>
          <w:kern w:val="0"/>
          <w:szCs w:val="28"/>
        </w:rPr>
        <w:t>?</w:t>
      </w:r>
      <w:r w:rsidR="0045436D">
        <w:rPr>
          <w:rFonts w:ascii="Times New Roman" w:hAnsi="Times New Roman" w:hint="eastAsia"/>
          <w:color w:val="000000"/>
          <w:kern w:val="0"/>
          <w:szCs w:val="28"/>
        </w:rPr>
        <w:t xml:space="preserve"> </w:t>
      </w:r>
    </w:p>
    <w:p w:rsidR="00CB1742" w:rsidRPr="00B71BF3" w:rsidRDefault="00CB1742" w:rsidP="00CB1742">
      <w:pPr>
        <w:widowControl/>
        <w:spacing w:line="480" w:lineRule="exact"/>
        <w:ind w:firstLineChars="100" w:firstLine="280"/>
        <w:rPr>
          <w:rFonts w:ascii="Times New Roman" w:hAnsi="Times New Roman"/>
        </w:rPr>
      </w:pPr>
    </w:p>
    <w:p w:rsidR="00B50DBB" w:rsidRPr="00536250" w:rsidRDefault="00B50DBB" w:rsidP="00814769">
      <w:pPr>
        <w:spacing w:line="480" w:lineRule="exact"/>
        <w:jc w:val="both"/>
        <w:rPr>
          <w:rFonts w:ascii="Times New Roman" w:hAnsi="Times New Roman"/>
          <w:b/>
          <w:szCs w:val="28"/>
        </w:rPr>
      </w:pPr>
      <w:r w:rsidRPr="00536250">
        <w:rPr>
          <w:rFonts w:ascii="Times New Roman" w:hAnsi="Times New Roman"/>
          <w:b/>
          <w:szCs w:val="28"/>
        </w:rPr>
        <w:t>提案</w:t>
      </w:r>
      <w:r w:rsidR="00C92858">
        <w:rPr>
          <w:rFonts w:ascii="Times New Roman" w:hAnsi="Times New Roman" w:hint="eastAsia"/>
          <w:b/>
          <w:szCs w:val="28"/>
        </w:rPr>
        <w:t>三</w:t>
      </w:r>
    </w:p>
    <w:p w:rsidR="00B50DBB" w:rsidRPr="00536250" w:rsidRDefault="00B50DBB" w:rsidP="00814769">
      <w:pPr>
        <w:widowControl/>
        <w:spacing w:line="480" w:lineRule="exact"/>
        <w:ind w:leftChars="100" w:left="1064" w:hangingChars="280" w:hanging="784"/>
        <w:rPr>
          <w:rFonts w:ascii="Times New Roman" w:hAnsi="Times New Roman"/>
          <w:szCs w:val="28"/>
        </w:rPr>
      </w:pPr>
      <w:r w:rsidRPr="00536250">
        <w:rPr>
          <w:rFonts w:ascii="Times New Roman" w:hAnsi="Times New Roman"/>
          <w:color w:val="000000"/>
          <w:kern w:val="0"/>
          <w:szCs w:val="28"/>
        </w:rPr>
        <w:t>案由：</w:t>
      </w:r>
      <w:r w:rsidR="00A75048">
        <w:rPr>
          <w:rFonts w:ascii="Times New Roman" w:hAnsi="Times New Roman" w:hint="eastAsia"/>
          <w:color w:val="000000"/>
          <w:kern w:val="0"/>
          <w:szCs w:val="28"/>
        </w:rPr>
        <w:t>102</w:t>
      </w:r>
      <w:r w:rsidR="00A75048">
        <w:rPr>
          <w:rFonts w:ascii="Times New Roman" w:hAnsi="Times New Roman" w:hint="eastAsia"/>
          <w:color w:val="000000"/>
          <w:kern w:val="0"/>
          <w:szCs w:val="28"/>
        </w:rPr>
        <w:t>年度上半年大學校院通識教育暨第二週期系所評鑑自我改善情形結果</w:t>
      </w:r>
      <w:r w:rsidRPr="00536250">
        <w:rPr>
          <w:rFonts w:ascii="Times New Roman" w:hAnsi="Times New Roman"/>
          <w:szCs w:val="28"/>
        </w:rPr>
        <w:t>，提請</w:t>
      </w:r>
      <w:r w:rsidR="000863AB" w:rsidRPr="00536250">
        <w:rPr>
          <w:rFonts w:ascii="Times New Roman" w:hAnsi="Times New Roman"/>
          <w:szCs w:val="28"/>
        </w:rPr>
        <w:t>討論</w:t>
      </w:r>
      <w:r w:rsidRPr="00536250">
        <w:rPr>
          <w:rFonts w:ascii="Times New Roman" w:hAnsi="Times New Roman"/>
          <w:szCs w:val="28"/>
        </w:rPr>
        <w:t>。</w:t>
      </w:r>
    </w:p>
    <w:p w:rsidR="00B50DBB" w:rsidRPr="00536250" w:rsidRDefault="00B50DBB" w:rsidP="00814769">
      <w:pPr>
        <w:widowControl/>
        <w:spacing w:line="480" w:lineRule="exact"/>
        <w:ind w:firstLineChars="100" w:firstLine="280"/>
        <w:rPr>
          <w:rFonts w:ascii="Times New Roman" w:hAnsi="Times New Roman"/>
          <w:szCs w:val="28"/>
        </w:rPr>
      </w:pPr>
      <w:r w:rsidRPr="00536250">
        <w:rPr>
          <w:rFonts w:ascii="Times New Roman" w:hAnsi="Times New Roman"/>
          <w:szCs w:val="28"/>
        </w:rPr>
        <w:t>說明：</w:t>
      </w:r>
    </w:p>
    <w:p w:rsidR="00310CD1" w:rsidRPr="00536250" w:rsidRDefault="00AE259B" w:rsidP="00814769">
      <w:pPr>
        <w:widowControl/>
        <w:numPr>
          <w:ilvl w:val="0"/>
          <w:numId w:val="14"/>
        </w:numPr>
        <w:spacing w:line="480" w:lineRule="exact"/>
        <w:rPr>
          <w:rFonts w:ascii="Times New Roman" w:hAnsi="Times New Roman"/>
          <w:color w:val="000000"/>
          <w:kern w:val="0"/>
          <w:szCs w:val="28"/>
        </w:rPr>
      </w:pPr>
      <w:r w:rsidRPr="00536250">
        <w:rPr>
          <w:rFonts w:ascii="Times New Roman" w:hAnsi="Times New Roman"/>
          <w:color w:val="000000"/>
          <w:kern w:val="0"/>
          <w:szCs w:val="28"/>
        </w:rPr>
        <w:t>依</w:t>
      </w:r>
      <w:r w:rsidR="00A75048">
        <w:rPr>
          <w:rFonts w:ascii="Times New Roman" w:hAnsi="Times New Roman" w:hint="eastAsia"/>
          <w:color w:val="000000"/>
          <w:kern w:val="0"/>
          <w:szCs w:val="28"/>
        </w:rPr>
        <w:t>103.1.17</w:t>
      </w:r>
      <w:r w:rsidR="00A75048">
        <w:rPr>
          <w:rFonts w:ascii="Times New Roman" w:hAnsi="Times New Roman" w:hint="eastAsia"/>
          <w:color w:val="000000"/>
          <w:kern w:val="0"/>
          <w:szCs w:val="28"/>
        </w:rPr>
        <w:t>研發處</w:t>
      </w:r>
      <w:r w:rsidRPr="00536250">
        <w:rPr>
          <w:rFonts w:ascii="Times New Roman" w:hAnsi="Times New Roman"/>
          <w:color w:val="000000"/>
          <w:kern w:val="0"/>
          <w:szCs w:val="28"/>
        </w:rPr>
        <w:t>通知辦理。</w:t>
      </w:r>
    </w:p>
    <w:p w:rsidR="00AE259B" w:rsidRPr="00536250" w:rsidRDefault="00FC3481" w:rsidP="00814769">
      <w:pPr>
        <w:widowControl/>
        <w:numPr>
          <w:ilvl w:val="0"/>
          <w:numId w:val="14"/>
        </w:numPr>
        <w:spacing w:line="480" w:lineRule="exact"/>
        <w:rPr>
          <w:rFonts w:ascii="Times New Roman" w:hAnsi="Times New Roman"/>
          <w:color w:val="000000"/>
          <w:kern w:val="0"/>
          <w:szCs w:val="28"/>
        </w:rPr>
      </w:pPr>
      <w:r>
        <w:rPr>
          <w:rFonts w:ascii="Times New Roman" w:hAnsi="Times New Roman" w:hint="eastAsia"/>
          <w:color w:val="000000"/>
          <w:kern w:val="0"/>
          <w:szCs w:val="28"/>
        </w:rPr>
        <w:t>102</w:t>
      </w:r>
      <w:r>
        <w:rPr>
          <w:rFonts w:ascii="Times New Roman" w:hAnsi="Times New Roman" w:hint="eastAsia"/>
          <w:color w:val="000000"/>
          <w:kern w:val="0"/>
          <w:szCs w:val="28"/>
        </w:rPr>
        <w:t>年度上半年大學校院通識教育暨第二週期系所評鑑</w:t>
      </w:r>
      <w:r w:rsidRPr="00FC3481">
        <w:rPr>
          <w:rFonts w:ascii="Times New Roman" w:hAnsi="Times New Roman"/>
          <w:szCs w:val="28"/>
        </w:rPr>
        <w:t>自我改善情形結果表，</w:t>
      </w:r>
      <w:r>
        <w:rPr>
          <w:rFonts w:ascii="Times New Roman" w:hAnsi="Times New Roman"/>
          <w:b/>
          <w:szCs w:val="28"/>
        </w:rPr>
        <w:t>如</w:t>
      </w:r>
      <w:r w:rsidR="00AE259B" w:rsidRPr="00536250">
        <w:rPr>
          <w:rFonts w:ascii="Times New Roman" w:hAnsi="Times New Roman"/>
          <w:b/>
          <w:szCs w:val="28"/>
        </w:rPr>
        <w:t>附件</w:t>
      </w:r>
      <w:r>
        <w:rPr>
          <w:rFonts w:ascii="Times New Roman" w:hAnsi="Times New Roman"/>
          <w:b/>
          <w:szCs w:val="28"/>
        </w:rPr>
        <w:t>三</w:t>
      </w:r>
      <w:r w:rsidR="00536250" w:rsidRPr="00536250">
        <w:rPr>
          <w:rFonts w:ascii="Times New Roman" w:hAnsi="Times New Roman"/>
          <w:b/>
          <w:szCs w:val="28"/>
        </w:rPr>
        <w:t>（頁</w:t>
      </w:r>
      <w:r w:rsidR="00BE4E90">
        <w:rPr>
          <w:rFonts w:ascii="Times New Roman" w:hAnsi="Times New Roman" w:hint="eastAsia"/>
          <w:b/>
          <w:szCs w:val="28"/>
        </w:rPr>
        <w:t>15</w:t>
      </w:r>
      <w:r w:rsidR="00536250" w:rsidRPr="00536250">
        <w:rPr>
          <w:rFonts w:ascii="Times New Roman" w:hAnsi="Times New Roman"/>
          <w:b/>
          <w:szCs w:val="28"/>
        </w:rPr>
        <w:t>~</w:t>
      </w:r>
      <w:r w:rsidR="00BE4E90">
        <w:rPr>
          <w:rFonts w:ascii="Times New Roman" w:hAnsi="Times New Roman" w:hint="eastAsia"/>
          <w:b/>
          <w:szCs w:val="28"/>
        </w:rPr>
        <w:t>34</w:t>
      </w:r>
      <w:r w:rsidR="00536250" w:rsidRPr="00536250">
        <w:rPr>
          <w:rFonts w:ascii="Times New Roman" w:hAnsi="Times New Roman"/>
          <w:b/>
          <w:szCs w:val="28"/>
        </w:rPr>
        <w:t>）</w:t>
      </w:r>
      <w:r w:rsidR="00AE259B" w:rsidRPr="00536250">
        <w:rPr>
          <w:rFonts w:ascii="Times New Roman" w:hAnsi="Times New Roman"/>
          <w:szCs w:val="28"/>
        </w:rPr>
        <w:t>。</w:t>
      </w:r>
    </w:p>
    <w:p w:rsidR="00B50DBB" w:rsidRDefault="00B50DBB" w:rsidP="00281C29">
      <w:pPr>
        <w:spacing w:line="480" w:lineRule="exact"/>
        <w:ind w:leftChars="131" w:left="1207" w:hangingChars="300" w:hanging="840"/>
        <w:jc w:val="both"/>
        <w:rPr>
          <w:rFonts w:ascii="標楷體" w:hAnsi="標楷體"/>
          <w:szCs w:val="28"/>
        </w:rPr>
      </w:pPr>
      <w:r w:rsidRPr="00536250">
        <w:rPr>
          <w:rFonts w:ascii="Times New Roman" w:hAnsi="Times New Roman"/>
          <w:szCs w:val="28"/>
        </w:rPr>
        <w:t>決議：</w:t>
      </w:r>
      <w:r w:rsidR="00221DD0">
        <w:rPr>
          <w:rFonts w:ascii="Times New Roman" w:hAnsi="Times New Roman"/>
          <w:szCs w:val="28"/>
        </w:rPr>
        <w:t>成</w:t>
      </w:r>
      <w:r w:rsidR="00221DD0" w:rsidRPr="00FC50AF">
        <w:rPr>
          <w:rFonts w:ascii="Times New Roman" w:hAnsi="Times New Roman"/>
          <w:szCs w:val="28"/>
        </w:rPr>
        <w:t>立</w:t>
      </w:r>
      <w:r w:rsidR="00FC50AF" w:rsidRPr="00FC50AF">
        <w:rPr>
          <w:rFonts w:ascii="標楷體" w:hAnsi="標楷體" w:hint="eastAsia"/>
          <w:bCs/>
          <w:szCs w:val="28"/>
        </w:rPr>
        <w:t>系級自我改善小組，</w:t>
      </w:r>
      <w:r w:rsidR="00FC50AF">
        <w:rPr>
          <w:rFonts w:ascii="標楷體" w:hAnsi="標楷體" w:hint="eastAsia"/>
          <w:szCs w:val="28"/>
        </w:rPr>
        <w:t>由系主任擔任召集人，全系老師為自我</w:t>
      </w:r>
      <w:r w:rsidR="00FC50AF">
        <w:rPr>
          <w:rFonts w:ascii="標楷體" w:hAnsi="標楷體" w:hint="eastAsia"/>
          <w:szCs w:val="28"/>
        </w:rPr>
        <w:lastRenderedPageBreak/>
        <w:t>改善小組委員，小組分工</w:t>
      </w:r>
      <w:r w:rsidR="0097489D">
        <w:rPr>
          <w:rFonts w:ascii="標楷體" w:hAnsi="標楷體" w:hint="eastAsia"/>
          <w:szCs w:val="28"/>
        </w:rPr>
        <w:t>依</w:t>
      </w:r>
      <w:r w:rsidR="00F3013A">
        <w:rPr>
          <w:rFonts w:ascii="標楷體" w:hAnsi="標楷體" w:hint="eastAsia"/>
          <w:szCs w:val="28"/>
        </w:rPr>
        <w:t>評鑑當時之分工</w:t>
      </w:r>
      <w:r w:rsidR="008D60AD">
        <w:rPr>
          <w:rFonts w:ascii="標楷體" w:hAnsi="標楷體"/>
          <w:szCs w:val="28"/>
        </w:rPr>
        <w:t>，自我改善情形結果表由自我改善小組執行與回應。</w:t>
      </w:r>
    </w:p>
    <w:p w:rsidR="00614A95" w:rsidRDefault="00614A95" w:rsidP="008D60AD">
      <w:pPr>
        <w:spacing w:line="440" w:lineRule="exact"/>
        <w:jc w:val="both"/>
        <w:rPr>
          <w:rFonts w:ascii="Times New Roman" w:hAnsi="標楷體"/>
          <w:szCs w:val="28"/>
        </w:rPr>
      </w:pPr>
    </w:p>
    <w:p w:rsidR="008D60AD" w:rsidRPr="00B0548A" w:rsidRDefault="008D60AD" w:rsidP="008D60AD">
      <w:pPr>
        <w:spacing w:line="440" w:lineRule="exact"/>
        <w:jc w:val="both"/>
        <w:rPr>
          <w:rFonts w:ascii="Times New Roman" w:hAnsi="Times New Roman"/>
          <w:szCs w:val="28"/>
        </w:rPr>
      </w:pPr>
      <w:r w:rsidRPr="00B0548A">
        <w:rPr>
          <w:rFonts w:ascii="Times New Roman" w:hAnsi="標楷體"/>
          <w:szCs w:val="28"/>
        </w:rPr>
        <w:t>本系</w:t>
      </w:r>
      <w:r w:rsidRPr="00B0548A">
        <w:rPr>
          <w:rFonts w:ascii="Times New Roman" w:hAnsi="標楷體"/>
          <w:kern w:val="0"/>
          <w:szCs w:val="28"/>
        </w:rPr>
        <w:t>執行</w:t>
      </w:r>
      <w:r w:rsidRPr="00B0548A">
        <w:rPr>
          <w:rFonts w:ascii="Times New Roman" w:hAnsi="標楷體"/>
          <w:szCs w:val="28"/>
        </w:rPr>
        <w:t>第二週期系所評鑑</w:t>
      </w:r>
      <w:r w:rsidRPr="00B0548A">
        <w:rPr>
          <w:rFonts w:ascii="Times New Roman" w:hAnsi="標楷體"/>
          <w:kern w:val="0"/>
          <w:szCs w:val="28"/>
        </w:rPr>
        <w:t>之</w:t>
      </w:r>
      <w:r w:rsidRPr="00B0548A">
        <w:rPr>
          <w:rFonts w:ascii="Times New Roman" w:hAnsi="標楷體"/>
          <w:szCs w:val="28"/>
        </w:rPr>
        <w:t>執行</w:t>
      </w:r>
      <w:r w:rsidR="00B0548A">
        <w:rPr>
          <w:rFonts w:ascii="Times New Roman" w:hAnsi="標楷體" w:hint="eastAsia"/>
          <w:szCs w:val="28"/>
        </w:rPr>
        <w:t>改善</w:t>
      </w:r>
      <w:r w:rsidRPr="00B0548A">
        <w:rPr>
          <w:rFonts w:ascii="Times New Roman" w:hAnsi="標楷體"/>
          <w:szCs w:val="28"/>
        </w:rPr>
        <w:t>工作小組</w:t>
      </w:r>
      <w:r w:rsidRPr="00B0548A">
        <w:rPr>
          <w:rFonts w:ascii="Times New Roman" w:hAnsi="標楷體" w:hint="eastAsia"/>
          <w:szCs w:val="28"/>
        </w:rPr>
        <w:t>之</w:t>
      </w:r>
      <w:r w:rsidRPr="00B0548A">
        <w:rPr>
          <w:rFonts w:ascii="Times New Roman" w:hAnsi="標楷體"/>
          <w:kern w:val="0"/>
          <w:szCs w:val="28"/>
        </w:rPr>
        <w:t>分</w:t>
      </w:r>
      <w:r w:rsidRPr="00B0548A">
        <w:rPr>
          <w:rFonts w:ascii="Times New Roman" w:hAnsi="標楷體" w:hint="eastAsia"/>
          <w:kern w:val="0"/>
          <w:szCs w:val="28"/>
        </w:rPr>
        <w:t>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8"/>
        <w:gridCol w:w="2290"/>
        <w:gridCol w:w="4140"/>
      </w:tblGrid>
      <w:tr w:rsidR="008D60AD" w:rsidRPr="00B0548A" w:rsidTr="004B41B0">
        <w:tc>
          <w:tcPr>
            <w:tcW w:w="1958" w:type="dxa"/>
            <w:vAlign w:val="center"/>
          </w:tcPr>
          <w:p w:rsidR="008D60AD" w:rsidRPr="00B0548A" w:rsidRDefault="008D60AD" w:rsidP="008D60AD">
            <w:pPr>
              <w:spacing w:after="120"/>
              <w:ind w:rightChars="-45" w:right="-126"/>
              <w:rPr>
                <w:rFonts w:ascii="Times New Roman" w:hAnsi="Times New Roman"/>
                <w:sz w:val="24"/>
              </w:rPr>
            </w:pPr>
            <w:r w:rsidRPr="00B0548A">
              <w:rPr>
                <w:rFonts w:ascii="Times New Roman" w:hAnsi="標楷體"/>
                <w:sz w:val="24"/>
              </w:rPr>
              <w:t>小組執行</w:t>
            </w:r>
            <w:r w:rsidRPr="00B0548A">
              <w:rPr>
                <w:rFonts w:ascii="Times New Roman" w:hAnsi="標楷體"/>
                <w:kern w:val="0"/>
                <w:sz w:val="24"/>
              </w:rPr>
              <w:t>人</w:t>
            </w:r>
          </w:p>
        </w:tc>
        <w:tc>
          <w:tcPr>
            <w:tcW w:w="2290" w:type="dxa"/>
            <w:vAlign w:val="center"/>
          </w:tcPr>
          <w:p w:rsidR="008D60AD" w:rsidRPr="00B0548A" w:rsidRDefault="008D60AD" w:rsidP="008D60AD">
            <w:pPr>
              <w:spacing w:after="120"/>
              <w:jc w:val="both"/>
              <w:rPr>
                <w:rFonts w:ascii="Times New Roman" w:hAnsi="Times New Roman"/>
                <w:sz w:val="24"/>
              </w:rPr>
            </w:pPr>
            <w:r w:rsidRPr="00B0548A">
              <w:rPr>
                <w:rFonts w:ascii="Times New Roman" w:hAnsi="標楷體"/>
                <w:sz w:val="24"/>
              </w:rPr>
              <w:t>職稱</w:t>
            </w:r>
          </w:p>
        </w:tc>
        <w:tc>
          <w:tcPr>
            <w:tcW w:w="4140" w:type="dxa"/>
            <w:vAlign w:val="center"/>
          </w:tcPr>
          <w:p w:rsidR="008D60AD" w:rsidRPr="00B0548A" w:rsidRDefault="008D60AD" w:rsidP="008D60AD">
            <w:pPr>
              <w:spacing w:after="120"/>
              <w:jc w:val="both"/>
              <w:rPr>
                <w:rFonts w:ascii="Times New Roman" w:hAnsi="Times New Roman"/>
                <w:sz w:val="24"/>
              </w:rPr>
            </w:pPr>
            <w:r w:rsidRPr="00B0548A">
              <w:rPr>
                <w:rFonts w:ascii="Times New Roman" w:hAnsi="標楷體"/>
                <w:sz w:val="24"/>
              </w:rPr>
              <w:t>工作屬性</w:t>
            </w:r>
          </w:p>
        </w:tc>
      </w:tr>
      <w:tr w:rsidR="008D60AD" w:rsidRPr="00B0548A" w:rsidTr="004B41B0">
        <w:tc>
          <w:tcPr>
            <w:tcW w:w="1958" w:type="dxa"/>
            <w:vAlign w:val="center"/>
          </w:tcPr>
          <w:p w:rsidR="008D60AD" w:rsidRPr="00B0548A" w:rsidRDefault="008D60AD" w:rsidP="008D60AD">
            <w:pPr>
              <w:spacing w:after="120"/>
              <w:jc w:val="center"/>
              <w:rPr>
                <w:rFonts w:ascii="Times New Roman" w:hAnsi="標楷體"/>
                <w:sz w:val="24"/>
              </w:rPr>
            </w:pPr>
            <w:r w:rsidRPr="00B0548A">
              <w:rPr>
                <w:rFonts w:ascii="Times New Roman" w:hAnsi="標楷體"/>
                <w:sz w:val="24"/>
              </w:rPr>
              <w:t>徐善德</w:t>
            </w:r>
          </w:p>
          <w:p w:rsidR="00F57031" w:rsidRPr="00B0548A" w:rsidRDefault="00F57031" w:rsidP="008D60AD">
            <w:pPr>
              <w:spacing w:after="120"/>
              <w:jc w:val="center"/>
              <w:rPr>
                <w:rFonts w:ascii="Times New Roman" w:hAnsi="Times New Roman"/>
                <w:sz w:val="24"/>
              </w:rPr>
            </w:pPr>
            <w:r w:rsidRPr="00B0548A">
              <w:rPr>
                <w:rFonts w:ascii="Times New Roman" w:hAnsi="標楷體" w:hint="eastAsia"/>
                <w:sz w:val="24"/>
              </w:rPr>
              <w:t>沈榮壽</w:t>
            </w:r>
          </w:p>
        </w:tc>
        <w:tc>
          <w:tcPr>
            <w:tcW w:w="2290" w:type="dxa"/>
            <w:vAlign w:val="center"/>
          </w:tcPr>
          <w:p w:rsidR="008D60AD" w:rsidRPr="00B0548A" w:rsidRDefault="008D60AD" w:rsidP="0045436D">
            <w:pPr>
              <w:spacing w:after="120"/>
              <w:jc w:val="both"/>
              <w:rPr>
                <w:rFonts w:ascii="Times New Roman" w:hAnsi="標楷體"/>
                <w:sz w:val="24"/>
              </w:rPr>
            </w:pPr>
            <w:r w:rsidRPr="00B0548A">
              <w:rPr>
                <w:rFonts w:ascii="Times New Roman" w:hAnsi="標楷體"/>
                <w:sz w:val="24"/>
              </w:rPr>
              <w:t>副教授</w:t>
            </w:r>
          </w:p>
          <w:p w:rsidR="00F57031" w:rsidRPr="00B0548A" w:rsidRDefault="00F57031" w:rsidP="0045436D">
            <w:pPr>
              <w:spacing w:after="120"/>
              <w:jc w:val="both"/>
              <w:rPr>
                <w:rFonts w:ascii="Times New Roman" w:hAnsi="Times New Roman"/>
                <w:sz w:val="24"/>
              </w:rPr>
            </w:pPr>
            <w:r w:rsidRPr="00B0548A">
              <w:rPr>
                <w:rFonts w:ascii="Times New Roman" w:hAnsi="標楷體"/>
                <w:sz w:val="24"/>
              </w:rPr>
              <w:t>副教授</w:t>
            </w:r>
          </w:p>
        </w:tc>
        <w:tc>
          <w:tcPr>
            <w:tcW w:w="4140" w:type="dxa"/>
            <w:vAlign w:val="center"/>
          </w:tcPr>
          <w:p w:rsidR="008D60AD" w:rsidRPr="00B0548A" w:rsidRDefault="00A42F29" w:rsidP="008D60AD">
            <w:pPr>
              <w:spacing w:after="120"/>
              <w:jc w:val="both"/>
              <w:rPr>
                <w:rFonts w:ascii="Times New Roman" w:hAnsi="Times New Roman"/>
                <w:sz w:val="24"/>
              </w:rPr>
            </w:pPr>
            <w:r>
              <w:rPr>
                <w:rFonts w:ascii="Times New Roman" w:hAnsi="標楷體"/>
                <w:sz w:val="24"/>
              </w:rPr>
              <w:t>負責</w:t>
            </w:r>
            <w:r w:rsidR="008D60AD" w:rsidRPr="00B0548A">
              <w:rPr>
                <w:rFonts w:ascii="Times New Roman" w:hAnsi="標楷體"/>
                <w:sz w:val="24"/>
              </w:rPr>
              <w:t>系所目標、核心能力與負責課程設計，</w:t>
            </w:r>
            <w:proofErr w:type="gramStart"/>
            <w:r w:rsidR="008D60AD" w:rsidRPr="00B0548A">
              <w:rPr>
                <w:rFonts w:ascii="Times New Roman" w:hAnsi="標楷體"/>
                <w:sz w:val="24"/>
              </w:rPr>
              <w:t>含系所</w:t>
            </w:r>
            <w:proofErr w:type="gramEnd"/>
            <w:r w:rsidR="008D60AD" w:rsidRPr="00B0548A">
              <w:rPr>
                <w:rFonts w:ascii="Times New Roman" w:hAnsi="標楷體"/>
                <w:sz w:val="24"/>
              </w:rPr>
              <w:t>現況、特色、問題與困難、改善策略撰寫</w:t>
            </w:r>
          </w:p>
        </w:tc>
      </w:tr>
      <w:tr w:rsidR="008D60AD" w:rsidRPr="00B0548A" w:rsidTr="004B41B0">
        <w:tc>
          <w:tcPr>
            <w:tcW w:w="1958" w:type="dxa"/>
            <w:vAlign w:val="center"/>
          </w:tcPr>
          <w:p w:rsidR="00F57031" w:rsidRPr="00B0548A" w:rsidRDefault="00F57031" w:rsidP="008D60AD">
            <w:pPr>
              <w:spacing w:after="120"/>
              <w:jc w:val="center"/>
              <w:rPr>
                <w:rFonts w:ascii="Times New Roman" w:hAnsi="標楷體"/>
                <w:sz w:val="24"/>
              </w:rPr>
            </w:pPr>
            <w:r w:rsidRPr="00B0548A">
              <w:rPr>
                <w:rFonts w:ascii="Times New Roman" w:hAnsi="標楷體" w:hint="eastAsia"/>
                <w:sz w:val="24"/>
              </w:rPr>
              <w:t>黃光亮</w:t>
            </w:r>
          </w:p>
          <w:p w:rsidR="008D60AD" w:rsidRPr="00B0548A" w:rsidRDefault="008D60AD" w:rsidP="008D60AD">
            <w:pPr>
              <w:spacing w:after="120"/>
              <w:jc w:val="center"/>
              <w:rPr>
                <w:rFonts w:ascii="Times New Roman" w:hAnsi="Times New Roman"/>
                <w:sz w:val="24"/>
              </w:rPr>
            </w:pPr>
            <w:r w:rsidRPr="00B0548A">
              <w:rPr>
                <w:rFonts w:ascii="Times New Roman" w:hAnsi="標楷體"/>
                <w:sz w:val="24"/>
              </w:rPr>
              <w:t>郭濰如</w:t>
            </w:r>
          </w:p>
        </w:tc>
        <w:tc>
          <w:tcPr>
            <w:tcW w:w="2290" w:type="dxa"/>
            <w:vAlign w:val="center"/>
          </w:tcPr>
          <w:p w:rsidR="00F57031" w:rsidRPr="00B0548A" w:rsidRDefault="00F57031" w:rsidP="008D60AD">
            <w:pPr>
              <w:spacing w:after="120"/>
              <w:jc w:val="both"/>
              <w:rPr>
                <w:rFonts w:ascii="Times New Roman" w:hAnsi="標楷體"/>
                <w:sz w:val="24"/>
              </w:rPr>
            </w:pPr>
            <w:r w:rsidRPr="00B0548A">
              <w:rPr>
                <w:rFonts w:ascii="Times New Roman" w:hAnsi="標楷體" w:hint="eastAsia"/>
                <w:sz w:val="24"/>
              </w:rPr>
              <w:t>教授</w:t>
            </w:r>
          </w:p>
          <w:p w:rsidR="008D60AD" w:rsidRPr="00B0548A" w:rsidRDefault="008D60AD" w:rsidP="008D60AD">
            <w:pPr>
              <w:spacing w:after="120"/>
              <w:jc w:val="both"/>
              <w:rPr>
                <w:rFonts w:ascii="Times New Roman" w:hAnsi="Times New Roman"/>
                <w:sz w:val="24"/>
              </w:rPr>
            </w:pPr>
            <w:r w:rsidRPr="00B0548A">
              <w:rPr>
                <w:rFonts w:ascii="Times New Roman" w:hAnsi="標楷體"/>
                <w:sz w:val="24"/>
              </w:rPr>
              <w:t>講師</w:t>
            </w:r>
          </w:p>
        </w:tc>
        <w:tc>
          <w:tcPr>
            <w:tcW w:w="4140" w:type="dxa"/>
            <w:vAlign w:val="center"/>
          </w:tcPr>
          <w:p w:rsidR="008D60AD" w:rsidRPr="00B0548A" w:rsidRDefault="008D60AD" w:rsidP="008D60AD">
            <w:pPr>
              <w:spacing w:after="120"/>
              <w:jc w:val="both"/>
              <w:rPr>
                <w:rFonts w:ascii="Times New Roman" w:hAnsi="Times New Roman"/>
                <w:sz w:val="24"/>
              </w:rPr>
            </w:pPr>
            <w:r w:rsidRPr="00B0548A">
              <w:rPr>
                <w:rFonts w:ascii="Times New Roman" w:hAnsi="標楷體"/>
                <w:sz w:val="24"/>
              </w:rPr>
              <w:t>負責教師教學與學習評量</w:t>
            </w:r>
          </w:p>
        </w:tc>
      </w:tr>
      <w:tr w:rsidR="008D60AD" w:rsidRPr="00B0548A" w:rsidTr="004B41B0">
        <w:tc>
          <w:tcPr>
            <w:tcW w:w="1958" w:type="dxa"/>
            <w:vAlign w:val="center"/>
          </w:tcPr>
          <w:p w:rsidR="00F57031" w:rsidRPr="00B0548A" w:rsidRDefault="00B0548A" w:rsidP="008D60AD">
            <w:pPr>
              <w:spacing w:after="120"/>
              <w:jc w:val="center"/>
              <w:rPr>
                <w:rFonts w:ascii="Times New Roman" w:hAnsi="標楷體"/>
                <w:sz w:val="24"/>
              </w:rPr>
            </w:pPr>
            <w:r w:rsidRPr="00B0548A">
              <w:rPr>
                <w:rFonts w:ascii="Times New Roman" w:hAnsi="標楷體" w:hint="eastAsia"/>
                <w:sz w:val="24"/>
              </w:rPr>
              <w:t>洪進雄</w:t>
            </w:r>
          </w:p>
          <w:p w:rsidR="008D60AD" w:rsidRPr="00B0548A" w:rsidRDefault="00F57031" w:rsidP="008D60AD">
            <w:pPr>
              <w:spacing w:after="120"/>
              <w:jc w:val="center"/>
              <w:rPr>
                <w:rFonts w:ascii="Times New Roman" w:hAnsi="Times New Roman"/>
                <w:sz w:val="24"/>
              </w:rPr>
            </w:pPr>
            <w:r w:rsidRPr="00B0548A">
              <w:rPr>
                <w:rFonts w:ascii="Times New Roman" w:hAnsi="標楷體" w:hint="eastAsia"/>
                <w:sz w:val="24"/>
              </w:rPr>
              <w:t>李亭頤</w:t>
            </w:r>
          </w:p>
        </w:tc>
        <w:tc>
          <w:tcPr>
            <w:tcW w:w="2290" w:type="dxa"/>
            <w:vAlign w:val="center"/>
          </w:tcPr>
          <w:p w:rsidR="00F57031" w:rsidRPr="00B0548A" w:rsidRDefault="00F57031" w:rsidP="008D60AD">
            <w:pPr>
              <w:spacing w:after="120"/>
              <w:jc w:val="both"/>
              <w:rPr>
                <w:rFonts w:ascii="Times New Roman" w:hAnsi="標楷體"/>
                <w:sz w:val="24"/>
              </w:rPr>
            </w:pPr>
            <w:r w:rsidRPr="00B0548A">
              <w:rPr>
                <w:rFonts w:ascii="Times New Roman" w:hAnsi="標楷體" w:hint="eastAsia"/>
                <w:sz w:val="24"/>
              </w:rPr>
              <w:t>教授</w:t>
            </w:r>
          </w:p>
          <w:p w:rsidR="008D60AD" w:rsidRPr="00B0548A" w:rsidRDefault="00F57031" w:rsidP="00F57031">
            <w:pPr>
              <w:spacing w:after="120"/>
              <w:jc w:val="both"/>
              <w:rPr>
                <w:rFonts w:ascii="Times New Roman" w:hAnsi="Times New Roman"/>
                <w:sz w:val="24"/>
              </w:rPr>
            </w:pPr>
            <w:r w:rsidRPr="00B0548A">
              <w:rPr>
                <w:rFonts w:ascii="Times New Roman" w:hAnsi="標楷體"/>
                <w:sz w:val="24"/>
              </w:rPr>
              <w:t>助理教授</w:t>
            </w:r>
          </w:p>
        </w:tc>
        <w:tc>
          <w:tcPr>
            <w:tcW w:w="4140" w:type="dxa"/>
            <w:vAlign w:val="center"/>
          </w:tcPr>
          <w:p w:rsidR="008D60AD" w:rsidRPr="00B0548A" w:rsidRDefault="00A42F29" w:rsidP="008D60AD">
            <w:pPr>
              <w:spacing w:after="120"/>
              <w:jc w:val="both"/>
              <w:rPr>
                <w:rFonts w:ascii="Times New Roman" w:hAnsi="Times New Roman"/>
                <w:sz w:val="24"/>
              </w:rPr>
            </w:pPr>
            <w:r>
              <w:rPr>
                <w:rFonts w:ascii="Times New Roman" w:hAnsi="標楷體"/>
                <w:sz w:val="24"/>
              </w:rPr>
              <w:t>洪進雄為召集人，</w:t>
            </w:r>
            <w:r w:rsidR="008D60AD" w:rsidRPr="00B0548A">
              <w:rPr>
                <w:rFonts w:ascii="Times New Roman" w:hAnsi="標楷體"/>
                <w:sz w:val="24"/>
              </w:rPr>
              <w:t>負責學生輔導與學習資源撰寫</w:t>
            </w:r>
          </w:p>
        </w:tc>
      </w:tr>
      <w:tr w:rsidR="008D60AD" w:rsidRPr="00B0548A" w:rsidTr="004B41B0">
        <w:tc>
          <w:tcPr>
            <w:tcW w:w="1958" w:type="dxa"/>
            <w:vAlign w:val="center"/>
          </w:tcPr>
          <w:p w:rsidR="00F57031" w:rsidRPr="00B0548A" w:rsidRDefault="00F57031" w:rsidP="008D60AD">
            <w:pPr>
              <w:spacing w:after="120"/>
              <w:jc w:val="center"/>
              <w:rPr>
                <w:rFonts w:ascii="Times New Roman" w:hAnsi="標楷體"/>
                <w:sz w:val="24"/>
              </w:rPr>
            </w:pPr>
            <w:r w:rsidRPr="00B0548A">
              <w:rPr>
                <w:rFonts w:ascii="Times New Roman" w:hAnsi="標楷體" w:hint="eastAsia"/>
                <w:sz w:val="24"/>
              </w:rPr>
              <w:t>李堂察</w:t>
            </w:r>
          </w:p>
          <w:p w:rsidR="008D60AD" w:rsidRPr="00B0548A" w:rsidRDefault="008D60AD" w:rsidP="008D60AD">
            <w:pPr>
              <w:spacing w:after="120"/>
              <w:jc w:val="center"/>
              <w:rPr>
                <w:rFonts w:ascii="Times New Roman" w:hAnsi="Times New Roman"/>
                <w:sz w:val="24"/>
              </w:rPr>
            </w:pPr>
            <w:r w:rsidRPr="00B0548A">
              <w:rPr>
                <w:rFonts w:ascii="Times New Roman" w:hAnsi="標楷體"/>
                <w:sz w:val="24"/>
              </w:rPr>
              <w:t>張栢滄</w:t>
            </w:r>
          </w:p>
        </w:tc>
        <w:tc>
          <w:tcPr>
            <w:tcW w:w="2290" w:type="dxa"/>
            <w:vAlign w:val="center"/>
          </w:tcPr>
          <w:p w:rsidR="00F57031" w:rsidRPr="00B0548A" w:rsidRDefault="00F57031" w:rsidP="00F57031">
            <w:pPr>
              <w:spacing w:after="120"/>
              <w:jc w:val="both"/>
              <w:rPr>
                <w:rFonts w:ascii="Times New Roman" w:hAnsi="標楷體"/>
                <w:sz w:val="24"/>
              </w:rPr>
            </w:pPr>
            <w:r w:rsidRPr="00B0548A">
              <w:rPr>
                <w:rFonts w:ascii="Times New Roman" w:hAnsi="標楷體" w:hint="eastAsia"/>
                <w:sz w:val="24"/>
              </w:rPr>
              <w:t>教授</w:t>
            </w:r>
            <w:r w:rsidRPr="00B0548A">
              <w:rPr>
                <w:rFonts w:ascii="Times New Roman" w:hAnsi="標楷體" w:hint="eastAsia"/>
                <w:sz w:val="24"/>
              </w:rPr>
              <w:t xml:space="preserve"> </w:t>
            </w:r>
          </w:p>
          <w:p w:rsidR="008D60AD" w:rsidRPr="00B0548A" w:rsidRDefault="008D60AD" w:rsidP="008D60AD">
            <w:pPr>
              <w:spacing w:after="120"/>
              <w:jc w:val="both"/>
              <w:rPr>
                <w:rFonts w:ascii="Times New Roman" w:hAnsi="Times New Roman"/>
                <w:sz w:val="24"/>
              </w:rPr>
            </w:pPr>
            <w:r w:rsidRPr="00B0548A">
              <w:rPr>
                <w:rFonts w:ascii="Times New Roman" w:hAnsi="標楷體"/>
                <w:sz w:val="24"/>
              </w:rPr>
              <w:t>助理教授</w:t>
            </w:r>
          </w:p>
        </w:tc>
        <w:tc>
          <w:tcPr>
            <w:tcW w:w="4140" w:type="dxa"/>
            <w:vAlign w:val="center"/>
          </w:tcPr>
          <w:p w:rsidR="008D60AD" w:rsidRPr="00B0548A" w:rsidRDefault="008D60AD" w:rsidP="008D60AD">
            <w:pPr>
              <w:spacing w:after="120"/>
              <w:jc w:val="both"/>
              <w:rPr>
                <w:rFonts w:ascii="Times New Roman" w:hAnsi="Times New Roman"/>
                <w:sz w:val="24"/>
              </w:rPr>
            </w:pPr>
            <w:r w:rsidRPr="00B0548A">
              <w:rPr>
                <w:rFonts w:ascii="Times New Roman" w:hAnsi="標楷體"/>
                <w:sz w:val="24"/>
              </w:rPr>
              <w:t>負責學術與專業表現撰寫</w:t>
            </w:r>
          </w:p>
        </w:tc>
      </w:tr>
      <w:tr w:rsidR="008D60AD" w:rsidRPr="00B0548A" w:rsidTr="004B41B0">
        <w:tc>
          <w:tcPr>
            <w:tcW w:w="1958" w:type="dxa"/>
            <w:vAlign w:val="center"/>
          </w:tcPr>
          <w:p w:rsidR="00F57031" w:rsidRPr="00B0548A" w:rsidRDefault="00F57031" w:rsidP="008D60AD">
            <w:pPr>
              <w:spacing w:after="120"/>
              <w:jc w:val="center"/>
              <w:rPr>
                <w:rFonts w:ascii="Times New Roman" w:hAnsi="標楷體"/>
                <w:sz w:val="24"/>
              </w:rPr>
            </w:pPr>
            <w:r w:rsidRPr="00B0548A">
              <w:rPr>
                <w:rFonts w:ascii="Times New Roman" w:hAnsi="標楷體" w:hint="eastAsia"/>
                <w:sz w:val="24"/>
              </w:rPr>
              <w:t>蔡智賢</w:t>
            </w:r>
          </w:p>
          <w:p w:rsidR="008D60AD" w:rsidRPr="00B0548A" w:rsidRDefault="008D60AD" w:rsidP="008D60AD">
            <w:pPr>
              <w:spacing w:after="120"/>
              <w:jc w:val="center"/>
              <w:rPr>
                <w:rFonts w:ascii="Times New Roman" w:hAnsi="Times New Roman"/>
                <w:sz w:val="24"/>
              </w:rPr>
            </w:pPr>
            <w:r w:rsidRPr="00B0548A">
              <w:rPr>
                <w:rFonts w:ascii="Times New Roman" w:hAnsi="標楷體"/>
                <w:sz w:val="24"/>
              </w:rPr>
              <w:t>劉黃碧圓</w:t>
            </w:r>
          </w:p>
        </w:tc>
        <w:tc>
          <w:tcPr>
            <w:tcW w:w="2290" w:type="dxa"/>
            <w:vAlign w:val="center"/>
          </w:tcPr>
          <w:p w:rsidR="00F57031" w:rsidRPr="00B0548A" w:rsidRDefault="00F57031" w:rsidP="008D60AD">
            <w:pPr>
              <w:spacing w:after="120"/>
              <w:jc w:val="both"/>
              <w:rPr>
                <w:rFonts w:ascii="Times New Roman" w:hAnsi="標楷體"/>
                <w:sz w:val="24"/>
              </w:rPr>
            </w:pPr>
            <w:r w:rsidRPr="00B0548A">
              <w:rPr>
                <w:rFonts w:ascii="Times New Roman" w:hAnsi="標楷體" w:hint="eastAsia"/>
                <w:sz w:val="24"/>
              </w:rPr>
              <w:t>教授</w:t>
            </w:r>
          </w:p>
          <w:p w:rsidR="008D60AD" w:rsidRPr="00B0548A" w:rsidRDefault="008D60AD" w:rsidP="008D60AD">
            <w:pPr>
              <w:spacing w:after="120"/>
              <w:jc w:val="both"/>
              <w:rPr>
                <w:rFonts w:ascii="Times New Roman" w:hAnsi="Times New Roman"/>
                <w:sz w:val="24"/>
              </w:rPr>
            </w:pPr>
            <w:r w:rsidRPr="00B0548A">
              <w:rPr>
                <w:rFonts w:ascii="Times New Roman" w:hAnsi="標楷體"/>
                <w:sz w:val="24"/>
              </w:rPr>
              <w:t>講師</w:t>
            </w:r>
          </w:p>
        </w:tc>
        <w:tc>
          <w:tcPr>
            <w:tcW w:w="4140" w:type="dxa"/>
            <w:vAlign w:val="center"/>
          </w:tcPr>
          <w:p w:rsidR="008D60AD" w:rsidRPr="00B0548A" w:rsidRDefault="008D60AD" w:rsidP="008D60AD">
            <w:pPr>
              <w:spacing w:after="120"/>
              <w:jc w:val="both"/>
              <w:rPr>
                <w:rFonts w:ascii="Times New Roman" w:hAnsi="Times New Roman"/>
                <w:sz w:val="24"/>
              </w:rPr>
            </w:pPr>
            <w:r w:rsidRPr="00B0548A">
              <w:rPr>
                <w:rFonts w:ascii="Times New Roman" w:hAnsi="標楷體"/>
                <w:sz w:val="24"/>
              </w:rPr>
              <w:t>負責畢業生表現與整體自後改善機制撰寫</w:t>
            </w:r>
          </w:p>
        </w:tc>
      </w:tr>
      <w:tr w:rsidR="005A6D60" w:rsidRPr="005A6D60" w:rsidTr="004B41B0">
        <w:tc>
          <w:tcPr>
            <w:tcW w:w="1958" w:type="dxa"/>
            <w:vAlign w:val="center"/>
          </w:tcPr>
          <w:p w:rsidR="00F57031" w:rsidRPr="005A6D60" w:rsidRDefault="00F57031" w:rsidP="008D60AD">
            <w:pPr>
              <w:spacing w:after="120"/>
              <w:jc w:val="center"/>
              <w:rPr>
                <w:rFonts w:ascii="Times New Roman" w:hAnsi="標楷體"/>
                <w:sz w:val="24"/>
              </w:rPr>
            </w:pPr>
            <w:r w:rsidRPr="005A6D60">
              <w:rPr>
                <w:rFonts w:ascii="Times New Roman" w:hAnsi="標楷體" w:hint="eastAsia"/>
                <w:sz w:val="24"/>
              </w:rPr>
              <w:t>洪進雄</w:t>
            </w:r>
          </w:p>
          <w:p w:rsidR="008D60AD" w:rsidRPr="005A6D60" w:rsidRDefault="008D60AD" w:rsidP="008D60AD">
            <w:pPr>
              <w:spacing w:after="120"/>
              <w:jc w:val="center"/>
              <w:rPr>
                <w:rFonts w:ascii="Times New Roman" w:hAnsi="Times New Roman"/>
                <w:sz w:val="24"/>
              </w:rPr>
            </w:pPr>
            <w:r w:rsidRPr="005A6D60">
              <w:rPr>
                <w:rFonts w:ascii="Times New Roman" w:hAnsi="標楷體"/>
                <w:sz w:val="24"/>
              </w:rPr>
              <w:t>莊畫婷</w:t>
            </w:r>
          </w:p>
        </w:tc>
        <w:tc>
          <w:tcPr>
            <w:tcW w:w="2290" w:type="dxa"/>
            <w:vAlign w:val="center"/>
          </w:tcPr>
          <w:p w:rsidR="00F57031" w:rsidRPr="005A6D60" w:rsidRDefault="00F57031" w:rsidP="008D60AD">
            <w:pPr>
              <w:spacing w:after="120"/>
              <w:jc w:val="both"/>
              <w:rPr>
                <w:rFonts w:ascii="Times New Roman" w:hAnsi="標楷體"/>
                <w:sz w:val="24"/>
              </w:rPr>
            </w:pPr>
            <w:r w:rsidRPr="005A6D60">
              <w:rPr>
                <w:rFonts w:ascii="Times New Roman" w:hAnsi="標楷體" w:hint="eastAsia"/>
                <w:sz w:val="24"/>
              </w:rPr>
              <w:t>教授</w:t>
            </w:r>
          </w:p>
          <w:p w:rsidR="008D60AD" w:rsidRPr="005A6D60" w:rsidRDefault="008D60AD" w:rsidP="008D60AD">
            <w:pPr>
              <w:spacing w:after="120"/>
              <w:jc w:val="both"/>
              <w:rPr>
                <w:rFonts w:ascii="Times New Roman" w:hAnsi="Times New Roman"/>
                <w:sz w:val="24"/>
              </w:rPr>
            </w:pPr>
            <w:r w:rsidRPr="005A6D60">
              <w:rPr>
                <w:rFonts w:ascii="Times New Roman" w:hAnsi="標楷體"/>
                <w:sz w:val="24"/>
              </w:rPr>
              <w:t>技佐</w:t>
            </w:r>
          </w:p>
        </w:tc>
        <w:tc>
          <w:tcPr>
            <w:tcW w:w="4140" w:type="dxa"/>
            <w:vAlign w:val="center"/>
          </w:tcPr>
          <w:p w:rsidR="008D60AD" w:rsidRPr="005A6D60" w:rsidRDefault="008D60AD" w:rsidP="008D60AD">
            <w:pPr>
              <w:spacing w:after="120"/>
              <w:jc w:val="both"/>
              <w:rPr>
                <w:rFonts w:ascii="Times New Roman" w:hAnsi="Times New Roman"/>
                <w:sz w:val="24"/>
              </w:rPr>
            </w:pPr>
            <w:r w:rsidRPr="005A6D60">
              <w:rPr>
                <w:rFonts w:ascii="Times New Roman" w:hAnsi="標楷體"/>
                <w:sz w:val="24"/>
              </w:rPr>
              <w:t>負責評鑑佐證資料及參考文件蒐集</w:t>
            </w:r>
            <w:r w:rsidR="00F57031" w:rsidRPr="005A6D60">
              <w:rPr>
                <w:rFonts w:ascii="Times New Roman" w:hAnsi="標楷體" w:hint="eastAsia"/>
                <w:sz w:val="24"/>
              </w:rPr>
              <w:t>、重整</w:t>
            </w:r>
          </w:p>
        </w:tc>
      </w:tr>
    </w:tbl>
    <w:p w:rsidR="00611A55" w:rsidRPr="008D60AD" w:rsidRDefault="00611A55" w:rsidP="00814769">
      <w:pPr>
        <w:spacing w:line="440" w:lineRule="exact"/>
        <w:ind w:left="1680" w:hangingChars="600" w:hanging="1680"/>
        <w:jc w:val="both"/>
        <w:rPr>
          <w:rFonts w:ascii="Times New Roman" w:hAnsi="Times New Roman"/>
        </w:rPr>
      </w:pPr>
    </w:p>
    <w:p w:rsidR="00281C29" w:rsidRPr="00536250" w:rsidRDefault="00281C29" w:rsidP="00281C29">
      <w:pPr>
        <w:spacing w:line="480" w:lineRule="exact"/>
        <w:jc w:val="both"/>
        <w:rPr>
          <w:rFonts w:ascii="Times New Roman" w:hAnsi="Times New Roman"/>
          <w:b/>
          <w:szCs w:val="28"/>
        </w:rPr>
      </w:pPr>
      <w:r w:rsidRPr="00536250">
        <w:rPr>
          <w:rFonts w:ascii="Times New Roman" w:hAnsi="Times New Roman"/>
          <w:b/>
          <w:szCs w:val="28"/>
        </w:rPr>
        <w:t>提案</w:t>
      </w:r>
      <w:r>
        <w:rPr>
          <w:rFonts w:ascii="Times New Roman" w:hAnsi="Times New Roman" w:hint="eastAsia"/>
          <w:b/>
          <w:szCs w:val="28"/>
        </w:rPr>
        <w:t>四</w:t>
      </w:r>
    </w:p>
    <w:p w:rsidR="00281C29" w:rsidRPr="00536250" w:rsidRDefault="00281C29" w:rsidP="00281C29">
      <w:pPr>
        <w:widowControl/>
        <w:spacing w:line="480" w:lineRule="exact"/>
        <w:ind w:leftChars="100" w:left="1064" w:hangingChars="280" w:hanging="784"/>
        <w:rPr>
          <w:rFonts w:ascii="Times New Roman" w:hAnsi="Times New Roman"/>
          <w:szCs w:val="28"/>
        </w:rPr>
      </w:pPr>
      <w:r w:rsidRPr="00536250">
        <w:rPr>
          <w:rFonts w:ascii="Times New Roman" w:hAnsi="Times New Roman"/>
          <w:color w:val="000000"/>
          <w:kern w:val="0"/>
          <w:szCs w:val="28"/>
        </w:rPr>
        <w:t>案由：</w:t>
      </w:r>
      <w:r>
        <w:rPr>
          <w:rFonts w:ascii="標楷體" w:hAnsi="標楷體" w:hint="eastAsia"/>
          <w:sz w:val="32"/>
          <w:szCs w:val="32"/>
        </w:rPr>
        <w:t>「教師評鑑辦法」及「教師評鑑實施要點」修正意見</w:t>
      </w:r>
      <w:r w:rsidRPr="00536250">
        <w:rPr>
          <w:rFonts w:ascii="Times New Roman" w:hAnsi="Times New Roman"/>
          <w:szCs w:val="28"/>
        </w:rPr>
        <w:t>，提請討論。</w:t>
      </w:r>
    </w:p>
    <w:p w:rsidR="00281C29" w:rsidRPr="00536250" w:rsidRDefault="00281C29" w:rsidP="00281C29">
      <w:pPr>
        <w:widowControl/>
        <w:spacing w:line="480" w:lineRule="exact"/>
        <w:ind w:firstLineChars="100" w:firstLine="280"/>
        <w:rPr>
          <w:rFonts w:ascii="Times New Roman" w:hAnsi="Times New Roman"/>
          <w:szCs w:val="28"/>
        </w:rPr>
      </w:pPr>
      <w:r w:rsidRPr="00536250">
        <w:rPr>
          <w:rFonts w:ascii="Times New Roman" w:hAnsi="Times New Roman"/>
          <w:szCs w:val="28"/>
        </w:rPr>
        <w:t>說明：</w:t>
      </w:r>
    </w:p>
    <w:p w:rsidR="00281C29" w:rsidRPr="00536250" w:rsidRDefault="00281C29" w:rsidP="00281C29">
      <w:pPr>
        <w:widowControl/>
        <w:numPr>
          <w:ilvl w:val="0"/>
          <w:numId w:val="22"/>
        </w:numPr>
        <w:spacing w:line="480" w:lineRule="exact"/>
        <w:rPr>
          <w:rFonts w:ascii="Times New Roman" w:hAnsi="Times New Roman"/>
          <w:color w:val="000000"/>
          <w:kern w:val="0"/>
          <w:szCs w:val="28"/>
        </w:rPr>
      </w:pPr>
      <w:r w:rsidRPr="00536250">
        <w:rPr>
          <w:rFonts w:ascii="Times New Roman" w:hAnsi="Times New Roman"/>
          <w:color w:val="000000"/>
          <w:kern w:val="0"/>
          <w:szCs w:val="28"/>
        </w:rPr>
        <w:t>依</w:t>
      </w:r>
      <w:r>
        <w:rPr>
          <w:rFonts w:ascii="Times New Roman" w:hAnsi="Times New Roman" w:hint="eastAsia"/>
          <w:color w:val="000000"/>
          <w:kern w:val="0"/>
          <w:szCs w:val="28"/>
        </w:rPr>
        <w:t>102.12.27</w:t>
      </w:r>
      <w:r>
        <w:rPr>
          <w:rFonts w:ascii="Times New Roman" w:hAnsi="Times New Roman" w:hint="eastAsia"/>
          <w:color w:val="000000"/>
          <w:kern w:val="0"/>
          <w:szCs w:val="28"/>
        </w:rPr>
        <w:t>教學發展中心</w:t>
      </w:r>
      <w:r w:rsidRPr="00536250">
        <w:rPr>
          <w:rFonts w:ascii="Times New Roman" w:hAnsi="Times New Roman"/>
          <w:color w:val="000000"/>
          <w:kern w:val="0"/>
          <w:szCs w:val="28"/>
        </w:rPr>
        <w:t>通知辦理。</w:t>
      </w:r>
    </w:p>
    <w:p w:rsidR="00281C29" w:rsidRPr="00536250" w:rsidRDefault="00281C29" w:rsidP="00281C29">
      <w:pPr>
        <w:widowControl/>
        <w:numPr>
          <w:ilvl w:val="0"/>
          <w:numId w:val="22"/>
        </w:numPr>
        <w:spacing w:line="480" w:lineRule="exact"/>
        <w:rPr>
          <w:rFonts w:ascii="Times New Roman" w:hAnsi="Times New Roman"/>
          <w:color w:val="000000"/>
          <w:kern w:val="0"/>
          <w:szCs w:val="28"/>
        </w:rPr>
      </w:pPr>
      <w:r>
        <w:rPr>
          <w:rFonts w:ascii="Times New Roman" w:hAnsi="Times New Roman" w:hint="eastAsia"/>
          <w:color w:val="000000"/>
          <w:kern w:val="0"/>
          <w:szCs w:val="28"/>
        </w:rPr>
        <w:t>本系</w:t>
      </w:r>
      <w:r>
        <w:rPr>
          <w:rFonts w:ascii="Times New Roman" w:hAnsi="Times New Roman" w:hint="eastAsia"/>
          <w:color w:val="000000"/>
          <w:kern w:val="0"/>
          <w:szCs w:val="28"/>
        </w:rPr>
        <w:t>102</w:t>
      </w:r>
      <w:r>
        <w:rPr>
          <w:rFonts w:ascii="Times New Roman" w:hAnsi="Times New Roman" w:hint="eastAsia"/>
          <w:color w:val="000000"/>
          <w:kern w:val="0"/>
          <w:szCs w:val="28"/>
        </w:rPr>
        <w:t>學年度第</w:t>
      </w:r>
      <w:r>
        <w:rPr>
          <w:rFonts w:ascii="Times New Roman" w:hAnsi="Times New Roman" w:hint="eastAsia"/>
          <w:color w:val="000000"/>
          <w:kern w:val="0"/>
          <w:szCs w:val="28"/>
        </w:rPr>
        <w:t>1</w:t>
      </w:r>
      <w:r>
        <w:rPr>
          <w:rFonts w:ascii="Times New Roman" w:hAnsi="Times New Roman" w:hint="eastAsia"/>
          <w:color w:val="000000"/>
          <w:kern w:val="0"/>
          <w:szCs w:val="28"/>
        </w:rPr>
        <w:t>學期「教師評鑑辦法暨實施要點」修訂意見調查表</w:t>
      </w:r>
      <w:r w:rsidRPr="00FC3481">
        <w:rPr>
          <w:rFonts w:ascii="Times New Roman" w:hAnsi="Times New Roman"/>
          <w:szCs w:val="28"/>
        </w:rPr>
        <w:t>，</w:t>
      </w:r>
      <w:r>
        <w:rPr>
          <w:rFonts w:ascii="Times New Roman" w:hAnsi="Times New Roman"/>
          <w:b/>
          <w:szCs w:val="28"/>
        </w:rPr>
        <w:t>如</w:t>
      </w:r>
      <w:r w:rsidRPr="00536250">
        <w:rPr>
          <w:rFonts w:ascii="Times New Roman" w:hAnsi="Times New Roman"/>
          <w:b/>
          <w:szCs w:val="28"/>
        </w:rPr>
        <w:t>附件</w:t>
      </w:r>
      <w:r>
        <w:rPr>
          <w:rFonts w:ascii="Times New Roman" w:hAnsi="Times New Roman"/>
          <w:b/>
          <w:szCs w:val="28"/>
        </w:rPr>
        <w:t>四</w:t>
      </w:r>
      <w:r w:rsidRPr="00536250">
        <w:rPr>
          <w:rFonts w:ascii="Times New Roman" w:hAnsi="Times New Roman"/>
          <w:b/>
          <w:szCs w:val="28"/>
        </w:rPr>
        <w:t>（頁</w:t>
      </w:r>
      <w:r>
        <w:rPr>
          <w:rFonts w:ascii="Times New Roman" w:hAnsi="Times New Roman" w:hint="eastAsia"/>
          <w:b/>
          <w:szCs w:val="28"/>
        </w:rPr>
        <w:t>35</w:t>
      </w:r>
      <w:r w:rsidRPr="00536250">
        <w:rPr>
          <w:rFonts w:ascii="Times New Roman" w:hAnsi="Times New Roman"/>
          <w:b/>
          <w:szCs w:val="28"/>
        </w:rPr>
        <w:t>）</w:t>
      </w:r>
      <w:r w:rsidRPr="00536250">
        <w:rPr>
          <w:rFonts w:ascii="Times New Roman" w:hAnsi="Times New Roman"/>
          <w:szCs w:val="28"/>
        </w:rPr>
        <w:t>。</w:t>
      </w:r>
    </w:p>
    <w:p w:rsidR="00611A55" w:rsidRDefault="00281C29" w:rsidP="00281C29">
      <w:pPr>
        <w:spacing w:line="440" w:lineRule="exact"/>
        <w:ind w:left="1680" w:hangingChars="600" w:hanging="1680"/>
        <w:jc w:val="both"/>
        <w:rPr>
          <w:rFonts w:ascii="Times New Roman" w:hAnsi="Times New Roman"/>
          <w:szCs w:val="28"/>
        </w:rPr>
      </w:pPr>
      <w:r w:rsidRPr="00536250">
        <w:rPr>
          <w:rFonts w:ascii="Times New Roman" w:hAnsi="Times New Roman"/>
          <w:szCs w:val="28"/>
        </w:rPr>
        <w:t>決議：</w:t>
      </w:r>
      <w:r>
        <w:rPr>
          <w:rFonts w:ascii="Times New Roman" w:hAnsi="Times New Roman"/>
          <w:szCs w:val="28"/>
        </w:rPr>
        <w:t>照案通過。</w:t>
      </w:r>
    </w:p>
    <w:p w:rsidR="00281C29" w:rsidRDefault="00281C29" w:rsidP="00281C29">
      <w:pPr>
        <w:spacing w:line="440" w:lineRule="exact"/>
        <w:ind w:left="1680" w:hangingChars="600" w:hanging="1680"/>
        <w:jc w:val="both"/>
        <w:rPr>
          <w:rFonts w:ascii="Times New Roman" w:hAnsi="Times New Roman"/>
        </w:rPr>
      </w:pPr>
    </w:p>
    <w:p w:rsidR="00D82B7B" w:rsidRDefault="00D82B7B" w:rsidP="00281C29">
      <w:pPr>
        <w:spacing w:line="440" w:lineRule="exact"/>
        <w:ind w:left="1680" w:hangingChars="600" w:hanging="1680"/>
        <w:jc w:val="both"/>
        <w:rPr>
          <w:rFonts w:ascii="Times New Roman" w:hAnsi="Times New Roman"/>
        </w:rPr>
      </w:pPr>
    </w:p>
    <w:p w:rsidR="008937A9" w:rsidRPr="00536250" w:rsidRDefault="008937A9" w:rsidP="008937A9">
      <w:pPr>
        <w:spacing w:line="480" w:lineRule="exact"/>
        <w:jc w:val="both"/>
        <w:rPr>
          <w:rFonts w:ascii="Times New Roman" w:hAnsi="Times New Roman"/>
          <w:b/>
          <w:szCs w:val="28"/>
        </w:rPr>
      </w:pPr>
      <w:r w:rsidRPr="00536250">
        <w:rPr>
          <w:rFonts w:ascii="Times New Roman" w:hAnsi="Times New Roman"/>
          <w:b/>
          <w:szCs w:val="28"/>
        </w:rPr>
        <w:lastRenderedPageBreak/>
        <w:t>提案</w:t>
      </w:r>
      <w:r>
        <w:rPr>
          <w:rFonts w:ascii="Times New Roman" w:hAnsi="Times New Roman"/>
          <w:b/>
          <w:szCs w:val="28"/>
        </w:rPr>
        <w:t>五</w:t>
      </w:r>
    </w:p>
    <w:p w:rsidR="008937A9" w:rsidRPr="00536250" w:rsidRDefault="008937A9" w:rsidP="008937A9">
      <w:pPr>
        <w:widowControl/>
        <w:spacing w:line="480" w:lineRule="exact"/>
        <w:ind w:leftChars="100" w:left="1064" w:hangingChars="280" w:hanging="784"/>
        <w:rPr>
          <w:rFonts w:ascii="Times New Roman" w:hAnsi="Times New Roman"/>
          <w:szCs w:val="28"/>
        </w:rPr>
      </w:pPr>
      <w:r w:rsidRPr="00536250">
        <w:rPr>
          <w:rFonts w:ascii="Times New Roman" w:hAnsi="Times New Roman"/>
          <w:color w:val="000000"/>
          <w:kern w:val="0"/>
          <w:szCs w:val="28"/>
        </w:rPr>
        <w:t>案由：</w:t>
      </w:r>
      <w:r>
        <w:rPr>
          <w:rFonts w:ascii="Times New Roman" w:hAnsi="Times New Roman"/>
          <w:color w:val="000000"/>
          <w:kern w:val="0"/>
          <w:szCs w:val="28"/>
        </w:rPr>
        <w:t>本系擬聘</w:t>
      </w:r>
      <w:r>
        <w:rPr>
          <w:rFonts w:ascii="Times New Roman" w:hAnsi="Times New Roman" w:hint="eastAsia"/>
          <w:color w:val="000000"/>
          <w:kern w:val="0"/>
          <w:szCs w:val="28"/>
        </w:rPr>
        <w:t>103</w:t>
      </w:r>
      <w:r>
        <w:rPr>
          <w:rFonts w:ascii="Times New Roman" w:hAnsi="Times New Roman" w:hint="eastAsia"/>
          <w:color w:val="000000"/>
          <w:kern w:val="0"/>
          <w:szCs w:val="28"/>
        </w:rPr>
        <w:t>學年度第</w:t>
      </w:r>
      <w:r>
        <w:rPr>
          <w:rFonts w:ascii="Times New Roman" w:hAnsi="Times New Roman" w:hint="eastAsia"/>
          <w:color w:val="000000"/>
          <w:kern w:val="0"/>
          <w:szCs w:val="28"/>
        </w:rPr>
        <w:t>1</w:t>
      </w:r>
      <w:r>
        <w:rPr>
          <w:rFonts w:ascii="Times New Roman" w:hAnsi="Times New Roman" w:hint="eastAsia"/>
          <w:color w:val="000000"/>
          <w:kern w:val="0"/>
          <w:szCs w:val="28"/>
        </w:rPr>
        <w:t>學期果樹教師事宜</w:t>
      </w:r>
      <w:r w:rsidRPr="00536250">
        <w:rPr>
          <w:rFonts w:ascii="Times New Roman" w:hAnsi="Times New Roman"/>
          <w:szCs w:val="28"/>
        </w:rPr>
        <w:t>，提請討論。</w:t>
      </w:r>
    </w:p>
    <w:p w:rsidR="008937A9" w:rsidRPr="00536250" w:rsidRDefault="008937A9" w:rsidP="008937A9">
      <w:pPr>
        <w:widowControl/>
        <w:spacing w:line="480" w:lineRule="exact"/>
        <w:ind w:firstLineChars="100" w:firstLine="280"/>
        <w:rPr>
          <w:rFonts w:ascii="Times New Roman" w:hAnsi="Times New Roman"/>
          <w:szCs w:val="28"/>
        </w:rPr>
      </w:pPr>
      <w:r w:rsidRPr="00536250">
        <w:rPr>
          <w:rFonts w:ascii="Times New Roman" w:hAnsi="Times New Roman"/>
          <w:szCs w:val="28"/>
        </w:rPr>
        <w:t>說明：</w:t>
      </w:r>
    </w:p>
    <w:p w:rsidR="008937A9" w:rsidRPr="00536250" w:rsidRDefault="008937A9" w:rsidP="008937A9">
      <w:pPr>
        <w:widowControl/>
        <w:numPr>
          <w:ilvl w:val="0"/>
          <w:numId w:val="24"/>
        </w:numPr>
        <w:spacing w:line="480" w:lineRule="exact"/>
        <w:rPr>
          <w:rFonts w:ascii="Times New Roman" w:hAnsi="Times New Roman"/>
          <w:color w:val="000000"/>
          <w:kern w:val="0"/>
          <w:szCs w:val="28"/>
        </w:rPr>
      </w:pPr>
      <w:r>
        <w:rPr>
          <w:rFonts w:ascii="Times New Roman" w:hAnsi="Times New Roman" w:hint="eastAsia"/>
          <w:color w:val="000000"/>
          <w:kern w:val="0"/>
          <w:szCs w:val="28"/>
        </w:rPr>
        <w:t>本系教師徵聘啟事擬稿，如</w:t>
      </w:r>
      <w:r w:rsidRPr="008937A9">
        <w:rPr>
          <w:rFonts w:ascii="Times New Roman" w:hAnsi="Times New Roman" w:hint="eastAsia"/>
          <w:b/>
          <w:color w:val="000000"/>
          <w:kern w:val="0"/>
          <w:szCs w:val="28"/>
        </w:rPr>
        <w:t>附件五（頁</w:t>
      </w:r>
      <w:r>
        <w:rPr>
          <w:rFonts w:ascii="Times New Roman" w:hAnsi="Times New Roman" w:hint="eastAsia"/>
          <w:b/>
          <w:color w:val="000000"/>
          <w:kern w:val="0"/>
          <w:szCs w:val="28"/>
        </w:rPr>
        <w:t>36</w:t>
      </w:r>
      <w:r w:rsidRPr="008937A9">
        <w:rPr>
          <w:rFonts w:ascii="Times New Roman" w:hAnsi="Times New Roman" w:hint="eastAsia"/>
          <w:b/>
          <w:color w:val="000000"/>
          <w:kern w:val="0"/>
          <w:szCs w:val="28"/>
        </w:rPr>
        <w:t>）</w:t>
      </w:r>
      <w:r w:rsidRPr="00536250">
        <w:rPr>
          <w:rFonts w:ascii="Times New Roman" w:hAnsi="Times New Roman"/>
          <w:color w:val="000000"/>
          <w:kern w:val="0"/>
          <w:szCs w:val="28"/>
        </w:rPr>
        <w:t>。</w:t>
      </w:r>
    </w:p>
    <w:p w:rsidR="008937A9" w:rsidRPr="00536250" w:rsidRDefault="008937A9" w:rsidP="008937A9">
      <w:pPr>
        <w:widowControl/>
        <w:numPr>
          <w:ilvl w:val="0"/>
          <w:numId w:val="24"/>
        </w:numPr>
        <w:spacing w:line="480" w:lineRule="exact"/>
        <w:rPr>
          <w:rFonts w:ascii="Times New Roman" w:hAnsi="Times New Roman"/>
          <w:color w:val="000000"/>
          <w:kern w:val="0"/>
          <w:szCs w:val="28"/>
        </w:rPr>
      </w:pPr>
      <w:r>
        <w:rPr>
          <w:rFonts w:ascii="Times New Roman" w:hAnsi="Times New Roman"/>
          <w:szCs w:val="28"/>
        </w:rPr>
        <w:t>本系果樹教師需求基為迫切，而有關果樹教師已上簽呈校長，但校長批示為</w:t>
      </w:r>
      <w:r w:rsidR="002C3FEE">
        <w:rPr>
          <w:rFonts w:ascii="Times New Roman" w:hAnsi="Times New Roman"/>
          <w:szCs w:val="28"/>
        </w:rPr>
        <w:t>「助理教授為專案計畫教師，副教授為專任教師」，</w:t>
      </w:r>
      <w:r w:rsidR="001C3A2F">
        <w:rPr>
          <w:rFonts w:ascii="Times New Roman" w:hAnsi="Times New Roman"/>
          <w:szCs w:val="28"/>
        </w:rPr>
        <w:t>由</w:t>
      </w:r>
      <w:r w:rsidR="008B78A4">
        <w:rPr>
          <w:rFonts w:ascii="Times New Roman" w:hAnsi="Times New Roman" w:hint="eastAsia"/>
          <w:szCs w:val="28"/>
        </w:rPr>
        <w:t>主任</w:t>
      </w:r>
      <w:r w:rsidR="001C3A2F">
        <w:rPr>
          <w:rFonts w:ascii="Times New Roman" w:hAnsi="Times New Roman" w:hint="eastAsia"/>
          <w:szCs w:val="28"/>
        </w:rPr>
        <w:t>於</w:t>
      </w:r>
      <w:r w:rsidR="002C3FEE">
        <w:rPr>
          <w:rFonts w:ascii="Times New Roman" w:hAnsi="Times New Roman" w:hint="eastAsia"/>
          <w:szCs w:val="28"/>
        </w:rPr>
        <w:t>2</w:t>
      </w:r>
      <w:r w:rsidR="002C3FEE">
        <w:rPr>
          <w:rFonts w:ascii="Times New Roman" w:hAnsi="Times New Roman" w:hint="eastAsia"/>
          <w:szCs w:val="28"/>
        </w:rPr>
        <w:t>月</w:t>
      </w:r>
      <w:r w:rsidR="002C3FEE">
        <w:rPr>
          <w:rFonts w:ascii="Times New Roman" w:hAnsi="Times New Roman" w:hint="eastAsia"/>
          <w:szCs w:val="28"/>
        </w:rPr>
        <w:t>17</w:t>
      </w:r>
      <w:r w:rsidR="002C3FEE">
        <w:rPr>
          <w:rFonts w:ascii="Times New Roman" w:hAnsi="Times New Roman" w:hint="eastAsia"/>
          <w:szCs w:val="28"/>
        </w:rPr>
        <w:t>日</w:t>
      </w:r>
      <w:r w:rsidR="008B78A4">
        <w:rPr>
          <w:rFonts w:ascii="Times New Roman" w:hAnsi="Times New Roman" w:hint="eastAsia"/>
          <w:szCs w:val="28"/>
        </w:rPr>
        <w:t>代表系</w:t>
      </w:r>
      <w:r w:rsidR="001C3A2F">
        <w:rPr>
          <w:rFonts w:ascii="Times New Roman" w:hAnsi="Times New Roman" w:hint="eastAsia"/>
          <w:szCs w:val="28"/>
        </w:rPr>
        <w:t>向校長反映本系狀況，但校長仍表示希望有副教授或觀察專案計畫助理教授</w:t>
      </w:r>
      <w:r w:rsidR="001C3A2F">
        <w:rPr>
          <w:rFonts w:ascii="Times New Roman" w:hAnsi="Times New Roman" w:hint="eastAsia"/>
          <w:szCs w:val="28"/>
        </w:rPr>
        <w:t>1-2</w:t>
      </w:r>
      <w:r w:rsidR="001C3A2F">
        <w:rPr>
          <w:rFonts w:ascii="Times New Roman" w:hAnsi="Times New Roman" w:hint="eastAsia"/>
          <w:szCs w:val="28"/>
        </w:rPr>
        <w:t>年表現情形</w:t>
      </w:r>
      <w:r w:rsidR="00FB644B">
        <w:rPr>
          <w:rFonts w:ascii="Times New Roman" w:hAnsi="Times New Roman" w:hint="eastAsia"/>
          <w:szCs w:val="28"/>
        </w:rPr>
        <w:t>，再</w:t>
      </w:r>
      <w:proofErr w:type="gramStart"/>
      <w:r w:rsidR="00FB644B">
        <w:rPr>
          <w:rFonts w:ascii="Times New Roman" w:hAnsi="Times New Roman" w:hint="eastAsia"/>
          <w:szCs w:val="28"/>
        </w:rPr>
        <w:t>另簽才</w:t>
      </w:r>
      <w:r w:rsidR="001C3A2F">
        <w:rPr>
          <w:rFonts w:ascii="Times New Roman" w:hAnsi="Times New Roman" w:hint="eastAsia"/>
          <w:szCs w:val="28"/>
        </w:rPr>
        <w:t>專任</w:t>
      </w:r>
      <w:proofErr w:type="gramEnd"/>
      <w:r w:rsidR="001C3A2F">
        <w:rPr>
          <w:rFonts w:ascii="Times New Roman" w:hAnsi="Times New Roman" w:hint="eastAsia"/>
          <w:szCs w:val="28"/>
        </w:rPr>
        <w:t>聘之</w:t>
      </w:r>
      <w:r w:rsidRPr="00536250">
        <w:rPr>
          <w:rFonts w:ascii="Times New Roman" w:hAnsi="Times New Roman"/>
          <w:szCs w:val="28"/>
        </w:rPr>
        <w:t>。</w:t>
      </w:r>
    </w:p>
    <w:p w:rsidR="008937A9" w:rsidRDefault="008937A9" w:rsidP="00A75EC2">
      <w:pPr>
        <w:spacing w:line="440" w:lineRule="exact"/>
        <w:ind w:left="848" w:hangingChars="303" w:hanging="848"/>
        <w:jc w:val="both"/>
        <w:rPr>
          <w:rFonts w:ascii="Times New Roman" w:hAnsi="Times New Roman"/>
          <w:szCs w:val="28"/>
        </w:rPr>
      </w:pPr>
      <w:r w:rsidRPr="00536250">
        <w:rPr>
          <w:rFonts w:ascii="Times New Roman" w:hAnsi="Times New Roman"/>
          <w:szCs w:val="28"/>
        </w:rPr>
        <w:t>決議：</w:t>
      </w:r>
      <w:r w:rsidR="00A75EC2">
        <w:rPr>
          <w:rFonts w:ascii="Times New Roman" w:hAnsi="Times New Roman"/>
          <w:szCs w:val="28"/>
        </w:rPr>
        <w:t>因本系未達員額上限，且有特殊專長需求，果樹領域專業人才稀少尋求不易，不應加以限制</w:t>
      </w:r>
      <w:r>
        <w:rPr>
          <w:rFonts w:ascii="Times New Roman" w:hAnsi="Times New Roman"/>
          <w:szCs w:val="28"/>
        </w:rPr>
        <w:t>。</w:t>
      </w:r>
      <w:r w:rsidR="00FB644B">
        <w:rPr>
          <w:rFonts w:ascii="Times New Roman" w:hAnsi="Times New Roman"/>
          <w:szCs w:val="28"/>
        </w:rPr>
        <w:t>本系果樹專業領域人才需求需</w:t>
      </w:r>
      <w:r w:rsidR="00436A30">
        <w:rPr>
          <w:rFonts w:ascii="Times New Roman" w:hAnsi="Times New Roman"/>
          <w:szCs w:val="28"/>
        </w:rPr>
        <w:t>獲得</w:t>
      </w:r>
      <w:r w:rsidR="00A75EC2">
        <w:rPr>
          <w:rFonts w:ascii="Times New Roman" w:hAnsi="Times New Roman"/>
          <w:szCs w:val="28"/>
        </w:rPr>
        <w:t>院長支持</w:t>
      </w:r>
      <w:bookmarkStart w:id="0" w:name="_GoBack"/>
      <w:bookmarkEnd w:id="0"/>
      <w:r w:rsidR="00A75EC2">
        <w:rPr>
          <w:rFonts w:ascii="Times New Roman" w:hAnsi="Times New Roman"/>
          <w:szCs w:val="28"/>
        </w:rPr>
        <w:t>，再向校長</w:t>
      </w:r>
      <w:r w:rsidR="00436A30">
        <w:rPr>
          <w:rFonts w:ascii="Times New Roman" w:hAnsi="Times New Roman"/>
          <w:szCs w:val="28"/>
        </w:rPr>
        <w:t>表示專任人才的需求與迫切性。</w:t>
      </w:r>
    </w:p>
    <w:p w:rsidR="008937A9" w:rsidRDefault="008937A9" w:rsidP="00281C29">
      <w:pPr>
        <w:spacing w:line="440" w:lineRule="exact"/>
        <w:ind w:left="1680" w:hangingChars="600" w:hanging="1680"/>
        <w:jc w:val="both"/>
        <w:rPr>
          <w:rFonts w:ascii="Times New Roman" w:hAnsi="Times New Roman"/>
        </w:rPr>
      </w:pPr>
    </w:p>
    <w:p w:rsidR="008937A9" w:rsidRPr="008937A9" w:rsidRDefault="008937A9" w:rsidP="00281C29">
      <w:pPr>
        <w:spacing w:line="440" w:lineRule="exact"/>
        <w:ind w:left="1680" w:hangingChars="600" w:hanging="1680"/>
        <w:jc w:val="both"/>
        <w:rPr>
          <w:rFonts w:ascii="Times New Roman" w:hAnsi="Times New Roman"/>
        </w:rPr>
      </w:pPr>
    </w:p>
    <w:p w:rsidR="00856F37" w:rsidRPr="00536250" w:rsidRDefault="00AD434F" w:rsidP="00814769">
      <w:pPr>
        <w:pStyle w:val="a3"/>
        <w:ind w:left="1196" w:hangingChars="427" w:hanging="1196"/>
        <w:rPr>
          <w:rFonts w:ascii="Times New Roman" w:hAnsi="Times New Roman"/>
        </w:rPr>
      </w:pPr>
      <w:r>
        <w:rPr>
          <w:rFonts w:ascii="Times New Roman" w:hAnsi="Times New Roman"/>
        </w:rPr>
        <w:t>七</w:t>
      </w:r>
      <w:r w:rsidR="00856F37" w:rsidRPr="00536250">
        <w:rPr>
          <w:rFonts w:ascii="Times New Roman" w:hAnsi="Times New Roman"/>
        </w:rPr>
        <w:t>、臨時動議：</w:t>
      </w:r>
      <w:r w:rsidR="00281C29">
        <w:rPr>
          <w:rFonts w:ascii="Times New Roman" w:hAnsi="Times New Roman"/>
        </w:rPr>
        <w:t>無。</w:t>
      </w:r>
    </w:p>
    <w:p w:rsidR="00022A67" w:rsidRPr="00536250" w:rsidRDefault="00AD434F" w:rsidP="00814769">
      <w:pPr>
        <w:rPr>
          <w:rFonts w:ascii="Times New Roman" w:hAnsi="Times New Roman"/>
        </w:rPr>
      </w:pPr>
      <w:r>
        <w:rPr>
          <w:rFonts w:ascii="Times New Roman" w:hAnsi="Times New Roman"/>
        </w:rPr>
        <w:t>八</w:t>
      </w:r>
      <w:r w:rsidR="00856F37" w:rsidRPr="00536250">
        <w:rPr>
          <w:rFonts w:ascii="Times New Roman" w:hAnsi="Times New Roman"/>
        </w:rPr>
        <w:t>、散會：</w:t>
      </w:r>
      <w:r w:rsidR="00281C29">
        <w:rPr>
          <w:rFonts w:ascii="Times New Roman" w:hAnsi="Times New Roman"/>
        </w:rPr>
        <w:t>下午</w:t>
      </w:r>
      <w:r w:rsidR="00281C29">
        <w:rPr>
          <w:rFonts w:ascii="Times New Roman" w:hAnsi="Times New Roman" w:hint="eastAsia"/>
        </w:rPr>
        <w:t>2:10</w:t>
      </w:r>
      <w:r w:rsidR="00281C29">
        <w:rPr>
          <w:rFonts w:ascii="Times New Roman" w:hAnsi="Times New Roman" w:hint="eastAsia"/>
        </w:rPr>
        <w:t>分。</w:t>
      </w:r>
    </w:p>
    <w:sectPr w:rsidR="00022A67" w:rsidRPr="00536250" w:rsidSect="005756E3">
      <w:footerReference w:type="default" r:id="rId9"/>
      <w:pgSz w:w="11906" w:h="16838"/>
      <w:pgMar w:top="1440" w:right="1361" w:bottom="1440" w:left="136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0D6" w:rsidRDefault="007300D6" w:rsidP="00BC0F7B">
      <w:r>
        <w:separator/>
      </w:r>
    </w:p>
  </w:endnote>
  <w:endnote w:type="continuationSeparator" w:id="0">
    <w:p w:rsidR="007300D6" w:rsidRDefault="007300D6" w:rsidP="00BC0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13A" w:rsidRDefault="00F3013A">
    <w:pPr>
      <w:pStyle w:val="a7"/>
      <w:jc w:val="center"/>
    </w:pPr>
    <w:r>
      <w:fldChar w:fldCharType="begin"/>
    </w:r>
    <w:r>
      <w:instrText xml:space="preserve"> PAGE   \* MERGEFORMAT </w:instrText>
    </w:r>
    <w:r>
      <w:fldChar w:fldCharType="separate"/>
    </w:r>
    <w:r w:rsidR="00FB644B" w:rsidRPr="00FB644B">
      <w:rPr>
        <w:noProof/>
        <w:lang w:val="zh-TW"/>
      </w:rPr>
      <w:t>4</w:t>
    </w:r>
    <w:r>
      <w:fldChar w:fldCharType="end"/>
    </w:r>
  </w:p>
  <w:p w:rsidR="00F3013A" w:rsidRDefault="00F3013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0D6" w:rsidRDefault="007300D6" w:rsidP="00BC0F7B">
      <w:r>
        <w:separator/>
      </w:r>
    </w:p>
  </w:footnote>
  <w:footnote w:type="continuationSeparator" w:id="0">
    <w:p w:rsidR="007300D6" w:rsidRDefault="007300D6" w:rsidP="00BC0F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48F6"/>
    <w:multiLevelType w:val="hybridMultilevel"/>
    <w:tmpl w:val="EA148C04"/>
    <w:lvl w:ilvl="0" w:tplc="BABEBB8A">
      <w:start w:val="1"/>
      <w:numFmt w:val="taiwaneseCountingThousand"/>
      <w:lvlText w:val="%1、"/>
      <w:lvlJc w:val="left"/>
      <w:pPr>
        <w:ind w:left="1328"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28E2BDE"/>
    <w:multiLevelType w:val="hybridMultilevel"/>
    <w:tmpl w:val="16DA00A2"/>
    <w:lvl w:ilvl="0" w:tplc="2C504A70">
      <w:start w:val="1"/>
      <w:numFmt w:val="taiwaneseCountingThousand"/>
      <w:lvlText w:val="%1、"/>
      <w:lvlJc w:val="left"/>
      <w:pPr>
        <w:tabs>
          <w:tab w:val="num" w:pos="480"/>
        </w:tabs>
        <w:ind w:left="480" w:hanging="480"/>
      </w:pPr>
      <w:rPr>
        <w:rFonts w:hint="eastAsia"/>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56E6AA5"/>
    <w:multiLevelType w:val="hybridMultilevel"/>
    <w:tmpl w:val="F9245B12"/>
    <w:lvl w:ilvl="0" w:tplc="5A1092EC">
      <w:start w:val="1"/>
      <w:numFmt w:val="taiwaneseCountingThousand"/>
      <w:lvlText w:val="%1、"/>
      <w:lvlJc w:val="left"/>
      <w:pPr>
        <w:ind w:left="1328"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8D20233"/>
    <w:multiLevelType w:val="hybridMultilevel"/>
    <w:tmpl w:val="89867EE2"/>
    <w:lvl w:ilvl="0" w:tplc="9D0ECAEE">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4DB3734"/>
    <w:multiLevelType w:val="hybridMultilevel"/>
    <w:tmpl w:val="474CB018"/>
    <w:lvl w:ilvl="0" w:tplc="BABEBB8A">
      <w:start w:val="1"/>
      <w:numFmt w:val="taiwaneseCountingThousand"/>
      <w:lvlText w:val="%1、"/>
      <w:lvlJc w:val="left"/>
      <w:pPr>
        <w:ind w:left="1328"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7500030"/>
    <w:multiLevelType w:val="hybridMultilevel"/>
    <w:tmpl w:val="E8603702"/>
    <w:lvl w:ilvl="0" w:tplc="8968C8B2">
      <w:start w:val="1"/>
      <w:numFmt w:val="taiwaneseCountingThousand"/>
      <w:lvlText w:val="%1、"/>
      <w:lvlJc w:val="left"/>
      <w:pPr>
        <w:ind w:left="1440" w:hanging="720"/>
      </w:pPr>
      <w:rPr>
        <w:rFonts w:hAnsi="Times New Roman"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nsid w:val="181051AF"/>
    <w:multiLevelType w:val="hybridMultilevel"/>
    <w:tmpl w:val="6868FC46"/>
    <w:lvl w:ilvl="0" w:tplc="3410A924">
      <w:start w:val="1"/>
      <w:numFmt w:val="taiwaneseCountingThousand"/>
      <w:lvlText w:val="%1、"/>
      <w:lvlJc w:val="left"/>
      <w:pPr>
        <w:ind w:left="1328" w:hanging="720"/>
      </w:pPr>
      <w:rPr>
        <w:rFonts w:hint="default"/>
      </w:rPr>
    </w:lvl>
    <w:lvl w:ilvl="1" w:tplc="04090019" w:tentative="1">
      <w:start w:val="1"/>
      <w:numFmt w:val="ideographTraditional"/>
      <w:lvlText w:val="%2、"/>
      <w:lvlJc w:val="left"/>
      <w:pPr>
        <w:ind w:left="1568" w:hanging="480"/>
      </w:pPr>
    </w:lvl>
    <w:lvl w:ilvl="2" w:tplc="0409001B" w:tentative="1">
      <w:start w:val="1"/>
      <w:numFmt w:val="lowerRoman"/>
      <w:lvlText w:val="%3."/>
      <w:lvlJc w:val="right"/>
      <w:pPr>
        <w:ind w:left="2048" w:hanging="480"/>
      </w:pPr>
    </w:lvl>
    <w:lvl w:ilvl="3" w:tplc="0409000F" w:tentative="1">
      <w:start w:val="1"/>
      <w:numFmt w:val="decimal"/>
      <w:lvlText w:val="%4."/>
      <w:lvlJc w:val="left"/>
      <w:pPr>
        <w:ind w:left="2528" w:hanging="480"/>
      </w:pPr>
    </w:lvl>
    <w:lvl w:ilvl="4" w:tplc="04090019" w:tentative="1">
      <w:start w:val="1"/>
      <w:numFmt w:val="ideographTraditional"/>
      <w:lvlText w:val="%5、"/>
      <w:lvlJc w:val="left"/>
      <w:pPr>
        <w:ind w:left="3008" w:hanging="480"/>
      </w:pPr>
    </w:lvl>
    <w:lvl w:ilvl="5" w:tplc="0409001B" w:tentative="1">
      <w:start w:val="1"/>
      <w:numFmt w:val="lowerRoman"/>
      <w:lvlText w:val="%6."/>
      <w:lvlJc w:val="right"/>
      <w:pPr>
        <w:ind w:left="3488" w:hanging="480"/>
      </w:pPr>
    </w:lvl>
    <w:lvl w:ilvl="6" w:tplc="0409000F" w:tentative="1">
      <w:start w:val="1"/>
      <w:numFmt w:val="decimal"/>
      <w:lvlText w:val="%7."/>
      <w:lvlJc w:val="left"/>
      <w:pPr>
        <w:ind w:left="3968" w:hanging="480"/>
      </w:pPr>
    </w:lvl>
    <w:lvl w:ilvl="7" w:tplc="04090019" w:tentative="1">
      <w:start w:val="1"/>
      <w:numFmt w:val="ideographTraditional"/>
      <w:lvlText w:val="%8、"/>
      <w:lvlJc w:val="left"/>
      <w:pPr>
        <w:ind w:left="4448" w:hanging="480"/>
      </w:pPr>
    </w:lvl>
    <w:lvl w:ilvl="8" w:tplc="0409001B" w:tentative="1">
      <w:start w:val="1"/>
      <w:numFmt w:val="lowerRoman"/>
      <w:lvlText w:val="%9."/>
      <w:lvlJc w:val="right"/>
      <w:pPr>
        <w:ind w:left="4928" w:hanging="480"/>
      </w:pPr>
    </w:lvl>
  </w:abstractNum>
  <w:abstractNum w:abstractNumId="7">
    <w:nsid w:val="19C70D92"/>
    <w:multiLevelType w:val="hybridMultilevel"/>
    <w:tmpl w:val="6220C7CC"/>
    <w:lvl w:ilvl="0" w:tplc="907C6E0C">
      <w:start w:val="1"/>
      <w:numFmt w:val="taiwaneseCountingThousand"/>
      <w:lvlText w:val="%1、"/>
      <w:lvlJc w:val="left"/>
      <w:pPr>
        <w:tabs>
          <w:tab w:val="num" w:pos="1845"/>
        </w:tabs>
        <w:ind w:left="1845" w:hanging="720"/>
      </w:pPr>
      <w:rPr>
        <w:rFonts w:hint="default"/>
      </w:rPr>
    </w:lvl>
    <w:lvl w:ilvl="1" w:tplc="04090019" w:tentative="1">
      <w:start w:val="1"/>
      <w:numFmt w:val="ideographTraditional"/>
      <w:lvlText w:val="%2、"/>
      <w:lvlJc w:val="left"/>
      <w:pPr>
        <w:tabs>
          <w:tab w:val="num" w:pos="2085"/>
        </w:tabs>
        <w:ind w:left="2085" w:hanging="480"/>
      </w:pPr>
    </w:lvl>
    <w:lvl w:ilvl="2" w:tplc="0409001B" w:tentative="1">
      <w:start w:val="1"/>
      <w:numFmt w:val="lowerRoman"/>
      <w:lvlText w:val="%3."/>
      <w:lvlJc w:val="right"/>
      <w:pPr>
        <w:tabs>
          <w:tab w:val="num" w:pos="2565"/>
        </w:tabs>
        <w:ind w:left="2565" w:hanging="480"/>
      </w:pPr>
    </w:lvl>
    <w:lvl w:ilvl="3" w:tplc="0409000F" w:tentative="1">
      <w:start w:val="1"/>
      <w:numFmt w:val="decimal"/>
      <w:lvlText w:val="%4."/>
      <w:lvlJc w:val="left"/>
      <w:pPr>
        <w:tabs>
          <w:tab w:val="num" w:pos="3045"/>
        </w:tabs>
        <w:ind w:left="3045" w:hanging="480"/>
      </w:pPr>
    </w:lvl>
    <w:lvl w:ilvl="4" w:tplc="04090019" w:tentative="1">
      <w:start w:val="1"/>
      <w:numFmt w:val="ideographTraditional"/>
      <w:lvlText w:val="%5、"/>
      <w:lvlJc w:val="left"/>
      <w:pPr>
        <w:tabs>
          <w:tab w:val="num" w:pos="3525"/>
        </w:tabs>
        <w:ind w:left="3525" w:hanging="480"/>
      </w:pPr>
    </w:lvl>
    <w:lvl w:ilvl="5" w:tplc="0409001B" w:tentative="1">
      <w:start w:val="1"/>
      <w:numFmt w:val="lowerRoman"/>
      <w:lvlText w:val="%6."/>
      <w:lvlJc w:val="right"/>
      <w:pPr>
        <w:tabs>
          <w:tab w:val="num" w:pos="4005"/>
        </w:tabs>
        <w:ind w:left="4005" w:hanging="480"/>
      </w:pPr>
    </w:lvl>
    <w:lvl w:ilvl="6" w:tplc="0409000F" w:tentative="1">
      <w:start w:val="1"/>
      <w:numFmt w:val="decimal"/>
      <w:lvlText w:val="%7."/>
      <w:lvlJc w:val="left"/>
      <w:pPr>
        <w:tabs>
          <w:tab w:val="num" w:pos="4485"/>
        </w:tabs>
        <w:ind w:left="4485" w:hanging="480"/>
      </w:pPr>
    </w:lvl>
    <w:lvl w:ilvl="7" w:tplc="04090019" w:tentative="1">
      <w:start w:val="1"/>
      <w:numFmt w:val="ideographTraditional"/>
      <w:lvlText w:val="%8、"/>
      <w:lvlJc w:val="left"/>
      <w:pPr>
        <w:tabs>
          <w:tab w:val="num" w:pos="4965"/>
        </w:tabs>
        <w:ind w:left="4965" w:hanging="480"/>
      </w:pPr>
    </w:lvl>
    <w:lvl w:ilvl="8" w:tplc="0409001B" w:tentative="1">
      <w:start w:val="1"/>
      <w:numFmt w:val="lowerRoman"/>
      <w:lvlText w:val="%9."/>
      <w:lvlJc w:val="right"/>
      <w:pPr>
        <w:tabs>
          <w:tab w:val="num" w:pos="5445"/>
        </w:tabs>
        <w:ind w:left="5445" w:hanging="480"/>
      </w:pPr>
    </w:lvl>
  </w:abstractNum>
  <w:abstractNum w:abstractNumId="8">
    <w:nsid w:val="1C687994"/>
    <w:multiLevelType w:val="hybridMultilevel"/>
    <w:tmpl w:val="EB909C20"/>
    <w:lvl w:ilvl="0" w:tplc="907C6E0C">
      <w:start w:val="1"/>
      <w:numFmt w:val="taiwaneseCountingThousand"/>
      <w:lvlText w:val="%1、"/>
      <w:lvlJc w:val="left"/>
      <w:pPr>
        <w:tabs>
          <w:tab w:val="num" w:pos="1800"/>
        </w:tabs>
        <w:ind w:left="180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252D69E3"/>
    <w:multiLevelType w:val="hybridMultilevel"/>
    <w:tmpl w:val="6868FC46"/>
    <w:lvl w:ilvl="0" w:tplc="3410A924">
      <w:start w:val="1"/>
      <w:numFmt w:val="taiwaneseCountingThousand"/>
      <w:lvlText w:val="%1、"/>
      <w:lvlJc w:val="left"/>
      <w:pPr>
        <w:ind w:left="1328" w:hanging="720"/>
      </w:pPr>
      <w:rPr>
        <w:rFonts w:hint="default"/>
      </w:rPr>
    </w:lvl>
    <w:lvl w:ilvl="1" w:tplc="04090019" w:tentative="1">
      <w:start w:val="1"/>
      <w:numFmt w:val="ideographTraditional"/>
      <w:lvlText w:val="%2、"/>
      <w:lvlJc w:val="left"/>
      <w:pPr>
        <w:ind w:left="1568" w:hanging="480"/>
      </w:pPr>
    </w:lvl>
    <w:lvl w:ilvl="2" w:tplc="0409001B" w:tentative="1">
      <w:start w:val="1"/>
      <w:numFmt w:val="lowerRoman"/>
      <w:lvlText w:val="%3."/>
      <w:lvlJc w:val="right"/>
      <w:pPr>
        <w:ind w:left="2048" w:hanging="480"/>
      </w:pPr>
    </w:lvl>
    <w:lvl w:ilvl="3" w:tplc="0409000F" w:tentative="1">
      <w:start w:val="1"/>
      <w:numFmt w:val="decimal"/>
      <w:lvlText w:val="%4."/>
      <w:lvlJc w:val="left"/>
      <w:pPr>
        <w:ind w:left="2528" w:hanging="480"/>
      </w:pPr>
    </w:lvl>
    <w:lvl w:ilvl="4" w:tplc="04090019" w:tentative="1">
      <w:start w:val="1"/>
      <w:numFmt w:val="ideographTraditional"/>
      <w:lvlText w:val="%5、"/>
      <w:lvlJc w:val="left"/>
      <w:pPr>
        <w:ind w:left="3008" w:hanging="480"/>
      </w:pPr>
    </w:lvl>
    <w:lvl w:ilvl="5" w:tplc="0409001B" w:tentative="1">
      <w:start w:val="1"/>
      <w:numFmt w:val="lowerRoman"/>
      <w:lvlText w:val="%6."/>
      <w:lvlJc w:val="right"/>
      <w:pPr>
        <w:ind w:left="3488" w:hanging="480"/>
      </w:pPr>
    </w:lvl>
    <w:lvl w:ilvl="6" w:tplc="0409000F" w:tentative="1">
      <w:start w:val="1"/>
      <w:numFmt w:val="decimal"/>
      <w:lvlText w:val="%7."/>
      <w:lvlJc w:val="left"/>
      <w:pPr>
        <w:ind w:left="3968" w:hanging="480"/>
      </w:pPr>
    </w:lvl>
    <w:lvl w:ilvl="7" w:tplc="04090019" w:tentative="1">
      <w:start w:val="1"/>
      <w:numFmt w:val="ideographTraditional"/>
      <w:lvlText w:val="%8、"/>
      <w:lvlJc w:val="left"/>
      <w:pPr>
        <w:ind w:left="4448" w:hanging="480"/>
      </w:pPr>
    </w:lvl>
    <w:lvl w:ilvl="8" w:tplc="0409001B" w:tentative="1">
      <w:start w:val="1"/>
      <w:numFmt w:val="lowerRoman"/>
      <w:lvlText w:val="%9."/>
      <w:lvlJc w:val="right"/>
      <w:pPr>
        <w:ind w:left="4928" w:hanging="480"/>
      </w:pPr>
    </w:lvl>
  </w:abstractNum>
  <w:abstractNum w:abstractNumId="10">
    <w:nsid w:val="28091705"/>
    <w:multiLevelType w:val="hybridMultilevel"/>
    <w:tmpl w:val="064E5A2E"/>
    <w:lvl w:ilvl="0" w:tplc="0180EF0A">
      <w:start w:val="1"/>
      <w:numFmt w:val="taiwaneseCountingThousand"/>
      <w:lvlText w:val="%1、"/>
      <w:lvlJc w:val="left"/>
      <w:pPr>
        <w:ind w:left="1275" w:hanging="720"/>
      </w:pPr>
      <w:rPr>
        <w:color w:val="auto"/>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39FC29DF"/>
    <w:multiLevelType w:val="hybridMultilevel"/>
    <w:tmpl w:val="4DF62406"/>
    <w:lvl w:ilvl="0" w:tplc="7D4066B8">
      <w:start w:val="1"/>
      <w:numFmt w:val="taiwaneseCountingThousand"/>
      <w:lvlText w:val="%1、"/>
      <w:lvlJc w:val="left"/>
      <w:pPr>
        <w:ind w:left="1830" w:hanging="720"/>
      </w:pPr>
      <w:rPr>
        <w:rFonts w:hAnsi="Arial" w:hint="default"/>
        <w:lang w:val="en-US"/>
      </w:rPr>
    </w:lvl>
    <w:lvl w:ilvl="1" w:tplc="04090019" w:tentative="1">
      <w:start w:val="1"/>
      <w:numFmt w:val="ideographTraditional"/>
      <w:lvlText w:val="%2、"/>
      <w:lvlJc w:val="left"/>
      <w:pPr>
        <w:ind w:left="2070" w:hanging="480"/>
      </w:pPr>
    </w:lvl>
    <w:lvl w:ilvl="2" w:tplc="0409001B" w:tentative="1">
      <w:start w:val="1"/>
      <w:numFmt w:val="lowerRoman"/>
      <w:lvlText w:val="%3."/>
      <w:lvlJc w:val="right"/>
      <w:pPr>
        <w:ind w:left="2550" w:hanging="480"/>
      </w:pPr>
    </w:lvl>
    <w:lvl w:ilvl="3" w:tplc="0409000F" w:tentative="1">
      <w:start w:val="1"/>
      <w:numFmt w:val="decimal"/>
      <w:lvlText w:val="%4."/>
      <w:lvlJc w:val="left"/>
      <w:pPr>
        <w:ind w:left="3030" w:hanging="480"/>
      </w:pPr>
    </w:lvl>
    <w:lvl w:ilvl="4" w:tplc="04090019" w:tentative="1">
      <w:start w:val="1"/>
      <w:numFmt w:val="ideographTraditional"/>
      <w:lvlText w:val="%5、"/>
      <w:lvlJc w:val="left"/>
      <w:pPr>
        <w:ind w:left="3510" w:hanging="480"/>
      </w:pPr>
    </w:lvl>
    <w:lvl w:ilvl="5" w:tplc="0409001B" w:tentative="1">
      <w:start w:val="1"/>
      <w:numFmt w:val="lowerRoman"/>
      <w:lvlText w:val="%6."/>
      <w:lvlJc w:val="right"/>
      <w:pPr>
        <w:ind w:left="3990" w:hanging="480"/>
      </w:pPr>
    </w:lvl>
    <w:lvl w:ilvl="6" w:tplc="0409000F" w:tentative="1">
      <w:start w:val="1"/>
      <w:numFmt w:val="decimal"/>
      <w:lvlText w:val="%7."/>
      <w:lvlJc w:val="left"/>
      <w:pPr>
        <w:ind w:left="4470" w:hanging="480"/>
      </w:pPr>
    </w:lvl>
    <w:lvl w:ilvl="7" w:tplc="04090019" w:tentative="1">
      <w:start w:val="1"/>
      <w:numFmt w:val="ideographTraditional"/>
      <w:lvlText w:val="%8、"/>
      <w:lvlJc w:val="left"/>
      <w:pPr>
        <w:ind w:left="4950" w:hanging="480"/>
      </w:pPr>
    </w:lvl>
    <w:lvl w:ilvl="8" w:tplc="0409001B" w:tentative="1">
      <w:start w:val="1"/>
      <w:numFmt w:val="lowerRoman"/>
      <w:lvlText w:val="%9."/>
      <w:lvlJc w:val="right"/>
      <w:pPr>
        <w:ind w:left="5430" w:hanging="480"/>
      </w:pPr>
    </w:lvl>
  </w:abstractNum>
  <w:abstractNum w:abstractNumId="12">
    <w:nsid w:val="3F155477"/>
    <w:multiLevelType w:val="hybridMultilevel"/>
    <w:tmpl w:val="6220C7CC"/>
    <w:lvl w:ilvl="0" w:tplc="907C6E0C">
      <w:start w:val="1"/>
      <w:numFmt w:val="taiwaneseCountingThousand"/>
      <w:lvlText w:val="%1、"/>
      <w:lvlJc w:val="left"/>
      <w:pPr>
        <w:tabs>
          <w:tab w:val="num" w:pos="1845"/>
        </w:tabs>
        <w:ind w:left="1845" w:hanging="720"/>
      </w:pPr>
      <w:rPr>
        <w:rFonts w:hint="default"/>
      </w:rPr>
    </w:lvl>
    <w:lvl w:ilvl="1" w:tplc="04090019" w:tentative="1">
      <w:start w:val="1"/>
      <w:numFmt w:val="ideographTraditional"/>
      <w:lvlText w:val="%2、"/>
      <w:lvlJc w:val="left"/>
      <w:pPr>
        <w:tabs>
          <w:tab w:val="num" w:pos="2085"/>
        </w:tabs>
        <w:ind w:left="2085" w:hanging="480"/>
      </w:pPr>
    </w:lvl>
    <w:lvl w:ilvl="2" w:tplc="0409001B" w:tentative="1">
      <w:start w:val="1"/>
      <w:numFmt w:val="lowerRoman"/>
      <w:lvlText w:val="%3."/>
      <w:lvlJc w:val="right"/>
      <w:pPr>
        <w:tabs>
          <w:tab w:val="num" w:pos="2565"/>
        </w:tabs>
        <w:ind w:left="2565" w:hanging="480"/>
      </w:pPr>
    </w:lvl>
    <w:lvl w:ilvl="3" w:tplc="0409000F" w:tentative="1">
      <w:start w:val="1"/>
      <w:numFmt w:val="decimal"/>
      <w:lvlText w:val="%4."/>
      <w:lvlJc w:val="left"/>
      <w:pPr>
        <w:tabs>
          <w:tab w:val="num" w:pos="3045"/>
        </w:tabs>
        <w:ind w:left="3045" w:hanging="480"/>
      </w:pPr>
    </w:lvl>
    <w:lvl w:ilvl="4" w:tplc="04090019" w:tentative="1">
      <w:start w:val="1"/>
      <w:numFmt w:val="ideographTraditional"/>
      <w:lvlText w:val="%5、"/>
      <w:lvlJc w:val="left"/>
      <w:pPr>
        <w:tabs>
          <w:tab w:val="num" w:pos="3525"/>
        </w:tabs>
        <w:ind w:left="3525" w:hanging="480"/>
      </w:pPr>
    </w:lvl>
    <w:lvl w:ilvl="5" w:tplc="0409001B" w:tentative="1">
      <w:start w:val="1"/>
      <w:numFmt w:val="lowerRoman"/>
      <w:lvlText w:val="%6."/>
      <w:lvlJc w:val="right"/>
      <w:pPr>
        <w:tabs>
          <w:tab w:val="num" w:pos="4005"/>
        </w:tabs>
        <w:ind w:left="4005" w:hanging="480"/>
      </w:pPr>
    </w:lvl>
    <w:lvl w:ilvl="6" w:tplc="0409000F" w:tentative="1">
      <w:start w:val="1"/>
      <w:numFmt w:val="decimal"/>
      <w:lvlText w:val="%7."/>
      <w:lvlJc w:val="left"/>
      <w:pPr>
        <w:tabs>
          <w:tab w:val="num" w:pos="4485"/>
        </w:tabs>
        <w:ind w:left="4485" w:hanging="480"/>
      </w:pPr>
    </w:lvl>
    <w:lvl w:ilvl="7" w:tplc="04090019" w:tentative="1">
      <w:start w:val="1"/>
      <w:numFmt w:val="ideographTraditional"/>
      <w:lvlText w:val="%8、"/>
      <w:lvlJc w:val="left"/>
      <w:pPr>
        <w:tabs>
          <w:tab w:val="num" w:pos="4965"/>
        </w:tabs>
        <w:ind w:left="4965" w:hanging="480"/>
      </w:pPr>
    </w:lvl>
    <w:lvl w:ilvl="8" w:tplc="0409001B" w:tentative="1">
      <w:start w:val="1"/>
      <w:numFmt w:val="lowerRoman"/>
      <w:lvlText w:val="%9."/>
      <w:lvlJc w:val="right"/>
      <w:pPr>
        <w:tabs>
          <w:tab w:val="num" w:pos="5445"/>
        </w:tabs>
        <w:ind w:left="5445" w:hanging="480"/>
      </w:pPr>
    </w:lvl>
  </w:abstractNum>
  <w:abstractNum w:abstractNumId="13">
    <w:nsid w:val="3FE86A41"/>
    <w:multiLevelType w:val="hybridMultilevel"/>
    <w:tmpl w:val="E28A85BE"/>
    <w:lvl w:ilvl="0" w:tplc="3410A924">
      <w:start w:val="1"/>
      <w:numFmt w:val="taiwaneseCountingThousand"/>
      <w:lvlText w:val="%1、"/>
      <w:lvlJc w:val="left"/>
      <w:pPr>
        <w:ind w:left="1328" w:hanging="720"/>
      </w:pPr>
      <w:rPr>
        <w:rFonts w:hint="default"/>
      </w:rPr>
    </w:lvl>
    <w:lvl w:ilvl="1" w:tplc="04090019" w:tentative="1">
      <w:start w:val="1"/>
      <w:numFmt w:val="ideographTraditional"/>
      <w:lvlText w:val="%2、"/>
      <w:lvlJc w:val="left"/>
      <w:pPr>
        <w:ind w:left="1568" w:hanging="480"/>
      </w:pPr>
    </w:lvl>
    <w:lvl w:ilvl="2" w:tplc="0409001B" w:tentative="1">
      <w:start w:val="1"/>
      <w:numFmt w:val="lowerRoman"/>
      <w:lvlText w:val="%3."/>
      <w:lvlJc w:val="right"/>
      <w:pPr>
        <w:ind w:left="2048" w:hanging="480"/>
      </w:pPr>
    </w:lvl>
    <w:lvl w:ilvl="3" w:tplc="0409000F" w:tentative="1">
      <w:start w:val="1"/>
      <w:numFmt w:val="decimal"/>
      <w:lvlText w:val="%4."/>
      <w:lvlJc w:val="left"/>
      <w:pPr>
        <w:ind w:left="2528" w:hanging="480"/>
      </w:pPr>
    </w:lvl>
    <w:lvl w:ilvl="4" w:tplc="04090019" w:tentative="1">
      <w:start w:val="1"/>
      <w:numFmt w:val="ideographTraditional"/>
      <w:lvlText w:val="%5、"/>
      <w:lvlJc w:val="left"/>
      <w:pPr>
        <w:ind w:left="3008" w:hanging="480"/>
      </w:pPr>
    </w:lvl>
    <w:lvl w:ilvl="5" w:tplc="0409001B" w:tentative="1">
      <w:start w:val="1"/>
      <w:numFmt w:val="lowerRoman"/>
      <w:lvlText w:val="%6."/>
      <w:lvlJc w:val="right"/>
      <w:pPr>
        <w:ind w:left="3488" w:hanging="480"/>
      </w:pPr>
    </w:lvl>
    <w:lvl w:ilvl="6" w:tplc="0409000F" w:tentative="1">
      <w:start w:val="1"/>
      <w:numFmt w:val="decimal"/>
      <w:lvlText w:val="%7."/>
      <w:lvlJc w:val="left"/>
      <w:pPr>
        <w:ind w:left="3968" w:hanging="480"/>
      </w:pPr>
    </w:lvl>
    <w:lvl w:ilvl="7" w:tplc="04090019" w:tentative="1">
      <w:start w:val="1"/>
      <w:numFmt w:val="ideographTraditional"/>
      <w:lvlText w:val="%8、"/>
      <w:lvlJc w:val="left"/>
      <w:pPr>
        <w:ind w:left="4448" w:hanging="480"/>
      </w:pPr>
    </w:lvl>
    <w:lvl w:ilvl="8" w:tplc="0409001B" w:tentative="1">
      <w:start w:val="1"/>
      <w:numFmt w:val="lowerRoman"/>
      <w:lvlText w:val="%9."/>
      <w:lvlJc w:val="right"/>
      <w:pPr>
        <w:ind w:left="4928" w:hanging="480"/>
      </w:pPr>
    </w:lvl>
  </w:abstractNum>
  <w:abstractNum w:abstractNumId="14">
    <w:nsid w:val="469E6A33"/>
    <w:multiLevelType w:val="hybridMultilevel"/>
    <w:tmpl w:val="6220C7CC"/>
    <w:lvl w:ilvl="0" w:tplc="907C6E0C">
      <w:start w:val="1"/>
      <w:numFmt w:val="taiwaneseCountingThousand"/>
      <w:lvlText w:val="%1、"/>
      <w:lvlJc w:val="left"/>
      <w:pPr>
        <w:tabs>
          <w:tab w:val="num" w:pos="1845"/>
        </w:tabs>
        <w:ind w:left="1845" w:hanging="720"/>
      </w:pPr>
      <w:rPr>
        <w:rFonts w:hint="default"/>
      </w:rPr>
    </w:lvl>
    <w:lvl w:ilvl="1" w:tplc="04090019" w:tentative="1">
      <w:start w:val="1"/>
      <w:numFmt w:val="ideographTraditional"/>
      <w:lvlText w:val="%2、"/>
      <w:lvlJc w:val="left"/>
      <w:pPr>
        <w:tabs>
          <w:tab w:val="num" w:pos="2085"/>
        </w:tabs>
        <w:ind w:left="2085" w:hanging="480"/>
      </w:pPr>
    </w:lvl>
    <w:lvl w:ilvl="2" w:tplc="0409001B" w:tentative="1">
      <w:start w:val="1"/>
      <w:numFmt w:val="lowerRoman"/>
      <w:lvlText w:val="%3."/>
      <w:lvlJc w:val="right"/>
      <w:pPr>
        <w:tabs>
          <w:tab w:val="num" w:pos="2565"/>
        </w:tabs>
        <w:ind w:left="2565" w:hanging="480"/>
      </w:pPr>
    </w:lvl>
    <w:lvl w:ilvl="3" w:tplc="0409000F" w:tentative="1">
      <w:start w:val="1"/>
      <w:numFmt w:val="decimal"/>
      <w:lvlText w:val="%4."/>
      <w:lvlJc w:val="left"/>
      <w:pPr>
        <w:tabs>
          <w:tab w:val="num" w:pos="3045"/>
        </w:tabs>
        <w:ind w:left="3045" w:hanging="480"/>
      </w:pPr>
    </w:lvl>
    <w:lvl w:ilvl="4" w:tplc="04090019" w:tentative="1">
      <w:start w:val="1"/>
      <w:numFmt w:val="ideographTraditional"/>
      <w:lvlText w:val="%5、"/>
      <w:lvlJc w:val="left"/>
      <w:pPr>
        <w:tabs>
          <w:tab w:val="num" w:pos="3525"/>
        </w:tabs>
        <w:ind w:left="3525" w:hanging="480"/>
      </w:pPr>
    </w:lvl>
    <w:lvl w:ilvl="5" w:tplc="0409001B" w:tentative="1">
      <w:start w:val="1"/>
      <w:numFmt w:val="lowerRoman"/>
      <w:lvlText w:val="%6."/>
      <w:lvlJc w:val="right"/>
      <w:pPr>
        <w:tabs>
          <w:tab w:val="num" w:pos="4005"/>
        </w:tabs>
        <w:ind w:left="4005" w:hanging="480"/>
      </w:pPr>
    </w:lvl>
    <w:lvl w:ilvl="6" w:tplc="0409000F" w:tentative="1">
      <w:start w:val="1"/>
      <w:numFmt w:val="decimal"/>
      <w:lvlText w:val="%7."/>
      <w:lvlJc w:val="left"/>
      <w:pPr>
        <w:tabs>
          <w:tab w:val="num" w:pos="4485"/>
        </w:tabs>
        <w:ind w:left="4485" w:hanging="480"/>
      </w:pPr>
    </w:lvl>
    <w:lvl w:ilvl="7" w:tplc="04090019" w:tentative="1">
      <w:start w:val="1"/>
      <w:numFmt w:val="ideographTraditional"/>
      <w:lvlText w:val="%8、"/>
      <w:lvlJc w:val="left"/>
      <w:pPr>
        <w:tabs>
          <w:tab w:val="num" w:pos="4965"/>
        </w:tabs>
        <w:ind w:left="4965" w:hanging="480"/>
      </w:pPr>
    </w:lvl>
    <w:lvl w:ilvl="8" w:tplc="0409001B" w:tentative="1">
      <w:start w:val="1"/>
      <w:numFmt w:val="lowerRoman"/>
      <w:lvlText w:val="%9."/>
      <w:lvlJc w:val="right"/>
      <w:pPr>
        <w:tabs>
          <w:tab w:val="num" w:pos="5445"/>
        </w:tabs>
        <w:ind w:left="5445" w:hanging="480"/>
      </w:pPr>
    </w:lvl>
  </w:abstractNum>
  <w:abstractNum w:abstractNumId="15">
    <w:nsid w:val="4E9E3DDC"/>
    <w:multiLevelType w:val="hybridMultilevel"/>
    <w:tmpl w:val="2BC22E8A"/>
    <w:lvl w:ilvl="0" w:tplc="B8D2F114">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56013899"/>
    <w:multiLevelType w:val="hybridMultilevel"/>
    <w:tmpl w:val="0556F2DC"/>
    <w:lvl w:ilvl="0" w:tplc="5A54C31C">
      <w:start w:val="1"/>
      <w:numFmt w:val="taiwaneseCountingThousand"/>
      <w:lvlText w:val="%1、"/>
      <w:lvlJc w:val="left"/>
      <w:pPr>
        <w:ind w:left="1328"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FD41C48"/>
    <w:multiLevelType w:val="hybridMultilevel"/>
    <w:tmpl w:val="6220C7CC"/>
    <w:lvl w:ilvl="0" w:tplc="907C6E0C">
      <w:start w:val="1"/>
      <w:numFmt w:val="taiwaneseCountingThousand"/>
      <w:lvlText w:val="%1、"/>
      <w:lvlJc w:val="left"/>
      <w:pPr>
        <w:tabs>
          <w:tab w:val="num" w:pos="1845"/>
        </w:tabs>
        <w:ind w:left="1845" w:hanging="720"/>
      </w:pPr>
      <w:rPr>
        <w:rFonts w:hint="default"/>
      </w:rPr>
    </w:lvl>
    <w:lvl w:ilvl="1" w:tplc="04090019" w:tentative="1">
      <w:start w:val="1"/>
      <w:numFmt w:val="ideographTraditional"/>
      <w:lvlText w:val="%2、"/>
      <w:lvlJc w:val="left"/>
      <w:pPr>
        <w:tabs>
          <w:tab w:val="num" w:pos="2085"/>
        </w:tabs>
        <w:ind w:left="2085" w:hanging="480"/>
      </w:pPr>
    </w:lvl>
    <w:lvl w:ilvl="2" w:tplc="0409001B" w:tentative="1">
      <w:start w:val="1"/>
      <w:numFmt w:val="lowerRoman"/>
      <w:lvlText w:val="%3."/>
      <w:lvlJc w:val="right"/>
      <w:pPr>
        <w:tabs>
          <w:tab w:val="num" w:pos="2565"/>
        </w:tabs>
        <w:ind w:left="2565" w:hanging="480"/>
      </w:pPr>
    </w:lvl>
    <w:lvl w:ilvl="3" w:tplc="0409000F" w:tentative="1">
      <w:start w:val="1"/>
      <w:numFmt w:val="decimal"/>
      <w:lvlText w:val="%4."/>
      <w:lvlJc w:val="left"/>
      <w:pPr>
        <w:tabs>
          <w:tab w:val="num" w:pos="3045"/>
        </w:tabs>
        <w:ind w:left="3045" w:hanging="480"/>
      </w:pPr>
    </w:lvl>
    <w:lvl w:ilvl="4" w:tplc="04090019" w:tentative="1">
      <w:start w:val="1"/>
      <w:numFmt w:val="ideographTraditional"/>
      <w:lvlText w:val="%5、"/>
      <w:lvlJc w:val="left"/>
      <w:pPr>
        <w:tabs>
          <w:tab w:val="num" w:pos="3525"/>
        </w:tabs>
        <w:ind w:left="3525" w:hanging="480"/>
      </w:pPr>
    </w:lvl>
    <w:lvl w:ilvl="5" w:tplc="0409001B" w:tentative="1">
      <w:start w:val="1"/>
      <w:numFmt w:val="lowerRoman"/>
      <w:lvlText w:val="%6."/>
      <w:lvlJc w:val="right"/>
      <w:pPr>
        <w:tabs>
          <w:tab w:val="num" w:pos="4005"/>
        </w:tabs>
        <w:ind w:left="4005" w:hanging="480"/>
      </w:pPr>
    </w:lvl>
    <w:lvl w:ilvl="6" w:tplc="0409000F" w:tentative="1">
      <w:start w:val="1"/>
      <w:numFmt w:val="decimal"/>
      <w:lvlText w:val="%7."/>
      <w:lvlJc w:val="left"/>
      <w:pPr>
        <w:tabs>
          <w:tab w:val="num" w:pos="4485"/>
        </w:tabs>
        <w:ind w:left="4485" w:hanging="480"/>
      </w:pPr>
    </w:lvl>
    <w:lvl w:ilvl="7" w:tplc="04090019" w:tentative="1">
      <w:start w:val="1"/>
      <w:numFmt w:val="ideographTraditional"/>
      <w:lvlText w:val="%8、"/>
      <w:lvlJc w:val="left"/>
      <w:pPr>
        <w:tabs>
          <w:tab w:val="num" w:pos="4965"/>
        </w:tabs>
        <w:ind w:left="4965" w:hanging="480"/>
      </w:pPr>
    </w:lvl>
    <w:lvl w:ilvl="8" w:tplc="0409001B" w:tentative="1">
      <w:start w:val="1"/>
      <w:numFmt w:val="lowerRoman"/>
      <w:lvlText w:val="%9."/>
      <w:lvlJc w:val="right"/>
      <w:pPr>
        <w:tabs>
          <w:tab w:val="num" w:pos="5445"/>
        </w:tabs>
        <w:ind w:left="5445" w:hanging="480"/>
      </w:pPr>
    </w:lvl>
  </w:abstractNum>
  <w:abstractNum w:abstractNumId="18">
    <w:nsid w:val="653C7209"/>
    <w:multiLevelType w:val="hybridMultilevel"/>
    <w:tmpl w:val="3DCAF478"/>
    <w:lvl w:ilvl="0" w:tplc="F31AB636">
      <w:start w:val="1"/>
      <w:numFmt w:val="taiwaneseCountingThousand"/>
      <w:lvlText w:val="%1、"/>
      <w:lvlJc w:val="left"/>
      <w:pPr>
        <w:ind w:left="1328"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6D272FA8"/>
    <w:multiLevelType w:val="hybridMultilevel"/>
    <w:tmpl w:val="0900871A"/>
    <w:lvl w:ilvl="0" w:tplc="B4BE5B10">
      <w:start w:val="1"/>
      <w:numFmt w:val="taiwaneseCountingThousand"/>
      <w:lvlText w:val="%1、"/>
      <w:lvlJc w:val="left"/>
      <w:pPr>
        <w:ind w:left="1328" w:hanging="720"/>
      </w:pPr>
      <w:rPr>
        <w:rFonts w:hint="default"/>
      </w:rPr>
    </w:lvl>
    <w:lvl w:ilvl="1" w:tplc="04090019" w:tentative="1">
      <w:start w:val="1"/>
      <w:numFmt w:val="ideographTraditional"/>
      <w:lvlText w:val="%2、"/>
      <w:lvlJc w:val="left"/>
      <w:pPr>
        <w:ind w:left="1568" w:hanging="480"/>
      </w:pPr>
    </w:lvl>
    <w:lvl w:ilvl="2" w:tplc="0409001B" w:tentative="1">
      <w:start w:val="1"/>
      <w:numFmt w:val="lowerRoman"/>
      <w:lvlText w:val="%3."/>
      <w:lvlJc w:val="right"/>
      <w:pPr>
        <w:ind w:left="2048" w:hanging="480"/>
      </w:pPr>
    </w:lvl>
    <w:lvl w:ilvl="3" w:tplc="0409000F" w:tentative="1">
      <w:start w:val="1"/>
      <w:numFmt w:val="decimal"/>
      <w:lvlText w:val="%4."/>
      <w:lvlJc w:val="left"/>
      <w:pPr>
        <w:ind w:left="2528" w:hanging="480"/>
      </w:pPr>
    </w:lvl>
    <w:lvl w:ilvl="4" w:tplc="04090019" w:tentative="1">
      <w:start w:val="1"/>
      <w:numFmt w:val="ideographTraditional"/>
      <w:lvlText w:val="%5、"/>
      <w:lvlJc w:val="left"/>
      <w:pPr>
        <w:ind w:left="3008" w:hanging="480"/>
      </w:pPr>
    </w:lvl>
    <w:lvl w:ilvl="5" w:tplc="0409001B" w:tentative="1">
      <w:start w:val="1"/>
      <w:numFmt w:val="lowerRoman"/>
      <w:lvlText w:val="%6."/>
      <w:lvlJc w:val="right"/>
      <w:pPr>
        <w:ind w:left="3488" w:hanging="480"/>
      </w:pPr>
    </w:lvl>
    <w:lvl w:ilvl="6" w:tplc="0409000F" w:tentative="1">
      <w:start w:val="1"/>
      <w:numFmt w:val="decimal"/>
      <w:lvlText w:val="%7."/>
      <w:lvlJc w:val="left"/>
      <w:pPr>
        <w:ind w:left="3968" w:hanging="480"/>
      </w:pPr>
    </w:lvl>
    <w:lvl w:ilvl="7" w:tplc="04090019" w:tentative="1">
      <w:start w:val="1"/>
      <w:numFmt w:val="ideographTraditional"/>
      <w:lvlText w:val="%8、"/>
      <w:lvlJc w:val="left"/>
      <w:pPr>
        <w:ind w:left="4448" w:hanging="480"/>
      </w:pPr>
    </w:lvl>
    <w:lvl w:ilvl="8" w:tplc="0409001B" w:tentative="1">
      <w:start w:val="1"/>
      <w:numFmt w:val="lowerRoman"/>
      <w:lvlText w:val="%9."/>
      <w:lvlJc w:val="right"/>
      <w:pPr>
        <w:ind w:left="4928" w:hanging="480"/>
      </w:pPr>
    </w:lvl>
  </w:abstractNum>
  <w:abstractNum w:abstractNumId="20">
    <w:nsid w:val="6E061FC5"/>
    <w:multiLevelType w:val="hybridMultilevel"/>
    <w:tmpl w:val="3E28FACA"/>
    <w:lvl w:ilvl="0" w:tplc="DABE45BE">
      <w:start w:val="1"/>
      <w:numFmt w:val="taiwaneseCountingThousand"/>
      <w:lvlText w:val="%1、"/>
      <w:lvlJc w:val="left"/>
      <w:pPr>
        <w:ind w:left="1146" w:hanging="720"/>
      </w:pPr>
      <w:rPr>
        <w:rFonts w:hint="default"/>
        <w:lang w:val="en-US"/>
      </w:rPr>
    </w:lvl>
    <w:lvl w:ilvl="1" w:tplc="04090019" w:tentative="1">
      <w:start w:val="1"/>
      <w:numFmt w:val="ideographTraditional"/>
      <w:lvlText w:val="%2、"/>
      <w:lvlJc w:val="left"/>
      <w:pPr>
        <w:ind w:left="1568" w:hanging="480"/>
      </w:pPr>
    </w:lvl>
    <w:lvl w:ilvl="2" w:tplc="0409001B" w:tentative="1">
      <w:start w:val="1"/>
      <w:numFmt w:val="lowerRoman"/>
      <w:lvlText w:val="%3."/>
      <w:lvlJc w:val="right"/>
      <w:pPr>
        <w:ind w:left="2048" w:hanging="480"/>
      </w:pPr>
    </w:lvl>
    <w:lvl w:ilvl="3" w:tplc="0409000F" w:tentative="1">
      <w:start w:val="1"/>
      <w:numFmt w:val="decimal"/>
      <w:lvlText w:val="%4."/>
      <w:lvlJc w:val="left"/>
      <w:pPr>
        <w:ind w:left="2528" w:hanging="480"/>
      </w:pPr>
    </w:lvl>
    <w:lvl w:ilvl="4" w:tplc="04090019" w:tentative="1">
      <w:start w:val="1"/>
      <w:numFmt w:val="ideographTraditional"/>
      <w:lvlText w:val="%5、"/>
      <w:lvlJc w:val="left"/>
      <w:pPr>
        <w:ind w:left="3008" w:hanging="480"/>
      </w:pPr>
    </w:lvl>
    <w:lvl w:ilvl="5" w:tplc="0409001B" w:tentative="1">
      <w:start w:val="1"/>
      <w:numFmt w:val="lowerRoman"/>
      <w:lvlText w:val="%6."/>
      <w:lvlJc w:val="right"/>
      <w:pPr>
        <w:ind w:left="3488" w:hanging="480"/>
      </w:pPr>
    </w:lvl>
    <w:lvl w:ilvl="6" w:tplc="0409000F" w:tentative="1">
      <w:start w:val="1"/>
      <w:numFmt w:val="decimal"/>
      <w:lvlText w:val="%7."/>
      <w:lvlJc w:val="left"/>
      <w:pPr>
        <w:ind w:left="3968" w:hanging="480"/>
      </w:pPr>
    </w:lvl>
    <w:lvl w:ilvl="7" w:tplc="04090019" w:tentative="1">
      <w:start w:val="1"/>
      <w:numFmt w:val="ideographTraditional"/>
      <w:lvlText w:val="%8、"/>
      <w:lvlJc w:val="left"/>
      <w:pPr>
        <w:ind w:left="4448" w:hanging="480"/>
      </w:pPr>
    </w:lvl>
    <w:lvl w:ilvl="8" w:tplc="0409001B" w:tentative="1">
      <w:start w:val="1"/>
      <w:numFmt w:val="lowerRoman"/>
      <w:lvlText w:val="%9."/>
      <w:lvlJc w:val="right"/>
      <w:pPr>
        <w:ind w:left="4928" w:hanging="480"/>
      </w:pPr>
    </w:lvl>
  </w:abstractNum>
  <w:abstractNum w:abstractNumId="21">
    <w:nsid w:val="773B6C3D"/>
    <w:multiLevelType w:val="hybridMultilevel"/>
    <w:tmpl w:val="A90A9088"/>
    <w:lvl w:ilvl="0" w:tplc="3BF488F6">
      <w:start w:val="1"/>
      <w:numFmt w:val="bullet"/>
      <w:lvlText w:val="※"/>
      <w:lvlJc w:val="left"/>
      <w:pPr>
        <w:tabs>
          <w:tab w:val="num" w:pos="360"/>
        </w:tabs>
        <w:ind w:left="360" w:hanging="360"/>
      </w:pPr>
      <w:rPr>
        <w:rFonts w:ascii="標楷體" w:eastAsia="標楷體" w:hAnsi="標楷體" w:cs="新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2">
    <w:nsid w:val="7B327E4A"/>
    <w:multiLevelType w:val="hybridMultilevel"/>
    <w:tmpl w:val="1B001226"/>
    <w:lvl w:ilvl="0" w:tplc="E990D496">
      <w:start w:val="1"/>
      <w:numFmt w:val="decimal"/>
      <w:lvlText w:val="%1."/>
      <w:lvlJc w:val="left"/>
      <w:pPr>
        <w:tabs>
          <w:tab w:val="num" w:pos="1485"/>
        </w:tabs>
        <w:ind w:left="1485" w:hanging="375"/>
      </w:pPr>
      <w:rPr>
        <w:rFonts w:cs="Times New Roman" w:hint="default"/>
        <w:color w:val="auto"/>
      </w:rPr>
    </w:lvl>
    <w:lvl w:ilvl="1" w:tplc="04090019" w:tentative="1">
      <w:start w:val="1"/>
      <w:numFmt w:val="ideographTraditional"/>
      <w:lvlText w:val="%2、"/>
      <w:lvlJc w:val="left"/>
      <w:pPr>
        <w:tabs>
          <w:tab w:val="num" w:pos="2070"/>
        </w:tabs>
        <w:ind w:left="2070" w:hanging="480"/>
      </w:pPr>
    </w:lvl>
    <w:lvl w:ilvl="2" w:tplc="0409001B" w:tentative="1">
      <w:start w:val="1"/>
      <w:numFmt w:val="lowerRoman"/>
      <w:lvlText w:val="%3."/>
      <w:lvlJc w:val="right"/>
      <w:pPr>
        <w:tabs>
          <w:tab w:val="num" w:pos="2550"/>
        </w:tabs>
        <w:ind w:left="2550" w:hanging="480"/>
      </w:pPr>
    </w:lvl>
    <w:lvl w:ilvl="3" w:tplc="0409000F" w:tentative="1">
      <w:start w:val="1"/>
      <w:numFmt w:val="decimal"/>
      <w:lvlText w:val="%4."/>
      <w:lvlJc w:val="left"/>
      <w:pPr>
        <w:tabs>
          <w:tab w:val="num" w:pos="3030"/>
        </w:tabs>
        <w:ind w:left="3030" w:hanging="480"/>
      </w:pPr>
    </w:lvl>
    <w:lvl w:ilvl="4" w:tplc="04090019" w:tentative="1">
      <w:start w:val="1"/>
      <w:numFmt w:val="ideographTraditional"/>
      <w:lvlText w:val="%5、"/>
      <w:lvlJc w:val="left"/>
      <w:pPr>
        <w:tabs>
          <w:tab w:val="num" w:pos="3510"/>
        </w:tabs>
        <w:ind w:left="3510" w:hanging="480"/>
      </w:pPr>
    </w:lvl>
    <w:lvl w:ilvl="5" w:tplc="0409001B" w:tentative="1">
      <w:start w:val="1"/>
      <w:numFmt w:val="lowerRoman"/>
      <w:lvlText w:val="%6."/>
      <w:lvlJc w:val="right"/>
      <w:pPr>
        <w:tabs>
          <w:tab w:val="num" w:pos="3990"/>
        </w:tabs>
        <w:ind w:left="3990" w:hanging="480"/>
      </w:pPr>
    </w:lvl>
    <w:lvl w:ilvl="6" w:tplc="0409000F" w:tentative="1">
      <w:start w:val="1"/>
      <w:numFmt w:val="decimal"/>
      <w:lvlText w:val="%7."/>
      <w:lvlJc w:val="left"/>
      <w:pPr>
        <w:tabs>
          <w:tab w:val="num" w:pos="4470"/>
        </w:tabs>
        <w:ind w:left="4470" w:hanging="480"/>
      </w:pPr>
    </w:lvl>
    <w:lvl w:ilvl="7" w:tplc="04090019" w:tentative="1">
      <w:start w:val="1"/>
      <w:numFmt w:val="ideographTraditional"/>
      <w:lvlText w:val="%8、"/>
      <w:lvlJc w:val="left"/>
      <w:pPr>
        <w:tabs>
          <w:tab w:val="num" w:pos="4950"/>
        </w:tabs>
        <w:ind w:left="4950" w:hanging="480"/>
      </w:pPr>
    </w:lvl>
    <w:lvl w:ilvl="8" w:tplc="0409001B" w:tentative="1">
      <w:start w:val="1"/>
      <w:numFmt w:val="lowerRoman"/>
      <w:lvlText w:val="%9."/>
      <w:lvlJc w:val="right"/>
      <w:pPr>
        <w:tabs>
          <w:tab w:val="num" w:pos="5430"/>
        </w:tabs>
        <w:ind w:left="5430" w:hanging="480"/>
      </w:pPr>
    </w:lvl>
  </w:abstractNum>
  <w:num w:numId="1">
    <w:abstractNumId w:val="3"/>
  </w:num>
  <w:num w:numId="2">
    <w:abstractNumId w:val="1"/>
  </w:num>
  <w:num w:numId="3">
    <w:abstractNumId w:val="14"/>
  </w:num>
  <w:num w:numId="4">
    <w:abstractNumId w:val="22"/>
  </w:num>
  <w:num w:numId="5">
    <w:abstractNumId w:val="8"/>
  </w:num>
  <w:num w:numId="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1"/>
  </w:num>
  <w:num w:numId="9">
    <w:abstractNumId w:val="17"/>
  </w:num>
  <w:num w:numId="10">
    <w:abstractNumId w:val="12"/>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9"/>
  </w:num>
  <w:num w:numId="14">
    <w:abstractNumId w:val="13"/>
  </w:num>
  <w:num w:numId="15">
    <w:abstractNumId w:val="9"/>
  </w:num>
  <w:num w:numId="16">
    <w:abstractNumId w:val="20"/>
  </w:num>
  <w:num w:numId="17">
    <w:abstractNumId w:val="2"/>
  </w:num>
  <w:num w:numId="18">
    <w:abstractNumId w:val="5"/>
  </w:num>
  <w:num w:numId="19">
    <w:abstractNumId w:val="18"/>
  </w:num>
  <w:num w:numId="20">
    <w:abstractNumId w:val="6"/>
  </w:num>
  <w:num w:numId="21">
    <w:abstractNumId w:val="21"/>
  </w:num>
  <w:num w:numId="22">
    <w:abstractNumId w:val="4"/>
  </w:num>
  <w:num w:numId="23">
    <w:abstractNumId w:val="0"/>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F37"/>
    <w:rsid w:val="000118BB"/>
    <w:rsid w:val="00013F54"/>
    <w:rsid w:val="00022886"/>
    <w:rsid w:val="00022A67"/>
    <w:rsid w:val="0002388A"/>
    <w:rsid w:val="00030B1D"/>
    <w:rsid w:val="00030FF9"/>
    <w:rsid w:val="00031E58"/>
    <w:rsid w:val="000429E0"/>
    <w:rsid w:val="00047A4D"/>
    <w:rsid w:val="00055B6B"/>
    <w:rsid w:val="00070226"/>
    <w:rsid w:val="00083AE1"/>
    <w:rsid w:val="00084443"/>
    <w:rsid w:val="000863AB"/>
    <w:rsid w:val="00095628"/>
    <w:rsid w:val="00095DC2"/>
    <w:rsid w:val="00097AA1"/>
    <w:rsid w:val="000A472D"/>
    <w:rsid w:val="000A52BB"/>
    <w:rsid w:val="000C299A"/>
    <w:rsid w:val="000D1BC9"/>
    <w:rsid w:val="000E2491"/>
    <w:rsid w:val="000E5B94"/>
    <w:rsid w:val="000E697C"/>
    <w:rsid w:val="000F1002"/>
    <w:rsid w:val="00104A89"/>
    <w:rsid w:val="001111E7"/>
    <w:rsid w:val="00116E82"/>
    <w:rsid w:val="001410FA"/>
    <w:rsid w:val="001607D7"/>
    <w:rsid w:val="00163EF3"/>
    <w:rsid w:val="0016637F"/>
    <w:rsid w:val="001742C4"/>
    <w:rsid w:val="001775F9"/>
    <w:rsid w:val="00182301"/>
    <w:rsid w:val="00195E1E"/>
    <w:rsid w:val="001B0E0B"/>
    <w:rsid w:val="001C3A2F"/>
    <w:rsid w:val="001D56EE"/>
    <w:rsid w:val="001E73AB"/>
    <w:rsid w:val="00212EA4"/>
    <w:rsid w:val="002205E8"/>
    <w:rsid w:val="00221DD0"/>
    <w:rsid w:val="002253F8"/>
    <w:rsid w:val="00231779"/>
    <w:rsid w:val="00233D62"/>
    <w:rsid w:val="00251876"/>
    <w:rsid w:val="00262041"/>
    <w:rsid w:val="00265FB9"/>
    <w:rsid w:val="00281C29"/>
    <w:rsid w:val="00281C69"/>
    <w:rsid w:val="0028796A"/>
    <w:rsid w:val="0029587E"/>
    <w:rsid w:val="002A20BD"/>
    <w:rsid w:val="002C3FEE"/>
    <w:rsid w:val="002E0970"/>
    <w:rsid w:val="002E166C"/>
    <w:rsid w:val="002F4A91"/>
    <w:rsid w:val="002F55FD"/>
    <w:rsid w:val="003031D7"/>
    <w:rsid w:val="00310CD1"/>
    <w:rsid w:val="00317E1B"/>
    <w:rsid w:val="00326541"/>
    <w:rsid w:val="00327595"/>
    <w:rsid w:val="00333F3A"/>
    <w:rsid w:val="00340660"/>
    <w:rsid w:val="00345E90"/>
    <w:rsid w:val="0036429C"/>
    <w:rsid w:val="0036740E"/>
    <w:rsid w:val="003765A4"/>
    <w:rsid w:val="003A703C"/>
    <w:rsid w:val="003B0E4D"/>
    <w:rsid w:val="003C109B"/>
    <w:rsid w:val="003C6C17"/>
    <w:rsid w:val="003D0ADB"/>
    <w:rsid w:val="003D4B33"/>
    <w:rsid w:val="003E25E6"/>
    <w:rsid w:val="003F4849"/>
    <w:rsid w:val="00404DF3"/>
    <w:rsid w:val="00426D1D"/>
    <w:rsid w:val="00435714"/>
    <w:rsid w:val="00436A30"/>
    <w:rsid w:val="004457CF"/>
    <w:rsid w:val="00451673"/>
    <w:rsid w:val="00453C2D"/>
    <w:rsid w:val="0045436D"/>
    <w:rsid w:val="00471E1B"/>
    <w:rsid w:val="0047585B"/>
    <w:rsid w:val="0048098B"/>
    <w:rsid w:val="004852EE"/>
    <w:rsid w:val="00491889"/>
    <w:rsid w:val="00493647"/>
    <w:rsid w:val="00494604"/>
    <w:rsid w:val="004A098C"/>
    <w:rsid w:val="004A3BBD"/>
    <w:rsid w:val="004A7785"/>
    <w:rsid w:val="004B067F"/>
    <w:rsid w:val="004B41B0"/>
    <w:rsid w:val="004D0368"/>
    <w:rsid w:val="004D6007"/>
    <w:rsid w:val="004F0699"/>
    <w:rsid w:val="004F3921"/>
    <w:rsid w:val="004F4211"/>
    <w:rsid w:val="00510B2E"/>
    <w:rsid w:val="0052071A"/>
    <w:rsid w:val="005267B6"/>
    <w:rsid w:val="00527D79"/>
    <w:rsid w:val="00532B69"/>
    <w:rsid w:val="00536250"/>
    <w:rsid w:val="005627BB"/>
    <w:rsid w:val="00563EF2"/>
    <w:rsid w:val="0056747A"/>
    <w:rsid w:val="005756E3"/>
    <w:rsid w:val="0058658E"/>
    <w:rsid w:val="00586AED"/>
    <w:rsid w:val="00596E48"/>
    <w:rsid w:val="005975FB"/>
    <w:rsid w:val="005A3EAD"/>
    <w:rsid w:val="005A6D60"/>
    <w:rsid w:val="005B3406"/>
    <w:rsid w:val="005E59A4"/>
    <w:rsid w:val="005E5EB3"/>
    <w:rsid w:val="005F2DEA"/>
    <w:rsid w:val="005F2FC9"/>
    <w:rsid w:val="005F5237"/>
    <w:rsid w:val="006059CD"/>
    <w:rsid w:val="0060796D"/>
    <w:rsid w:val="00611A55"/>
    <w:rsid w:val="00614A95"/>
    <w:rsid w:val="0061536C"/>
    <w:rsid w:val="0062650B"/>
    <w:rsid w:val="00635DA0"/>
    <w:rsid w:val="006416AC"/>
    <w:rsid w:val="00651FCF"/>
    <w:rsid w:val="00660843"/>
    <w:rsid w:val="0067165B"/>
    <w:rsid w:val="006733A7"/>
    <w:rsid w:val="006758CA"/>
    <w:rsid w:val="00675EF6"/>
    <w:rsid w:val="006813B4"/>
    <w:rsid w:val="00682DD6"/>
    <w:rsid w:val="00687895"/>
    <w:rsid w:val="00695FCB"/>
    <w:rsid w:val="006A3318"/>
    <w:rsid w:val="006A3C3A"/>
    <w:rsid w:val="006A5FA3"/>
    <w:rsid w:val="006A7398"/>
    <w:rsid w:val="006B5FFF"/>
    <w:rsid w:val="006C3F1E"/>
    <w:rsid w:val="006D4C0F"/>
    <w:rsid w:val="006D79F3"/>
    <w:rsid w:val="006F0A78"/>
    <w:rsid w:val="007035CA"/>
    <w:rsid w:val="00704573"/>
    <w:rsid w:val="00725287"/>
    <w:rsid w:val="0072647E"/>
    <w:rsid w:val="0072725D"/>
    <w:rsid w:val="007300D6"/>
    <w:rsid w:val="00740C43"/>
    <w:rsid w:val="00741217"/>
    <w:rsid w:val="00753742"/>
    <w:rsid w:val="0076015C"/>
    <w:rsid w:val="0076388D"/>
    <w:rsid w:val="00766231"/>
    <w:rsid w:val="00773869"/>
    <w:rsid w:val="00773A2F"/>
    <w:rsid w:val="00776441"/>
    <w:rsid w:val="00781D00"/>
    <w:rsid w:val="007920F2"/>
    <w:rsid w:val="00797A79"/>
    <w:rsid w:val="007A311B"/>
    <w:rsid w:val="007A4A1F"/>
    <w:rsid w:val="007C6184"/>
    <w:rsid w:val="007F0114"/>
    <w:rsid w:val="00800005"/>
    <w:rsid w:val="00814769"/>
    <w:rsid w:val="0082031E"/>
    <w:rsid w:val="00822B62"/>
    <w:rsid w:val="00824C8A"/>
    <w:rsid w:val="008355E2"/>
    <w:rsid w:val="008375FD"/>
    <w:rsid w:val="008427A4"/>
    <w:rsid w:val="008509E5"/>
    <w:rsid w:val="0085674F"/>
    <w:rsid w:val="00856F37"/>
    <w:rsid w:val="00860FF1"/>
    <w:rsid w:val="0088514E"/>
    <w:rsid w:val="00886F9A"/>
    <w:rsid w:val="0088703D"/>
    <w:rsid w:val="00891B8B"/>
    <w:rsid w:val="008937A9"/>
    <w:rsid w:val="00893836"/>
    <w:rsid w:val="008A1466"/>
    <w:rsid w:val="008A31D5"/>
    <w:rsid w:val="008B3384"/>
    <w:rsid w:val="008B78A4"/>
    <w:rsid w:val="008C0133"/>
    <w:rsid w:val="008C5417"/>
    <w:rsid w:val="008C54F7"/>
    <w:rsid w:val="008D02C1"/>
    <w:rsid w:val="008D60AD"/>
    <w:rsid w:val="00901F54"/>
    <w:rsid w:val="00902FA6"/>
    <w:rsid w:val="00925F5F"/>
    <w:rsid w:val="00933553"/>
    <w:rsid w:val="0095210B"/>
    <w:rsid w:val="00966B1B"/>
    <w:rsid w:val="00970082"/>
    <w:rsid w:val="0097489D"/>
    <w:rsid w:val="00986389"/>
    <w:rsid w:val="009A30A9"/>
    <w:rsid w:val="009C0DA7"/>
    <w:rsid w:val="009E29CB"/>
    <w:rsid w:val="009E36A7"/>
    <w:rsid w:val="009E4755"/>
    <w:rsid w:val="009F5E0C"/>
    <w:rsid w:val="009F659E"/>
    <w:rsid w:val="00A07D69"/>
    <w:rsid w:val="00A17BA6"/>
    <w:rsid w:val="00A209E6"/>
    <w:rsid w:val="00A21E0F"/>
    <w:rsid w:val="00A25C55"/>
    <w:rsid w:val="00A37F50"/>
    <w:rsid w:val="00A42F29"/>
    <w:rsid w:val="00A44727"/>
    <w:rsid w:val="00A55AC6"/>
    <w:rsid w:val="00A63E21"/>
    <w:rsid w:val="00A64E09"/>
    <w:rsid w:val="00A676EE"/>
    <w:rsid w:val="00A702B5"/>
    <w:rsid w:val="00A75048"/>
    <w:rsid w:val="00A75EC2"/>
    <w:rsid w:val="00A85125"/>
    <w:rsid w:val="00A91169"/>
    <w:rsid w:val="00AA0E4B"/>
    <w:rsid w:val="00AB123C"/>
    <w:rsid w:val="00AB6998"/>
    <w:rsid w:val="00AB6B6E"/>
    <w:rsid w:val="00AC0BC0"/>
    <w:rsid w:val="00AC2A21"/>
    <w:rsid w:val="00AC4FB9"/>
    <w:rsid w:val="00AD434F"/>
    <w:rsid w:val="00AE259B"/>
    <w:rsid w:val="00AF0C12"/>
    <w:rsid w:val="00B0548A"/>
    <w:rsid w:val="00B26B4B"/>
    <w:rsid w:val="00B27ECA"/>
    <w:rsid w:val="00B45F07"/>
    <w:rsid w:val="00B46608"/>
    <w:rsid w:val="00B50DBB"/>
    <w:rsid w:val="00B525C2"/>
    <w:rsid w:val="00B54256"/>
    <w:rsid w:val="00B562E9"/>
    <w:rsid w:val="00B57195"/>
    <w:rsid w:val="00B71BF3"/>
    <w:rsid w:val="00B71F5D"/>
    <w:rsid w:val="00B740E8"/>
    <w:rsid w:val="00B74C13"/>
    <w:rsid w:val="00B8373D"/>
    <w:rsid w:val="00B8744B"/>
    <w:rsid w:val="00B93A31"/>
    <w:rsid w:val="00B955AD"/>
    <w:rsid w:val="00BA1D6F"/>
    <w:rsid w:val="00BA2A7A"/>
    <w:rsid w:val="00BA489B"/>
    <w:rsid w:val="00BB73BC"/>
    <w:rsid w:val="00BC0F7B"/>
    <w:rsid w:val="00BD6E61"/>
    <w:rsid w:val="00BE1AFA"/>
    <w:rsid w:val="00BE4E90"/>
    <w:rsid w:val="00BF5078"/>
    <w:rsid w:val="00C00523"/>
    <w:rsid w:val="00C1252A"/>
    <w:rsid w:val="00C13229"/>
    <w:rsid w:val="00C24FDB"/>
    <w:rsid w:val="00C27226"/>
    <w:rsid w:val="00C32CC9"/>
    <w:rsid w:val="00C37290"/>
    <w:rsid w:val="00C42688"/>
    <w:rsid w:val="00C65879"/>
    <w:rsid w:val="00C725A8"/>
    <w:rsid w:val="00C73DAA"/>
    <w:rsid w:val="00C74031"/>
    <w:rsid w:val="00C823BD"/>
    <w:rsid w:val="00C92858"/>
    <w:rsid w:val="00CA0BD4"/>
    <w:rsid w:val="00CA2544"/>
    <w:rsid w:val="00CA683B"/>
    <w:rsid w:val="00CA6DA7"/>
    <w:rsid w:val="00CB045B"/>
    <w:rsid w:val="00CB1742"/>
    <w:rsid w:val="00CD6B6F"/>
    <w:rsid w:val="00CE5934"/>
    <w:rsid w:val="00CF43A1"/>
    <w:rsid w:val="00CF747B"/>
    <w:rsid w:val="00D00018"/>
    <w:rsid w:val="00D0022F"/>
    <w:rsid w:val="00D0073F"/>
    <w:rsid w:val="00D040DA"/>
    <w:rsid w:val="00D04DA8"/>
    <w:rsid w:val="00D132BF"/>
    <w:rsid w:val="00D14F1A"/>
    <w:rsid w:val="00D234F2"/>
    <w:rsid w:val="00D315B3"/>
    <w:rsid w:val="00D559DD"/>
    <w:rsid w:val="00D56CAA"/>
    <w:rsid w:val="00D67E73"/>
    <w:rsid w:val="00D721B9"/>
    <w:rsid w:val="00D82B7B"/>
    <w:rsid w:val="00DB1B9A"/>
    <w:rsid w:val="00DB2A04"/>
    <w:rsid w:val="00DD7215"/>
    <w:rsid w:val="00DE33BA"/>
    <w:rsid w:val="00DE42EE"/>
    <w:rsid w:val="00E0743E"/>
    <w:rsid w:val="00E07FAB"/>
    <w:rsid w:val="00E34DEE"/>
    <w:rsid w:val="00E4630C"/>
    <w:rsid w:val="00E47E67"/>
    <w:rsid w:val="00E50383"/>
    <w:rsid w:val="00E738E9"/>
    <w:rsid w:val="00E761F3"/>
    <w:rsid w:val="00E76D3A"/>
    <w:rsid w:val="00E77024"/>
    <w:rsid w:val="00E86715"/>
    <w:rsid w:val="00EB28A9"/>
    <w:rsid w:val="00EB2BB0"/>
    <w:rsid w:val="00EB553D"/>
    <w:rsid w:val="00EB6326"/>
    <w:rsid w:val="00EC0077"/>
    <w:rsid w:val="00EC78C6"/>
    <w:rsid w:val="00ED0FB8"/>
    <w:rsid w:val="00EE7978"/>
    <w:rsid w:val="00EF14A4"/>
    <w:rsid w:val="00F04CBE"/>
    <w:rsid w:val="00F13DDD"/>
    <w:rsid w:val="00F14181"/>
    <w:rsid w:val="00F23516"/>
    <w:rsid w:val="00F27832"/>
    <w:rsid w:val="00F3013A"/>
    <w:rsid w:val="00F305C5"/>
    <w:rsid w:val="00F34672"/>
    <w:rsid w:val="00F35DC8"/>
    <w:rsid w:val="00F57031"/>
    <w:rsid w:val="00F62ECE"/>
    <w:rsid w:val="00F65FFC"/>
    <w:rsid w:val="00F66C56"/>
    <w:rsid w:val="00F723FC"/>
    <w:rsid w:val="00F74751"/>
    <w:rsid w:val="00F9050E"/>
    <w:rsid w:val="00F908E6"/>
    <w:rsid w:val="00F949FE"/>
    <w:rsid w:val="00FA64C3"/>
    <w:rsid w:val="00FB2E1A"/>
    <w:rsid w:val="00FB644B"/>
    <w:rsid w:val="00FC3481"/>
    <w:rsid w:val="00FC50AF"/>
    <w:rsid w:val="00FE11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6F37"/>
    <w:pPr>
      <w:widowControl w:val="0"/>
    </w:pPr>
    <w:rPr>
      <w:rFonts w:ascii="Arial" w:eastAsia="標楷體" w:hAnsi="Arial"/>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1775F9"/>
    <w:pPr>
      <w:spacing w:line="440" w:lineRule="exact"/>
      <w:ind w:left="1560" w:hangingChars="557" w:hanging="1560"/>
    </w:pPr>
  </w:style>
  <w:style w:type="paragraph" w:styleId="2">
    <w:name w:val="Body Text Indent 2"/>
    <w:basedOn w:val="a"/>
    <w:rsid w:val="00A44727"/>
    <w:pPr>
      <w:spacing w:after="120" w:line="480" w:lineRule="auto"/>
      <w:ind w:leftChars="200" w:left="480"/>
    </w:pPr>
    <w:rPr>
      <w:rFonts w:ascii="Times New Roman" w:eastAsia="新細明體" w:hAnsi="Times New Roman"/>
      <w:sz w:val="24"/>
    </w:rPr>
  </w:style>
  <w:style w:type="character" w:styleId="a4">
    <w:name w:val="Hyperlink"/>
    <w:rsid w:val="00773A2F"/>
    <w:rPr>
      <w:strike w:val="0"/>
      <w:dstrike w:val="0"/>
      <w:color w:val="666666"/>
      <w:u w:val="none"/>
      <w:effect w:val="none"/>
    </w:rPr>
  </w:style>
  <w:style w:type="paragraph" w:styleId="a5">
    <w:name w:val="header"/>
    <w:basedOn w:val="a"/>
    <w:link w:val="a6"/>
    <w:rsid w:val="00BC0F7B"/>
    <w:pPr>
      <w:tabs>
        <w:tab w:val="center" w:pos="4153"/>
        <w:tab w:val="right" w:pos="8306"/>
      </w:tabs>
      <w:snapToGrid w:val="0"/>
    </w:pPr>
    <w:rPr>
      <w:sz w:val="20"/>
      <w:szCs w:val="20"/>
      <w:lang w:val="x-none" w:eastAsia="x-none"/>
    </w:rPr>
  </w:style>
  <w:style w:type="character" w:customStyle="1" w:styleId="a6">
    <w:name w:val="頁首 字元"/>
    <w:link w:val="a5"/>
    <w:rsid w:val="00BC0F7B"/>
    <w:rPr>
      <w:rFonts w:ascii="Arial" w:eastAsia="標楷體" w:hAnsi="Arial"/>
      <w:kern w:val="2"/>
    </w:rPr>
  </w:style>
  <w:style w:type="paragraph" w:styleId="a7">
    <w:name w:val="footer"/>
    <w:basedOn w:val="a"/>
    <w:link w:val="a8"/>
    <w:uiPriority w:val="99"/>
    <w:rsid w:val="00BC0F7B"/>
    <w:pPr>
      <w:tabs>
        <w:tab w:val="center" w:pos="4153"/>
        <w:tab w:val="right" w:pos="8306"/>
      </w:tabs>
      <w:snapToGrid w:val="0"/>
    </w:pPr>
    <w:rPr>
      <w:sz w:val="20"/>
      <w:szCs w:val="20"/>
      <w:lang w:val="x-none" w:eastAsia="x-none"/>
    </w:rPr>
  </w:style>
  <w:style w:type="character" w:customStyle="1" w:styleId="a8">
    <w:name w:val="頁尾 字元"/>
    <w:link w:val="a7"/>
    <w:uiPriority w:val="99"/>
    <w:rsid w:val="00BC0F7B"/>
    <w:rPr>
      <w:rFonts w:ascii="Arial" w:eastAsia="標楷體" w:hAnsi="Arial"/>
      <w:kern w:val="2"/>
    </w:rPr>
  </w:style>
  <w:style w:type="character" w:styleId="a9">
    <w:name w:val="FollowedHyperlink"/>
    <w:rsid w:val="00C73DAA"/>
    <w:rPr>
      <w:color w:val="800080"/>
      <w:u w:val="single"/>
    </w:rPr>
  </w:style>
  <w:style w:type="paragraph" w:styleId="aa">
    <w:name w:val="Salutation"/>
    <w:basedOn w:val="a"/>
    <w:next w:val="a"/>
    <w:link w:val="ab"/>
    <w:rsid w:val="00814769"/>
    <w:rPr>
      <w:rFonts w:ascii="標楷體" w:hAnsi="標楷體"/>
      <w:szCs w:val="28"/>
      <w:lang w:val="x-none" w:eastAsia="x-none"/>
    </w:rPr>
  </w:style>
  <w:style w:type="character" w:customStyle="1" w:styleId="ab">
    <w:name w:val="問候 字元"/>
    <w:link w:val="aa"/>
    <w:rsid w:val="00814769"/>
    <w:rPr>
      <w:rFonts w:ascii="標楷體" w:eastAsia="標楷體" w:hAnsi="標楷體"/>
      <w:kern w:val="2"/>
      <w:sz w:val="28"/>
      <w:szCs w:val="28"/>
    </w:rPr>
  </w:style>
  <w:style w:type="paragraph" w:styleId="ac">
    <w:name w:val="Balloon Text"/>
    <w:basedOn w:val="a"/>
    <w:link w:val="ad"/>
    <w:rsid w:val="00660843"/>
    <w:rPr>
      <w:rFonts w:asciiTheme="majorHAnsi" w:eastAsiaTheme="majorEastAsia" w:hAnsiTheme="majorHAnsi" w:cstheme="majorBidi"/>
      <w:sz w:val="18"/>
      <w:szCs w:val="18"/>
    </w:rPr>
  </w:style>
  <w:style w:type="character" w:customStyle="1" w:styleId="ad">
    <w:name w:val="註解方塊文字 字元"/>
    <w:basedOn w:val="a0"/>
    <w:link w:val="ac"/>
    <w:rsid w:val="00660843"/>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6F37"/>
    <w:pPr>
      <w:widowControl w:val="0"/>
    </w:pPr>
    <w:rPr>
      <w:rFonts w:ascii="Arial" w:eastAsia="標楷體" w:hAnsi="Arial"/>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1775F9"/>
    <w:pPr>
      <w:spacing w:line="440" w:lineRule="exact"/>
      <w:ind w:left="1560" w:hangingChars="557" w:hanging="1560"/>
    </w:pPr>
  </w:style>
  <w:style w:type="paragraph" w:styleId="2">
    <w:name w:val="Body Text Indent 2"/>
    <w:basedOn w:val="a"/>
    <w:rsid w:val="00A44727"/>
    <w:pPr>
      <w:spacing w:after="120" w:line="480" w:lineRule="auto"/>
      <w:ind w:leftChars="200" w:left="480"/>
    </w:pPr>
    <w:rPr>
      <w:rFonts w:ascii="Times New Roman" w:eastAsia="新細明體" w:hAnsi="Times New Roman"/>
      <w:sz w:val="24"/>
    </w:rPr>
  </w:style>
  <w:style w:type="character" w:styleId="a4">
    <w:name w:val="Hyperlink"/>
    <w:rsid w:val="00773A2F"/>
    <w:rPr>
      <w:strike w:val="0"/>
      <w:dstrike w:val="0"/>
      <w:color w:val="666666"/>
      <w:u w:val="none"/>
      <w:effect w:val="none"/>
    </w:rPr>
  </w:style>
  <w:style w:type="paragraph" w:styleId="a5">
    <w:name w:val="header"/>
    <w:basedOn w:val="a"/>
    <w:link w:val="a6"/>
    <w:rsid w:val="00BC0F7B"/>
    <w:pPr>
      <w:tabs>
        <w:tab w:val="center" w:pos="4153"/>
        <w:tab w:val="right" w:pos="8306"/>
      </w:tabs>
      <w:snapToGrid w:val="0"/>
    </w:pPr>
    <w:rPr>
      <w:sz w:val="20"/>
      <w:szCs w:val="20"/>
      <w:lang w:val="x-none" w:eastAsia="x-none"/>
    </w:rPr>
  </w:style>
  <w:style w:type="character" w:customStyle="1" w:styleId="a6">
    <w:name w:val="頁首 字元"/>
    <w:link w:val="a5"/>
    <w:rsid w:val="00BC0F7B"/>
    <w:rPr>
      <w:rFonts w:ascii="Arial" w:eastAsia="標楷體" w:hAnsi="Arial"/>
      <w:kern w:val="2"/>
    </w:rPr>
  </w:style>
  <w:style w:type="paragraph" w:styleId="a7">
    <w:name w:val="footer"/>
    <w:basedOn w:val="a"/>
    <w:link w:val="a8"/>
    <w:uiPriority w:val="99"/>
    <w:rsid w:val="00BC0F7B"/>
    <w:pPr>
      <w:tabs>
        <w:tab w:val="center" w:pos="4153"/>
        <w:tab w:val="right" w:pos="8306"/>
      </w:tabs>
      <w:snapToGrid w:val="0"/>
    </w:pPr>
    <w:rPr>
      <w:sz w:val="20"/>
      <w:szCs w:val="20"/>
      <w:lang w:val="x-none" w:eastAsia="x-none"/>
    </w:rPr>
  </w:style>
  <w:style w:type="character" w:customStyle="1" w:styleId="a8">
    <w:name w:val="頁尾 字元"/>
    <w:link w:val="a7"/>
    <w:uiPriority w:val="99"/>
    <w:rsid w:val="00BC0F7B"/>
    <w:rPr>
      <w:rFonts w:ascii="Arial" w:eastAsia="標楷體" w:hAnsi="Arial"/>
      <w:kern w:val="2"/>
    </w:rPr>
  </w:style>
  <w:style w:type="character" w:styleId="a9">
    <w:name w:val="FollowedHyperlink"/>
    <w:rsid w:val="00C73DAA"/>
    <w:rPr>
      <w:color w:val="800080"/>
      <w:u w:val="single"/>
    </w:rPr>
  </w:style>
  <w:style w:type="paragraph" w:styleId="aa">
    <w:name w:val="Salutation"/>
    <w:basedOn w:val="a"/>
    <w:next w:val="a"/>
    <w:link w:val="ab"/>
    <w:rsid w:val="00814769"/>
    <w:rPr>
      <w:rFonts w:ascii="標楷體" w:hAnsi="標楷體"/>
      <w:szCs w:val="28"/>
      <w:lang w:val="x-none" w:eastAsia="x-none"/>
    </w:rPr>
  </w:style>
  <w:style w:type="character" w:customStyle="1" w:styleId="ab">
    <w:name w:val="問候 字元"/>
    <w:link w:val="aa"/>
    <w:rsid w:val="00814769"/>
    <w:rPr>
      <w:rFonts w:ascii="標楷體" w:eastAsia="標楷體" w:hAnsi="標楷體"/>
      <w:kern w:val="2"/>
      <w:sz w:val="28"/>
      <w:szCs w:val="28"/>
    </w:rPr>
  </w:style>
  <w:style w:type="paragraph" w:styleId="ac">
    <w:name w:val="Balloon Text"/>
    <w:basedOn w:val="a"/>
    <w:link w:val="ad"/>
    <w:rsid w:val="00660843"/>
    <w:rPr>
      <w:rFonts w:asciiTheme="majorHAnsi" w:eastAsiaTheme="majorEastAsia" w:hAnsiTheme="majorHAnsi" w:cstheme="majorBidi"/>
      <w:sz w:val="18"/>
      <w:szCs w:val="18"/>
    </w:rPr>
  </w:style>
  <w:style w:type="character" w:customStyle="1" w:styleId="ad">
    <w:name w:val="註解方塊文字 字元"/>
    <w:basedOn w:val="a0"/>
    <w:link w:val="ac"/>
    <w:rsid w:val="0066084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69554">
      <w:bodyDiv w:val="1"/>
      <w:marLeft w:val="0"/>
      <w:marRight w:val="0"/>
      <w:marTop w:val="0"/>
      <w:marBottom w:val="0"/>
      <w:divBdr>
        <w:top w:val="none" w:sz="0" w:space="0" w:color="auto"/>
        <w:left w:val="none" w:sz="0" w:space="0" w:color="auto"/>
        <w:bottom w:val="none" w:sz="0" w:space="0" w:color="auto"/>
        <w:right w:val="none" w:sz="0" w:space="0" w:color="auto"/>
      </w:divBdr>
    </w:div>
    <w:div w:id="170223359">
      <w:bodyDiv w:val="1"/>
      <w:marLeft w:val="0"/>
      <w:marRight w:val="0"/>
      <w:marTop w:val="0"/>
      <w:marBottom w:val="0"/>
      <w:divBdr>
        <w:top w:val="none" w:sz="0" w:space="0" w:color="auto"/>
        <w:left w:val="none" w:sz="0" w:space="0" w:color="auto"/>
        <w:bottom w:val="none" w:sz="0" w:space="0" w:color="auto"/>
        <w:right w:val="none" w:sz="0" w:space="0" w:color="auto"/>
      </w:divBdr>
    </w:div>
    <w:div w:id="523829868">
      <w:bodyDiv w:val="1"/>
      <w:marLeft w:val="0"/>
      <w:marRight w:val="0"/>
      <w:marTop w:val="0"/>
      <w:marBottom w:val="0"/>
      <w:divBdr>
        <w:top w:val="none" w:sz="0" w:space="0" w:color="auto"/>
        <w:left w:val="none" w:sz="0" w:space="0" w:color="auto"/>
        <w:bottom w:val="none" w:sz="0" w:space="0" w:color="auto"/>
        <w:right w:val="none" w:sz="0" w:space="0" w:color="auto"/>
      </w:divBdr>
    </w:div>
    <w:div w:id="1194735045">
      <w:bodyDiv w:val="1"/>
      <w:marLeft w:val="0"/>
      <w:marRight w:val="0"/>
      <w:marTop w:val="0"/>
      <w:marBottom w:val="0"/>
      <w:divBdr>
        <w:top w:val="none" w:sz="0" w:space="0" w:color="auto"/>
        <w:left w:val="none" w:sz="0" w:space="0" w:color="auto"/>
        <w:bottom w:val="none" w:sz="0" w:space="0" w:color="auto"/>
        <w:right w:val="none" w:sz="0" w:space="0" w:color="auto"/>
      </w:divBdr>
    </w:div>
    <w:div w:id="214611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48190-93B3-45D7-8D3B-B2A7A6371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4</Pages>
  <Words>272</Words>
  <Characters>1555</Characters>
  <Application>Microsoft Office Word</Application>
  <DocSecurity>0</DocSecurity>
  <Lines>12</Lines>
  <Paragraphs>3</Paragraphs>
  <ScaleCrop>false</ScaleCrop>
  <Company>Net School</Company>
  <LinksUpToDate>false</LinksUpToDate>
  <CharactersWithSpaces>1824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國立嘉義大學園藝學系九十六學年度第二次系教師評審委員會會議議程</dc:title>
  <dc:creator>ncyu_user</dc:creator>
  <cp:lastModifiedBy>User</cp:lastModifiedBy>
  <cp:revision>10</cp:revision>
  <cp:lastPrinted>2014-03-04T06:26:00Z</cp:lastPrinted>
  <dcterms:created xsi:type="dcterms:W3CDTF">2014-03-03T02:30:00Z</dcterms:created>
  <dcterms:modified xsi:type="dcterms:W3CDTF">2014-03-04T06:35:00Z</dcterms:modified>
</cp:coreProperties>
</file>