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8" w:rsidRPr="00E349BC" w:rsidRDefault="00016BC8" w:rsidP="00180B78">
      <w:pPr>
        <w:spacing w:line="460" w:lineRule="exact"/>
        <w:jc w:val="center"/>
        <w:rPr>
          <w:rFonts w:ascii="Verdana" w:eastAsia="標楷體" w:hAnsi="Verdana"/>
          <w:spacing w:val="30"/>
          <w:sz w:val="38"/>
          <w:szCs w:val="38"/>
        </w:rPr>
      </w:pPr>
      <w:bookmarkStart w:id="0" w:name="_GoBack"/>
      <w:bookmarkEnd w:id="0"/>
      <w:r w:rsidRPr="00E349BC">
        <w:rPr>
          <w:rFonts w:ascii="Verdana" w:eastAsia="標楷體" w:hAnsi="Verdana" w:hint="eastAsia"/>
          <w:spacing w:val="30"/>
          <w:sz w:val="38"/>
          <w:szCs w:val="38"/>
        </w:rPr>
        <w:t>國立嘉義大學農學院森林暨自然資源學系</w:t>
      </w:r>
    </w:p>
    <w:p w:rsidR="0066634C" w:rsidRDefault="008E7208" w:rsidP="00180B78">
      <w:pPr>
        <w:spacing w:line="460" w:lineRule="exact"/>
        <w:jc w:val="center"/>
        <w:rPr>
          <w:rFonts w:ascii="Verdana" w:eastAsia="標楷體" w:hAnsi="標楷體"/>
          <w:sz w:val="28"/>
        </w:rPr>
      </w:pPr>
      <w:r>
        <w:rPr>
          <w:rFonts w:ascii="Verdana" w:eastAsia="標楷體" w:hAnsi="Verdana" w:hint="eastAsia"/>
          <w:sz w:val="34"/>
          <w:szCs w:val="34"/>
        </w:rPr>
        <w:t>10</w:t>
      </w:r>
      <w:r w:rsidR="00B753A1">
        <w:rPr>
          <w:rFonts w:ascii="Verdana" w:eastAsia="標楷體" w:hAnsi="Verdana" w:hint="eastAsia"/>
          <w:sz w:val="34"/>
          <w:szCs w:val="34"/>
        </w:rPr>
        <w:t>1</w:t>
      </w:r>
      <w:r w:rsidR="00016BC8" w:rsidRPr="00BC5041">
        <w:rPr>
          <w:rFonts w:ascii="Verdana" w:eastAsia="標楷體" w:hAnsi="Verdana" w:hint="eastAsia"/>
          <w:sz w:val="34"/>
          <w:szCs w:val="34"/>
        </w:rPr>
        <w:t>學年度</w:t>
      </w:r>
      <w:r w:rsidR="00137FA8" w:rsidRPr="00BC5041">
        <w:rPr>
          <w:rFonts w:ascii="Verdana" w:eastAsia="標楷體" w:hAnsi="Verdana" w:hint="eastAsia"/>
          <w:sz w:val="34"/>
          <w:szCs w:val="34"/>
        </w:rPr>
        <w:t>第</w:t>
      </w:r>
      <w:r w:rsidR="0040696C">
        <w:rPr>
          <w:rFonts w:ascii="Verdana" w:eastAsia="標楷體" w:hAnsi="Verdana" w:hint="eastAsia"/>
          <w:sz w:val="34"/>
          <w:szCs w:val="34"/>
        </w:rPr>
        <w:t>2</w:t>
      </w:r>
      <w:r w:rsidR="00137FA8" w:rsidRPr="00BC5041">
        <w:rPr>
          <w:rFonts w:ascii="Verdana" w:eastAsia="標楷體" w:hAnsi="Verdana" w:hint="eastAsia"/>
          <w:sz w:val="34"/>
          <w:szCs w:val="34"/>
        </w:rPr>
        <w:t>學期第</w:t>
      </w:r>
      <w:r w:rsidR="00A35F3D">
        <w:rPr>
          <w:rFonts w:ascii="Verdana" w:eastAsia="標楷體" w:hAnsi="Verdana" w:hint="eastAsia"/>
          <w:sz w:val="34"/>
          <w:szCs w:val="34"/>
        </w:rPr>
        <w:t>2</w:t>
      </w:r>
      <w:r w:rsidR="00137FA8" w:rsidRPr="00BC5041">
        <w:rPr>
          <w:rFonts w:ascii="Verdana" w:eastAsia="標楷體" w:hAnsi="Verdana" w:hint="eastAsia"/>
          <w:sz w:val="34"/>
          <w:szCs w:val="34"/>
        </w:rPr>
        <w:t>次</w:t>
      </w:r>
      <w:r w:rsidR="00016BC8" w:rsidRPr="00BC5041">
        <w:rPr>
          <w:rFonts w:ascii="Verdana" w:eastAsia="標楷體" w:hAnsi="Verdana" w:hint="eastAsia"/>
          <w:sz w:val="34"/>
          <w:szCs w:val="34"/>
        </w:rPr>
        <w:t>系</w:t>
      </w:r>
      <w:r w:rsidR="0048121B">
        <w:rPr>
          <w:rFonts w:ascii="Verdana" w:eastAsia="標楷體" w:hAnsi="Verdana" w:hint="eastAsia"/>
          <w:sz w:val="34"/>
          <w:szCs w:val="34"/>
        </w:rPr>
        <w:t>務</w:t>
      </w:r>
      <w:r w:rsidR="00016BC8" w:rsidRPr="00BC5041">
        <w:rPr>
          <w:rFonts w:ascii="Verdana" w:eastAsia="標楷體" w:hAnsi="Verdana" w:hint="eastAsia"/>
          <w:sz w:val="34"/>
          <w:szCs w:val="34"/>
        </w:rPr>
        <w:t>會議</w:t>
      </w:r>
      <w:r w:rsidR="00016BC8" w:rsidRPr="00BC5041">
        <w:rPr>
          <w:rFonts w:ascii="Verdana" w:eastAsia="標楷體" w:hAnsi="Verdana" w:hint="eastAsia"/>
          <w:sz w:val="34"/>
          <w:szCs w:val="34"/>
        </w:rPr>
        <w:t xml:space="preserve">  </w:t>
      </w:r>
      <w:r w:rsidR="005C2E23">
        <w:rPr>
          <w:rFonts w:ascii="Verdana" w:eastAsia="標楷體" w:hAnsi="Verdana" w:hint="eastAsia"/>
          <w:sz w:val="34"/>
          <w:szCs w:val="34"/>
        </w:rPr>
        <w:t>紀錄</w:t>
      </w:r>
    </w:p>
    <w:p w:rsidR="00180B78" w:rsidRDefault="00180B78" w:rsidP="00180B78">
      <w:pPr>
        <w:spacing w:line="460" w:lineRule="exact"/>
        <w:jc w:val="both"/>
        <w:rPr>
          <w:rFonts w:ascii="Verdana" w:eastAsia="標楷體" w:hAnsi="標楷體"/>
          <w:sz w:val="28"/>
        </w:rPr>
      </w:pPr>
    </w:p>
    <w:p w:rsidR="00016BC8" w:rsidRDefault="009441D0" w:rsidP="00180B78">
      <w:pPr>
        <w:spacing w:line="460" w:lineRule="exact"/>
        <w:jc w:val="both"/>
        <w:rPr>
          <w:rFonts w:ascii="Verdana" w:eastAsia="標楷體" w:hAnsi="Verdana"/>
          <w:sz w:val="28"/>
        </w:rPr>
      </w:pPr>
      <w:r>
        <w:rPr>
          <w:rFonts w:ascii="Verdana" w:eastAsia="標楷體" w:hAnsi="標楷體" w:hint="eastAsia"/>
          <w:sz w:val="28"/>
        </w:rPr>
        <w:t>壹</w:t>
      </w:r>
      <w:r w:rsidR="00016BC8">
        <w:rPr>
          <w:rFonts w:ascii="Verdana" w:eastAsia="標楷體" w:hAnsi="標楷體" w:hint="eastAsia"/>
          <w:sz w:val="28"/>
        </w:rPr>
        <w:t>、時間：</w:t>
      </w:r>
      <w:r w:rsidR="0040145B">
        <w:rPr>
          <w:rFonts w:ascii="Verdana" w:eastAsia="標楷體" w:hAnsi="標楷體" w:hint="eastAsia"/>
          <w:sz w:val="28"/>
        </w:rPr>
        <w:t>10</w:t>
      </w:r>
      <w:r w:rsidR="0040696C">
        <w:rPr>
          <w:rFonts w:ascii="Verdana" w:eastAsia="標楷體" w:hAnsi="標楷體" w:hint="eastAsia"/>
          <w:sz w:val="28"/>
        </w:rPr>
        <w:t>2</w:t>
      </w:r>
      <w:r w:rsidR="00BF1B45">
        <w:rPr>
          <w:rFonts w:ascii="Verdana" w:eastAsia="標楷體" w:hAnsi="Verdana" w:hint="eastAsia"/>
          <w:sz w:val="28"/>
        </w:rPr>
        <w:t>年</w:t>
      </w:r>
      <w:r w:rsidR="00303F24">
        <w:rPr>
          <w:rFonts w:ascii="Verdana" w:eastAsia="標楷體" w:hAnsi="Verdana" w:hint="eastAsia"/>
          <w:sz w:val="28"/>
        </w:rPr>
        <w:t>3</w:t>
      </w:r>
      <w:r w:rsidR="00BF1B45">
        <w:rPr>
          <w:rFonts w:ascii="Verdana" w:eastAsia="標楷體" w:hAnsi="Verdana" w:hint="eastAsia"/>
          <w:sz w:val="28"/>
        </w:rPr>
        <w:t>月</w:t>
      </w:r>
      <w:r w:rsidR="0040696C">
        <w:rPr>
          <w:rFonts w:ascii="Verdana" w:eastAsia="標楷體" w:hAnsi="Verdana" w:hint="eastAsia"/>
          <w:sz w:val="28"/>
        </w:rPr>
        <w:t>4</w:t>
      </w:r>
      <w:r w:rsidR="00BF1B45">
        <w:rPr>
          <w:rFonts w:ascii="Verdana" w:eastAsia="標楷體" w:hAnsi="Verdana" w:hint="eastAsia"/>
          <w:sz w:val="28"/>
        </w:rPr>
        <w:t>日</w:t>
      </w:r>
      <w:r w:rsidR="00303F24">
        <w:rPr>
          <w:rFonts w:ascii="Verdana" w:eastAsia="標楷體" w:hAnsi="Verdana" w:hint="eastAsia"/>
          <w:sz w:val="28"/>
        </w:rPr>
        <w:t>中</w:t>
      </w:r>
      <w:r w:rsidR="00BF1B45">
        <w:rPr>
          <w:rFonts w:ascii="Verdana" w:eastAsia="標楷體" w:hAnsi="Verdana" w:hint="eastAsia"/>
          <w:sz w:val="28"/>
        </w:rPr>
        <w:t>午</w:t>
      </w:r>
      <w:r w:rsidR="00BD5CC1">
        <w:rPr>
          <w:rFonts w:ascii="Verdana" w:eastAsia="標楷體" w:hAnsi="Verdana" w:hint="eastAsia"/>
          <w:sz w:val="28"/>
        </w:rPr>
        <w:t>1</w:t>
      </w:r>
      <w:r w:rsidR="00303F24">
        <w:rPr>
          <w:rFonts w:ascii="Verdana" w:eastAsia="標楷體" w:hAnsi="Verdana" w:hint="eastAsia"/>
          <w:sz w:val="28"/>
        </w:rPr>
        <w:t>2</w:t>
      </w:r>
      <w:r w:rsidR="00BF1B45">
        <w:rPr>
          <w:rFonts w:ascii="Verdana" w:eastAsia="標楷體" w:hAnsi="Verdana" w:hint="eastAsia"/>
          <w:sz w:val="28"/>
        </w:rPr>
        <w:t>時整</w:t>
      </w:r>
    </w:p>
    <w:p w:rsidR="00016BC8" w:rsidRDefault="009441D0" w:rsidP="00180B78">
      <w:pPr>
        <w:spacing w:line="460" w:lineRule="exact"/>
        <w:jc w:val="both"/>
        <w:rPr>
          <w:rFonts w:ascii="Verdana" w:eastAsia="標楷體" w:hAnsi="Verdana"/>
          <w:sz w:val="28"/>
        </w:rPr>
      </w:pPr>
      <w:r>
        <w:rPr>
          <w:rFonts w:ascii="Verdana" w:eastAsia="標楷體" w:hAnsi="標楷體" w:hint="eastAsia"/>
          <w:sz w:val="28"/>
        </w:rPr>
        <w:t>貳</w:t>
      </w:r>
      <w:r w:rsidR="00016BC8">
        <w:rPr>
          <w:rFonts w:ascii="Verdana" w:eastAsia="標楷體" w:hAnsi="標楷體" w:hint="eastAsia"/>
          <w:sz w:val="28"/>
        </w:rPr>
        <w:t>、地點：森林暨自然資源學系會議室</w:t>
      </w:r>
    </w:p>
    <w:p w:rsidR="008E7208" w:rsidRPr="008E7208" w:rsidRDefault="009441D0" w:rsidP="00180B78">
      <w:pPr>
        <w:spacing w:line="460" w:lineRule="exact"/>
        <w:jc w:val="both"/>
        <w:rPr>
          <w:rFonts w:ascii="Verdana" w:eastAsia="標楷體" w:hAnsi="標楷體"/>
          <w:sz w:val="28"/>
        </w:rPr>
      </w:pPr>
      <w:r>
        <w:rPr>
          <w:rFonts w:ascii="Verdana" w:eastAsia="標楷體" w:hAnsi="標楷體" w:hint="eastAsia"/>
          <w:sz w:val="28"/>
        </w:rPr>
        <w:t>參</w:t>
      </w:r>
      <w:r w:rsidR="00016BC8">
        <w:rPr>
          <w:rFonts w:ascii="Verdana" w:eastAsia="標楷體" w:hAnsi="標楷體" w:hint="eastAsia"/>
          <w:sz w:val="28"/>
        </w:rPr>
        <w:t>、主席：</w:t>
      </w:r>
      <w:r w:rsidR="008E7208">
        <w:rPr>
          <w:rFonts w:ascii="Verdana" w:eastAsia="標楷體" w:hAnsi="標楷體" w:hint="eastAsia"/>
          <w:sz w:val="28"/>
        </w:rPr>
        <w:t>何</w:t>
      </w:r>
      <w:r w:rsidR="00016BC8">
        <w:rPr>
          <w:rFonts w:ascii="Verdana" w:eastAsia="標楷體" w:hAnsi="標楷體" w:hint="eastAsia"/>
          <w:sz w:val="28"/>
        </w:rPr>
        <w:t>主任</w:t>
      </w:r>
      <w:r w:rsidR="008E7208">
        <w:rPr>
          <w:rFonts w:ascii="Verdana" w:eastAsia="標楷體" w:hAnsi="標楷體" w:hint="eastAsia"/>
          <w:sz w:val="28"/>
        </w:rPr>
        <w:t>坤益</w:t>
      </w:r>
    </w:p>
    <w:p w:rsidR="008D1242" w:rsidRPr="008D1242" w:rsidRDefault="009441D0" w:rsidP="008D1242">
      <w:pPr>
        <w:spacing w:line="460" w:lineRule="exact"/>
        <w:ind w:left="1428" w:hangingChars="510" w:hanging="1428"/>
        <w:jc w:val="both"/>
        <w:rPr>
          <w:rFonts w:ascii="Verdana" w:eastAsia="標楷體" w:hAnsi="標楷體"/>
          <w:sz w:val="28"/>
        </w:rPr>
      </w:pPr>
      <w:r>
        <w:rPr>
          <w:rFonts w:ascii="Verdana" w:eastAsia="標楷體" w:hAnsi="標楷體" w:hint="eastAsia"/>
          <w:sz w:val="28"/>
        </w:rPr>
        <w:t>肆</w:t>
      </w:r>
      <w:r w:rsidR="00016BC8">
        <w:rPr>
          <w:rFonts w:ascii="Verdana" w:eastAsia="標楷體" w:hAnsi="標楷體" w:hint="eastAsia"/>
          <w:sz w:val="28"/>
        </w:rPr>
        <w:t>、出席：</w:t>
      </w:r>
      <w:r w:rsidR="005C2E23">
        <w:rPr>
          <w:rFonts w:ascii="Verdana" w:eastAsia="標楷體" w:hAnsi="標楷體" w:hint="eastAsia"/>
          <w:sz w:val="28"/>
        </w:rPr>
        <w:t>李明仁講座教授、廖宇賡老師、趙偉村老師、黃名媛老師、張坤城老師、林瑞進老師。</w:t>
      </w:r>
    </w:p>
    <w:p w:rsidR="00E567C9" w:rsidRDefault="009441D0" w:rsidP="009441D0">
      <w:pPr>
        <w:spacing w:line="460" w:lineRule="exact"/>
        <w:ind w:left="1400" w:hangingChars="500" w:hanging="1400"/>
        <w:jc w:val="both"/>
        <w:rPr>
          <w:rFonts w:ascii="Verdana" w:eastAsia="標楷體" w:hAnsi="標楷體"/>
          <w:sz w:val="28"/>
        </w:rPr>
      </w:pPr>
      <w:r>
        <w:rPr>
          <w:rFonts w:ascii="Verdana" w:eastAsia="標楷體" w:hAnsi="標楷體" w:hint="eastAsia"/>
          <w:sz w:val="28"/>
        </w:rPr>
        <w:t>伍</w:t>
      </w:r>
      <w:r w:rsidR="00016BC8">
        <w:rPr>
          <w:rFonts w:ascii="Verdana" w:eastAsia="標楷體" w:hAnsi="標楷體" w:hint="eastAsia"/>
          <w:sz w:val="28"/>
        </w:rPr>
        <w:t>、主席報告：</w:t>
      </w:r>
    </w:p>
    <w:p w:rsidR="006B343C" w:rsidRDefault="00902814" w:rsidP="003A357C">
      <w:pPr>
        <w:spacing w:line="460" w:lineRule="exact"/>
        <w:ind w:left="812" w:hangingChars="290" w:hanging="812"/>
        <w:jc w:val="both"/>
        <w:rPr>
          <w:rFonts w:ascii="Verdana" w:eastAsia="標楷體" w:hAnsi="標楷體"/>
          <w:sz w:val="28"/>
        </w:rPr>
      </w:pPr>
      <w:r>
        <w:rPr>
          <w:rFonts w:ascii="Verdana" w:eastAsia="標楷體" w:hAnsi="標楷體" w:hint="eastAsia"/>
          <w:sz w:val="28"/>
        </w:rPr>
        <w:t xml:space="preserve">  </w:t>
      </w:r>
      <w:r>
        <w:rPr>
          <w:rFonts w:ascii="Verdana" w:eastAsia="標楷體" w:hAnsi="標楷體" w:hint="eastAsia"/>
          <w:sz w:val="28"/>
        </w:rPr>
        <w:t>一、</w:t>
      </w:r>
      <w:r w:rsidR="00060508">
        <w:rPr>
          <w:rFonts w:ascii="Verdana" w:eastAsia="標楷體" w:hAnsi="標楷體" w:hint="eastAsia"/>
          <w:sz w:val="28"/>
        </w:rPr>
        <w:t>本系第二</w:t>
      </w:r>
      <w:r w:rsidR="00D652F8">
        <w:rPr>
          <w:rFonts w:ascii="Verdana" w:eastAsia="標楷體" w:hAnsi="標楷體" w:hint="eastAsia"/>
          <w:sz w:val="28"/>
        </w:rPr>
        <w:t>週</w:t>
      </w:r>
      <w:r w:rsidR="00060508">
        <w:rPr>
          <w:rFonts w:ascii="Verdana" w:eastAsia="標楷體" w:hAnsi="標楷體" w:hint="eastAsia"/>
          <w:sz w:val="28"/>
        </w:rPr>
        <w:t>期系所評鑑</w:t>
      </w:r>
      <w:r w:rsidR="00D652F8">
        <w:rPr>
          <w:rFonts w:ascii="Verdana" w:eastAsia="標楷體" w:hAnsi="標楷體" w:hint="eastAsia"/>
          <w:sz w:val="28"/>
        </w:rPr>
        <w:t>受評週次為</w:t>
      </w:r>
      <w:r w:rsidR="00060508">
        <w:rPr>
          <w:rFonts w:ascii="Verdana" w:eastAsia="標楷體" w:hAnsi="標楷體" w:hint="eastAsia"/>
          <w:sz w:val="28"/>
        </w:rPr>
        <w:t>102</w:t>
      </w:r>
      <w:r w:rsidR="00060508">
        <w:rPr>
          <w:rFonts w:ascii="Verdana" w:eastAsia="標楷體" w:hAnsi="標楷體" w:hint="eastAsia"/>
          <w:sz w:val="28"/>
        </w:rPr>
        <w:t>年</w:t>
      </w:r>
      <w:r w:rsidR="00060508">
        <w:rPr>
          <w:rFonts w:ascii="Verdana" w:eastAsia="標楷體" w:hAnsi="標楷體" w:hint="eastAsia"/>
          <w:sz w:val="28"/>
        </w:rPr>
        <w:t>4</w:t>
      </w:r>
      <w:r w:rsidR="00060508">
        <w:rPr>
          <w:rFonts w:ascii="Verdana" w:eastAsia="標楷體" w:hAnsi="標楷體" w:hint="eastAsia"/>
          <w:sz w:val="28"/>
        </w:rPr>
        <w:t>月</w:t>
      </w:r>
      <w:r w:rsidR="00060508">
        <w:rPr>
          <w:rFonts w:ascii="Verdana" w:eastAsia="標楷體" w:hAnsi="標楷體" w:hint="eastAsia"/>
          <w:sz w:val="28"/>
        </w:rPr>
        <w:t>28</w:t>
      </w:r>
      <w:r w:rsidR="00060508">
        <w:rPr>
          <w:rFonts w:ascii="Verdana" w:eastAsia="標楷體" w:hAnsi="標楷體" w:hint="eastAsia"/>
          <w:sz w:val="28"/>
        </w:rPr>
        <w:t>、</w:t>
      </w:r>
      <w:r w:rsidR="00060508">
        <w:rPr>
          <w:rFonts w:ascii="Verdana" w:eastAsia="標楷體" w:hAnsi="標楷體" w:hint="eastAsia"/>
          <w:sz w:val="28"/>
        </w:rPr>
        <w:t>29</w:t>
      </w:r>
      <w:r w:rsidR="00060508">
        <w:rPr>
          <w:rFonts w:ascii="Verdana" w:eastAsia="標楷體" w:hAnsi="標楷體" w:hint="eastAsia"/>
          <w:sz w:val="28"/>
        </w:rPr>
        <w:t>、</w:t>
      </w:r>
      <w:r w:rsidR="00060508">
        <w:rPr>
          <w:rFonts w:ascii="Verdana" w:eastAsia="標楷體" w:hAnsi="標楷體" w:hint="eastAsia"/>
          <w:sz w:val="28"/>
        </w:rPr>
        <w:t>30</w:t>
      </w:r>
      <w:r w:rsidR="00060508">
        <w:rPr>
          <w:rFonts w:ascii="Verdana" w:eastAsia="標楷體" w:hAnsi="標楷體" w:hint="eastAsia"/>
          <w:sz w:val="28"/>
        </w:rPr>
        <w:t>日</w:t>
      </w:r>
      <w:r w:rsidR="00D652F8">
        <w:rPr>
          <w:rFonts w:ascii="Verdana" w:eastAsia="標楷體" w:hAnsi="標楷體" w:hint="eastAsia"/>
          <w:sz w:val="28"/>
        </w:rPr>
        <w:t>(</w:t>
      </w:r>
      <w:r w:rsidR="00D652F8">
        <w:rPr>
          <w:rFonts w:ascii="Verdana" w:eastAsia="標楷體" w:hAnsi="標楷體" w:hint="eastAsia"/>
          <w:sz w:val="28"/>
        </w:rPr>
        <w:t>星期日、一、二</w:t>
      </w:r>
      <w:r w:rsidR="00D652F8">
        <w:rPr>
          <w:rFonts w:ascii="Verdana" w:eastAsia="標楷體" w:hAnsi="標楷體" w:hint="eastAsia"/>
          <w:sz w:val="28"/>
        </w:rPr>
        <w:t>)</w:t>
      </w:r>
      <w:r w:rsidR="00D652F8">
        <w:rPr>
          <w:rFonts w:ascii="Verdana" w:eastAsia="標楷體" w:hAnsi="標楷體" w:hint="eastAsia"/>
          <w:sz w:val="28"/>
        </w:rPr>
        <w:t>。</w:t>
      </w:r>
      <w:r w:rsidR="006B343C">
        <w:rPr>
          <w:rFonts w:ascii="Verdana" w:eastAsia="標楷體" w:hAnsi="標楷體" w:hint="eastAsia"/>
          <w:sz w:val="28"/>
        </w:rPr>
        <w:t>為配合系所評鑑，及研發處通知繳交行前確認重要事項</w:t>
      </w:r>
      <w:r w:rsidR="006B343C">
        <w:rPr>
          <w:rFonts w:ascii="Verdana" w:eastAsia="標楷體" w:hAnsi="標楷體" w:hint="eastAsia"/>
          <w:sz w:val="28"/>
        </w:rPr>
        <w:t>(3/8</w:t>
      </w:r>
      <w:r w:rsidR="006B343C">
        <w:rPr>
          <w:rFonts w:ascii="Verdana" w:eastAsia="標楷體" w:hAnsi="標楷體" w:hint="eastAsia"/>
          <w:sz w:val="28"/>
        </w:rPr>
        <w:t>繳交</w:t>
      </w:r>
      <w:r w:rsidR="006B343C">
        <w:rPr>
          <w:rFonts w:ascii="Verdana" w:eastAsia="標楷體" w:hAnsi="標楷體" w:hint="eastAsia"/>
          <w:sz w:val="28"/>
        </w:rPr>
        <w:t>)</w:t>
      </w:r>
      <w:r w:rsidR="006B343C">
        <w:rPr>
          <w:rFonts w:ascii="Verdana" w:eastAsia="標楷體" w:hAnsi="標楷體" w:hint="eastAsia"/>
          <w:sz w:val="28"/>
        </w:rPr>
        <w:t>，本系謹訂於</w:t>
      </w:r>
      <w:r w:rsidR="006B343C">
        <w:rPr>
          <w:rFonts w:ascii="Verdana" w:eastAsia="標楷體" w:hAnsi="標楷體" w:hint="eastAsia"/>
          <w:sz w:val="28"/>
        </w:rPr>
        <w:t>3</w:t>
      </w:r>
      <w:r w:rsidR="006B343C">
        <w:rPr>
          <w:rFonts w:ascii="Verdana" w:eastAsia="標楷體" w:hAnsi="標楷體" w:hint="eastAsia"/>
          <w:sz w:val="28"/>
        </w:rPr>
        <w:t>月</w:t>
      </w:r>
      <w:r w:rsidR="006B343C">
        <w:rPr>
          <w:rFonts w:ascii="Verdana" w:eastAsia="標楷體" w:hAnsi="標楷體" w:hint="eastAsia"/>
          <w:sz w:val="28"/>
        </w:rPr>
        <w:t>8</w:t>
      </w:r>
      <w:r w:rsidR="006B343C">
        <w:rPr>
          <w:rFonts w:ascii="Verdana" w:eastAsia="標楷體" w:hAnsi="標楷體" w:hint="eastAsia"/>
          <w:sz w:val="28"/>
        </w:rPr>
        <w:t>日</w:t>
      </w:r>
      <w:r w:rsidR="006B343C">
        <w:rPr>
          <w:rFonts w:ascii="Verdana" w:eastAsia="標楷體" w:hAnsi="標楷體" w:hint="eastAsia"/>
          <w:sz w:val="28"/>
        </w:rPr>
        <w:t>(</w:t>
      </w:r>
      <w:r w:rsidR="006B343C">
        <w:rPr>
          <w:rFonts w:ascii="Verdana" w:eastAsia="標楷體" w:hAnsi="標楷體" w:hint="eastAsia"/>
          <w:sz w:val="28"/>
        </w:rPr>
        <w:t>星期五</w:t>
      </w:r>
      <w:r w:rsidR="006B343C">
        <w:rPr>
          <w:rFonts w:ascii="Verdana" w:eastAsia="標楷體" w:hAnsi="標楷體" w:hint="eastAsia"/>
          <w:sz w:val="28"/>
        </w:rPr>
        <w:t>)</w:t>
      </w:r>
      <w:r w:rsidR="006B343C">
        <w:rPr>
          <w:rFonts w:ascii="Verdana" w:eastAsia="標楷體" w:hAnsi="標楷體" w:hint="eastAsia"/>
          <w:sz w:val="28"/>
        </w:rPr>
        <w:t>上午</w:t>
      </w:r>
      <w:r w:rsidR="006B343C">
        <w:rPr>
          <w:rFonts w:ascii="Verdana" w:eastAsia="標楷體" w:hAnsi="標楷體" w:hint="eastAsia"/>
          <w:sz w:val="28"/>
        </w:rPr>
        <w:t>10</w:t>
      </w:r>
      <w:r w:rsidR="006B343C">
        <w:rPr>
          <w:rFonts w:ascii="Verdana" w:eastAsia="標楷體" w:hAnsi="標楷體" w:hint="eastAsia"/>
          <w:sz w:val="28"/>
        </w:rPr>
        <w:t>：</w:t>
      </w:r>
      <w:r w:rsidR="006B343C">
        <w:rPr>
          <w:rFonts w:ascii="Verdana" w:eastAsia="標楷體" w:hAnsi="標楷體" w:hint="eastAsia"/>
          <w:sz w:val="28"/>
        </w:rPr>
        <w:t>00</w:t>
      </w:r>
      <w:r w:rsidR="006B343C">
        <w:rPr>
          <w:rFonts w:ascii="Verdana" w:eastAsia="標楷體" w:hAnsi="標楷體" w:hint="eastAsia"/>
          <w:sz w:val="28"/>
        </w:rPr>
        <w:t>，召開籌備會議，討論分組因應事項、工作程序等，請各位老師準時出席。</w:t>
      </w:r>
    </w:p>
    <w:p w:rsidR="006B343C" w:rsidRDefault="003A357C" w:rsidP="003A357C">
      <w:pPr>
        <w:spacing w:line="460" w:lineRule="exact"/>
        <w:ind w:left="868" w:hangingChars="310" w:hanging="868"/>
        <w:jc w:val="both"/>
        <w:rPr>
          <w:rFonts w:ascii="Verdana" w:eastAsia="標楷體" w:hAnsi="標楷體"/>
          <w:sz w:val="28"/>
        </w:rPr>
      </w:pPr>
      <w:r>
        <w:rPr>
          <w:rFonts w:ascii="Verdana" w:eastAsia="標楷體" w:hAnsi="標楷體" w:hint="eastAsia"/>
          <w:sz w:val="28"/>
        </w:rPr>
        <w:t xml:space="preserve">  </w:t>
      </w:r>
      <w:r>
        <w:rPr>
          <w:rFonts w:ascii="Verdana" w:eastAsia="標楷體" w:hAnsi="標楷體" w:hint="eastAsia"/>
          <w:sz w:val="28"/>
        </w:rPr>
        <w:t>二、</w:t>
      </w:r>
      <w:r w:rsidR="006B343C">
        <w:rPr>
          <w:rFonts w:ascii="Verdana" w:eastAsia="標楷體" w:hAnsi="標楷體" w:hint="eastAsia"/>
          <w:sz w:val="28"/>
        </w:rPr>
        <w:t>為因應第二週期系所評鑑，請各位老師務必更新網頁內容</w:t>
      </w:r>
      <w:r>
        <w:rPr>
          <w:rFonts w:ascii="Verdana" w:eastAsia="標楷體" w:hAnsi="標楷體" w:hint="eastAsia"/>
          <w:sz w:val="28"/>
        </w:rPr>
        <w:t>，檢視中英文網頁資料是否正確</w:t>
      </w:r>
      <w:r w:rsidR="006B343C">
        <w:rPr>
          <w:rFonts w:ascii="Verdana" w:eastAsia="標楷體" w:hAnsi="標楷體" w:hint="eastAsia"/>
          <w:sz w:val="28"/>
        </w:rPr>
        <w:t>。</w:t>
      </w:r>
    </w:p>
    <w:p w:rsidR="00303F24" w:rsidRDefault="00303F24" w:rsidP="00A97E09">
      <w:pPr>
        <w:spacing w:line="460" w:lineRule="exact"/>
        <w:ind w:left="868" w:hangingChars="310" w:hanging="868"/>
        <w:jc w:val="both"/>
        <w:rPr>
          <w:rFonts w:ascii="Verdana" w:eastAsia="標楷體" w:hAnsi="標楷體"/>
          <w:sz w:val="28"/>
        </w:rPr>
      </w:pPr>
      <w:r>
        <w:rPr>
          <w:rFonts w:ascii="Verdana" w:eastAsia="標楷體" w:hAnsi="標楷體" w:hint="eastAsia"/>
          <w:sz w:val="28"/>
        </w:rPr>
        <w:t xml:space="preserve">  </w:t>
      </w:r>
      <w:r w:rsidR="003A357C">
        <w:rPr>
          <w:rFonts w:ascii="Verdana" w:eastAsia="標楷體" w:hAnsi="標楷體" w:hint="eastAsia"/>
          <w:sz w:val="28"/>
        </w:rPr>
        <w:t>三</w:t>
      </w:r>
      <w:r>
        <w:rPr>
          <w:rFonts w:ascii="Verdana" w:eastAsia="標楷體" w:hAnsi="標楷體" w:hint="eastAsia"/>
          <w:sz w:val="28"/>
        </w:rPr>
        <w:t>、</w:t>
      </w:r>
      <w:r w:rsidR="006B343C">
        <w:rPr>
          <w:rFonts w:ascii="Verdana" w:eastAsia="標楷體" w:hAnsi="標楷體" w:hint="eastAsia"/>
          <w:sz w:val="28"/>
        </w:rPr>
        <w:t>101</w:t>
      </w:r>
      <w:r w:rsidR="006B343C">
        <w:rPr>
          <w:rFonts w:ascii="Verdana" w:eastAsia="標楷體" w:hAnsi="標楷體" w:hint="eastAsia"/>
          <w:sz w:val="28"/>
        </w:rPr>
        <w:t>學年度</w:t>
      </w:r>
      <w:r w:rsidR="00E86F23">
        <w:rPr>
          <w:rFonts w:ascii="Verdana" w:eastAsia="標楷體" w:hAnsi="標楷體" w:hint="eastAsia"/>
          <w:sz w:val="28"/>
        </w:rPr>
        <w:t>本系須接受教師評鑑之教師為林金樹老師與詹明勳老師，請</w:t>
      </w:r>
      <w:r w:rsidR="00E86F23">
        <w:rPr>
          <w:rFonts w:ascii="Verdana" w:eastAsia="標楷體" w:hAnsi="標楷體" w:hint="eastAsia"/>
          <w:sz w:val="28"/>
        </w:rPr>
        <w:t>2</w:t>
      </w:r>
      <w:r w:rsidR="00E86F23">
        <w:rPr>
          <w:rFonts w:ascii="Verdana" w:eastAsia="標楷體" w:hAnsi="標楷體" w:hint="eastAsia"/>
          <w:sz w:val="28"/>
        </w:rPr>
        <w:t>位老師及早準備相關資料，以供本系依規定時程辦理教師評鑑。</w:t>
      </w:r>
    </w:p>
    <w:p w:rsidR="003C0617" w:rsidRPr="00303F24" w:rsidRDefault="003C0617" w:rsidP="008C66BC">
      <w:pPr>
        <w:spacing w:line="460" w:lineRule="exact"/>
        <w:ind w:left="566" w:hangingChars="202" w:hanging="566"/>
        <w:jc w:val="both"/>
        <w:rPr>
          <w:rFonts w:ascii="Verdana" w:eastAsia="標楷體" w:hAnsi="標楷體"/>
          <w:sz w:val="28"/>
        </w:rPr>
      </w:pPr>
    </w:p>
    <w:p w:rsidR="00597B20" w:rsidRDefault="009441D0" w:rsidP="00597B20">
      <w:pPr>
        <w:spacing w:line="460" w:lineRule="exact"/>
        <w:ind w:left="1400" w:hangingChars="500" w:hanging="1400"/>
        <w:jc w:val="both"/>
        <w:rPr>
          <w:rFonts w:ascii="Verdana" w:eastAsia="標楷體" w:hAnsi="標楷體"/>
          <w:sz w:val="28"/>
        </w:rPr>
      </w:pPr>
      <w:r>
        <w:rPr>
          <w:rFonts w:ascii="Verdana" w:eastAsia="標楷體" w:hAnsi="標楷體" w:hint="eastAsia"/>
          <w:sz w:val="28"/>
        </w:rPr>
        <w:t>陸</w:t>
      </w:r>
      <w:r w:rsidR="00016BC8">
        <w:rPr>
          <w:rFonts w:ascii="Verdana" w:eastAsia="標楷體" w:hAnsi="標楷體" w:hint="eastAsia"/>
          <w:sz w:val="28"/>
        </w:rPr>
        <w:t>、提案討論</w:t>
      </w:r>
      <w:r w:rsidR="00841E49">
        <w:rPr>
          <w:rFonts w:ascii="Verdana" w:eastAsia="標楷體" w:hAnsi="標楷體" w:hint="eastAsia"/>
          <w:sz w:val="28"/>
        </w:rPr>
        <w:t>：</w:t>
      </w:r>
    </w:p>
    <w:p w:rsidR="009441D0" w:rsidRDefault="00003FE6" w:rsidP="00003FE6">
      <w:pPr>
        <w:pStyle w:val="a7"/>
        <w:spacing w:line="460" w:lineRule="exact"/>
        <w:ind w:left="1022" w:firstLineChars="0" w:hanging="1022"/>
        <w:jc w:val="both"/>
        <w:rPr>
          <w:rFonts w:ascii="標楷體" w:eastAsia="標楷體" w:hAnsi="標楷體"/>
          <w:sz w:val="28"/>
        </w:rPr>
      </w:pPr>
      <w:r>
        <w:rPr>
          <w:rFonts w:ascii="標楷體" w:eastAsia="標楷體" w:hAnsi="標楷體" w:hint="eastAsia"/>
          <w:sz w:val="28"/>
        </w:rPr>
        <w:t>提案一：</w:t>
      </w:r>
      <w:r w:rsidR="00B1151F">
        <w:rPr>
          <w:rFonts w:ascii="標楷體" w:eastAsia="標楷體" w:hAnsi="標楷體" w:hint="eastAsia"/>
          <w:sz w:val="28"/>
        </w:rPr>
        <w:t xml:space="preserve">                                 提案</w:t>
      </w:r>
      <w:r w:rsidR="00811672">
        <w:rPr>
          <w:rFonts w:ascii="標楷體" w:eastAsia="標楷體" w:hAnsi="標楷體" w:hint="eastAsia"/>
          <w:sz w:val="28"/>
        </w:rPr>
        <w:t>單位</w:t>
      </w:r>
      <w:r w:rsidR="00B1151F">
        <w:rPr>
          <w:rFonts w:ascii="標楷體" w:eastAsia="標楷體" w:hAnsi="標楷體" w:hint="eastAsia"/>
          <w:sz w:val="28"/>
        </w:rPr>
        <w:t>：</w:t>
      </w:r>
      <w:r w:rsidR="00811672">
        <w:rPr>
          <w:rFonts w:ascii="標楷體" w:eastAsia="標楷體" w:hAnsi="標楷體" w:hint="eastAsia"/>
          <w:sz w:val="28"/>
        </w:rPr>
        <w:t>系辦公室</w:t>
      </w:r>
    </w:p>
    <w:p w:rsidR="00B26385" w:rsidRPr="00236C9F" w:rsidRDefault="00DE1678" w:rsidP="00B26385">
      <w:pPr>
        <w:spacing w:line="460" w:lineRule="exact"/>
        <w:ind w:left="848" w:hangingChars="303" w:hanging="848"/>
        <w:jc w:val="both"/>
        <w:rPr>
          <w:rFonts w:eastAsia="標楷體"/>
          <w:color w:val="000000"/>
          <w:sz w:val="28"/>
          <w:szCs w:val="28"/>
        </w:rPr>
      </w:pPr>
      <w:r w:rsidRPr="00236C9F">
        <w:rPr>
          <w:rFonts w:eastAsia="標楷體" w:hint="eastAsia"/>
          <w:color w:val="000000"/>
          <w:sz w:val="28"/>
          <w:szCs w:val="28"/>
        </w:rPr>
        <w:t>案由：</w:t>
      </w:r>
      <w:r w:rsidR="00B26385" w:rsidRPr="00236C9F">
        <w:rPr>
          <w:rFonts w:eastAsia="標楷體" w:hint="eastAsia"/>
          <w:color w:val="000000"/>
          <w:sz w:val="28"/>
          <w:szCs w:val="28"/>
        </w:rPr>
        <w:t>請審議本系擬</w:t>
      </w:r>
      <w:r w:rsidR="00B26385" w:rsidRPr="00B26385">
        <w:rPr>
          <w:rFonts w:ascii="Verdana" w:eastAsia="標楷體" w:hAnsi="Verdana" w:hint="eastAsia"/>
          <w:color w:val="000000"/>
          <w:sz w:val="28"/>
        </w:rPr>
        <w:t>徵聘</w:t>
      </w:r>
      <w:r w:rsidR="00B26385" w:rsidRPr="00B26385">
        <w:rPr>
          <w:rFonts w:ascii="Verdana" w:eastAsia="標楷體" w:hAnsi="Verdana" w:hint="eastAsia"/>
          <w:color w:val="000000"/>
          <w:sz w:val="28"/>
        </w:rPr>
        <w:t>2</w:t>
      </w:r>
      <w:r w:rsidR="00B26385" w:rsidRPr="00B26385">
        <w:rPr>
          <w:rFonts w:ascii="Verdana" w:eastAsia="標楷體" w:hAnsi="Verdana" w:hint="eastAsia"/>
          <w:color w:val="000000"/>
          <w:sz w:val="28"/>
        </w:rPr>
        <w:t>位專任助理教授以上職</w:t>
      </w:r>
      <w:r w:rsidR="00B26385" w:rsidRPr="00236C9F">
        <w:rPr>
          <w:rFonts w:eastAsia="標楷體" w:hint="eastAsia"/>
          <w:color w:val="000000"/>
          <w:sz w:val="28"/>
          <w:szCs w:val="28"/>
        </w:rPr>
        <w:t>級之教師應徵條件。</w:t>
      </w:r>
    </w:p>
    <w:p w:rsidR="00B26385" w:rsidRDefault="00B26385" w:rsidP="00B26385">
      <w:pPr>
        <w:spacing w:line="460" w:lineRule="exact"/>
        <w:ind w:left="1106" w:hangingChars="395" w:hanging="1106"/>
        <w:jc w:val="both"/>
        <w:rPr>
          <w:rFonts w:ascii="標楷體" w:eastAsia="標楷體" w:hAnsi="標楷體"/>
          <w:color w:val="FF0000"/>
          <w:sz w:val="28"/>
        </w:rPr>
      </w:pPr>
      <w:r w:rsidRPr="00236C9F">
        <w:rPr>
          <w:rFonts w:ascii="標楷體" w:eastAsia="標楷體" w:hAnsi="標楷體" w:hint="eastAsia"/>
          <w:color w:val="000000"/>
          <w:sz w:val="28"/>
        </w:rPr>
        <w:t>說明：</w:t>
      </w:r>
    </w:p>
    <w:p w:rsidR="00B26385" w:rsidRPr="00236C9F" w:rsidRDefault="00B26385" w:rsidP="00B26385">
      <w:pPr>
        <w:spacing w:line="460" w:lineRule="exact"/>
        <w:ind w:left="1106" w:hangingChars="395" w:hanging="1106"/>
        <w:jc w:val="both"/>
        <w:rPr>
          <w:rFonts w:ascii="標楷體" w:eastAsia="標楷體" w:hAnsi="標楷體"/>
          <w:color w:val="000000"/>
          <w:sz w:val="28"/>
        </w:rPr>
      </w:pPr>
      <w:r>
        <w:rPr>
          <w:rFonts w:ascii="標楷體" w:eastAsia="標楷體" w:hAnsi="標楷體" w:hint="eastAsia"/>
          <w:color w:val="FF0000"/>
          <w:sz w:val="28"/>
        </w:rPr>
        <w:t xml:space="preserve"> </w:t>
      </w:r>
      <w:r w:rsidRPr="00236C9F">
        <w:rPr>
          <w:rFonts w:ascii="標楷體" w:eastAsia="標楷體" w:hAnsi="標楷體" w:hint="eastAsia"/>
          <w:color w:val="000000"/>
          <w:sz w:val="28"/>
        </w:rPr>
        <w:t xml:space="preserve"> 一、李明仁校長及廖秋成老</w:t>
      </w:r>
      <w:r w:rsidRPr="00B26385">
        <w:rPr>
          <w:rFonts w:ascii="Verdana" w:eastAsia="標楷體" w:hAnsi="Verdana" w:hint="eastAsia"/>
          <w:color w:val="000000"/>
          <w:sz w:val="28"/>
        </w:rPr>
        <w:t>師於</w:t>
      </w:r>
      <w:r w:rsidRPr="00B26385">
        <w:rPr>
          <w:rFonts w:ascii="Verdana" w:eastAsia="標楷體" w:hAnsi="Verdana" w:hint="eastAsia"/>
          <w:color w:val="000000"/>
          <w:sz w:val="28"/>
        </w:rPr>
        <w:t>102</w:t>
      </w:r>
      <w:r w:rsidRPr="00B26385">
        <w:rPr>
          <w:rFonts w:ascii="Verdana" w:eastAsia="標楷體" w:hAnsi="Verdana" w:hint="eastAsia"/>
          <w:color w:val="000000"/>
          <w:sz w:val="28"/>
        </w:rPr>
        <w:t>年</w:t>
      </w:r>
      <w:r w:rsidRPr="00B26385">
        <w:rPr>
          <w:rFonts w:ascii="Verdana" w:eastAsia="標楷體" w:hAnsi="Verdana" w:hint="eastAsia"/>
          <w:color w:val="000000"/>
          <w:sz w:val="28"/>
        </w:rPr>
        <w:t>2</w:t>
      </w:r>
      <w:r w:rsidRPr="00B26385">
        <w:rPr>
          <w:rFonts w:ascii="Verdana" w:eastAsia="標楷體" w:hAnsi="Verdana" w:hint="eastAsia"/>
          <w:color w:val="000000"/>
          <w:sz w:val="28"/>
        </w:rPr>
        <w:t>月</w:t>
      </w:r>
      <w:r w:rsidRPr="00B26385">
        <w:rPr>
          <w:rFonts w:ascii="Verdana" w:eastAsia="標楷體" w:hAnsi="Verdana" w:hint="eastAsia"/>
          <w:color w:val="000000"/>
          <w:sz w:val="28"/>
        </w:rPr>
        <w:t>1</w:t>
      </w:r>
      <w:r w:rsidRPr="00B26385">
        <w:rPr>
          <w:rFonts w:ascii="Verdana" w:eastAsia="標楷體" w:hAnsi="Verdana" w:hint="eastAsia"/>
          <w:color w:val="000000"/>
          <w:sz w:val="28"/>
        </w:rPr>
        <w:t>日屆</w:t>
      </w:r>
      <w:r w:rsidRPr="00236C9F">
        <w:rPr>
          <w:rFonts w:ascii="標楷體" w:eastAsia="標楷體" w:hAnsi="標楷體" w:hint="eastAsia"/>
          <w:color w:val="000000"/>
          <w:sz w:val="28"/>
        </w:rPr>
        <w:t>齡退休。</w:t>
      </w:r>
    </w:p>
    <w:p w:rsidR="00B26385" w:rsidRPr="00236C9F" w:rsidRDefault="00B26385" w:rsidP="002D7ACD">
      <w:pPr>
        <w:spacing w:line="460" w:lineRule="exact"/>
        <w:ind w:left="868" w:hangingChars="310" w:hanging="868"/>
        <w:jc w:val="both"/>
        <w:rPr>
          <w:rFonts w:ascii="標楷體" w:eastAsia="標楷體" w:hAnsi="標楷體"/>
          <w:color w:val="000000"/>
          <w:sz w:val="28"/>
        </w:rPr>
      </w:pPr>
      <w:r>
        <w:rPr>
          <w:rFonts w:ascii="標楷體" w:eastAsia="標楷體" w:hAnsi="標楷體" w:hint="eastAsia"/>
          <w:color w:val="FF0000"/>
          <w:sz w:val="28"/>
        </w:rPr>
        <w:t xml:space="preserve">  </w:t>
      </w:r>
      <w:r w:rsidRPr="00236C9F">
        <w:rPr>
          <w:rFonts w:ascii="標楷體" w:eastAsia="標楷體" w:hAnsi="標楷體" w:hint="eastAsia"/>
          <w:color w:val="000000"/>
          <w:sz w:val="28"/>
        </w:rPr>
        <w:t>二、依</w:t>
      </w:r>
      <w:r w:rsidRPr="00B26385">
        <w:rPr>
          <w:rFonts w:ascii="Verdana" w:eastAsia="標楷體" w:hAnsi="Verdana" w:hint="eastAsia"/>
          <w:color w:val="000000"/>
          <w:sz w:val="28"/>
        </w:rPr>
        <w:t>101.8.22</w:t>
      </w:r>
      <w:r w:rsidRPr="00236C9F">
        <w:rPr>
          <w:rFonts w:ascii="標楷體" w:eastAsia="標楷體" w:hAnsi="標楷體" w:hint="eastAsia"/>
          <w:color w:val="000000"/>
          <w:sz w:val="28"/>
        </w:rPr>
        <w:t>農學</w:t>
      </w:r>
      <w:r w:rsidRPr="00B26385">
        <w:rPr>
          <w:rFonts w:ascii="Verdana" w:eastAsia="標楷體" w:hAnsi="Verdana" w:hint="eastAsia"/>
          <w:color w:val="000000"/>
          <w:sz w:val="28"/>
        </w:rPr>
        <w:t>院</w:t>
      </w:r>
      <w:r w:rsidRPr="00B26385">
        <w:rPr>
          <w:rFonts w:ascii="Verdana" w:eastAsia="標楷體" w:hAnsi="Verdana" w:hint="eastAsia"/>
          <w:color w:val="000000"/>
          <w:sz w:val="28"/>
        </w:rPr>
        <w:t>101</w:t>
      </w:r>
      <w:r w:rsidRPr="00B26385">
        <w:rPr>
          <w:rFonts w:ascii="Verdana" w:eastAsia="標楷體" w:hAnsi="Verdana" w:hint="eastAsia"/>
          <w:color w:val="000000"/>
          <w:sz w:val="28"/>
        </w:rPr>
        <w:t>學年度第</w:t>
      </w:r>
      <w:r w:rsidRPr="00B26385">
        <w:rPr>
          <w:rFonts w:ascii="Verdana" w:eastAsia="標楷體" w:hAnsi="Verdana" w:hint="eastAsia"/>
          <w:color w:val="000000"/>
          <w:sz w:val="28"/>
        </w:rPr>
        <w:t>1</w:t>
      </w:r>
      <w:r w:rsidRPr="00B26385">
        <w:rPr>
          <w:rFonts w:ascii="Verdana" w:eastAsia="標楷體" w:hAnsi="Verdana" w:hint="eastAsia"/>
          <w:color w:val="000000"/>
          <w:sz w:val="28"/>
        </w:rPr>
        <w:t>次主管會議</w:t>
      </w:r>
      <w:r w:rsidR="00461876" w:rsidRPr="00236C9F">
        <w:rPr>
          <w:rFonts w:ascii="標楷體" w:eastAsia="標楷體" w:hAnsi="標楷體" w:hint="eastAsia"/>
          <w:color w:val="000000"/>
          <w:sz w:val="28"/>
        </w:rPr>
        <w:t>決</w:t>
      </w:r>
      <w:r w:rsidR="00461876" w:rsidRPr="00AC067A">
        <w:rPr>
          <w:rFonts w:ascii="Verdana" w:eastAsia="標楷體" w:hAnsi="Verdana" w:hint="eastAsia"/>
          <w:color w:val="000000"/>
          <w:sz w:val="28"/>
        </w:rPr>
        <w:t>議</w:t>
      </w:r>
      <w:r w:rsidR="00AC067A" w:rsidRPr="00AC067A">
        <w:rPr>
          <w:rFonts w:ascii="Verdana" w:eastAsia="標楷體" w:hAnsi="Verdana" w:hint="eastAsia"/>
          <w:color w:val="000000"/>
          <w:sz w:val="28"/>
        </w:rPr>
        <w:t>(</w:t>
      </w:r>
      <w:r w:rsidR="002D7ACD" w:rsidRPr="008962E6">
        <w:rPr>
          <w:rFonts w:ascii="Verdana" w:eastAsia="標楷體" w:hAnsi="Verdana" w:hint="eastAsia"/>
          <w:color w:val="000000"/>
          <w:sz w:val="28"/>
        </w:rPr>
        <w:t>附件</w:t>
      </w:r>
      <w:r w:rsidR="003C0617">
        <w:rPr>
          <w:rFonts w:ascii="Verdana" w:eastAsia="標楷體" w:hAnsi="Verdana" w:hint="eastAsia"/>
          <w:color w:val="000000"/>
          <w:sz w:val="28"/>
        </w:rPr>
        <w:t>1</w:t>
      </w:r>
      <w:r w:rsidR="00AC067A" w:rsidRPr="00AC067A">
        <w:rPr>
          <w:rFonts w:ascii="Verdana" w:eastAsia="標楷體" w:hAnsi="Verdana" w:hint="eastAsia"/>
          <w:color w:val="000000"/>
          <w:sz w:val="28"/>
        </w:rPr>
        <w:t>)</w:t>
      </w:r>
      <w:r w:rsidRPr="00AC067A">
        <w:rPr>
          <w:rFonts w:ascii="Verdana" w:eastAsia="標楷體" w:hAnsi="Verdana" w:hint="eastAsia"/>
          <w:color w:val="000000"/>
          <w:sz w:val="28"/>
        </w:rPr>
        <w:t>，</w:t>
      </w:r>
      <w:r w:rsidR="00461876" w:rsidRPr="00236C9F">
        <w:rPr>
          <w:rFonts w:ascii="標楷體" w:eastAsia="標楷體" w:hAnsi="標楷體" w:hint="eastAsia"/>
          <w:color w:val="000000"/>
          <w:sz w:val="28"/>
        </w:rPr>
        <w:t>系所合</w:t>
      </w:r>
      <w:r w:rsidR="00AB6B54">
        <w:rPr>
          <w:rFonts w:ascii="標楷體" w:eastAsia="標楷體" w:hAnsi="標楷體" w:hint="eastAsia"/>
          <w:color w:val="000000"/>
          <w:sz w:val="28"/>
        </w:rPr>
        <w:t>一</w:t>
      </w:r>
      <w:r w:rsidR="00461876" w:rsidRPr="00236C9F">
        <w:rPr>
          <w:rFonts w:ascii="標楷體" w:eastAsia="標楷體" w:hAnsi="標楷體" w:hint="eastAsia"/>
          <w:color w:val="000000"/>
          <w:sz w:val="28"/>
        </w:rPr>
        <w:t>教師員額</w:t>
      </w:r>
      <w:r w:rsidR="00461876" w:rsidRPr="00AC067A">
        <w:rPr>
          <w:rFonts w:ascii="Verdana" w:eastAsia="標楷體" w:hAnsi="Verdana" w:hint="eastAsia"/>
          <w:color w:val="000000"/>
          <w:sz w:val="28"/>
        </w:rPr>
        <w:t>為</w:t>
      </w:r>
      <w:r w:rsidR="00461876" w:rsidRPr="00AC067A">
        <w:rPr>
          <w:rFonts w:ascii="Verdana" w:eastAsia="標楷體" w:hAnsi="Verdana" w:hint="eastAsia"/>
          <w:color w:val="000000"/>
          <w:sz w:val="28"/>
        </w:rPr>
        <w:t>11</w:t>
      </w:r>
      <w:r w:rsidR="00461876" w:rsidRPr="00AC067A">
        <w:rPr>
          <w:rFonts w:ascii="Verdana" w:eastAsia="標楷體" w:hAnsi="Verdana" w:hint="eastAsia"/>
          <w:color w:val="000000"/>
          <w:sz w:val="28"/>
        </w:rPr>
        <w:t>人。森</w:t>
      </w:r>
      <w:r w:rsidR="00461876" w:rsidRPr="00236C9F">
        <w:rPr>
          <w:rFonts w:ascii="標楷體" w:eastAsia="標楷體" w:hAnsi="標楷體" w:hint="eastAsia"/>
          <w:color w:val="000000"/>
          <w:sz w:val="28"/>
        </w:rPr>
        <w:t>林系、生農系屆齡或延長服務最後期限退休教師，於當事人或校長同意退休後，該退休員額回歸該系。</w:t>
      </w:r>
    </w:p>
    <w:p w:rsidR="00B26385" w:rsidRDefault="00461876" w:rsidP="002D7ACD">
      <w:pPr>
        <w:spacing w:line="460" w:lineRule="exact"/>
        <w:ind w:left="882" w:hangingChars="315" w:hanging="882"/>
        <w:jc w:val="both"/>
        <w:rPr>
          <w:rFonts w:ascii="Verdana" w:eastAsia="標楷體" w:hAnsi="Verdana"/>
          <w:color w:val="000000"/>
          <w:sz w:val="28"/>
        </w:rPr>
      </w:pPr>
      <w:r w:rsidRPr="00236C9F">
        <w:rPr>
          <w:rFonts w:ascii="標楷體" w:eastAsia="標楷體" w:hAnsi="標楷體" w:hint="eastAsia"/>
          <w:color w:val="000000"/>
          <w:sz w:val="28"/>
        </w:rPr>
        <w:lastRenderedPageBreak/>
        <w:t xml:space="preserve">  三、</w:t>
      </w:r>
      <w:r w:rsidR="00B26385" w:rsidRPr="00236C9F">
        <w:rPr>
          <w:rFonts w:ascii="標楷體" w:eastAsia="標楷體" w:hAnsi="標楷體" w:hint="eastAsia"/>
          <w:color w:val="000000"/>
          <w:sz w:val="28"/>
        </w:rPr>
        <w:t>請討論有關徵聘教師專長條件，</w:t>
      </w:r>
      <w:r w:rsidR="006B343C">
        <w:rPr>
          <w:rFonts w:ascii="標楷體" w:eastAsia="標楷體" w:hAnsi="標楷體" w:hint="eastAsia"/>
          <w:color w:val="000000"/>
          <w:sz w:val="28"/>
        </w:rPr>
        <w:t>為因應未來發展需求，</w:t>
      </w:r>
      <w:r w:rsidR="0017112A">
        <w:rPr>
          <w:rFonts w:ascii="標楷體" w:eastAsia="標楷體" w:hAnsi="標楷體" w:hint="eastAsia"/>
          <w:color w:val="000000"/>
          <w:sz w:val="28"/>
        </w:rPr>
        <w:t>建議徵聘專長朝</w:t>
      </w:r>
      <w:r w:rsidR="006B343C" w:rsidRPr="006B343C">
        <w:rPr>
          <w:rFonts w:ascii="標楷體" w:eastAsia="標楷體" w:hAnsi="標楷體" w:hint="eastAsia"/>
          <w:color w:val="000000"/>
          <w:sz w:val="28"/>
          <w:u w:val="single"/>
        </w:rPr>
        <w:t>森林調查及林木</w:t>
      </w:r>
      <w:r w:rsidR="0017112A" w:rsidRPr="0017112A">
        <w:rPr>
          <w:rFonts w:ascii="標楷體" w:eastAsia="標楷體" w:hAnsi="標楷體" w:hint="eastAsia"/>
          <w:color w:val="000000"/>
          <w:sz w:val="28"/>
          <w:u w:val="single"/>
        </w:rPr>
        <w:t>碳吸存</w:t>
      </w:r>
      <w:r w:rsidR="0017112A">
        <w:rPr>
          <w:rFonts w:ascii="標楷體" w:eastAsia="標楷體" w:hAnsi="標楷體" w:hint="eastAsia"/>
          <w:color w:val="000000"/>
          <w:sz w:val="28"/>
        </w:rPr>
        <w:t>、</w:t>
      </w:r>
      <w:r w:rsidR="006B343C" w:rsidRPr="0017112A">
        <w:rPr>
          <w:rFonts w:ascii="標楷體" w:eastAsia="標楷體" w:hAnsi="標楷體" w:hint="eastAsia"/>
          <w:color w:val="000000"/>
          <w:sz w:val="28"/>
          <w:u w:val="single"/>
        </w:rPr>
        <w:t>生物多樣性及</w:t>
      </w:r>
      <w:r w:rsidR="0017112A" w:rsidRPr="0017112A">
        <w:rPr>
          <w:rFonts w:ascii="標楷體" w:eastAsia="標楷體" w:hAnsi="標楷體" w:hint="eastAsia"/>
          <w:color w:val="000000"/>
          <w:sz w:val="28"/>
          <w:u w:val="single"/>
        </w:rPr>
        <w:t>野生動物</w:t>
      </w:r>
      <w:r w:rsidR="0017112A">
        <w:rPr>
          <w:rFonts w:ascii="標楷體" w:eastAsia="標楷體" w:hAnsi="標楷體" w:hint="eastAsia"/>
          <w:color w:val="000000"/>
          <w:sz w:val="28"/>
        </w:rPr>
        <w:t>等方面規劃，</w:t>
      </w:r>
      <w:r w:rsidR="00B26385" w:rsidRPr="00236C9F">
        <w:rPr>
          <w:rFonts w:ascii="標楷體" w:eastAsia="標楷體" w:hAnsi="標楷體" w:hint="eastAsia"/>
          <w:color w:val="000000"/>
          <w:sz w:val="28"/>
        </w:rPr>
        <w:t>請參閱徵聘教師啟</w:t>
      </w:r>
      <w:r w:rsidR="00B26385" w:rsidRPr="00461876">
        <w:rPr>
          <w:rFonts w:ascii="Verdana" w:eastAsia="標楷體" w:hAnsi="Verdana" w:hint="eastAsia"/>
          <w:color w:val="000000"/>
          <w:sz w:val="28"/>
        </w:rPr>
        <w:t>事</w:t>
      </w:r>
      <w:r w:rsidR="00B26385" w:rsidRPr="00461876">
        <w:rPr>
          <w:rFonts w:ascii="Verdana" w:eastAsia="標楷體" w:hAnsi="Verdana" w:hint="eastAsia"/>
          <w:color w:val="000000"/>
          <w:sz w:val="28"/>
        </w:rPr>
        <w:t>(</w:t>
      </w:r>
      <w:r w:rsidR="00B26385" w:rsidRPr="00461876">
        <w:rPr>
          <w:rFonts w:ascii="Verdana" w:eastAsia="標楷體" w:hAnsi="Verdana" w:hint="eastAsia"/>
          <w:color w:val="000000"/>
          <w:sz w:val="28"/>
        </w:rPr>
        <w:t>附件</w:t>
      </w:r>
      <w:r w:rsidR="003C0617">
        <w:rPr>
          <w:rFonts w:ascii="Verdana" w:eastAsia="標楷體" w:hAnsi="Verdana" w:hint="eastAsia"/>
          <w:color w:val="000000"/>
          <w:sz w:val="28"/>
        </w:rPr>
        <w:t>2</w:t>
      </w:r>
      <w:r w:rsidR="00B26385" w:rsidRPr="00461876">
        <w:rPr>
          <w:rFonts w:ascii="Verdana" w:eastAsia="標楷體" w:hAnsi="Verdana" w:hint="eastAsia"/>
          <w:color w:val="000000"/>
          <w:sz w:val="28"/>
        </w:rPr>
        <w:t>)</w:t>
      </w:r>
      <w:r w:rsidR="00B26385" w:rsidRPr="00461876">
        <w:rPr>
          <w:rFonts w:ascii="Verdana" w:eastAsia="標楷體" w:hAnsi="Verdana" w:hint="eastAsia"/>
          <w:color w:val="000000"/>
          <w:sz w:val="28"/>
        </w:rPr>
        <w:t>。</w:t>
      </w:r>
    </w:p>
    <w:p w:rsidR="009B4ABB" w:rsidRPr="00236C9F" w:rsidRDefault="009B4ABB" w:rsidP="002D7ACD">
      <w:pPr>
        <w:spacing w:line="460" w:lineRule="exact"/>
        <w:ind w:left="882" w:hangingChars="315" w:hanging="882"/>
        <w:jc w:val="both"/>
        <w:rPr>
          <w:rFonts w:ascii="標楷體" w:eastAsia="標楷體" w:hAnsi="標楷體"/>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四、</w:t>
      </w:r>
      <w:r>
        <w:rPr>
          <w:rFonts w:ascii="Verdana" w:eastAsia="標楷體" w:hAnsi="標楷體" w:hint="eastAsia"/>
          <w:sz w:val="28"/>
        </w:rPr>
        <w:t>本案通過後，將簽請校長核定。</w:t>
      </w:r>
    </w:p>
    <w:p w:rsidR="009E2F00" w:rsidRPr="00236C9F" w:rsidRDefault="00B26385" w:rsidP="00060508">
      <w:pPr>
        <w:spacing w:line="460" w:lineRule="exact"/>
        <w:ind w:left="882" w:hangingChars="315" w:hanging="882"/>
        <w:jc w:val="both"/>
        <w:rPr>
          <w:rFonts w:ascii="標楷體" w:eastAsia="標楷體" w:hAnsi="標楷體"/>
          <w:color w:val="000000"/>
          <w:sz w:val="28"/>
        </w:rPr>
      </w:pPr>
      <w:r w:rsidRPr="00236C9F">
        <w:rPr>
          <w:rFonts w:ascii="標楷體" w:eastAsia="標楷體" w:hAnsi="標楷體" w:hint="eastAsia"/>
          <w:color w:val="000000"/>
          <w:sz w:val="28"/>
        </w:rPr>
        <w:t>決議：</w:t>
      </w:r>
      <w:r w:rsidR="00211F91" w:rsidRPr="00F714BB">
        <w:rPr>
          <w:rFonts w:ascii="Verdana" w:eastAsia="標楷體" w:hAnsi="標楷體" w:hint="eastAsia"/>
          <w:sz w:val="28"/>
        </w:rPr>
        <w:t>修正後通過，修正後之資料詳如附件</w:t>
      </w:r>
      <w:r w:rsidR="00211F91">
        <w:rPr>
          <w:rFonts w:ascii="Verdana" w:eastAsia="標楷體" w:hAnsi="標楷體" w:hint="eastAsia"/>
          <w:sz w:val="28"/>
        </w:rPr>
        <w:t>2</w:t>
      </w:r>
      <w:r w:rsidR="00211F91" w:rsidRPr="00F714BB">
        <w:rPr>
          <w:rFonts w:ascii="Verdana" w:eastAsia="標楷體" w:hAnsi="標楷體" w:hint="eastAsia"/>
          <w:sz w:val="28"/>
        </w:rPr>
        <w:t>。</w:t>
      </w:r>
    </w:p>
    <w:p w:rsidR="00461876" w:rsidRDefault="00461876" w:rsidP="00B26385">
      <w:pPr>
        <w:spacing w:line="460" w:lineRule="exact"/>
        <w:ind w:left="1092" w:hangingChars="390" w:hanging="1092"/>
        <w:jc w:val="both"/>
        <w:rPr>
          <w:rFonts w:eastAsia="標楷體"/>
          <w:sz w:val="28"/>
          <w:szCs w:val="28"/>
        </w:rPr>
      </w:pPr>
    </w:p>
    <w:p w:rsidR="00A919D5" w:rsidRDefault="00053A9E" w:rsidP="00180B78">
      <w:pPr>
        <w:spacing w:line="460" w:lineRule="exact"/>
        <w:rPr>
          <w:rFonts w:eastAsia="標楷體"/>
          <w:color w:val="000000"/>
          <w:sz w:val="28"/>
        </w:rPr>
      </w:pPr>
      <w:r w:rsidRPr="00236C9F">
        <w:rPr>
          <w:rFonts w:eastAsia="標楷體" w:hint="eastAsia"/>
          <w:color w:val="000000"/>
          <w:sz w:val="28"/>
        </w:rPr>
        <w:t>柒</w:t>
      </w:r>
      <w:r w:rsidR="00A919D5" w:rsidRPr="00236C9F">
        <w:rPr>
          <w:rFonts w:eastAsia="標楷體" w:hint="eastAsia"/>
          <w:color w:val="000000"/>
          <w:sz w:val="28"/>
        </w:rPr>
        <w:t>、臨時動議：</w:t>
      </w:r>
    </w:p>
    <w:p w:rsidR="00083C33" w:rsidRDefault="00083C33" w:rsidP="00083C33">
      <w:pPr>
        <w:pStyle w:val="a7"/>
        <w:spacing w:line="460" w:lineRule="exact"/>
        <w:ind w:left="1022" w:firstLineChars="0" w:hanging="1022"/>
        <w:jc w:val="both"/>
        <w:rPr>
          <w:rFonts w:ascii="標楷體" w:eastAsia="標楷體" w:hAnsi="標楷體"/>
          <w:sz w:val="28"/>
        </w:rPr>
      </w:pPr>
      <w:r>
        <w:rPr>
          <w:rFonts w:ascii="標楷體" w:eastAsia="標楷體" w:hAnsi="標楷體" w:hint="eastAsia"/>
          <w:sz w:val="28"/>
        </w:rPr>
        <w:t>提案一：                                 提案單位：系辦公室</w:t>
      </w:r>
    </w:p>
    <w:p w:rsidR="00083C33" w:rsidRPr="00236C9F" w:rsidRDefault="00083C33" w:rsidP="00083C33">
      <w:pPr>
        <w:spacing w:line="460" w:lineRule="exact"/>
        <w:ind w:left="848" w:hangingChars="303" w:hanging="848"/>
        <w:jc w:val="both"/>
        <w:rPr>
          <w:rFonts w:eastAsia="標楷體"/>
          <w:color w:val="000000"/>
          <w:sz w:val="28"/>
          <w:szCs w:val="28"/>
        </w:rPr>
      </w:pPr>
      <w:r w:rsidRPr="00236C9F">
        <w:rPr>
          <w:rFonts w:eastAsia="標楷體" w:hint="eastAsia"/>
          <w:color w:val="000000"/>
          <w:sz w:val="28"/>
          <w:szCs w:val="28"/>
        </w:rPr>
        <w:t>案由：本</w:t>
      </w:r>
      <w:r w:rsidRPr="00DD6B5E">
        <w:rPr>
          <w:rFonts w:ascii="Verdana" w:eastAsia="標楷體" w:hAnsi="Verdana" w:hint="eastAsia"/>
          <w:color w:val="000000"/>
          <w:sz w:val="28"/>
        </w:rPr>
        <w:t>系</w:t>
      </w:r>
      <w:r w:rsidRPr="00DD6B5E">
        <w:rPr>
          <w:rFonts w:ascii="Verdana" w:eastAsia="標楷體" w:hAnsi="Verdana" w:hint="eastAsia"/>
          <w:color w:val="000000"/>
          <w:sz w:val="28"/>
        </w:rPr>
        <w:t>101</w:t>
      </w:r>
      <w:r w:rsidRPr="00DD6B5E">
        <w:rPr>
          <w:rFonts w:ascii="Verdana" w:eastAsia="標楷體" w:hAnsi="Verdana" w:hint="eastAsia"/>
          <w:color w:val="000000"/>
          <w:sz w:val="28"/>
        </w:rPr>
        <w:t>學年度第</w:t>
      </w:r>
      <w:r w:rsidRPr="00DD6B5E">
        <w:rPr>
          <w:rFonts w:ascii="Verdana" w:eastAsia="標楷體" w:hAnsi="Verdana" w:hint="eastAsia"/>
          <w:color w:val="000000"/>
          <w:sz w:val="28"/>
        </w:rPr>
        <w:t>2</w:t>
      </w:r>
      <w:r w:rsidRPr="00DD6B5E">
        <w:rPr>
          <w:rFonts w:ascii="Verdana" w:eastAsia="標楷體" w:hAnsi="Verdana" w:hint="eastAsia"/>
          <w:color w:val="000000"/>
          <w:sz w:val="28"/>
        </w:rPr>
        <w:t>學期經費分</w:t>
      </w:r>
      <w:r>
        <w:rPr>
          <w:rFonts w:eastAsia="標楷體" w:hint="eastAsia"/>
          <w:color w:val="000000"/>
          <w:sz w:val="28"/>
          <w:szCs w:val="28"/>
        </w:rPr>
        <w:t>配</w:t>
      </w:r>
      <w:r w:rsidR="00DD6B5E">
        <w:rPr>
          <w:rFonts w:eastAsia="標楷體" w:hint="eastAsia"/>
          <w:color w:val="000000"/>
          <w:sz w:val="28"/>
          <w:szCs w:val="28"/>
        </w:rPr>
        <w:t>調</w:t>
      </w:r>
      <w:r>
        <w:rPr>
          <w:rFonts w:eastAsia="標楷體" w:hint="eastAsia"/>
          <w:color w:val="000000"/>
          <w:sz w:val="28"/>
          <w:szCs w:val="28"/>
        </w:rPr>
        <w:t>整案，提請</w:t>
      </w:r>
      <w:r>
        <w:rPr>
          <w:rFonts w:eastAsia="標楷體" w:hint="eastAsia"/>
          <w:color w:val="000000"/>
          <w:sz w:val="28"/>
          <w:szCs w:val="28"/>
        </w:rPr>
        <w:t xml:space="preserve">  </w:t>
      </w:r>
      <w:r>
        <w:rPr>
          <w:rFonts w:eastAsia="標楷體" w:hint="eastAsia"/>
          <w:color w:val="000000"/>
          <w:sz w:val="28"/>
          <w:szCs w:val="28"/>
        </w:rPr>
        <w:t>討論</w:t>
      </w:r>
      <w:r w:rsidRPr="00236C9F">
        <w:rPr>
          <w:rFonts w:eastAsia="標楷體" w:hint="eastAsia"/>
          <w:color w:val="000000"/>
          <w:sz w:val="28"/>
          <w:szCs w:val="28"/>
        </w:rPr>
        <w:t>。</w:t>
      </w:r>
    </w:p>
    <w:p w:rsidR="00083C33" w:rsidRDefault="00083C33" w:rsidP="00083C33">
      <w:pPr>
        <w:spacing w:line="460" w:lineRule="exact"/>
        <w:ind w:left="1106" w:hangingChars="395" w:hanging="1106"/>
        <w:jc w:val="both"/>
        <w:rPr>
          <w:rFonts w:ascii="標楷體" w:eastAsia="標楷體" w:hAnsi="標楷體"/>
          <w:color w:val="FF0000"/>
          <w:sz w:val="28"/>
        </w:rPr>
      </w:pPr>
      <w:r w:rsidRPr="00236C9F">
        <w:rPr>
          <w:rFonts w:ascii="標楷體" w:eastAsia="標楷體" w:hAnsi="標楷體" w:hint="eastAsia"/>
          <w:color w:val="000000"/>
          <w:sz w:val="28"/>
        </w:rPr>
        <w:t>說明：</w:t>
      </w:r>
    </w:p>
    <w:p w:rsidR="00083C33" w:rsidRPr="00236C9F" w:rsidRDefault="00083C33" w:rsidP="00DD6B5E">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FF0000"/>
          <w:sz w:val="28"/>
        </w:rPr>
        <w:t xml:space="preserve"> </w:t>
      </w:r>
      <w:r w:rsidRPr="00236C9F">
        <w:rPr>
          <w:rFonts w:ascii="標楷體" w:eastAsia="標楷體" w:hAnsi="標楷體" w:hint="eastAsia"/>
          <w:color w:val="000000"/>
          <w:sz w:val="28"/>
        </w:rPr>
        <w:t xml:space="preserve"> 一、</w:t>
      </w:r>
      <w:r w:rsidR="00DD6B5E">
        <w:rPr>
          <w:rFonts w:ascii="標楷體" w:eastAsia="標楷體" w:hAnsi="標楷體" w:hint="eastAsia"/>
          <w:color w:val="000000"/>
          <w:sz w:val="28"/>
        </w:rPr>
        <w:t>本校經費短絀已多年，每年分配至系上之經費均逐年減少，但是系上所需支出之經費是年年有增無減。</w:t>
      </w:r>
    </w:p>
    <w:p w:rsidR="001B6B92" w:rsidRDefault="00083C33" w:rsidP="00083C33">
      <w:pPr>
        <w:spacing w:line="460" w:lineRule="exact"/>
        <w:ind w:left="868" w:hangingChars="310" w:hanging="868"/>
        <w:jc w:val="both"/>
        <w:rPr>
          <w:rFonts w:ascii="Verdana" w:eastAsia="標楷體" w:hAnsi="Verdana"/>
          <w:color w:val="000000"/>
          <w:sz w:val="28"/>
        </w:rPr>
      </w:pPr>
      <w:r>
        <w:rPr>
          <w:rFonts w:ascii="標楷體" w:eastAsia="標楷體" w:hAnsi="標楷體" w:hint="eastAsia"/>
          <w:color w:val="FF0000"/>
          <w:sz w:val="28"/>
        </w:rPr>
        <w:t xml:space="preserve">  </w:t>
      </w:r>
      <w:r w:rsidRPr="00236C9F">
        <w:rPr>
          <w:rFonts w:ascii="標楷體" w:eastAsia="標楷體" w:hAnsi="標楷體" w:hint="eastAsia"/>
          <w:color w:val="000000"/>
          <w:sz w:val="28"/>
        </w:rPr>
        <w:t>二、</w:t>
      </w:r>
      <w:r w:rsidR="005B2E01">
        <w:rPr>
          <w:rFonts w:ascii="標楷體" w:eastAsia="標楷體" w:hAnsi="標楷體" w:hint="eastAsia"/>
          <w:color w:val="000000"/>
          <w:sz w:val="28"/>
        </w:rPr>
        <w:t>本學期</w:t>
      </w:r>
      <w:r w:rsidR="005B2E01">
        <w:rPr>
          <w:rFonts w:ascii="Verdana" w:eastAsia="標楷體" w:hAnsi="Verdana" w:hint="eastAsia"/>
          <w:color w:val="000000"/>
          <w:sz w:val="28"/>
        </w:rPr>
        <w:t>經常門</w:t>
      </w:r>
      <w:r w:rsidR="005B2E01">
        <w:rPr>
          <w:rFonts w:ascii="Verdana" w:eastAsia="標楷體" w:hAnsi="Verdana" w:hint="eastAsia"/>
          <w:color w:val="000000"/>
          <w:sz w:val="28"/>
        </w:rPr>
        <w:t>44</w:t>
      </w:r>
      <w:r w:rsidR="005B2E01" w:rsidRPr="005B2E01">
        <w:rPr>
          <w:rFonts w:ascii="Verdana" w:eastAsia="標楷體" w:hAnsi="Verdana" w:hint="eastAsia"/>
          <w:color w:val="000000"/>
          <w:sz w:val="28"/>
        </w:rPr>
        <w:t>0,000</w:t>
      </w:r>
      <w:r w:rsidR="005B2E01">
        <w:rPr>
          <w:rFonts w:ascii="Verdana" w:eastAsia="標楷體" w:hAnsi="Verdana" w:hint="eastAsia"/>
          <w:color w:val="000000"/>
          <w:sz w:val="28"/>
        </w:rPr>
        <w:t>元</w:t>
      </w:r>
      <w:r w:rsidR="00085B3A">
        <w:rPr>
          <w:rFonts w:ascii="Verdana" w:eastAsia="標楷體" w:hAnsi="Verdana" w:hint="eastAsia"/>
          <w:color w:val="000000"/>
          <w:sz w:val="28"/>
        </w:rPr>
        <w:t>。</w:t>
      </w:r>
    </w:p>
    <w:p w:rsidR="00083C33" w:rsidRDefault="001B6B92" w:rsidP="00177239">
      <w:pPr>
        <w:spacing w:line="460" w:lineRule="exact"/>
        <w:ind w:left="1176" w:hangingChars="420" w:hanging="1176"/>
        <w:jc w:val="both"/>
        <w:rPr>
          <w:rFonts w:ascii="Verdana" w:eastAsia="標楷體" w:hAnsi="Verdana"/>
          <w:color w:val="000000"/>
          <w:sz w:val="28"/>
        </w:rPr>
      </w:pPr>
      <w:r>
        <w:rPr>
          <w:rFonts w:ascii="Verdana" w:eastAsia="標楷體" w:hAnsi="Verdana" w:hint="eastAsia"/>
          <w:color w:val="000000"/>
          <w:sz w:val="28"/>
        </w:rPr>
        <w:t xml:space="preserve">    </w:t>
      </w:r>
      <w:r w:rsidR="00177239">
        <w:rPr>
          <w:rFonts w:ascii="Verdana" w:eastAsia="標楷體" w:hAnsi="Verdana" w:hint="eastAsia"/>
          <w:color w:val="000000"/>
          <w:sz w:val="28"/>
        </w:rPr>
        <w:t>(</w:t>
      </w:r>
      <w:r w:rsidR="00177239">
        <w:rPr>
          <w:rFonts w:ascii="Verdana" w:eastAsia="標楷體" w:hAnsi="Verdana" w:hint="eastAsia"/>
          <w:color w:val="000000"/>
          <w:sz w:val="28"/>
        </w:rPr>
        <w:t>一</w:t>
      </w:r>
      <w:r w:rsidR="00177239">
        <w:rPr>
          <w:rFonts w:ascii="Verdana" w:eastAsia="標楷體" w:hAnsi="Verdana" w:hint="eastAsia"/>
          <w:color w:val="000000"/>
          <w:sz w:val="28"/>
        </w:rPr>
        <w:t>)</w:t>
      </w:r>
      <w:r w:rsidR="00085B3A">
        <w:rPr>
          <w:rFonts w:ascii="Verdana" w:eastAsia="標楷體" w:hAnsi="Verdana" w:hint="eastAsia"/>
          <w:color w:val="000000"/>
          <w:sz w:val="28"/>
        </w:rPr>
        <w:t>其中經常門</w:t>
      </w:r>
      <w:r w:rsidR="005B2E01">
        <w:rPr>
          <w:rFonts w:ascii="Verdana" w:eastAsia="標楷體" w:hAnsi="Verdana" w:hint="eastAsia"/>
          <w:color w:val="000000"/>
          <w:sz w:val="28"/>
        </w:rPr>
        <w:t>扣除汙水處理費</w:t>
      </w:r>
      <w:r w:rsidR="004550CB">
        <w:rPr>
          <w:rFonts w:ascii="Verdana" w:eastAsia="標楷體" w:hAnsi="Verdana" w:hint="eastAsia"/>
          <w:color w:val="000000"/>
          <w:sz w:val="28"/>
        </w:rPr>
        <w:t>約</w:t>
      </w:r>
      <w:r w:rsidR="005B2E01">
        <w:rPr>
          <w:rFonts w:ascii="Verdana" w:eastAsia="標楷體" w:hAnsi="Verdana" w:hint="eastAsia"/>
          <w:color w:val="000000"/>
          <w:sz w:val="28"/>
        </w:rPr>
        <w:t>60,000</w:t>
      </w:r>
      <w:r w:rsidR="005B2E01">
        <w:rPr>
          <w:rFonts w:ascii="Verdana" w:eastAsia="標楷體" w:hAnsi="Verdana" w:hint="eastAsia"/>
          <w:color w:val="000000"/>
          <w:sz w:val="28"/>
        </w:rPr>
        <w:t>元</w:t>
      </w:r>
      <w:r w:rsidR="00085B3A">
        <w:rPr>
          <w:rFonts w:ascii="Verdana" w:eastAsia="標楷體" w:hAnsi="Verdana" w:hint="eastAsia"/>
          <w:color w:val="000000"/>
          <w:sz w:val="28"/>
        </w:rPr>
        <w:t>、電腦維修費</w:t>
      </w:r>
      <w:r w:rsidR="00085B3A">
        <w:rPr>
          <w:rFonts w:ascii="Verdana" w:eastAsia="標楷體" w:hAnsi="Verdana" w:hint="eastAsia"/>
          <w:color w:val="000000"/>
          <w:sz w:val="28"/>
        </w:rPr>
        <w:t>20,000</w:t>
      </w:r>
      <w:r w:rsidR="00085B3A">
        <w:rPr>
          <w:rFonts w:ascii="Verdana" w:eastAsia="標楷體" w:hAnsi="Verdana" w:hint="eastAsia"/>
          <w:color w:val="000000"/>
          <w:sz w:val="28"/>
        </w:rPr>
        <w:t>元</w:t>
      </w:r>
      <w:r w:rsidR="00085B3A">
        <w:rPr>
          <w:rFonts w:ascii="Verdana" w:eastAsia="標楷體" w:hAnsi="Verdana" w:hint="eastAsia"/>
          <w:color w:val="000000"/>
          <w:sz w:val="28"/>
        </w:rPr>
        <w:t>(</w:t>
      </w:r>
      <w:r w:rsidR="00085B3A">
        <w:rPr>
          <w:rFonts w:ascii="Verdana" w:eastAsia="標楷體" w:hAnsi="Verdana" w:hint="eastAsia"/>
          <w:color w:val="000000"/>
          <w:sz w:val="28"/>
        </w:rPr>
        <w:t>上半年</w:t>
      </w:r>
      <w:r w:rsidR="00085B3A">
        <w:rPr>
          <w:rFonts w:ascii="Verdana" w:eastAsia="標楷體" w:hAnsi="Verdana" w:hint="eastAsia"/>
          <w:color w:val="000000"/>
          <w:sz w:val="28"/>
        </w:rPr>
        <w:t>2</w:t>
      </w:r>
      <w:r w:rsidR="00085B3A">
        <w:rPr>
          <w:rFonts w:ascii="Verdana" w:eastAsia="標楷體" w:hAnsi="Verdana" w:hint="eastAsia"/>
          <w:color w:val="000000"/>
          <w:sz w:val="28"/>
        </w:rPr>
        <w:t>期</w:t>
      </w:r>
      <w:r w:rsidR="00085B3A">
        <w:rPr>
          <w:rFonts w:ascii="Verdana" w:eastAsia="標楷體" w:hAnsi="Verdana" w:hint="eastAsia"/>
          <w:color w:val="000000"/>
          <w:sz w:val="28"/>
        </w:rPr>
        <w:t>)</w:t>
      </w:r>
      <w:r w:rsidR="005B2E01">
        <w:rPr>
          <w:rFonts w:ascii="Verdana" w:eastAsia="標楷體" w:hAnsi="Verdana" w:hint="eastAsia"/>
          <w:color w:val="000000"/>
          <w:sz w:val="28"/>
        </w:rPr>
        <w:t>，</w:t>
      </w:r>
      <w:r>
        <w:rPr>
          <w:rFonts w:ascii="Verdana" w:eastAsia="標楷體" w:hAnsi="Verdana" w:hint="eastAsia"/>
          <w:color w:val="000000"/>
          <w:sz w:val="28"/>
        </w:rPr>
        <w:t>農學院電話費分攤約</w:t>
      </w:r>
      <w:r>
        <w:rPr>
          <w:rFonts w:ascii="Verdana" w:eastAsia="標楷體" w:hAnsi="Verdana" w:hint="eastAsia"/>
          <w:color w:val="000000"/>
          <w:sz w:val="28"/>
        </w:rPr>
        <w:t>42,000</w:t>
      </w:r>
      <w:r>
        <w:rPr>
          <w:rFonts w:ascii="Verdana" w:eastAsia="標楷體" w:hAnsi="Verdana" w:hint="eastAsia"/>
          <w:color w:val="000000"/>
          <w:sz w:val="28"/>
        </w:rPr>
        <w:t>元</w:t>
      </w:r>
      <w:r>
        <w:rPr>
          <w:rFonts w:ascii="Verdana" w:eastAsia="標楷體" w:hAnsi="Verdana" w:hint="eastAsia"/>
          <w:color w:val="000000"/>
          <w:sz w:val="28"/>
        </w:rPr>
        <w:t>(</w:t>
      </w:r>
      <w:r>
        <w:rPr>
          <w:rFonts w:ascii="Verdana" w:eastAsia="標楷體" w:hAnsi="Verdana" w:hint="eastAsia"/>
          <w:color w:val="000000"/>
          <w:sz w:val="28"/>
        </w:rPr>
        <w:t>每月約</w:t>
      </w:r>
      <w:r>
        <w:rPr>
          <w:rFonts w:ascii="Verdana" w:eastAsia="標楷體" w:hAnsi="Verdana" w:hint="eastAsia"/>
          <w:color w:val="000000"/>
          <w:sz w:val="28"/>
        </w:rPr>
        <w:t>6,000</w:t>
      </w:r>
      <w:r w:rsidR="009752AC">
        <w:rPr>
          <w:rFonts w:ascii="Verdana" w:eastAsia="標楷體" w:hAnsi="Verdana" w:hint="eastAsia"/>
          <w:color w:val="000000"/>
          <w:sz w:val="28"/>
        </w:rPr>
        <w:t>元</w:t>
      </w:r>
      <w:r>
        <w:rPr>
          <w:rFonts w:ascii="Verdana" w:eastAsia="標楷體" w:hAnsi="Verdana" w:hint="eastAsia"/>
          <w:color w:val="000000"/>
          <w:sz w:val="28"/>
        </w:rPr>
        <w:t>，上半年</w:t>
      </w:r>
      <w:r>
        <w:rPr>
          <w:rFonts w:ascii="Verdana" w:eastAsia="標楷體" w:hAnsi="Verdana" w:hint="eastAsia"/>
          <w:color w:val="000000"/>
          <w:sz w:val="28"/>
        </w:rPr>
        <w:t>7</w:t>
      </w:r>
      <w:r>
        <w:rPr>
          <w:rFonts w:ascii="Verdana" w:eastAsia="標楷體" w:hAnsi="Verdana" w:hint="eastAsia"/>
          <w:color w:val="000000"/>
          <w:sz w:val="28"/>
        </w:rPr>
        <w:t>個月</w:t>
      </w:r>
      <w:r>
        <w:rPr>
          <w:rFonts w:ascii="Verdana" w:eastAsia="標楷體" w:hAnsi="Verdana" w:hint="eastAsia"/>
          <w:color w:val="000000"/>
          <w:sz w:val="28"/>
        </w:rPr>
        <w:t>)</w:t>
      </w:r>
      <w:r w:rsidR="00177239">
        <w:rPr>
          <w:rFonts w:ascii="Verdana" w:eastAsia="標楷體" w:hAnsi="Verdana" w:hint="eastAsia"/>
          <w:color w:val="000000"/>
          <w:sz w:val="28"/>
        </w:rPr>
        <w:t>，碩二預計</w:t>
      </w:r>
      <w:r w:rsidR="00177239">
        <w:rPr>
          <w:rFonts w:ascii="Verdana" w:eastAsia="標楷體" w:hAnsi="Verdana" w:hint="eastAsia"/>
          <w:color w:val="000000"/>
          <w:sz w:val="28"/>
        </w:rPr>
        <w:t>15</w:t>
      </w:r>
      <w:r w:rsidR="00177239">
        <w:rPr>
          <w:rFonts w:ascii="Verdana" w:eastAsia="標楷體" w:hAnsi="Verdana" w:hint="eastAsia"/>
          <w:color w:val="000000"/>
          <w:sz w:val="28"/>
        </w:rPr>
        <w:t>人畢業口試費</w:t>
      </w:r>
      <w:r w:rsidR="00177239">
        <w:rPr>
          <w:rFonts w:ascii="Verdana" w:eastAsia="標楷體" w:hAnsi="Verdana" w:hint="eastAsia"/>
          <w:color w:val="000000"/>
          <w:sz w:val="28"/>
        </w:rPr>
        <w:t>45,000</w:t>
      </w:r>
      <w:r w:rsidR="00177239">
        <w:rPr>
          <w:rFonts w:ascii="Verdana" w:eastAsia="標楷體" w:hAnsi="Verdana" w:hint="eastAsia"/>
          <w:color w:val="000000"/>
          <w:sz w:val="28"/>
        </w:rPr>
        <w:t>元，</w:t>
      </w:r>
      <w:r w:rsidR="00177239" w:rsidRPr="00177239">
        <w:rPr>
          <w:rFonts w:ascii="Verdana" w:eastAsia="標楷體" w:hAnsi="Verdana" w:hint="eastAsia"/>
          <w:color w:val="000000"/>
          <w:sz w:val="28"/>
        </w:rPr>
        <w:t>未足額進用身心障礙者薪資代金</w:t>
      </w:r>
      <w:r w:rsidR="00177239">
        <w:rPr>
          <w:rFonts w:ascii="Verdana" w:eastAsia="標楷體" w:hAnsi="Verdana" w:hint="eastAsia"/>
          <w:color w:val="000000"/>
          <w:sz w:val="28"/>
        </w:rPr>
        <w:t>約</w:t>
      </w:r>
      <w:r w:rsidR="00177239">
        <w:rPr>
          <w:rFonts w:ascii="Verdana" w:eastAsia="標楷體" w:hAnsi="Verdana" w:hint="eastAsia"/>
          <w:color w:val="000000"/>
          <w:sz w:val="28"/>
        </w:rPr>
        <w:t>8,000</w:t>
      </w:r>
      <w:r w:rsidR="00177239">
        <w:rPr>
          <w:rFonts w:ascii="Verdana" w:eastAsia="標楷體" w:hAnsi="Verdana" w:hint="eastAsia"/>
          <w:color w:val="000000"/>
          <w:sz w:val="28"/>
        </w:rPr>
        <w:t>元，</w:t>
      </w:r>
      <w:r w:rsidR="00085B3A">
        <w:rPr>
          <w:rFonts w:ascii="Verdana" w:eastAsia="標楷體" w:hAnsi="Verdana" w:hint="eastAsia"/>
          <w:color w:val="000000"/>
          <w:sz w:val="28"/>
        </w:rPr>
        <w:t>林金樹老師滾存於系上之經費</w:t>
      </w:r>
      <w:r w:rsidR="00085B3A">
        <w:rPr>
          <w:rFonts w:ascii="Verdana" w:eastAsia="標楷體" w:hAnsi="Verdana" w:hint="eastAsia"/>
          <w:color w:val="000000"/>
          <w:sz w:val="28"/>
        </w:rPr>
        <w:t>170,000</w:t>
      </w:r>
      <w:r w:rsidR="00085B3A">
        <w:rPr>
          <w:rFonts w:ascii="Verdana" w:eastAsia="標楷體" w:hAnsi="Verdana" w:hint="eastAsia"/>
          <w:color w:val="000000"/>
          <w:sz w:val="28"/>
        </w:rPr>
        <w:t>元</w:t>
      </w:r>
      <w:r w:rsidR="00177239">
        <w:rPr>
          <w:rFonts w:ascii="Verdana" w:eastAsia="標楷體" w:hAnsi="Verdana" w:hint="eastAsia"/>
          <w:color w:val="000000"/>
          <w:sz w:val="28"/>
        </w:rPr>
        <w:t>，僅餘</w:t>
      </w:r>
      <w:r w:rsidR="00177239">
        <w:rPr>
          <w:rFonts w:ascii="Verdana" w:eastAsia="標楷體" w:hAnsi="Verdana" w:hint="eastAsia"/>
          <w:color w:val="000000"/>
          <w:sz w:val="28"/>
        </w:rPr>
        <w:t>95,000</w:t>
      </w:r>
      <w:r w:rsidR="00177239">
        <w:rPr>
          <w:rFonts w:ascii="Verdana" w:eastAsia="標楷體" w:hAnsi="Verdana" w:hint="eastAsia"/>
          <w:color w:val="000000"/>
          <w:sz w:val="28"/>
        </w:rPr>
        <w:t>元。</w:t>
      </w:r>
    </w:p>
    <w:p w:rsidR="00177239" w:rsidRDefault="00177239" w:rsidP="00177239">
      <w:pPr>
        <w:spacing w:line="460" w:lineRule="exact"/>
        <w:ind w:left="1176" w:hangingChars="420" w:hanging="1176"/>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二</w:t>
      </w:r>
      <w:r>
        <w:rPr>
          <w:rFonts w:ascii="Verdana" w:eastAsia="標楷體" w:hAnsi="Verdana" w:hint="eastAsia"/>
          <w:color w:val="000000"/>
          <w:sz w:val="28"/>
        </w:rPr>
        <w:t>)</w:t>
      </w:r>
      <w:r>
        <w:rPr>
          <w:rFonts w:ascii="Verdana" w:eastAsia="標楷體" w:hAnsi="Verdana" w:hint="eastAsia"/>
          <w:color w:val="000000"/>
          <w:sz w:val="28"/>
        </w:rPr>
        <w:t>本學期經常門餘</w:t>
      </w:r>
      <w:r>
        <w:rPr>
          <w:rFonts w:ascii="Verdana" w:eastAsia="標楷體" w:hAnsi="Verdana" w:hint="eastAsia"/>
          <w:color w:val="000000"/>
          <w:sz w:val="28"/>
        </w:rPr>
        <w:t>95,000</w:t>
      </w:r>
      <w:r>
        <w:rPr>
          <w:rFonts w:ascii="Verdana" w:eastAsia="標楷體" w:hAnsi="Verdana" w:hint="eastAsia"/>
          <w:color w:val="000000"/>
          <w:sz w:val="28"/>
        </w:rPr>
        <w:t>元，系控留</w:t>
      </w:r>
      <w:r>
        <w:rPr>
          <w:rFonts w:ascii="Verdana" w:eastAsia="標楷體" w:hAnsi="Verdana" w:hint="eastAsia"/>
          <w:color w:val="000000"/>
          <w:sz w:val="28"/>
        </w:rPr>
        <w:t>1/3</w:t>
      </w:r>
      <w:r>
        <w:rPr>
          <w:rFonts w:ascii="Verdana" w:eastAsia="標楷體" w:hAnsi="Verdana" w:hint="eastAsia"/>
          <w:color w:val="000000"/>
          <w:sz w:val="28"/>
        </w:rPr>
        <w:t>約</w:t>
      </w:r>
      <w:r>
        <w:rPr>
          <w:rFonts w:ascii="Verdana" w:eastAsia="標楷體" w:hAnsi="Verdana" w:hint="eastAsia"/>
          <w:color w:val="000000"/>
          <w:sz w:val="28"/>
        </w:rPr>
        <w:t>31,667</w:t>
      </w:r>
      <w:r>
        <w:rPr>
          <w:rFonts w:ascii="Verdana" w:eastAsia="標楷體" w:hAnsi="Verdana" w:hint="eastAsia"/>
          <w:color w:val="000000"/>
          <w:sz w:val="28"/>
        </w:rPr>
        <w:t>元，餘</w:t>
      </w:r>
      <w:r>
        <w:rPr>
          <w:rFonts w:ascii="Verdana" w:eastAsia="標楷體" w:hAnsi="Verdana" w:hint="eastAsia"/>
          <w:color w:val="000000"/>
          <w:sz w:val="28"/>
        </w:rPr>
        <w:t>63,333</w:t>
      </w:r>
      <w:r>
        <w:rPr>
          <w:rFonts w:ascii="Verdana" w:eastAsia="標楷體" w:hAnsi="Verdana" w:hint="eastAsia"/>
          <w:color w:val="000000"/>
          <w:sz w:val="28"/>
        </w:rPr>
        <w:t>元，將不足以依往例分配給各教師經費。</w:t>
      </w:r>
    </w:p>
    <w:p w:rsidR="00911E70" w:rsidRDefault="00911E70" w:rsidP="006B13CE">
      <w:pPr>
        <w:spacing w:line="460" w:lineRule="exact"/>
        <w:ind w:left="1134" w:hangingChars="405" w:hanging="1134"/>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三</w:t>
      </w:r>
      <w:r>
        <w:rPr>
          <w:rFonts w:ascii="Verdana" w:eastAsia="標楷體" w:hAnsi="Verdana" w:hint="eastAsia"/>
          <w:color w:val="000000"/>
          <w:sz w:val="28"/>
        </w:rPr>
        <w:t>)4</w:t>
      </w:r>
      <w:r>
        <w:rPr>
          <w:rFonts w:ascii="Verdana" w:eastAsia="標楷體" w:hAnsi="Verdana" w:hint="eastAsia"/>
          <w:color w:val="000000"/>
          <w:sz w:val="28"/>
        </w:rPr>
        <w:t>月份系所評鑑，</w:t>
      </w:r>
      <w:r w:rsidR="006B13CE">
        <w:rPr>
          <w:rFonts w:ascii="Verdana" w:eastAsia="標楷體" w:hAnsi="Verdana" w:hint="eastAsia"/>
          <w:color w:val="000000"/>
          <w:sz w:val="28"/>
        </w:rPr>
        <w:t>為因應系所評鑑所需經費、維修及臨時費用支應，本學期分配各教師使用經費約</w:t>
      </w:r>
      <w:r w:rsidR="006B13CE" w:rsidRPr="006B13CE">
        <w:rPr>
          <w:rFonts w:ascii="Verdana" w:eastAsia="標楷體" w:hAnsi="Verdana" w:hint="eastAsia"/>
          <w:color w:val="000000"/>
          <w:sz w:val="28"/>
          <w:u w:val="single"/>
        </w:rPr>
        <w:t>2,000</w:t>
      </w:r>
      <w:r w:rsidR="006B13CE" w:rsidRPr="006B13CE">
        <w:rPr>
          <w:rFonts w:ascii="Verdana" w:eastAsia="標楷體" w:hAnsi="Verdana" w:hint="eastAsia"/>
          <w:color w:val="000000"/>
          <w:sz w:val="28"/>
          <w:u w:val="single"/>
        </w:rPr>
        <w:t>元</w:t>
      </w:r>
      <w:r w:rsidR="006B13CE">
        <w:rPr>
          <w:rFonts w:ascii="Verdana" w:eastAsia="標楷體" w:hAnsi="Verdana" w:hint="eastAsia"/>
          <w:color w:val="000000"/>
          <w:sz w:val="28"/>
        </w:rPr>
        <w:t>，指導研究生補助教師經費、學士論文補助將暫不補助。</w:t>
      </w:r>
    </w:p>
    <w:p w:rsidR="006B13CE" w:rsidRPr="005B2E01" w:rsidRDefault="006B13CE" w:rsidP="00177239">
      <w:pPr>
        <w:spacing w:line="460" w:lineRule="exact"/>
        <w:ind w:left="1176" w:hangingChars="420" w:hanging="1176"/>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四</w:t>
      </w:r>
      <w:r>
        <w:rPr>
          <w:rFonts w:ascii="Verdana" w:eastAsia="標楷體" w:hAnsi="Verdana" w:hint="eastAsia"/>
          <w:color w:val="000000"/>
          <w:sz w:val="28"/>
        </w:rPr>
        <w:t>)</w:t>
      </w:r>
      <w:r>
        <w:rPr>
          <w:rFonts w:ascii="Verdana" w:eastAsia="標楷體" w:hAnsi="Verdana" w:hint="eastAsia"/>
          <w:color w:val="000000"/>
          <w:sz w:val="28"/>
        </w:rPr>
        <w:t>教師可使用之經費，是否改為當期未使用完不滾存。</w:t>
      </w:r>
    </w:p>
    <w:p w:rsidR="00083C33" w:rsidRDefault="00083C33" w:rsidP="00083C33">
      <w:pPr>
        <w:spacing w:line="460" w:lineRule="exact"/>
        <w:ind w:left="882" w:hangingChars="315" w:hanging="882"/>
        <w:jc w:val="both"/>
        <w:rPr>
          <w:rFonts w:ascii="Verdana" w:eastAsia="標楷體" w:hAnsi="Verdana"/>
          <w:color w:val="000000"/>
          <w:sz w:val="28"/>
        </w:rPr>
      </w:pPr>
      <w:r w:rsidRPr="005B2E01">
        <w:rPr>
          <w:rFonts w:ascii="Verdana" w:eastAsia="標楷體" w:hAnsi="Verdana" w:hint="eastAsia"/>
          <w:color w:val="000000"/>
          <w:sz w:val="28"/>
        </w:rPr>
        <w:t xml:space="preserve">  </w:t>
      </w:r>
      <w:r w:rsidRPr="005B2E01">
        <w:rPr>
          <w:rFonts w:ascii="Verdana" w:eastAsia="標楷體" w:hAnsi="Verdana" w:hint="eastAsia"/>
          <w:color w:val="000000"/>
          <w:sz w:val="28"/>
        </w:rPr>
        <w:t>三、</w:t>
      </w:r>
      <w:r w:rsidR="00085B3A">
        <w:rPr>
          <w:rFonts w:ascii="Verdana" w:eastAsia="標楷體" w:hAnsi="Verdana" w:hint="eastAsia"/>
          <w:color w:val="000000"/>
          <w:sz w:val="28"/>
        </w:rPr>
        <w:t>本學期</w:t>
      </w:r>
      <w:r w:rsidR="00A97E09" w:rsidRPr="00A97E09">
        <w:rPr>
          <w:rFonts w:ascii="Verdana" w:eastAsia="標楷體" w:hAnsi="Verdana" w:hint="eastAsia"/>
          <w:color w:val="000000"/>
          <w:sz w:val="28"/>
        </w:rPr>
        <w:t>資本門</w:t>
      </w:r>
      <w:r w:rsidR="00A97E09" w:rsidRPr="00A97E09">
        <w:rPr>
          <w:rFonts w:ascii="Verdana" w:eastAsia="標楷體" w:hAnsi="Verdana" w:hint="eastAsia"/>
          <w:color w:val="000000"/>
          <w:sz w:val="28"/>
        </w:rPr>
        <w:t>189,000</w:t>
      </w:r>
      <w:r w:rsidR="00A97E09" w:rsidRPr="00A97E09">
        <w:rPr>
          <w:rFonts w:ascii="Verdana" w:eastAsia="標楷體" w:hAnsi="Verdana" w:hint="eastAsia"/>
          <w:color w:val="000000"/>
          <w:sz w:val="28"/>
        </w:rPr>
        <w:t>元</w:t>
      </w:r>
      <w:r w:rsidR="00085B3A">
        <w:rPr>
          <w:rFonts w:ascii="Verdana" w:eastAsia="標楷體" w:hAnsi="Verdana" w:hint="eastAsia"/>
          <w:color w:val="000000"/>
          <w:sz w:val="28"/>
        </w:rPr>
        <w:t>，</w:t>
      </w:r>
      <w:r w:rsidR="00A97E09">
        <w:rPr>
          <w:rFonts w:ascii="Verdana" w:eastAsia="標楷體" w:hAnsi="Verdana" w:hint="eastAsia"/>
          <w:color w:val="000000"/>
          <w:sz w:val="28"/>
        </w:rPr>
        <w:t>系控留</w:t>
      </w:r>
      <w:r w:rsidR="00085B3A">
        <w:rPr>
          <w:rFonts w:ascii="Verdana" w:eastAsia="標楷體" w:hAnsi="Verdana" w:hint="eastAsia"/>
          <w:color w:val="000000"/>
          <w:sz w:val="28"/>
        </w:rPr>
        <w:t>1/3</w:t>
      </w:r>
      <w:r w:rsidR="00085B3A">
        <w:rPr>
          <w:rFonts w:ascii="Verdana" w:eastAsia="標楷體" w:hAnsi="Verdana" w:hint="eastAsia"/>
          <w:color w:val="000000"/>
          <w:sz w:val="28"/>
        </w:rPr>
        <w:t>約</w:t>
      </w:r>
      <w:r w:rsidR="00A97E09">
        <w:rPr>
          <w:rFonts w:ascii="Verdana" w:eastAsia="標楷體" w:hAnsi="Verdana" w:hint="eastAsia"/>
          <w:color w:val="000000"/>
          <w:sz w:val="28"/>
        </w:rPr>
        <w:t>63</w:t>
      </w:r>
      <w:r w:rsidR="00085B3A">
        <w:rPr>
          <w:rFonts w:ascii="Verdana" w:eastAsia="標楷體" w:hAnsi="Verdana" w:hint="eastAsia"/>
          <w:color w:val="000000"/>
          <w:sz w:val="28"/>
        </w:rPr>
        <w:t>,</w:t>
      </w:r>
      <w:r w:rsidR="00A97E09">
        <w:rPr>
          <w:rFonts w:ascii="Verdana" w:eastAsia="標楷體" w:hAnsi="Verdana" w:hint="eastAsia"/>
          <w:color w:val="000000"/>
          <w:sz w:val="28"/>
        </w:rPr>
        <w:t>000</w:t>
      </w:r>
      <w:r w:rsidR="00085B3A">
        <w:rPr>
          <w:rFonts w:ascii="Verdana" w:eastAsia="標楷體" w:hAnsi="Verdana" w:hint="eastAsia"/>
          <w:color w:val="000000"/>
          <w:sz w:val="28"/>
        </w:rPr>
        <w:t>元</w:t>
      </w:r>
      <w:r w:rsidR="00A97E09">
        <w:rPr>
          <w:rFonts w:ascii="Verdana" w:eastAsia="標楷體" w:hAnsi="Verdana" w:hint="eastAsia"/>
          <w:color w:val="000000"/>
          <w:sz w:val="28"/>
        </w:rPr>
        <w:t>，供教室教學設備更新等，</w:t>
      </w:r>
      <w:r w:rsidR="00085B3A">
        <w:rPr>
          <w:rFonts w:ascii="Verdana" w:eastAsia="標楷體" w:hAnsi="Verdana" w:hint="eastAsia"/>
          <w:color w:val="000000"/>
          <w:sz w:val="28"/>
        </w:rPr>
        <w:t>餘</w:t>
      </w:r>
      <w:r w:rsidR="00A97E09">
        <w:rPr>
          <w:rFonts w:ascii="Verdana" w:eastAsia="標楷體" w:hAnsi="Verdana" w:hint="eastAsia"/>
          <w:color w:val="000000"/>
          <w:sz w:val="28"/>
        </w:rPr>
        <w:t>126</w:t>
      </w:r>
      <w:r w:rsidR="00085B3A">
        <w:rPr>
          <w:rFonts w:ascii="Verdana" w:eastAsia="標楷體" w:hAnsi="Verdana" w:hint="eastAsia"/>
          <w:color w:val="000000"/>
          <w:sz w:val="28"/>
        </w:rPr>
        <w:t>,</w:t>
      </w:r>
      <w:r w:rsidR="00A97E09">
        <w:rPr>
          <w:rFonts w:ascii="Verdana" w:eastAsia="標楷體" w:hAnsi="Verdana" w:hint="eastAsia"/>
          <w:color w:val="000000"/>
          <w:sz w:val="28"/>
        </w:rPr>
        <w:t>000</w:t>
      </w:r>
      <w:r w:rsidR="00085B3A">
        <w:rPr>
          <w:rFonts w:ascii="Verdana" w:eastAsia="標楷體" w:hAnsi="Verdana" w:hint="eastAsia"/>
          <w:color w:val="000000"/>
          <w:sz w:val="28"/>
        </w:rPr>
        <w:t>元</w:t>
      </w:r>
      <w:r w:rsidR="00A97E09">
        <w:rPr>
          <w:rFonts w:ascii="Verdana" w:eastAsia="標楷體" w:hAnsi="Verdana" w:hint="eastAsia"/>
          <w:color w:val="000000"/>
          <w:sz w:val="28"/>
        </w:rPr>
        <w:t>。</w:t>
      </w:r>
    </w:p>
    <w:p w:rsidR="00A97E09" w:rsidRDefault="00A97E09" w:rsidP="00A97E09">
      <w:pPr>
        <w:spacing w:line="460" w:lineRule="exact"/>
        <w:ind w:left="1092" w:hangingChars="390" w:hanging="1092"/>
        <w:jc w:val="both"/>
        <w:rPr>
          <w:rFonts w:ascii="Verdana" w:eastAsia="標楷體" w:hAnsi="標楷體"/>
          <w:sz w:val="28"/>
        </w:rPr>
      </w:pPr>
      <w:r>
        <w:rPr>
          <w:rFonts w:ascii="Verdana" w:eastAsia="標楷體" w:hAnsi="Verdana" w:hint="eastAsia"/>
          <w:color w:val="000000"/>
          <w:sz w:val="28"/>
        </w:rPr>
        <w:t xml:space="preserve">    (</w:t>
      </w:r>
      <w:r>
        <w:rPr>
          <w:rFonts w:ascii="Verdana" w:eastAsia="標楷體" w:hAnsi="Verdana" w:hint="eastAsia"/>
          <w:color w:val="000000"/>
          <w:sz w:val="28"/>
        </w:rPr>
        <w:t>一</w:t>
      </w:r>
      <w:r>
        <w:rPr>
          <w:rFonts w:ascii="Verdana" w:eastAsia="標楷體" w:hAnsi="Verdana" w:hint="eastAsia"/>
          <w:color w:val="000000"/>
          <w:sz w:val="28"/>
        </w:rPr>
        <w:t>)</w:t>
      </w:r>
      <w:r>
        <w:rPr>
          <w:rFonts w:ascii="Verdana" w:eastAsia="標楷體" w:hAnsi="標楷體" w:hint="eastAsia"/>
          <w:sz w:val="28"/>
        </w:rPr>
        <w:t>本學期，張坤城老師為教學研究需要，須購置</w:t>
      </w:r>
      <w:r w:rsidRPr="006533C7">
        <w:rPr>
          <w:rFonts w:ascii="Verdana" w:eastAsia="標楷體" w:hAnsi="標楷體" w:hint="eastAsia"/>
          <w:sz w:val="28"/>
        </w:rPr>
        <w:t>「影像量測系統」</w:t>
      </w:r>
      <w:r w:rsidRPr="006533C7">
        <w:rPr>
          <w:rFonts w:ascii="Verdana" w:eastAsia="標楷體" w:hAnsi="標楷體" w:hint="eastAsia"/>
          <w:sz w:val="28"/>
        </w:rPr>
        <w:t>1</w:t>
      </w:r>
      <w:r w:rsidRPr="006533C7">
        <w:rPr>
          <w:rFonts w:ascii="Verdana" w:eastAsia="標楷體" w:hAnsi="標楷體" w:hint="eastAsia"/>
          <w:sz w:val="28"/>
        </w:rPr>
        <w:t>套，</w:t>
      </w:r>
      <w:r>
        <w:rPr>
          <w:rFonts w:ascii="標楷體" w:eastAsia="標楷體" w:hAnsi="標楷體" w:hint="eastAsia"/>
          <w:sz w:val="28"/>
        </w:rPr>
        <w:t>金額</w:t>
      </w:r>
      <w:r w:rsidRPr="00E94EA8">
        <w:rPr>
          <w:rFonts w:ascii="Verdana" w:eastAsia="標楷體" w:hAnsi="標楷體" w:hint="eastAsia"/>
          <w:sz w:val="28"/>
        </w:rPr>
        <w:t>30,000</w:t>
      </w:r>
      <w:r w:rsidRPr="00E94EA8">
        <w:rPr>
          <w:rFonts w:ascii="Verdana" w:eastAsia="標楷體" w:hAnsi="標楷體" w:hint="eastAsia"/>
          <w:sz w:val="28"/>
        </w:rPr>
        <w:t>元</w:t>
      </w:r>
      <w:r>
        <w:rPr>
          <w:rFonts w:ascii="Verdana" w:eastAsia="標楷體" w:hAnsi="標楷體" w:hint="eastAsia"/>
          <w:sz w:val="28"/>
        </w:rPr>
        <w:t>，將動支本學期系設備費。</w:t>
      </w:r>
    </w:p>
    <w:p w:rsidR="00A97E09" w:rsidRDefault="00A97E09" w:rsidP="00A97E09">
      <w:pPr>
        <w:spacing w:line="460" w:lineRule="exact"/>
        <w:ind w:left="1190" w:hangingChars="425" w:hanging="1190"/>
        <w:jc w:val="both"/>
        <w:rPr>
          <w:rFonts w:ascii="Verdana" w:eastAsia="標楷體" w:hAnsi="標楷體"/>
          <w:sz w:val="28"/>
        </w:rPr>
      </w:pPr>
      <w:r>
        <w:rPr>
          <w:rFonts w:ascii="Verdana" w:eastAsia="標楷體" w:hAnsi="標楷體" w:hint="eastAsia"/>
          <w:sz w:val="28"/>
        </w:rPr>
        <w:t xml:space="preserve">    (</w:t>
      </w:r>
      <w:r>
        <w:rPr>
          <w:rFonts w:ascii="Verdana" w:eastAsia="標楷體" w:hAnsi="標楷體" w:hint="eastAsia"/>
          <w:sz w:val="28"/>
        </w:rPr>
        <w:t>二</w:t>
      </w:r>
      <w:r>
        <w:rPr>
          <w:rFonts w:ascii="Verdana" w:eastAsia="標楷體" w:hAnsi="標楷體" w:hint="eastAsia"/>
          <w:sz w:val="28"/>
        </w:rPr>
        <w:t>)</w:t>
      </w:r>
      <w:r>
        <w:rPr>
          <w:rFonts w:ascii="Verdana" w:eastAsia="標楷體" w:hAnsi="標楷體" w:hint="eastAsia"/>
          <w:sz w:val="28"/>
        </w:rPr>
        <w:t>林金樹老師為教學研究需要，須購置</w:t>
      </w:r>
      <w:r w:rsidRPr="006533C7">
        <w:rPr>
          <w:rFonts w:ascii="Verdana" w:eastAsia="標楷體" w:hAnsi="標楷體" w:hint="eastAsia"/>
          <w:sz w:val="28"/>
        </w:rPr>
        <w:t>「</w:t>
      </w:r>
      <w:r w:rsidRPr="006533C7">
        <w:rPr>
          <w:rFonts w:ascii="Verdana" w:eastAsia="標楷體" w:hAnsi="標楷體" w:hint="eastAsia"/>
          <w:sz w:val="28"/>
        </w:rPr>
        <w:t>eCognition Developer</w:t>
      </w:r>
      <w:r w:rsidRPr="006533C7">
        <w:rPr>
          <w:rFonts w:ascii="Verdana" w:eastAsia="標楷體" w:hAnsi="標楷體" w:hint="eastAsia"/>
          <w:sz w:val="28"/>
        </w:rPr>
        <w:t>物件導向分類軟體」</w:t>
      </w:r>
      <w:r>
        <w:rPr>
          <w:rFonts w:ascii="Verdana" w:eastAsia="標楷體" w:hAnsi="標楷體" w:hint="eastAsia"/>
          <w:sz w:val="28"/>
        </w:rPr>
        <w:t>1</w:t>
      </w:r>
      <w:r>
        <w:rPr>
          <w:rFonts w:ascii="Verdana" w:eastAsia="標楷體" w:hAnsi="標楷體" w:hint="eastAsia"/>
          <w:sz w:val="28"/>
        </w:rPr>
        <w:t>套</w:t>
      </w:r>
      <w:r w:rsidRPr="006533C7">
        <w:rPr>
          <w:rFonts w:ascii="Verdana" w:eastAsia="標楷體" w:hAnsi="標楷體" w:hint="eastAsia"/>
          <w:sz w:val="28"/>
        </w:rPr>
        <w:t>，</w:t>
      </w:r>
      <w:r>
        <w:rPr>
          <w:rFonts w:ascii="Verdana" w:eastAsia="標楷體" w:hAnsi="標楷體" w:hint="eastAsia"/>
          <w:sz w:val="28"/>
        </w:rPr>
        <w:t>金額</w:t>
      </w:r>
      <w:r>
        <w:rPr>
          <w:rFonts w:ascii="Verdana" w:eastAsia="標楷體" w:hAnsi="標楷體" w:hint="eastAsia"/>
          <w:sz w:val="28"/>
        </w:rPr>
        <w:t>250,000</w:t>
      </w:r>
      <w:r>
        <w:rPr>
          <w:rFonts w:ascii="Verdana" w:eastAsia="標楷體" w:hAnsi="標楷體" w:hint="eastAsia"/>
          <w:sz w:val="28"/>
        </w:rPr>
        <w:t>元，將動支本學期系設備費</w:t>
      </w:r>
      <w:r>
        <w:rPr>
          <w:rFonts w:ascii="Verdana" w:eastAsia="標楷體" w:hAnsi="標楷體" w:hint="eastAsia"/>
          <w:sz w:val="28"/>
        </w:rPr>
        <w:t>80,000</w:t>
      </w:r>
      <w:r>
        <w:rPr>
          <w:rFonts w:ascii="Verdana" w:eastAsia="標楷體" w:hAnsi="標楷體" w:hint="eastAsia"/>
          <w:sz w:val="28"/>
        </w:rPr>
        <w:t>元，及老師個人累積於系上之經費</w:t>
      </w:r>
      <w:r>
        <w:rPr>
          <w:rFonts w:ascii="Verdana" w:eastAsia="標楷體" w:hAnsi="標楷體" w:hint="eastAsia"/>
          <w:sz w:val="28"/>
        </w:rPr>
        <w:t>170,000</w:t>
      </w:r>
      <w:r>
        <w:rPr>
          <w:rFonts w:ascii="Verdana" w:eastAsia="標楷體" w:hAnsi="標楷體" w:hint="eastAsia"/>
          <w:sz w:val="28"/>
        </w:rPr>
        <w:t>元。</w:t>
      </w:r>
    </w:p>
    <w:p w:rsidR="00A97E09" w:rsidRPr="00A97E09" w:rsidRDefault="00A97E09" w:rsidP="00AE1B93">
      <w:pPr>
        <w:spacing w:line="460" w:lineRule="exact"/>
        <w:ind w:left="1134" w:hangingChars="405" w:hanging="1134"/>
        <w:jc w:val="both"/>
        <w:rPr>
          <w:rFonts w:ascii="Verdana" w:eastAsia="標楷體" w:hAnsi="Verdana"/>
          <w:color w:val="000000"/>
          <w:sz w:val="28"/>
        </w:rPr>
      </w:pPr>
      <w:r>
        <w:rPr>
          <w:rFonts w:ascii="Verdana" w:eastAsia="標楷體" w:hAnsi="標楷體" w:hint="eastAsia"/>
          <w:sz w:val="28"/>
        </w:rPr>
        <w:t xml:space="preserve">    (</w:t>
      </w:r>
      <w:r>
        <w:rPr>
          <w:rFonts w:ascii="Verdana" w:eastAsia="標楷體" w:hAnsi="標楷體" w:hint="eastAsia"/>
          <w:sz w:val="28"/>
        </w:rPr>
        <w:t>三</w:t>
      </w:r>
      <w:r>
        <w:rPr>
          <w:rFonts w:ascii="Verdana" w:eastAsia="標楷體" w:hAnsi="標楷體" w:hint="eastAsia"/>
          <w:sz w:val="28"/>
        </w:rPr>
        <w:t>)</w:t>
      </w:r>
      <w:r>
        <w:rPr>
          <w:rFonts w:ascii="Verdana" w:eastAsia="標楷體" w:hAnsi="標楷體" w:hint="eastAsia"/>
          <w:sz w:val="28"/>
        </w:rPr>
        <w:t>扣除上</w:t>
      </w:r>
      <w:r>
        <w:rPr>
          <w:rFonts w:ascii="Verdana" w:eastAsia="標楷體" w:hAnsi="標楷體" w:hint="eastAsia"/>
          <w:sz w:val="28"/>
        </w:rPr>
        <w:t>2</w:t>
      </w:r>
      <w:r>
        <w:rPr>
          <w:rFonts w:ascii="Verdana" w:eastAsia="標楷體" w:hAnsi="標楷體" w:hint="eastAsia"/>
          <w:sz w:val="28"/>
        </w:rPr>
        <w:t>筆經費，</w:t>
      </w:r>
      <w:r w:rsidR="00AE1B93">
        <w:rPr>
          <w:rFonts w:ascii="Verdana" w:eastAsia="標楷體" w:hAnsi="標楷體" w:hint="eastAsia"/>
          <w:sz w:val="28"/>
        </w:rPr>
        <w:t>本學期將無法</w:t>
      </w:r>
      <w:r>
        <w:rPr>
          <w:rFonts w:ascii="Verdana" w:eastAsia="標楷體" w:hAnsi="標楷體" w:hint="eastAsia"/>
          <w:sz w:val="28"/>
        </w:rPr>
        <w:t>開放其他教師申請，請各位老師多多體諒。</w:t>
      </w:r>
    </w:p>
    <w:p w:rsidR="00083C33" w:rsidRPr="00236C9F" w:rsidRDefault="00085B3A" w:rsidP="00A72B50">
      <w:pPr>
        <w:spacing w:line="460" w:lineRule="exact"/>
        <w:ind w:left="840" w:hangingChars="300" w:hanging="840"/>
        <w:jc w:val="both"/>
        <w:rPr>
          <w:rFonts w:ascii="標楷體" w:eastAsia="標楷體" w:hAnsi="標楷體"/>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四、</w:t>
      </w:r>
      <w:r w:rsidR="004550CB">
        <w:rPr>
          <w:rFonts w:ascii="Verdana" w:eastAsia="標楷體" w:hAnsi="Verdana" w:hint="eastAsia"/>
          <w:color w:val="000000"/>
          <w:sz w:val="28"/>
        </w:rPr>
        <w:t>為補足系上維修建物內部及設備等透支之經費，</w:t>
      </w:r>
      <w:r w:rsidR="00562FFB">
        <w:rPr>
          <w:rFonts w:ascii="Verdana" w:eastAsia="標楷體" w:hAnsi="Verdana" w:hint="eastAsia"/>
          <w:color w:val="000000"/>
          <w:sz w:val="28"/>
        </w:rPr>
        <w:t>未來仍</w:t>
      </w:r>
      <w:r w:rsidR="00A72B50">
        <w:rPr>
          <w:rFonts w:ascii="Verdana" w:eastAsia="標楷體" w:hAnsi="Verdana" w:hint="eastAsia"/>
          <w:color w:val="000000"/>
          <w:sz w:val="28"/>
        </w:rPr>
        <w:t>請各位老師共體時艱。</w:t>
      </w:r>
    </w:p>
    <w:p w:rsidR="00083C33" w:rsidRDefault="00083C33" w:rsidP="00083C33">
      <w:pPr>
        <w:spacing w:line="460" w:lineRule="exact"/>
        <w:ind w:left="882" w:hangingChars="315" w:hanging="882"/>
        <w:jc w:val="both"/>
        <w:rPr>
          <w:rFonts w:ascii="標楷體" w:eastAsia="標楷體" w:hAnsi="標楷體"/>
          <w:color w:val="000000"/>
          <w:sz w:val="28"/>
        </w:rPr>
      </w:pPr>
      <w:r w:rsidRPr="00236C9F">
        <w:rPr>
          <w:rFonts w:ascii="標楷體" w:eastAsia="標楷體" w:hAnsi="標楷體" w:hint="eastAsia"/>
          <w:color w:val="000000"/>
          <w:sz w:val="28"/>
        </w:rPr>
        <w:t>決議：</w:t>
      </w:r>
    </w:p>
    <w:p w:rsidR="00211F91" w:rsidRDefault="00211F91" w:rsidP="00083C33">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000000"/>
          <w:sz w:val="28"/>
        </w:rPr>
        <w:t xml:space="preserve">  一、</w:t>
      </w:r>
      <w:r w:rsidR="001642BE">
        <w:rPr>
          <w:rFonts w:ascii="Verdana" w:eastAsia="標楷體" w:hAnsi="Verdana" w:hint="eastAsia"/>
          <w:color w:val="000000"/>
          <w:sz w:val="28"/>
        </w:rPr>
        <w:t>本學期經常門分配各教師使用經費為</w:t>
      </w:r>
      <w:r w:rsidR="001642BE" w:rsidRPr="001642BE">
        <w:rPr>
          <w:rFonts w:ascii="Verdana" w:eastAsia="標楷體" w:hAnsi="Verdana" w:hint="eastAsia"/>
          <w:color w:val="000000"/>
          <w:sz w:val="28"/>
        </w:rPr>
        <w:t>2,000</w:t>
      </w:r>
      <w:r w:rsidR="001642BE" w:rsidRPr="001642BE">
        <w:rPr>
          <w:rFonts w:ascii="Verdana" w:eastAsia="標楷體" w:hAnsi="Verdana" w:hint="eastAsia"/>
          <w:color w:val="000000"/>
          <w:sz w:val="28"/>
        </w:rPr>
        <w:t>元</w:t>
      </w:r>
      <w:r w:rsidR="001642BE">
        <w:rPr>
          <w:rFonts w:ascii="Verdana" w:eastAsia="標楷體" w:hAnsi="Verdana" w:hint="eastAsia"/>
          <w:color w:val="000000"/>
          <w:sz w:val="28"/>
        </w:rPr>
        <w:t>，指導研究生補助教師經費、學士論文補助經費將不補助。</w:t>
      </w:r>
    </w:p>
    <w:p w:rsidR="00BA25F2" w:rsidRDefault="00BA25F2" w:rsidP="00083C33">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000000"/>
          <w:sz w:val="28"/>
        </w:rPr>
        <w:t xml:space="preserve">  二、系上分配給</w:t>
      </w:r>
      <w:r w:rsidRPr="00BA25F2">
        <w:rPr>
          <w:rFonts w:ascii="標楷體" w:eastAsia="標楷體" w:hAnsi="標楷體" w:hint="eastAsia"/>
          <w:color w:val="000000"/>
          <w:sz w:val="28"/>
        </w:rPr>
        <w:t>教師可使用之經費，</w:t>
      </w:r>
      <w:r>
        <w:rPr>
          <w:rFonts w:ascii="標楷體" w:eastAsia="標楷體" w:hAnsi="標楷體" w:hint="eastAsia"/>
          <w:color w:val="000000"/>
          <w:sz w:val="28"/>
        </w:rPr>
        <w:t>自本學期開始實施</w:t>
      </w:r>
      <w:r w:rsidRPr="00BA25F2">
        <w:rPr>
          <w:rFonts w:ascii="標楷體" w:eastAsia="標楷體" w:hAnsi="標楷體" w:hint="eastAsia"/>
          <w:color w:val="000000"/>
          <w:sz w:val="28"/>
        </w:rPr>
        <w:t>未使用完不滾存。</w:t>
      </w:r>
    </w:p>
    <w:p w:rsidR="001642BE" w:rsidRDefault="001642BE" w:rsidP="00083C33">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000000"/>
          <w:sz w:val="28"/>
        </w:rPr>
        <w:t xml:space="preserve">  三、</w:t>
      </w:r>
      <w:r>
        <w:rPr>
          <w:rFonts w:ascii="Verdana" w:eastAsia="標楷體" w:hAnsi="Verdana" w:hint="eastAsia"/>
          <w:color w:val="000000"/>
          <w:sz w:val="28"/>
        </w:rPr>
        <w:t>本學期資本門</w:t>
      </w:r>
      <w:r>
        <w:rPr>
          <w:rFonts w:ascii="標楷體" w:eastAsia="標楷體" w:hAnsi="標楷體" w:hint="eastAsia"/>
          <w:color w:val="000000"/>
          <w:sz w:val="28"/>
        </w:rPr>
        <w:t>為</w:t>
      </w:r>
      <w:r w:rsidR="00FC3B7F">
        <w:rPr>
          <w:rFonts w:ascii="標楷體" w:eastAsia="標楷體" w:hAnsi="標楷體" w:hint="eastAsia"/>
          <w:color w:val="000000"/>
          <w:sz w:val="28"/>
        </w:rPr>
        <w:t>支應</w:t>
      </w:r>
      <w:r>
        <w:rPr>
          <w:rFonts w:ascii="標楷體" w:eastAsia="標楷體" w:hAnsi="標楷體" w:hint="eastAsia"/>
          <w:color w:val="000000"/>
          <w:sz w:val="28"/>
        </w:rPr>
        <w:t>張坤城老師及林金樹老師教學需要，</w:t>
      </w:r>
      <w:r w:rsidR="000E182C">
        <w:rPr>
          <w:rFonts w:ascii="標楷體" w:eastAsia="標楷體" w:hAnsi="標楷體" w:hint="eastAsia"/>
          <w:color w:val="000000"/>
          <w:sz w:val="28"/>
        </w:rPr>
        <w:t>不</w:t>
      </w:r>
      <w:r w:rsidR="00FC3B7F">
        <w:rPr>
          <w:rFonts w:ascii="標楷體" w:eastAsia="標楷體" w:hAnsi="標楷體" w:hint="eastAsia"/>
          <w:color w:val="000000"/>
          <w:sz w:val="28"/>
        </w:rPr>
        <w:t>再提供其他教師申請。</w:t>
      </w:r>
    </w:p>
    <w:p w:rsidR="00FC3B7F" w:rsidRPr="00236C9F" w:rsidRDefault="00FC3B7F" w:rsidP="00083C33">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000000"/>
          <w:sz w:val="28"/>
        </w:rPr>
        <w:t xml:space="preserve">  四、未來各位教師欲購置設備時，請優先申請校統籌款補助。</w:t>
      </w:r>
    </w:p>
    <w:p w:rsidR="00083C33" w:rsidRPr="00083C33" w:rsidRDefault="00083C33" w:rsidP="00180B78">
      <w:pPr>
        <w:spacing w:line="460" w:lineRule="exact"/>
        <w:rPr>
          <w:rFonts w:eastAsia="標楷體"/>
          <w:color w:val="000000"/>
          <w:sz w:val="28"/>
        </w:rPr>
      </w:pPr>
    </w:p>
    <w:p w:rsidR="00C765F6" w:rsidRDefault="00C765F6" w:rsidP="00C765F6">
      <w:pPr>
        <w:pStyle w:val="a7"/>
        <w:spacing w:line="460" w:lineRule="exact"/>
        <w:ind w:left="1022" w:firstLineChars="0" w:hanging="1022"/>
        <w:jc w:val="both"/>
        <w:rPr>
          <w:rFonts w:ascii="標楷體" w:eastAsia="標楷體" w:hAnsi="標楷體"/>
          <w:sz w:val="28"/>
        </w:rPr>
      </w:pPr>
      <w:r>
        <w:rPr>
          <w:rFonts w:ascii="標楷體" w:eastAsia="標楷體" w:hAnsi="標楷體" w:hint="eastAsia"/>
          <w:sz w:val="28"/>
        </w:rPr>
        <w:t>提案二：                                 提案單位：系辦公室</w:t>
      </w:r>
    </w:p>
    <w:p w:rsidR="00C765F6" w:rsidRPr="00236C9F" w:rsidRDefault="00C765F6" w:rsidP="00C765F6">
      <w:pPr>
        <w:spacing w:line="460" w:lineRule="exact"/>
        <w:ind w:left="848" w:hangingChars="303" w:hanging="848"/>
        <w:jc w:val="both"/>
        <w:rPr>
          <w:rFonts w:eastAsia="標楷體"/>
          <w:color w:val="000000"/>
          <w:sz w:val="28"/>
          <w:szCs w:val="28"/>
        </w:rPr>
      </w:pPr>
      <w:r w:rsidRPr="00236C9F">
        <w:rPr>
          <w:rFonts w:eastAsia="標楷體" w:hint="eastAsia"/>
          <w:color w:val="000000"/>
          <w:sz w:val="28"/>
          <w:szCs w:val="28"/>
        </w:rPr>
        <w:t>案由：本</w:t>
      </w:r>
      <w:r w:rsidRPr="00DD6B5E">
        <w:rPr>
          <w:rFonts w:ascii="Verdana" w:eastAsia="標楷體" w:hAnsi="Verdana" w:hint="eastAsia"/>
          <w:color w:val="000000"/>
          <w:sz w:val="28"/>
        </w:rPr>
        <w:t>系</w:t>
      </w:r>
      <w:r>
        <w:rPr>
          <w:rFonts w:ascii="Verdana" w:eastAsia="標楷體" w:hAnsi="Verdana" w:hint="eastAsia"/>
          <w:color w:val="000000"/>
          <w:sz w:val="28"/>
        </w:rPr>
        <w:t>碩士班及碩專班修業</w:t>
      </w:r>
      <w:r w:rsidR="007A1DFB">
        <w:rPr>
          <w:rFonts w:ascii="Verdana" w:eastAsia="標楷體" w:hAnsi="Verdana" w:hint="eastAsia"/>
          <w:color w:val="000000"/>
          <w:sz w:val="28"/>
        </w:rPr>
        <w:t>1.5</w:t>
      </w:r>
      <w:r>
        <w:rPr>
          <w:rFonts w:ascii="Verdana" w:eastAsia="標楷體" w:hAnsi="Verdana" w:hint="eastAsia"/>
          <w:color w:val="000000"/>
          <w:sz w:val="28"/>
        </w:rPr>
        <w:t>年</w:t>
      </w:r>
      <w:r w:rsidR="007A1DFB">
        <w:rPr>
          <w:rFonts w:ascii="Verdana" w:eastAsia="標楷體" w:hAnsi="Verdana" w:hint="eastAsia"/>
          <w:color w:val="000000"/>
          <w:sz w:val="28"/>
        </w:rPr>
        <w:t>畢業案</w:t>
      </w:r>
      <w:r>
        <w:rPr>
          <w:rFonts w:eastAsia="標楷體" w:hint="eastAsia"/>
          <w:color w:val="000000"/>
          <w:sz w:val="28"/>
          <w:szCs w:val="28"/>
        </w:rPr>
        <w:t>，提請</w:t>
      </w:r>
      <w:r>
        <w:rPr>
          <w:rFonts w:eastAsia="標楷體" w:hint="eastAsia"/>
          <w:color w:val="000000"/>
          <w:sz w:val="28"/>
          <w:szCs w:val="28"/>
        </w:rPr>
        <w:t xml:space="preserve">  </w:t>
      </w:r>
      <w:r>
        <w:rPr>
          <w:rFonts w:eastAsia="標楷體" w:hint="eastAsia"/>
          <w:color w:val="000000"/>
          <w:sz w:val="28"/>
          <w:szCs w:val="28"/>
        </w:rPr>
        <w:t>審議</w:t>
      </w:r>
      <w:r w:rsidRPr="00236C9F">
        <w:rPr>
          <w:rFonts w:eastAsia="標楷體" w:hint="eastAsia"/>
          <w:color w:val="000000"/>
          <w:sz w:val="28"/>
          <w:szCs w:val="28"/>
        </w:rPr>
        <w:t>。</w:t>
      </w:r>
    </w:p>
    <w:p w:rsidR="00C765F6" w:rsidRDefault="00C765F6" w:rsidP="00C765F6">
      <w:pPr>
        <w:spacing w:line="460" w:lineRule="exact"/>
        <w:ind w:left="1106" w:hangingChars="395" w:hanging="1106"/>
        <w:jc w:val="both"/>
        <w:rPr>
          <w:rFonts w:ascii="標楷體" w:eastAsia="標楷體" w:hAnsi="標楷體"/>
          <w:color w:val="FF0000"/>
          <w:sz w:val="28"/>
        </w:rPr>
      </w:pPr>
      <w:r w:rsidRPr="00236C9F">
        <w:rPr>
          <w:rFonts w:ascii="標楷體" w:eastAsia="標楷體" w:hAnsi="標楷體" w:hint="eastAsia"/>
          <w:color w:val="000000"/>
          <w:sz w:val="28"/>
        </w:rPr>
        <w:t>說明：</w:t>
      </w:r>
    </w:p>
    <w:p w:rsidR="00C765F6" w:rsidRPr="007A1DFB" w:rsidRDefault="007A1DFB" w:rsidP="007A1DFB">
      <w:pPr>
        <w:spacing w:line="460" w:lineRule="exact"/>
        <w:ind w:leftChars="-1" w:left="852" w:hangingChars="305" w:hanging="854"/>
        <w:jc w:val="both"/>
        <w:rPr>
          <w:rFonts w:ascii="標楷體" w:eastAsia="標楷體" w:hAnsi="標楷體"/>
          <w:color w:val="000000"/>
          <w:sz w:val="28"/>
        </w:rPr>
      </w:pPr>
      <w:r>
        <w:rPr>
          <w:rFonts w:ascii="標楷體" w:eastAsia="標楷體" w:hAnsi="標楷體" w:hint="eastAsia"/>
          <w:color w:val="000000"/>
          <w:sz w:val="28"/>
        </w:rPr>
        <w:t xml:space="preserve">  一、依</w:t>
      </w:r>
      <w:r w:rsidR="00C765F6">
        <w:rPr>
          <w:rFonts w:ascii="標楷體" w:eastAsia="標楷體" w:hAnsi="標楷體" w:hint="eastAsia"/>
          <w:color w:val="000000"/>
          <w:sz w:val="28"/>
        </w:rPr>
        <w:t>本校</w:t>
      </w:r>
      <w:r>
        <w:rPr>
          <w:rFonts w:ascii="標楷體" w:eastAsia="標楷體" w:hAnsi="標楷體" w:hint="eastAsia"/>
          <w:color w:val="000000"/>
          <w:sz w:val="28"/>
        </w:rPr>
        <w:t>學則</w:t>
      </w:r>
      <w:r w:rsidRPr="007A1DFB">
        <w:rPr>
          <w:rFonts w:ascii="Verdana" w:eastAsia="標楷體" w:hAnsi="Verdana" w:hint="eastAsia"/>
          <w:color w:val="000000"/>
          <w:sz w:val="28"/>
        </w:rPr>
        <w:t>(</w:t>
      </w:r>
      <w:r w:rsidRPr="007A1DFB">
        <w:rPr>
          <w:rFonts w:ascii="Verdana" w:eastAsia="標楷體" w:hAnsi="Verdana" w:hint="eastAsia"/>
          <w:color w:val="000000"/>
          <w:sz w:val="28"/>
        </w:rPr>
        <w:t>附件</w:t>
      </w:r>
      <w:r w:rsidRPr="007A1DFB">
        <w:rPr>
          <w:rFonts w:ascii="Verdana" w:eastAsia="標楷體" w:hAnsi="Verdana" w:hint="eastAsia"/>
          <w:color w:val="000000"/>
          <w:sz w:val="28"/>
        </w:rPr>
        <w:t>3)</w:t>
      </w:r>
      <w:r w:rsidRPr="007A1DFB">
        <w:rPr>
          <w:rFonts w:ascii="Verdana" w:eastAsia="標楷體" w:hAnsi="Verdana" w:hint="eastAsia"/>
          <w:color w:val="000000"/>
          <w:sz w:val="28"/>
        </w:rPr>
        <w:t>第十四</w:t>
      </w:r>
      <w:r w:rsidRPr="007A1DFB">
        <w:rPr>
          <w:rFonts w:ascii="標楷體" w:eastAsia="標楷體" w:hAnsi="標楷體" w:hint="eastAsia"/>
          <w:color w:val="000000"/>
          <w:sz w:val="28"/>
        </w:rPr>
        <w:t>條</w:t>
      </w:r>
      <w:r w:rsidRPr="007A1DFB">
        <w:rPr>
          <w:rFonts w:ascii="標楷體" w:eastAsia="標楷體" w:hAnsi="標楷體"/>
          <w:color w:val="000000"/>
          <w:sz w:val="28"/>
        </w:rPr>
        <w:t>………</w:t>
      </w:r>
      <w:r w:rsidRPr="007A1DFB">
        <w:rPr>
          <w:rFonts w:hint="eastAsia"/>
        </w:rPr>
        <w:t xml:space="preserve"> </w:t>
      </w:r>
      <w:r w:rsidRPr="007A1DFB">
        <w:rPr>
          <w:rFonts w:ascii="標楷體" w:eastAsia="標楷體" w:hAnsi="標楷體" w:hint="eastAsia"/>
          <w:b/>
          <w:color w:val="000000"/>
          <w:sz w:val="28"/>
        </w:rPr>
        <w:t>研究所碩士班修業年限一至四年</w:t>
      </w:r>
      <w:r w:rsidRPr="007A1DFB">
        <w:rPr>
          <w:rFonts w:ascii="標楷體" w:eastAsia="標楷體" w:hAnsi="標楷體" w:hint="eastAsia"/>
          <w:color w:val="000000"/>
          <w:sz w:val="28"/>
        </w:rPr>
        <w:t>，所修學分總數至少為二十四學分，畢業論文學分另計；但在職進修研究生未能在規定修業期限修滿應修課程或未完成學位論文者，得酌予延長修業期限一年。</w:t>
      </w:r>
      <w:r w:rsidRPr="007A1DFB">
        <w:rPr>
          <w:rFonts w:ascii="標楷體" w:eastAsia="標楷體" w:hAnsi="標楷體"/>
          <w:color w:val="000000"/>
          <w:sz w:val="28"/>
        </w:rPr>
        <w:t>…………</w:t>
      </w:r>
    </w:p>
    <w:p w:rsidR="00C765F6" w:rsidRPr="00236C9F" w:rsidRDefault="00C765F6" w:rsidP="004550CB">
      <w:pPr>
        <w:spacing w:line="460" w:lineRule="exact"/>
        <w:ind w:left="868" w:hangingChars="310" w:hanging="868"/>
        <w:jc w:val="both"/>
        <w:rPr>
          <w:rFonts w:ascii="標楷體" w:eastAsia="標楷體" w:hAnsi="標楷體"/>
          <w:color w:val="000000"/>
          <w:sz w:val="28"/>
        </w:rPr>
      </w:pPr>
      <w:r>
        <w:rPr>
          <w:rFonts w:ascii="標楷體" w:eastAsia="標楷體" w:hAnsi="標楷體" w:hint="eastAsia"/>
          <w:color w:val="FF0000"/>
          <w:sz w:val="28"/>
        </w:rPr>
        <w:t xml:space="preserve">  </w:t>
      </w:r>
      <w:r w:rsidRPr="00236C9F">
        <w:rPr>
          <w:rFonts w:ascii="標楷體" w:eastAsia="標楷體" w:hAnsi="標楷體" w:hint="eastAsia"/>
          <w:color w:val="000000"/>
          <w:sz w:val="28"/>
        </w:rPr>
        <w:t>二、</w:t>
      </w:r>
      <w:r w:rsidR="007A1DFB">
        <w:rPr>
          <w:rFonts w:ascii="Verdana" w:eastAsia="標楷體" w:hAnsi="Verdana" w:hint="eastAsia"/>
          <w:color w:val="000000"/>
          <w:sz w:val="28"/>
        </w:rPr>
        <w:t>若研究生欲將修業年限縮短為</w:t>
      </w:r>
      <w:r w:rsidR="007A1DFB">
        <w:rPr>
          <w:rFonts w:ascii="Verdana" w:eastAsia="標楷體" w:hAnsi="Verdana" w:hint="eastAsia"/>
          <w:color w:val="000000"/>
          <w:sz w:val="28"/>
        </w:rPr>
        <w:t>1.5</w:t>
      </w:r>
      <w:r w:rsidR="007A1DFB">
        <w:rPr>
          <w:rFonts w:ascii="Verdana" w:eastAsia="標楷體" w:hAnsi="Verdana" w:hint="eastAsia"/>
          <w:color w:val="000000"/>
          <w:sz w:val="28"/>
        </w:rPr>
        <w:t>年畢業，</w:t>
      </w:r>
      <w:r w:rsidR="004550CB">
        <w:rPr>
          <w:rFonts w:ascii="Verdana" w:eastAsia="標楷體" w:hAnsi="Verdana" w:hint="eastAsia"/>
          <w:color w:val="000000"/>
          <w:sz w:val="28"/>
        </w:rPr>
        <w:t>建議</w:t>
      </w:r>
      <w:r w:rsidR="007A1DFB">
        <w:rPr>
          <w:rFonts w:ascii="Verdana" w:eastAsia="標楷體" w:hAnsi="Verdana" w:hint="eastAsia"/>
          <w:color w:val="000000"/>
          <w:sz w:val="28"/>
        </w:rPr>
        <w:t>同意碩一上修碩二之必修科目，如</w:t>
      </w:r>
      <w:r w:rsidR="004550CB">
        <w:rPr>
          <w:rFonts w:ascii="標楷體" w:eastAsia="標楷體" w:hAnsi="標楷體" w:hint="eastAsia"/>
          <w:color w:val="000000"/>
          <w:sz w:val="28"/>
        </w:rPr>
        <w:t>「</w:t>
      </w:r>
      <w:r w:rsidR="007A1DFB">
        <w:rPr>
          <w:rFonts w:ascii="Verdana" w:eastAsia="標楷體" w:hAnsi="Verdana" w:hint="eastAsia"/>
          <w:color w:val="000000"/>
          <w:sz w:val="28"/>
        </w:rPr>
        <w:t>專題討論</w:t>
      </w:r>
      <w:r w:rsidR="007A1DFB">
        <w:rPr>
          <w:rFonts w:ascii="Verdana" w:eastAsia="標楷體" w:hAnsi="Verdana" w:hint="eastAsia"/>
          <w:color w:val="000000"/>
          <w:sz w:val="28"/>
        </w:rPr>
        <w:t>(III)</w:t>
      </w:r>
      <w:r w:rsidR="004550CB">
        <w:rPr>
          <w:rFonts w:ascii="標楷體" w:eastAsia="標楷體" w:hAnsi="標楷體" w:hint="eastAsia"/>
          <w:color w:val="000000"/>
          <w:sz w:val="28"/>
        </w:rPr>
        <w:t>」</w:t>
      </w:r>
      <w:r w:rsidR="007A1DFB">
        <w:rPr>
          <w:rFonts w:ascii="Verdana" w:eastAsia="標楷體" w:hAnsi="Verdana" w:hint="eastAsia"/>
          <w:color w:val="000000"/>
          <w:sz w:val="28"/>
        </w:rPr>
        <w:t>、</w:t>
      </w:r>
      <w:r w:rsidR="004550CB">
        <w:rPr>
          <w:rFonts w:ascii="標楷體" w:eastAsia="標楷體" w:hAnsi="標楷體" w:hint="eastAsia"/>
          <w:color w:val="000000"/>
          <w:sz w:val="28"/>
        </w:rPr>
        <w:t>「</w:t>
      </w:r>
      <w:r w:rsidR="007A1DFB">
        <w:rPr>
          <w:rFonts w:ascii="Verdana" w:eastAsia="標楷體" w:hAnsi="Verdana" w:hint="eastAsia"/>
          <w:color w:val="000000"/>
          <w:sz w:val="28"/>
        </w:rPr>
        <w:t>專題討論</w:t>
      </w:r>
      <w:r w:rsidR="007A1DFB">
        <w:rPr>
          <w:rFonts w:ascii="Verdana" w:eastAsia="標楷體" w:hAnsi="Verdana" w:hint="eastAsia"/>
          <w:color w:val="000000"/>
          <w:sz w:val="28"/>
        </w:rPr>
        <w:t>(IV)</w:t>
      </w:r>
      <w:r w:rsidR="004550CB">
        <w:rPr>
          <w:rFonts w:ascii="標楷體" w:eastAsia="標楷體" w:hAnsi="標楷體" w:hint="eastAsia"/>
          <w:color w:val="000000"/>
          <w:sz w:val="28"/>
        </w:rPr>
        <w:t>」</w:t>
      </w:r>
      <w:r w:rsidR="007A1DFB">
        <w:rPr>
          <w:rFonts w:ascii="Verdana" w:eastAsia="標楷體" w:hAnsi="Verdana" w:hint="eastAsia"/>
          <w:color w:val="000000"/>
          <w:sz w:val="28"/>
        </w:rPr>
        <w:t>；及選修科目，如</w:t>
      </w:r>
      <w:r w:rsidR="004550CB">
        <w:rPr>
          <w:rFonts w:ascii="標楷體" w:eastAsia="標楷體" w:hAnsi="標楷體" w:hint="eastAsia"/>
          <w:color w:val="000000"/>
          <w:sz w:val="28"/>
        </w:rPr>
        <w:t>「</w:t>
      </w:r>
      <w:r w:rsidR="007A1DFB">
        <w:rPr>
          <w:rFonts w:ascii="Verdana" w:eastAsia="標楷體" w:hAnsi="Verdana" w:hint="eastAsia"/>
          <w:color w:val="000000"/>
          <w:sz w:val="28"/>
        </w:rPr>
        <w:t>XXX</w:t>
      </w:r>
      <w:r w:rsidR="007A1DFB">
        <w:rPr>
          <w:rFonts w:ascii="Verdana" w:eastAsia="標楷體" w:hAnsi="Verdana" w:hint="eastAsia"/>
          <w:color w:val="000000"/>
          <w:sz w:val="28"/>
        </w:rPr>
        <w:t>專題研究</w:t>
      </w:r>
      <w:r w:rsidR="007A1DFB">
        <w:rPr>
          <w:rFonts w:ascii="Verdana" w:eastAsia="標楷體" w:hAnsi="Verdana" w:hint="eastAsia"/>
          <w:color w:val="000000"/>
          <w:sz w:val="28"/>
        </w:rPr>
        <w:t>(I)</w:t>
      </w:r>
      <w:r w:rsidR="004550CB">
        <w:rPr>
          <w:rFonts w:ascii="標楷體" w:eastAsia="標楷體" w:hAnsi="標楷體" w:hint="eastAsia"/>
          <w:color w:val="000000"/>
          <w:sz w:val="28"/>
        </w:rPr>
        <w:t>」</w:t>
      </w:r>
      <w:r w:rsidR="007A1DFB">
        <w:rPr>
          <w:rFonts w:ascii="Verdana" w:eastAsia="標楷體" w:hAnsi="Verdana" w:hint="eastAsia"/>
          <w:color w:val="000000"/>
          <w:sz w:val="28"/>
        </w:rPr>
        <w:t>、</w:t>
      </w:r>
      <w:r w:rsidR="004550CB">
        <w:rPr>
          <w:rFonts w:ascii="標楷體" w:eastAsia="標楷體" w:hAnsi="標楷體" w:hint="eastAsia"/>
          <w:color w:val="000000"/>
          <w:sz w:val="28"/>
        </w:rPr>
        <w:t>「</w:t>
      </w:r>
      <w:r w:rsidR="007A1DFB">
        <w:rPr>
          <w:rFonts w:ascii="Verdana" w:eastAsia="標楷體" w:hAnsi="Verdana" w:hint="eastAsia"/>
          <w:color w:val="000000"/>
          <w:sz w:val="28"/>
        </w:rPr>
        <w:t>XXX</w:t>
      </w:r>
      <w:r w:rsidR="007A1DFB">
        <w:rPr>
          <w:rFonts w:ascii="Verdana" w:eastAsia="標楷體" w:hAnsi="Verdana" w:hint="eastAsia"/>
          <w:color w:val="000000"/>
          <w:sz w:val="28"/>
        </w:rPr>
        <w:t>專題研究</w:t>
      </w:r>
      <w:r w:rsidR="007A1DFB">
        <w:rPr>
          <w:rFonts w:ascii="Verdana" w:eastAsia="標楷體" w:hAnsi="Verdana" w:hint="eastAsia"/>
          <w:color w:val="000000"/>
          <w:sz w:val="28"/>
        </w:rPr>
        <w:t>(II)</w:t>
      </w:r>
      <w:r w:rsidR="004550CB">
        <w:rPr>
          <w:rFonts w:ascii="標楷體" w:eastAsia="標楷體" w:hAnsi="標楷體" w:hint="eastAsia"/>
          <w:color w:val="000000"/>
          <w:sz w:val="28"/>
        </w:rPr>
        <w:t>」</w:t>
      </w:r>
      <w:r w:rsidR="007A1DFB">
        <w:rPr>
          <w:rFonts w:ascii="Verdana" w:eastAsia="標楷體" w:hAnsi="Verdana" w:hint="eastAsia"/>
          <w:color w:val="000000"/>
          <w:sz w:val="28"/>
        </w:rPr>
        <w:t>。</w:t>
      </w:r>
    </w:p>
    <w:p w:rsidR="00BA25F2" w:rsidRDefault="00C765F6" w:rsidP="00C765F6">
      <w:pPr>
        <w:spacing w:line="460" w:lineRule="exact"/>
        <w:ind w:left="882" w:hangingChars="315" w:hanging="882"/>
        <w:jc w:val="both"/>
        <w:rPr>
          <w:rFonts w:ascii="標楷體" w:eastAsia="標楷體" w:hAnsi="標楷體"/>
          <w:color w:val="000000"/>
          <w:sz w:val="28"/>
        </w:rPr>
      </w:pPr>
      <w:r w:rsidRPr="00236C9F">
        <w:rPr>
          <w:rFonts w:ascii="標楷體" w:eastAsia="標楷體" w:hAnsi="標楷體" w:hint="eastAsia"/>
          <w:color w:val="000000"/>
          <w:sz w:val="28"/>
        </w:rPr>
        <w:t>決議：</w:t>
      </w:r>
    </w:p>
    <w:p w:rsidR="00BA25F2" w:rsidRDefault="00BA25F2" w:rsidP="00C765F6">
      <w:pPr>
        <w:spacing w:line="460" w:lineRule="exact"/>
        <w:ind w:left="882" w:hangingChars="315" w:hanging="882"/>
        <w:jc w:val="both"/>
        <w:rPr>
          <w:rFonts w:ascii="Verdana" w:eastAsia="標楷體" w:hAnsi="Verdana"/>
          <w:color w:val="000000"/>
          <w:sz w:val="28"/>
        </w:rPr>
      </w:pPr>
      <w:r>
        <w:rPr>
          <w:rFonts w:ascii="標楷體" w:eastAsia="標楷體" w:hAnsi="標楷體" w:hint="eastAsia"/>
          <w:color w:val="000000"/>
          <w:sz w:val="28"/>
        </w:rPr>
        <w:t xml:space="preserve">  </w:t>
      </w:r>
      <w:r w:rsidRPr="00BA25F2">
        <w:rPr>
          <w:rFonts w:ascii="Verdana" w:eastAsia="標楷體" w:hAnsi="Verdana" w:hint="eastAsia"/>
          <w:color w:val="000000"/>
          <w:sz w:val="28"/>
        </w:rPr>
        <w:t>一</w:t>
      </w:r>
      <w:r>
        <w:rPr>
          <w:rFonts w:ascii="Verdana" w:eastAsia="標楷體" w:hAnsi="Verdana" w:hint="eastAsia"/>
          <w:color w:val="000000"/>
          <w:sz w:val="28"/>
        </w:rPr>
        <w:t>、</w:t>
      </w:r>
      <w:r w:rsidR="00CF7FB9">
        <w:rPr>
          <w:rFonts w:ascii="Verdana" w:eastAsia="標楷體" w:hAnsi="Verdana" w:hint="eastAsia"/>
          <w:color w:val="000000"/>
          <w:sz w:val="28"/>
        </w:rPr>
        <w:t>推甄與</w:t>
      </w:r>
      <w:r w:rsidRPr="00BA25F2">
        <w:rPr>
          <w:rFonts w:ascii="Verdana" w:eastAsia="標楷體" w:hAnsi="Verdana" w:hint="eastAsia"/>
          <w:color w:val="000000"/>
          <w:sz w:val="28"/>
        </w:rPr>
        <w:t>一般考</w:t>
      </w:r>
      <w:r>
        <w:rPr>
          <w:rFonts w:ascii="標楷體" w:eastAsia="標楷體" w:hAnsi="標楷體" w:hint="eastAsia"/>
          <w:color w:val="000000"/>
          <w:sz w:val="28"/>
        </w:rPr>
        <w:t>試入學之研究生，與</w:t>
      </w:r>
      <w:r w:rsidR="00B5043C">
        <w:rPr>
          <w:rFonts w:ascii="標楷體" w:eastAsia="標楷體" w:hAnsi="標楷體" w:hint="eastAsia"/>
          <w:color w:val="000000"/>
          <w:sz w:val="28"/>
        </w:rPr>
        <w:t>本校「</w:t>
      </w:r>
      <w:r w:rsidR="00B5043C" w:rsidRPr="00B5043C">
        <w:rPr>
          <w:rFonts w:ascii="標楷體" w:eastAsia="標楷體" w:hAnsi="標楷體" w:hint="eastAsia"/>
          <w:color w:val="000000"/>
          <w:sz w:val="28"/>
        </w:rPr>
        <w:t>學生修讀學、碩士一貫學程</w:t>
      </w:r>
      <w:r w:rsidR="00B5043C">
        <w:rPr>
          <w:rFonts w:ascii="標楷體" w:eastAsia="標楷體" w:hAnsi="標楷體" w:hint="eastAsia"/>
          <w:color w:val="000000"/>
          <w:sz w:val="28"/>
        </w:rPr>
        <w:t>」</w:t>
      </w:r>
      <w:r>
        <w:rPr>
          <w:rFonts w:ascii="標楷體" w:eastAsia="標楷體" w:hAnsi="標楷體" w:hint="eastAsia"/>
          <w:color w:val="000000"/>
          <w:sz w:val="28"/>
        </w:rPr>
        <w:t>入學之學生條件背景不同，不同意提</w:t>
      </w:r>
      <w:r w:rsidRPr="00CF7FB9">
        <w:rPr>
          <w:rFonts w:ascii="Verdana" w:eastAsia="標楷體" w:hAnsi="Verdana" w:hint="eastAsia"/>
          <w:color w:val="000000"/>
          <w:sz w:val="28"/>
        </w:rPr>
        <w:t>早</w:t>
      </w:r>
      <w:r w:rsidRPr="00CF7FB9">
        <w:rPr>
          <w:rFonts w:ascii="Verdana" w:eastAsia="標楷體" w:hAnsi="Verdana" w:hint="eastAsia"/>
          <w:color w:val="000000"/>
          <w:sz w:val="28"/>
        </w:rPr>
        <w:t>1.5</w:t>
      </w:r>
      <w:r w:rsidRPr="00CF7FB9">
        <w:rPr>
          <w:rFonts w:ascii="Verdana" w:eastAsia="標楷體" w:hAnsi="Verdana" w:hint="eastAsia"/>
          <w:color w:val="000000"/>
          <w:sz w:val="28"/>
        </w:rPr>
        <w:t>年畢業。</w:t>
      </w:r>
    </w:p>
    <w:p w:rsidR="00C765F6" w:rsidRPr="00236C9F" w:rsidRDefault="00CF7FB9" w:rsidP="00C765F6">
      <w:pPr>
        <w:spacing w:line="460" w:lineRule="exact"/>
        <w:ind w:left="882" w:hangingChars="315" w:hanging="882"/>
        <w:jc w:val="both"/>
        <w:rPr>
          <w:rFonts w:ascii="標楷體" w:eastAsia="標楷體" w:hAnsi="標楷體"/>
          <w:color w:val="000000"/>
          <w:sz w:val="28"/>
        </w:rPr>
      </w:pPr>
      <w:r>
        <w:rPr>
          <w:rFonts w:ascii="標楷體" w:eastAsia="標楷體" w:hAnsi="標楷體" w:hint="eastAsia"/>
          <w:color w:val="000000"/>
          <w:sz w:val="28"/>
        </w:rPr>
        <w:t xml:space="preserve">  二、為</w:t>
      </w:r>
      <w:r w:rsidR="00BA25F2">
        <w:rPr>
          <w:rFonts w:ascii="標楷體" w:eastAsia="標楷體" w:hAnsi="標楷體" w:hint="eastAsia"/>
          <w:color w:val="000000"/>
          <w:sz w:val="28"/>
        </w:rPr>
        <w:t>維持開課體制，「專題討</w:t>
      </w:r>
      <w:r w:rsidR="00BA25F2" w:rsidRPr="00BA25F2">
        <w:rPr>
          <w:rFonts w:ascii="Verdana" w:eastAsia="標楷體" w:hAnsi="Verdana" w:hint="eastAsia"/>
          <w:color w:val="000000"/>
          <w:sz w:val="28"/>
        </w:rPr>
        <w:t>論</w:t>
      </w:r>
      <w:r w:rsidR="00BA25F2" w:rsidRPr="00BA25F2">
        <w:rPr>
          <w:rFonts w:ascii="Verdana" w:eastAsia="標楷體" w:hAnsi="Verdana" w:hint="eastAsia"/>
          <w:color w:val="000000"/>
          <w:sz w:val="28"/>
        </w:rPr>
        <w:t>(I)</w:t>
      </w:r>
      <w:r w:rsidR="00BA25F2" w:rsidRPr="00BA25F2">
        <w:rPr>
          <w:rFonts w:ascii="Verdana" w:eastAsia="標楷體" w:hAnsi="Verdana" w:hint="eastAsia"/>
          <w:color w:val="000000"/>
          <w:sz w:val="28"/>
        </w:rPr>
        <w:t>」</w:t>
      </w:r>
      <w:r w:rsidR="00BA25F2">
        <w:rPr>
          <w:rFonts w:ascii="Verdana" w:eastAsia="標楷體" w:hAnsi="Verdana" w:hint="eastAsia"/>
          <w:color w:val="000000"/>
          <w:sz w:val="28"/>
        </w:rPr>
        <w:t>、</w:t>
      </w:r>
      <w:r w:rsidR="00BA25F2">
        <w:rPr>
          <w:rFonts w:ascii="標楷體" w:eastAsia="標楷體" w:hAnsi="標楷體" w:hint="eastAsia"/>
          <w:color w:val="000000"/>
          <w:sz w:val="28"/>
        </w:rPr>
        <w:t>「專題討</w:t>
      </w:r>
      <w:r w:rsidR="00BA25F2" w:rsidRPr="00BA25F2">
        <w:rPr>
          <w:rFonts w:ascii="Verdana" w:eastAsia="標楷體" w:hAnsi="Verdana" w:hint="eastAsia"/>
          <w:color w:val="000000"/>
          <w:sz w:val="28"/>
        </w:rPr>
        <w:t>論</w:t>
      </w:r>
      <w:r w:rsidR="00BA25F2" w:rsidRPr="00BA25F2">
        <w:rPr>
          <w:rFonts w:ascii="Verdana" w:eastAsia="標楷體" w:hAnsi="Verdana" w:hint="eastAsia"/>
          <w:color w:val="000000"/>
          <w:sz w:val="28"/>
        </w:rPr>
        <w:t>(</w:t>
      </w:r>
      <w:r w:rsidR="00BA25F2">
        <w:rPr>
          <w:rFonts w:ascii="Verdana" w:eastAsia="標楷體" w:hAnsi="Verdana" w:hint="eastAsia"/>
          <w:color w:val="000000"/>
          <w:sz w:val="28"/>
        </w:rPr>
        <w:t>I</w:t>
      </w:r>
      <w:r w:rsidR="00BA25F2" w:rsidRPr="00BA25F2">
        <w:rPr>
          <w:rFonts w:ascii="Verdana" w:eastAsia="標楷體" w:hAnsi="Verdana" w:hint="eastAsia"/>
          <w:color w:val="000000"/>
          <w:sz w:val="28"/>
        </w:rPr>
        <w:t>I)</w:t>
      </w:r>
      <w:r w:rsidR="00BA25F2" w:rsidRPr="00BA25F2">
        <w:rPr>
          <w:rFonts w:ascii="Verdana" w:eastAsia="標楷體" w:hAnsi="Verdana" w:hint="eastAsia"/>
          <w:color w:val="000000"/>
          <w:sz w:val="28"/>
        </w:rPr>
        <w:t>」</w:t>
      </w:r>
      <w:r w:rsidR="00BA25F2">
        <w:rPr>
          <w:rFonts w:ascii="Verdana" w:eastAsia="標楷體" w:hAnsi="Verdana" w:hint="eastAsia"/>
          <w:color w:val="000000"/>
          <w:sz w:val="28"/>
        </w:rPr>
        <w:t>、</w:t>
      </w:r>
      <w:r w:rsidR="00BA25F2">
        <w:rPr>
          <w:rFonts w:ascii="標楷體" w:eastAsia="標楷體" w:hAnsi="標楷體" w:hint="eastAsia"/>
          <w:color w:val="000000"/>
          <w:sz w:val="28"/>
        </w:rPr>
        <w:t>「專題討</w:t>
      </w:r>
      <w:r w:rsidR="00BA25F2" w:rsidRPr="00BA25F2">
        <w:rPr>
          <w:rFonts w:ascii="Verdana" w:eastAsia="標楷體" w:hAnsi="Verdana" w:hint="eastAsia"/>
          <w:color w:val="000000"/>
          <w:sz w:val="28"/>
        </w:rPr>
        <w:t>論</w:t>
      </w:r>
      <w:r w:rsidR="00BA25F2" w:rsidRPr="00BA25F2">
        <w:rPr>
          <w:rFonts w:ascii="Verdana" w:eastAsia="標楷體" w:hAnsi="Verdana" w:hint="eastAsia"/>
          <w:color w:val="000000"/>
          <w:sz w:val="28"/>
        </w:rPr>
        <w:t>(</w:t>
      </w:r>
      <w:r w:rsidR="00BA25F2">
        <w:rPr>
          <w:rFonts w:ascii="Verdana" w:eastAsia="標楷體" w:hAnsi="Verdana" w:hint="eastAsia"/>
          <w:color w:val="000000"/>
          <w:sz w:val="28"/>
        </w:rPr>
        <w:t>II</w:t>
      </w:r>
      <w:r w:rsidR="00BA25F2" w:rsidRPr="00BA25F2">
        <w:rPr>
          <w:rFonts w:ascii="Verdana" w:eastAsia="標楷體" w:hAnsi="Verdana" w:hint="eastAsia"/>
          <w:color w:val="000000"/>
          <w:sz w:val="28"/>
        </w:rPr>
        <w:t>I)</w:t>
      </w:r>
      <w:r w:rsidR="00BA25F2" w:rsidRPr="00BA25F2">
        <w:rPr>
          <w:rFonts w:ascii="Verdana" w:eastAsia="標楷體" w:hAnsi="Verdana" w:hint="eastAsia"/>
          <w:color w:val="000000"/>
          <w:sz w:val="28"/>
        </w:rPr>
        <w:t>」</w:t>
      </w:r>
      <w:r w:rsidR="00BA25F2">
        <w:rPr>
          <w:rFonts w:ascii="標楷體" w:eastAsia="標楷體" w:hAnsi="標楷體" w:hint="eastAsia"/>
          <w:color w:val="000000"/>
          <w:sz w:val="28"/>
        </w:rPr>
        <w:t>「專題討</w:t>
      </w:r>
      <w:r w:rsidR="00BA25F2" w:rsidRPr="00BA25F2">
        <w:rPr>
          <w:rFonts w:ascii="Verdana" w:eastAsia="標楷體" w:hAnsi="Verdana" w:hint="eastAsia"/>
          <w:color w:val="000000"/>
          <w:sz w:val="28"/>
        </w:rPr>
        <w:t>論</w:t>
      </w:r>
      <w:r w:rsidR="00BA25F2" w:rsidRPr="00BA25F2">
        <w:rPr>
          <w:rFonts w:ascii="Verdana" w:eastAsia="標楷體" w:hAnsi="Verdana" w:hint="eastAsia"/>
          <w:color w:val="000000"/>
          <w:sz w:val="28"/>
        </w:rPr>
        <w:t>(I</w:t>
      </w:r>
      <w:r w:rsidR="00BA25F2">
        <w:rPr>
          <w:rFonts w:ascii="Verdana" w:eastAsia="標楷體" w:hAnsi="Verdana" w:hint="eastAsia"/>
          <w:color w:val="000000"/>
          <w:sz w:val="28"/>
        </w:rPr>
        <w:t>V</w:t>
      </w:r>
      <w:r w:rsidR="00BA25F2" w:rsidRPr="00BA25F2">
        <w:rPr>
          <w:rFonts w:ascii="Verdana" w:eastAsia="標楷體" w:hAnsi="Verdana" w:hint="eastAsia"/>
          <w:color w:val="000000"/>
          <w:sz w:val="28"/>
        </w:rPr>
        <w:t>)</w:t>
      </w:r>
      <w:r w:rsidR="00BA25F2" w:rsidRPr="00BA25F2">
        <w:rPr>
          <w:rFonts w:ascii="Verdana" w:eastAsia="標楷體" w:hAnsi="Verdana" w:hint="eastAsia"/>
          <w:color w:val="000000"/>
          <w:sz w:val="28"/>
        </w:rPr>
        <w:t>」課程</w:t>
      </w:r>
      <w:r>
        <w:rPr>
          <w:rFonts w:ascii="Verdana" w:eastAsia="標楷體" w:hAnsi="Verdana" w:hint="eastAsia"/>
          <w:color w:val="000000"/>
          <w:sz w:val="28"/>
        </w:rPr>
        <w:t>仍</w:t>
      </w:r>
      <w:r w:rsidR="00BA25F2">
        <w:rPr>
          <w:rFonts w:ascii="Verdana" w:eastAsia="標楷體" w:hAnsi="Verdana" w:hint="eastAsia"/>
          <w:color w:val="000000"/>
          <w:sz w:val="28"/>
        </w:rPr>
        <w:t>需</w:t>
      </w:r>
      <w:r w:rsidR="00BA25F2" w:rsidRPr="00BA25F2">
        <w:rPr>
          <w:rFonts w:ascii="Verdana" w:eastAsia="標楷體" w:hAnsi="Verdana" w:hint="eastAsia"/>
          <w:color w:val="000000"/>
          <w:sz w:val="28"/>
        </w:rPr>
        <w:t>分</w:t>
      </w:r>
      <w:r w:rsidR="00BA25F2" w:rsidRPr="00BA25F2">
        <w:rPr>
          <w:rFonts w:ascii="Verdana" w:eastAsia="標楷體" w:hAnsi="Verdana" w:hint="eastAsia"/>
          <w:color w:val="000000"/>
          <w:sz w:val="28"/>
        </w:rPr>
        <w:t>4</w:t>
      </w:r>
      <w:r w:rsidR="00BA25F2" w:rsidRPr="00BA25F2">
        <w:rPr>
          <w:rFonts w:ascii="Verdana" w:eastAsia="標楷體" w:hAnsi="Verdana" w:hint="eastAsia"/>
          <w:color w:val="000000"/>
          <w:sz w:val="28"/>
        </w:rPr>
        <w:t>學期修課。</w:t>
      </w:r>
    </w:p>
    <w:p w:rsidR="00702B89" w:rsidRDefault="00702B89" w:rsidP="00702B89">
      <w:pPr>
        <w:spacing w:line="460" w:lineRule="exact"/>
        <w:ind w:left="868" w:hangingChars="310" w:hanging="868"/>
        <w:rPr>
          <w:rFonts w:eastAsia="標楷體"/>
          <w:color w:val="000000"/>
          <w:sz w:val="28"/>
        </w:rPr>
      </w:pPr>
    </w:p>
    <w:p w:rsidR="004550CB" w:rsidRDefault="004550CB" w:rsidP="004550CB">
      <w:pPr>
        <w:pStyle w:val="a7"/>
        <w:spacing w:line="460" w:lineRule="exact"/>
        <w:ind w:left="1022" w:firstLineChars="0" w:hanging="1022"/>
        <w:jc w:val="both"/>
        <w:rPr>
          <w:rFonts w:ascii="標楷體" w:eastAsia="標楷體" w:hAnsi="標楷體"/>
          <w:sz w:val="28"/>
        </w:rPr>
      </w:pPr>
      <w:r>
        <w:rPr>
          <w:rFonts w:ascii="標楷體" w:eastAsia="標楷體" w:hAnsi="標楷體" w:hint="eastAsia"/>
          <w:sz w:val="28"/>
        </w:rPr>
        <w:t>提案三：                                 提案單位：系辦公室</w:t>
      </w:r>
    </w:p>
    <w:p w:rsidR="004550CB" w:rsidRPr="00236C9F" w:rsidRDefault="004550CB" w:rsidP="004550CB">
      <w:pPr>
        <w:spacing w:line="460" w:lineRule="exact"/>
        <w:ind w:left="848" w:hangingChars="303" w:hanging="848"/>
        <w:jc w:val="both"/>
        <w:rPr>
          <w:rFonts w:eastAsia="標楷體"/>
          <w:color w:val="000000"/>
          <w:sz w:val="28"/>
          <w:szCs w:val="28"/>
        </w:rPr>
      </w:pPr>
      <w:r w:rsidRPr="00236C9F">
        <w:rPr>
          <w:rFonts w:eastAsia="標楷體" w:hint="eastAsia"/>
          <w:color w:val="000000"/>
          <w:sz w:val="28"/>
          <w:szCs w:val="28"/>
        </w:rPr>
        <w:t>案由：本</w:t>
      </w:r>
      <w:r w:rsidRPr="00DD6B5E">
        <w:rPr>
          <w:rFonts w:ascii="Verdana" w:eastAsia="標楷體" w:hAnsi="Verdana" w:hint="eastAsia"/>
          <w:color w:val="000000"/>
          <w:sz w:val="28"/>
        </w:rPr>
        <w:t>系</w:t>
      </w:r>
      <w:r>
        <w:rPr>
          <w:rFonts w:ascii="Verdana" w:eastAsia="標楷體" w:hAnsi="Verdana" w:hint="eastAsia"/>
          <w:color w:val="000000"/>
          <w:sz w:val="28"/>
        </w:rPr>
        <w:t>大三</w:t>
      </w:r>
      <w:r>
        <w:rPr>
          <w:rFonts w:ascii="標楷體" w:eastAsia="標楷體" w:hAnsi="標楷體" w:hint="eastAsia"/>
          <w:color w:val="000000"/>
          <w:sz w:val="28"/>
        </w:rPr>
        <w:t>「學士論</w:t>
      </w:r>
      <w:r w:rsidRPr="004550CB">
        <w:rPr>
          <w:rFonts w:ascii="Verdana" w:eastAsia="標楷體" w:hAnsi="Verdana" w:hint="eastAsia"/>
          <w:color w:val="000000"/>
          <w:sz w:val="28"/>
        </w:rPr>
        <w:t>文</w:t>
      </w:r>
      <w:r w:rsidRPr="004550CB">
        <w:rPr>
          <w:rFonts w:ascii="Verdana" w:eastAsia="標楷體" w:hAnsi="Verdana" w:hint="eastAsia"/>
          <w:color w:val="000000"/>
          <w:sz w:val="28"/>
        </w:rPr>
        <w:t>(I)</w:t>
      </w:r>
      <w:r w:rsidRPr="004550CB">
        <w:rPr>
          <w:rFonts w:ascii="Verdana" w:eastAsia="標楷體" w:hAnsi="Verdana" w:hint="eastAsia"/>
          <w:color w:val="000000"/>
          <w:sz w:val="28"/>
        </w:rPr>
        <w:t>」</w:t>
      </w:r>
      <w:r>
        <w:rPr>
          <w:rFonts w:ascii="Verdana" w:eastAsia="標楷體" w:hAnsi="Verdana" w:hint="eastAsia"/>
          <w:color w:val="000000"/>
          <w:sz w:val="28"/>
        </w:rPr>
        <w:t>為必修科目，有部分學生至今仍</w:t>
      </w:r>
      <w:r w:rsidR="005A1F90">
        <w:rPr>
          <w:rFonts w:ascii="Verdana" w:eastAsia="標楷體" w:hAnsi="Verdana" w:hint="eastAsia"/>
          <w:color w:val="000000"/>
          <w:sz w:val="28"/>
        </w:rPr>
        <w:t>未</w:t>
      </w:r>
      <w:r>
        <w:rPr>
          <w:rFonts w:ascii="Verdana" w:eastAsia="標楷體" w:hAnsi="Verdana" w:hint="eastAsia"/>
          <w:color w:val="000000"/>
          <w:sz w:val="28"/>
        </w:rPr>
        <w:t>找到指導教師案，</w:t>
      </w:r>
      <w:r>
        <w:rPr>
          <w:rFonts w:eastAsia="標楷體" w:hint="eastAsia"/>
          <w:color w:val="000000"/>
          <w:sz w:val="28"/>
          <w:szCs w:val="28"/>
        </w:rPr>
        <w:t>提請</w:t>
      </w:r>
      <w:r>
        <w:rPr>
          <w:rFonts w:eastAsia="標楷體" w:hint="eastAsia"/>
          <w:color w:val="000000"/>
          <w:sz w:val="28"/>
          <w:szCs w:val="28"/>
        </w:rPr>
        <w:t xml:space="preserve">  </w:t>
      </w:r>
      <w:r>
        <w:rPr>
          <w:rFonts w:eastAsia="標楷體" w:hint="eastAsia"/>
          <w:color w:val="000000"/>
          <w:sz w:val="28"/>
          <w:szCs w:val="28"/>
        </w:rPr>
        <w:t>討論</w:t>
      </w:r>
      <w:r w:rsidRPr="00236C9F">
        <w:rPr>
          <w:rFonts w:eastAsia="標楷體" w:hint="eastAsia"/>
          <w:color w:val="000000"/>
          <w:sz w:val="28"/>
          <w:szCs w:val="28"/>
        </w:rPr>
        <w:t>。</w:t>
      </w:r>
    </w:p>
    <w:p w:rsidR="004550CB" w:rsidRDefault="004550CB" w:rsidP="004550CB">
      <w:pPr>
        <w:spacing w:line="460" w:lineRule="exact"/>
        <w:ind w:left="1106" w:hangingChars="395" w:hanging="1106"/>
        <w:jc w:val="both"/>
        <w:rPr>
          <w:rFonts w:ascii="標楷體" w:eastAsia="標楷體" w:hAnsi="標楷體"/>
          <w:color w:val="FF0000"/>
          <w:sz w:val="28"/>
        </w:rPr>
      </w:pPr>
      <w:r w:rsidRPr="00236C9F">
        <w:rPr>
          <w:rFonts w:ascii="標楷體" w:eastAsia="標楷體" w:hAnsi="標楷體" w:hint="eastAsia"/>
          <w:color w:val="000000"/>
          <w:sz w:val="28"/>
        </w:rPr>
        <w:t>說明：</w:t>
      </w:r>
    </w:p>
    <w:p w:rsidR="005A1F90" w:rsidRPr="005A1F90" w:rsidRDefault="004550CB" w:rsidP="005A1F90">
      <w:pPr>
        <w:spacing w:line="460" w:lineRule="exact"/>
        <w:ind w:leftChars="-1" w:left="852" w:hangingChars="305" w:hanging="854"/>
        <w:jc w:val="both"/>
        <w:rPr>
          <w:rFonts w:ascii="Verdana" w:eastAsia="標楷體" w:hAnsi="Verdana"/>
          <w:color w:val="000000"/>
          <w:sz w:val="28"/>
        </w:rPr>
      </w:pPr>
      <w:r>
        <w:rPr>
          <w:rFonts w:ascii="標楷體" w:eastAsia="標楷體" w:hAnsi="標楷體" w:hint="eastAsia"/>
          <w:color w:val="000000"/>
          <w:sz w:val="28"/>
        </w:rPr>
        <w:t xml:space="preserve">  一、依本</w:t>
      </w:r>
      <w:r w:rsidR="00791FB9">
        <w:rPr>
          <w:rFonts w:ascii="標楷體" w:eastAsia="標楷體" w:hAnsi="標楷體" w:hint="eastAsia"/>
          <w:color w:val="000000"/>
          <w:sz w:val="28"/>
        </w:rPr>
        <w:t>系</w:t>
      </w:r>
      <w:r w:rsidR="00791FB9" w:rsidRPr="00791FB9">
        <w:rPr>
          <w:rFonts w:ascii="Verdana" w:eastAsia="標楷體" w:hAnsi="Verdana" w:hint="eastAsia"/>
          <w:color w:val="000000"/>
          <w:sz w:val="28"/>
        </w:rPr>
        <w:t>101</w:t>
      </w:r>
      <w:r w:rsidR="00791FB9" w:rsidRPr="00791FB9">
        <w:rPr>
          <w:rFonts w:ascii="Verdana" w:eastAsia="標楷體" w:hAnsi="Verdana" w:hint="eastAsia"/>
          <w:color w:val="000000"/>
          <w:sz w:val="28"/>
        </w:rPr>
        <w:t>學年度第</w:t>
      </w:r>
      <w:r w:rsidR="00791FB9" w:rsidRPr="00791FB9">
        <w:rPr>
          <w:rFonts w:ascii="Verdana" w:eastAsia="標楷體" w:hAnsi="Verdana" w:hint="eastAsia"/>
          <w:color w:val="000000"/>
          <w:sz w:val="28"/>
        </w:rPr>
        <w:t>1</w:t>
      </w:r>
      <w:r w:rsidR="00791FB9" w:rsidRPr="00791FB9">
        <w:rPr>
          <w:rFonts w:ascii="Verdana" w:eastAsia="標楷體" w:hAnsi="Verdana" w:hint="eastAsia"/>
          <w:color w:val="000000"/>
          <w:sz w:val="28"/>
        </w:rPr>
        <w:t>學期第</w:t>
      </w:r>
      <w:r w:rsidR="00791FB9" w:rsidRPr="00791FB9">
        <w:rPr>
          <w:rFonts w:ascii="Verdana" w:eastAsia="標楷體" w:hAnsi="Verdana" w:hint="eastAsia"/>
          <w:color w:val="000000"/>
          <w:sz w:val="28"/>
        </w:rPr>
        <w:t>1</w:t>
      </w:r>
      <w:r w:rsidR="00791FB9" w:rsidRPr="00791FB9">
        <w:rPr>
          <w:rFonts w:ascii="Verdana" w:eastAsia="標楷體" w:hAnsi="Verdana" w:hint="eastAsia"/>
          <w:color w:val="000000"/>
          <w:sz w:val="28"/>
        </w:rPr>
        <w:t>次學</w:t>
      </w:r>
      <w:r w:rsidR="00791FB9" w:rsidRPr="00791FB9">
        <w:rPr>
          <w:rFonts w:ascii="標楷體" w:eastAsia="標楷體" w:hAnsi="標楷體" w:hint="eastAsia"/>
          <w:color w:val="000000"/>
          <w:sz w:val="28"/>
        </w:rPr>
        <w:t>術委員會</w:t>
      </w:r>
      <w:r w:rsidR="00791FB9">
        <w:rPr>
          <w:rFonts w:ascii="標楷體" w:eastAsia="標楷體" w:hAnsi="標楷體" w:hint="eastAsia"/>
          <w:color w:val="000000"/>
          <w:sz w:val="28"/>
        </w:rPr>
        <w:t>議</w:t>
      </w:r>
      <w:r w:rsidR="00791FB9" w:rsidRPr="00791FB9">
        <w:rPr>
          <w:rFonts w:ascii="標楷體" w:eastAsia="標楷體" w:hAnsi="標楷體" w:hint="eastAsia"/>
          <w:color w:val="000000"/>
          <w:sz w:val="28"/>
        </w:rPr>
        <w:t>紀錄</w:t>
      </w:r>
      <w:r w:rsidR="005A1F90" w:rsidRPr="005A1F90">
        <w:rPr>
          <w:rFonts w:ascii="Verdana" w:eastAsia="標楷體" w:hAnsi="Verdana" w:hint="eastAsia"/>
          <w:color w:val="000000"/>
          <w:sz w:val="28"/>
        </w:rPr>
        <w:t>(</w:t>
      </w:r>
      <w:r w:rsidR="005A1F90" w:rsidRPr="005A1F90">
        <w:rPr>
          <w:rFonts w:ascii="Verdana" w:eastAsia="標楷體" w:hAnsi="Verdana" w:hint="eastAsia"/>
          <w:color w:val="000000"/>
          <w:sz w:val="28"/>
        </w:rPr>
        <w:t>附件</w:t>
      </w:r>
      <w:r w:rsidR="005A1F90" w:rsidRPr="005A1F90">
        <w:rPr>
          <w:rFonts w:ascii="Verdana" w:eastAsia="標楷體" w:hAnsi="Verdana" w:hint="eastAsia"/>
          <w:color w:val="000000"/>
          <w:sz w:val="28"/>
        </w:rPr>
        <w:t>4)</w:t>
      </w:r>
      <w:r w:rsidR="00791FB9" w:rsidRPr="005A1F90">
        <w:rPr>
          <w:rFonts w:ascii="Verdana" w:eastAsia="標楷體" w:hAnsi="Verdana" w:hint="eastAsia"/>
          <w:color w:val="000000"/>
          <w:sz w:val="28"/>
        </w:rPr>
        <w:t>，</w:t>
      </w:r>
    </w:p>
    <w:p w:rsidR="005A1F90" w:rsidRPr="005A1F90" w:rsidRDefault="005A1F90" w:rsidP="005A1F90">
      <w:pPr>
        <w:spacing w:line="460" w:lineRule="exact"/>
        <w:ind w:leftChars="-1" w:left="852" w:hangingChars="305" w:hanging="854"/>
        <w:jc w:val="both"/>
        <w:rPr>
          <w:rFonts w:ascii="Verdana" w:eastAsia="標楷體" w:hAnsi="Verdana"/>
          <w:color w:val="000000"/>
          <w:sz w:val="28"/>
        </w:rPr>
      </w:pPr>
      <w:r>
        <w:rPr>
          <w:rFonts w:ascii="標楷體" w:eastAsia="標楷體" w:hAnsi="標楷體" w:hint="eastAsia"/>
          <w:color w:val="000000"/>
          <w:sz w:val="28"/>
        </w:rPr>
        <w:t xml:space="preserve">      </w:t>
      </w:r>
      <w:r w:rsidRPr="005A1F90">
        <w:rPr>
          <w:rFonts w:ascii="標楷體" w:eastAsia="標楷體" w:hAnsi="標楷體" w:hint="eastAsia"/>
          <w:color w:val="000000"/>
          <w:sz w:val="28"/>
        </w:rPr>
        <w:t>每位</w:t>
      </w:r>
      <w:r w:rsidRPr="005A1F90">
        <w:rPr>
          <w:rFonts w:ascii="Verdana" w:eastAsia="標楷體" w:hAnsi="Verdana" w:hint="eastAsia"/>
          <w:color w:val="000000"/>
          <w:sz w:val="28"/>
        </w:rPr>
        <w:t>教師指導學生數為：學生人數</w:t>
      </w:r>
      <w:r w:rsidRPr="005A1F90">
        <w:rPr>
          <w:rFonts w:ascii="Verdana" w:eastAsia="標楷體" w:hAnsi="Verdana" w:hint="eastAsia"/>
          <w:color w:val="000000"/>
          <w:sz w:val="28"/>
        </w:rPr>
        <w:t>/</w:t>
      </w:r>
      <w:r w:rsidRPr="005A1F90">
        <w:rPr>
          <w:rFonts w:ascii="Verdana" w:eastAsia="標楷體" w:hAnsi="Verdana" w:hint="eastAsia"/>
          <w:color w:val="000000"/>
          <w:sz w:val="28"/>
        </w:rPr>
        <w:t>老師人數</w:t>
      </w:r>
      <w:r w:rsidRPr="005A1F90">
        <w:rPr>
          <w:rFonts w:ascii="Verdana" w:eastAsia="標楷體" w:hAnsi="Verdana" w:hint="eastAsia"/>
          <w:color w:val="000000"/>
          <w:sz w:val="28"/>
        </w:rPr>
        <w:t>=XX.XX</w:t>
      </w:r>
    </w:p>
    <w:p w:rsidR="005A1F90" w:rsidRPr="005A1F90" w:rsidRDefault="005A1F90" w:rsidP="005A1F90">
      <w:pPr>
        <w:spacing w:line="460" w:lineRule="exact"/>
        <w:ind w:leftChars="-1" w:left="852" w:hangingChars="305" w:hanging="854"/>
        <w:jc w:val="both"/>
        <w:rPr>
          <w:rFonts w:ascii="Verdana" w:eastAsia="標楷體" w:hAnsi="Verdana"/>
          <w:color w:val="000000"/>
          <w:sz w:val="28"/>
        </w:rPr>
      </w:pPr>
      <w:r w:rsidRPr="005A1F90">
        <w:rPr>
          <w:rFonts w:ascii="Verdana" w:eastAsia="標楷體" w:hAnsi="Verdana" w:hint="eastAsia"/>
          <w:color w:val="000000"/>
          <w:sz w:val="28"/>
        </w:rPr>
        <w:t xml:space="preserve">          XX.XX (</w:t>
      </w:r>
      <w:r w:rsidRPr="005A1F90">
        <w:rPr>
          <w:rFonts w:ascii="Verdana" w:eastAsia="標楷體" w:hAnsi="Verdana" w:hint="eastAsia"/>
          <w:color w:val="000000"/>
          <w:sz w:val="28"/>
        </w:rPr>
        <w:t>若整除，則數值</w:t>
      </w:r>
      <w:r w:rsidRPr="005A1F90">
        <w:rPr>
          <w:rFonts w:ascii="Verdana" w:eastAsia="標楷體" w:hAnsi="Verdana" w:hint="eastAsia"/>
          <w:color w:val="000000"/>
          <w:sz w:val="28"/>
        </w:rPr>
        <w:t>+1</w:t>
      </w:r>
      <w:r w:rsidRPr="005A1F90">
        <w:rPr>
          <w:rFonts w:ascii="Verdana" w:eastAsia="標楷體" w:hAnsi="Verdana" w:hint="eastAsia"/>
          <w:color w:val="000000"/>
          <w:sz w:val="28"/>
        </w:rPr>
        <w:t>為每位教師指導學生人數</w:t>
      </w:r>
      <w:r w:rsidRPr="005A1F90">
        <w:rPr>
          <w:rFonts w:ascii="Verdana" w:eastAsia="標楷體" w:hAnsi="Verdana" w:hint="eastAsia"/>
          <w:color w:val="000000"/>
          <w:sz w:val="28"/>
        </w:rPr>
        <w:t>)</w:t>
      </w:r>
    </w:p>
    <w:p w:rsidR="004550CB" w:rsidRPr="005A1F90" w:rsidRDefault="005A1F90" w:rsidP="005A1F90">
      <w:pPr>
        <w:spacing w:line="460" w:lineRule="exact"/>
        <w:ind w:left="2492" w:hangingChars="890" w:hanging="2492"/>
        <w:jc w:val="both"/>
        <w:rPr>
          <w:rFonts w:ascii="Verdana" w:eastAsia="標楷體" w:hAnsi="Verdana"/>
          <w:color w:val="000000"/>
          <w:sz w:val="28"/>
        </w:rPr>
      </w:pPr>
      <w:r w:rsidRPr="005A1F90">
        <w:rPr>
          <w:rFonts w:ascii="Verdana" w:eastAsia="標楷體" w:hAnsi="Verdana" w:hint="eastAsia"/>
          <w:color w:val="000000"/>
          <w:sz w:val="28"/>
        </w:rPr>
        <w:t xml:space="preserve">          XX.XX (</w:t>
      </w:r>
      <w:r w:rsidRPr="005A1F90">
        <w:rPr>
          <w:rFonts w:ascii="Verdana" w:eastAsia="標楷體" w:hAnsi="Verdana" w:hint="eastAsia"/>
          <w:color w:val="000000"/>
          <w:sz w:val="28"/>
        </w:rPr>
        <w:t>若無法整除，則無條件進位</w:t>
      </w:r>
      <w:r w:rsidRPr="005A1F90">
        <w:rPr>
          <w:rFonts w:ascii="Verdana" w:eastAsia="標楷體" w:hAnsi="Verdana" w:hint="eastAsia"/>
          <w:color w:val="000000"/>
          <w:sz w:val="28"/>
        </w:rPr>
        <w:t>+1</w:t>
      </w:r>
      <w:r w:rsidRPr="005A1F90">
        <w:rPr>
          <w:rFonts w:ascii="Verdana" w:eastAsia="標楷體" w:hAnsi="Verdana" w:hint="eastAsia"/>
          <w:color w:val="000000"/>
          <w:sz w:val="28"/>
        </w:rPr>
        <w:t>為每位教師指導學生人數</w:t>
      </w:r>
      <w:r w:rsidRPr="005A1F90">
        <w:rPr>
          <w:rFonts w:ascii="Verdana" w:eastAsia="標楷體" w:hAnsi="Verdana" w:hint="eastAsia"/>
          <w:color w:val="000000"/>
          <w:sz w:val="28"/>
        </w:rPr>
        <w:t>)</w:t>
      </w:r>
    </w:p>
    <w:p w:rsidR="005A1F90" w:rsidRDefault="004550CB" w:rsidP="004550CB">
      <w:pPr>
        <w:spacing w:line="460" w:lineRule="exact"/>
        <w:ind w:left="868" w:hangingChars="310" w:hanging="868"/>
        <w:jc w:val="both"/>
        <w:rPr>
          <w:rFonts w:ascii="Verdana" w:eastAsia="標楷體" w:hAnsi="Verdana"/>
          <w:color w:val="000000"/>
          <w:sz w:val="28"/>
        </w:rPr>
      </w:pPr>
      <w:r w:rsidRPr="00791FB9">
        <w:rPr>
          <w:rFonts w:ascii="標楷體" w:eastAsia="標楷體" w:hAnsi="標楷體" w:hint="eastAsia"/>
          <w:color w:val="000000"/>
          <w:sz w:val="28"/>
        </w:rPr>
        <w:t xml:space="preserve"> </w:t>
      </w:r>
      <w:r w:rsidRPr="005A1F90">
        <w:rPr>
          <w:rFonts w:ascii="Verdana" w:eastAsia="標楷體" w:hAnsi="Verdana" w:hint="eastAsia"/>
          <w:color w:val="000000"/>
          <w:sz w:val="28"/>
        </w:rPr>
        <w:t xml:space="preserve"> </w:t>
      </w:r>
      <w:r w:rsidRPr="005A1F90">
        <w:rPr>
          <w:rFonts w:ascii="Verdana" w:eastAsia="標楷體" w:hAnsi="Verdana" w:hint="eastAsia"/>
          <w:color w:val="000000"/>
          <w:sz w:val="28"/>
        </w:rPr>
        <w:t>二、</w:t>
      </w:r>
      <w:r w:rsidR="005A1F90" w:rsidRPr="005A1F90">
        <w:rPr>
          <w:rFonts w:ascii="Verdana" w:eastAsia="標楷體" w:hAnsi="Verdana" w:hint="eastAsia"/>
          <w:color w:val="000000"/>
          <w:sz w:val="28"/>
        </w:rPr>
        <w:t>依上述規則，本學期大三學生數為</w:t>
      </w:r>
      <w:r w:rsidR="005A1F90">
        <w:rPr>
          <w:rFonts w:ascii="Verdana" w:eastAsia="標楷體" w:hAnsi="Verdana" w:hint="eastAsia"/>
          <w:color w:val="000000"/>
          <w:sz w:val="28"/>
        </w:rPr>
        <w:t>52</w:t>
      </w:r>
      <w:r w:rsidR="005A1F90">
        <w:rPr>
          <w:rFonts w:ascii="Verdana" w:eastAsia="標楷體" w:hAnsi="Verdana" w:hint="eastAsia"/>
          <w:color w:val="000000"/>
          <w:sz w:val="28"/>
        </w:rPr>
        <w:t>人，教師</w:t>
      </w:r>
      <w:r w:rsidR="005A1F90">
        <w:rPr>
          <w:rFonts w:ascii="Verdana" w:eastAsia="標楷體" w:hAnsi="Verdana" w:hint="eastAsia"/>
          <w:color w:val="000000"/>
          <w:sz w:val="28"/>
        </w:rPr>
        <w:t>8</w:t>
      </w:r>
      <w:r w:rsidR="005A1F90">
        <w:rPr>
          <w:rFonts w:ascii="Verdana" w:eastAsia="標楷體" w:hAnsi="Verdana" w:hint="eastAsia"/>
          <w:color w:val="000000"/>
          <w:sz w:val="28"/>
        </w:rPr>
        <w:t>人，</w:t>
      </w:r>
      <w:r w:rsidR="005A1F90" w:rsidRPr="005A1F90">
        <w:rPr>
          <w:rFonts w:ascii="標楷體" w:eastAsia="標楷體" w:hAnsi="標楷體" w:hint="eastAsia"/>
          <w:color w:val="000000"/>
          <w:sz w:val="28"/>
        </w:rPr>
        <w:t>每位</w:t>
      </w:r>
      <w:r w:rsidR="005A1F90" w:rsidRPr="005A1F90">
        <w:rPr>
          <w:rFonts w:ascii="Verdana" w:eastAsia="標楷體" w:hAnsi="Verdana" w:hint="eastAsia"/>
          <w:color w:val="000000"/>
          <w:sz w:val="28"/>
        </w:rPr>
        <w:t>教師指導學生數</w:t>
      </w:r>
      <w:r w:rsidR="005A1F90">
        <w:rPr>
          <w:rFonts w:ascii="Verdana" w:eastAsia="標楷體" w:hAnsi="Verdana" w:hint="eastAsia"/>
          <w:color w:val="000000"/>
          <w:sz w:val="28"/>
        </w:rPr>
        <w:t>計算式</w:t>
      </w:r>
      <w:r w:rsidR="005A1F90" w:rsidRPr="005A1F90">
        <w:rPr>
          <w:rFonts w:ascii="Verdana" w:eastAsia="標楷體" w:hAnsi="Verdana" w:hint="eastAsia"/>
          <w:color w:val="000000"/>
          <w:sz w:val="28"/>
        </w:rPr>
        <w:t>為：</w:t>
      </w:r>
      <w:r w:rsidR="005A1F90">
        <w:rPr>
          <w:rFonts w:ascii="Verdana" w:eastAsia="標楷體" w:hAnsi="Verdana" w:hint="eastAsia"/>
          <w:color w:val="000000"/>
          <w:sz w:val="28"/>
        </w:rPr>
        <w:t>52/8=6.5</w:t>
      </w:r>
      <w:r w:rsidR="005A1F90">
        <w:rPr>
          <w:rFonts w:ascii="Verdana" w:eastAsia="標楷體" w:hAnsi="Verdana" w:hint="eastAsia"/>
          <w:color w:val="000000"/>
          <w:sz w:val="28"/>
        </w:rPr>
        <w:t>，</w:t>
      </w:r>
      <w:r w:rsidR="005A1F90">
        <w:rPr>
          <w:rFonts w:ascii="Verdana" w:eastAsia="標楷體" w:hAnsi="Verdana" w:hint="eastAsia"/>
          <w:color w:val="000000"/>
          <w:sz w:val="28"/>
        </w:rPr>
        <w:t>6+1=7</w:t>
      </w:r>
      <w:r w:rsidR="005A1F90">
        <w:rPr>
          <w:rFonts w:ascii="Verdana" w:eastAsia="標楷體" w:hAnsi="Verdana" w:hint="eastAsia"/>
          <w:color w:val="000000"/>
          <w:sz w:val="28"/>
        </w:rPr>
        <w:t>。每位教師</w:t>
      </w:r>
      <w:r w:rsidR="005A1F90" w:rsidRPr="005A1F90">
        <w:rPr>
          <w:rFonts w:ascii="Verdana" w:eastAsia="標楷體" w:hAnsi="Verdana" w:hint="eastAsia"/>
          <w:color w:val="000000"/>
          <w:sz w:val="28"/>
        </w:rPr>
        <w:t>指導學生數</w:t>
      </w:r>
      <w:r w:rsidR="005A1F90">
        <w:rPr>
          <w:rFonts w:ascii="Verdana" w:eastAsia="標楷體" w:hAnsi="Verdana" w:hint="eastAsia"/>
          <w:color w:val="000000"/>
          <w:sz w:val="28"/>
        </w:rPr>
        <w:t>為</w:t>
      </w:r>
      <w:r w:rsidR="005A1F90">
        <w:rPr>
          <w:rFonts w:ascii="Verdana" w:eastAsia="標楷體" w:hAnsi="Verdana" w:hint="eastAsia"/>
          <w:color w:val="000000"/>
          <w:sz w:val="28"/>
        </w:rPr>
        <w:t>7</w:t>
      </w:r>
      <w:r w:rsidR="005A1F90">
        <w:rPr>
          <w:rFonts w:ascii="Verdana" w:eastAsia="標楷體" w:hAnsi="Verdana" w:hint="eastAsia"/>
          <w:color w:val="000000"/>
          <w:sz w:val="28"/>
        </w:rPr>
        <w:t>人。</w:t>
      </w:r>
    </w:p>
    <w:p w:rsidR="005A1F90" w:rsidRDefault="005A1F90" w:rsidP="004550CB">
      <w:pPr>
        <w:spacing w:line="460" w:lineRule="exact"/>
        <w:ind w:left="868" w:hangingChars="310" w:hanging="868"/>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三、目前所知尚有郭俊毅、蘇震宇、黃道等同學，尚未找到指導教師，建議是否依學生興趣開放教師超收，或由指導不足額之教師接手。</w:t>
      </w:r>
    </w:p>
    <w:p w:rsidR="00E020D6" w:rsidRPr="005A1F90" w:rsidRDefault="00E020D6" w:rsidP="004550CB">
      <w:pPr>
        <w:spacing w:line="460" w:lineRule="exact"/>
        <w:ind w:left="868" w:hangingChars="310" w:hanging="868"/>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四、此為特例，未來</w:t>
      </w:r>
      <w:r>
        <w:rPr>
          <w:rFonts w:ascii="標楷體" w:eastAsia="標楷體" w:hAnsi="標楷體" w:hint="eastAsia"/>
          <w:color w:val="000000"/>
          <w:sz w:val="28"/>
        </w:rPr>
        <w:t>「學士論</w:t>
      </w:r>
      <w:r w:rsidRPr="004550CB">
        <w:rPr>
          <w:rFonts w:ascii="Verdana" w:eastAsia="標楷體" w:hAnsi="Verdana" w:hint="eastAsia"/>
          <w:color w:val="000000"/>
          <w:sz w:val="28"/>
        </w:rPr>
        <w:t>文」</w:t>
      </w:r>
      <w:r>
        <w:rPr>
          <w:rFonts w:ascii="Verdana" w:eastAsia="標楷體" w:hAnsi="Verdana" w:hint="eastAsia"/>
          <w:color w:val="000000"/>
          <w:sz w:val="28"/>
        </w:rPr>
        <w:t>指導學生數仍依說明一辦理。</w:t>
      </w:r>
    </w:p>
    <w:p w:rsidR="004550CB" w:rsidRDefault="004550CB" w:rsidP="004550CB">
      <w:pPr>
        <w:spacing w:line="460" w:lineRule="exact"/>
        <w:ind w:left="882" w:hangingChars="315" w:hanging="882"/>
        <w:jc w:val="both"/>
        <w:rPr>
          <w:rFonts w:ascii="Verdana" w:eastAsia="標楷體" w:hAnsi="Verdana"/>
          <w:color w:val="000000"/>
          <w:sz w:val="28"/>
        </w:rPr>
      </w:pPr>
      <w:r w:rsidRPr="005A1F90">
        <w:rPr>
          <w:rFonts w:ascii="Verdana" w:eastAsia="標楷體" w:hAnsi="Verdana" w:hint="eastAsia"/>
          <w:color w:val="000000"/>
          <w:sz w:val="28"/>
        </w:rPr>
        <w:t>決議：</w:t>
      </w:r>
    </w:p>
    <w:p w:rsidR="00AF5D53" w:rsidRDefault="00AF5D53" w:rsidP="004550CB">
      <w:pPr>
        <w:spacing w:line="460" w:lineRule="exact"/>
        <w:ind w:left="882" w:hangingChars="315" w:hanging="882"/>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一、李明仁講座教授同意指導</w:t>
      </w:r>
      <w:r w:rsidR="00E020D6">
        <w:rPr>
          <w:rFonts w:ascii="Verdana" w:eastAsia="標楷體" w:hAnsi="Verdana" w:hint="eastAsia"/>
          <w:color w:val="000000"/>
          <w:sz w:val="28"/>
        </w:rPr>
        <w:t>郭</w:t>
      </w:r>
      <w:r>
        <w:rPr>
          <w:rFonts w:ascii="Verdana" w:eastAsia="標楷體" w:hAnsi="Verdana" w:hint="eastAsia"/>
          <w:color w:val="000000"/>
          <w:sz w:val="28"/>
        </w:rPr>
        <w:t>俊毅同學，林瑞進老師同意指導蘇震宇同學。</w:t>
      </w:r>
    </w:p>
    <w:p w:rsidR="00E020D6" w:rsidRDefault="00AF5D53" w:rsidP="00E020D6">
      <w:pPr>
        <w:spacing w:line="460" w:lineRule="exact"/>
        <w:ind w:left="882" w:hangingChars="315" w:hanging="882"/>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二、其他尚未找到指導教師之學生以特例之方式，同意依學生興趣開放教師超收</w:t>
      </w:r>
      <w:r w:rsidR="00E020D6">
        <w:rPr>
          <w:rFonts w:ascii="Verdana" w:eastAsia="標楷體" w:hAnsi="Verdana" w:hint="eastAsia"/>
          <w:color w:val="000000"/>
          <w:sz w:val="28"/>
        </w:rPr>
        <w:t>。</w:t>
      </w:r>
    </w:p>
    <w:p w:rsidR="004550CB" w:rsidRDefault="00B5043C" w:rsidP="00702B89">
      <w:pPr>
        <w:spacing w:line="460" w:lineRule="exact"/>
        <w:ind w:left="868" w:hangingChars="310" w:hanging="868"/>
        <w:rPr>
          <w:rFonts w:ascii="Verdana" w:eastAsia="標楷體" w:hAnsi="Verdana"/>
          <w:color w:val="000000"/>
          <w:sz w:val="28"/>
        </w:rPr>
      </w:pPr>
      <w:r>
        <w:rPr>
          <w:rFonts w:eastAsia="標楷體" w:hint="eastAsia"/>
          <w:color w:val="000000"/>
          <w:sz w:val="28"/>
        </w:rPr>
        <w:t xml:space="preserve">  </w:t>
      </w:r>
      <w:r>
        <w:rPr>
          <w:rFonts w:eastAsia="標楷體" w:hint="eastAsia"/>
          <w:color w:val="000000"/>
          <w:sz w:val="28"/>
        </w:rPr>
        <w:t>三、</w:t>
      </w:r>
      <w:r>
        <w:rPr>
          <w:rFonts w:ascii="Verdana" w:eastAsia="標楷體" w:hAnsi="Verdana" w:hint="eastAsia"/>
          <w:color w:val="000000"/>
          <w:sz w:val="28"/>
        </w:rPr>
        <w:t>未來</w:t>
      </w:r>
      <w:r>
        <w:rPr>
          <w:rFonts w:ascii="標楷體" w:eastAsia="標楷體" w:hAnsi="標楷體" w:hint="eastAsia"/>
          <w:color w:val="000000"/>
          <w:sz w:val="28"/>
        </w:rPr>
        <w:t>「學士論</w:t>
      </w:r>
      <w:r w:rsidRPr="004550CB">
        <w:rPr>
          <w:rFonts w:ascii="Verdana" w:eastAsia="標楷體" w:hAnsi="Verdana" w:hint="eastAsia"/>
          <w:color w:val="000000"/>
          <w:sz w:val="28"/>
        </w:rPr>
        <w:t>文」</w:t>
      </w:r>
      <w:r>
        <w:rPr>
          <w:rFonts w:ascii="Verdana" w:eastAsia="標楷體" w:hAnsi="Verdana" w:hint="eastAsia"/>
          <w:color w:val="000000"/>
          <w:sz w:val="28"/>
        </w:rPr>
        <w:t>課程指導學生數仍依說明一辦理。</w:t>
      </w:r>
    </w:p>
    <w:p w:rsidR="00B5043C" w:rsidRDefault="00B5043C" w:rsidP="00702B89">
      <w:pPr>
        <w:spacing w:line="460" w:lineRule="exact"/>
        <w:ind w:left="868" w:hangingChars="310" w:hanging="868"/>
        <w:rPr>
          <w:rFonts w:eastAsia="標楷體"/>
          <w:color w:val="000000"/>
          <w:sz w:val="28"/>
        </w:rPr>
      </w:pPr>
    </w:p>
    <w:p w:rsidR="004842CD" w:rsidRPr="00E020D6" w:rsidRDefault="00053A9E" w:rsidP="00E553CD">
      <w:pPr>
        <w:spacing w:line="460" w:lineRule="exact"/>
        <w:rPr>
          <w:rFonts w:ascii="Verdana" w:eastAsia="標楷體" w:hAnsi="Verdana"/>
          <w:color w:val="000000"/>
          <w:sz w:val="28"/>
        </w:rPr>
      </w:pPr>
      <w:r w:rsidRPr="00236C9F">
        <w:rPr>
          <w:rFonts w:eastAsia="標楷體" w:hint="eastAsia"/>
          <w:color w:val="000000"/>
          <w:sz w:val="28"/>
        </w:rPr>
        <w:t>捌</w:t>
      </w:r>
      <w:r w:rsidR="00A919D5" w:rsidRPr="00236C9F">
        <w:rPr>
          <w:rFonts w:eastAsia="標楷體" w:hint="eastAsia"/>
          <w:color w:val="000000"/>
          <w:sz w:val="28"/>
        </w:rPr>
        <w:t>、散會：</w:t>
      </w:r>
      <w:r w:rsidR="00E020D6" w:rsidRPr="00E020D6">
        <w:rPr>
          <w:rFonts w:ascii="Verdana" w:eastAsia="標楷體" w:hAnsi="Verdana" w:hint="eastAsia"/>
          <w:color w:val="000000"/>
          <w:sz w:val="28"/>
        </w:rPr>
        <w:t>下午</w:t>
      </w:r>
      <w:r w:rsidR="00E020D6" w:rsidRPr="00E020D6">
        <w:rPr>
          <w:rFonts w:ascii="Verdana" w:eastAsia="標楷體" w:hAnsi="Verdana" w:hint="eastAsia"/>
          <w:color w:val="000000"/>
          <w:sz w:val="28"/>
        </w:rPr>
        <w:t>2</w:t>
      </w:r>
      <w:r w:rsidR="00E020D6" w:rsidRPr="00E020D6">
        <w:rPr>
          <w:rFonts w:ascii="Verdana" w:eastAsia="標楷體" w:hAnsi="Verdana" w:hint="eastAsia"/>
          <w:color w:val="000000"/>
          <w:sz w:val="28"/>
        </w:rPr>
        <w:t>時</w:t>
      </w:r>
      <w:r w:rsidR="00E020D6" w:rsidRPr="00E020D6">
        <w:rPr>
          <w:rFonts w:ascii="Verdana" w:eastAsia="標楷體" w:hAnsi="Verdana" w:hint="eastAsia"/>
          <w:color w:val="000000"/>
          <w:sz w:val="28"/>
        </w:rPr>
        <w:t>10</w:t>
      </w:r>
      <w:r w:rsidR="00E020D6" w:rsidRPr="00E020D6">
        <w:rPr>
          <w:rFonts w:ascii="Verdana" w:eastAsia="標楷體" w:hAnsi="Verdana" w:hint="eastAsia"/>
          <w:color w:val="000000"/>
          <w:sz w:val="28"/>
        </w:rPr>
        <w:t>分</w:t>
      </w:r>
      <w:r w:rsidR="00E020D6">
        <w:rPr>
          <w:rFonts w:ascii="Verdana" w:eastAsia="標楷體" w:hAnsi="Verdana" w:hint="eastAsia"/>
          <w:color w:val="000000"/>
          <w:sz w:val="28"/>
        </w:rPr>
        <w:t>。</w:t>
      </w:r>
    </w:p>
    <w:sectPr w:rsidR="004842CD" w:rsidRPr="00E020D6" w:rsidSect="00E553CD">
      <w:footerReference w:type="even" r:id="rId9"/>
      <w:footerReference w:type="default" r:id="rId10"/>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22" w:rsidRDefault="009A2C22">
      <w:r>
        <w:separator/>
      </w:r>
    </w:p>
  </w:endnote>
  <w:endnote w:type="continuationSeparator" w:id="0">
    <w:p w:rsidR="009A2C22" w:rsidRDefault="009A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89" w:rsidRDefault="00702B89" w:rsidP="0001504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2B89" w:rsidRDefault="00702B8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89" w:rsidRDefault="00702B89">
    <w:pPr>
      <w:pStyle w:val="ab"/>
      <w:jc w:val="center"/>
    </w:pPr>
    <w:r>
      <w:fldChar w:fldCharType="begin"/>
    </w:r>
    <w:r>
      <w:instrText>PAGE   \* MERGEFORMAT</w:instrText>
    </w:r>
    <w:r>
      <w:fldChar w:fldCharType="separate"/>
    </w:r>
    <w:r w:rsidR="00020E2B" w:rsidRPr="00020E2B">
      <w:rPr>
        <w:noProof/>
        <w:lang w:val="zh-TW"/>
      </w:rPr>
      <w:t>1</w:t>
    </w:r>
    <w:r>
      <w:fldChar w:fldCharType="end"/>
    </w:r>
  </w:p>
  <w:p w:rsidR="00702B89" w:rsidRDefault="00702B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22" w:rsidRDefault="009A2C22">
      <w:r>
        <w:separator/>
      </w:r>
    </w:p>
  </w:footnote>
  <w:footnote w:type="continuationSeparator" w:id="0">
    <w:p w:rsidR="009A2C22" w:rsidRDefault="009A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DE"/>
    <w:multiLevelType w:val="hybridMultilevel"/>
    <w:tmpl w:val="16DA00A2"/>
    <w:lvl w:ilvl="0" w:tplc="2C504A70">
      <w:start w:val="1"/>
      <w:numFmt w:val="taiwaneseCountingThousand"/>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F3819"/>
    <w:multiLevelType w:val="singleLevel"/>
    <w:tmpl w:val="A746A580"/>
    <w:lvl w:ilvl="0">
      <w:start w:val="1"/>
      <w:numFmt w:val="taiwaneseCountingThousand"/>
      <w:lvlText w:val="(%1)"/>
      <w:lvlJc w:val="left"/>
      <w:pPr>
        <w:tabs>
          <w:tab w:val="num" w:pos="2376"/>
        </w:tabs>
        <w:ind w:left="2376" w:hanging="576"/>
      </w:pPr>
      <w:rPr>
        <w:rFonts w:hint="eastAsia"/>
      </w:rPr>
    </w:lvl>
  </w:abstractNum>
  <w:abstractNum w:abstractNumId="2">
    <w:nsid w:val="08141EEB"/>
    <w:multiLevelType w:val="hybridMultilevel"/>
    <w:tmpl w:val="B928C51E"/>
    <w:lvl w:ilvl="0" w:tplc="640208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4">
    <w:nsid w:val="08FD0A14"/>
    <w:multiLevelType w:val="hybridMultilevel"/>
    <w:tmpl w:val="F6E69AB0"/>
    <w:lvl w:ilvl="0" w:tplc="0CA0D06A">
      <w:start w:val="1"/>
      <w:numFmt w:val="taiwaneseCountingThousand"/>
      <w:lvlText w:val="第%1章"/>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372718"/>
    <w:multiLevelType w:val="multilevel"/>
    <w:tmpl w:val="8608766C"/>
    <w:lvl w:ilvl="0">
      <w:start w:val="1"/>
      <w:numFmt w:val="taiwaneseCountingThousand"/>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D516608"/>
    <w:multiLevelType w:val="multilevel"/>
    <w:tmpl w:val="BA96B952"/>
    <w:lvl w:ilvl="0">
      <w:start w:val="1"/>
      <w:numFmt w:val="taiwaneseCountingThousand"/>
      <w:lvlText w:val="第%1章"/>
      <w:lvlJc w:val="left"/>
      <w:pPr>
        <w:tabs>
          <w:tab w:val="num" w:pos="960"/>
        </w:tabs>
        <w:ind w:left="960" w:hanging="960"/>
      </w:pPr>
      <w:rPr>
        <w:rFonts w:hint="default"/>
      </w:rPr>
    </w:lvl>
    <w:lvl w:ilvl="1">
      <w:start w:val="4"/>
      <w:numFmt w:val="taiwaneseCountingThousand"/>
      <w:lvlText w:val="%2、"/>
      <w:lvlJc w:val="left"/>
      <w:pPr>
        <w:tabs>
          <w:tab w:val="num" w:pos="885"/>
        </w:tabs>
        <w:ind w:left="885" w:hanging="40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0F62316"/>
    <w:multiLevelType w:val="hybridMultilevel"/>
    <w:tmpl w:val="C6DA2824"/>
    <w:lvl w:ilvl="0" w:tplc="DB1657A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9D35DF"/>
    <w:multiLevelType w:val="multilevel"/>
    <w:tmpl w:val="A044FF16"/>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upperRoman"/>
      <w:lvlText w:val="%3."/>
      <w:lvlJc w:val="left"/>
      <w:pPr>
        <w:tabs>
          <w:tab w:val="num" w:pos="1080"/>
        </w:tabs>
        <w:ind w:left="1080" w:hanging="360"/>
      </w:pPr>
      <w:rPr>
        <w:rFonts w:hint="eastAsia"/>
      </w:rPr>
    </w:lvl>
    <w:lvl w:ilvl="3">
      <w:start w:val="1"/>
      <w:numFmt w:val="upperRoman"/>
      <w:lvlText w:val="%4."/>
      <w:lvlJc w:val="left"/>
      <w:pPr>
        <w:tabs>
          <w:tab w:val="num" w:pos="1440"/>
        </w:tabs>
        <w:ind w:left="1440" w:hanging="360"/>
      </w:pPr>
      <w:rPr>
        <w:rFonts w:ascii="Times New Roman" w:hAnsi="Times New Roman" w:hint="default"/>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2F5F0AF0"/>
    <w:multiLevelType w:val="hybridMultilevel"/>
    <w:tmpl w:val="E7D8EFB4"/>
    <w:lvl w:ilvl="0" w:tplc="2C504A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8E156C"/>
    <w:multiLevelType w:val="hybridMultilevel"/>
    <w:tmpl w:val="03CE5D0A"/>
    <w:lvl w:ilvl="0" w:tplc="9B2214BE">
      <w:start w:val="2"/>
      <w:numFmt w:val="taiwaneseCountingThousand"/>
      <w:lvlText w:val="%1、"/>
      <w:lvlJc w:val="left"/>
      <w:pPr>
        <w:tabs>
          <w:tab w:val="num" w:pos="1077"/>
        </w:tabs>
        <w:ind w:left="1077" w:hanging="720"/>
      </w:pPr>
      <w:rPr>
        <w:rFonts w:hAnsi="標楷體"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1">
    <w:nsid w:val="33B97A3B"/>
    <w:multiLevelType w:val="hybridMultilevel"/>
    <w:tmpl w:val="B00067A4"/>
    <w:lvl w:ilvl="0" w:tplc="8410F6E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33ED3775"/>
    <w:multiLevelType w:val="hybridMultilevel"/>
    <w:tmpl w:val="13921522"/>
    <w:lvl w:ilvl="0" w:tplc="44DE4C06">
      <w:start w:val="98"/>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9C5753C"/>
    <w:multiLevelType w:val="hybridMultilevel"/>
    <w:tmpl w:val="447EF3F8"/>
    <w:lvl w:ilvl="0" w:tplc="D32494F0">
      <w:start w:val="1"/>
      <w:numFmt w:val="taiwaneseCountingThousand"/>
      <w:lvlText w:val="(%1)"/>
      <w:lvlJc w:val="left"/>
      <w:pPr>
        <w:tabs>
          <w:tab w:val="num" w:pos="1082"/>
        </w:tabs>
        <w:ind w:left="1082" w:hanging="480"/>
      </w:pPr>
      <w:rPr>
        <w:rFonts w:hint="default"/>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3AF875CE"/>
    <w:multiLevelType w:val="hybridMultilevel"/>
    <w:tmpl w:val="6CD824BA"/>
    <w:lvl w:ilvl="0" w:tplc="C5829D1E">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727C4A"/>
    <w:multiLevelType w:val="multilevel"/>
    <w:tmpl w:val="0FD4B426"/>
    <w:lvl w:ilvl="0">
      <w:start w:val="1"/>
      <w:numFmt w:val="taiwaneseCountingThousand"/>
      <w:lvlText w:val="%1、"/>
      <w:lvlJc w:val="left"/>
      <w:pPr>
        <w:tabs>
          <w:tab w:val="num" w:pos="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8B33F5B"/>
    <w:multiLevelType w:val="singleLevel"/>
    <w:tmpl w:val="AABECACC"/>
    <w:lvl w:ilvl="0">
      <w:start w:val="1"/>
      <w:numFmt w:val="taiwaneseCountingThousand"/>
      <w:lvlText w:val="(%1)"/>
      <w:lvlJc w:val="left"/>
      <w:pPr>
        <w:tabs>
          <w:tab w:val="num" w:pos="2376"/>
        </w:tabs>
        <w:ind w:left="2376" w:hanging="576"/>
      </w:pPr>
      <w:rPr>
        <w:rFonts w:hint="eastAsia"/>
      </w:rPr>
    </w:lvl>
  </w:abstractNum>
  <w:abstractNum w:abstractNumId="17">
    <w:nsid w:val="4E2774D9"/>
    <w:multiLevelType w:val="hybridMultilevel"/>
    <w:tmpl w:val="BA96B952"/>
    <w:lvl w:ilvl="0" w:tplc="C5829D1E">
      <w:start w:val="1"/>
      <w:numFmt w:val="taiwaneseCountingThousand"/>
      <w:lvlText w:val="第%1章"/>
      <w:lvlJc w:val="left"/>
      <w:pPr>
        <w:tabs>
          <w:tab w:val="num" w:pos="960"/>
        </w:tabs>
        <w:ind w:left="960" w:hanging="960"/>
      </w:pPr>
      <w:rPr>
        <w:rFonts w:hint="default"/>
      </w:rPr>
    </w:lvl>
    <w:lvl w:ilvl="1" w:tplc="1752FD3C">
      <w:start w:val="4"/>
      <w:numFmt w:val="taiwaneseCountingThousand"/>
      <w:lvlText w:val="%2、"/>
      <w:lvlJc w:val="left"/>
      <w:pPr>
        <w:tabs>
          <w:tab w:val="num" w:pos="885"/>
        </w:tabs>
        <w:ind w:left="88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722042"/>
    <w:multiLevelType w:val="multilevel"/>
    <w:tmpl w:val="75DE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9962A8"/>
    <w:multiLevelType w:val="multilevel"/>
    <w:tmpl w:val="582E667C"/>
    <w:lvl w:ilvl="0">
      <w:start w:val="1"/>
      <w:numFmt w:val="taiwaneseCountingThousand"/>
      <w:lvlText w:val="%1、"/>
      <w:lvlJc w:val="left"/>
      <w:pPr>
        <w:tabs>
          <w:tab w:val="num" w:pos="0"/>
        </w:tabs>
        <w:ind w:left="0" w:firstLine="0"/>
      </w:pPr>
      <w:rPr>
        <w:rFonts w:ascii="Times New Roman" w:eastAsia="標楷體" w:hAnsi="Times New Roman" w:cs="Times New Roman"/>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10F61EB"/>
    <w:multiLevelType w:val="hybridMultilevel"/>
    <w:tmpl w:val="0EBED84A"/>
    <w:lvl w:ilvl="0" w:tplc="4C805792">
      <w:start w:val="1"/>
      <w:numFmt w:val="decimal"/>
      <w:lvlText w:val="(%1)"/>
      <w:lvlJc w:val="left"/>
      <w:pPr>
        <w:ind w:left="720" w:hanging="720"/>
      </w:pPr>
      <w:rPr>
        <w:rFonts w:ascii="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E74901"/>
    <w:multiLevelType w:val="hybridMultilevel"/>
    <w:tmpl w:val="90185110"/>
    <w:lvl w:ilvl="0" w:tplc="6B9A789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61820EED"/>
    <w:multiLevelType w:val="singleLevel"/>
    <w:tmpl w:val="AB94DE98"/>
    <w:lvl w:ilvl="0">
      <w:start w:val="1"/>
      <w:numFmt w:val="taiwaneseCountingThousand"/>
      <w:lvlText w:val="%1、"/>
      <w:lvlJc w:val="left"/>
      <w:pPr>
        <w:tabs>
          <w:tab w:val="num" w:pos="2016"/>
        </w:tabs>
        <w:ind w:left="2016" w:hanging="576"/>
      </w:pPr>
      <w:rPr>
        <w:rFonts w:hint="eastAsia"/>
      </w:rPr>
    </w:lvl>
  </w:abstractNum>
  <w:abstractNum w:abstractNumId="23">
    <w:nsid w:val="6D44182F"/>
    <w:multiLevelType w:val="hybridMultilevel"/>
    <w:tmpl w:val="FF88A652"/>
    <w:lvl w:ilvl="0" w:tplc="FE48D00C">
      <w:start w:val="2"/>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664083"/>
    <w:multiLevelType w:val="multilevel"/>
    <w:tmpl w:val="E59E900E"/>
    <w:lvl w:ilvl="0">
      <w:start w:val="1"/>
      <w:numFmt w:val="taiwaneseCountingThousand"/>
      <w:lvlText w:val="%1、"/>
      <w:lvlJc w:val="left"/>
      <w:pPr>
        <w:tabs>
          <w:tab w:val="num" w:pos="0"/>
        </w:tabs>
        <w:ind w:left="0" w:firstLine="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7DEA5344"/>
    <w:multiLevelType w:val="hybridMultilevel"/>
    <w:tmpl w:val="C51C4C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DEC0DD3"/>
    <w:multiLevelType w:val="multilevel"/>
    <w:tmpl w:val="74648A7A"/>
    <w:lvl w:ilvl="0">
      <w:start w:val="1"/>
      <w:numFmt w:val="taiwaneseCountingThousand"/>
      <w:lvlText w:val="%1、"/>
      <w:lvlJc w:val="left"/>
      <w:pPr>
        <w:tabs>
          <w:tab w:val="num" w:pos="36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2"/>
  </w:num>
  <w:num w:numId="3">
    <w:abstractNumId w:val="18"/>
  </w:num>
  <w:num w:numId="4">
    <w:abstractNumId w:val="10"/>
  </w:num>
  <w:num w:numId="5">
    <w:abstractNumId w:val="13"/>
  </w:num>
  <w:num w:numId="6">
    <w:abstractNumId w:val="14"/>
  </w:num>
  <w:num w:numId="7">
    <w:abstractNumId w:val="4"/>
  </w:num>
  <w:num w:numId="8">
    <w:abstractNumId w:val="23"/>
  </w:num>
  <w:num w:numId="9">
    <w:abstractNumId w:val="12"/>
  </w:num>
  <w:num w:numId="10">
    <w:abstractNumId w:val="7"/>
  </w:num>
  <w:num w:numId="11">
    <w:abstractNumId w:val="22"/>
  </w:num>
  <w:num w:numId="12">
    <w:abstractNumId w:val="1"/>
  </w:num>
  <w:num w:numId="13">
    <w:abstractNumId w:val="16"/>
  </w:num>
  <w:num w:numId="14">
    <w:abstractNumId w:val="17"/>
  </w:num>
  <w:num w:numId="15">
    <w:abstractNumId w:val="0"/>
  </w:num>
  <w:num w:numId="16">
    <w:abstractNumId w:val="9"/>
  </w:num>
  <w:num w:numId="17">
    <w:abstractNumId w:val="26"/>
  </w:num>
  <w:num w:numId="18">
    <w:abstractNumId w:val="15"/>
  </w:num>
  <w:num w:numId="19">
    <w:abstractNumId w:val="24"/>
  </w:num>
  <w:num w:numId="20">
    <w:abstractNumId w:val="19"/>
  </w:num>
  <w:num w:numId="21">
    <w:abstractNumId w:val="5"/>
  </w:num>
  <w:num w:numId="22">
    <w:abstractNumId w:val="3"/>
  </w:num>
  <w:num w:numId="23">
    <w:abstractNumId w:val="25"/>
  </w:num>
  <w:num w:numId="24">
    <w:abstractNumId w:val="6"/>
  </w:num>
  <w:num w:numId="25">
    <w:abstractNumId w:val="20"/>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984"/>
    <w:rsid w:val="00003FE6"/>
    <w:rsid w:val="00006DF2"/>
    <w:rsid w:val="00015040"/>
    <w:rsid w:val="00016BC8"/>
    <w:rsid w:val="00020E2B"/>
    <w:rsid w:val="00030C1E"/>
    <w:rsid w:val="00033793"/>
    <w:rsid w:val="00037332"/>
    <w:rsid w:val="0004021E"/>
    <w:rsid w:val="000457CE"/>
    <w:rsid w:val="00053A9E"/>
    <w:rsid w:val="000554EF"/>
    <w:rsid w:val="00055EC7"/>
    <w:rsid w:val="00060508"/>
    <w:rsid w:val="000620F4"/>
    <w:rsid w:val="00063327"/>
    <w:rsid w:val="0006383D"/>
    <w:rsid w:val="00072019"/>
    <w:rsid w:val="00073DD3"/>
    <w:rsid w:val="00083C33"/>
    <w:rsid w:val="000857BE"/>
    <w:rsid w:val="00085B3A"/>
    <w:rsid w:val="00087C40"/>
    <w:rsid w:val="00096B5B"/>
    <w:rsid w:val="000A29F2"/>
    <w:rsid w:val="000A7A9A"/>
    <w:rsid w:val="000B279B"/>
    <w:rsid w:val="000B3339"/>
    <w:rsid w:val="000B3552"/>
    <w:rsid w:val="000B38A5"/>
    <w:rsid w:val="000B4326"/>
    <w:rsid w:val="000B48D2"/>
    <w:rsid w:val="000B584D"/>
    <w:rsid w:val="000C0C29"/>
    <w:rsid w:val="000C44DE"/>
    <w:rsid w:val="000C611B"/>
    <w:rsid w:val="000D0635"/>
    <w:rsid w:val="000E182C"/>
    <w:rsid w:val="000E1D37"/>
    <w:rsid w:val="000E45DF"/>
    <w:rsid w:val="000F380B"/>
    <w:rsid w:val="0010296C"/>
    <w:rsid w:val="00111E18"/>
    <w:rsid w:val="00123E2A"/>
    <w:rsid w:val="00127976"/>
    <w:rsid w:val="00127B0F"/>
    <w:rsid w:val="0013030B"/>
    <w:rsid w:val="0013559E"/>
    <w:rsid w:val="001368D9"/>
    <w:rsid w:val="00137FA8"/>
    <w:rsid w:val="001417E8"/>
    <w:rsid w:val="00151BE1"/>
    <w:rsid w:val="001642BE"/>
    <w:rsid w:val="0017112A"/>
    <w:rsid w:val="001715EE"/>
    <w:rsid w:val="00171BAF"/>
    <w:rsid w:val="00173591"/>
    <w:rsid w:val="00177239"/>
    <w:rsid w:val="00180B78"/>
    <w:rsid w:val="00181D9D"/>
    <w:rsid w:val="0018501D"/>
    <w:rsid w:val="00185BF0"/>
    <w:rsid w:val="00190510"/>
    <w:rsid w:val="0019227F"/>
    <w:rsid w:val="001975E3"/>
    <w:rsid w:val="001A21D5"/>
    <w:rsid w:val="001A5BF8"/>
    <w:rsid w:val="001A7B9B"/>
    <w:rsid w:val="001B0153"/>
    <w:rsid w:val="001B0AC5"/>
    <w:rsid w:val="001B3CCB"/>
    <w:rsid w:val="001B6B92"/>
    <w:rsid w:val="001C602D"/>
    <w:rsid w:val="001D02D5"/>
    <w:rsid w:val="001D56F8"/>
    <w:rsid w:val="001E1AD7"/>
    <w:rsid w:val="001E5E88"/>
    <w:rsid w:val="001F2741"/>
    <w:rsid w:val="0020297E"/>
    <w:rsid w:val="00204B50"/>
    <w:rsid w:val="002119DD"/>
    <w:rsid w:val="00211F91"/>
    <w:rsid w:val="002156B8"/>
    <w:rsid w:val="002222B7"/>
    <w:rsid w:val="00222706"/>
    <w:rsid w:val="002310BD"/>
    <w:rsid w:val="002341EE"/>
    <w:rsid w:val="00234C6C"/>
    <w:rsid w:val="00236C9F"/>
    <w:rsid w:val="002460C8"/>
    <w:rsid w:val="00252587"/>
    <w:rsid w:val="002577CB"/>
    <w:rsid w:val="00261E1A"/>
    <w:rsid w:val="00265ABB"/>
    <w:rsid w:val="002701FB"/>
    <w:rsid w:val="00270E4E"/>
    <w:rsid w:val="0027325A"/>
    <w:rsid w:val="002768D1"/>
    <w:rsid w:val="00281CE1"/>
    <w:rsid w:val="00284919"/>
    <w:rsid w:val="002A75E6"/>
    <w:rsid w:val="002B0F4E"/>
    <w:rsid w:val="002B114B"/>
    <w:rsid w:val="002B342E"/>
    <w:rsid w:val="002B3B29"/>
    <w:rsid w:val="002B4962"/>
    <w:rsid w:val="002C5230"/>
    <w:rsid w:val="002C7699"/>
    <w:rsid w:val="002D0875"/>
    <w:rsid w:val="002D6EB7"/>
    <w:rsid w:val="002D7ACD"/>
    <w:rsid w:val="002E2672"/>
    <w:rsid w:val="002E39FB"/>
    <w:rsid w:val="002E730F"/>
    <w:rsid w:val="002F20F0"/>
    <w:rsid w:val="002F4813"/>
    <w:rsid w:val="002F4A3B"/>
    <w:rsid w:val="003023DB"/>
    <w:rsid w:val="0030383E"/>
    <w:rsid w:val="00303F24"/>
    <w:rsid w:val="00312F32"/>
    <w:rsid w:val="00315BD8"/>
    <w:rsid w:val="00316F5D"/>
    <w:rsid w:val="00317E9A"/>
    <w:rsid w:val="0032260E"/>
    <w:rsid w:val="00331992"/>
    <w:rsid w:val="00332BFD"/>
    <w:rsid w:val="003451B7"/>
    <w:rsid w:val="00347335"/>
    <w:rsid w:val="00386E5F"/>
    <w:rsid w:val="00390934"/>
    <w:rsid w:val="00390D9E"/>
    <w:rsid w:val="00395033"/>
    <w:rsid w:val="003A357C"/>
    <w:rsid w:val="003A6DF8"/>
    <w:rsid w:val="003B264F"/>
    <w:rsid w:val="003C0617"/>
    <w:rsid w:val="003C4654"/>
    <w:rsid w:val="003C623B"/>
    <w:rsid w:val="003E1756"/>
    <w:rsid w:val="003E1C20"/>
    <w:rsid w:val="003E34E1"/>
    <w:rsid w:val="003E4522"/>
    <w:rsid w:val="003E56E1"/>
    <w:rsid w:val="003F2ECC"/>
    <w:rsid w:val="0040145B"/>
    <w:rsid w:val="00401AEF"/>
    <w:rsid w:val="00404B1A"/>
    <w:rsid w:val="004067AB"/>
    <w:rsid w:val="00406853"/>
    <w:rsid w:val="0040696C"/>
    <w:rsid w:val="00410ACF"/>
    <w:rsid w:val="0041291B"/>
    <w:rsid w:val="004163DA"/>
    <w:rsid w:val="004319A4"/>
    <w:rsid w:val="00435D89"/>
    <w:rsid w:val="00436527"/>
    <w:rsid w:val="00440D99"/>
    <w:rsid w:val="00444EDE"/>
    <w:rsid w:val="0044523E"/>
    <w:rsid w:val="004550CB"/>
    <w:rsid w:val="00461876"/>
    <w:rsid w:val="00462E8B"/>
    <w:rsid w:val="00466089"/>
    <w:rsid w:val="00470E82"/>
    <w:rsid w:val="00471B73"/>
    <w:rsid w:val="004803B9"/>
    <w:rsid w:val="00480B83"/>
    <w:rsid w:val="0048121B"/>
    <w:rsid w:val="004842CD"/>
    <w:rsid w:val="00486F1E"/>
    <w:rsid w:val="00486FCE"/>
    <w:rsid w:val="00487DD8"/>
    <w:rsid w:val="004905F5"/>
    <w:rsid w:val="00491684"/>
    <w:rsid w:val="00496161"/>
    <w:rsid w:val="00496D14"/>
    <w:rsid w:val="004A737A"/>
    <w:rsid w:val="004A7F13"/>
    <w:rsid w:val="004B2E71"/>
    <w:rsid w:val="004B433D"/>
    <w:rsid w:val="004B49B8"/>
    <w:rsid w:val="004C22D4"/>
    <w:rsid w:val="004C4086"/>
    <w:rsid w:val="004C414C"/>
    <w:rsid w:val="004D7504"/>
    <w:rsid w:val="004E2AA8"/>
    <w:rsid w:val="004E6370"/>
    <w:rsid w:val="004F6995"/>
    <w:rsid w:val="004F6F62"/>
    <w:rsid w:val="00500DFB"/>
    <w:rsid w:val="00501DA0"/>
    <w:rsid w:val="0050259E"/>
    <w:rsid w:val="00521796"/>
    <w:rsid w:val="0052483A"/>
    <w:rsid w:val="00524C97"/>
    <w:rsid w:val="0052515E"/>
    <w:rsid w:val="00531085"/>
    <w:rsid w:val="00535A82"/>
    <w:rsid w:val="00540649"/>
    <w:rsid w:val="005425FF"/>
    <w:rsid w:val="005471BF"/>
    <w:rsid w:val="00556FEE"/>
    <w:rsid w:val="00562FFB"/>
    <w:rsid w:val="0056333C"/>
    <w:rsid w:val="0056486B"/>
    <w:rsid w:val="00571D59"/>
    <w:rsid w:val="005738F0"/>
    <w:rsid w:val="00575EF2"/>
    <w:rsid w:val="0058001A"/>
    <w:rsid w:val="005800ED"/>
    <w:rsid w:val="00582860"/>
    <w:rsid w:val="00584AE1"/>
    <w:rsid w:val="0058728B"/>
    <w:rsid w:val="00587973"/>
    <w:rsid w:val="00592E38"/>
    <w:rsid w:val="00594016"/>
    <w:rsid w:val="00594D94"/>
    <w:rsid w:val="00597B20"/>
    <w:rsid w:val="005A00B0"/>
    <w:rsid w:val="005A12FC"/>
    <w:rsid w:val="005A1F90"/>
    <w:rsid w:val="005A395B"/>
    <w:rsid w:val="005B0717"/>
    <w:rsid w:val="005B2E01"/>
    <w:rsid w:val="005B3442"/>
    <w:rsid w:val="005B77FD"/>
    <w:rsid w:val="005C061C"/>
    <w:rsid w:val="005C0BB9"/>
    <w:rsid w:val="005C0E95"/>
    <w:rsid w:val="005C2E23"/>
    <w:rsid w:val="005C4AAE"/>
    <w:rsid w:val="005D22E9"/>
    <w:rsid w:val="005D6E67"/>
    <w:rsid w:val="005E1FAE"/>
    <w:rsid w:val="005E2045"/>
    <w:rsid w:val="005E2A9A"/>
    <w:rsid w:val="005E5494"/>
    <w:rsid w:val="005F06DD"/>
    <w:rsid w:val="005F3989"/>
    <w:rsid w:val="00601A26"/>
    <w:rsid w:val="00607444"/>
    <w:rsid w:val="0061376C"/>
    <w:rsid w:val="00614FF1"/>
    <w:rsid w:val="006256AE"/>
    <w:rsid w:val="00627C9A"/>
    <w:rsid w:val="006302A8"/>
    <w:rsid w:val="00631E3F"/>
    <w:rsid w:val="006339CE"/>
    <w:rsid w:val="0063431B"/>
    <w:rsid w:val="006361C2"/>
    <w:rsid w:val="00641BE7"/>
    <w:rsid w:val="006533C7"/>
    <w:rsid w:val="00654AAF"/>
    <w:rsid w:val="006552D0"/>
    <w:rsid w:val="00661F17"/>
    <w:rsid w:val="0066634C"/>
    <w:rsid w:val="006704BB"/>
    <w:rsid w:val="006807B8"/>
    <w:rsid w:val="00681DE9"/>
    <w:rsid w:val="00686C34"/>
    <w:rsid w:val="00691279"/>
    <w:rsid w:val="0069254F"/>
    <w:rsid w:val="0069271B"/>
    <w:rsid w:val="00692D9E"/>
    <w:rsid w:val="00694B2C"/>
    <w:rsid w:val="00696E03"/>
    <w:rsid w:val="006A08BF"/>
    <w:rsid w:val="006A0974"/>
    <w:rsid w:val="006A1E86"/>
    <w:rsid w:val="006A55E5"/>
    <w:rsid w:val="006A55E6"/>
    <w:rsid w:val="006A6BCC"/>
    <w:rsid w:val="006A75B8"/>
    <w:rsid w:val="006B0CA0"/>
    <w:rsid w:val="006B13CE"/>
    <w:rsid w:val="006B343C"/>
    <w:rsid w:val="006C073D"/>
    <w:rsid w:val="006C1FE7"/>
    <w:rsid w:val="006C2984"/>
    <w:rsid w:val="006C43B8"/>
    <w:rsid w:val="006D3CD7"/>
    <w:rsid w:val="006D758A"/>
    <w:rsid w:val="006E3B96"/>
    <w:rsid w:val="006E3E31"/>
    <w:rsid w:val="006E7F64"/>
    <w:rsid w:val="006F4389"/>
    <w:rsid w:val="006F64A5"/>
    <w:rsid w:val="006F701B"/>
    <w:rsid w:val="00701817"/>
    <w:rsid w:val="00702B89"/>
    <w:rsid w:val="007063B7"/>
    <w:rsid w:val="00716934"/>
    <w:rsid w:val="00730F4E"/>
    <w:rsid w:val="00731292"/>
    <w:rsid w:val="00733693"/>
    <w:rsid w:val="007466B1"/>
    <w:rsid w:val="007475C6"/>
    <w:rsid w:val="00751AED"/>
    <w:rsid w:val="00756CE0"/>
    <w:rsid w:val="00766F9C"/>
    <w:rsid w:val="00772C5C"/>
    <w:rsid w:val="00776A5C"/>
    <w:rsid w:val="00781539"/>
    <w:rsid w:val="00791FB9"/>
    <w:rsid w:val="00797B68"/>
    <w:rsid w:val="007A1DFB"/>
    <w:rsid w:val="007A333D"/>
    <w:rsid w:val="007A3C91"/>
    <w:rsid w:val="007B0E9F"/>
    <w:rsid w:val="007C0691"/>
    <w:rsid w:val="007C4B27"/>
    <w:rsid w:val="007C6249"/>
    <w:rsid w:val="007D0F6B"/>
    <w:rsid w:val="007D4486"/>
    <w:rsid w:val="007D75CD"/>
    <w:rsid w:val="007E0DF7"/>
    <w:rsid w:val="008042BE"/>
    <w:rsid w:val="00804673"/>
    <w:rsid w:val="0080556C"/>
    <w:rsid w:val="00811672"/>
    <w:rsid w:val="00811DEF"/>
    <w:rsid w:val="00827A2F"/>
    <w:rsid w:val="00841022"/>
    <w:rsid w:val="0084146F"/>
    <w:rsid w:val="00841E49"/>
    <w:rsid w:val="00842C68"/>
    <w:rsid w:val="00844E24"/>
    <w:rsid w:val="0084584E"/>
    <w:rsid w:val="00850697"/>
    <w:rsid w:val="00857C87"/>
    <w:rsid w:val="008667F5"/>
    <w:rsid w:val="008668CF"/>
    <w:rsid w:val="0088146B"/>
    <w:rsid w:val="008835E9"/>
    <w:rsid w:val="00891CDC"/>
    <w:rsid w:val="008957ED"/>
    <w:rsid w:val="008962E6"/>
    <w:rsid w:val="008969A9"/>
    <w:rsid w:val="008A5F4F"/>
    <w:rsid w:val="008A6C72"/>
    <w:rsid w:val="008A6EBB"/>
    <w:rsid w:val="008B1356"/>
    <w:rsid w:val="008B1C60"/>
    <w:rsid w:val="008B3508"/>
    <w:rsid w:val="008B7B05"/>
    <w:rsid w:val="008C018D"/>
    <w:rsid w:val="008C08D3"/>
    <w:rsid w:val="008C2F81"/>
    <w:rsid w:val="008C42EF"/>
    <w:rsid w:val="008C66BC"/>
    <w:rsid w:val="008C7B2C"/>
    <w:rsid w:val="008D1242"/>
    <w:rsid w:val="008D12A8"/>
    <w:rsid w:val="008D2400"/>
    <w:rsid w:val="008E070E"/>
    <w:rsid w:val="008E0E09"/>
    <w:rsid w:val="008E3DA4"/>
    <w:rsid w:val="008E4FD3"/>
    <w:rsid w:val="008E7208"/>
    <w:rsid w:val="008E7CC3"/>
    <w:rsid w:val="008F4303"/>
    <w:rsid w:val="008F55E9"/>
    <w:rsid w:val="008F6A2F"/>
    <w:rsid w:val="008F6D90"/>
    <w:rsid w:val="00902814"/>
    <w:rsid w:val="00907D25"/>
    <w:rsid w:val="00910B1D"/>
    <w:rsid w:val="009114D9"/>
    <w:rsid w:val="00911E70"/>
    <w:rsid w:val="0091201A"/>
    <w:rsid w:val="0092449C"/>
    <w:rsid w:val="00931F92"/>
    <w:rsid w:val="009334A3"/>
    <w:rsid w:val="009441D0"/>
    <w:rsid w:val="00957EF4"/>
    <w:rsid w:val="00965EF1"/>
    <w:rsid w:val="00972B37"/>
    <w:rsid w:val="00972CB3"/>
    <w:rsid w:val="009752AC"/>
    <w:rsid w:val="0099115E"/>
    <w:rsid w:val="009912D5"/>
    <w:rsid w:val="00991433"/>
    <w:rsid w:val="0099418D"/>
    <w:rsid w:val="00996FE7"/>
    <w:rsid w:val="009A0BF4"/>
    <w:rsid w:val="009A2C22"/>
    <w:rsid w:val="009A640C"/>
    <w:rsid w:val="009B0F13"/>
    <w:rsid w:val="009B4ABB"/>
    <w:rsid w:val="009B5DC0"/>
    <w:rsid w:val="009B5FF9"/>
    <w:rsid w:val="009C09F0"/>
    <w:rsid w:val="009C1876"/>
    <w:rsid w:val="009C32E6"/>
    <w:rsid w:val="009C3AE2"/>
    <w:rsid w:val="009C46BF"/>
    <w:rsid w:val="009C5EB8"/>
    <w:rsid w:val="009D7783"/>
    <w:rsid w:val="009E018C"/>
    <w:rsid w:val="009E2965"/>
    <w:rsid w:val="009E2F00"/>
    <w:rsid w:val="009E3C69"/>
    <w:rsid w:val="009E5BA9"/>
    <w:rsid w:val="00A003A7"/>
    <w:rsid w:val="00A0596F"/>
    <w:rsid w:val="00A12BF2"/>
    <w:rsid w:val="00A258F3"/>
    <w:rsid w:val="00A34BA3"/>
    <w:rsid w:val="00A35F3D"/>
    <w:rsid w:val="00A4050F"/>
    <w:rsid w:val="00A4552E"/>
    <w:rsid w:val="00A47D90"/>
    <w:rsid w:val="00A50F2D"/>
    <w:rsid w:val="00A5117C"/>
    <w:rsid w:val="00A55662"/>
    <w:rsid w:val="00A57D70"/>
    <w:rsid w:val="00A661E7"/>
    <w:rsid w:val="00A663DA"/>
    <w:rsid w:val="00A72B50"/>
    <w:rsid w:val="00A772FD"/>
    <w:rsid w:val="00A77CCF"/>
    <w:rsid w:val="00A80EBC"/>
    <w:rsid w:val="00A83390"/>
    <w:rsid w:val="00A86862"/>
    <w:rsid w:val="00A919D5"/>
    <w:rsid w:val="00A92513"/>
    <w:rsid w:val="00A97E09"/>
    <w:rsid w:val="00AA1173"/>
    <w:rsid w:val="00AA6AA5"/>
    <w:rsid w:val="00AB0B2C"/>
    <w:rsid w:val="00AB1C78"/>
    <w:rsid w:val="00AB47B2"/>
    <w:rsid w:val="00AB6B54"/>
    <w:rsid w:val="00AC067A"/>
    <w:rsid w:val="00AC2B16"/>
    <w:rsid w:val="00AC5C71"/>
    <w:rsid w:val="00AC6A78"/>
    <w:rsid w:val="00AD7C7D"/>
    <w:rsid w:val="00AE093B"/>
    <w:rsid w:val="00AE1B93"/>
    <w:rsid w:val="00AE3D74"/>
    <w:rsid w:val="00AF5D53"/>
    <w:rsid w:val="00B01A6E"/>
    <w:rsid w:val="00B10DD8"/>
    <w:rsid w:val="00B1151F"/>
    <w:rsid w:val="00B207F3"/>
    <w:rsid w:val="00B217D6"/>
    <w:rsid w:val="00B217EE"/>
    <w:rsid w:val="00B22045"/>
    <w:rsid w:val="00B2609E"/>
    <w:rsid w:val="00B26385"/>
    <w:rsid w:val="00B36A29"/>
    <w:rsid w:val="00B36B05"/>
    <w:rsid w:val="00B403E7"/>
    <w:rsid w:val="00B5043C"/>
    <w:rsid w:val="00B5068F"/>
    <w:rsid w:val="00B540A5"/>
    <w:rsid w:val="00B55F7A"/>
    <w:rsid w:val="00B57CC6"/>
    <w:rsid w:val="00B61393"/>
    <w:rsid w:val="00B63F6C"/>
    <w:rsid w:val="00B70445"/>
    <w:rsid w:val="00B73989"/>
    <w:rsid w:val="00B73A7C"/>
    <w:rsid w:val="00B73C3E"/>
    <w:rsid w:val="00B753A1"/>
    <w:rsid w:val="00B80B14"/>
    <w:rsid w:val="00B8103A"/>
    <w:rsid w:val="00B82DE2"/>
    <w:rsid w:val="00B97F28"/>
    <w:rsid w:val="00BA25F2"/>
    <w:rsid w:val="00BB404B"/>
    <w:rsid w:val="00BB5A49"/>
    <w:rsid w:val="00BC5041"/>
    <w:rsid w:val="00BD06E9"/>
    <w:rsid w:val="00BD3D72"/>
    <w:rsid w:val="00BD5CC1"/>
    <w:rsid w:val="00BE34F3"/>
    <w:rsid w:val="00BF1B45"/>
    <w:rsid w:val="00BF262F"/>
    <w:rsid w:val="00C01FBA"/>
    <w:rsid w:val="00C149FE"/>
    <w:rsid w:val="00C164C0"/>
    <w:rsid w:val="00C203FE"/>
    <w:rsid w:val="00C23F5C"/>
    <w:rsid w:val="00C27A27"/>
    <w:rsid w:val="00C27B0F"/>
    <w:rsid w:val="00C32A53"/>
    <w:rsid w:val="00C34D4E"/>
    <w:rsid w:val="00C3589B"/>
    <w:rsid w:val="00C406A0"/>
    <w:rsid w:val="00C44A29"/>
    <w:rsid w:val="00C60EED"/>
    <w:rsid w:val="00C613D5"/>
    <w:rsid w:val="00C648F8"/>
    <w:rsid w:val="00C6543F"/>
    <w:rsid w:val="00C67D14"/>
    <w:rsid w:val="00C71522"/>
    <w:rsid w:val="00C71E64"/>
    <w:rsid w:val="00C765F6"/>
    <w:rsid w:val="00C77BBC"/>
    <w:rsid w:val="00C802B2"/>
    <w:rsid w:val="00C84256"/>
    <w:rsid w:val="00C852E7"/>
    <w:rsid w:val="00C945E8"/>
    <w:rsid w:val="00CA31B2"/>
    <w:rsid w:val="00CB246C"/>
    <w:rsid w:val="00CB5CB4"/>
    <w:rsid w:val="00CC38E6"/>
    <w:rsid w:val="00CC4517"/>
    <w:rsid w:val="00CC5AA0"/>
    <w:rsid w:val="00CC672B"/>
    <w:rsid w:val="00CD0478"/>
    <w:rsid w:val="00CD3734"/>
    <w:rsid w:val="00CE4AB5"/>
    <w:rsid w:val="00CF3B67"/>
    <w:rsid w:val="00CF50E1"/>
    <w:rsid w:val="00CF7FB9"/>
    <w:rsid w:val="00D01540"/>
    <w:rsid w:val="00D04737"/>
    <w:rsid w:val="00D0507E"/>
    <w:rsid w:val="00D1027E"/>
    <w:rsid w:val="00D114BE"/>
    <w:rsid w:val="00D164AF"/>
    <w:rsid w:val="00D20E05"/>
    <w:rsid w:val="00D266E7"/>
    <w:rsid w:val="00D348AC"/>
    <w:rsid w:val="00D37F38"/>
    <w:rsid w:val="00D4369C"/>
    <w:rsid w:val="00D51C83"/>
    <w:rsid w:val="00D537AA"/>
    <w:rsid w:val="00D644DF"/>
    <w:rsid w:val="00D652F8"/>
    <w:rsid w:val="00D65773"/>
    <w:rsid w:val="00D72710"/>
    <w:rsid w:val="00D733FE"/>
    <w:rsid w:val="00D81D38"/>
    <w:rsid w:val="00D85C4F"/>
    <w:rsid w:val="00D94578"/>
    <w:rsid w:val="00DA38F7"/>
    <w:rsid w:val="00DA5946"/>
    <w:rsid w:val="00DB732A"/>
    <w:rsid w:val="00DC71BB"/>
    <w:rsid w:val="00DD3205"/>
    <w:rsid w:val="00DD6B5E"/>
    <w:rsid w:val="00DE1678"/>
    <w:rsid w:val="00DF1AD1"/>
    <w:rsid w:val="00DF29C7"/>
    <w:rsid w:val="00DF4DDC"/>
    <w:rsid w:val="00E020D6"/>
    <w:rsid w:val="00E17106"/>
    <w:rsid w:val="00E26CB8"/>
    <w:rsid w:val="00E271F8"/>
    <w:rsid w:val="00E349BC"/>
    <w:rsid w:val="00E43189"/>
    <w:rsid w:val="00E47495"/>
    <w:rsid w:val="00E53B31"/>
    <w:rsid w:val="00E54F69"/>
    <w:rsid w:val="00E553CD"/>
    <w:rsid w:val="00E567C9"/>
    <w:rsid w:val="00E6320C"/>
    <w:rsid w:val="00E65D34"/>
    <w:rsid w:val="00E749B2"/>
    <w:rsid w:val="00E75DDF"/>
    <w:rsid w:val="00E83330"/>
    <w:rsid w:val="00E84F7B"/>
    <w:rsid w:val="00E86F23"/>
    <w:rsid w:val="00E94EA8"/>
    <w:rsid w:val="00E9686C"/>
    <w:rsid w:val="00E96BD8"/>
    <w:rsid w:val="00EA02E3"/>
    <w:rsid w:val="00EA6849"/>
    <w:rsid w:val="00EA7907"/>
    <w:rsid w:val="00EA7B2F"/>
    <w:rsid w:val="00EA7F66"/>
    <w:rsid w:val="00EC4521"/>
    <w:rsid w:val="00EC4F9C"/>
    <w:rsid w:val="00EC758C"/>
    <w:rsid w:val="00EC7AFC"/>
    <w:rsid w:val="00ED0570"/>
    <w:rsid w:val="00ED1049"/>
    <w:rsid w:val="00ED2345"/>
    <w:rsid w:val="00ED245A"/>
    <w:rsid w:val="00EE0004"/>
    <w:rsid w:val="00EE049B"/>
    <w:rsid w:val="00EE12C1"/>
    <w:rsid w:val="00EE3A73"/>
    <w:rsid w:val="00EE483B"/>
    <w:rsid w:val="00EE4DEE"/>
    <w:rsid w:val="00EF368C"/>
    <w:rsid w:val="00EF50B9"/>
    <w:rsid w:val="00EF63E4"/>
    <w:rsid w:val="00F074C2"/>
    <w:rsid w:val="00F11F3C"/>
    <w:rsid w:val="00F15F21"/>
    <w:rsid w:val="00F24BFD"/>
    <w:rsid w:val="00F30435"/>
    <w:rsid w:val="00F30BE3"/>
    <w:rsid w:val="00F30F8C"/>
    <w:rsid w:val="00F3383E"/>
    <w:rsid w:val="00F412FF"/>
    <w:rsid w:val="00F44DAB"/>
    <w:rsid w:val="00F47200"/>
    <w:rsid w:val="00F531AD"/>
    <w:rsid w:val="00F55117"/>
    <w:rsid w:val="00F57C3D"/>
    <w:rsid w:val="00F645E7"/>
    <w:rsid w:val="00F714BB"/>
    <w:rsid w:val="00F77B6C"/>
    <w:rsid w:val="00F93396"/>
    <w:rsid w:val="00F968BD"/>
    <w:rsid w:val="00FA0D02"/>
    <w:rsid w:val="00FA2FDC"/>
    <w:rsid w:val="00FA3CEF"/>
    <w:rsid w:val="00FA789D"/>
    <w:rsid w:val="00FB03DC"/>
    <w:rsid w:val="00FC3B7F"/>
    <w:rsid w:val="00FC7C19"/>
    <w:rsid w:val="00FE4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4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7F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9271B"/>
    <w:rPr>
      <w:color w:val="0000FF"/>
      <w:u w:val="single"/>
    </w:rPr>
  </w:style>
  <w:style w:type="character" w:customStyle="1" w:styleId="ens">
    <w:name w:val="en_s"/>
    <w:basedOn w:val="a0"/>
    <w:rsid w:val="005C061C"/>
  </w:style>
  <w:style w:type="paragraph" w:styleId="a5">
    <w:name w:val="Note Heading"/>
    <w:basedOn w:val="a"/>
    <w:next w:val="a"/>
    <w:rsid w:val="00EF63E4"/>
    <w:pPr>
      <w:jc w:val="center"/>
    </w:pPr>
    <w:rPr>
      <w:rFonts w:ascii="Verdana" w:eastAsia="標楷體" w:hAnsi="標楷體"/>
    </w:rPr>
  </w:style>
  <w:style w:type="paragraph" w:styleId="a6">
    <w:name w:val="Closing"/>
    <w:basedOn w:val="a"/>
    <w:rsid w:val="00EF63E4"/>
    <w:pPr>
      <w:ind w:leftChars="1800" w:left="100"/>
    </w:pPr>
    <w:rPr>
      <w:rFonts w:ascii="Verdana" w:eastAsia="標楷體" w:hAnsi="標楷體"/>
    </w:rPr>
  </w:style>
  <w:style w:type="paragraph" w:styleId="a7">
    <w:name w:val="Body Text Indent"/>
    <w:basedOn w:val="a"/>
    <w:link w:val="a8"/>
    <w:rsid w:val="00466089"/>
    <w:pPr>
      <w:ind w:left="900" w:hangingChars="375" w:hanging="900"/>
    </w:pPr>
  </w:style>
  <w:style w:type="paragraph" w:styleId="HTML">
    <w:name w:val="HTML Preformatted"/>
    <w:basedOn w:val="a"/>
    <w:rsid w:val="00466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paragraph" w:styleId="a9">
    <w:name w:val="Body Text"/>
    <w:basedOn w:val="a"/>
    <w:rsid w:val="00592E38"/>
    <w:pPr>
      <w:spacing w:after="120"/>
    </w:pPr>
  </w:style>
  <w:style w:type="character" w:styleId="aa">
    <w:name w:val="Strong"/>
    <w:qFormat/>
    <w:rsid w:val="00592E38"/>
    <w:rPr>
      <w:b/>
      <w:bCs/>
    </w:rPr>
  </w:style>
  <w:style w:type="paragraph" w:styleId="ab">
    <w:name w:val="footer"/>
    <w:basedOn w:val="a"/>
    <w:link w:val="ac"/>
    <w:uiPriority w:val="99"/>
    <w:rsid w:val="00592E38"/>
    <w:pPr>
      <w:tabs>
        <w:tab w:val="center" w:pos="4153"/>
        <w:tab w:val="right" w:pos="8306"/>
      </w:tabs>
      <w:snapToGrid w:val="0"/>
    </w:pPr>
    <w:rPr>
      <w:sz w:val="20"/>
      <w:szCs w:val="20"/>
    </w:rPr>
  </w:style>
  <w:style w:type="character" w:styleId="ad">
    <w:name w:val="page number"/>
    <w:basedOn w:val="a0"/>
    <w:rsid w:val="00592E38"/>
  </w:style>
  <w:style w:type="character" w:customStyle="1" w:styleId="we011">
    <w:name w:val="we011"/>
    <w:rsid w:val="00592E38"/>
    <w:rPr>
      <w:rFonts w:ascii="Verdana" w:hAnsi="Verdana" w:hint="default"/>
      <w:strike w:val="0"/>
      <w:dstrike w:val="0"/>
      <w:color w:val="666666"/>
      <w:sz w:val="22"/>
      <w:szCs w:val="22"/>
      <w:u w:val="none"/>
      <w:effect w:val="none"/>
    </w:rPr>
  </w:style>
  <w:style w:type="paragraph" w:customStyle="1" w:styleId="1">
    <w:name w:val="字元1"/>
    <w:basedOn w:val="a"/>
    <w:autoRedefine/>
    <w:rsid w:val="00592E38"/>
    <w:pPr>
      <w:widowControl/>
      <w:spacing w:after="160" w:line="240" w:lineRule="exact"/>
    </w:pPr>
    <w:rPr>
      <w:rFonts w:ascii="Verdana" w:hAnsi="Verdana"/>
      <w:color w:val="222288"/>
      <w:kern w:val="0"/>
      <w:sz w:val="20"/>
      <w:szCs w:val="20"/>
      <w:lang w:eastAsia="zh-CN" w:bidi="hi-IN"/>
    </w:rPr>
  </w:style>
  <w:style w:type="paragraph" w:styleId="ae">
    <w:name w:val="header"/>
    <w:basedOn w:val="a"/>
    <w:rsid w:val="00592E38"/>
    <w:pPr>
      <w:tabs>
        <w:tab w:val="center" w:pos="4153"/>
        <w:tab w:val="right" w:pos="8306"/>
      </w:tabs>
      <w:snapToGrid w:val="0"/>
    </w:pPr>
    <w:rPr>
      <w:sz w:val="20"/>
      <w:szCs w:val="20"/>
    </w:rPr>
  </w:style>
  <w:style w:type="paragraph" w:styleId="af">
    <w:name w:val="Plain Text"/>
    <w:basedOn w:val="a"/>
    <w:rsid w:val="00592E38"/>
    <w:rPr>
      <w:rFonts w:ascii="細明體" w:eastAsia="細明體" w:hAnsi="Courier New"/>
    </w:rPr>
  </w:style>
  <w:style w:type="paragraph" w:styleId="2">
    <w:name w:val="Body Text Indent 2"/>
    <w:basedOn w:val="a"/>
    <w:rsid w:val="00592E38"/>
    <w:pPr>
      <w:spacing w:after="120" w:line="480" w:lineRule="auto"/>
      <w:ind w:leftChars="200" w:left="480"/>
    </w:pPr>
  </w:style>
  <w:style w:type="paragraph" w:styleId="af0">
    <w:name w:val="Date"/>
    <w:basedOn w:val="a"/>
    <w:next w:val="a"/>
    <w:rsid w:val="00592E38"/>
    <w:pPr>
      <w:jc w:val="right"/>
    </w:pPr>
  </w:style>
  <w:style w:type="paragraph" w:styleId="af1">
    <w:name w:val="Block Text"/>
    <w:basedOn w:val="a"/>
    <w:rsid w:val="00592E38"/>
    <w:pPr>
      <w:ind w:left="113" w:right="113"/>
      <w:jc w:val="both"/>
    </w:pPr>
    <w:rPr>
      <w:rFonts w:ascii="新細明體" w:hAnsi="新細明體"/>
      <w:b/>
      <w:sz w:val="18"/>
    </w:rPr>
  </w:style>
  <w:style w:type="character" w:customStyle="1" w:styleId="pryleft">
    <w:name w:val="pry_left"/>
    <w:basedOn w:val="a0"/>
    <w:rsid w:val="006C073D"/>
  </w:style>
  <w:style w:type="character" w:customStyle="1" w:styleId="10">
    <w:name w:val="標題1"/>
    <w:basedOn w:val="a0"/>
    <w:rsid w:val="00EF50B9"/>
  </w:style>
  <w:style w:type="paragraph" w:styleId="Web">
    <w:name w:val="Normal (Web)"/>
    <w:basedOn w:val="a"/>
    <w:rsid w:val="003E1C20"/>
    <w:pPr>
      <w:widowControl/>
      <w:spacing w:before="100" w:beforeAutospacing="1" w:after="100" w:afterAutospacing="1"/>
    </w:pPr>
    <w:rPr>
      <w:rFonts w:ascii="Verdana" w:hAnsi="Verdana" w:cs="新細明體"/>
      <w:color w:val="666666"/>
      <w:kern w:val="0"/>
      <w:sz w:val="22"/>
      <w:szCs w:val="22"/>
    </w:rPr>
  </w:style>
  <w:style w:type="character" w:customStyle="1" w:styleId="a8">
    <w:name w:val="本文縮排 字元"/>
    <w:link w:val="a7"/>
    <w:locked/>
    <w:rsid w:val="00E75DDF"/>
    <w:rPr>
      <w:kern w:val="2"/>
      <w:sz w:val="24"/>
      <w:szCs w:val="24"/>
    </w:rPr>
  </w:style>
  <w:style w:type="paragraph" w:styleId="af2">
    <w:name w:val="Balloon Text"/>
    <w:basedOn w:val="a"/>
    <w:link w:val="af3"/>
    <w:rsid w:val="0080556C"/>
    <w:rPr>
      <w:rFonts w:ascii="Cambria" w:hAnsi="Cambria"/>
      <w:sz w:val="18"/>
      <w:szCs w:val="18"/>
    </w:rPr>
  </w:style>
  <w:style w:type="character" w:customStyle="1" w:styleId="af3">
    <w:name w:val="註解方塊文字 字元"/>
    <w:link w:val="af2"/>
    <w:rsid w:val="0080556C"/>
    <w:rPr>
      <w:rFonts w:ascii="Cambria" w:eastAsia="新細明體" w:hAnsi="Cambria" w:cs="Times New Roman"/>
      <w:kern w:val="2"/>
      <w:sz w:val="18"/>
      <w:szCs w:val="18"/>
    </w:rPr>
  </w:style>
  <w:style w:type="character" w:customStyle="1" w:styleId="fcbfb7c9ed-8bd2-4a77-8b9b-3b7beb5c1464-4">
    <w:name w:val="fcbfb7c9ed-8bd2-4a77-8b9b-3b7beb5c1464-4"/>
    <w:rsid w:val="00B01A6E"/>
  </w:style>
  <w:style w:type="character" w:customStyle="1" w:styleId="fc4fc76bf6-7784-4a33-b0a4-6c50031d9f39-4">
    <w:name w:val="fc4fc76bf6-7784-4a33-b0a4-6c50031d9f39-4"/>
    <w:rsid w:val="00C71E64"/>
  </w:style>
  <w:style w:type="character" w:customStyle="1" w:styleId="fc48ea0279-6987-4aa6-9928-f1aed35d2316-5">
    <w:name w:val="fc48ea0279-6987-4aa6-9928-f1aed35d2316-5"/>
    <w:rsid w:val="00332BFD"/>
  </w:style>
  <w:style w:type="character" w:customStyle="1" w:styleId="fc48ea0279-6987-4aa6-9928-f1aed35d2316-6">
    <w:name w:val="fc48ea0279-6987-4aa6-9928-f1aed35d2316-6"/>
    <w:rsid w:val="00332BFD"/>
  </w:style>
  <w:style w:type="character" w:customStyle="1" w:styleId="ac">
    <w:name w:val="頁尾 字元"/>
    <w:link w:val="ab"/>
    <w:uiPriority w:val="99"/>
    <w:rsid w:val="006A55E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0062">
      <w:bodyDiv w:val="1"/>
      <w:marLeft w:val="0"/>
      <w:marRight w:val="0"/>
      <w:marTop w:val="0"/>
      <w:marBottom w:val="0"/>
      <w:divBdr>
        <w:top w:val="none" w:sz="0" w:space="0" w:color="auto"/>
        <w:left w:val="none" w:sz="0" w:space="0" w:color="auto"/>
        <w:bottom w:val="none" w:sz="0" w:space="0" w:color="auto"/>
        <w:right w:val="none" w:sz="0" w:space="0" w:color="auto"/>
      </w:divBdr>
    </w:div>
    <w:div w:id="1546327426">
      <w:bodyDiv w:val="1"/>
      <w:marLeft w:val="180"/>
      <w:marRight w:val="180"/>
      <w:marTop w:val="180"/>
      <w:marBottom w:val="0"/>
      <w:divBdr>
        <w:top w:val="none" w:sz="0" w:space="0" w:color="auto"/>
        <w:left w:val="none" w:sz="0" w:space="0" w:color="auto"/>
        <w:bottom w:val="none" w:sz="0" w:space="0" w:color="auto"/>
        <w:right w:val="none" w:sz="0" w:space="0" w:color="auto"/>
      </w:divBdr>
      <w:divsChild>
        <w:div w:id="40598976">
          <w:marLeft w:val="0"/>
          <w:marRight w:val="0"/>
          <w:marTop w:val="0"/>
          <w:marBottom w:val="0"/>
          <w:divBdr>
            <w:top w:val="none" w:sz="0" w:space="0" w:color="auto"/>
            <w:left w:val="none" w:sz="0" w:space="0" w:color="auto"/>
            <w:bottom w:val="none" w:sz="0" w:space="0" w:color="auto"/>
            <w:right w:val="none" w:sz="0" w:space="0" w:color="auto"/>
          </w:divBdr>
          <w:divsChild>
            <w:div w:id="6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481E-A5BD-42DB-A56A-B1A3354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2251</Characters>
  <Application>Microsoft Office Word</Application>
  <DocSecurity>0</DocSecurity>
  <Lines>18</Lines>
  <Paragraphs>5</Paragraphs>
  <ScaleCrop>false</ScaleCrop>
  <Company>CMT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國立嘉義大學農學院森林暨自然資源學系</dc:title>
  <dc:creator>user</dc:creator>
  <cp:lastModifiedBy>USER</cp:lastModifiedBy>
  <cp:revision>2</cp:revision>
  <cp:lastPrinted>2013-03-01T06:03:00Z</cp:lastPrinted>
  <dcterms:created xsi:type="dcterms:W3CDTF">2013-04-19T05:31:00Z</dcterms:created>
  <dcterms:modified xsi:type="dcterms:W3CDTF">2013-04-19T05:31:00Z</dcterms:modified>
</cp:coreProperties>
</file>