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E" w:rsidRPr="00326EE3" w:rsidRDefault="0071222E" w:rsidP="00D915E9">
      <w:pPr>
        <w:jc w:val="center"/>
        <w:rPr>
          <w:rFonts w:ascii="Times New Roman" w:eastAsia="標楷體" w:hAnsi="Times New Roman" w:cs="Times New Roman"/>
        </w:rPr>
      </w:pPr>
    </w:p>
    <w:p w:rsidR="00443A14" w:rsidRPr="00326EE3" w:rsidRDefault="00443A14">
      <w:pPr>
        <w:rPr>
          <w:rFonts w:ascii="Times New Roman" w:eastAsia="標楷體" w:hAnsi="Times New Roman" w:cs="Times New Roman"/>
        </w:rPr>
      </w:pPr>
    </w:p>
    <w:tbl>
      <w:tblPr>
        <w:tblStyle w:val="a3"/>
        <w:tblW w:w="4279" w:type="pct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4706"/>
        <w:gridCol w:w="2327"/>
      </w:tblGrid>
      <w:tr w:rsidR="00397AA1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D1664E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姓名</w:t>
            </w:r>
          </w:p>
        </w:tc>
        <w:tc>
          <w:tcPr>
            <w:tcW w:w="2844" w:type="pct"/>
            <w:shd w:val="clear" w:color="auto" w:fill="FFFFCC"/>
          </w:tcPr>
          <w:p w:rsidR="00D90821" w:rsidRPr="00326EE3" w:rsidRDefault="00E31E61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吳宗哲</w:t>
            </w:r>
            <w:r w:rsidR="00560E49" w:rsidRPr="00326EE3">
              <w:rPr>
                <w:rFonts w:ascii="Times New Roman" w:eastAsia="標楷體" w:hAnsi="Times New Roman" w:cs="Times New Roman"/>
              </w:rPr>
              <w:t>（</w:t>
            </w:r>
            <w:proofErr w:type="spellStart"/>
            <w:r w:rsidR="00737398" w:rsidRPr="00737398">
              <w:rPr>
                <w:rFonts w:ascii="Times New Roman" w:eastAsia="標楷體" w:hAnsi="Times New Roman" w:cs="Times New Roman"/>
              </w:rPr>
              <w:t>Tsung-Che</w:t>
            </w:r>
            <w:proofErr w:type="spellEnd"/>
            <w:r w:rsidR="00737398" w:rsidRPr="00737398">
              <w:rPr>
                <w:rFonts w:ascii="Times New Roman" w:eastAsia="標楷體" w:hAnsi="Times New Roman" w:cs="Times New Roman"/>
              </w:rPr>
              <w:t xml:space="preserve"> Wu</w:t>
            </w:r>
            <w:r w:rsidR="00560E49" w:rsidRPr="00326EE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500" w:type="pct"/>
            <w:vMerge w:val="restart"/>
            <w:shd w:val="clear" w:color="auto" w:fill="FFFFCC"/>
            <w:vAlign w:val="center"/>
          </w:tcPr>
          <w:p w:rsidR="00D90821" w:rsidRPr="00326EE3" w:rsidRDefault="00760272" w:rsidP="00F238F4">
            <w:pPr>
              <w:snapToGrid w:val="0"/>
              <w:spacing w:beforeLines="25" w:before="90" w:afterLines="25" w:after="90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r w:rsidRPr="0076027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8BEF579" wp14:editId="10DC051E">
                  <wp:extent cx="1251092" cy="1627414"/>
                  <wp:effectExtent l="0" t="0" r="6350" b="0"/>
                  <wp:docPr id="3" name="圖片 3" descr="E:\嘉義大學財金系 - Jeff Wu\Photo\DSC_2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嘉義大學財金系 - Jeff Wu\Photo\DSC_2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210" cy="16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AA1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聯絡方式</w:t>
            </w:r>
          </w:p>
        </w:tc>
        <w:tc>
          <w:tcPr>
            <w:tcW w:w="2844" w:type="pct"/>
            <w:shd w:val="clear" w:color="auto" w:fill="FFFFCC"/>
          </w:tcPr>
          <w:p w:rsidR="00D90821" w:rsidRPr="00326EE3" w:rsidRDefault="00347EF4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TEL: 05-27328</w:t>
            </w:r>
            <w:r w:rsidR="00737398">
              <w:rPr>
                <w:rFonts w:ascii="Times New Roman" w:eastAsia="標楷體" w:hAnsi="Times New Roman" w:cs="Times New Roman"/>
              </w:rPr>
              <w:t>66</w:t>
            </w:r>
          </w:p>
          <w:p w:rsidR="00347EF4" w:rsidRPr="00326EE3" w:rsidRDefault="00347EF4" w:rsidP="00737398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 xml:space="preserve">Email: </w:t>
            </w:r>
            <w:hyperlink r:id="rId9" w:history="1">
              <w:r w:rsidR="00737398" w:rsidRPr="003174F7">
                <w:rPr>
                  <w:rStyle w:val="a4"/>
                  <w:rFonts w:ascii="Times New Roman" w:eastAsia="標楷體" w:hAnsi="Times New Roman" w:cs="Times New Roman"/>
                </w:rPr>
                <w:t>tcwujeff@mail.ncyu.edu.tw</w:t>
              </w:r>
            </w:hyperlink>
          </w:p>
        </w:tc>
        <w:tc>
          <w:tcPr>
            <w:tcW w:w="1500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397AA1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學歷</w:t>
            </w:r>
          </w:p>
        </w:tc>
        <w:tc>
          <w:tcPr>
            <w:tcW w:w="2844" w:type="pct"/>
            <w:shd w:val="clear" w:color="auto" w:fill="FFFFCC"/>
          </w:tcPr>
          <w:p w:rsidR="00D90821" w:rsidRPr="00326EE3" w:rsidRDefault="00737398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737398">
              <w:rPr>
                <w:rFonts w:ascii="Times New Roman" w:eastAsia="標楷體" w:hAnsi="Times New Roman" w:cs="Times New Roman" w:hint="eastAsia"/>
              </w:rPr>
              <w:t>美國密西西比州立大學財務金融博士</w:t>
            </w:r>
          </w:p>
          <w:p w:rsidR="000C7009" w:rsidRPr="00326EE3" w:rsidRDefault="00737398" w:rsidP="00737398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737398">
              <w:rPr>
                <w:rFonts w:ascii="Times New Roman" w:eastAsia="標楷體" w:hAnsi="Times New Roman" w:cs="Times New Roman" w:hint="eastAsia"/>
              </w:rPr>
              <w:t>美國喬治亞州立大學財務金融碩士</w:t>
            </w:r>
          </w:p>
        </w:tc>
        <w:tc>
          <w:tcPr>
            <w:tcW w:w="1500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397AA1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現職</w:t>
            </w:r>
          </w:p>
        </w:tc>
        <w:tc>
          <w:tcPr>
            <w:tcW w:w="2844" w:type="pct"/>
            <w:shd w:val="clear" w:color="auto" w:fill="FFFFCC"/>
          </w:tcPr>
          <w:p w:rsidR="00D90821" w:rsidRPr="00326EE3" w:rsidRDefault="00737398" w:rsidP="00737398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助理</w:t>
            </w:r>
            <w:r w:rsidR="000C7009" w:rsidRPr="00326EE3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1500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C7009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0C7009" w:rsidRPr="00326EE3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研究領域</w:t>
            </w:r>
          </w:p>
        </w:tc>
        <w:tc>
          <w:tcPr>
            <w:tcW w:w="4224" w:type="pct"/>
            <w:gridSpan w:val="2"/>
            <w:shd w:val="clear" w:color="auto" w:fill="FFFFCC"/>
          </w:tcPr>
          <w:p w:rsidR="000C7009" w:rsidRPr="00326EE3" w:rsidRDefault="00737398" w:rsidP="00737398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737398">
              <w:rPr>
                <w:rFonts w:ascii="Times New Roman" w:eastAsia="標楷體" w:hAnsi="Times New Roman" w:cs="Times New Roman" w:hint="eastAsia"/>
              </w:rPr>
              <w:t>公司治理</w:t>
            </w:r>
            <w:r w:rsidRPr="00737398">
              <w:rPr>
                <w:rFonts w:ascii="Times New Roman" w:eastAsia="標楷體" w:hAnsi="Times New Roman" w:cs="Times New Roman" w:hint="eastAsia"/>
              </w:rPr>
              <w:t>(</w:t>
            </w:r>
            <w:r w:rsidRPr="00737398">
              <w:rPr>
                <w:rFonts w:ascii="Times New Roman" w:eastAsia="標楷體" w:hAnsi="Times New Roman" w:cs="Times New Roman" w:hint="eastAsia"/>
              </w:rPr>
              <w:t>家族企業</w:t>
            </w:r>
            <w:r w:rsidRPr="00737398">
              <w:rPr>
                <w:rFonts w:ascii="Times New Roman" w:eastAsia="標楷體" w:hAnsi="Times New Roman" w:cs="Times New Roman" w:hint="eastAsia"/>
              </w:rPr>
              <w:t>/</w:t>
            </w:r>
            <w:r w:rsidRPr="00737398">
              <w:rPr>
                <w:rFonts w:ascii="Times New Roman" w:eastAsia="標楷體" w:hAnsi="Times New Roman" w:cs="Times New Roman" w:hint="eastAsia"/>
              </w:rPr>
              <w:t>獨立董事</w:t>
            </w:r>
            <w:r w:rsidRPr="00737398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737398">
              <w:rPr>
                <w:rFonts w:ascii="Times New Roman" w:eastAsia="標楷體" w:hAnsi="Times New Roman" w:cs="Times New Roman" w:hint="eastAsia"/>
              </w:rPr>
              <w:t>效率</w:t>
            </w:r>
            <w:r>
              <w:rPr>
                <w:rFonts w:ascii="Times New Roman" w:eastAsia="標楷體" w:hAnsi="Times New Roman" w:cs="Times New Roman" w:hint="eastAsia"/>
              </w:rPr>
              <w:t>分析、</w:t>
            </w:r>
            <w:r w:rsidRPr="00737398">
              <w:rPr>
                <w:rFonts w:ascii="Times New Roman" w:eastAsia="標楷體" w:hAnsi="Times New Roman" w:cs="Times New Roman" w:hint="eastAsia"/>
              </w:rPr>
              <w:t>企業</w:t>
            </w:r>
            <w:r>
              <w:rPr>
                <w:rFonts w:ascii="Times New Roman" w:eastAsia="標楷體" w:hAnsi="Times New Roman" w:cs="Times New Roman" w:hint="eastAsia"/>
              </w:rPr>
              <w:t>評價、</w:t>
            </w:r>
            <w:r w:rsidRPr="00737398">
              <w:rPr>
                <w:rFonts w:ascii="Times New Roman" w:eastAsia="標楷體" w:hAnsi="Times New Roman" w:cs="Times New Roman" w:hint="eastAsia"/>
              </w:rPr>
              <w:t>財務個案</w:t>
            </w:r>
          </w:p>
        </w:tc>
      </w:tr>
      <w:tr w:rsidR="000C7009" w:rsidRPr="00326EE3" w:rsidTr="00AF1660">
        <w:trPr>
          <w:jc w:val="center"/>
        </w:trPr>
        <w:tc>
          <w:tcPr>
            <w:tcW w:w="750" w:type="pct"/>
            <w:tcBorders>
              <w:bottom w:val="double" w:sz="4" w:space="0" w:color="ED7D31" w:themeColor="accent2"/>
            </w:tcBorders>
            <w:shd w:val="clear" w:color="auto" w:fill="FFFFCC"/>
            <w:vAlign w:val="center"/>
          </w:tcPr>
          <w:p w:rsidR="000C7009" w:rsidRPr="00326EE3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教學課程</w:t>
            </w:r>
          </w:p>
        </w:tc>
        <w:tc>
          <w:tcPr>
            <w:tcW w:w="4224" w:type="pct"/>
            <w:gridSpan w:val="2"/>
            <w:tcBorders>
              <w:bottom w:val="double" w:sz="4" w:space="0" w:color="ED7D31" w:themeColor="accent2"/>
            </w:tcBorders>
            <w:shd w:val="clear" w:color="auto" w:fill="FFFFCC"/>
          </w:tcPr>
          <w:p w:rsidR="000C7009" w:rsidRPr="00326EE3" w:rsidRDefault="00397AA1" w:rsidP="00737398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財務管理、</w:t>
            </w:r>
            <w:r w:rsidR="00737398">
              <w:rPr>
                <w:rFonts w:ascii="Times New Roman" w:eastAsia="標楷體" w:hAnsi="Times New Roman" w:cs="Times New Roman" w:hint="eastAsia"/>
              </w:rPr>
              <w:t>財務政策、金融市場、</w:t>
            </w:r>
            <w:r w:rsidR="003265E0">
              <w:rPr>
                <w:rFonts w:ascii="Times New Roman" w:eastAsia="標楷體" w:hAnsi="Times New Roman" w:cs="Times New Roman" w:hint="eastAsia"/>
              </w:rPr>
              <w:t>金融創新、</w:t>
            </w:r>
            <w:r w:rsidR="00737398">
              <w:rPr>
                <w:rFonts w:ascii="Times New Roman" w:eastAsia="標楷體" w:hAnsi="Times New Roman" w:cs="Times New Roman" w:hint="eastAsia"/>
              </w:rPr>
              <w:t>財金倫理</w:t>
            </w:r>
          </w:p>
        </w:tc>
      </w:tr>
      <w:tr w:rsidR="006A10CE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6A10CE" w:rsidRPr="00326EE3" w:rsidRDefault="00D7695D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 w:rsidRPr="00326EE3">
              <w:rPr>
                <w:rFonts w:ascii="Times New Roman" w:eastAsia="標楷體" w:hAnsi="Times New Roman" w:cs="Times New Roman"/>
                <w:color w:val="C00000"/>
              </w:rPr>
              <w:t>詳細資訊</w:t>
            </w:r>
          </w:p>
        </w:tc>
        <w:tc>
          <w:tcPr>
            <w:tcW w:w="2850" w:type="pct"/>
            <w:gridSpan w:val="2"/>
            <w:shd w:val="clear" w:color="auto" w:fill="FFFFCC"/>
          </w:tcPr>
          <w:p w:rsidR="006A10CE" w:rsidRPr="00326EE3" w:rsidRDefault="009F26D5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FF"/>
                <w:u w:val="single"/>
              </w:rPr>
            </w:pPr>
            <w:r w:rsidRPr="00326EE3">
              <w:rPr>
                <w:rFonts w:ascii="Times New Roman" w:eastAsia="標楷體" w:hAnsi="Times New Roman" w:cs="Times New Roman"/>
                <w:color w:val="0000FF"/>
                <w:u w:val="single"/>
              </w:rPr>
              <w:t>個人履歷與</w:t>
            </w:r>
            <w:r w:rsidR="006A10CE" w:rsidRPr="00326EE3">
              <w:rPr>
                <w:rFonts w:ascii="Times New Roman" w:eastAsia="標楷體" w:hAnsi="Times New Roman" w:cs="Times New Roman"/>
                <w:color w:val="0000FF"/>
                <w:u w:val="single"/>
              </w:rPr>
              <w:t>學術研究</w:t>
            </w:r>
            <w:r w:rsidRPr="00326EE3">
              <w:rPr>
                <w:rFonts w:ascii="Times New Roman" w:eastAsia="標楷體" w:hAnsi="Times New Roman" w:cs="Times New Roman"/>
                <w:color w:val="0000FF"/>
                <w:u w:val="single"/>
              </w:rPr>
              <w:t>成果</w:t>
            </w:r>
          </w:p>
        </w:tc>
      </w:tr>
    </w:tbl>
    <w:p w:rsidR="00F238F4" w:rsidRPr="00326EE3" w:rsidRDefault="00F238F4" w:rsidP="008B5CE0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8D3447" w:rsidRPr="00326EE3" w:rsidRDefault="000A41F9" w:rsidP="00E03F5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吳宗哲</w:t>
      </w:r>
      <w:r w:rsidR="00B4618E" w:rsidRPr="00326EE3">
        <w:rPr>
          <w:rFonts w:ascii="Times New Roman" w:eastAsia="標楷體" w:hAnsi="Times New Roman" w:cs="Times New Roman"/>
          <w:b/>
          <w:sz w:val="32"/>
          <w:szCs w:val="32"/>
        </w:rPr>
        <w:t>老師履歷與學術研究成果</w:t>
      </w: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2E2701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2E2701" w:rsidP="001077CF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主要學歷</w:t>
            </w:r>
          </w:p>
        </w:tc>
      </w:tr>
      <w:tr w:rsidR="002E2701" w:rsidRPr="00326EE3" w:rsidTr="002E2701">
        <w:tc>
          <w:tcPr>
            <w:tcW w:w="5000" w:type="pct"/>
            <w:shd w:val="clear" w:color="auto" w:fill="auto"/>
            <w:vAlign w:val="center"/>
          </w:tcPr>
          <w:p w:rsidR="002E2701" w:rsidRPr="00326EE3" w:rsidRDefault="000A41F9" w:rsidP="00A41196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0A41F9">
              <w:rPr>
                <w:rFonts w:ascii="Times New Roman" w:eastAsia="標楷體" w:hAnsi="Times New Roman" w:cs="Times New Roman" w:hint="eastAsia"/>
              </w:rPr>
              <w:t>美國密西西比州立大學財務金融博士</w:t>
            </w:r>
            <w:r w:rsidR="002E2701" w:rsidRPr="00326EE3">
              <w:rPr>
                <w:rFonts w:ascii="Times New Roman" w:eastAsia="標楷體" w:hAnsi="Times New Roman" w:cs="Times New Roman"/>
              </w:rPr>
              <w:t>（</w:t>
            </w:r>
            <w:r w:rsidRPr="000A41F9">
              <w:rPr>
                <w:rFonts w:ascii="Times New Roman" w:eastAsia="標楷體" w:hAnsi="Times New Roman" w:cs="Times New Roman"/>
              </w:rPr>
              <w:t>2004-2009</w:t>
            </w:r>
            <w:r w:rsidR="002E2701"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2E2701" w:rsidRPr="00326EE3" w:rsidRDefault="000A41F9" w:rsidP="00A41196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0A41F9">
              <w:rPr>
                <w:rFonts w:ascii="Times New Roman" w:eastAsia="標楷體" w:hAnsi="Times New Roman" w:cs="Times New Roman" w:hint="eastAsia"/>
              </w:rPr>
              <w:t>美國喬治亞州立大學財務金融碩士</w:t>
            </w:r>
            <w:r w:rsidR="002E2701" w:rsidRPr="00326EE3">
              <w:rPr>
                <w:rFonts w:ascii="Times New Roman" w:eastAsia="標楷體" w:hAnsi="Times New Roman" w:cs="Times New Roman"/>
              </w:rPr>
              <w:t>（</w:t>
            </w:r>
            <w:r w:rsidRPr="000A41F9">
              <w:rPr>
                <w:rFonts w:ascii="Times New Roman" w:eastAsia="標楷體" w:hAnsi="Times New Roman" w:cs="Times New Roman"/>
              </w:rPr>
              <w:t>1995-1997</w:t>
            </w:r>
            <w:r w:rsidR="002E2701" w:rsidRPr="00326EE3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FD4083" w:rsidRPr="00326EE3" w:rsidRDefault="00FD4083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2E2701" w:rsidP="002E2701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主要經歷</w:t>
            </w:r>
          </w:p>
        </w:tc>
      </w:tr>
      <w:tr w:rsidR="002E2701" w:rsidRPr="00580DC3" w:rsidTr="001077CF">
        <w:tc>
          <w:tcPr>
            <w:tcW w:w="5000" w:type="pct"/>
            <w:shd w:val="clear" w:color="auto" w:fill="auto"/>
            <w:vAlign w:val="center"/>
          </w:tcPr>
          <w:p w:rsidR="00F45EA2" w:rsidRPr="00326EE3" w:rsidRDefault="00F45EA2" w:rsidP="00A41196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國立嘉義大學財務金融學系</w:t>
            </w:r>
            <w:r w:rsidR="003265E0" w:rsidRPr="003265E0">
              <w:rPr>
                <w:rFonts w:ascii="Times New Roman" w:eastAsia="標楷體" w:hAnsi="Times New Roman" w:cs="Times New Roman" w:hint="eastAsia"/>
              </w:rPr>
              <w:t>助理教授</w:t>
            </w:r>
            <w:r w:rsidRPr="00326EE3">
              <w:rPr>
                <w:rFonts w:ascii="Times New Roman" w:eastAsia="標楷體" w:hAnsi="Times New Roman" w:cs="Times New Roman"/>
              </w:rPr>
              <w:t>（</w:t>
            </w:r>
            <w:r w:rsidR="003265E0">
              <w:rPr>
                <w:rFonts w:ascii="Times New Roman" w:eastAsia="標楷體" w:hAnsi="Times New Roman" w:cs="Times New Roman"/>
              </w:rPr>
              <w:t>201</w:t>
            </w:r>
            <w:r w:rsidR="003265E0">
              <w:rPr>
                <w:rFonts w:ascii="Times New Roman" w:eastAsia="標楷體" w:hAnsi="Times New Roman" w:cs="Times New Roman" w:hint="eastAsia"/>
              </w:rPr>
              <w:t>6</w:t>
            </w:r>
            <w:r w:rsidRPr="00326EE3">
              <w:rPr>
                <w:rFonts w:ascii="Times New Roman" w:eastAsia="標楷體" w:hAnsi="Times New Roman" w:cs="Times New Roman"/>
              </w:rPr>
              <w:t>年</w:t>
            </w:r>
            <w:r w:rsidR="003265E0">
              <w:rPr>
                <w:rFonts w:ascii="Times New Roman" w:eastAsia="標楷體" w:hAnsi="Times New Roman" w:cs="Times New Roman" w:hint="eastAsia"/>
              </w:rPr>
              <w:t>8</w:t>
            </w:r>
            <w:r w:rsidRPr="00326EE3">
              <w:rPr>
                <w:rFonts w:ascii="Times New Roman" w:eastAsia="標楷體" w:hAnsi="Times New Roman" w:cs="Times New Roman"/>
              </w:rPr>
              <w:t>月起）</w:t>
            </w:r>
          </w:p>
          <w:p w:rsidR="00F45EA2" w:rsidRPr="00326EE3" w:rsidRDefault="003265E0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5E0">
              <w:rPr>
                <w:rFonts w:ascii="Times New Roman" w:eastAsia="標楷體" w:hAnsi="Times New Roman" w:cs="Times New Roman" w:hint="eastAsia"/>
              </w:rPr>
              <w:t>長榮大學</w:t>
            </w:r>
            <w:r w:rsidR="00F45EA2" w:rsidRPr="00326EE3">
              <w:rPr>
                <w:rFonts w:ascii="Times New Roman" w:eastAsia="標楷體" w:hAnsi="Times New Roman" w:cs="Times New Roman"/>
              </w:rPr>
              <w:t>財務金融學系</w:t>
            </w:r>
            <w:r w:rsidRPr="003265E0">
              <w:rPr>
                <w:rFonts w:ascii="Times New Roman" w:eastAsia="標楷體" w:hAnsi="Times New Roman" w:cs="Times New Roman" w:hint="eastAsia"/>
              </w:rPr>
              <w:t>助理教授</w:t>
            </w:r>
            <w:r w:rsidR="00F45EA2" w:rsidRPr="00326EE3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2009</w:t>
            </w:r>
            <w:r w:rsidR="00F45EA2" w:rsidRPr="00326EE3">
              <w:rPr>
                <w:rFonts w:ascii="Times New Roman" w:eastAsia="標楷體" w:hAnsi="Times New Roman" w:cs="Times New Roman"/>
              </w:rPr>
              <w:t>-201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F45EA2"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F45EA2" w:rsidRPr="00326EE3" w:rsidRDefault="003265E0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5E0">
              <w:rPr>
                <w:rFonts w:ascii="Times New Roman" w:eastAsia="標楷體" w:hAnsi="Times New Roman" w:cs="Times New Roman" w:hint="eastAsia"/>
              </w:rPr>
              <w:t>長榮大學</w:t>
            </w:r>
            <w:r w:rsidRPr="00326EE3">
              <w:rPr>
                <w:rFonts w:ascii="Times New Roman" w:eastAsia="標楷體" w:hAnsi="Times New Roman" w:cs="Times New Roman"/>
              </w:rPr>
              <w:t>財務金融學系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  <w:r w:rsidR="00F45EA2" w:rsidRPr="00326EE3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1997</w:t>
            </w:r>
            <w:r w:rsidR="00F45EA2" w:rsidRPr="00326EE3">
              <w:rPr>
                <w:rFonts w:ascii="Times New Roman" w:eastAsia="標楷體" w:hAnsi="Times New Roman" w:cs="Times New Roman"/>
              </w:rPr>
              <w:t>-20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F45EA2"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F45EA2" w:rsidRPr="00326EE3" w:rsidRDefault="003265E0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5E0">
              <w:rPr>
                <w:rFonts w:ascii="Times New Roman" w:eastAsia="標楷體" w:hAnsi="Times New Roman" w:cs="Times New Roman" w:hint="eastAsia"/>
              </w:rPr>
              <w:t>長榮大學</w:t>
            </w:r>
            <w:r w:rsidRPr="00326EE3">
              <w:rPr>
                <w:rFonts w:ascii="Times New Roman" w:eastAsia="標楷體" w:hAnsi="Times New Roman" w:cs="Times New Roman"/>
              </w:rPr>
              <w:t>財務金融學系</w:t>
            </w:r>
            <w:r w:rsidRPr="003265E0">
              <w:rPr>
                <w:rFonts w:ascii="Times New Roman" w:eastAsia="標楷體" w:hAnsi="Times New Roman" w:cs="Times New Roman" w:hint="eastAsia"/>
              </w:rPr>
              <w:t>主任</w:t>
            </w:r>
            <w:r w:rsidR="00F45EA2" w:rsidRPr="00326EE3">
              <w:rPr>
                <w:rFonts w:ascii="Times New Roman" w:eastAsia="標楷體" w:hAnsi="Times New Roman" w:cs="Times New Roman"/>
              </w:rPr>
              <w:t>（</w:t>
            </w:r>
            <w:r w:rsidR="00F45EA2" w:rsidRPr="00326EE3">
              <w:rPr>
                <w:rFonts w:ascii="Times New Roman" w:eastAsia="標楷體" w:hAnsi="Times New Roman" w:cs="Times New Roman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F45EA2" w:rsidRPr="00326EE3">
              <w:rPr>
                <w:rFonts w:ascii="Times New Roman" w:eastAsia="標楷體" w:hAnsi="Times New Roman" w:cs="Times New Roman"/>
              </w:rPr>
              <w:t>-201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F45EA2"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F45EA2" w:rsidRPr="00326EE3" w:rsidRDefault="00F45EA2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國立</w:t>
            </w:r>
            <w:r w:rsidR="003265E0">
              <w:rPr>
                <w:rFonts w:ascii="Times New Roman" w:eastAsia="標楷體" w:hAnsi="Times New Roman" w:cs="Times New Roman" w:hint="eastAsia"/>
              </w:rPr>
              <w:t>成功大學</w:t>
            </w:r>
            <w:r w:rsidR="003265E0" w:rsidRPr="003265E0">
              <w:rPr>
                <w:rFonts w:ascii="Times New Roman" w:eastAsia="標楷體" w:hAnsi="Times New Roman" w:cs="Times New Roman" w:hint="eastAsia"/>
              </w:rPr>
              <w:t>經濟學系</w:t>
            </w:r>
            <w:r w:rsidR="003265E0">
              <w:rPr>
                <w:rFonts w:ascii="Times New Roman" w:eastAsia="標楷體" w:hAnsi="Times New Roman" w:cs="Times New Roman" w:hint="eastAsia"/>
              </w:rPr>
              <w:t>兼任</w:t>
            </w:r>
            <w:r w:rsidR="003265E0" w:rsidRPr="003265E0">
              <w:rPr>
                <w:rFonts w:ascii="Times New Roman" w:eastAsia="標楷體" w:hAnsi="Times New Roman" w:cs="Times New Roman" w:hint="eastAsia"/>
              </w:rPr>
              <w:t>助理教授</w:t>
            </w:r>
            <w:r w:rsidR="003265E0" w:rsidRPr="00326EE3">
              <w:rPr>
                <w:rFonts w:ascii="Times New Roman" w:eastAsia="標楷體" w:hAnsi="Times New Roman" w:cs="Times New Roman"/>
              </w:rPr>
              <w:t>（</w:t>
            </w:r>
            <w:r w:rsidR="003265E0" w:rsidRPr="00326EE3">
              <w:rPr>
                <w:rFonts w:ascii="Times New Roman" w:eastAsia="標楷體" w:hAnsi="Times New Roman" w:cs="Times New Roman"/>
              </w:rPr>
              <w:t>20</w:t>
            </w:r>
            <w:r w:rsidR="003265E0">
              <w:rPr>
                <w:rFonts w:ascii="Times New Roman" w:eastAsia="標楷體" w:hAnsi="Times New Roman" w:cs="Times New Roman" w:hint="eastAsia"/>
              </w:rPr>
              <w:t>11</w:t>
            </w:r>
            <w:r w:rsidR="003265E0" w:rsidRPr="00326EE3">
              <w:rPr>
                <w:rFonts w:ascii="Times New Roman" w:eastAsia="標楷體" w:hAnsi="Times New Roman" w:cs="Times New Roman"/>
              </w:rPr>
              <w:t>-201</w:t>
            </w:r>
            <w:r w:rsidR="003265E0">
              <w:rPr>
                <w:rFonts w:ascii="Times New Roman" w:eastAsia="標楷體" w:hAnsi="Times New Roman" w:cs="Times New Roman" w:hint="eastAsia"/>
              </w:rPr>
              <w:t>5</w:t>
            </w:r>
            <w:r w:rsidR="003265E0"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580DC3" w:rsidRDefault="003265E0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5E0">
              <w:rPr>
                <w:rFonts w:ascii="Times New Roman" w:eastAsia="標楷體" w:hAnsi="Times New Roman" w:cs="Times New Roman" w:hint="eastAsia"/>
              </w:rPr>
              <w:t>美國密西西比州立大學財務</w:t>
            </w:r>
            <w:r>
              <w:rPr>
                <w:rFonts w:ascii="Times New Roman" w:eastAsia="標楷體" w:hAnsi="Times New Roman" w:cs="Times New Roman" w:hint="eastAsia"/>
              </w:rPr>
              <w:t>經濟學系</w:t>
            </w:r>
            <w:r w:rsidR="00580DC3">
              <w:rPr>
                <w:rFonts w:ascii="Times New Roman" w:eastAsia="標楷體" w:hAnsi="Times New Roman" w:cs="Times New Roman" w:hint="eastAsia"/>
              </w:rPr>
              <w:t>兼任講師</w:t>
            </w:r>
            <w:r w:rsidR="00580DC3" w:rsidRPr="00326EE3">
              <w:rPr>
                <w:rFonts w:ascii="Times New Roman" w:eastAsia="標楷體" w:hAnsi="Times New Roman" w:cs="Times New Roman"/>
              </w:rPr>
              <w:t>（</w:t>
            </w:r>
            <w:r w:rsidR="00580DC3" w:rsidRPr="00326EE3">
              <w:rPr>
                <w:rFonts w:ascii="Times New Roman" w:eastAsia="標楷體" w:hAnsi="Times New Roman" w:cs="Times New Roman"/>
              </w:rPr>
              <w:t>20</w:t>
            </w:r>
            <w:r w:rsidR="00580DC3">
              <w:rPr>
                <w:rFonts w:ascii="Times New Roman" w:eastAsia="標楷體" w:hAnsi="Times New Roman" w:cs="Times New Roman" w:hint="eastAsia"/>
              </w:rPr>
              <w:t>07</w:t>
            </w:r>
            <w:r w:rsidR="00580DC3" w:rsidRPr="00326EE3">
              <w:rPr>
                <w:rFonts w:ascii="Times New Roman" w:eastAsia="標楷體" w:hAnsi="Times New Roman" w:cs="Times New Roman"/>
              </w:rPr>
              <w:t>-20</w:t>
            </w:r>
            <w:r w:rsidR="00580DC3">
              <w:rPr>
                <w:rFonts w:ascii="Times New Roman" w:eastAsia="標楷體" w:hAnsi="Times New Roman" w:cs="Times New Roman" w:hint="eastAsia"/>
              </w:rPr>
              <w:t>08</w:t>
            </w:r>
            <w:r w:rsidR="00580DC3"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F45EA2" w:rsidRPr="00326EE3" w:rsidRDefault="00580DC3" w:rsidP="00580DC3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3265E0">
              <w:rPr>
                <w:rFonts w:ascii="Times New Roman" w:eastAsia="標楷體" w:hAnsi="Times New Roman" w:cs="Times New Roman" w:hint="eastAsia"/>
              </w:rPr>
              <w:t>美國密西西比州立大學財務</w:t>
            </w:r>
            <w:r>
              <w:rPr>
                <w:rFonts w:ascii="Times New Roman" w:eastAsia="標楷體" w:hAnsi="Times New Roman" w:cs="Times New Roman" w:hint="eastAsia"/>
              </w:rPr>
              <w:t>經濟學系教學助理</w:t>
            </w:r>
            <w:r w:rsidRPr="00326EE3">
              <w:rPr>
                <w:rFonts w:ascii="Times New Roman" w:eastAsia="標楷體" w:hAnsi="Times New Roman" w:cs="Times New Roman"/>
              </w:rPr>
              <w:t>（</w:t>
            </w:r>
            <w:r w:rsidRPr="00326EE3">
              <w:rPr>
                <w:rFonts w:ascii="Times New Roman" w:eastAsia="標楷體" w:hAnsi="Times New Roman" w:cs="Times New Roman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05</w:t>
            </w:r>
            <w:r w:rsidRPr="00326EE3">
              <w:rPr>
                <w:rFonts w:ascii="Times New Roman" w:eastAsia="標楷體" w:hAnsi="Times New Roman" w:cs="Times New Roman"/>
              </w:rPr>
              <w:t>-20</w:t>
            </w:r>
            <w:r>
              <w:rPr>
                <w:rFonts w:ascii="Times New Roman" w:eastAsia="標楷體" w:hAnsi="Times New Roman" w:cs="Times New Roman" w:hint="eastAsia"/>
              </w:rPr>
              <w:t>07</w:t>
            </w:r>
            <w:r w:rsidRPr="00326EE3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F45EA2" w:rsidRPr="00326EE3" w:rsidRDefault="00F45EA2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2E2701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榮譽</w:t>
            </w:r>
            <w:r w:rsidR="00E03F57"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與服務</w:t>
            </w: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事項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441EAB" w:rsidRPr="00C15BF7" w:rsidRDefault="00C15BF7" w:rsidP="00A4119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</w:rPr>
            </w:pPr>
            <w:r w:rsidRPr="00C15BF7">
              <w:rPr>
                <w:rFonts w:ascii="Times New Roman" w:eastAsia="標楷體" w:hAnsi="Times New Roman" w:cs="Times New Roman" w:hint="eastAsia"/>
                <w:b/>
              </w:rPr>
              <w:t>榮譽事項</w:t>
            </w:r>
          </w:p>
          <w:p w:rsidR="00441EAB" w:rsidRDefault="00441EAB" w:rsidP="00A4119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441EAB">
              <w:rPr>
                <w:rFonts w:ascii="Times New Roman" w:eastAsia="標楷體" w:hAnsi="Times New Roman" w:cs="Times New Roman" w:hint="eastAsia"/>
              </w:rPr>
              <w:t>長榮大學教學特優獎</w:t>
            </w:r>
            <w:r w:rsidRPr="00326EE3">
              <w:rPr>
                <w:rFonts w:ascii="Times New Roman" w:eastAsia="標楷體" w:hAnsi="Times New Roman" w:cs="Times New Roman"/>
              </w:rPr>
              <w:t>（</w:t>
            </w:r>
            <w:r w:rsidRPr="00326EE3"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326EE3">
              <w:rPr>
                <w:rFonts w:ascii="Times New Roman" w:eastAsia="標楷體" w:hAnsi="Times New Roman" w:cs="Times New Roman"/>
              </w:rPr>
              <w:t>）</w:t>
            </w:r>
          </w:p>
          <w:p w:rsidR="00441EAB" w:rsidRPr="002C1095" w:rsidRDefault="00441EAB" w:rsidP="00A4119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441EAB">
              <w:rPr>
                <w:rFonts w:ascii="Times New Roman" w:eastAsia="標楷體" w:hAnsi="Times New Roman" w:cs="Times New Roman" w:hint="eastAsia"/>
              </w:rPr>
              <w:t>長榮大學教</w:t>
            </w:r>
            <w:r w:rsidRPr="002C1095">
              <w:rPr>
                <w:rFonts w:ascii="Times New Roman" w:eastAsia="標楷體" w:hAnsi="Times New Roman" w:cs="Times New Roman" w:hint="eastAsia"/>
              </w:rPr>
              <w:t>師創作獎助</w:t>
            </w:r>
            <w:r w:rsidRPr="002C1095">
              <w:rPr>
                <w:rFonts w:ascii="Times New Roman" w:eastAsia="標楷體" w:hAnsi="Times New Roman" w:cs="Times New Roman"/>
              </w:rPr>
              <w:t>（</w:t>
            </w:r>
            <w:r w:rsidRPr="002C1095">
              <w:rPr>
                <w:rFonts w:ascii="Times New Roman" w:eastAsia="標楷體" w:hAnsi="Times New Roman" w:cs="Times New Roman"/>
              </w:rPr>
              <w:t>201</w:t>
            </w:r>
            <w:r w:rsidRPr="002C1095">
              <w:rPr>
                <w:rFonts w:ascii="Times New Roman" w:eastAsia="標楷體" w:hAnsi="Times New Roman" w:cs="Times New Roman" w:hint="eastAsia"/>
              </w:rPr>
              <w:t>2</w:t>
            </w:r>
            <w:r w:rsidRPr="002C1095">
              <w:rPr>
                <w:rFonts w:ascii="Times New Roman" w:eastAsia="標楷體" w:hAnsi="Times New Roman" w:cs="Times New Roman"/>
              </w:rPr>
              <w:t>）</w:t>
            </w:r>
          </w:p>
          <w:p w:rsidR="00441EAB" w:rsidRPr="002C1095" w:rsidRDefault="00441EAB" w:rsidP="00A4119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2C1095">
              <w:rPr>
                <w:rFonts w:ascii="Times New Roman" w:eastAsia="標楷體" w:hAnsi="Times New Roman" w:cs="Times New Roman" w:hint="eastAsia"/>
              </w:rPr>
              <w:lastRenderedPageBreak/>
              <w:t>長榮大學財務金融</w:t>
            </w:r>
            <w:proofErr w:type="gramStart"/>
            <w:r w:rsidRPr="002C1095">
              <w:rPr>
                <w:rFonts w:ascii="Times New Roman" w:eastAsia="標楷體" w:hAnsi="Times New Roman" w:cs="Times New Roman" w:hint="eastAsia"/>
              </w:rPr>
              <w:t>學系績優</w:t>
            </w:r>
            <w:proofErr w:type="gramEnd"/>
            <w:r w:rsidRPr="002C1095">
              <w:rPr>
                <w:rFonts w:ascii="Times New Roman" w:eastAsia="標楷體" w:hAnsi="Times New Roman" w:cs="Times New Roman" w:hint="eastAsia"/>
              </w:rPr>
              <w:t>導師</w:t>
            </w:r>
            <w:r w:rsidRPr="002C1095">
              <w:rPr>
                <w:rFonts w:ascii="Times New Roman" w:eastAsia="標楷體" w:hAnsi="Times New Roman" w:cs="Times New Roman"/>
              </w:rPr>
              <w:t>（</w:t>
            </w:r>
            <w:r w:rsidRPr="002C1095">
              <w:rPr>
                <w:rFonts w:ascii="Times New Roman" w:eastAsia="標楷體" w:hAnsi="Times New Roman" w:cs="Times New Roman"/>
              </w:rPr>
              <w:t>201</w:t>
            </w:r>
            <w:r w:rsidRPr="002C1095">
              <w:rPr>
                <w:rFonts w:ascii="Times New Roman" w:eastAsia="標楷體" w:hAnsi="Times New Roman" w:cs="Times New Roman" w:hint="eastAsia"/>
              </w:rPr>
              <w:t>0</w:t>
            </w:r>
            <w:r w:rsidRPr="002C1095">
              <w:rPr>
                <w:rFonts w:ascii="Times New Roman" w:eastAsia="標楷體" w:hAnsi="Times New Roman" w:cs="Times New Roman"/>
              </w:rPr>
              <w:t>）</w:t>
            </w:r>
          </w:p>
          <w:p w:rsidR="00441EAB" w:rsidRPr="002C1095" w:rsidRDefault="00441EAB" w:rsidP="00A4119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2C1095">
              <w:rPr>
                <w:rFonts w:ascii="Times New Roman" w:eastAsia="標楷體" w:hAnsi="Times New Roman" w:cs="Times New Roman" w:hint="eastAsia"/>
              </w:rPr>
              <w:t>長榮大學財務金融</w:t>
            </w:r>
            <w:proofErr w:type="gramStart"/>
            <w:r w:rsidRPr="002C1095">
              <w:rPr>
                <w:rFonts w:ascii="Times New Roman" w:eastAsia="標楷體" w:hAnsi="Times New Roman" w:cs="Times New Roman" w:hint="eastAsia"/>
              </w:rPr>
              <w:t>學系績優</w:t>
            </w:r>
            <w:proofErr w:type="gramEnd"/>
            <w:r w:rsidRPr="002C1095">
              <w:rPr>
                <w:rFonts w:ascii="Times New Roman" w:eastAsia="標楷體" w:hAnsi="Times New Roman" w:cs="Times New Roman" w:hint="eastAsia"/>
              </w:rPr>
              <w:t>導師</w:t>
            </w:r>
            <w:r w:rsidRPr="002C1095">
              <w:rPr>
                <w:rFonts w:ascii="Times New Roman" w:eastAsia="標楷體" w:hAnsi="Times New Roman" w:cs="Times New Roman"/>
              </w:rPr>
              <w:t>（</w:t>
            </w:r>
            <w:r w:rsidRPr="002C1095">
              <w:rPr>
                <w:rFonts w:ascii="Times New Roman" w:eastAsia="標楷體" w:hAnsi="Times New Roman" w:cs="Times New Roman" w:hint="eastAsia"/>
              </w:rPr>
              <w:t>1999</w:t>
            </w:r>
            <w:r w:rsidRPr="002C1095">
              <w:rPr>
                <w:rFonts w:ascii="Times New Roman" w:eastAsia="標楷體" w:hAnsi="Times New Roman" w:cs="Times New Roman"/>
              </w:rPr>
              <w:t>）</w:t>
            </w:r>
          </w:p>
          <w:p w:rsidR="00441EAB" w:rsidRPr="002C1095" w:rsidRDefault="00441EAB" w:rsidP="00A4119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2C1095">
              <w:rPr>
                <w:rFonts w:ascii="Times New Roman" w:eastAsia="標楷體" w:hAnsi="Times New Roman" w:cs="Times New Roman" w:hint="eastAsia"/>
              </w:rPr>
              <w:t>長榮大學企業管理</w:t>
            </w:r>
            <w:proofErr w:type="gramStart"/>
            <w:r w:rsidRPr="002C1095">
              <w:rPr>
                <w:rFonts w:ascii="Times New Roman" w:eastAsia="標楷體" w:hAnsi="Times New Roman" w:cs="Times New Roman" w:hint="eastAsia"/>
              </w:rPr>
              <w:t>學系績優</w:t>
            </w:r>
            <w:proofErr w:type="gramEnd"/>
            <w:r w:rsidRPr="002C1095">
              <w:rPr>
                <w:rFonts w:ascii="Times New Roman" w:eastAsia="標楷體" w:hAnsi="Times New Roman" w:cs="Times New Roman" w:hint="eastAsia"/>
              </w:rPr>
              <w:t>導師</w:t>
            </w:r>
            <w:r w:rsidRPr="002C1095">
              <w:rPr>
                <w:rFonts w:ascii="Times New Roman" w:eastAsia="標楷體" w:hAnsi="Times New Roman" w:cs="Times New Roman"/>
              </w:rPr>
              <w:t>（</w:t>
            </w:r>
            <w:r w:rsidRPr="002C1095">
              <w:rPr>
                <w:rFonts w:ascii="Times New Roman" w:eastAsia="標楷體" w:hAnsi="Times New Roman" w:cs="Times New Roman" w:hint="eastAsia"/>
              </w:rPr>
              <w:t>1998</w:t>
            </w:r>
            <w:r w:rsidRPr="002C1095">
              <w:rPr>
                <w:rFonts w:ascii="Times New Roman" w:eastAsia="標楷體" w:hAnsi="Times New Roman" w:cs="Times New Roman"/>
              </w:rPr>
              <w:t>）</w:t>
            </w:r>
          </w:p>
          <w:p w:rsidR="00441EAB" w:rsidRPr="002C1095" w:rsidRDefault="00C467AA" w:rsidP="00A4119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</w:rPr>
            </w:pPr>
            <w:r w:rsidRPr="002C1095">
              <w:rPr>
                <w:rFonts w:ascii="Times New Roman" w:eastAsia="標楷體" w:hAnsi="Times New Roman" w:cs="Times New Roman" w:hint="eastAsia"/>
                <w:b/>
              </w:rPr>
              <w:t>期刊審稿</w:t>
            </w:r>
          </w:p>
          <w:p w:rsidR="002E2701" w:rsidRPr="002C1095" w:rsidRDefault="00441EAB" w:rsidP="00441EAB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2C1095">
              <w:rPr>
                <w:rFonts w:ascii="Times New Roman" w:eastAsia="標楷體" w:hAnsi="Times New Roman" w:cs="Times New Roman"/>
                <w:i/>
              </w:rPr>
              <w:t>Asia Pacific Management Review, APMR</w:t>
            </w:r>
            <w:r w:rsidR="00FF6129" w:rsidRPr="002C1095">
              <w:rPr>
                <w:rFonts w:ascii="Times New Roman" w:eastAsia="標楷體" w:hAnsi="Times New Roman" w:cs="Times New Roman"/>
              </w:rPr>
              <w:t>（</w:t>
            </w:r>
            <w:r w:rsidR="00FF6129" w:rsidRPr="002C1095">
              <w:rPr>
                <w:rFonts w:ascii="Times New Roman" w:eastAsia="標楷體" w:hAnsi="Times New Roman" w:cs="Times New Roman"/>
              </w:rPr>
              <w:t>SSCI</w:t>
            </w:r>
            <w:r w:rsidR="00FF6129" w:rsidRPr="002C1095">
              <w:rPr>
                <w:rFonts w:ascii="Times New Roman" w:eastAsia="標楷體" w:hAnsi="Times New Roman" w:cs="Times New Roman"/>
              </w:rPr>
              <w:t>）審查委員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b/>
                <w:szCs w:val="24"/>
              </w:rPr>
              <w:t>專業服務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成功大學經濟學系『課程規劃委員會』校外委員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長榮大學管理學院『哈佛個案教學成長社群』</w:t>
            </w:r>
            <w:r w:rsidR="003C7FEC" w:rsidRPr="002C1095">
              <w:rPr>
                <w:rFonts w:ascii="Times New Roman" w:eastAsia="標楷體" w:hAnsi="Times New Roman" w:cs="Times New Roman" w:hint="eastAsia"/>
                <w:szCs w:val="24"/>
              </w:rPr>
              <w:t>『推動個案教學計畫小組』執行秘書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長榮大學管理學院『財務經濟研究方法成長社群』主持人</w:t>
            </w:r>
          </w:p>
          <w:p w:rsidR="00C15BF7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長榮大學財務金融學系『中小企業財務分析與診斷系列演講』主持人</w:t>
            </w:r>
          </w:p>
          <w:p w:rsidR="003C7FEC" w:rsidRPr="002C1095" w:rsidRDefault="003C7FEC" w:rsidP="003C7FEC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長榮大學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校務會議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院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C7FEC">
              <w:rPr>
                <w:rFonts w:ascii="Times New Roman" w:eastAsia="標楷體" w:hAnsi="Times New Roman" w:cs="Times New Roman" w:hint="eastAsia"/>
                <w:szCs w:val="24"/>
              </w:rPr>
              <w:t>經費稽核委員會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C7FEC">
              <w:rPr>
                <w:rFonts w:ascii="Times New Roman" w:eastAsia="標楷體" w:hAnsi="Times New Roman" w:cs="Times New Roman" w:hint="eastAsia"/>
                <w:szCs w:val="24"/>
              </w:rPr>
              <w:t>校務發展委員會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C7FEC">
              <w:rPr>
                <w:rFonts w:ascii="Times New Roman" w:eastAsia="標楷體" w:hAnsi="Times New Roman" w:cs="Times New Roman" w:hint="eastAsia"/>
                <w:szCs w:val="24"/>
              </w:rPr>
              <w:t>教師評審委員會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委員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b/>
                <w:szCs w:val="24"/>
              </w:rPr>
              <w:t>專業證照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光華管理個案</w:t>
            </w:r>
            <w:r w:rsidR="00A84C51" w:rsidRPr="002C1095">
              <w:rPr>
                <w:rFonts w:ascii="Times New Roman" w:eastAsia="標楷體" w:hAnsi="Times New Roman" w:cs="Times New Roman" w:hint="eastAsia"/>
                <w:szCs w:val="24"/>
              </w:rPr>
              <w:t>『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師資人才認證</w:t>
            </w:r>
            <w:r w:rsidR="00A84C51" w:rsidRPr="002C1095">
              <w:rPr>
                <w:rFonts w:ascii="Times New Roman" w:eastAsia="標楷體" w:hAnsi="Times New Roman" w:cs="Times New Roman" w:hint="eastAsia"/>
                <w:szCs w:val="24"/>
              </w:rPr>
              <w:t>』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高階師資</w:t>
            </w:r>
            <w:r w:rsidR="00B7687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種子師資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中小企業財務主管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 xml:space="preserve"> CFM(SME) </w:t>
            </w:r>
          </w:p>
          <w:p w:rsidR="00C15BF7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資產證券化、期貨商營業員、證券商高級營業員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b/>
                <w:szCs w:val="24"/>
              </w:rPr>
              <w:t>應邀演講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『</w:t>
            </w:r>
            <w:proofErr w:type="gramStart"/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少子化</w:t>
            </w:r>
            <w:proofErr w:type="gramEnd"/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衝擊與高教環境變化』，成功大學經濟學系，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2015/05/14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『從財務觀點探討不動產開發的可行性評估』，高雄市不動產估價師公會，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2014/11/22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『銀髮族的財務規劃』，長榮</w:t>
            </w:r>
            <w:proofErr w:type="gramStart"/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大學樂齡大學</w:t>
            </w:r>
            <w:proofErr w:type="gramEnd"/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2012/11/14.28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『留學生涯與規劃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求學的另一種經驗』，長榮大學財金系，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2011/01/05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C1095" w:rsidRPr="002C1095" w:rsidRDefault="002C1095" w:rsidP="002C1095">
            <w:pPr>
              <w:snapToGrid w:val="0"/>
              <w:spacing w:beforeLines="10" w:before="36" w:afterLines="25" w:after="90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『理財規劃：現在就開始』，空軍防空砲兵指揮部，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2010/11/30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15BF7" w:rsidRPr="00326EE3" w:rsidRDefault="002C1095" w:rsidP="002C1095">
            <w:pPr>
              <w:snapToGrid w:val="0"/>
              <w:spacing w:beforeLines="10" w:before="36" w:afterLines="25" w:after="90"/>
              <w:ind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『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時代的理財規劃』，台南縣政府文化局，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1999/12/18</w:t>
            </w:r>
            <w:r w:rsidRPr="002C10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E03F57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期刊論文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2E2701" w:rsidRPr="00BC74B7" w:rsidRDefault="00BC74B7" w:rsidP="00BC74B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spellStart"/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>Hsinan</w:t>
            </w:r>
            <w:proofErr w:type="spellEnd"/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 xml:space="preserve"> Hsu, </w:t>
            </w:r>
            <w:proofErr w:type="spellStart"/>
            <w:r w:rsidRPr="00BC74B7">
              <w:rPr>
                <w:rFonts w:ascii="Times New Roman" w:eastAsia="標楷體" w:hAnsi="Times New Roman" w:cs="Times New Roman"/>
                <w:b/>
                <w:bCs/>
                <w:szCs w:val="24"/>
              </w:rPr>
              <w:t>Tsung-Che</w:t>
            </w:r>
            <w:proofErr w:type="spellEnd"/>
            <w:r w:rsidRPr="00BC74B7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Wu</w:t>
            </w:r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>, Grace Shu-</w:t>
            </w:r>
            <w:proofErr w:type="spellStart"/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>hsing</w:t>
            </w:r>
            <w:proofErr w:type="spellEnd"/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 xml:space="preserve"> Wu, </w:t>
            </w:r>
            <w:proofErr w:type="spellStart"/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>Ya</w:t>
            </w:r>
            <w:proofErr w:type="spellEnd"/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>-Hui Chang (2016, Feb). Heterogeneity of Trading Information and the Price-Volume Relationship: Theory and Evidence. Account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ing and Finance Research, 5(1)</w:t>
            </w:r>
            <w:r w:rsidRPr="00BC74B7">
              <w:rPr>
                <w:rFonts w:ascii="Times New Roman" w:eastAsia="標楷體" w:hAnsi="Times New Roman" w:cs="Times New Roman"/>
                <w:bCs/>
                <w:szCs w:val="24"/>
              </w:rPr>
              <w:t xml:space="preserve">. 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E03F57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研討會論文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Shu-</w:t>
            </w:r>
            <w:proofErr w:type="spell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Hsing</w:t>
            </w:r>
            <w:proofErr w:type="spell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Wu, </w:t>
            </w:r>
            <w:proofErr w:type="spellStart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 Kun-Lin Yang (2016, Dec). An Empirical Study on Fair Value Information, Audit Committee and Audit fees. 2016 Accounting Theory and Practice Conference, National Yunlin University of Science and Technology, Taiwan.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Min-Yu Li, </w:t>
            </w:r>
            <w:proofErr w:type="spellStart"/>
            <w:r w:rsidRPr="006F34A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6F34A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(2016, Oct). Creating an EMI program in International finance and business management. EMI Practices in Higher Education, National Cheng Kung University, Tainan, Taiwan. 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lastRenderedPageBreak/>
              <w:t>王明隆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陳奕丞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</w:t>
            </w:r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="006F34AB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(2014, May). Did fair-value accounting aggravate the downward spiral effect</w:t>
            </w:r>
            <w:proofErr w:type="gramStart"/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?.</w:t>
            </w:r>
            <w:proofErr w:type="gramEnd"/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2014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臺灣財務金融學會年會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國立清華大學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.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6F34A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6F34A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="006F34AB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(2012, Jul). Departure of Independent Directors in Taiwanese Firms: Does the Family Ownership or Mandatory Recruitment Matter</w:t>
            </w:r>
            <w:proofErr w:type="gramStart"/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?.</w:t>
            </w:r>
            <w:proofErr w:type="gramEnd"/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Asian Finance Association (Asian FA) and Taiwan Finance Association (TFA) 2012 Joint International Conference, Gran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d Hotel, Taipei, Taiwan.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="006F34A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Gu</w:t>
            </w:r>
            <w:proofErr w:type="spell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-Yuan Lai, </w:t>
            </w:r>
            <w:proofErr w:type="spell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Che-Lun</w:t>
            </w:r>
            <w:proofErr w:type="spell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Wang (2012, Apr). The Effect of Director and Family Shareholdings on Firm Performance in Taiwan. 2012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財務金融與管理研討會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, 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南華大學管理學院財務金融學系暨財務管理碩士班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.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="006F34AB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 Hua-</w:t>
            </w:r>
            <w:proofErr w:type="spell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Hsin</w:t>
            </w:r>
            <w:proofErr w:type="spell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Tsai, </w:t>
            </w:r>
            <w:proofErr w:type="spell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Gu</w:t>
            </w:r>
            <w:proofErr w:type="spell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-Yuan Lai (2012, Apr). The Effect of Individual Director and Family Shareholdings on Firm Performance with addressing of Endogeneity. 2012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南台灣財金學術聯盟年會暨海峽兩岸學術論文研討會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.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="006F34AB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(2011, Jun). The Effect of Directors</w:t>
            </w:r>
            <w:proofErr w:type="gram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Shareholdings and Career Affiliations on the Performance of Taiwanese Publicly Listed Firms. 2011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全球管理新環境</w:t>
            </w:r>
            <w:proofErr w:type="gram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─綠能</w:t>
            </w:r>
            <w:proofErr w:type="gram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環保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國際學術研討會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, 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國立彰化師範大學管理學院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.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="006F34A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(2011, May). Departure of Independent Directors in Family Ownership Concentrated Firms: The Case of Taiwan. 2011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財務金融管理理論與實證研討會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, 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長榮大學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.</w:t>
            </w:r>
          </w:p>
          <w:p w:rsidR="00001FE9" w:rsidRDefault="00001FE9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Ming-Hsiang Huang, </w:t>
            </w:r>
            <w:proofErr w:type="spellStart"/>
            <w:r w:rsidRPr="00DC119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Tsung-Che</w:t>
            </w:r>
            <w:proofErr w:type="spellEnd"/>
            <w:r w:rsidRPr="00DC119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Wu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Jia-Hau</w:t>
            </w:r>
            <w:proofErr w:type="spellEnd"/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Lee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2002, Jun). 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The Role of Stock Return Volatility in Capturing Firm Failure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. 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International Conference on Regional Economics and Industry Development in South-Eastern 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Asia</w:t>
            </w:r>
            <w:r w:rsidRPr="00BC74B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 Taichung, Taiwan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羅進水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鄭愉靜（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2015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05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月）。董事會特性、薪酬、股票價格崩盤風險。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2015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「管理思維與實務」暨「應用科學」研討會，長榮大學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.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曾國智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6F34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="006F34AB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羅進水（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2013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05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月）。住宅型不動產投資方案之開發與財務分析。「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2013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年管理思維與實務」暨「管理資訊計算」聯合學術研討會，銘傳大學。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曾國智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DC119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="00DC119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羅進水（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2013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05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月）。住宅型不動產開發專案之關鍵因素探討。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2013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年台灣長榮</w:t>
            </w:r>
            <w:proofErr w:type="gram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—</w:t>
            </w:r>
            <w:proofErr w:type="gram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企業管理暨經營決策學術研討會，長榮大學。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DC119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="00DC119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曾國智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羅進水（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2013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04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月）。以投資計劃評估觀念探討中小型不動產開發流程之關鍵因素。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2013 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南台灣財金學術聯盟年會暨海峽兩岸學術論文研討會，國立高雄第一科技大學。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曾國智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DC119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="00DC1198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2012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11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月）。中小型不動產開發流程之關鍵因素探討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--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兼論實價登錄實施後之財務影響。</w:t>
            </w:r>
            <w:r w:rsidR="00C2346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012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第八屆企業國際化理論與實務研討會，長榮大學國際企業學系。</w:t>
            </w:r>
          </w:p>
          <w:p w:rsidR="00BC74B7" w:rsidRPr="00BC74B7" w:rsidRDefault="00BC74B7" w:rsidP="00BC74B7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proofErr w:type="gramStart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賴谷淵</w:t>
            </w:r>
            <w:proofErr w:type="gramEnd"/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王哲綸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DC119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="00DC119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*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羅進水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林建邦（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2012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06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月）。台灣上市企業獨立董事離職率之探討。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2012 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第四屆南區管理碩士論文研討會，長榮大學國際企業學系。</w:t>
            </w:r>
          </w:p>
          <w:p w:rsidR="00DC1198" w:rsidRPr="00326EE3" w:rsidRDefault="00BC74B7" w:rsidP="00001FE9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lastRenderedPageBreak/>
              <w:t>徐強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丁崇德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,</w:t>
            </w:r>
            <w:r w:rsidRPr="00DC119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  <w:u w:val="single"/>
              </w:rPr>
              <w:t>吳宗哲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0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10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月）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台灣家族企業關係網絡之探究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第六屆創業與家族企業國際研討會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杭州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，</w:t>
            </w:r>
            <w:r w:rsidRPr="00BC74B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浙江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E03F57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學位論文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C467AA" w:rsidRPr="00C467AA" w:rsidRDefault="00C467AA" w:rsidP="00C467AA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spellStart"/>
            <w:r w:rsidRPr="004D728E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>Tsung-Che</w:t>
            </w:r>
            <w:proofErr w:type="spellEnd"/>
            <w:r w:rsidRPr="004D728E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 xml:space="preserve"> Wu</w:t>
            </w:r>
            <w:r w:rsidRPr="0035509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r w:rsidRPr="00C467AA">
              <w:rPr>
                <w:rFonts w:ascii="Times New Roman" w:eastAsia="標楷體" w:hAnsi="Times New Roman" w:cs="Times New Roman"/>
                <w:color w:val="000000"/>
                <w:szCs w:val="24"/>
              </w:rPr>
              <w:t>“Essays Concerning the Directors of Taiwanese Corporations: Their Turnovers and Their Influence on Firm Performance”, Ph.D. Dissertation, Aug. 2009, Department of Finance and Economics, Mississippi State University, USA.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E03F57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研究計畫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907CF6" w:rsidRPr="00C467AA" w:rsidRDefault="00C467AA" w:rsidP="00C467AA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szCs w:val="24"/>
              </w:rPr>
            </w:pP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吳彩珠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主持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D728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吳宗哲</w:t>
            </w:r>
            <w:r w:rsidRPr="004D728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r w:rsidRPr="004D728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協同主持與研究人員</w:t>
            </w:r>
            <w:r w:rsidRPr="004D728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)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26E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以反式抵押貸款運用於農地並促進農地有效利用之可行性研究</w:t>
            </w:r>
            <w:r w:rsidRPr="00326E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」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，行政院農業委員會農業科技研究計畫，計畫編號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: 99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農科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-5.1.3-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企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-Q1(3)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，計畫補助經費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: $800,000</w:t>
            </w:r>
            <w:r w:rsidRPr="00C467A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sectPr w:rsidR="00E03F57" w:rsidRPr="00326EE3" w:rsidSect="00F2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91" w:rsidRDefault="00340591" w:rsidP="00E31E61">
      <w:r>
        <w:separator/>
      </w:r>
    </w:p>
  </w:endnote>
  <w:endnote w:type="continuationSeparator" w:id="0">
    <w:p w:rsidR="00340591" w:rsidRDefault="00340591" w:rsidP="00E3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91" w:rsidRDefault="00340591" w:rsidP="00E31E61">
      <w:r>
        <w:separator/>
      </w:r>
    </w:p>
  </w:footnote>
  <w:footnote w:type="continuationSeparator" w:id="0">
    <w:p w:rsidR="00340591" w:rsidRDefault="00340591" w:rsidP="00E3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B6"/>
    <w:multiLevelType w:val="hybridMultilevel"/>
    <w:tmpl w:val="EEFA78F4"/>
    <w:lvl w:ilvl="0" w:tplc="913C15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A913101"/>
    <w:multiLevelType w:val="hybridMultilevel"/>
    <w:tmpl w:val="1A2C72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224957"/>
    <w:multiLevelType w:val="hybridMultilevel"/>
    <w:tmpl w:val="96469200"/>
    <w:lvl w:ilvl="0" w:tplc="79985A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0770AF1"/>
    <w:multiLevelType w:val="hybridMultilevel"/>
    <w:tmpl w:val="700E51BE"/>
    <w:lvl w:ilvl="0" w:tplc="4E7C65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2F61E6C"/>
    <w:multiLevelType w:val="hybridMultilevel"/>
    <w:tmpl w:val="2550D860"/>
    <w:lvl w:ilvl="0" w:tplc="9882264A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A"/>
    <w:rsid w:val="00001FE9"/>
    <w:rsid w:val="000168CA"/>
    <w:rsid w:val="00067D12"/>
    <w:rsid w:val="000829C0"/>
    <w:rsid w:val="000969B4"/>
    <w:rsid w:val="000A00A9"/>
    <w:rsid w:val="000A1C89"/>
    <w:rsid w:val="000A41F9"/>
    <w:rsid w:val="000C7009"/>
    <w:rsid w:val="000D6B3A"/>
    <w:rsid w:val="001337F3"/>
    <w:rsid w:val="0013540E"/>
    <w:rsid w:val="001A1066"/>
    <w:rsid w:val="001C396F"/>
    <w:rsid w:val="001E2C9A"/>
    <w:rsid w:val="0026382C"/>
    <w:rsid w:val="00292648"/>
    <w:rsid w:val="002A5A62"/>
    <w:rsid w:val="002C1095"/>
    <w:rsid w:val="002E2701"/>
    <w:rsid w:val="00300A9C"/>
    <w:rsid w:val="003265E0"/>
    <w:rsid w:val="00326EE3"/>
    <w:rsid w:val="00340591"/>
    <w:rsid w:val="00347EF4"/>
    <w:rsid w:val="00355098"/>
    <w:rsid w:val="00397AA1"/>
    <w:rsid w:val="003C7FEC"/>
    <w:rsid w:val="003D7423"/>
    <w:rsid w:val="003F6130"/>
    <w:rsid w:val="00441EAB"/>
    <w:rsid w:val="00443A14"/>
    <w:rsid w:val="004D728E"/>
    <w:rsid w:val="004E07E9"/>
    <w:rsid w:val="00560E49"/>
    <w:rsid w:val="00580DC3"/>
    <w:rsid w:val="00617BA1"/>
    <w:rsid w:val="006A10CE"/>
    <w:rsid w:val="006F34AB"/>
    <w:rsid w:val="00703C44"/>
    <w:rsid w:val="00711F57"/>
    <w:rsid w:val="0071222E"/>
    <w:rsid w:val="00737398"/>
    <w:rsid w:val="00760272"/>
    <w:rsid w:val="007C55B6"/>
    <w:rsid w:val="00831036"/>
    <w:rsid w:val="008B5CE0"/>
    <w:rsid w:val="008D3447"/>
    <w:rsid w:val="00907CF6"/>
    <w:rsid w:val="00915483"/>
    <w:rsid w:val="00941AF8"/>
    <w:rsid w:val="00990C33"/>
    <w:rsid w:val="009A2E88"/>
    <w:rsid w:val="009F26D5"/>
    <w:rsid w:val="00A41196"/>
    <w:rsid w:val="00A84C51"/>
    <w:rsid w:val="00AF1660"/>
    <w:rsid w:val="00B4618E"/>
    <w:rsid w:val="00B7687F"/>
    <w:rsid w:val="00BA09F7"/>
    <w:rsid w:val="00BC74B7"/>
    <w:rsid w:val="00BF60AC"/>
    <w:rsid w:val="00C15BF7"/>
    <w:rsid w:val="00C23469"/>
    <w:rsid w:val="00C467AA"/>
    <w:rsid w:val="00C62086"/>
    <w:rsid w:val="00C77542"/>
    <w:rsid w:val="00CB68D1"/>
    <w:rsid w:val="00CC6FD5"/>
    <w:rsid w:val="00D11C82"/>
    <w:rsid w:val="00D1664E"/>
    <w:rsid w:val="00D22E92"/>
    <w:rsid w:val="00D7695D"/>
    <w:rsid w:val="00D90821"/>
    <w:rsid w:val="00D915E9"/>
    <w:rsid w:val="00DC1198"/>
    <w:rsid w:val="00E03F57"/>
    <w:rsid w:val="00E31E61"/>
    <w:rsid w:val="00F238F4"/>
    <w:rsid w:val="00F45EA2"/>
    <w:rsid w:val="00FD2595"/>
    <w:rsid w:val="00FD4083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31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E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E6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25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31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E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E6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2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wujeff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黃鴻禧</dc:creator>
  <cp:keywords/>
  <dc:description/>
  <cp:lastModifiedBy>user</cp:lastModifiedBy>
  <cp:revision>27</cp:revision>
  <dcterms:created xsi:type="dcterms:W3CDTF">2017-02-07T06:21:00Z</dcterms:created>
  <dcterms:modified xsi:type="dcterms:W3CDTF">2017-02-13T08:09:00Z</dcterms:modified>
</cp:coreProperties>
</file>