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5A86" w:rsidRPr="00B614A4" w:rsidRDefault="009E5A86" w:rsidP="00170E10">
      <w:pPr>
        <w:spacing w:after="0" w:line="240" w:lineRule="auto"/>
        <w:jc w:val="center"/>
        <w:rPr>
          <w:rFonts w:ascii="標楷體" w:eastAsia="標楷體" w:hAnsi="標楷體"/>
          <w:color w:val="000000"/>
          <w:sz w:val="32"/>
          <w:szCs w:val="32"/>
        </w:rPr>
      </w:pPr>
      <w:r w:rsidRPr="00B614A4">
        <w:rPr>
          <w:rFonts w:ascii="標楷體" w:eastAsia="標楷體" w:hAnsi="標楷體" w:hint="eastAsia"/>
          <w:color w:val="000000"/>
          <w:sz w:val="32"/>
          <w:szCs w:val="32"/>
        </w:rPr>
        <w:t>國立嘉義大學</w:t>
      </w:r>
      <w:r w:rsidRPr="00B614A4">
        <w:rPr>
          <w:rFonts w:ascii="標楷體" w:eastAsia="標楷體" w:hAnsi="標楷體"/>
          <w:color w:val="000000"/>
          <w:sz w:val="32"/>
          <w:szCs w:val="32"/>
        </w:rPr>
        <w:t xml:space="preserve"> </w:t>
      </w:r>
      <w:r w:rsidRPr="00B614A4">
        <w:rPr>
          <w:rFonts w:ascii="標楷體" w:eastAsia="標楷體" w:hAnsi="標楷體" w:hint="eastAsia"/>
          <w:color w:val="000000"/>
          <w:sz w:val="32"/>
          <w:szCs w:val="32"/>
        </w:rPr>
        <w:t>理工學院</w:t>
      </w:r>
      <w:r w:rsidRPr="00B614A4">
        <w:rPr>
          <w:rFonts w:ascii="標楷體" w:eastAsia="標楷體" w:hAnsi="標楷體"/>
          <w:color w:val="000000"/>
          <w:sz w:val="32"/>
          <w:szCs w:val="32"/>
        </w:rPr>
        <w:t xml:space="preserve"> </w:t>
      </w:r>
      <w:r w:rsidRPr="00B614A4">
        <w:rPr>
          <w:rFonts w:ascii="標楷體" w:eastAsia="標楷體" w:hAnsi="標楷體" w:hint="eastAsia"/>
          <w:color w:val="000000"/>
          <w:sz w:val="32"/>
          <w:szCs w:val="32"/>
        </w:rPr>
        <w:t>機械與能源工程學系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6"/>
        <w:gridCol w:w="7762"/>
      </w:tblGrid>
      <w:tr w:rsidR="009E5A86" w:rsidRPr="00A37DAB" w:rsidTr="0037528E">
        <w:trPr>
          <w:trHeight w:val="323"/>
        </w:trPr>
        <w:tc>
          <w:tcPr>
            <w:tcW w:w="1476" w:type="dxa"/>
            <w:vAlign w:val="center"/>
          </w:tcPr>
          <w:p w:rsidR="009E5A86" w:rsidRPr="00A37DAB" w:rsidRDefault="009E5A86" w:rsidP="00A37DAB">
            <w:pPr>
              <w:spacing w:after="0" w:line="240" w:lineRule="auto"/>
              <w:rPr>
                <w:rFonts w:ascii="標楷體" w:eastAsia="標楷體" w:hAnsi="標楷體" w:cs="新細明體"/>
                <w:color w:val="000000"/>
                <w:sz w:val="24"/>
                <w:szCs w:val="24"/>
              </w:rPr>
            </w:pPr>
            <w:r w:rsidRPr="00A37DAB">
              <w:rPr>
                <w:rFonts w:ascii="標楷體" w:eastAsia="標楷體" w:hAnsi="標楷體" w:hint="eastAsia"/>
                <w:sz w:val="24"/>
                <w:szCs w:val="24"/>
              </w:rPr>
              <w:t>活動名稱：</w:t>
            </w:r>
          </w:p>
        </w:tc>
        <w:tc>
          <w:tcPr>
            <w:tcW w:w="7762" w:type="dxa"/>
            <w:vAlign w:val="center"/>
          </w:tcPr>
          <w:p w:rsidR="009E5A86" w:rsidRPr="00A37DAB" w:rsidRDefault="00BB3BC8" w:rsidP="00D117ED">
            <w:pPr>
              <w:spacing w:after="0" w:line="240" w:lineRule="auto"/>
              <w:rPr>
                <w:rFonts w:ascii="Times New Roman" w:eastAsia="標楷體" w:hAnsi="Times New Roman"/>
                <w:color w:val="000000"/>
                <w:sz w:val="24"/>
                <w:szCs w:val="24"/>
              </w:rPr>
            </w:pPr>
            <w:r>
              <w:rPr>
                <w:rFonts w:ascii="Times New Roman" w:eastAsia="標楷體" w:hAnsi="Times New Roman" w:hint="eastAsia"/>
                <w:color w:val="000000"/>
                <w:sz w:val="24"/>
                <w:szCs w:val="24"/>
              </w:rPr>
              <w:t>本系</w:t>
            </w:r>
            <w:r w:rsidR="00373701" w:rsidRPr="00373701">
              <w:rPr>
                <w:rFonts w:ascii="Times New Roman" w:eastAsia="標楷體" w:hAnsi="Times New Roman" w:hint="eastAsia"/>
                <w:color w:val="000000"/>
                <w:sz w:val="24"/>
                <w:szCs w:val="24"/>
              </w:rPr>
              <w:t>校外實習</w:t>
            </w:r>
            <w:r>
              <w:rPr>
                <w:rFonts w:ascii="Times New Roman" w:eastAsia="標楷體" w:hAnsi="Times New Roman" w:hint="eastAsia"/>
                <w:color w:val="000000"/>
                <w:sz w:val="24"/>
                <w:szCs w:val="24"/>
              </w:rPr>
              <w:t>活動</w:t>
            </w:r>
            <w:r>
              <w:rPr>
                <w:rFonts w:ascii="Times New Roman" w:eastAsia="標楷體" w:hAnsi="Times New Roman" w:hint="eastAsia"/>
                <w:color w:val="000000"/>
                <w:sz w:val="24"/>
                <w:szCs w:val="24"/>
              </w:rPr>
              <w:t>-</w:t>
            </w:r>
            <w:r w:rsidR="001A05E2">
              <w:rPr>
                <w:rFonts w:ascii="Times New Roman" w:eastAsia="標楷體" w:hAnsi="Times New Roman" w:hint="eastAsia"/>
                <w:color w:val="000000"/>
                <w:sz w:val="24"/>
                <w:szCs w:val="24"/>
              </w:rPr>
              <w:t>訪</w:t>
            </w:r>
            <w:r w:rsidR="00373701" w:rsidRPr="00373701">
              <w:rPr>
                <w:rFonts w:ascii="Times New Roman" w:eastAsia="標楷體" w:hAnsi="Times New Roman" w:hint="eastAsia"/>
                <w:color w:val="000000"/>
                <w:sz w:val="24"/>
                <w:szCs w:val="24"/>
              </w:rPr>
              <w:t>視與關懷</w:t>
            </w:r>
            <w:r w:rsidR="00373701">
              <w:rPr>
                <w:rFonts w:ascii="Times New Roman" w:eastAsia="標楷體" w:hAnsi="Times New Roman" w:hint="eastAsia"/>
                <w:color w:val="000000"/>
                <w:sz w:val="24"/>
                <w:szCs w:val="24"/>
              </w:rPr>
              <w:t>實習學生</w:t>
            </w:r>
          </w:p>
        </w:tc>
      </w:tr>
      <w:tr w:rsidR="00954F8A" w:rsidRPr="00A37DAB" w:rsidTr="0037528E">
        <w:trPr>
          <w:trHeight w:val="323"/>
        </w:trPr>
        <w:tc>
          <w:tcPr>
            <w:tcW w:w="1476" w:type="dxa"/>
            <w:vAlign w:val="center"/>
          </w:tcPr>
          <w:p w:rsidR="00954F8A" w:rsidRPr="00A37DAB" w:rsidRDefault="00954F8A" w:rsidP="00A37DAB">
            <w:pPr>
              <w:spacing w:after="0" w:line="240" w:lineRule="auto"/>
              <w:rPr>
                <w:rFonts w:ascii="標楷體" w:eastAsia="標楷體" w:hAnsi="標楷體"/>
                <w:sz w:val="24"/>
                <w:szCs w:val="24"/>
              </w:rPr>
            </w:pPr>
            <w:r w:rsidRPr="00A37DAB">
              <w:rPr>
                <w:rFonts w:ascii="標楷體" w:eastAsia="標楷體" w:hAnsi="標楷體" w:hint="eastAsia"/>
                <w:sz w:val="24"/>
                <w:szCs w:val="24"/>
              </w:rPr>
              <w:t>活動日期：</w:t>
            </w:r>
          </w:p>
        </w:tc>
        <w:tc>
          <w:tcPr>
            <w:tcW w:w="7762" w:type="dxa"/>
            <w:vAlign w:val="center"/>
          </w:tcPr>
          <w:p w:rsidR="00954F8A" w:rsidRPr="00A37DAB" w:rsidRDefault="0037528E" w:rsidP="00071509">
            <w:pPr>
              <w:spacing w:after="0" w:line="240" w:lineRule="auto"/>
              <w:rPr>
                <w:rFonts w:ascii="Times New Roman" w:eastAsia="標楷體" w:hAnsi="Times New Roman"/>
                <w:color w:val="000000"/>
                <w:sz w:val="24"/>
                <w:szCs w:val="24"/>
              </w:rPr>
            </w:pPr>
            <w:r>
              <w:rPr>
                <w:rFonts w:ascii="Times New Roman" w:eastAsia="標楷體" w:hAnsi="Times New Roman" w:hint="eastAsia"/>
                <w:color w:val="000000"/>
                <w:sz w:val="24"/>
                <w:szCs w:val="24"/>
              </w:rPr>
              <w:t>10</w:t>
            </w:r>
            <w:r w:rsidR="00D117ED">
              <w:rPr>
                <w:rFonts w:ascii="Times New Roman" w:eastAsia="標楷體" w:hAnsi="Times New Roman" w:hint="eastAsia"/>
                <w:color w:val="000000"/>
                <w:sz w:val="24"/>
                <w:szCs w:val="24"/>
              </w:rPr>
              <w:t>5</w:t>
            </w:r>
            <w:r w:rsidR="00954F8A" w:rsidRPr="00A37DAB">
              <w:rPr>
                <w:rFonts w:ascii="Times New Roman" w:eastAsia="標楷體" w:hAnsi="Times New Roman" w:hint="eastAsia"/>
                <w:color w:val="000000"/>
                <w:sz w:val="24"/>
                <w:szCs w:val="24"/>
              </w:rPr>
              <w:t>年</w:t>
            </w:r>
            <w:r w:rsidR="00071509">
              <w:rPr>
                <w:rFonts w:ascii="Times New Roman" w:eastAsia="標楷體" w:hAnsi="Times New Roman" w:hint="eastAsia"/>
                <w:color w:val="000000"/>
                <w:sz w:val="24"/>
                <w:szCs w:val="24"/>
              </w:rPr>
              <w:t>8</w:t>
            </w:r>
            <w:r w:rsidR="00954F8A" w:rsidRPr="00A37DAB">
              <w:rPr>
                <w:rFonts w:ascii="Times New Roman" w:eastAsia="標楷體" w:hAnsi="Times New Roman" w:hint="eastAsia"/>
                <w:color w:val="000000"/>
                <w:sz w:val="24"/>
                <w:szCs w:val="24"/>
              </w:rPr>
              <w:t>月</w:t>
            </w:r>
            <w:r w:rsidR="00820040">
              <w:rPr>
                <w:rFonts w:ascii="Times New Roman" w:eastAsia="標楷體" w:hAnsi="Times New Roman" w:hint="eastAsia"/>
                <w:color w:val="000000"/>
                <w:sz w:val="24"/>
                <w:szCs w:val="24"/>
              </w:rPr>
              <w:t>1</w:t>
            </w:r>
            <w:r w:rsidR="00400B30">
              <w:rPr>
                <w:rFonts w:ascii="Times New Roman" w:eastAsia="標楷體" w:hAnsi="Times New Roman" w:hint="eastAsia"/>
                <w:color w:val="000000"/>
                <w:sz w:val="24"/>
                <w:szCs w:val="24"/>
              </w:rPr>
              <w:t xml:space="preserve"> </w:t>
            </w:r>
            <w:r w:rsidR="00954F8A" w:rsidRPr="00A37DAB">
              <w:rPr>
                <w:rFonts w:ascii="Times New Roman" w:eastAsia="標楷體" w:hAnsi="Times New Roman" w:hint="eastAsia"/>
                <w:color w:val="000000"/>
                <w:sz w:val="24"/>
                <w:szCs w:val="24"/>
              </w:rPr>
              <w:t>日</w:t>
            </w:r>
            <w:r w:rsidR="00820040">
              <w:rPr>
                <w:rFonts w:ascii="Times New Roman" w:eastAsia="標楷體" w:hAnsi="Times New Roman" w:hint="eastAsia"/>
                <w:color w:val="000000"/>
                <w:sz w:val="24"/>
                <w:szCs w:val="24"/>
              </w:rPr>
              <w:t>~105</w:t>
            </w:r>
            <w:r w:rsidR="00820040" w:rsidRPr="00820040">
              <w:rPr>
                <w:rFonts w:ascii="Times New Roman" w:eastAsia="標楷體" w:hAnsi="Times New Roman" w:hint="eastAsia"/>
                <w:color w:val="000000"/>
                <w:sz w:val="24"/>
                <w:szCs w:val="24"/>
              </w:rPr>
              <w:t>年</w:t>
            </w:r>
            <w:r w:rsidR="00071509">
              <w:rPr>
                <w:rFonts w:ascii="Times New Roman" w:eastAsia="標楷體" w:hAnsi="Times New Roman" w:hint="eastAsia"/>
                <w:color w:val="000000"/>
                <w:sz w:val="24"/>
                <w:szCs w:val="24"/>
              </w:rPr>
              <w:t>8</w:t>
            </w:r>
            <w:r w:rsidR="00820040" w:rsidRPr="00820040">
              <w:rPr>
                <w:rFonts w:ascii="Times New Roman" w:eastAsia="標楷體" w:hAnsi="Times New Roman" w:hint="eastAsia"/>
                <w:color w:val="000000"/>
                <w:sz w:val="24"/>
                <w:szCs w:val="24"/>
              </w:rPr>
              <w:t>月</w:t>
            </w:r>
            <w:r w:rsidR="00373701">
              <w:rPr>
                <w:rFonts w:ascii="Times New Roman" w:eastAsia="標楷體" w:hAnsi="Times New Roman" w:hint="eastAsia"/>
                <w:color w:val="000000"/>
                <w:sz w:val="24"/>
                <w:szCs w:val="24"/>
              </w:rPr>
              <w:t>3</w:t>
            </w:r>
            <w:r w:rsidR="00071509">
              <w:rPr>
                <w:rFonts w:ascii="Times New Roman" w:eastAsia="標楷體" w:hAnsi="Times New Roman" w:hint="eastAsia"/>
                <w:color w:val="000000"/>
                <w:sz w:val="24"/>
                <w:szCs w:val="24"/>
              </w:rPr>
              <w:t>1</w:t>
            </w:r>
            <w:r w:rsidR="00820040" w:rsidRPr="00820040">
              <w:rPr>
                <w:rFonts w:ascii="Times New Roman" w:eastAsia="標楷體" w:hAnsi="Times New Roman" w:hint="eastAsia"/>
                <w:color w:val="000000"/>
                <w:sz w:val="24"/>
                <w:szCs w:val="24"/>
              </w:rPr>
              <w:t xml:space="preserve"> </w:t>
            </w:r>
            <w:r w:rsidR="00820040" w:rsidRPr="00820040">
              <w:rPr>
                <w:rFonts w:ascii="Times New Roman" w:eastAsia="標楷體" w:hAnsi="Times New Roman" w:hint="eastAsia"/>
                <w:color w:val="000000"/>
                <w:sz w:val="24"/>
                <w:szCs w:val="24"/>
              </w:rPr>
              <w:t>日</w:t>
            </w:r>
            <w:bookmarkStart w:id="0" w:name="_GoBack"/>
            <w:bookmarkEnd w:id="0"/>
          </w:p>
        </w:tc>
      </w:tr>
      <w:tr w:rsidR="009E5A86" w:rsidRPr="00A37DAB" w:rsidTr="0037528E">
        <w:trPr>
          <w:trHeight w:val="323"/>
        </w:trPr>
        <w:tc>
          <w:tcPr>
            <w:tcW w:w="1476" w:type="dxa"/>
            <w:vAlign w:val="center"/>
          </w:tcPr>
          <w:p w:rsidR="009E5A86" w:rsidRPr="00A37DAB" w:rsidRDefault="009E5A86" w:rsidP="00A37DAB">
            <w:pPr>
              <w:spacing w:after="0" w:line="240" w:lineRule="auto"/>
              <w:rPr>
                <w:rFonts w:ascii="標楷體" w:eastAsia="標楷體" w:hAnsi="標楷體"/>
                <w:sz w:val="24"/>
                <w:szCs w:val="24"/>
              </w:rPr>
            </w:pPr>
            <w:r w:rsidRPr="00A37DAB">
              <w:rPr>
                <w:rFonts w:ascii="標楷體" w:eastAsia="標楷體" w:hAnsi="標楷體" w:hint="eastAsia"/>
                <w:sz w:val="24"/>
                <w:szCs w:val="24"/>
              </w:rPr>
              <w:t>活動地點：</w:t>
            </w:r>
          </w:p>
        </w:tc>
        <w:tc>
          <w:tcPr>
            <w:tcW w:w="7762" w:type="dxa"/>
            <w:vAlign w:val="center"/>
          </w:tcPr>
          <w:p w:rsidR="009E5A86" w:rsidRPr="00A37DAB" w:rsidRDefault="00373701" w:rsidP="00071509">
            <w:pPr>
              <w:spacing w:after="0" w:line="240" w:lineRule="auto"/>
              <w:rPr>
                <w:rFonts w:ascii="Times New Roman" w:eastAsia="標楷體" w:hAnsi="Times New Roman"/>
                <w:color w:val="000000"/>
                <w:sz w:val="24"/>
                <w:szCs w:val="24"/>
              </w:rPr>
            </w:pPr>
            <w:proofErr w:type="gramStart"/>
            <w:r>
              <w:rPr>
                <w:rFonts w:ascii="Times New Roman" w:eastAsia="標楷體" w:hAnsi="Times New Roman" w:hint="eastAsia"/>
                <w:color w:val="000000"/>
                <w:sz w:val="24"/>
                <w:szCs w:val="24"/>
              </w:rPr>
              <w:t>台南市</w:t>
            </w:r>
            <w:r w:rsidRPr="00373701">
              <w:rPr>
                <w:rFonts w:ascii="Times New Roman" w:eastAsia="標楷體" w:hAnsi="Times New Roman" w:hint="eastAsia"/>
                <w:color w:val="000000"/>
                <w:sz w:val="24"/>
                <w:szCs w:val="24"/>
              </w:rPr>
              <w:t>科盛科技</w:t>
            </w:r>
            <w:proofErr w:type="gramEnd"/>
            <w:r w:rsidRPr="00373701">
              <w:rPr>
                <w:rFonts w:ascii="Times New Roman" w:eastAsia="標楷體" w:hAnsi="Times New Roman" w:hint="eastAsia"/>
                <w:color w:val="000000"/>
                <w:sz w:val="24"/>
                <w:szCs w:val="24"/>
              </w:rPr>
              <w:t>台南分公司</w:t>
            </w:r>
          </w:p>
        </w:tc>
      </w:tr>
      <w:tr w:rsidR="009E5A86" w:rsidRPr="00A37DAB" w:rsidTr="0037528E">
        <w:trPr>
          <w:trHeight w:val="318"/>
        </w:trPr>
        <w:tc>
          <w:tcPr>
            <w:tcW w:w="1476" w:type="dxa"/>
            <w:vAlign w:val="center"/>
          </w:tcPr>
          <w:p w:rsidR="009E5A86" w:rsidRPr="00A37DAB" w:rsidRDefault="009E5A86" w:rsidP="00A37DAB">
            <w:pPr>
              <w:spacing w:after="0" w:line="240" w:lineRule="auto"/>
              <w:rPr>
                <w:rFonts w:ascii="標楷體" w:eastAsia="標楷體" w:hAnsi="標楷體"/>
                <w:sz w:val="24"/>
                <w:szCs w:val="24"/>
              </w:rPr>
            </w:pPr>
            <w:r w:rsidRPr="00A37DAB">
              <w:rPr>
                <w:rFonts w:ascii="標楷體" w:eastAsia="標楷體" w:hAnsi="標楷體" w:hint="eastAsia"/>
                <w:sz w:val="24"/>
                <w:szCs w:val="24"/>
              </w:rPr>
              <w:t>參加對象：</w:t>
            </w:r>
          </w:p>
        </w:tc>
        <w:tc>
          <w:tcPr>
            <w:tcW w:w="7762" w:type="dxa"/>
            <w:vAlign w:val="center"/>
          </w:tcPr>
          <w:p w:rsidR="001A05E2" w:rsidRDefault="00373701" w:rsidP="00D117ED">
            <w:pPr>
              <w:spacing w:after="0" w:line="240" w:lineRule="auto"/>
              <w:rPr>
                <w:rFonts w:ascii="標楷體" w:eastAsia="標楷體" w:hAnsi="標楷體" w:cs="新細明體" w:hint="eastAsia"/>
                <w:color w:val="000000"/>
                <w:sz w:val="24"/>
                <w:szCs w:val="24"/>
              </w:rPr>
            </w:pPr>
            <w:r>
              <w:rPr>
                <w:rFonts w:ascii="標楷體" w:eastAsia="標楷體" w:hAnsi="標楷體" w:cs="新細明體" w:hint="eastAsia"/>
                <w:color w:val="000000"/>
                <w:sz w:val="24"/>
                <w:szCs w:val="24"/>
              </w:rPr>
              <w:t>指導</w:t>
            </w:r>
            <w:r w:rsidR="00071509">
              <w:rPr>
                <w:rFonts w:ascii="標楷體" w:eastAsia="標楷體" w:hAnsi="標楷體" w:cs="新細明體" w:hint="eastAsia"/>
                <w:color w:val="000000"/>
                <w:sz w:val="24"/>
                <w:szCs w:val="24"/>
              </w:rPr>
              <w:t>教</w:t>
            </w:r>
            <w:r w:rsidR="000B6693">
              <w:rPr>
                <w:rFonts w:ascii="標楷體" w:eastAsia="標楷體" w:hAnsi="標楷體" w:cs="新細明體" w:hint="eastAsia"/>
                <w:color w:val="000000"/>
                <w:sz w:val="24"/>
                <w:szCs w:val="24"/>
              </w:rPr>
              <w:t>師:林肇民教授</w:t>
            </w:r>
          </w:p>
          <w:p w:rsidR="009E5A86" w:rsidRPr="00A37DAB" w:rsidRDefault="001A05E2" w:rsidP="00D117ED">
            <w:pPr>
              <w:spacing w:after="0" w:line="240" w:lineRule="auto"/>
              <w:rPr>
                <w:rFonts w:ascii="標楷體" w:eastAsia="標楷體" w:hAnsi="標楷體" w:cs="新細明體"/>
                <w:color w:val="000000"/>
                <w:sz w:val="24"/>
                <w:szCs w:val="24"/>
              </w:rPr>
            </w:pPr>
            <w:r w:rsidRPr="001A05E2">
              <w:rPr>
                <w:rFonts w:ascii="標楷體" w:eastAsia="標楷體" w:hAnsi="標楷體" w:cs="新細明體" w:hint="eastAsia"/>
                <w:color w:val="000000"/>
                <w:sz w:val="24"/>
                <w:szCs w:val="24"/>
              </w:rPr>
              <w:t>歐陽興葦、熊振捷、陳思宇、李盈</w:t>
            </w:r>
            <w:proofErr w:type="gramStart"/>
            <w:r w:rsidRPr="001A05E2">
              <w:rPr>
                <w:rFonts w:ascii="標楷體" w:eastAsia="標楷體" w:hAnsi="標楷體" w:cs="新細明體" w:hint="eastAsia"/>
                <w:color w:val="000000"/>
                <w:sz w:val="24"/>
                <w:szCs w:val="24"/>
              </w:rPr>
              <w:t>穀</w:t>
            </w:r>
            <w:proofErr w:type="gramEnd"/>
            <w:r w:rsidRPr="001A05E2">
              <w:rPr>
                <w:rFonts w:ascii="標楷體" w:eastAsia="標楷體" w:hAnsi="標楷體" w:cs="新細明體" w:hint="eastAsia"/>
                <w:color w:val="000000"/>
                <w:sz w:val="24"/>
                <w:szCs w:val="24"/>
              </w:rPr>
              <w:t>等四位同學</w:t>
            </w:r>
          </w:p>
        </w:tc>
      </w:tr>
      <w:tr w:rsidR="009E5A86" w:rsidRPr="00A37DAB" w:rsidTr="0037528E">
        <w:trPr>
          <w:trHeight w:val="732"/>
        </w:trPr>
        <w:tc>
          <w:tcPr>
            <w:tcW w:w="1476" w:type="dxa"/>
            <w:vAlign w:val="center"/>
          </w:tcPr>
          <w:p w:rsidR="009E5A86" w:rsidRPr="00A37DAB" w:rsidRDefault="009E5A86" w:rsidP="00A37DAB">
            <w:pPr>
              <w:spacing w:after="0" w:line="240" w:lineRule="auto"/>
              <w:rPr>
                <w:rFonts w:ascii="標楷體" w:eastAsia="標楷體" w:hAnsi="標楷體"/>
                <w:sz w:val="24"/>
                <w:szCs w:val="24"/>
              </w:rPr>
            </w:pPr>
            <w:r w:rsidRPr="00A37DAB">
              <w:rPr>
                <w:rFonts w:ascii="標楷體" w:eastAsia="標楷體" w:hAnsi="標楷體" w:hint="eastAsia"/>
                <w:sz w:val="24"/>
                <w:szCs w:val="24"/>
              </w:rPr>
              <w:t>活動效益：</w:t>
            </w:r>
          </w:p>
        </w:tc>
        <w:tc>
          <w:tcPr>
            <w:tcW w:w="7762" w:type="dxa"/>
            <w:vAlign w:val="center"/>
          </w:tcPr>
          <w:p w:rsidR="00CC62DA" w:rsidRPr="00A37DAB" w:rsidRDefault="00373701" w:rsidP="00373701">
            <w:pPr>
              <w:spacing w:after="0" w:line="240" w:lineRule="auto"/>
              <w:rPr>
                <w:rFonts w:ascii="標楷體" w:eastAsia="標楷體" w:hAnsi="標楷體" w:cs="新細明體"/>
                <w:color w:val="000000"/>
                <w:sz w:val="24"/>
                <w:szCs w:val="24"/>
              </w:rPr>
            </w:pPr>
            <w:r w:rsidRPr="00373701">
              <w:rPr>
                <w:rFonts w:ascii="標楷體" w:eastAsia="標楷體" w:hAnsi="標楷體" w:cs="新細明體" w:hint="eastAsia"/>
                <w:color w:val="000000"/>
                <w:sz w:val="24"/>
                <w:szCs w:val="24"/>
              </w:rPr>
              <w:t>國立嘉義大學機械與能源工程學系</w:t>
            </w:r>
            <w:r w:rsidR="001A05E2">
              <w:rPr>
                <w:rFonts w:ascii="標楷體" w:eastAsia="標楷體" w:hAnsi="標楷體" w:cs="新細明體" w:hint="eastAsia"/>
                <w:color w:val="000000"/>
                <w:sz w:val="24"/>
                <w:szCs w:val="24"/>
              </w:rPr>
              <w:t>，</w:t>
            </w:r>
            <w:r w:rsidRPr="00373701">
              <w:rPr>
                <w:rFonts w:ascii="標楷體" w:eastAsia="標楷體" w:hAnsi="標楷體" w:cs="新細明體" w:hint="eastAsia"/>
                <w:color w:val="000000"/>
                <w:sz w:val="24"/>
                <w:szCs w:val="24"/>
              </w:rPr>
              <w:t>於10</w:t>
            </w:r>
            <w:r>
              <w:rPr>
                <w:rFonts w:ascii="標楷體" w:eastAsia="標楷體" w:hAnsi="標楷體" w:cs="新細明體" w:hint="eastAsia"/>
                <w:color w:val="000000"/>
                <w:sz w:val="24"/>
                <w:szCs w:val="24"/>
              </w:rPr>
              <w:t>5</w:t>
            </w:r>
            <w:r w:rsidRPr="00373701">
              <w:rPr>
                <w:rFonts w:ascii="標楷體" w:eastAsia="標楷體" w:hAnsi="標楷體" w:cs="新細明體" w:hint="eastAsia"/>
                <w:color w:val="000000"/>
                <w:sz w:val="24"/>
                <w:szCs w:val="24"/>
              </w:rPr>
              <w:t>學年</w:t>
            </w:r>
            <w:r>
              <w:rPr>
                <w:rFonts w:ascii="標楷體" w:eastAsia="標楷體" w:hAnsi="標楷體" w:cs="新細明體" w:hint="eastAsia"/>
                <w:color w:val="000000"/>
                <w:sz w:val="24"/>
                <w:szCs w:val="24"/>
              </w:rPr>
              <w:t>度獲得</w:t>
            </w:r>
            <w:r w:rsidR="001A05E2">
              <w:rPr>
                <w:rFonts w:ascii="標楷體" w:eastAsia="標楷體" w:hAnsi="標楷體" w:cs="新細明體" w:hint="eastAsia"/>
                <w:color w:val="000000"/>
                <w:sz w:val="24"/>
                <w:szCs w:val="24"/>
              </w:rPr>
              <w:t>正取</w:t>
            </w:r>
            <w:r w:rsidR="001A05E2" w:rsidRPr="001A05E2">
              <w:rPr>
                <w:rFonts w:ascii="標楷體" w:eastAsia="標楷體" w:hAnsi="標楷體" w:cs="新細明體" w:hint="eastAsia"/>
                <w:color w:val="000000"/>
                <w:sz w:val="24"/>
                <w:szCs w:val="24"/>
              </w:rPr>
              <w:t>台灣區電腦輔助成型技術交流協會(ACMT)的實習實作</w:t>
            </w:r>
            <w:r w:rsidR="001A05E2">
              <w:rPr>
                <w:rFonts w:ascii="標楷體" w:eastAsia="標楷體" w:hAnsi="標楷體" w:cs="新細明體" w:hint="eastAsia"/>
                <w:color w:val="000000"/>
                <w:sz w:val="24"/>
                <w:szCs w:val="24"/>
              </w:rPr>
              <w:t>機會，</w:t>
            </w:r>
            <w:proofErr w:type="gramStart"/>
            <w:r>
              <w:rPr>
                <w:rFonts w:ascii="標楷體" w:eastAsia="標楷體" w:hAnsi="標楷體" w:cs="新細明體" w:hint="eastAsia"/>
                <w:color w:val="000000"/>
                <w:sz w:val="24"/>
                <w:szCs w:val="24"/>
              </w:rPr>
              <w:t>科盛科技</w:t>
            </w:r>
            <w:proofErr w:type="gramEnd"/>
            <w:r>
              <w:rPr>
                <w:rFonts w:ascii="標楷體" w:eastAsia="標楷體" w:hAnsi="標楷體" w:cs="新細明體" w:hint="eastAsia"/>
                <w:color w:val="000000"/>
                <w:sz w:val="24"/>
                <w:szCs w:val="24"/>
              </w:rPr>
              <w:t>提供</w:t>
            </w:r>
            <w:r w:rsidR="001A05E2">
              <w:rPr>
                <w:rFonts w:ascii="標楷體" w:eastAsia="標楷體" w:hAnsi="標楷體" w:cs="新細明體" w:hint="eastAsia"/>
                <w:color w:val="000000"/>
                <w:sz w:val="24"/>
                <w:szCs w:val="24"/>
              </w:rPr>
              <w:t>四</w:t>
            </w:r>
            <w:r>
              <w:rPr>
                <w:rFonts w:ascii="標楷體" w:eastAsia="標楷體" w:hAnsi="標楷體" w:cs="新細明體" w:hint="eastAsia"/>
                <w:color w:val="000000"/>
                <w:sz w:val="24"/>
                <w:szCs w:val="24"/>
              </w:rPr>
              <w:t>個實習名額，本系經過遴選與職前訓練選派</w:t>
            </w:r>
            <w:r w:rsidRPr="00373701">
              <w:rPr>
                <w:rFonts w:ascii="標楷體" w:eastAsia="標楷體" w:hAnsi="標楷體" w:cs="新細明體" w:hint="eastAsia"/>
                <w:color w:val="000000"/>
                <w:sz w:val="24"/>
                <w:szCs w:val="24"/>
              </w:rPr>
              <w:t>歐陽興葦、熊振捷、陳思宇、李盈</w:t>
            </w:r>
            <w:proofErr w:type="gramStart"/>
            <w:r w:rsidRPr="00373701">
              <w:rPr>
                <w:rFonts w:ascii="標楷體" w:eastAsia="標楷體" w:hAnsi="標楷體" w:cs="新細明體" w:hint="eastAsia"/>
                <w:color w:val="000000"/>
                <w:sz w:val="24"/>
                <w:szCs w:val="24"/>
              </w:rPr>
              <w:t>穀</w:t>
            </w:r>
            <w:proofErr w:type="gramEnd"/>
            <w:r w:rsidRPr="00373701">
              <w:rPr>
                <w:rFonts w:ascii="標楷體" w:eastAsia="標楷體" w:hAnsi="標楷體" w:cs="新細明體" w:hint="eastAsia"/>
                <w:color w:val="000000"/>
                <w:sz w:val="24"/>
                <w:szCs w:val="24"/>
              </w:rPr>
              <w:t>等</w:t>
            </w:r>
            <w:r>
              <w:rPr>
                <w:rFonts w:ascii="標楷體" w:eastAsia="標楷體" w:hAnsi="標楷體" w:cs="新細明體" w:hint="eastAsia"/>
                <w:color w:val="000000"/>
                <w:sz w:val="24"/>
                <w:szCs w:val="24"/>
              </w:rPr>
              <w:t>四</w:t>
            </w:r>
            <w:r w:rsidRPr="00373701">
              <w:rPr>
                <w:rFonts w:ascii="標楷體" w:eastAsia="標楷體" w:hAnsi="標楷體" w:cs="新細明體" w:hint="eastAsia"/>
                <w:color w:val="000000"/>
                <w:sz w:val="24"/>
                <w:szCs w:val="24"/>
              </w:rPr>
              <w:t>位同學於10</w:t>
            </w:r>
            <w:r>
              <w:rPr>
                <w:rFonts w:ascii="標楷體" w:eastAsia="標楷體" w:hAnsi="標楷體" w:cs="新細明體" w:hint="eastAsia"/>
                <w:color w:val="000000"/>
                <w:sz w:val="24"/>
                <w:szCs w:val="24"/>
              </w:rPr>
              <w:t>5</w:t>
            </w:r>
            <w:r w:rsidRPr="00373701">
              <w:rPr>
                <w:rFonts w:ascii="標楷體" w:eastAsia="標楷體" w:hAnsi="標楷體" w:cs="新細明體" w:hint="eastAsia"/>
                <w:color w:val="000000"/>
                <w:sz w:val="24"/>
                <w:szCs w:val="24"/>
              </w:rPr>
              <w:t>年8月前往該公司位於台南分公司做CAE 工程師之實習訓練。</w:t>
            </w:r>
            <w:r>
              <w:rPr>
                <w:rFonts w:ascii="標楷體" w:eastAsia="標楷體" w:hAnsi="標楷體" w:cs="新細明體" w:hint="eastAsia"/>
                <w:color w:val="000000"/>
                <w:sz w:val="24"/>
                <w:szCs w:val="24"/>
              </w:rPr>
              <w:t>學生經過一個月完整的訓練與實習，指導老師前往觀摩探視學生，並偕同該公司主管與培訓工程師聽取成果報告。</w:t>
            </w:r>
          </w:p>
        </w:tc>
      </w:tr>
      <w:tr w:rsidR="009E5A86" w:rsidRPr="00A37DAB" w:rsidTr="001F0F6E">
        <w:trPr>
          <w:trHeight w:val="3828"/>
        </w:trPr>
        <w:tc>
          <w:tcPr>
            <w:tcW w:w="9238" w:type="dxa"/>
            <w:gridSpan w:val="2"/>
            <w:tcBorders>
              <w:bottom w:val="single" w:sz="4" w:space="0" w:color="auto"/>
            </w:tcBorders>
          </w:tcPr>
          <w:p w:rsidR="009E5A86" w:rsidRPr="00373701" w:rsidRDefault="00373701" w:rsidP="001A05E2">
            <w:pPr>
              <w:spacing w:after="0" w:line="240" w:lineRule="auto"/>
              <w:jc w:val="both"/>
              <w:rPr>
                <w:rFonts w:ascii="標楷體" w:eastAsia="標楷體" w:hAnsi="標楷體" w:cs="新細明體"/>
                <w:color w:val="000000"/>
                <w:sz w:val="24"/>
                <w:szCs w:val="24"/>
              </w:rPr>
            </w:pPr>
            <w:r>
              <w:rPr>
                <w:rFonts w:ascii="標楷體" w:eastAsia="標楷體" w:hAnsi="標楷體" w:cs="新細明體" w:hint="eastAsia"/>
                <w:color w:val="000000"/>
                <w:sz w:val="24"/>
                <w:szCs w:val="24"/>
              </w:rPr>
              <w:t xml:space="preserve">    </w:t>
            </w:r>
            <w:proofErr w:type="gramStart"/>
            <w:r w:rsidRPr="00373701">
              <w:rPr>
                <w:rFonts w:ascii="標楷體" w:eastAsia="標楷體" w:hAnsi="標楷體" w:cs="新細明體" w:hint="eastAsia"/>
                <w:color w:val="000000"/>
                <w:sz w:val="24"/>
                <w:szCs w:val="24"/>
              </w:rPr>
              <w:t>科盛科技</w:t>
            </w:r>
            <w:proofErr w:type="gramEnd"/>
            <w:r w:rsidRPr="00373701">
              <w:rPr>
                <w:rFonts w:ascii="標楷體" w:eastAsia="標楷體" w:hAnsi="標楷體" w:cs="新細明體" w:hint="eastAsia"/>
                <w:color w:val="000000"/>
                <w:sz w:val="24"/>
                <w:szCs w:val="24"/>
              </w:rPr>
              <w:t>股份有限公司成立於 1995 年，主要從事模流分析軟體 Moldex3D 的開發及銷售，目前為全世界最大獨立模流分析軟體供應商。總公司座落於新竹縣竹北市台元科技園區，並在</w:t>
            </w:r>
            <w:r w:rsidR="001A05E2">
              <w:rPr>
                <w:rFonts w:ascii="標楷體" w:eastAsia="標楷體" w:hAnsi="標楷體" w:cs="新細明體" w:hint="eastAsia"/>
                <w:color w:val="000000"/>
                <w:sz w:val="24"/>
                <w:szCs w:val="24"/>
              </w:rPr>
              <w:t>全球</w:t>
            </w:r>
            <w:r w:rsidRPr="00373701">
              <w:rPr>
                <w:rFonts w:ascii="標楷體" w:eastAsia="標楷體" w:hAnsi="標楷體" w:cs="新細明體" w:hint="eastAsia"/>
                <w:color w:val="000000"/>
                <w:sz w:val="24"/>
                <w:szCs w:val="24"/>
              </w:rPr>
              <w:t>等地設立辦事處或分公司，負責當地市場的業務開發與客戶服務。</w:t>
            </w:r>
            <w:proofErr w:type="gramStart"/>
            <w:r w:rsidRPr="00373701">
              <w:rPr>
                <w:rFonts w:ascii="標楷體" w:eastAsia="標楷體" w:hAnsi="標楷體" w:cs="新細明體" w:hint="eastAsia"/>
                <w:color w:val="000000"/>
                <w:sz w:val="24"/>
                <w:szCs w:val="24"/>
              </w:rPr>
              <w:t>科盛科技</w:t>
            </w:r>
            <w:proofErr w:type="gramEnd"/>
            <w:r w:rsidRPr="00373701">
              <w:rPr>
                <w:rFonts w:ascii="標楷體" w:eastAsia="標楷體" w:hAnsi="標楷體" w:cs="新細明體" w:hint="eastAsia"/>
                <w:color w:val="000000"/>
                <w:sz w:val="24"/>
                <w:szCs w:val="24"/>
              </w:rPr>
              <w:t xml:space="preserve">的成立的宗旨在於開發應用於塑膠射出成型產業的模流分析軟體系統，以協助塑膠業界快速開發產品，降低產品與模具開發成本。公司英文名稱為 </w:t>
            </w:r>
            <w:proofErr w:type="spellStart"/>
            <w:r w:rsidRPr="00373701">
              <w:rPr>
                <w:rFonts w:ascii="標楷體" w:eastAsia="標楷體" w:hAnsi="標楷體" w:cs="新細明體" w:hint="eastAsia"/>
                <w:color w:val="000000"/>
                <w:sz w:val="24"/>
                <w:szCs w:val="24"/>
              </w:rPr>
              <w:t>CoreTech</w:t>
            </w:r>
            <w:proofErr w:type="spellEnd"/>
            <w:r w:rsidRPr="00373701">
              <w:rPr>
                <w:rFonts w:ascii="標楷體" w:eastAsia="標楷體" w:hAnsi="標楷體" w:cs="新細明體" w:hint="eastAsia"/>
                <w:color w:val="000000"/>
                <w:sz w:val="24"/>
                <w:szCs w:val="24"/>
              </w:rPr>
              <w:t xml:space="preserve"> System，意味本公司以電腦輔助工程分析 (CAE) 技術為核心技術 (Core-Technology)，發展相關的技術與產品。主要的研發與技術團隊係源於國立清華大學化工系 CAE 研究室，於 1995 年以原研發與技術團隊為骨幹成立本公司，致力核心技術與軟體開發，推出 Moldex3D 專業模流分析軟體，行銷國內與世界各地。由於 Moldex3D 模流分析產品在高階功能方面較國外競爭產品優良，加上在地服務優勢以及本土化、國際化的策略運用，目前在國內用戶超過數百家，市</w:t>
            </w:r>
            <w:proofErr w:type="gramStart"/>
            <w:r w:rsidRPr="00373701">
              <w:rPr>
                <w:rFonts w:ascii="標楷體" w:eastAsia="標楷體" w:hAnsi="標楷體" w:cs="新細明體" w:hint="eastAsia"/>
                <w:color w:val="000000"/>
                <w:sz w:val="24"/>
                <w:szCs w:val="24"/>
              </w:rPr>
              <w:t>佔</w:t>
            </w:r>
            <w:proofErr w:type="gramEnd"/>
            <w:r w:rsidRPr="00373701">
              <w:rPr>
                <w:rFonts w:ascii="標楷體" w:eastAsia="標楷體" w:hAnsi="標楷體" w:cs="新細明體" w:hint="eastAsia"/>
                <w:color w:val="000000"/>
                <w:sz w:val="24"/>
                <w:szCs w:val="24"/>
              </w:rPr>
              <w:t>率超過80%。近年來更積極開拓國際市場，已在美國、歐洲、日本、韓國、南非、澳洲、紐西蘭、新加坡、馬來西亞、香港、泰國…等地建立經銷據點。客戶包括鴻海、華碩、光寶、三菱電機、Toyota、Omron、聯合利華 (Unilever)、樂高 (Lego)、Nokia、BOSCH、Daimler (Mercedes-Benz)…等世界知名大廠。</w:t>
            </w:r>
            <w:proofErr w:type="gramStart"/>
            <w:r w:rsidRPr="00373701">
              <w:rPr>
                <w:rFonts w:ascii="標楷體" w:eastAsia="標楷體" w:hAnsi="標楷體" w:cs="新細明體" w:hint="eastAsia"/>
                <w:color w:val="000000"/>
                <w:sz w:val="24"/>
                <w:szCs w:val="24"/>
              </w:rPr>
              <w:t>科盛科技致力於模流</w:t>
            </w:r>
            <w:proofErr w:type="gramEnd"/>
            <w:r w:rsidRPr="00373701">
              <w:rPr>
                <w:rFonts w:ascii="標楷體" w:eastAsia="標楷體" w:hAnsi="標楷體" w:cs="新細明體" w:hint="eastAsia"/>
                <w:color w:val="000000"/>
                <w:sz w:val="24"/>
                <w:szCs w:val="24"/>
              </w:rPr>
              <w:t>分析 CAE 系統的研發與銷售超過二十年以上，所累積之技術與 know-how、實戰應用的經驗以及客戶群，奠定了相當高的競爭優勢與門檻。隨著硬體性價比的持續提高以及產業對於智能設計的需求提昇，以電腦模擬驅動設計創新的世界趨勢發展，相信未來前景可期。(以上資料來自</w:t>
            </w:r>
            <w:proofErr w:type="gramStart"/>
            <w:r w:rsidRPr="00373701">
              <w:rPr>
                <w:rFonts w:ascii="標楷體" w:eastAsia="標楷體" w:hAnsi="標楷體" w:cs="新細明體" w:hint="eastAsia"/>
                <w:color w:val="000000"/>
                <w:sz w:val="24"/>
                <w:szCs w:val="24"/>
              </w:rPr>
              <w:t>科盛科技官網</w:t>
            </w:r>
            <w:proofErr w:type="gramEnd"/>
            <w:r w:rsidRPr="00373701">
              <w:rPr>
                <w:rFonts w:ascii="標楷體" w:eastAsia="標楷體" w:hAnsi="標楷體" w:cs="新細明體" w:hint="eastAsia"/>
                <w:color w:val="000000"/>
                <w:sz w:val="24"/>
                <w:szCs w:val="24"/>
              </w:rPr>
              <w:t>)</w:t>
            </w:r>
          </w:p>
          <w:p w:rsidR="001F0F6E" w:rsidRDefault="001A05E2" w:rsidP="004B293E">
            <w:pPr>
              <w:spacing w:after="0" w:line="240" w:lineRule="auto"/>
              <w:rPr>
                <w:rFonts w:ascii="新細明體" w:cs="新細明體"/>
                <w:color w:val="000000"/>
                <w:sz w:val="27"/>
                <w:szCs w:val="27"/>
              </w:rPr>
            </w:pPr>
            <w:r>
              <w:rPr>
                <w:rFonts w:ascii="新細明體" w:cs="新細明體"/>
                <w:noProof/>
                <w:color w:val="000000"/>
                <w:sz w:val="27"/>
                <w:szCs w:val="27"/>
                <w:lang w:val="en-US"/>
              </w:rPr>
              <w:drawing>
                <wp:anchor distT="0" distB="0" distL="114300" distR="114300" simplePos="0" relativeHeight="251663360" behindDoc="0" locked="0" layoutInCell="1" allowOverlap="1" wp14:anchorId="1BC26D1B" wp14:editId="0CE073A3">
                  <wp:simplePos x="0" y="0"/>
                  <wp:positionH relativeFrom="column">
                    <wp:posOffset>2867025</wp:posOffset>
                  </wp:positionH>
                  <wp:positionV relativeFrom="paragraph">
                    <wp:posOffset>8890</wp:posOffset>
                  </wp:positionV>
                  <wp:extent cx="2523490" cy="1594485"/>
                  <wp:effectExtent l="0" t="0" r="0" b="5715"/>
                  <wp:wrapNone/>
                  <wp:docPr id="18" name="圖片 18" descr="F:\Major-20160722\1-嘉大校務\2系級資料\校外實習\2016083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ajor-20160722\1-嘉大校務\2系級資料\校外實習\20160830\11-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23490" cy="15944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新細明體" w:cs="新細明體"/>
                <w:noProof/>
                <w:color w:val="000000"/>
                <w:sz w:val="27"/>
                <w:szCs w:val="27"/>
                <w:lang w:val="en-US"/>
              </w:rPr>
              <w:drawing>
                <wp:anchor distT="0" distB="0" distL="114300" distR="114300" simplePos="0" relativeHeight="251658240" behindDoc="0" locked="0" layoutInCell="1" allowOverlap="1" wp14:anchorId="3E3FCB95" wp14:editId="3071E09B">
                  <wp:simplePos x="0" y="0"/>
                  <wp:positionH relativeFrom="column">
                    <wp:posOffset>343535</wp:posOffset>
                  </wp:positionH>
                  <wp:positionV relativeFrom="paragraph">
                    <wp:posOffset>8890</wp:posOffset>
                  </wp:positionV>
                  <wp:extent cx="2384425" cy="1594485"/>
                  <wp:effectExtent l="0" t="0" r="0" b="5715"/>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4425" cy="1594485"/>
                          </a:xfrm>
                          <a:prstGeom prst="rect">
                            <a:avLst/>
                          </a:prstGeom>
                          <a:noFill/>
                        </pic:spPr>
                      </pic:pic>
                    </a:graphicData>
                  </a:graphic>
                  <wp14:sizeRelH relativeFrom="margin">
                    <wp14:pctWidth>0</wp14:pctWidth>
                  </wp14:sizeRelH>
                  <wp14:sizeRelV relativeFrom="margin">
                    <wp14:pctHeight>0</wp14:pctHeight>
                  </wp14:sizeRelV>
                </wp:anchor>
              </w:drawing>
            </w:r>
          </w:p>
          <w:p w:rsidR="001F0F6E" w:rsidRDefault="001F0F6E" w:rsidP="004B293E">
            <w:pPr>
              <w:spacing w:after="0" w:line="240" w:lineRule="auto"/>
              <w:rPr>
                <w:rFonts w:ascii="新細明體" w:cs="新細明體"/>
                <w:color w:val="000000"/>
                <w:sz w:val="27"/>
                <w:szCs w:val="27"/>
              </w:rPr>
            </w:pPr>
          </w:p>
          <w:p w:rsidR="001F0F6E" w:rsidRDefault="001F0F6E" w:rsidP="004B293E">
            <w:pPr>
              <w:spacing w:after="0" w:line="240" w:lineRule="auto"/>
              <w:rPr>
                <w:rFonts w:ascii="新細明體" w:cs="新細明體"/>
                <w:color w:val="000000"/>
                <w:sz w:val="27"/>
                <w:szCs w:val="27"/>
              </w:rPr>
            </w:pPr>
          </w:p>
          <w:p w:rsidR="001F0F6E" w:rsidRDefault="001F0F6E" w:rsidP="004B293E">
            <w:pPr>
              <w:spacing w:after="0" w:line="240" w:lineRule="auto"/>
              <w:rPr>
                <w:rFonts w:ascii="新細明體" w:cs="新細明體"/>
                <w:color w:val="000000"/>
                <w:sz w:val="27"/>
                <w:szCs w:val="27"/>
              </w:rPr>
            </w:pPr>
          </w:p>
          <w:p w:rsidR="001F0F6E" w:rsidRDefault="001F0F6E" w:rsidP="004B293E">
            <w:pPr>
              <w:spacing w:after="0" w:line="240" w:lineRule="auto"/>
              <w:rPr>
                <w:rFonts w:ascii="新細明體" w:cs="新細明體"/>
                <w:color w:val="000000"/>
                <w:sz w:val="27"/>
                <w:szCs w:val="27"/>
              </w:rPr>
            </w:pPr>
          </w:p>
          <w:p w:rsidR="001F0F6E" w:rsidRDefault="001F0F6E" w:rsidP="004B293E">
            <w:pPr>
              <w:spacing w:after="0" w:line="240" w:lineRule="auto"/>
              <w:rPr>
                <w:rFonts w:ascii="新細明體" w:cs="新細明體"/>
                <w:color w:val="000000"/>
                <w:sz w:val="27"/>
                <w:szCs w:val="27"/>
              </w:rPr>
            </w:pPr>
          </w:p>
          <w:p w:rsidR="001F0F6E" w:rsidRDefault="001F0F6E" w:rsidP="004B293E">
            <w:pPr>
              <w:spacing w:after="0" w:line="240" w:lineRule="auto"/>
              <w:rPr>
                <w:rFonts w:ascii="新細明體" w:cs="新細明體"/>
                <w:color w:val="000000"/>
                <w:sz w:val="27"/>
                <w:szCs w:val="27"/>
              </w:rPr>
            </w:pPr>
          </w:p>
          <w:p w:rsidR="001F0F6E" w:rsidRDefault="001A05E2" w:rsidP="004B293E">
            <w:pPr>
              <w:spacing w:after="0" w:line="240" w:lineRule="auto"/>
              <w:rPr>
                <w:rFonts w:ascii="新細明體" w:cs="新細明體"/>
                <w:color w:val="000000"/>
                <w:sz w:val="27"/>
                <w:szCs w:val="27"/>
              </w:rPr>
            </w:pPr>
            <w:r>
              <w:rPr>
                <w:rFonts w:ascii="新細明體" w:cs="新細明體" w:hint="eastAsia"/>
                <w:noProof/>
                <w:color w:val="000000"/>
                <w:sz w:val="27"/>
                <w:szCs w:val="27"/>
                <w:lang w:val="en-US"/>
              </w:rPr>
              <w:drawing>
                <wp:anchor distT="0" distB="0" distL="114300" distR="114300" simplePos="0" relativeHeight="251665408" behindDoc="0" locked="0" layoutInCell="1" allowOverlap="1" wp14:anchorId="3AC5F0AC" wp14:editId="56AECD40">
                  <wp:simplePos x="0" y="0"/>
                  <wp:positionH relativeFrom="column">
                    <wp:posOffset>343814</wp:posOffset>
                  </wp:positionH>
                  <wp:positionV relativeFrom="paragraph">
                    <wp:posOffset>116510</wp:posOffset>
                  </wp:positionV>
                  <wp:extent cx="2384696" cy="1638605"/>
                  <wp:effectExtent l="0" t="0" r="0" b="0"/>
                  <wp:wrapNone/>
                  <wp:docPr id="20" name="圖片 20" descr="F:\Major-20160722\1-嘉大校務\2系級資料\校外實習\2016083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ajor-20160722\1-嘉大校務\2系級資料\校外實習\20160830\13-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4425" cy="163841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新細明體" w:cs="新細明體"/>
                <w:noProof/>
                <w:color w:val="000000"/>
                <w:sz w:val="27"/>
                <w:szCs w:val="27"/>
                <w:lang w:val="en-US"/>
              </w:rPr>
              <w:drawing>
                <wp:anchor distT="0" distB="0" distL="114300" distR="114300" simplePos="0" relativeHeight="251664384" behindDoc="0" locked="0" layoutInCell="1" allowOverlap="1" wp14:anchorId="51253A13" wp14:editId="1C31BA54">
                  <wp:simplePos x="0" y="0"/>
                  <wp:positionH relativeFrom="column">
                    <wp:posOffset>2867558</wp:posOffset>
                  </wp:positionH>
                  <wp:positionV relativeFrom="paragraph">
                    <wp:posOffset>116510</wp:posOffset>
                  </wp:positionV>
                  <wp:extent cx="2521237" cy="1638605"/>
                  <wp:effectExtent l="0" t="0" r="0" b="0"/>
                  <wp:wrapNone/>
                  <wp:docPr id="19" name="圖片 19" descr="F:\Major-20160722\1-嘉大校務\2系級資料\校外實習\2016083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ajor-20160722\1-嘉大校務\2系級資料\校外實習\20160830\1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0950" cy="163841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0F6E" w:rsidRDefault="001F0F6E" w:rsidP="004B293E">
            <w:pPr>
              <w:spacing w:after="0" w:line="240" w:lineRule="auto"/>
              <w:rPr>
                <w:rFonts w:ascii="新細明體" w:cs="新細明體"/>
                <w:color w:val="000000"/>
                <w:sz w:val="27"/>
                <w:szCs w:val="27"/>
              </w:rPr>
            </w:pPr>
          </w:p>
          <w:p w:rsidR="001F0F6E" w:rsidRDefault="001F0F6E" w:rsidP="004B293E">
            <w:pPr>
              <w:spacing w:after="0" w:line="240" w:lineRule="auto"/>
              <w:rPr>
                <w:rFonts w:ascii="新細明體" w:cs="新細明體"/>
                <w:color w:val="000000"/>
                <w:sz w:val="27"/>
                <w:szCs w:val="27"/>
              </w:rPr>
            </w:pPr>
          </w:p>
          <w:p w:rsidR="001F0F6E" w:rsidRDefault="001F0F6E" w:rsidP="004B293E">
            <w:pPr>
              <w:spacing w:after="0" w:line="240" w:lineRule="auto"/>
              <w:rPr>
                <w:rFonts w:ascii="新細明體" w:cs="新細明體"/>
                <w:color w:val="000000"/>
                <w:sz w:val="27"/>
                <w:szCs w:val="27"/>
              </w:rPr>
            </w:pPr>
          </w:p>
          <w:p w:rsidR="00D02C1E" w:rsidRDefault="00D02C1E" w:rsidP="004B293E">
            <w:pPr>
              <w:spacing w:after="0" w:line="240" w:lineRule="auto"/>
              <w:rPr>
                <w:rFonts w:ascii="新細明體" w:cs="新細明體" w:hint="eastAsia"/>
                <w:color w:val="000000"/>
                <w:sz w:val="27"/>
                <w:szCs w:val="27"/>
              </w:rPr>
            </w:pPr>
          </w:p>
          <w:p w:rsidR="00373701" w:rsidRDefault="00373701" w:rsidP="004B293E">
            <w:pPr>
              <w:spacing w:after="0" w:line="240" w:lineRule="auto"/>
              <w:rPr>
                <w:rFonts w:ascii="新細明體" w:cs="新細明體" w:hint="eastAsia"/>
                <w:color w:val="000000"/>
                <w:sz w:val="27"/>
                <w:szCs w:val="27"/>
              </w:rPr>
            </w:pPr>
          </w:p>
          <w:p w:rsidR="00373701" w:rsidRDefault="00373701" w:rsidP="004B293E">
            <w:pPr>
              <w:spacing w:after="0" w:line="240" w:lineRule="auto"/>
              <w:rPr>
                <w:rFonts w:ascii="新細明體" w:cs="新細明體" w:hint="eastAsia"/>
                <w:color w:val="000000"/>
                <w:sz w:val="27"/>
                <w:szCs w:val="27"/>
              </w:rPr>
            </w:pPr>
          </w:p>
          <w:p w:rsidR="00373701" w:rsidRPr="00A37DAB" w:rsidRDefault="00373701" w:rsidP="004B293E">
            <w:pPr>
              <w:spacing w:after="0" w:line="240" w:lineRule="auto"/>
              <w:rPr>
                <w:rFonts w:ascii="新細明體" w:cs="新細明體"/>
                <w:color w:val="000000"/>
                <w:sz w:val="27"/>
                <w:szCs w:val="27"/>
              </w:rPr>
            </w:pPr>
          </w:p>
        </w:tc>
      </w:tr>
      <w:tr w:rsidR="009E5A86" w:rsidRPr="00A37DAB" w:rsidTr="00373701">
        <w:trPr>
          <w:trHeight w:val="56"/>
        </w:trPr>
        <w:tc>
          <w:tcPr>
            <w:tcW w:w="9238" w:type="dxa"/>
            <w:gridSpan w:val="2"/>
            <w:tcBorders>
              <w:bottom w:val="single" w:sz="4" w:space="0" w:color="auto"/>
            </w:tcBorders>
          </w:tcPr>
          <w:p w:rsidR="009E5A86" w:rsidRDefault="00373701" w:rsidP="009E13D5">
            <w:pPr>
              <w:rPr>
                <w:rFonts w:ascii="新細明體" w:cs="新細明體"/>
                <w:sz w:val="27"/>
                <w:szCs w:val="27"/>
              </w:rPr>
            </w:pPr>
            <w:r>
              <w:rPr>
                <w:rFonts w:ascii="標楷體" w:eastAsia="標楷體" w:hAnsi="標楷體" w:hint="eastAsia"/>
                <w:noProof/>
                <w:sz w:val="24"/>
                <w:szCs w:val="24"/>
                <w:lang w:val="en-US"/>
              </w:rPr>
              <w:lastRenderedPageBreak/>
              <w:drawing>
                <wp:anchor distT="0" distB="0" distL="114300" distR="114300" simplePos="0" relativeHeight="251661312" behindDoc="0" locked="0" layoutInCell="1" allowOverlap="1" wp14:anchorId="1B443312" wp14:editId="22680226">
                  <wp:simplePos x="0" y="0"/>
                  <wp:positionH relativeFrom="column">
                    <wp:posOffset>3042920</wp:posOffset>
                  </wp:positionH>
                  <wp:positionV relativeFrom="paragraph">
                    <wp:posOffset>157480</wp:posOffset>
                  </wp:positionV>
                  <wp:extent cx="2472055" cy="1608455"/>
                  <wp:effectExtent l="0" t="0" r="4445" b="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830_105322.jpg"/>
                          <pic:cNvPicPr/>
                        </pic:nvPicPr>
                        <pic:blipFill>
                          <a:blip r:embed="rId10">
                            <a:extLst>
                              <a:ext uri="{28A0092B-C50C-407E-A947-70E740481C1C}">
                                <a14:useLocalDpi xmlns:a14="http://schemas.microsoft.com/office/drawing/2010/main" val="0"/>
                              </a:ext>
                            </a:extLst>
                          </a:blip>
                          <a:stretch>
                            <a:fillRect/>
                          </a:stretch>
                        </pic:blipFill>
                        <pic:spPr>
                          <a:xfrm>
                            <a:off x="0" y="0"/>
                            <a:ext cx="2472055" cy="1608455"/>
                          </a:xfrm>
                          <a:prstGeom prst="rect">
                            <a:avLst/>
                          </a:prstGeom>
                        </pic:spPr>
                      </pic:pic>
                    </a:graphicData>
                  </a:graphic>
                  <wp14:sizeRelH relativeFrom="margin">
                    <wp14:pctWidth>0</wp14:pctWidth>
                  </wp14:sizeRelH>
                  <wp14:sizeRelV relativeFrom="margin">
                    <wp14:pctHeight>0</wp14:pctHeight>
                  </wp14:sizeRelV>
                </wp:anchor>
              </w:drawing>
            </w:r>
            <w:r>
              <w:rPr>
                <w:rFonts w:ascii="新細明體" w:cs="新細明體"/>
                <w:noProof/>
                <w:sz w:val="27"/>
                <w:szCs w:val="27"/>
                <w:lang w:val="en-US"/>
              </w:rPr>
              <w:drawing>
                <wp:anchor distT="0" distB="0" distL="114300" distR="114300" simplePos="0" relativeHeight="251662336" behindDoc="0" locked="0" layoutInCell="1" allowOverlap="1" wp14:anchorId="0B271FA9" wp14:editId="76F63E2E">
                  <wp:simplePos x="0" y="0"/>
                  <wp:positionH relativeFrom="column">
                    <wp:posOffset>233502</wp:posOffset>
                  </wp:positionH>
                  <wp:positionV relativeFrom="paragraph">
                    <wp:posOffset>99695</wp:posOffset>
                  </wp:positionV>
                  <wp:extent cx="2450592" cy="1709873"/>
                  <wp:effectExtent l="0" t="0" r="6985" b="5080"/>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1">
                            <a:extLst>
                              <a:ext uri="{28A0092B-C50C-407E-A947-70E740481C1C}">
                                <a14:useLocalDpi xmlns:a14="http://schemas.microsoft.com/office/drawing/2010/main" val="0"/>
                              </a:ext>
                            </a:extLst>
                          </a:blip>
                          <a:stretch>
                            <a:fillRect/>
                          </a:stretch>
                        </pic:blipFill>
                        <pic:spPr>
                          <a:xfrm>
                            <a:off x="0" y="0"/>
                            <a:ext cx="2450592" cy="1709873"/>
                          </a:xfrm>
                          <a:prstGeom prst="rect">
                            <a:avLst/>
                          </a:prstGeom>
                        </pic:spPr>
                      </pic:pic>
                    </a:graphicData>
                  </a:graphic>
                  <wp14:sizeRelH relativeFrom="margin">
                    <wp14:pctWidth>0</wp14:pctWidth>
                  </wp14:sizeRelH>
                  <wp14:sizeRelV relativeFrom="margin">
                    <wp14:pctHeight>0</wp14:pctHeight>
                  </wp14:sizeRelV>
                </wp:anchor>
              </w:drawing>
            </w:r>
          </w:p>
          <w:p w:rsidR="00BE1CD7" w:rsidRDefault="00BE1CD7" w:rsidP="009E13D5">
            <w:pPr>
              <w:rPr>
                <w:rFonts w:ascii="新細明體" w:cs="新細明體" w:hint="eastAsia"/>
                <w:sz w:val="27"/>
                <w:szCs w:val="27"/>
              </w:rPr>
            </w:pPr>
          </w:p>
          <w:p w:rsidR="00373701" w:rsidRDefault="00373701" w:rsidP="009E13D5">
            <w:pPr>
              <w:rPr>
                <w:rFonts w:ascii="新細明體" w:cs="新細明體" w:hint="eastAsia"/>
                <w:sz w:val="27"/>
                <w:szCs w:val="27"/>
              </w:rPr>
            </w:pPr>
          </w:p>
          <w:p w:rsidR="00373701" w:rsidRDefault="00373701" w:rsidP="009E13D5">
            <w:pPr>
              <w:rPr>
                <w:rFonts w:ascii="新細明體" w:cs="新細明體" w:hint="eastAsia"/>
                <w:sz w:val="27"/>
                <w:szCs w:val="27"/>
              </w:rPr>
            </w:pPr>
          </w:p>
          <w:p w:rsidR="00373701" w:rsidRDefault="00373701" w:rsidP="009E13D5">
            <w:pPr>
              <w:rPr>
                <w:rFonts w:ascii="新細明體" w:cs="新細明體" w:hint="eastAsia"/>
                <w:sz w:val="27"/>
                <w:szCs w:val="27"/>
              </w:rPr>
            </w:pPr>
            <w:r>
              <w:rPr>
                <w:rFonts w:ascii="新細明體" w:cs="新細明體"/>
                <w:noProof/>
                <w:color w:val="000000"/>
                <w:sz w:val="27"/>
                <w:szCs w:val="27"/>
                <w:lang w:val="en-US"/>
              </w:rPr>
              <w:drawing>
                <wp:anchor distT="0" distB="0" distL="114300" distR="114300" simplePos="0" relativeHeight="251659264" behindDoc="0" locked="0" layoutInCell="1" allowOverlap="1" wp14:anchorId="7AE63A00" wp14:editId="6D4C05D6">
                  <wp:simplePos x="0" y="0"/>
                  <wp:positionH relativeFrom="column">
                    <wp:posOffset>3034665</wp:posOffset>
                  </wp:positionH>
                  <wp:positionV relativeFrom="paragraph">
                    <wp:posOffset>356870</wp:posOffset>
                  </wp:positionV>
                  <wp:extent cx="2468245" cy="1725930"/>
                  <wp:effectExtent l="0" t="0" r="8255" b="762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2">
                            <a:extLst>
                              <a:ext uri="{28A0092B-C50C-407E-A947-70E740481C1C}">
                                <a14:useLocalDpi xmlns:a14="http://schemas.microsoft.com/office/drawing/2010/main" val="0"/>
                              </a:ext>
                            </a:extLst>
                          </a:blip>
                          <a:stretch>
                            <a:fillRect/>
                          </a:stretch>
                        </pic:blipFill>
                        <pic:spPr>
                          <a:xfrm>
                            <a:off x="0" y="0"/>
                            <a:ext cx="2468245" cy="1725930"/>
                          </a:xfrm>
                          <a:prstGeom prst="rect">
                            <a:avLst/>
                          </a:prstGeom>
                        </pic:spPr>
                      </pic:pic>
                    </a:graphicData>
                  </a:graphic>
                  <wp14:sizeRelH relativeFrom="margin">
                    <wp14:pctWidth>0</wp14:pctWidth>
                  </wp14:sizeRelH>
                  <wp14:sizeRelV relativeFrom="margin">
                    <wp14:pctHeight>0</wp14:pctHeight>
                  </wp14:sizeRelV>
                </wp:anchor>
              </w:drawing>
            </w:r>
          </w:p>
          <w:p w:rsidR="00373701" w:rsidRDefault="00373701" w:rsidP="009E13D5">
            <w:pPr>
              <w:rPr>
                <w:rFonts w:ascii="新細明體" w:cs="新細明體" w:hint="eastAsia"/>
                <w:sz w:val="27"/>
                <w:szCs w:val="27"/>
              </w:rPr>
            </w:pPr>
            <w:r>
              <w:rPr>
                <w:rFonts w:ascii="新細明體" w:cs="新細明體"/>
                <w:noProof/>
                <w:color w:val="000000"/>
                <w:sz w:val="27"/>
                <w:szCs w:val="27"/>
                <w:lang w:val="en-US"/>
              </w:rPr>
              <w:drawing>
                <wp:anchor distT="0" distB="0" distL="114300" distR="114300" simplePos="0" relativeHeight="251660288" behindDoc="0" locked="0" layoutInCell="1" allowOverlap="1" wp14:anchorId="45137C68" wp14:editId="1798837E">
                  <wp:simplePos x="0" y="0"/>
                  <wp:positionH relativeFrom="column">
                    <wp:posOffset>233045</wp:posOffset>
                  </wp:positionH>
                  <wp:positionV relativeFrom="paragraph">
                    <wp:posOffset>26670</wp:posOffset>
                  </wp:positionV>
                  <wp:extent cx="2392045" cy="1630045"/>
                  <wp:effectExtent l="0" t="0" r="8255" b="8255"/>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3">
                            <a:extLst>
                              <a:ext uri="{28A0092B-C50C-407E-A947-70E740481C1C}">
                                <a14:useLocalDpi xmlns:a14="http://schemas.microsoft.com/office/drawing/2010/main" val="0"/>
                              </a:ext>
                            </a:extLst>
                          </a:blip>
                          <a:stretch>
                            <a:fillRect/>
                          </a:stretch>
                        </pic:blipFill>
                        <pic:spPr>
                          <a:xfrm>
                            <a:off x="0" y="0"/>
                            <a:ext cx="2392045" cy="1630045"/>
                          </a:xfrm>
                          <a:prstGeom prst="rect">
                            <a:avLst/>
                          </a:prstGeom>
                        </pic:spPr>
                      </pic:pic>
                    </a:graphicData>
                  </a:graphic>
                  <wp14:sizeRelH relativeFrom="margin">
                    <wp14:pctWidth>0</wp14:pctWidth>
                  </wp14:sizeRelH>
                  <wp14:sizeRelV relativeFrom="margin">
                    <wp14:pctHeight>0</wp14:pctHeight>
                  </wp14:sizeRelV>
                </wp:anchor>
              </w:drawing>
            </w:r>
          </w:p>
          <w:p w:rsidR="00373701" w:rsidRDefault="00373701" w:rsidP="009E13D5">
            <w:pPr>
              <w:rPr>
                <w:rFonts w:ascii="新細明體" w:cs="新細明體" w:hint="eastAsia"/>
                <w:sz w:val="27"/>
                <w:szCs w:val="27"/>
              </w:rPr>
            </w:pPr>
          </w:p>
          <w:p w:rsidR="00373701" w:rsidRDefault="00373701" w:rsidP="009E13D5">
            <w:pPr>
              <w:rPr>
                <w:rFonts w:ascii="新細明體" w:cs="新細明體" w:hint="eastAsia"/>
                <w:sz w:val="27"/>
                <w:szCs w:val="27"/>
              </w:rPr>
            </w:pPr>
          </w:p>
          <w:p w:rsidR="00373701" w:rsidRDefault="00373701" w:rsidP="009E13D5">
            <w:pPr>
              <w:rPr>
                <w:rFonts w:ascii="新細明體" w:cs="新細明體"/>
                <w:sz w:val="27"/>
                <w:szCs w:val="27"/>
              </w:rPr>
            </w:pPr>
          </w:p>
          <w:p w:rsidR="00BE1CD7" w:rsidRPr="009E13D5" w:rsidRDefault="00BE1CD7" w:rsidP="009E13D5">
            <w:pPr>
              <w:rPr>
                <w:rFonts w:ascii="新細明體" w:cs="新細明體"/>
                <w:sz w:val="27"/>
                <w:szCs w:val="27"/>
              </w:rPr>
            </w:pPr>
          </w:p>
        </w:tc>
      </w:tr>
    </w:tbl>
    <w:p w:rsidR="009E5A86" w:rsidRPr="00170E10" w:rsidRDefault="009E5A86" w:rsidP="0037528E">
      <w:pPr>
        <w:ind w:left="1276" w:hanging="1276"/>
        <w:rPr>
          <w:rFonts w:ascii="標楷體" w:eastAsia="標楷體" w:hAnsi="標楷體"/>
        </w:rPr>
      </w:pPr>
      <w:r w:rsidRPr="00170E10">
        <w:rPr>
          <w:rFonts w:ascii="標楷體" w:eastAsia="標楷體" w:hAnsi="標楷體"/>
        </w:rPr>
        <w:t xml:space="preserve"> </w:t>
      </w:r>
      <w:r w:rsidRPr="00170E10">
        <w:rPr>
          <w:rFonts w:ascii="標楷體" w:eastAsia="標楷體" w:hAnsi="標楷體" w:hint="eastAsia"/>
        </w:rPr>
        <w:t>評鑑歸檔：</w:t>
      </w:r>
      <w:r w:rsidR="00D3788E">
        <w:rPr>
          <w:rFonts w:ascii="標楷體" w:eastAsia="標楷體" w:hAnsi="標楷體" w:hint="eastAsia"/>
        </w:rPr>
        <w:t>■</w:t>
      </w:r>
      <w:r w:rsidRPr="00170E10">
        <w:rPr>
          <w:rFonts w:ascii="標楷體" w:eastAsia="標楷體" w:hAnsi="標楷體" w:hint="eastAsia"/>
        </w:rPr>
        <w:t>系發展□課程□支援教師</w:t>
      </w:r>
      <w:r w:rsidR="005C2B89">
        <w:rPr>
          <w:rFonts w:ascii="標楷體" w:eastAsia="標楷體" w:hAnsi="標楷體" w:hint="eastAsia"/>
        </w:rPr>
        <w:t>■</w:t>
      </w:r>
      <w:r w:rsidRPr="00170E10">
        <w:rPr>
          <w:rFonts w:ascii="標楷體" w:eastAsia="標楷體" w:hAnsi="標楷體" w:hint="eastAsia"/>
        </w:rPr>
        <w:t>支援學生</w:t>
      </w:r>
      <w:r w:rsidR="00D3788E">
        <w:rPr>
          <w:rFonts w:ascii="標楷體" w:eastAsia="標楷體" w:hAnsi="標楷體" w:hint="eastAsia"/>
        </w:rPr>
        <w:t>■</w:t>
      </w:r>
      <w:r w:rsidRPr="00170E10">
        <w:rPr>
          <w:rFonts w:ascii="標楷體" w:eastAsia="標楷體" w:hAnsi="標楷體" w:hint="eastAsia"/>
        </w:rPr>
        <w:t>學生活動</w:t>
      </w:r>
      <w:r w:rsidR="00D3788E">
        <w:rPr>
          <w:rFonts w:ascii="標楷體" w:eastAsia="標楷體" w:hAnsi="標楷體" w:hint="eastAsia"/>
        </w:rPr>
        <w:t>□</w:t>
      </w:r>
      <w:r w:rsidRPr="00170E10">
        <w:rPr>
          <w:rFonts w:ascii="標楷體" w:eastAsia="標楷體" w:hAnsi="標楷體" w:hint="eastAsia"/>
        </w:rPr>
        <w:t>研究</w:t>
      </w:r>
      <w:r w:rsidR="005C2B89">
        <w:rPr>
          <w:rFonts w:ascii="標楷體" w:eastAsia="標楷體" w:hAnsi="標楷體" w:hint="eastAsia"/>
        </w:rPr>
        <w:t>■</w:t>
      </w:r>
      <w:r w:rsidRPr="00170E10">
        <w:rPr>
          <w:rFonts w:ascii="標楷體" w:eastAsia="標楷體" w:hAnsi="標楷體" w:hint="eastAsia"/>
        </w:rPr>
        <w:t>服務□產業□系友</w:t>
      </w:r>
    </w:p>
    <w:p w:rsidR="009E5A86" w:rsidRPr="00B614A4" w:rsidRDefault="009E5A86" w:rsidP="00170E10">
      <w:pPr>
        <w:ind w:left="1276" w:hanging="1276"/>
        <w:rPr>
          <w:rFonts w:ascii="Times New Roman" w:eastAsia="標楷體" w:hAnsi="Times New Roman"/>
          <w:color w:val="000000"/>
          <w:sz w:val="24"/>
          <w:szCs w:val="24"/>
        </w:rPr>
      </w:pPr>
      <w:r w:rsidRPr="00B614A4">
        <w:rPr>
          <w:rFonts w:ascii="Times New Roman" w:eastAsia="標楷體" w:hAnsi="Times New Roman" w:hint="eastAsia"/>
          <w:color w:val="000000"/>
          <w:sz w:val="24"/>
          <w:szCs w:val="24"/>
        </w:rPr>
        <w:t>作業程序：</w:t>
      </w:r>
      <w:r w:rsidRPr="00B614A4">
        <w:rPr>
          <w:rFonts w:ascii="Times New Roman" w:eastAsia="標楷體" w:hAnsi="Times New Roman"/>
          <w:color w:val="000000"/>
          <w:sz w:val="24"/>
          <w:szCs w:val="24"/>
        </w:rPr>
        <w:t xml:space="preserve">1. </w:t>
      </w:r>
      <w:r w:rsidRPr="00B614A4">
        <w:rPr>
          <w:rFonts w:ascii="Times New Roman" w:eastAsia="標楷體" w:hAnsi="Times New Roman" w:hint="eastAsia"/>
          <w:color w:val="000000"/>
          <w:sz w:val="24"/>
          <w:szCs w:val="24"/>
        </w:rPr>
        <w:t>請於事</w:t>
      </w:r>
      <w:r>
        <w:rPr>
          <w:rFonts w:ascii="Times New Roman" w:eastAsia="標楷體" w:hAnsi="Times New Roman" w:hint="eastAsia"/>
          <w:color w:val="000000"/>
          <w:sz w:val="24"/>
          <w:szCs w:val="24"/>
        </w:rPr>
        <w:t>實</w:t>
      </w:r>
      <w:r w:rsidRPr="00B614A4">
        <w:rPr>
          <w:rFonts w:ascii="Times New Roman" w:eastAsia="標楷體" w:hAnsi="Times New Roman" w:hint="eastAsia"/>
          <w:color w:val="000000"/>
          <w:sz w:val="24"/>
          <w:szCs w:val="24"/>
        </w:rPr>
        <w:t>後</w:t>
      </w:r>
      <w:r>
        <w:rPr>
          <w:rFonts w:ascii="Times New Roman" w:eastAsia="標楷體" w:hAnsi="Times New Roman"/>
          <w:color w:val="000000"/>
          <w:sz w:val="24"/>
          <w:szCs w:val="24"/>
        </w:rPr>
        <w:t>1</w:t>
      </w:r>
      <w:r>
        <w:rPr>
          <w:rFonts w:ascii="Times New Roman" w:eastAsia="標楷體" w:hAnsi="Times New Roman" w:hint="eastAsia"/>
          <w:color w:val="000000"/>
          <w:sz w:val="24"/>
          <w:szCs w:val="24"/>
        </w:rPr>
        <w:t>週</w:t>
      </w:r>
      <w:r w:rsidRPr="00B614A4">
        <w:rPr>
          <w:rFonts w:ascii="Times New Roman" w:eastAsia="標楷體" w:hAnsi="Times New Roman" w:hint="eastAsia"/>
          <w:color w:val="000000"/>
          <w:sz w:val="24"/>
          <w:szCs w:val="24"/>
        </w:rPr>
        <w:t>內公告。</w:t>
      </w:r>
      <w:r w:rsidRPr="00B614A4">
        <w:rPr>
          <w:rFonts w:ascii="Times New Roman" w:eastAsia="標楷體" w:hAnsi="Times New Roman"/>
          <w:color w:val="000000"/>
          <w:sz w:val="24"/>
          <w:szCs w:val="24"/>
        </w:rPr>
        <w:t xml:space="preserve">2. </w:t>
      </w:r>
      <w:r w:rsidRPr="00B614A4">
        <w:rPr>
          <w:rFonts w:ascii="Times New Roman" w:eastAsia="標楷體" w:hAnsi="Times New Roman" w:hint="eastAsia"/>
          <w:color w:val="000000"/>
          <w:sz w:val="24"/>
          <w:szCs w:val="24"/>
        </w:rPr>
        <w:t>製作完成後請傳系辦</w:t>
      </w:r>
      <w:r>
        <w:rPr>
          <w:rFonts w:ascii="Times New Roman" w:eastAsia="標楷體" w:hAnsi="Times New Roman" w:hint="eastAsia"/>
          <w:color w:val="000000"/>
          <w:sz w:val="24"/>
          <w:szCs w:val="24"/>
        </w:rPr>
        <w:t>。</w:t>
      </w:r>
      <w:r w:rsidRPr="00B614A4">
        <w:rPr>
          <w:rFonts w:ascii="Times New Roman" w:eastAsia="標楷體" w:hAnsi="Times New Roman"/>
          <w:color w:val="000000"/>
          <w:sz w:val="24"/>
          <w:szCs w:val="24"/>
        </w:rPr>
        <w:t xml:space="preserve">3. </w:t>
      </w:r>
      <w:r w:rsidRPr="00B614A4">
        <w:rPr>
          <w:rFonts w:ascii="Times New Roman" w:eastAsia="標楷體" w:hAnsi="Times New Roman" w:hint="eastAsia"/>
          <w:color w:val="000000"/>
          <w:sz w:val="24"/>
          <w:szCs w:val="24"/>
        </w:rPr>
        <w:t>系辦上網公告</w:t>
      </w:r>
      <w:r>
        <w:rPr>
          <w:rFonts w:ascii="Times New Roman" w:eastAsia="標楷體" w:hAnsi="Times New Roman" w:hint="eastAsia"/>
          <w:color w:val="000000"/>
          <w:sz w:val="24"/>
          <w:szCs w:val="24"/>
        </w:rPr>
        <w:t>並</w:t>
      </w:r>
      <w:r w:rsidR="00E51BF0">
        <w:rPr>
          <w:rFonts w:ascii="Times New Roman" w:eastAsia="標楷體" w:hAnsi="Times New Roman" w:hint="eastAsia"/>
          <w:color w:val="000000"/>
          <w:sz w:val="24"/>
          <w:szCs w:val="24"/>
        </w:rPr>
        <w:t>紙本用</w:t>
      </w:r>
      <w:r>
        <w:rPr>
          <w:rFonts w:ascii="Times New Roman" w:eastAsia="標楷體" w:hAnsi="Times New Roman" w:hint="eastAsia"/>
          <w:color w:val="000000"/>
          <w:sz w:val="24"/>
          <w:szCs w:val="24"/>
        </w:rPr>
        <w:t>印歸檔</w:t>
      </w:r>
      <w:r w:rsidRPr="00B614A4">
        <w:rPr>
          <w:rFonts w:ascii="Times New Roman" w:eastAsia="標楷體" w:hAnsi="Times New Roman" w:hint="eastAsia"/>
          <w:color w:val="000000"/>
          <w:sz w:val="24"/>
          <w:szCs w:val="24"/>
        </w:rPr>
        <w:t>。</w:t>
      </w:r>
      <w:r w:rsidRPr="00B614A4">
        <w:rPr>
          <w:rFonts w:ascii="Times New Roman" w:eastAsia="標楷體" w:hAnsi="Times New Roman"/>
          <w:color w:val="000000"/>
          <w:sz w:val="24"/>
          <w:szCs w:val="24"/>
        </w:rPr>
        <w:t xml:space="preserve"> </w:t>
      </w:r>
      <w:r>
        <w:rPr>
          <w:rFonts w:ascii="Times New Roman" w:eastAsia="標楷體" w:hAnsi="Times New Roman"/>
          <w:color w:val="000000"/>
          <w:sz w:val="24"/>
          <w:szCs w:val="24"/>
        </w:rPr>
        <w:t xml:space="preserve">4. </w:t>
      </w:r>
      <w:r>
        <w:rPr>
          <w:rFonts w:ascii="Times New Roman" w:eastAsia="標楷體" w:hAnsi="Times New Roman" w:hint="eastAsia"/>
          <w:color w:val="000000"/>
          <w:sz w:val="24"/>
          <w:szCs w:val="24"/>
        </w:rPr>
        <w:t>並請登載於個人歷程檔案。</w:t>
      </w:r>
    </w:p>
    <w:sectPr w:rsidR="009E5A86" w:rsidRPr="00B614A4" w:rsidSect="00590E26">
      <w:pgSz w:w="11906" w:h="16838"/>
      <w:pgMar w:top="720" w:right="1440" w:bottom="72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標楷體">
    <w:altName w:val=".D·￠Ae"/>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4C1CD8"/>
    <w:multiLevelType w:val="hybridMultilevel"/>
    <w:tmpl w:val="D5A6D648"/>
    <w:lvl w:ilvl="0" w:tplc="48626984">
      <w:start w:val="1"/>
      <w:numFmt w:val="decimal"/>
      <w:lvlText w:val="%1."/>
      <w:lvlJc w:val="left"/>
      <w:pPr>
        <w:ind w:left="480" w:hanging="480"/>
      </w:pPr>
      <w:rPr>
        <w:rFonts w:cs="Times New Roman"/>
        <w:color w:val="auto"/>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720"/>
  <w:characterSpacingControl w:val="doNotCompress"/>
  <w:noLineBreaksAfter w:lang="zh-TW" w:val="([{£¥‘“‵〈《「『【〔〝︵︷︹︻︽︿﹁﹃﹙﹛﹝（｛"/>
  <w:noLineBreaksBefore w:lang="zh-TW" w:va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4A4"/>
    <w:rsid w:val="00001334"/>
    <w:rsid w:val="00052D94"/>
    <w:rsid w:val="00071509"/>
    <w:rsid w:val="00092663"/>
    <w:rsid w:val="000B6693"/>
    <w:rsid w:val="00170E10"/>
    <w:rsid w:val="001A05E2"/>
    <w:rsid w:val="001B66B9"/>
    <w:rsid w:val="001F0F6E"/>
    <w:rsid w:val="00373701"/>
    <w:rsid w:val="0037528E"/>
    <w:rsid w:val="003E005B"/>
    <w:rsid w:val="00400B30"/>
    <w:rsid w:val="00486E5E"/>
    <w:rsid w:val="004B293E"/>
    <w:rsid w:val="00514DB3"/>
    <w:rsid w:val="00590E26"/>
    <w:rsid w:val="005C2B89"/>
    <w:rsid w:val="006B6782"/>
    <w:rsid w:val="007329CD"/>
    <w:rsid w:val="00732A6A"/>
    <w:rsid w:val="00740EA0"/>
    <w:rsid w:val="007861F6"/>
    <w:rsid w:val="00820040"/>
    <w:rsid w:val="00826B84"/>
    <w:rsid w:val="009049EE"/>
    <w:rsid w:val="009515C8"/>
    <w:rsid w:val="00954F8A"/>
    <w:rsid w:val="009E13D5"/>
    <w:rsid w:val="009E5A86"/>
    <w:rsid w:val="00A1169F"/>
    <w:rsid w:val="00A37DAB"/>
    <w:rsid w:val="00AB75C7"/>
    <w:rsid w:val="00B614A4"/>
    <w:rsid w:val="00BB3BC8"/>
    <w:rsid w:val="00BE1CD7"/>
    <w:rsid w:val="00CA1690"/>
    <w:rsid w:val="00CC62DA"/>
    <w:rsid w:val="00D02C1E"/>
    <w:rsid w:val="00D117ED"/>
    <w:rsid w:val="00D3788E"/>
    <w:rsid w:val="00D54CEB"/>
    <w:rsid w:val="00D603C0"/>
    <w:rsid w:val="00DE18EF"/>
    <w:rsid w:val="00E51BF0"/>
    <w:rsid w:val="00F2512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GB"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1334"/>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B614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uiPriority w:val="99"/>
    <w:rsid w:val="00B614A4"/>
    <w:rPr>
      <w:rFonts w:cs="Times New Roman"/>
      <w:color w:val="0000FF"/>
      <w:u w:val="single"/>
    </w:rPr>
  </w:style>
  <w:style w:type="paragraph" w:customStyle="1" w:styleId="1">
    <w:name w:val="字元1"/>
    <w:basedOn w:val="a"/>
    <w:autoRedefine/>
    <w:uiPriority w:val="99"/>
    <w:rsid w:val="00CA1690"/>
    <w:pPr>
      <w:spacing w:after="160" w:line="240" w:lineRule="exact"/>
    </w:pPr>
    <w:rPr>
      <w:rFonts w:ascii="Verdana" w:hAnsi="Verdana"/>
      <w:color w:val="222288"/>
      <w:sz w:val="20"/>
      <w:szCs w:val="20"/>
      <w:lang w:val="en-US" w:eastAsia="zh-CN" w:bidi="hi-IN"/>
    </w:rPr>
  </w:style>
  <w:style w:type="paragraph" w:styleId="a5">
    <w:name w:val="Balloon Text"/>
    <w:basedOn w:val="a"/>
    <w:link w:val="a6"/>
    <w:uiPriority w:val="99"/>
    <w:semiHidden/>
    <w:rsid w:val="00740EA0"/>
    <w:pPr>
      <w:spacing w:after="0" w:line="240" w:lineRule="auto"/>
    </w:pPr>
    <w:rPr>
      <w:rFonts w:ascii="新細明體"/>
      <w:sz w:val="18"/>
      <w:szCs w:val="18"/>
    </w:rPr>
  </w:style>
  <w:style w:type="character" w:customStyle="1" w:styleId="a6">
    <w:name w:val="註解方塊文字 字元"/>
    <w:link w:val="a5"/>
    <w:uiPriority w:val="99"/>
    <w:semiHidden/>
    <w:locked/>
    <w:rsid w:val="00740EA0"/>
    <w:rPr>
      <w:rFonts w:ascii="新細明體" w:eastAsia="新細明體" w:cs="Times New Roman"/>
      <w:sz w:val="18"/>
      <w:szCs w:val="18"/>
    </w:rPr>
  </w:style>
  <w:style w:type="paragraph" w:customStyle="1" w:styleId="Default">
    <w:name w:val="Default"/>
    <w:uiPriority w:val="99"/>
    <w:rsid w:val="00170E10"/>
    <w:pPr>
      <w:widowControl w:val="0"/>
      <w:autoSpaceDE w:val="0"/>
      <w:autoSpaceDN w:val="0"/>
      <w:adjustRightInd w:val="0"/>
    </w:pPr>
    <w:rPr>
      <w:rFonts w:ascii="標楷體" w:eastAsia="標楷體" w:hAnsi="Times New Roman" w:cs="標楷體"/>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GB"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1334"/>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B614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uiPriority w:val="99"/>
    <w:rsid w:val="00B614A4"/>
    <w:rPr>
      <w:rFonts w:cs="Times New Roman"/>
      <w:color w:val="0000FF"/>
      <w:u w:val="single"/>
    </w:rPr>
  </w:style>
  <w:style w:type="paragraph" w:customStyle="1" w:styleId="1">
    <w:name w:val="字元1"/>
    <w:basedOn w:val="a"/>
    <w:autoRedefine/>
    <w:uiPriority w:val="99"/>
    <w:rsid w:val="00CA1690"/>
    <w:pPr>
      <w:spacing w:after="160" w:line="240" w:lineRule="exact"/>
    </w:pPr>
    <w:rPr>
      <w:rFonts w:ascii="Verdana" w:hAnsi="Verdana"/>
      <w:color w:val="222288"/>
      <w:sz w:val="20"/>
      <w:szCs w:val="20"/>
      <w:lang w:val="en-US" w:eastAsia="zh-CN" w:bidi="hi-IN"/>
    </w:rPr>
  </w:style>
  <w:style w:type="paragraph" w:styleId="a5">
    <w:name w:val="Balloon Text"/>
    <w:basedOn w:val="a"/>
    <w:link w:val="a6"/>
    <w:uiPriority w:val="99"/>
    <w:semiHidden/>
    <w:rsid w:val="00740EA0"/>
    <w:pPr>
      <w:spacing w:after="0" w:line="240" w:lineRule="auto"/>
    </w:pPr>
    <w:rPr>
      <w:rFonts w:ascii="新細明體"/>
      <w:sz w:val="18"/>
      <w:szCs w:val="18"/>
    </w:rPr>
  </w:style>
  <w:style w:type="character" w:customStyle="1" w:styleId="a6">
    <w:name w:val="註解方塊文字 字元"/>
    <w:link w:val="a5"/>
    <w:uiPriority w:val="99"/>
    <w:semiHidden/>
    <w:locked/>
    <w:rsid w:val="00740EA0"/>
    <w:rPr>
      <w:rFonts w:ascii="新細明體" w:eastAsia="新細明體" w:cs="Times New Roman"/>
      <w:sz w:val="18"/>
      <w:szCs w:val="18"/>
    </w:rPr>
  </w:style>
  <w:style w:type="paragraph" w:customStyle="1" w:styleId="Default">
    <w:name w:val="Default"/>
    <w:uiPriority w:val="99"/>
    <w:rsid w:val="00170E10"/>
    <w:pPr>
      <w:widowControl w:val="0"/>
      <w:autoSpaceDE w:val="0"/>
      <w:autoSpaceDN w:val="0"/>
      <w:adjustRightInd w:val="0"/>
    </w:pPr>
    <w:rPr>
      <w:rFonts w:ascii="標楷體" w:eastAsia="標楷體" w:hAnsi="Times New Roman" w:cs="標楷體"/>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2</Pages>
  <Words>992</Words>
  <Characters>237</Characters>
  <Application>Microsoft Office Word</Application>
  <DocSecurity>0</DocSecurity>
  <Lines>1</Lines>
  <Paragraphs>2</Paragraphs>
  <ScaleCrop>false</ScaleCrop>
  <Company>UFO Computer</Company>
  <LinksUpToDate>false</LinksUpToDate>
  <CharactersWithSpaces>1227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TING</dc:creator>
  <cp:lastModifiedBy>user</cp:lastModifiedBy>
  <cp:revision>16</cp:revision>
  <cp:lastPrinted>2016-09-12T02:58:00Z</cp:lastPrinted>
  <dcterms:created xsi:type="dcterms:W3CDTF">2016-09-12T02:09:00Z</dcterms:created>
  <dcterms:modified xsi:type="dcterms:W3CDTF">2016-09-12T06:38:00Z</dcterms:modified>
</cp:coreProperties>
</file>