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0"/>
        <w:gridCol w:w="2280"/>
      </w:tblGrid>
      <w:tr w:rsidR="003D1C63" w:rsidRPr="00D73FB8" w:rsidTr="007D0A20">
        <w:trPr>
          <w:trHeight w:val="1800"/>
        </w:trPr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7D0A20">
            <w:pPr>
              <w:widowControl/>
              <w:spacing w:before="45" w:after="45"/>
              <w:ind w:left="720" w:hanging="720"/>
              <w:rPr>
                <w:rFonts w:eastAsia="標楷體"/>
              </w:rPr>
            </w:pPr>
            <w:bookmarkStart w:id="0" w:name="_GoBack"/>
            <w:bookmarkEnd w:id="0"/>
            <w:r w:rsidRPr="00D73FB8">
              <w:rPr>
                <w:rFonts w:eastAsia="標楷體"/>
                <w:kern w:val="0"/>
                <w:sz w:val="20"/>
                <w:szCs w:val="20"/>
              </w:rPr>
              <w:t>單　　位：農學院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植物醫學系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教師姓名：</w:t>
            </w:r>
            <w:bookmarkStart w:id="1" w:name="周世認"/>
            <w:r w:rsidRPr="00D73FB8">
              <w:rPr>
                <w:rFonts w:eastAsia="標楷體"/>
                <w:kern w:val="0"/>
                <w:sz w:val="20"/>
                <w:szCs w:val="20"/>
              </w:rPr>
              <w:t>曾慶慈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現　　職：助理教授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  <w:kern w:val="0"/>
                <w:sz w:val="20"/>
                <w:szCs w:val="20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學　　歷：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2018/06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國立中興大學昆蟲學系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博士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　　　　　</w:t>
            </w:r>
            <w:r w:rsidR="002652FF">
              <w:rPr>
                <w:rFonts w:eastAsia="標楷體"/>
                <w:kern w:val="0"/>
                <w:sz w:val="20"/>
                <w:szCs w:val="20"/>
              </w:rPr>
              <w:t>2006/06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國立中興大學昆蟲學系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碩士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　　　　　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2004/06 </w:t>
            </w:r>
            <w:r w:rsidR="005B2BFA">
              <w:rPr>
                <w:rFonts w:eastAsia="標楷體"/>
                <w:kern w:val="0"/>
                <w:sz w:val="20"/>
                <w:szCs w:val="20"/>
              </w:rPr>
              <w:t>國立</w:t>
            </w:r>
            <w:r w:rsidR="005B2BFA">
              <w:rPr>
                <w:rFonts w:eastAsia="標楷體" w:hint="eastAsia"/>
                <w:kern w:val="0"/>
                <w:sz w:val="20"/>
                <w:szCs w:val="20"/>
              </w:rPr>
              <w:t>中興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大學昆蟲學系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學士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Name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Tseng, Ching-Tzu</w:t>
            </w:r>
          </w:p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  <w:sz w:val="20"/>
                <w:szCs w:val="20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E-mail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：</w:t>
            </w:r>
            <w:hyperlink r:id="rId7" w:history="1">
              <w:r w:rsidR="00A33587" w:rsidRPr="00D73FB8">
                <w:rPr>
                  <w:rStyle w:val="ac"/>
                  <w:rFonts w:eastAsia="標楷體"/>
                  <w:kern w:val="0"/>
                  <w:sz w:val="20"/>
                  <w:szCs w:val="20"/>
                </w:rPr>
                <w:t>cttseng@mail.ncyu.edu.tw</w:t>
              </w:r>
            </w:hyperlink>
          </w:p>
          <w:p w:rsidR="003D1C63" w:rsidRPr="00D73FB8" w:rsidRDefault="007D0A20" w:rsidP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TEL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：</w:t>
            </w:r>
            <w:r w:rsidR="00020107">
              <w:rPr>
                <w:rFonts w:eastAsia="標楷體" w:hint="eastAsia"/>
                <w:kern w:val="0"/>
                <w:sz w:val="20"/>
                <w:szCs w:val="20"/>
              </w:rPr>
              <w:t>05-2717818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      FAX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：</w:t>
            </w:r>
          </w:p>
        </w:tc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63" w:rsidRPr="00D73FB8" w:rsidRDefault="007D0A20" w:rsidP="007D0A20">
            <w:pPr>
              <w:widowControl/>
              <w:spacing w:before="45" w:after="45"/>
              <w:jc w:val="center"/>
              <w:rPr>
                <w:rFonts w:eastAsia="標楷體"/>
              </w:rPr>
            </w:pPr>
            <w:r w:rsidRPr="00D73FB8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1190A7C8" wp14:editId="75815315">
                  <wp:extent cx="1116330" cy="1562735"/>
                  <wp:effectExtent l="0" t="0" r="7620" b="0"/>
                  <wp:docPr id="1" name="圖片 1" descr="掃描_2018053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掃描_2018053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63" w:rsidRPr="00D73FB8">
        <w:trPr>
          <w:trHeight w:val="420"/>
        </w:trPr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簡要經歷：</w:t>
            </w:r>
          </w:p>
          <w:p w:rsidR="003D1C63" w:rsidRPr="00D73FB8" w:rsidRDefault="007D0A20" w:rsidP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　　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2019 ~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迄今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    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國立嘉義大學植物醫學系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22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3D1C63">
            <w:pPr>
              <w:widowControl/>
              <w:rPr>
                <w:rFonts w:eastAsia="標楷體"/>
                <w:kern w:val="0"/>
              </w:rPr>
            </w:pPr>
          </w:p>
        </w:tc>
      </w:tr>
      <w:tr w:rsidR="003D1C63" w:rsidRPr="00D73FB8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研究興趣（專長）：</w:t>
            </w:r>
          </w:p>
          <w:p w:rsidR="003D1C63" w:rsidRPr="00D73FB8" w:rsidRDefault="007D0A20" w:rsidP="000A0ACA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　　</w:t>
            </w:r>
            <w:r w:rsidR="000A0ACA" w:rsidRPr="00D73FB8">
              <w:rPr>
                <w:rFonts w:eastAsia="標楷體"/>
                <w:kern w:val="0"/>
                <w:sz w:val="20"/>
                <w:szCs w:val="20"/>
              </w:rPr>
              <w:t>蟲生線蟲</w:t>
            </w:r>
            <w:r w:rsidR="000A0ACA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微生物防治、</w:t>
            </w:r>
            <w:r w:rsidR="000A0ACA" w:rsidRPr="00D73FB8">
              <w:rPr>
                <w:rFonts w:eastAsia="標楷體"/>
                <w:kern w:val="0"/>
                <w:sz w:val="20"/>
                <w:szCs w:val="20"/>
              </w:rPr>
              <w:t>昆蟲病理學、</w:t>
            </w:r>
            <w:r w:rsidR="000A0ACA">
              <w:rPr>
                <w:rFonts w:eastAsia="標楷體"/>
                <w:kern w:val="0"/>
                <w:sz w:val="20"/>
                <w:szCs w:val="20"/>
              </w:rPr>
              <w:t>經濟昆蟲</w:t>
            </w:r>
          </w:p>
        </w:tc>
      </w:tr>
      <w:tr w:rsidR="003D1C63" w:rsidRPr="00D73FB8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7D0A20">
            <w:pPr>
              <w:widowControl/>
              <w:snapToGrid w:val="0"/>
              <w:spacing w:before="45" w:after="45"/>
              <w:ind w:left="720" w:hanging="720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>主要教授課程：</w:t>
            </w:r>
          </w:p>
          <w:p w:rsidR="003D1C63" w:rsidRPr="00D73FB8" w:rsidRDefault="007D0A20" w:rsidP="007D0A20">
            <w:pPr>
              <w:widowControl/>
              <w:spacing w:before="45" w:after="45"/>
              <w:ind w:left="720" w:hanging="720"/>
              <w:rPr>
                <w:rFonts w:eastAsia="標楷體"/>
                <w:kern w:val="0"/>
                <w:sz w:val="20"/>
                <w:szCs w:val="20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="00A33587" w:rsidRPr="00D73FB8">
              <w:rPr>
                <w:rFonts w:eastAsia="標楷體"/>
                <w:color w:val="000000"/>
                <w:kern w:val="0"/>
                <w:sz w:val="20"/>
                <w:szCs w:val="20"/>
              </w:rPr>
              <w:t>普通昆蟲學實驗、植物線蟲學、經濟昆蟲學實驗、昆蟲與生活、試驗設計</w:t>
            </w:r>
          </w:p>
        </w:tc>
      </w:tr>
      <w:bookmarkEnd w:id="1"/>
      <w:tr w:rsidR="003D1C63" w:rsidRPr="00D73FB8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554FE4" w:rsidRDefault="007D0A20">
            <w:pPr>
              <w:widowControl/>
              <w:snapToGrid w:val="0"/>
              <w:spacing w:before="45" w:after="45"/>
              <w:ind w:left="566" w:hanging="566"/>
              <w:rPr>
                <w:rFonts w:eastAsia="標楷體"/>
                <w:sz w:val="20"/>
                <w:szCs w:val="20"/>
              </w:rPr>
            </w:pPr>
            <w:r w:rsidRPr="00D73FB8">
              <w:rPr>
                <w:rFonts w:eastAsia="標楷體"/>
                <w:sz w:val="20"/>
                <w:szCs w:val="20"/>
              </w:rPr>
              <w:t xml:space="preserve">(A) </w:t>
            </w:r>
            <w:r w:rsidRPr="00D73FB8">
              <w:rPr>
                <w:rFonts w:eastAsia="標楷體"/>
                <w:sz w:val="20"/>
                <w:szCs w:val="20"/>
              </w:rPr>
              <w:t>期刊論文</w:t>
            </w:r>
          </w:p>
          <w:p w:rsidR="003D1C63" w:rsidRPr="00554FE4" w:rsidRDefault="00E36415" w:rsidP="00E36415">
            <w:pPr>
              <w:pStyle w:val="a9"/>
              <w:numPr>
                <w:ilvl w:val="0"/>
                <w:numId w:val="1"/>
              </w:numPr>
              <w:rPr>
                <w:rFonts w:eastAsia="標楷體"/>
              </w:rPr>
            </w:pPr>
            <w:r w:rsidRPr="00554FE4">
              <w:rPr>
                <w:rFonts w:eastAsia="標楷體"/>
                <w:b/>
                <w:kern w:val="0"/>
                <w:sz w:val="20"/>
                <w:szCs w:val="16"/>
                <w:u w:val="single"/>
              </w:rPr>
              <w:t>Tseng, C. T.</w:t>
            </w:r>
            <w:r w:rsidRPr="00554FE4">
              <w:rPr>
                <w:rFonts w:eastAsia="標楷體"/>
                <w:kern w:val="0"/>
                <w:sz w:val="20"/>
                <w:szCs w:val="16"/>
              </w:rPr>
              <w:t xml:space="preserve">, R. F. Hou, and L. C. Tang. 2018. </w:t>
            </w:r>
            <w:r w:rsidRPr="00554FE4">
              <w:rPr>
                <w:rFonts w:eastAsia="標楷體"/>
                <w:i/>
                <w:kern w:val="0"/>
                <w:sz w:val="20"/>
                <w:szCs w:val="16"/>
              </w:rPr>
              <w:t xml:space="preserve">Steinernema taiwanensis </w:t>
            </w:r>
            <w:r w:rsidRPr="00554FE4">
              <w:rPr>
                <w:rFonts w:eastAsia="標楷體"/>
                <w:b/>
                <w:kern w:val="0"/>
                <w:sz w:val="20"/>
                <w:szCs w:val="16"/>
              </w:rPr>
              <w:t>n. sp.</w:t>
            </w:r>
            <w:r w:rsidRPr="00554FE4">
              <w:rPr>
                <w:rFonts w:eastAsia="標楷體"/>
                <w:kern w:val="0"/>
                <w:sz w:val="20"/>
                <w:szCs w:val="16"/>
              </w:rPr>
              <w:t xml:space="preserve"> (Rhabditida: Steinernematidae), a new entomopathogenic nematode from Taiwan. </w:t>
            </w:r>
            <w:r w:rsidRPr="00554FE4">
              <w:rPr>
                <w:rFonts w:eastAsia="標楷體"/>
                <w:sz w:val="20"/>
                <w:szCs w:val="20"/>
              </w:rPr>
              <w:t>Zootaxa, 4434, 466–480. (SCI)</w:t>
            </w:r>
          </w:p>
          <w:p w:rsidR="00E36415" w:rsidRPr="00554FE4" w:rsidRDefault="00E36415" w:rsidP="00E36415">
            <w:pPr>
              <w:pStyle w:val="a9"/>
              <w:numPr>
                <w:ilvl w:val="0"/>
                <w:numId w:val="1"/>
              </w:numPr>
              <w:rPr>
                <w:rFonts w:eastAsia="標楷體"/>
                <w:sz w:val="20"/>
                <w:szCs w:val="20"/>
              </w:rPr>
            </w:pPr>
            <w:r w:rsidRPr="00554FE4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Pr="00554FE4">
              <w:rPr>
                <w:rFonts w:eastAsia="標楷體"/>
                <w:sz w:val="20"/>
                <w:szCs w:val="20"/>
              </w:rPr>
              <w:t>、侯豐男、唐立正。</w:t>
            </w:r>
            <w:r w:rsidRPr="00554FE4">
              <w:rPr>
                <w:rFonts w:eastAsia="標楷體"/>
                <w:sz w:val="20"/>
                <w:szCs w:val="20"/>
              </w:rPr>
              <w:t>2017</w:t>
            </w:r>
            <w:r w:rsidRPr="00554FE4">
              <w:rPr>
                <w:rFonts w:eastAsia="標楷體"/>
                <w:sz w:val="20"/>
                <w:szCs w:val="20"/>
              </w:rPr>
              <w:t>。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蟲生線蟲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554FE4">
              <w:rPr>
                <w:rFonts w:eastAsia="標楷體"/>
                <w:i/>
                <w:kern w:val="0"/>
                <w:sz w:val="20"/>
                <w:szCs w:val="20"/>
              </w:rPr>
              <w:t>Steinernema taiwanensis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 strain T39) 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對斜紋夜蛾及甜菜夜蛾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鱗翅目：夜蛾科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) 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致病力之比較。台灣昆蟲。</w:t>
            </w:r>
            <w:r w:rsidR="00D73FB8" w:rsidRPr="00554FE4">
              <w:rPr>
                <w:rFonts w:eastAsia="標楷體"/>
                <w:sz w:val="20"/>
              </w:rPr>
              <w:t>37: 51-63</w:t>
            </w:r>
            <w:r w:rsidR="00D73FB8" w:rsidRPr="00554FE4">
              <w:rPr>
                <w:rFonts w:eastAsia="標楷體"/>
                <w:sz w:val="20"/>
              </w:rPr>
              <w:t>。</w:t>
            </w:r>
          </w:p>
          <w:p w:rsidR="00E36415" w:rsidRPr="00D73FB8" w:rsidRDefault="00E36415" w:rsidP="00E36415">
            <w:pPr>
              <w:pStyle w:val="a9"/>
              <w:numPr>
                <w:ilvl w:val="0"/>
                <w:numId w:val="1"/>
              </w:numPr>
              <w:rPr>
                <w:rFonts w:eastAsia="標楷體"/>
              </w:rPr>
            </w:pPr>
            <w:r w:rsidRPr="00554FE4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Pr="00554FE4">
              <w:rPr>
                <w:rFonts w:eastAsia="標楷體"/>
                <w:sz w:val="20"/>
                <w:szCs w:val="20"/>
              </w:rPr>
              <w:t>、侯豐男、唐立正。</w:t>
            </w:r>
            <w:r w:rsidRPr="00554FE4">
              <w:rPr>
                <w:rFonts w:eastAsia="標楷體"/>
                <w:sz w:val="20"/>
                <w:szCs w:val="20"/>
              </w:rPr>
              <w:t>2017</w:t>
            </w:r>
            <w:r w:rsidRPr="00554FE4">
              <w:rPr>
                <w:rFonts w:eastAsia="標楷體"/>
                <w:sz w:val="20"/>
                <w:szCs w:val="20"/>
              </w:rPr>
              <w:t>。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生物檢定本土性蟲生線蟲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554FE4">
              <w:rPr>
                <w:rFonts w:eastAsia="標楷體"/>
                <w:i/>
                <w:kern w:val="0"/>
                <w:sz w:val="20"/>
                <w:szCs w:val="20"/>
              </w:rPr>
              <w:t>Steinernema taiwanensis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 xml:space="preserve"> strain T39) </w:t>
            </w:r>
            <w:r w:rsidRPr="00554FE4">
              <w:rPr>
                <w:rFonts w:eastAsia="標楷體"/>
                <w:kern w:val="0"/>
                <w:sz w:val="20"/>
                <w:szCs w:val="20"/>
              </w:rPr>
              <w:t>感染昆蟲寄主及其人工繁殖之初探</w:t>
            </w:r>
            <w:r w:rsidR="00D73FB8" w:rsidRPr="00554FE4">
              <w:rPr>
                <w:rFonts w:eastAsia="標楷體"/>
                <w:kern w:val="0"/>
                <w:sz w:val="20"/>
                <w:szCs w:val="20"/>
              </w:rPr>
              <w:t>。台灣昆蟲。</w:t>
            </w:r>
            <w:r w:rsidR="00D73FB8" w:rsidRPr="00554FE4">
              <w:rPr>
                <w:rFonts w:eastAsia="標楷體"/>
                <w:sz w:val="20"/>
              </w:rPr>
              <w:t>37: 11-22</w:t>
            </w:r>
            <w:r w:rsidR="00D73FB8" w:rsidRPr="00554FE4">
              <w:rPr>
                <w:rFonts w:eastAsia="標楷體"/>
                <w:sz w:val="20"/>
              </w:rPr>
              <w:t>。</w:t>
            </w:r>
          </w:p>
        </w:tc>
      </w:tr>
      <w:tr w:rsidR="003D1C63" w:rsidRPr="00D73FB8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FE4" w:rsidRPr="00554FE4" w:rsidRDefault="007D0A20" w:rsidP="00554FE4">
            <w:pPr>
              <w:widowControl/>
              <w:snapToGrid w:val="0"/>
              <w:spacing w:before="45" w:after="45"/>
              <w:ind w:left="566" w:hanging="566"/>
              <w:rPr>
                <w:rFonts w:eastAsia="標楷體"/>
                <w:sz w:val="20"/>
                <w:szCs w:val="20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(B)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研討會論文</w:t>
            </w:r>
          </w:p>
          <w:p w:rsidR="004A064A" w:rsidRPr="004A064A" w:rsidRDefault="004A064A" w:rsidP="004A064A">
            <w:pPr>
              <w:pStyle w:val="a9"/>
              <w:numPr>
                <w:ilvl w:val="0"/>
                <w:numId w:val="6"/>
              </w:numPr>
              <w:rPr>
                <w:rFonts w:eastAsia="標楷體"/>
                <w:sz w:val="20"/>
                <w:szCs w:val="16"/>
              </w:rPr>
            </w:pPr>
            <w:r w:rsidRPr="00554FE4">
              <w:rPr>
                <w:rFonts w:eastAsia="標楷體"/>
                <w:b/>
                <w:kern w:val="0"/>
                <w:sz w:val="20"/>
                <w:szCs w:val="16"/>
                <w:u w:val="single"/>
              </w:rPr>
              <w:t>Tseng, C. T.</w:t>
            </w:r>
            <w:r w:rsidRPr="00554FE4">
              <w:rPr>
                <w:rFonts w:eastAsia="標楷體"/>
                <w:kern w:val="0"/>
                <w:sz w:val="20"/>
                <w:szCs w:val="16"/>
              </w:rPr>
              <w:t>, R. F. Hou</w:t>
            </w:r>
            <w:r>
              <w:rPr>
                <w:rFonts w:eastAsia="標楷體"/>
                <w:kern w:val="0"/>
                <w:sz w:val="20"/>
                <w:szCs w:val="16"/>
              </w:rPr>
              <w:t>, and L. C. Tang. 2011</w:t>
            </w:r>
            <w:r w:rsidRPr="00554FE4">
              <w:rPr>
                <w:rFonts w:eastAsia="標楷體"/>
                <w:kern w:val="0"/>
                <w:sz w:val="20"/>
                <w:szCs w:val="16"/>
              </w:rPr>
              <w:t>.</w:t>
            </w:r>
            <w:r>
              <w:rPr>
                <w:rFonts w:eastAsia="標楷體"/>
                <w:kern w:val="0"/>
                <w:sz w:val="20"/>
                <w:szCs w:val="16"/>
              </w:rPr>
              <w:t xml:space="preserve"> </w:t>
            </w:r>
            <w:r w:rsidRPr="004A064A">
              <w:rPr>
                <w:rFonts w:eastAsia="標楷體"/>
                <w:bCs/>
                <w:sz w:val="20"/>
                <w:szCs w:val="16"/>
              </w:rPr>
              <w:t xml:space="preserve">A new isolate of the entomopathogenic nematode, </w:t>
            </w:r>
            <w:r w:rsidRPr="004A064A">
              <w:rPr>
                <w:rFonts w:eastAsia="標楷體"/>
                <w:bCs/>
                <w:i/>
                <w:iCs/>
                <w:sz w:val="20"/>
                <w:szCs w:val="16"/>
              </w:rPr>
              <w:t>Steinernema</w:t>
            </w:r>
            <w:r w:rsidRPr="004A064A">
              <w:rPr>
                <w:rFonts w:eastAsia="標楷體"/>
                <w:bCs/>
                <w:sz w:val="20"/>
                <w:szCs w:val="16"/>
              </w:rPr>
              <w:t xml:space="preserve"> sp. (Nematoda: Steinernematidae), from Taiwan. </w:t>
            </w:r>
            <w:r w:rsidRPr="004A064A">
              <w:rPr>
                <w:rFonts w:eastAsia="標楷體"/>
                <w:sz w:val="20"/>
              </w:rPr>
              <w:t>International Congress on Invertebrate Pathology and Microbial Control &amp; 44th Annual Meeting of the Society for Invertebrate Pathology, August 7-11, Halifax, Nova Scotia, Canada.</w:t>
            </w:r>
          </w:p>
          <w:p w:rsidR="00554FE4" w:rsidRPr="004A064A" w:rsidRDefault="00554FE4" w:rsidP="00554FE4">
            <w:pPr>
              <w:pStyle w:val="a9"/>
              <w:numPr>
                <w:ilvl w:val="0"/>
                <w:numId w:val="6"/>
              </w:numPr>
              <w:rPr>
                <w:rFonts w:eastAsia="標楷體"/>
                <w:i/>
                <w:kern w:val="0"/>
                <w:sz w:val="16"/>
                <w:szCs w:val="16"/>
              </w:rPr>
            </w:pPr>
            <w:r w:rsidRPr="00554FE4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Pr="00554FE4">
              <w:rPr>
                <w:rFonts w:eastAsia="標楷體"/>
                <w:sz w:val="20"/>
                <w:szCs w:val="20"/>
              </w:rPr>
              <w:t>、侯豐男、唐立正。</w:t>
            </w:r>
            <w:r w:rsidRPr="00554FE4">
              <w:rPr>
                <w:rFonts w:eastAsia="標楷體"/>
                <w:kern w:val="0"/>
                <w:sz w:val="20"/>
                <w:szCs w:val="16"/>
              </w:rPr>
              <w:t>20</w:t>
            </w:r>
            <w:r>
              <w:rPr>
                <w:rFonts w:eastAsia="標楷體"/>
                <w:kern w:val="0"/>
                <w:sz w:val="20"/>
                <w:szCs w:val="16"/>
              </w:rPr>
              <w:t>06</w:t>
            </w:r>
            <w:r>
              <w:rPr>
                <w:rFonts w:eastAsia="標楷體" w:hint="eastAsia"/>
                <w:kern w:val="0"/>
                <w:sz w:val="20"/>
                <w:szCs w:val="16"/>
              </w:rPr>
              <w:t>。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兩種蟲生線蟲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 xml:space="preserve"> </w:t>
            </w:r>
            <w:r w:rsidRPr="00554FE4">
              <w:rPr>
                <w:rFonts w:eastAsia="標楷體" w:hint="eastAsia"/>
                <w:i/>
                <w:kern w:val="0"/>
                <w:sz w:val="20"/>
                <w:szCs w:val="16"/>
              </w:rPr>
              <w:t xml:space="preserve">Steinernema abbasi 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及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 xml:space="preserve"> </w:t>
            </w:r>
            <w:r w:rsidRPr="00554FE4">
              <w:rPr>
                <w:rFonts w:eastAsia="標楷體" w:hint="eastAsia"/>
                <w:i/>
                <w:kern w:val="0"/>
                <w:sz w:val="20"/>
                <w:szCs w:val="16"/>
              </w:rPr>
              <w:t>Steinernema</w:t>
            </w:r>
            <w:r>
              <w:rPr>
                <w:rFonts w:eastAsia="標楷體"/>
                <w:i/>
                <w:kern w:val="0"/>
                <w:sz w:val="20"/>
                <w:szCs w:val="16"/>
              </w:rPr>
              <w:t xml:space="preserve"> </w:t>
            </w:r>
            <w:r w:rsidRPr="00554FE4">
              <w:rPr>
                <w:rFonts w:eastAsia="標楷體" w:hint="eastAsia"/>
                <w:i/>
                <w:kern w:val="0"/>
                <w:sz w:val="20"/>
                <w:szCs w:val="16"/>
              </w:rPr>
              <w:t xml:space="preserve">carpocapsae 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對黑角舞蛾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 xml:space="preserve"> (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鱗翅目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: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毒蛾科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 xml:space="preserve">) </w:t>
            </w:r>
            <w:r w:rsidRPr="00554FE4">
              <w:rPr>
                <w:rFonts w:eastAsia="標楷體" w:hint="eastAsia"/>
                <w:kern w:val="0"/>
                <w:sz w:val="20"/>
                <w:szCs w:val="16"/>
              </w:rPr>
              <w:t>半致死時間之比較</w:t>
            </w:r>
            <w:r w:rsidR="004A064A">
              <w:rPr>
                <w:rFonts w:eastAsia="標楷體" w:hint="eastAsia"/>
                <w:kern w:val="0"/>
                <w:sz w:val="20"/>
                <w:szCs w:val="16"/>
              </w:rPr>
              <w:t>。</w:t>
            </w:r>
            <w:r w:rsidR="004A064A" w:rsidRPr="004A064A">
              <w:rPr>
                <w:rFonts w:eastAsia="標楷體"/>
                <w:sz w:val="20"/>
                <w:szCs w:val="20"/>
              </w:rPr>
              <w:t>台灣昆蟲學會第二十七屆年會手冊：</w:t>
            </w:r>
            <w:r w:rsidR="004A064A" w:rsidRPr="004A064A">
              <w:rPr>
                <w:rFonts w:hint="eastAsia"/>
                <w:sz w:val="20"/>
                <w:szCs w:val="20"/>
              </w:rPr>
              <w:t>442</w:t>
            </w:r>
            <w:r w:rsidR="004A064A" w:rsidRPr="004A064A">
              <w:rPr>
                <w:sz w:val="20"/>
                <w:szCs w:val="20"/>
              </w:rPr>
              <w:t>。</w:t>
            </w:r>
            <w:r w:rsidR="004A064A" w:rsidRPr="004A064A">
              <w:rPr>
                <w:sz w:val="20"/>
              </w:rPr>
              <w:t>(oral)</w:t>
            </w:r>
          </w:p>
          <w:p w:rsidR="00554FE4" w:rsidRPr="004A064A" w:rsidRDefault="00554FE4" w:rsidP="004A064A">
            <w:pPr>
              <w:pStyle w:val="a9"/>
              <w:numPr>
                <w:ilvl w:val="0"/>
                <w:numId w:val="6"/>
              </w:numPr>
              <w:rPr>
                <w:rFonts w:eastAsia="標楷體"/>
                <w:i/>
                <w:kern w:val="0"/>
                <w:sz w:val="16"/>
                <w:szCs w:val="20"/>
              </w:rPr>
            </w:pPr>
            <w:r w:rsidRPr="00554FE4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Pr="00554FE4">
              <w:rPr>
                <w:rFonts w:eastAsia="標楷體"/>
                <w:sz w:val="20"/>
                <w:szCs w:val="20"/>
              </w:rPr>
              <w:t>、侯豐男、唐立正。</w:t>
            </w:r>
            <w:r w:rsidRPr="00554FE4"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06</w:t>
            </w:r>
            <w:r w:rsidRPr="00554FE4">
              <w:rPr>
                <w:rFonts w:eastAsia="標楷體"/>
                <w:sz w:val="20"/>
                <w:szCs w:val="20"/>
              </w:rPr>
              <w:t>。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兩種蟲生線蟲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="004A064A" w:rsidRPr="004A064A">
              <w:rPr>
                <w:rFonts w:eastAsia="標楷體" w:hint="eastAsia"/>
                <w:i/>
                <w:kern w:val="0"/>
                <w:sz w:val="20"/>
                <w:szCs w:val="20"/>
              </w:rPr>
              <w:t xml:space="preserve">Steinernema abbasi 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及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="004A064A" w:rsidRPr="004A064A">
              <w:rPr>
                <w:rFonts w:eastAsia="標楷體" w:hint="eastAsia"/>
                <w:i/>
                <w:kern w:val="0"/>
                <w:sz w:val="20"/>
                <w:szCs w:val="20"/>
              </w:rPr>
              <w:t>Steinernema</w:t>
            </w:r>
            <w:r w:rsidR="004A064A">
              <w:rPr>
                <w:rFonts w:eastAsia="標楷體"/>
                <w:i/>
                <w:kern w:val="0"/>
                <w:sz w:val="20"/>
                <w:szCs w:val="20"/>
              </w:rPr>
              <w:t xml:space="preserve"> </w:t>
            </w:r>
            <w:r w:rsidR="004A064A" w:rsidRPr="004A064A">
              <w:rPr>
                <w:rFonts w:eastAsia="標楷體" w:hint="eastAsia"/>
                <w:i/>
                <w:kern w:val="0"/>
                <w:sz w:val="20"/>
                <w:szCs w:val="20"/>
              </w:rPr>
              <w:t>carpocapsae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對黑角舞蛾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 xml:space="preserve"> (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鱗翅目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: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毒蛾科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 xml:space="preserve">) </w:t>
            </w:r>
            <w:r w:rsidR="004A064A" w:rsidRPr="004A064A">
              <w:rPr>
                <w:rFonts w:eastAsia="標楷體" w:hint="eastAsia"/>
                <w:kern w:val="0"/>
                <w:sz w:val="20"/>
                <w:szCs w:val="20"/>
              </w:rPr>
              <w:t>之殺蟲效力</w:t>
            </w:r>
            <w:r w:rsidRPr="004A064A">
              <w:rPr>
                <w:rFonts w:eastAsia="標楷體"/>
                <w:kern w:val="0"/>
                <w:sz w:val="20"/>
                <w:szCs w:val="20"/>
              </w:rPr>
              <w:t>。</w:t>
            </w:r>
            <w:r w:rsidR="004A064A" w:rsidRPr="004A064A">
              <w:rPr>
                <w:rFonts w:eastAsia="標楷體"/>
                <w:sz w:val="20"/>
                <w:szCs w:val="20"/>
              </w:rPr>
              <w:t>台灣昆蟲學會第二十七屆年會手冊：</w:t>
            </w:r>
            <w:r w:rsidR="004A064A" w:rsidRPr="004A064A">
              <w:rPr>
                <w:rFonts w:hint="eastAsia"/>
                <w:sz w:val="20"/>
                <w:szCs w:val="20"/>
              </w:rPr>
              <w:t>442</w:t>
            </w:r>
            <w:r w:rsidR="004A064A" w:rsidRPr="004A064A">
              <w:rPr>
                <w:sz w:val="20"/>
                <w:szCs w:val="20"/>
              </w:rPr>
              <w:t>。</w:t>
            </w:r>
            <w:r w:rsidR="004A064A" w:rsidRPr="004A064A">
              <w:rPr>
                <w:sz w:val="20"/>
              </w:rPr>
              <w:t>(oral)</w:t>
            </w:r>
          </w:p>
        </w:tc>
      </w:tr>
      <w:tr w:rsidR="003D1C63" w:rsidRPr="00D73FB8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63" w:rsidRPr="00D73FB8" w:rsidRDefault="007D0A20">
            <w:pPr>
              <w:widowControl/>
              <w:snapToGrid w:val="0"/>
              <w:spacing w:before="45" w:after="45"/>
              <w:rPr>
                <w:rFonts w:eastAsia="標楷體"/>
              </w:rPr>
            </w:pP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(C)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其他著作</w:t>
            </w:r>
          </w:p>
          <w:p w:rsidR="00E36415" w:rsidRPr="00D73FB8" w:rsidRDefault="00E36415" w:rsidP="00E36415">
            <w:pPr>
              <w:pStyle w:val="a9"/>
              <w:numPr>
                <w:ilvl w:val="0"/>
                <w:numId w:val="3"/>
              </w:numPr>
              <w:rPr>
                <w:rFonts w:eastAsia="標楷體"/>
                <w:sz w:val="20"/>
                <w:szCs w:val="20"/>
              </w:rPr>
            </w:pPr>
            <w:r w:rsidRPr="00D73FB8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Pr="00D73FB8">
              <w:rPr>
                <w:rFonts w:eastAsia="標楷體"/>
                <w:sz w:val="20"/>
                <w:szCs w:val="20"/>
              </w:rPr>
              <w:t>。</w:t>
            </w:r>
            <w:r w:rsidR="002652FF">
              <w:rPr>
                <w:rFonts w:eastAsia="標楷體"/>
                <w:sz w:val="20"/>
                <w:szCs w:val="20"/>
              </w:rPr>
              <w:t>2018</w:t>
            </w:r>
            <w:r w:rsidRPr="00D73FB8">
              <w:rPr>
                <w:rFonts w:eastAsia="標楷體"/>
                <w:sz w:val="20"/>
                <w:szCs w:val="20"/>
              </w:rPr>
              <w:t>。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台灣產蟲生線蟲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i/>
                <w:kern w:val="0"/>
                <w:sz w:val="20"/>
                <w:szCs w:val="20"/>
              </w:rPr>
              <w:t xml:space="preserve">Steinernema taiwanensis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n. sp. (Rhabditida: Steinernematidae)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之鑑定及其殺蟲效力之測定。</w:t>
            </w:r>
            <w:r w:rsidRPr="00D73FB8">
              <w:rPr>
                <w:rFonts w:eastAsia="標楷體"/>
                <w:sz w:val="20"/>
                <w:szCs w:val="20"/>
              </w:rPr>
              <w:t>中興大學昆蟲學系博士論文。台中。台灣。</w:t>
            </w:r>
          </w:p>
          <w:p w:rsidR="003D1C63" w:rsidRPr="00D73FB8" w:rsidRDefault="00A33587" w:rsidP="00E36415">
            <w:pPr>
              <w:pStyle w:val="a9"/>
              <w:numPr>
                <w:ilvl w:val="0"/>
                <w:numId w:val="3"/>
              </w:numPr>
              <w:rPr>
                <w:rFonts w:eastAsia="標楷體"/>
                <w:sz w:val="20"/>
                <w:szCs w:val="20"/>
              </w:rPr>
            </w:pPr>
            <w:r w:rsidRPr="00D73FB8">
              <w:rPr>
                <w:rFonts w:eastAsia="標楷體"/>
                <w:b/>
                <w:sz w:val="20"/>
                <w:szCs w:val="20"/>
                <w:u w:val="single"/>
              </w:rPr>
              <w:t>曾慶慈</w:t>
            </w:r>
            <w:r w:rsidR="007D0A20" w:rsidRPr="00D73FB8">
              <w:rPr>
                <w:rFonts w:eastAsia="標楷體"/>
                <w:sz w:val="20"/>
                <w:szCs w:val="20"/>
              </w:rPr>
              <w:t>。</w:t>
            </w:r>
            <w:r w:rsidR="007D0A20" w:rsidRPr="00D73FB8">
              <w:rPr>
                <w:rFonts w:eastAsia="標楷體"/>
                <w:sz w:val="20"/>
                <w:szCs w:val="20"/>
              </w:rPr>
              <w:t>200</w:t>
            </w:r>
            <w:r w:rsidR="002652FF">
              <w:rPr>
                <w:rFonts w:eastAsia="標楷體"/>
                <w:sz w:val="20"/>
                <w:szCs w:val="20"/>
              </w:rPr>
              <w:t>6</w:t>
            </w:r>
            <w:r w:rsidR="007D0A20" w:rsidRPr="00D73FB8">
              <w:rPr>
                <w:rFonts w:eastAsia="標楷體"/>
                <w:sz w:val="20"/>
                <w:szCs w:val="20"/>
              </w:rPr>
              <w:t>。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兩種蟲生線蟲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i/>
                <w:kern w:val="0"/>
                <w:sz w:val="20"/>
                <w:szCs w:val="20"/>
              </w:rPr>
              <w:t>Steinernema abbasi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及</w:t>
            </w:r>
            <w:r w:rsidRPr="00D73FB8">
              <w:rPr>
                <w:rFonts w:eastAsia="標楷體"/>
                <w:i/>
                <w:kern w:val="0"/>
                <w:sz w:val="20"/>
                <w:szCs w:val="20"/>
              </w:rPr>
              <w:t xml:space="preserve"> Steinernema carpocapsae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對黑角舞蛾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鱗翅目：毒蛾科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 xml:space="preserve">) </w:t>
            </w:r>
            <w:r w:rsidRPr="00D73FB8">
              <w:rPr>
                <w:rFonts w:eastAsia="標楷體"/>
                <w:kern w:val="0"/>
                <w:sz w:val="20"/>
                <w:szCs w:val="20"/>
              </w:rPr>
              <w:t>致病力之比較</w:t>
            </w:r>
            <w:r w:rsidR="007D0A20" w:rsidRPr="00D73FB8">
              <w:rPr>
                <w:rFonts w:eastAsia="標楷體"/>
                <w:sz w:val="20"/>
                <w:szCs w:val="20"/>
              </w:rPr>
              <w:t>。</w:t>
            </w:r>
            <w:r w:rsidRPr="00D73FB8">
              <w:rPr>
                <w:rFonts w:eastAsia="標楷體"/>
                <w:sz w:val="20"/>
                <w:szCs w:val="20"/>
              </w:rPr>
              <w:t>中興大學</w:t>
            </w:r>
            <w:r w:rsidR="007D0A20" w:rsidRPr="00D73FB8">
              <w:rPr>
                <w:rFonts w:eastAsia="標楷體"/>
                <w:sz w:val="20"/>
                <w:szCs w:val="20"/>
              </w:rPr>
              <w:t>昆蟲學</w:t>
            </w:r>
            <w:r w:rsidRPr="00D73FB8">
              <w:rPr>
                <w:rFonts w:eastAsia="標楷體"/>
                <w:sz w:val="20"/>
                <w:szCs w:val="20"/>
              </w:rPr>
              <w:t>系</w:t>
            </w:r>
            <w:r w:rsidR="007D0A20" w:rsidRPr="00D73FB8">
              <w:rPr>
                <w:rFonts w:eastAsia="標楷體"/>
                <w:sz w:val="20"/>
                <w:szCs w:val="20"/>
              </w:rPr>
              <w:t>碩士論文。台</w:t>
            </w:r>
            <w:r w:rsidRPr="00D73FB8">
              <w:rPr>
                <w:rFonts w:eastAsia="標楷體"/>
                <w:sz w:val="20"/>
                <w:szCs w:val="20"/>
              </w:rPr>
              <w:t>中</w:t>
            </w:r>
            <w:r w:rsidR="007D0A20" w:rsidRPr="00D73FB8">
              <w:rPr>
                <w:rFonts w:eastAsia="標楷體"/>
                <w:sz w:val="20"/>
                <w:szCs w:val="20"/>
              </w:rPr>
              <w:t>。台灣。</w:t>
            </w:r>
          </w:p>
        </w:tc>
      </w:tr>
    </w:tbl>
    <w:p w:rsidR="003D1C63" w:rsidRPr="00D73FB8" w:rsidRDefault="003D1C63">
      <w:pPr>
        <w:rPr>
          <w:rFonts w:eastAsia="標楷體"/>
        </w:rPr>
      </w:pPr>
    </w:p>
    <w:sectPr w:rsidR="003D1C63" w:rsidRPr="00D73FB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60" w:rsidRDefault="00A86660">
      <w:r>
        <w:separator/>
      </w:r>
    </w:p>
  </w:endnote>
  <w:endnote w:type="continuationSeparator" w:id="0">
    <w:p w:rsidR="00A86660" w:rsidRDefault="00A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60" w:rsidRDefault="00A86660">
      <w:r>
        <w:rPr>
          <w:color w:val="000000"/>
        </w:rPr>
        <w:separator/>
      </w:r>
    </w:p>
  </w:footnote>
  <w:footnote w:type="continuationSeparator" w:id="0">
    <w:p w:rsidR="00A86660" w:rsidRDefault="00A8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021"/>
    <w:multiLevelType w:val="multilevel"/>
    <w:tmpl w:val="F07A429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7328"/>
    <w:multiLevelType w:val="hybridMultilevel"/>
    <w:tmpl w:val="48BA8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3531F"/>
    <w:multiLevelType w:val="multilevel"/>
    <w:tmpl w:val="2968B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7A74"/>
    <w:multiLevelType w:val="multilevel"/>
    <w:tmpl w:val="84EE4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0270"/>
    <w:multiLevelType w:val="multilevel"/>
    <w:tmpl w:val="6A06F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7296"/>
    <w:multiLevelType w:val="multilevel"/>
    <w:tmpl w:val="55364DF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63"/>
    <w:rsid w:val="00020107"/>
    <w:rsid w:val="000A0ACA"/>
    <w:rsid w:val="00175F34"/>
    <w:rsid w:val="00231545"/>
    <w:rsid w:val="002652FF"/>
    <w:rsid w:val="003D1C63"/>
    <w:rsid w:val="004A064A"/>
    <w:rsid w:val="00554FE4"/>
    <w:rsid w:val="005B2BFA"/>
    <w:rsid w:val="007D0A20"/>
    <w:rsid w:val="00925A26"/>
    <w:rsid w:val="00A33587"/>
    <w:rsid w:val="00A86660"/>
    <w:rsid w:val="00AD6B00"/>
    <w:rsid w:val="00D73FB8"/>
    <w:rsid w:val="00E36415"/>
    <w:rsid w:val="00F12AFC"/>
    <w:rsid w:val="00F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20972-D118-4D7E-94EA-1BB9441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Plain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4">
    <w:name w:val="Emphasis"/>
    <w:rPr>
      <w:i/>
      <w:iCs/>
    </w:rPr>
  </w:style>
  <w:style w:type="character" w:customStyle="1" w:styleId="grame">
    <w:name w:val="gram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rPr>
      <w:rFonts w:ascii="Tahoma" w:hAnsi="Tahoma" w:cs="Tahoma"/>
      <w:kern w:val="3"/>
      <w:sz w:val="16"/>
      <w:szCs w:val="16"/>
    </w:rPr>
  </w:style>
  <w:style w:type="character" w:styleId="ac">
    <w:name w:val="Hyperlink"/>
    <w:basedOn w:val="a0"/>
    <w:uiPriority w:val="99"/>
    <w:unhideWhenUsed/>
    <w:rsid w:val="00A3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ttseng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　　位：農學院  獸醫學系</dc:title>
  <dc:subject/>
  <dc:creator>user</dc:creator>
  <cp:lastModifiedBy>user</cp:lastModifiedBy>
  <cp:revision>2</cp:revision>
  <cp:lastPrinted>2008-07-31T04:00:00Z</cp:lastPrinted>
  <dcterms:created xsi:type="dcterms:W3CDTF">2019-09-19T05:45:00Z</dcterms:created>
  <dcterms:modified xsi:type="dcterms:W3CDTF">2019-09-19T05:45:00Z</dcterms:modified>
</cp:coreProperties>
</file>