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E6" w:rsidRPr="00943D7B" w:rsidRDefault="00E43935">
      <w:pPr>
        <w:spacing w:line="354" w:lineRule="exact"/>
        <w:ind w:left="1848"/>
        <w:rPr>
          <w:rFonts w:ascii="Times New Roman" w:eastAsia="標楷體" w:hAnsi="Times New Roman" w:cs="標楷體"/>
          <w:b/>
          <w:bCs/>
          <w:spacing w:val="-1"/>
          <w:sz w:val="28"/>
          <w:szCs w:val="28"/>
          <w:lang w:eastAsia="zh-TW"/>
        </w:rPr>
      </w:pPr>
      <w:bookmarkStart w:id="0" w:name="_GoBack"/>
      <w:r w:rsidRPr="00943D7B">
        <w:rPr>
          <w:rFonts w:ascii="Times New Roman" w:eastAsia="標楷體" w:hAnsi="Times New Roman" w:cs="標楷體"/>
          <w:b/>
          <w:bCs/>
          <w:spacing w:val="-1"/>
          <w:sz w:val="28"/>
          <w:szCs w:val="28"/>
          <w:lang w:eastAsia="zh-TW"/>
        </w:rPr>
        <w:t>國立嘉義大學</w:t>
      </w:r>
      <w:r w:rsidR="00313B22" w:rsidRPr="00943D7B">
        <w:rPr>
          <w:rFonts w:ascii="Times New Roman" w:eastAsia="標楷體" w:hAnsi="Times New Roman" w:cs="標楷體" w:hint="eastAsia"/>
          <w:b/>
          <w:bCs/>
          <w:spacing w:val="-1"/>
          <w:sz w:val="28"/>
          <w:szCs w:val="28"/>
          <w:lang w:eastAsia="zh-TW"/>
        </w:rPr>
        <w:t>應用經濟</w:t>
      </w:r>
      <w:r w:rsidRPr="00943D7B">
        <w:rPr>
          <w:rFonts w:ascii="Times New Roman" w:eastAsia="標楷體" w:hAnsi="Times New Roman" w:cs="標楷體"/>
          <w:b/>
          <w:bCs/>
          <w:spacing w:val="-1"/>
          <w:sz w:val="28"/>
          <w:szCs w:val="28"/>
          <w:lang w:eastAsia="zh-TW"/>
        </w:rPr>
        <w:t>學系</w:t>
      </w:r>
      <w:r w:rsidR="00313B22" w:rsidRPr="00943D7B">
        <w:rPr>
          <w:rFonts w:ascii="Times New Roman" w:eastAsia="標楷體" w:hAnsi="Times New Roman" w:cs="標楷體" w:hint="eastAsia"/>
          <w:b/>
          <w:bCs/>
          <w:spacing w:val="-1"/>
          <w:sz w:val="28"/>
          <w:szCs w:val="28"/>
          <w:lang w:eastAsia="zh-TW"/>
        </w:rPr>
        <w:t>經濟相關專業</w:t>
      </w:r>
      <w:r w:rsidRPr="00943D7B">
        <w:rPr>
          <w:rFonts w:ascii="Times New Roman" w:eastAsia="標楷體" w:hAnsi="Times New Roman" w:cs="標楷體"/>
          <w:b/>
          <w:bCs/>
          <w:spacing w:val="-1"/>
          <w:sz w:val="28"/>
          <w:szCs w:val="28"/>
          <w:lang w:eastAsia="zh-TW"/>
        </w:rPr>
        <w:t>證照獎勵要點</w:t>
      </w:r>
    </w:p>
    <w:bookmarkEnd w:id="0"/>
    <w:p w:rsidR="00313B22" w:rsidRPr="00943D7B" w:rsidRDefault="00313B22">
      <w:pPr>
        <w:spacing w:line="354" w:lineRule="exact"/>
        <w:ind w:left="1848"/>
        <w:rPr>
          <w:rFonts w:ascii="Times New Roman" w:eastAsia="標楷體" w:hAnsi="Times New Roman" w:cs="標楷體"/>
          <w:sz w:val="28"/>
          <w:szCs w:val="28"/>
          <w:lang w:eastAsia="zh-TW"/>
        </w:rPr>
      </w:pPr>
    </w:p>
    <w:p w:rsidR="001171E6" w:rsidRPr="00943D7B" w:rsidRDefault="001171E6">
      <w:pPr>
        <w:spacing w:before="8"/>
        <w:rPr>
          <w:rFonts w:ascii="Times New Roman" w:eastAsia="標楷體" w:hAnsi="Times New Roman" w:cs="標楷體"/>
          <w:sz w:val="21"/>
          <w:szCs w:val="21"/>
          <w:lang w:eastAsia="zh-TW"/>
        </w:rPr>
      </w:pPr>
    </w:p>
    <w:p w:rsidR="00313B22" w:rsidRPr="00943D7B" w:rsidRDefault="00AA6EA3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pacing w:val="-1"/>
          <w:sz w:val="26"/>
          <w:szCs w:val="26"/>
          <w:lang w:eastAsia="zh-TW"/>
        </w:rPr>
      </w:pP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一、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應用經濟學系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(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以下簡稱本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系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)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為提昇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本系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學生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職場競爭力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，鼓勵學生踴躍報考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各項經濟相關專業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證照，</w:t>
      </w:r>
      <w:r w:rsidR="00E43935" w:rsidRPr="00943D7B">
        <w:rPr>
          <w:rFonts w:ascii="Times New Roman" w:eastAsia="標楷體" w:hAnsi="Times New Roman"/>
          <w:spacing w:val="-1"/>
          <w:sz w:val="26"/>
          <w:szCs w:val="26"/>
          <w:lang w:eastAsia="zh-TW"/>
        </w:rPr>
        <w:t>特訂定</w:t>
      </w:r>
      <w:r w:rsidR="002F33F1">
        <w:rPr>
          <w:rFonts w:ascii="標楷體" w:eastAsia="標楷體" w:hAnsi="標楷體" w:hint="eastAsia"/>
          <w:spacing w:val="-1"/>
          <w:sz w:val="26"/>
          <w:szCs w:val="26"/>
          <w:lang w:eastAsia="zh-TW"/>
        </w:rPr>
        <w:t>「</w:t>
      </w:r>
      <w:r w:rsidR="00313B22" w:rsidRPr="00943D7B">
        <w:rPr>
          <w:rFonts w:ascii="Times New Roman" w:eastAsia="標楷體" w:hAnsi="Times New Roman" w:hint="eastAsia"/>
          <w:spacing w:val="-1"/>
          <w:sz w:val="26"/>
          <w:szCs w:val="26"/>
          <w:lang w:eastAsia="zh-TW"/>
        </w:rPr>
        <w:t>國立嘉義大學應用經濟學系經濟相關專業證照獎勵要</w:t>
      </w:r>
      <w:r w:rsidR="008A7CE6" w:rsidRPr="00943D7B">
        <w:rPr>
          <w:rFonts w:ascii="Times New Roman" w:eastAsia="標楷體" w:hAnsi="Times New Roman" w:hint="eastAsia"/>
          <w:spacing w:val="-1"/>
          <w:sz w:val="26"/>
          <w:szCs w:val="26"/>
          <w:lang w:eastAsia="zh-TW"/>
        </w:rPr>
        <w:t>點</w:t>
      </w:r>
      <w:r w:rsidR="002F33F1">
        <w:rPr>
          <w:rFonts w:ascii="標楷體" w:eastAsia="標楷體" w:hAnsi="標楷體" w:hint="eastAsia"/>
          <w:spacing w:val="-1"/>
          <w:sz w:val="26"/>
          <w:szCs w:val="26"/>
          <w:lang w:eastAsia="zh-TW"/>
        </w:rPr>
        <w:t>」</w:t>
      </w:r>
      <w:r w:rsidR="00E43935" w:rsidRPr="00943D7B">
        <w:rPr>
          <w:rFonts w:ascii="Times New Roman" w:eastAsia="標楷體" w:hAnsi="Times New Roman" w:cs="Times New Roman"/>
          <w:spacing w:val="-1"/>
          <w:sz w:val="26"/>
          <w:szCs w:val="26"/>
          <w:lang w:eastAsia="zh-TW"/>
        </w:rPr>
        <w:t>(</w:t>
      </w:r>
      <w:r w:rsidR="00E43935" w:rsidRPr="00943D7B">
        <w:rPr>
          <w:rFonts w:ascii="Times New Roman" w:eastAsia="標楷體" w:hAnsi="Times New Roman"/>
          <w:spacing w:val="-1"/>
          <w:sz w:val="26"/>
          <w:szCs w:val="26"/>
          <w:lang w:eastAsia="zh-TW"/>
        </w:rPr>
        <w:t>以下簡稱</w:t>
      </w:r>
      <w:r w:rsidR="002F33F1">
        <w:rPr>
          <w:rFonts w:ascii="標楷體" w:eastAsia="標楷體" w:hAnsi="標楷體" w:hint="eastAsia"/>
          <w:spacing w:val="-1"/>
          <w:sz w:val="26"/>
          <w:szCs w:val="26"/>
          <w:lang w:eastAsia="zh-TW"/>
        </w:rPr>
        <w:t>「</w:t>
      </w:r>
      <w:r w:rsidR="00E43935" w:rsidRPr="00943D7B">
        <w:rPr>
          <w:rFonts w:ascii="Times New Roman" w:eastAsia="標楷體" w:hAnsi="Times New Roman"/>
          <w:spacing w:val="-1"/>
          <w:sz w:val="26"/>
          <w:szCs w:val="26"/>
          <w:lang w:eastAsia="zh-TW"/>
        </w:rPr>
        <w:t>本要點</w:t>
      </w:r>
      <w:r w:rsidR="002F33F1">
        <w:rPr>
          <w:rFonts w:ascii="標楷體" w:eastAsia="標楷體" w:hAnsi="標楷體" w:hint="eastAsia"/>
          <w:spacing w:val="-1"/>
          <w:sz w:val="26"/>
          <w:szCs w:val="26"/>
          <w:lang w:eastAsia="zh-TW"/>
        </w:rPr>
        <w:t>」</w:t>
      </w:r>
      <w:r w:rsidR="00E43935" w:rsidRPr="00943D7B">
        <w:rPr>
          <w:rFonts w:ascii="Times New Roman" w:eastAsia="標楷體" w:hAnsi="Times New Roman" w:cs="Times New Roman"/>
          <w:spacing w:val="-1"/>
          <w:sz w:val="26"/>
          <w:szCs w:val="26"/>
          <w:lang w:eastAsia="zh-TW"/>
        </w:rPr>
        <w:t>)</w:t>
      </w:r>
      <w:r w:rsidR="00E43935" w:rsidRPr="00943D7B">
        <w:rPr>
          <w:rFonts w:ascii="Times New Roman" w:eastAsia="標楷體" w:hAnsi="Times New Roman"/>
          <w:spacing w:val="-1"/>
          <w:sz w:val="26"/>
          <w:szCs w:val="26"/>
          <w:lang w:eastAsia="zh-TW"/>
        </w:rPr>
        <w:t>。</w:t>
      </w:r>
    </w:p>
    <w:p w:rsidR="00313B22" w:rsidRPr="00943D7B" w:rsidRDefault="00AA6EA3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z w:val="26"/>
          <w:szCs w:val="26"/>
          <w:lang w:eastAsia="zh-TW"/>
        </w:rPr>
      </w:pP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二、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本要點所需經費來源為</w:t>
      </w:r>
      <w:r w:rsidR="002F33F1">
        <w:rPr>
          <w:rFonts w:ascii="Times New Roman" w:eastAsia="標楷體" w:hAnsi="Times New Roman" w:hint="eastAsia"/>
          <w:sz w:val="26"/>
          <w:szCs w:val="26"/>
          <w:lang w:eastAsia="zh-TW"/>
        </w:rPr>
        <w:t>管理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學院碩士在職專班結餘款。</w:t>
      </w:r>
    </w:p>
    <w:p w:rsidR="00313B22" w:rsidRPr="00943D7B" w:rsidRDefault="00AA6EA3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z w:val="26"/>
          <w:szCs w:val="26"/>
          <w:lang w:eastAsia="zh-TW"/>
        </w:rPr>
      </w:pP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三、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本要點的獎勵適用對象為本系在籍學生。</w:t>
      </w:r>
    </w:p>
    <w:p w:rsidR="00313B22" w:rsidRPr="00943D7B" w:rsidRDefault="00AA6EA3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z w:val="26"/>
          <w:szCs w:val="26"/>
          <w:lang w:eastAsia="zh-TW"/>
        </w:rPr>
      </w:pP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四、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本要點所稱之</w:t>
      </w:r>
      <w:r w:rsidR="00E05B80">
        <w:rPr>
          <w:rFonts w:ascii="標楷體" w:eastAsia="標楷體" w:hAnsi="標楷體" w:hint="eastAsia"/>
          <w:spacing w:val="-1"/>
          <w:sz w:val="26"/>
          <w:szCs w:val="26"/>
          <w:lang w:eastAsia="zh-TW"/>
        </w:rPr>
        <w:t>「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經濟相關專業證照</w:t>
      </w:r>
      <w:r w:rsidR="00E05B80">
        <w:rPr>
          <w:rFonts w:ascii="標楷體" w:eastAsia="標楷體" w:hAnsi="標楷體" w:hint="eastAsia"/>
          <w:spacing w:val="-1"/>
          <w:sz w:val="26"/>
          <w:szCs w:val="26"/>
          <w:lang w:eastAsia="zh-TW"/>
        </w:rPr>
        <w:t>」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，係指：經本系</w:t>
      </w:r>
      <w:proofErr w:type="gramStart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系務</w:t>
      </w:r>
      <w:proofErr w:type="gramEnd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會議通過公告之金融、保險、證券、期貨、稅務、會計或其他與本系專業相關之專門職業及技術人員證照，或國家考試及格證書（照）。本系公告承認之專業證照，詳如附表</w:t>
      </w:r>
      <w:proofErr w:type="gramStart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一</w:t>
      </w:r>
      <w:proofErr w:type="gramEnd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（國立嘉義大學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應用經濟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學系『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經濟相關專業證照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』獎勵項目表）。附表</w:t>
      </w:r>
      <w:proofErr w:type="gramStart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一</w:t>
      </w:r>
      <w:proofErr w:type="gramEnd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未列舉之</w:t>
      </w:r>
      <w:r w:rsidR="00313B22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經濟相關專業證照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，由系</w:t>
      </w:r>
      <w:proofErr w:type="gramStart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務</w:t>
      </w:r>
      <w:proofErr w:type="gramEnd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會議認定。</w:t>
      </w:r>
    </w:p>
    <w:p w:rsidR="00313B22" w:rsidRPr="00943D7B" w:rsidRDefault="00AA6EA3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z w:val="26"/>
          <w:szCs w:val="26"/>
          <w:lang w:eastAsia="zh-TW"/>
        </w:rPr>
      </w:pP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五、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每張證照獎勵金的獎勵額度分成二級（如附表一）：</w:t>
      </w: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A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級與</w:t>
      </w: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B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級。其中，</w:t>
      </w: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A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級證照獎勵金五百元，</w:t>
      </w: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B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級</w:t>
      </w:r>
      <w:r w:rsidR="002F33F1">
        <w:rPr>
          <w:rFonts w:ascii="Times New Roman" w:eastAsia="標楷體" w:hAnsi="Times New Roman" w:hint="eastAsia"/>
          <w:sz w:val="26"/>
          <w:szCs w:val="26"/>
          <w:lang w:eastAsia="zh-TW"/>
        </w:rPr>
        <w:t>證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照獎勵金三百元。證照獎勵金有疑義時，由系</w:t>
      </w:r>
      <w:proofErr w:type="gramStart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務</w:t>
      </w:r>
      <w:proofErr w:type="gramEnd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會議認定。</w:t>
      </w:r>
    </w:p>
    <w:p w:rsidR="00114072" w:rsidRPr="00943D7B" w:rsidRDefault="00AA6EA3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z w:val="26"/>
          <w:szCs w:val="26"/>
          <w:lang w:eastAsia="zh-TW"/>
        </w:rPr>
      </w:pP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六、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申請獎勵金程序為：</w:t>
      </w: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繳</w:t>
      </w:r>
      <w:r w:rsidR="000175DE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交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證照</w:t>
      </w:r>
      <w:r w:rsidR="000175DE"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獎勵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申請表、</w:t>
      </w: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當年度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證照考取證明影本（申請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 xml:space="preserve"> 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時須附正本以供查核），憑規定資料於每</w:t>
      </w: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月月底前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向本系辦公室申請。</w:t>
      </w:r>
    </w:p>
    <w:p w:rsidR="00313B22" w:rsidRPr="00943D7B" w:rsidRDefault="00AA6EA3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z w:val="26"/>
          <w:szCs w:val="26"/>
          <w:lang w:eastAsia="zh-TW"/>
        </w:rPr>
      </w:pP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七、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若經查證有重複申請或不實偽造之情事，除收回</w:t>
      </w:r>
      <w:proofErr w:type="gramStart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獎勵金外</w:t>
      </w:r>
      <w:proofErr w:type="gramEnd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，並依校規處置。</w:t>
      </w:r>
    </w:p>
    <w:p w:rsidR="001171E6" w:rsidRPr="00943D7B" w:rsidRDefault="00AA6EA3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z w:val="26"/>
          <w:szCs w:val="26"/>
          <w:lang w:eastAsia="zh-TW"/>
        </w:rPr>
      </w:pPr>
      <w:r w:rsidRPr="00943D7B">
        <w:rPr>
          <w:rFonts w:ascii="Times New Roman" w:eastAsia="標楷體" w:hAnsi="Times New Roman" w:hint="eastAsia"/>
          <w:sz w:val="26"/>
          <w:szCs w:val="26"/>
          <w:lang w:eastAsia="zh-TW"/>
        </w:rPr>
        <w:t>八、</w:t>
      </w:r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本要點經系</w:t>
      </w:r>
      <w:proofErr w:type="gramStart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務</w:t>
      </w:r>
      <w:proofErr w:type="gramEnd"/>
      <w:r w:rsidR="00E43935" w:rsidRPr="00943D7B">
        <w:rPr>
          <w:rFonts w:ascii="Times New Roman" w:eastAsia="標楷體" w:hAnsi="Times New Roman"/>
          <w:sz w:val="26"/>
          <w:szCs w:val="26"/>
          <w:lang w:eastAsia="zh-TW"/>
        </w:rPr>
        <w:t>會議通過後，陳請校長核定後實施，修正時亦同。</w:t>
      </w:r>
      <w:r w:rsidR="002609D4" w:rsidRPr="00943D7B">
        <w:rPr>
          <w:rFonts w:ascii="Times New Roman" w:eastAsia="標楷體" w:hAnsi="Times New Roman"/>
          <w:sz w:val="26"/>
          <w:szCs w:val="26"/>
          <w:lang w:eastAsia="zh-TW"/>
        </w:rPr>
        <w:t>實施</w:t>
      </w:r>
      <w:proofErr w:type="gramStart"/>
      <w:r w:rsidR="002609D4" w:rsidRPr="00943D7B">
        <w:rPr>
          <w:rFonts w:ascii="Times New Roman" w:eastAsia="標楷體" w:hAnsi="Times New Roman"/>
          <w:sz w:val="26"/>
          <w:szCs w:val="26"/>
          <w:lang w:eastAsia="zh-TW"/>
        </w:rPr>
        <w:t>期間倘</w:t>
      </w:r>
      <w:proofErr w:type="gramEnd"/>
      <w:r w:rsidR="002609D4" w:rsidRPr="00943D7B">
        <w:rPr>
          <w:rFonts w:ascii="Times New Roman" w:eastAsia="標楷體" w:hAnsi="Times New Roman"/>
          <w:sz w:val="26"/>
          <w:szCs w:val="26"/>
          <w:lang w:eastAsia="zh-TW"/>
        </w:rPr>
        <w:t>無經費來源，本要點停止適用。</w:t>
      </w:r>
    </w:p>
    <w:p w:rsidR="001171E6" w:rsidRDefault="001171E6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z w:val="26"/>
          <w:szCs w:val="26"/>
          <w:lang w:eastAsia="zh-TW"/>
        </w:rPr>
      </w:pPr>
    </w:p>
    <w:p w:rsidR="00A9248E" w:rsidRPr="00943D7B" w:rsidRDefault="00A9248E" w:rsidP="00AA6EA3">
      <w:pPr>
        <w:spacing w:line="360" w:lineRule="auto"/>
        <w:ind w:left="520" w:hangingChars="200" w:hanging="520"/>
        <w:rPr>
          <w:rFonts w:ascii="Times New Roman" w:eastAsia="標楷體" w:hAnsi="Times New Roman"/>
          <w:sz w:val="26"/>
          <w:szCs w:val="26"/>
          <w:lang w:eastAsia="zh-TW"/>
        </w:rPr>
        <w:sectPr w:rsidR="00A9248E" w:rsidRPr="00943D7B">
          <w:type w:val="continuous"/>
          <w:pgSz w:w="11910" w:h="16840"/>
          <w:pgMar w:top="1200" w:right="980" w:bottom="280" w:left="1020" w:header="720" w:footer="720" w:gutter="0"/>
          <w:cols w:space="720"/>
        </w:sectPr>
      </w:pPr>
    </w:p>
    <w:p w:rsidR="00754F99" w:rsidRPr="00943D7B" w:rsidRDefault="00754F99" w:rsidP="00754F99">
      <w:pPr>
        <w:pStyle w:val="1"/>
        <w:spacing w:line="397" w:lineRule="exact"/>
        <w:rPr>
          <w:rFonts w:ascii="Times New Roman" w:hAnsi="Times New Roman"/>
          <w:b w:val="0"/>
          <w:bCs w:val="0"/>
          <w:lang w:eastAsia="zh-TW"/>
        </w:rPr>
      </w:pPr>
      <w:r w:rsidRPr="00943D7B">
        <w:rPr>
          <w:rFonts w:ascii="Times New Roman" w:hAnsi="Times New Roman"/>
          <w:lang w:eastAsia="zh-TW"/>
        </w:rPr>
        <w:lastRenderedPageBreak/>
        <w:t>附表</w:t>
      </w:r>
      <w:proofErr w:type="gramStart"/>
      <w:r w:rsidRPr="00943D7B">
        <w:rPr>
          <w:rFonts w:ascii="Times New Roman" w:hAnsi="Times New Roman"/>
          <w:lang w:eastAsia="zh-TW"/>
        </w:rPr>
        <w:t>一</w:t>
      </w:r>
      <w:proofErr w:type="gramEnd"/>
      <w:r w:rsidRPr="00943D7B">
        <w:rPr>
          <w:rFonts w:ascii="Times New Roman" w:hAnsi="Times New Roman"/>
          <w:lang w:eastAsia="zh-TW"/>
        </w:rPr>
        <w:t>：國立</w:t>
      </w:r>
      <w:r w:rsidRPr="00943D7B">
        <w:rPr>
          <w:rFonts w:ascii="Times New Roman" w:hAnsi="Times New Roman" w:hint="eastAsia"/>
          <w:lang w:eastAsia="zh-TW"/>
        </w:rPr>
        <w:t>嘉義大學應用經濟學系經濟相關專業證照</w:t>
      </w:r>
      <w:r w:rsidRPr="00943D7B">
        <w:rPr>
          <w:rFonts w:ascii="Times New Roman" w:hAnsi="Times New Roman"/>
          <w:lang w:eastAsia="zh-TW"/>
        </w:rPr>
        <w:t>獎勵項目表</w:t>
      </w:r>
    </w:p>
    <w:p w:rsidR="00754F99" w:rsidRPr="00943D7B" w:rsidRDefault="00754F99" w:rsidP="00754F99">
      <w:pPr>
        <w:spacing w:before="8"/>
        <w:rPr>
          <w:rFonts w:ascii="Times New Roman" w:eastAsia="標楷體" w:hAnsi="Times New Roman" w:cs="標楷體"/>
          <w:b/>
          <w:bCs/>
          <w:sz w:val="15"/>
          <w:szCs w:val="15"/>
          <w:lang w:eastAsia="zh-TW"/>
        </w:rPr>
      </w:pPr>
    </w:p>
    <w:tbl>
      <w:tblPr>
        <w:tblStyle w:val="TableNormal"/>
        <w:tblW w:w="965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212"/>
        <w:gridCol w:w="4465"/>
        <w:gridCol w:w="2835"/>
        <w:gridCol w:w="1138"/>
      </w:tblGrid>
      <w:tr w:rsidR="00754F99" w:rsidRPr="00943D7B" w:rsidTr="007863A6">
        <w:trPr>
          <w:trHeight w:hRule="exact" w:val="47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54F99" w:rsidRPr="00943D7B" w:rsidRDefault="00754F99" w:rsidP="00A27454">
            <w:pPr>
              <w:pStyle w:val="TableParagraph"/>
              <w:spacing w:before="54"/>
              <w:ind w:left="16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b/>
                <w:bCs/>
              </w:rPr>
              <w:t>證照種類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54F99" w:rsidRPr="00943D7B" w:rsidRDefault="00754F99" w:rsidP="00A27454">
            <w:pPr>
              <w:pStyle w:val="TableParagraph"/>
              <w:spacing w:before="54"/>
              <w:ind w:left="5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b/>
                <w:bCs/>
              </w:rPr>
              <w:t>證照名稱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54F99" w:rsidRPr="00943D7B" w:rsidRDefault="00754F99" w:rsidP="00A27454">
            <w:pPr>
              <w:pStyle w:val="TableParagraph"/>
              <w:spacing w:before="54"/>
              <w:ind w:left="939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b/>
                <w:bCs/>
              </w:rPr>
              <w:t>主辦單位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54F99" w:rsidRPr="00943D7B" w:rsidRDefault="00754F99" w:rsidP="00A27454">
            <w:pPr>
              <w:pStyle w:val="TableParagraph"/>
              <w:spacing w:before="54"/>
              <w:ind w:left="121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b/>
                <w:bCs/>
              </w:rPr>
              <w:t>獎勵等級</w:t>
            </w:r>
            <w:proofErr w:type="spellEnd"/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銀行類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進階授信人員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639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台灣金融研訓院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銀行類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理財規劃人員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639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台灣金融研訓院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銀行類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466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其它由金融</w:t>
            </w:r>
            <w:proofErr w:type="gramStart"/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研</w:t>
            </w:r>
            <w:proofErr w:type="gramEnd"/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訓院所頒發之財金證照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639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台灣金融研訓院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B</w:t>
            </w:r>
          </w:p>
        </w:tc>
      </w:tr>
      <w:tr w:rsidR="00754F99" w:rsidRPr="00943D7B" w:rsidTr="007863A6">
        <w:trPr>
          <w:trHeight w:hRule="exact" w:val="47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證券類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347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證券商高級業務員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531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證券暨期貨基金會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證券類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347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證券投資分析人員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531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證券暨期貨基金會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證券類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347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期貨交易分析人員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531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證券暨期貨基金會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證券類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138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其它由證券暨期貨基金會所頒發之財金證照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531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證券暨期貨基金會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B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保險類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987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財產保險業精算人員考試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61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財團法人保險事業發展中心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保險類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1316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人壽保險管理人員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50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人壽保險管理學會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保險類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106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其它相關機構所頒發之保險或風險管理證照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721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保險相關機構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B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顧問類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1343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Times New Roman"/>
                <w:spacing w:val="-1"/>
              </w:rPr>
              <w:t>CFP</w:t>
            </w:r>
            <w:r w:rsidRPr="00943D7B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理財規劃顧問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279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台灣理財顧問認證協會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顧問類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995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Times New Roman"/>
                <w:spacing w:val="-1"/>
                <w:lang w:eastAsia="zh-TW"/>
              </w:rPr>
              <w:t>CFA</w:t>
            </w:r>
            <w:r w:rsidRPr="00943D7B">
              <w:rPr>
                <w:rFonts w:ascii="Times New Roman" w:eastAsia="標楷體" w:hAnsi="Times New Roman" w:cs="Times New Roman"/>
                <w:spacing w:val="-2"/>
                <w:lang w:eastAsia="zh-TW"/>
              </w:rPr>
              <w:t xml:space="preserve"> </w:t>
            </w: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美國特許財務分析師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162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Times New Roman"/>
                <w:spacing w:val="-9"/>
                <w:lang w:eastAsia="zh-TW"/>
              </w:rPr>
              <w:t>AIMR</w:t>
            </w:r>
            <w:r w:rsidRPr="00943D7B">
              <w:rPr>
                <w:rFonts w:ascii="Times New Roman" w:eastAsia="標楷體" w:hAnsi="Times New Roman" w:cs="標楷體"/>
                <w:spacing w:val="-9"/>
                <w:lang w:eastAsia="zh-TW"/>
              </w:rPr>
              <w:t>（</w:t>
            </w:r>
            <w:r w:rsidRPr="00943D7B">
              <w:rPr>
                <w:rFonts w:ascii="Times New Roman" w:eastAsia="標楷體" w:hAnsi="Times New Roman" w:cs="標楷體"/>
                <w:spacing w:val="-9"/>
                <w:sz w:val="16"/>
                <w:szCs w:val="16"/>
                <w:lang w:eastAsia="zh-TW"/>
              </w:rPr>
              <w:t>美國投資管理研究協會</w:t>
            </w:r>
            <w:r w:rsidRPr="00943D7B">
              <w:rPr>
                <w:rFonts w:ascii="Times New Roman" w:eastAsia="標楷體" w:hAnsi="Times New Roman" w:cs="標楷體"/>
                <w:spacing w:val="-9"/>
                <w:lang w:eastAsia="zh-TW"/>
              </w:rPr>
              <w:t>）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顧問類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196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Times New Roman"/>
                <w:spacing w:val="-1"/>
                <w:lang w:eastAsia="zh-TW"/>
              </w:rPr>
              <w:t>FRM</w:t>
            </w:r>
            <w:r w:rsidRPr="00943D7B">
              <w:rPr>
                <w:rFonts w:ascii="Times New Roman" w:eastAsia="標楷體" w:hAnsi="Times New Roman" w:cs="Times New Roman"/>
                <w:spacing w:val="1"/>
                <w:lang w:eastAsia="zh-TW"/>
              </w:rPr>
              <w:t xml:space="preserve"> </w:t>
            </w: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財金風險管理師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9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中華民國風險管理學會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顧問類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1002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Times New Roman"/>
                <w:spacing w:val="-1"/>
                <w:lang w:eastAsia="zh-TW"/>
              </w:rPr>
              <w:t>RFC</w:t>
            </w:r>
            <w:r w:rsidRPr="00943D7B">
              <w:rPr>
                <w:rFonts w:ascii="Times New Roman" w:eastAsia="標楷體" w:hAnsi="Times New Roman" w:cs="Times New Roman"/>
                <w:spacing w:val="-2"/>
                <w:lang w:eastAsia="zh-TW"/>
              </w:rPr>
              <w:t xml:space="preserve"> </w:t>
            </w: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國際認證財務顧問師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97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Times New Roman"/>
                <w:spacing w:val="-14"/>
                <w:lang w:eastAsia="zh-TW"/>
              </w:rPr>
              <w:t>IARFC</w:t>
            </w:r>
            <w:r w:rsidRPr="00943D7B">
              <w:rPr>
                <w:rFonts w:ascii="Times New Roman" w:eastAsia="標楷體" w:hAnsi="Times New Roman" w:cs="標楷體"/>
                <w:spacing w:val="-14"/>
                <w:lang w:eastAsia="zh-TW"/>
              </w:rPr>
              <w:t>（</w:t>
            </w:r>
            <w:r w:rsidRPr="00943D7B">
              <w:rPr>
                <w:rFonts w:ascii="Times New Roman" w:eastAsia="標楷體" w:hAnsi="Times New Roman" w:cs="標楷體"/>
                <w:spacing w:val="-14"/>
                <w:sz w:val="16"/>
                <w:szCs w:val="16"/>
                <w:lang w:eastAsia="zh-TW"/>
              </w:rPr>
              <w:t>國際認證財務顧問師協會</w:t>
            </w:r>
            <w:r w:rsidRPr="00943D7B">
              <w:rPr>
                <w:rFonts w:ascii="Times New Roman" w:eastAsia="標楷體" w:hAnsi="Times New Roman" w:cs="標楷體"/>
                <w:spacing w:val="-14"/>
                <w:lang w:eastAsia="zh-TW"/>
              </w:rPr>
              <w:t>）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顧問類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920"/>
              <w:rPr>
                <w:rFonts w:ascii="Times New Roman" w:eastAsia="標楷體" w:hAnsi="Times New Roman" w:cs="標楷體"/>
                <w:lang w:eastAsia="zh-TW"/>
              </w:rPr>
            </w:pPr>
            <w:r w:rsidRPr="00943D7B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CHFC </w:t>
            </w: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美國專業理財顧問師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939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美國學院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會計類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455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中華民國會計師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考選部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會計類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1347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會計相關乙級證照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ind w:left="1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勞動部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5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7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會計類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347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pacing w:val="-1"/>
              </w:rPr>
              <w:t>會計相關丙級證照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勞動部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B</w:t>
            </w:r>
          </w:p>
        </w:tc>
      </w:tr>
      <w:tr w:rsidR="00754F99" w:rsidRPr="00943D7B" w:rsidTr="007863A6">
        <w:trPr>
          <w:trHeight w:hRule="exact" w:val="47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6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公務人員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46"/>
              <w:rPr>
                <w:rFonts w:ascii="Times New Roman" w:eastAsia="標楷體" w:hAnsi="Times New Roman" w:cs="標楷體"/>
                <w:lang w:eastAsia="zh-TW"/>
              </w:rPr>
            </w:pPr>
            <w:proofErr w:type="gramStart"/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考選部所舉辦</w:t>
            </w:r>
            <w:proofErr w:type="gramEnd"/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的</w:t>
            </w:r>
            <w:r w:rsidRPr="00943D7B">
              <w:rPr>
                <w:rFonts w:ascii="Times New Roman" w:eastAsia="標楷體" w:hAnsi="Times New Roman" w:cs="標楷體" w:hint="eastAsia"/>
                <w:spacing w:val="-1"/>
                <w:lang w:eastAsia="zh-TW"/>
              </w:rPr>
              <w:t>各</w:t>
            </w: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類公務人員考試及格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考選部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60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專技人員</w:t>
            </w:r>
            <w:proofErr w:type="spellEnd"/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46"/>
              <w:rPr>
                <w:rFonts w:ascii="Times New Roman" w:eastAsia="標楷體" w:hAnsi="Times New Roman" w:cs="標楷體"/>
                <w:lang w:eastAsia="zh-TW"/>
              </w:rPr>
            </w:pPr>
            <w:proofErr w:type="gramStart"/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考選部所舉辦</w:t>
            </w:r>
            <w:proofErr w:type="gramEnd"/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的</w:t>
            </w:r>
            <w:r w:rsidRPr="00943D7B">
              <w:rPr>
                <w:rFonts w:ascii="Times New Roman" w:eastAsia="標楷體" w:hAnsi="Times New Roman" w:cs="標楷體" w:hint="eastAsia"/>
                <w:spacing w:val="-1"/>
                <w:lang w:eastAsia="zh-TW"/>
              </w:rPr>
              <w:t>各</w:t>
            </w:r>
            <w:r w:rsidRPr="00943D7B">
              <w:rPr>
                <w:rFonts w:ascii="Times New Roman" w:eastAsia="標楷體" w:hAnsi="Times New Roman" w:cs="標楷體"/>
                <w:spacing w:val="-1"/>
                <w:lang w:eastAsia="zh-TW"/>
              </w:rPr>
              <w:t>類專業人員考試及格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"/>
              <w:jc w:val="center"/>
              <w:rPr>
                <w:rFonts w:ascii="Times New Roman" w:eastAsia="標楷體" w:hAnsi="Times New Roman" w:cs="標楷體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</w:rPr>
              <w:t>考選部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</w:rPr>
            </w:pPr>
            <w:r w:rsidRPr="00943D7B">
              <w:rPr>
                <w:rFonts w:ascii="Times New Roman" w:eastAsia="標楷體" w:hAnsi="Times New Roman" w:cs="標楷體"/>
              </w:rPr>
              <w:t>A</w:t>
            </w:r>
          </w:p>
        </w:tc>
      </w:tr>
      <w:tr w:rsidR="00754F99" w:rsidRPr="00943D7B" w:rsidTr="007863A6">
        <w:trPr>
          <w:trHeight w:hRule="exact" w:val="824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60"/>
              <w:rPr>
                <w:rFonts w:ascii="Times New Roman" w:eastAsia="標楷體" w:hAnsi="Times New Roman" w:cs="標楷體"/>
                <w:color w:val="FF0000"/>
              </w:rPr>
            </w:pPr>
            <w:proofErr w:type="spellStart"/>
            <w:r w:rsidRPr="00943D7B">
              <w:rPr>
                <w:rFonts w:ascii="Times New Roman" w:eastAsia="標楷體" w:hAnsi="Times New Roman" w:cs="標楷體" w:hint="eastAsia"/>
                <w:color w:val="FF0000"/>
              </w:rPr>
              <w:t>資料科學</w:t>
            </w:r>
            <w:proofErr w:type="spellEnd"/>
            <w:r w:rsidRPr="00943D7B">
              <w:rPr>
                <w:rFonts w:ascii="Times New Roman" w:eastAsia="標楷體" w:hAnsi="Times New Roman" w:cs="標楷體" w:hint="eastAsia"/>
                <w:color w:val="FF0000"/>
                <w:lang w:eastAsia="zh-TW"/>
              </w:rPr>
              <w:t>類</w:t>
            </w:r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246"/>
              <w:rPr>
                <w:rFonts w:ascii="Times New Roman" w:eastAsia="標楷體" w:hAnsi="Times New Roman" w:cs="標楷體"/>
                <w:color w:val="FF0000"/>
                <w:spacing w:val="-1"/>
                <w:lang w:eastAsia="zh-TW"/>
              </w:rPr>
            </w:pPr>
            <w:r w:rsidRPr="00943D7B">
              <w:rPr>
                <w:rFonts w:ascii="Times New Roman" w:eastAsia="標楷體" w:hAnsi="Times New Roman" w:cs="標楷體" w:hint="eastAsia"/>
                <w:color w:val="FF0000"/>
                <w:spacing w:val="-1"/>
                <w:lang w:eastAsia="zh-TW"/>
              </w:rPr>
              <w:t>統計分析能力證照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ind w:left="1"/>
              <w:jc w:val="center"/>
              <w:rPr>
                <w:rFonts w:ascii="Times New Roman" w:eastAsia="標楷體" w:hAnsi="Times New Roman" w:cs="標楷體"/>
                <w:color w:val="FF0000"/>
                <w:lang w:eastAsia="zh-TW"/>
              </w:rPr>
            </w:pPr>
            <w:r w:rsidRPr="00943D7B">
              <w:rPr>
                <w:rFonts w:ascii="Times New Roman" w:eastAsia="標楷體" w:hAnsi="Times New Roman" w:cs="標楷體" w:hint="eastAsia"/>
                <w:color w:val="FF0000"/>
                <w:lang w:eastAsia="zh-TW"/>
              </w:rPr>
              <w:t>中華應用統計學會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4F99" w:rsidRPr="00943D7B" w:rsidRDefault="00754F99" w:rsidP="00A27454">
            <w:pPr>
              <w:pStyle w:val="TableParagraph"/>
              <w:spacing w:before="52"/>
              <w:jc w:val="center"/>
              <w:rPr>
                <w:rFonts w:ascii="Times New Roman" w:eastAsia="標楷體" w:hAnsi="Times New Roman" w:cs="標楷體"/>
                <w:color w:val="FF0000"/>
              </w:rPr>
            </w:pPr>
            <w:r w:rsidRPr="00943D7B">
              <w:rPr>
                <w:rFonts w:ascii="Times New Roman" w:eastAsia="標楷體" w:hAnsi="Times New Roman" w:cs="標楷體" w:hint="eastAsia"/>
                <w:color w:val="FF0000"/>
                <w:lang w:eastAsia="zh-TW"/>
              </w:rPr>
              <w:t>B</w:t>
            </w:r>
          </w:p>
        </w:tc>
      </w:tr>
      <w:tr w:rsidR="007863A6" w:rsidRPr="00943D7B" w:rsidTr="007863A6">
        <w:trPr>
          <w:trHeight w:hRule="exact" w:val="47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A6" w:rsidRPr="00943D7B" w:rsidRDefault="007863A6" w:rsidP="007863A6">
            <w:pPr>
              <w:pStyle w:val="gmail-tableparagraph"/>
              <w:spacing w:before="52" w:beforeAutospacing="0" w:after="0" w:afterAutospacing="0"/>
              <w:ind w:left="160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943D7B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語言類</w:t>
            </w:r>
          </w:p>
        </w:tc>
        <w:tc>
          <w:tcPr>
            <w:tcW w:w="4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A6" w:rsidRPr="00943D7B" w:rsidRDefault="007863A6" w:rsidP="007863A6">
            <w:pPr>
              <w:pStyle w:val="gmail-tableparagraph"/>
              <w:spacing w:before="52" w:beforeAutospacing="0" w:after="0" w:afterAutospacing="0"/>
              <w:ind w:left="246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943D7B">
              <w:rPr>
                <w:rFonts w:ascii="Times New Roman" w:eastAsia="標楷體" w:hAnsi="Times New Roman" w:hint="eastAsia"/>
                <w:spacing w:val="-1"/>
                <w:kern w:val="2"/>
                <w:sz w:val="22"/>
                <w:szCs w:val="22"/>
              </w:rPr>
              <w:t>日本語能力試驗</w:t>
            </w:r>
            <w:r w:rsidRPr="00943D7B">
              <w:rPr>
                <w:rFonts w:ascii="Times New Roman" w:eastAsia="標楷體" w:hAnsi="Times New Roman" w:hint="eastAsia"/>
                <w:spacing w:val="-1"/>
                <w:kern w:val="2"/>
                <w:sz w:val="22"/>
                <w:szCs w:val="22"/>
              </w:rPr>
              <w:t>(JLPT)(N3</w:t>
            </w:r>
            <w:r w:rsidRPr="00943D7B">
              <w:rPr>
                <w:rFonts w:ascii="Times New Roman" w:eastAsia="標楷體" w:hAnsi="Times New Roman" w:hint="eastAsia"/>
                <w:spacing w:val="-1"/>
                <w:kern w:val="2"/>
                <w:sz w:val="22"/>
                <w:szCs w:val="22"/>
              </w:rPr>
              <w:t>以上</w:t>
            </w:r>
            <w:r w:rsidRPr="00943D7B">
              <w:rPr>
                <w:rFonts w:ascii="Times New Roman" w:eastAsia="標楷體" w:hAnsi="Times New Roman" w:hint="eastAsia"/>
                <w:spacing w:val="-1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A6" w:rsidRPr="00943D7B" w:rsidRDefault="007863A6" w:rsidP="007863A6">
            <w:pPr>
              <w:pStyle w:val="gmail-tableparagraph"/>
              <w:spacing w:before="52" w:beforeAutospacing="0" w:after="0" w:afterAutospacing="0"/>
              <w:ind w:left="1"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943D7B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財團法人語言訓練測驗中心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A6" w:rsidRPr="00943D7B" w:rsidRDefault="007863A6" w:rsidP="007863A6">
            <w:pPr>
              <w:pStyle w:val="gmail-tableparagraph"/>
              <w:spacing w:before="52" w:beforeAutospacing="0" w:after="0" w:afterAutospacing="0"/>
              <w:jc w:val="center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943D7B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A</w:t>
            </w:r>
          </w:p>
        </w:tc>
      </w:tr>
    </w:tbl>
    <w:p w:rsidR="00754F99" w:rsidRPr="00943D7B" w:rsidRDefault="00754F99">
      <w:pPr>
        <w:spacing w:line="393" w:lineRule="exact"/>
        <w:ind w:left="2368" w:right="1872"/>
        <w:jc w:val="center"/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  <w:sectPr w:rsidR="00754F99" w:rsidRPr="00943D7B">
          <w:pgSz w:w="11910" w:h="16840"/>
          <w:pgMar w:top="1460" w:right="1340" w:bottom="280" w:left="840" w:header="720" w:footer="720" w:gutter="0"/>
          <w:cols w:space="720"/>
        </w:sectPr>
      </w:pPr>
    </w:p>
    <w:p w:rsidR="001171E6" w:rsidRPr="00943D7B" w:rsidRDefault="00E43935">
      <w:pPr>
        <w:spacing w:line="393" w:lineRule="exact"/>
        <w:ind w:left="2368" w:right="1872"/>
        <w:jc w:val="center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943D7B"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  <w:lastRenderedPageBreak/>
        <w:t>國立嘉義大學</w:t>
      </w:r>
      <w:r w:rsidR="00114072" w:rsidRPr="00943D7B">
        <w:rPr>
          <w:rFonts w:ascii="Times New Roman" w:eastAsia="標楷體" w:hAnsi="Times New Roman" w:cs="標楷體" w:hint="eastAsia"/>
          <w:b/>
          <w:bCs/>
          <w:sz w:val="32"/>
          <w:szCs w:val="32"/>
          <w:lang w:eastAsia="zh-TW"/>
        </w:rPr>
        <w:t>應用經濟學系</w:t>
      </w:r>
    </w:p>
    <w:p w:rsidR="001171E6" w:rsidRPr="00943D7B" w:rsidRDefault="00E43935">
      <w:pPr>
        <w:spacing w:before="150"/>
        <w:ind w:left="2369" w:right="1872"/>
        <w:jc w:val="center"/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</w:pPr>
      <w:r w:rsidRPr="00943D7B"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  <w:t>在校學生考取金融證照</w:t>
      </w:r>
      <w:r w:rsidR="000175DE" w:rsidRPr="00943D7B"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  <w:t>獎勵</w:t>
      </w:r>
      <w:r w:rsidRPr="00943D7B"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  <w:t>申請表</w:t>
      </w:r>
    </w:p>
    <w:p w:rsidR="00610A7C" w:rsidRPr="00943D7B" w:rsidRDefault="00610A7C" w:rsidP="00610A7C">
      <w:pPr>
        <w:spacing w:before="150"/>
        <w:jc w:val="right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943D7B">
        <w:rPr>
          <w:rFonts w:ascii="Times New Roman" w:eastAsia="標楷體" w:hAnsi="Times New Roman" w:cs="標楷體"/>
          <w:sz w:val="26"/>
          <w:szCs w:val="26"/>
          <w:lang w:eastAsia="zh-TW"/>
        </w:rPr>
        <w:t>申請日期</w:t>
      </w:r>
      <w:r w:rsidRPr="00943D7B">
        <w:rPr>
          <w:rFonts w:ascii="Times New Roman" w:eastAsia="標楷體" w:hAnsi="Times New Roman" w:cs="標楷體" w:hint="eastAsia"/>
          <w:sz w:val="26"/>
          <w:szCs w:val="26"/>
          <w:lang w:eastAsia="zh-TW"/>
        </w:rPr>
        <w:t xml:space="preserve">：　　</w:t>
      </w:r>
      <w:r w:rsidRPr="00943D7B">
        <w:rPr>
          <w:rFonts w:ascii="Times New Roman" w:eastAsia="標楷體" w:hAnsi="Times New Roman" w:cs="標楷體"/>
          <w:sz w:val="26"/>
          <w:szCs w:val="26"/>
          <w:lang w:eastAsia="zh-TW"/>
        </w:rPr>
        <w:t>年</w:t>
      </w:r>
      <w:r w:rsidRPr="00943D7B">
        <w:rPr>
          <w:rFonts w:ascii="Times New Roman" w:eastAsia="標楷體" w:hAnsi="Times New Roman" w:cs="標楷體" w:hint="eastAsia"/>
          <w:sz w:val="26"/>
          <w:szCs w:val="26"/>
          <w:lang w:eastAsia="zh-TW"/>
        </w:rPr>
        <w:t xml:space="preserve">　　</w:t>
      </w:r>
      <w:r w:rsidRPr="00943D7B">
        <w:rPr>
          <w:rFonts w:ascii="Times New Roman" w:eastAsia="標楷體" w:hAnsi="Times New Roman" w:cs="標楷體"/>
          <w:sz w:val="26"/>
          <w:szCs w:val="26"/>
          <w:lang w:eastAsia="zh-TW"/>
        </w:rPr>
        <w:t>月</w:t>
      </w:r>
      <w:r w:rsidRPr="00943D7B">
        <w:rPr>
          <w:rFonts w:ascii="Times New Roman" w:eastAsia="標楷體" w:hAnsi="Times New Roman" w:cs="標楷體" w:hint="eastAsia"/>
          <w:sz w:val="26"/>
          <w:szCs w:val="26"/>
          <w:lang w:eastAsia="zh-TW"/>
        </w:rPr>
        <w:t xml:space="preserve">　　</w:t>
      </w:r>
      <w:r w:rsidRPr="00943D7B">
        <w:rPr>
          <w:rFonts w:ascii="Times New Roman" w:eastAsia="標楷體" w:hAnsi="Times New Roman" w:cs="標楷體"/>
          <w:sz w:val="26"/>
          <w:szCs w:val="26"/>
          <w:lang w:eastAsia="zh-TW"/>
        </w:rPr>
        <w:t>日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795"/>
        <w:gridCol w:w="1536"/>
        <w:gridCol w:w="149"/>
        <w:gridCol w:w="1483"/>
        <w:gridCol w:w="219"/>
        <w:gridCol w:w="3110"/>
      </w:tblGrid>
      <w:tr w:rsidR="001171E6" w:rsidRPr="00943D7B" w:rsidTr="00610A7C">
        <w:trPr>
          <w:trHeight w:hRule="exact" w:val="588"/>
          <w:jc w:val="center"/>
        </w:trPr>
        <w:tc>
          <w:tcPr>
            <w:tcW w:w="2332" w:type="dxa"/>
            <w:vAlign w:val="center"/>
          </w:tcPr>
          <w:p w:rsidR="001171E6" w:rsidRPr="00943D7B" w:rsidRDefault="00E43935" w:rsidP="00610A7C">
            <w:pPr>
              <w:pStyle w:val="TableParagraph"/>
              <w:spacing w:before="92"/>
              <w:jc w:val="center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班</w:t>
            </w:r>
            <w:r w:rsidR="00610A7C"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 xml:space="preserve">　　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級</w:t>
            </w:r>
          </w:p>
        </w:tc>
        <w:tc>
          <w:tcPr>
            <w:tcW w:w="2331" w:type="dxa"/>
            <w:gridSpan w:val="2"/>
            <w:vAlign w:val="center"/>
          </w:tcPr>
          <w:p w:rsidR="001171E6" w:rsidRPr="00943D7B" w:rsidRDefault="000175DE" w:rsidP="000175DE">
            <w:pPr>
              <w:pStyle w:val="TableParagraph"/>
              <w:tabs>
                <w:tab w:val="left" w:pos="1979"/>
              </w:tabs>
              <w:rPr>
                <w:rFonts w:ascii="Times New Roman" w:eastAsia="標楷體" w:hAnsi="Times New Roman" w:cs="標楷體"/>
                <w:sz w:val="26"/>
                <w:szCs w:val="26"/>
              </w:rPr>
            </w:pPr>
            <w:r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 xml:space="preserve">　　　</w:t>
            </w:r>
            <w:r w:rsidR="00E43935" w:rsidRPr="00943D7B">
              <w:rPr>
                <w:rFonts w:ascii="Times New Roman" w:eastAsia="標楷體" w:hAnsi="Times New Roman" w:cs="標楷體"/>
                <w:sz w:val="26"/>
                <w:szCs w:val="26"/>
              </w:rPr>
              <w:t>年</w:t>
            </w:r>
            <w:r w:rsidR="00610A7C"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 xml:space="preserve">　　</w:t>
            </w:r>
            <w:r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 xml:space="preserve">　</w:t>
            </w:r>
            <w:r w:rsidR="00E43935" w:rsidRPr="00943D7B">
              <w:rPr>
                <w:rFonts w:ascii="Times New Roman" w:eastAsia="標楷體" w:hAnsi="Times New Roman" w:cs="標楷體"/>
                <w:sz w:val="26"/>
                <w:szCs w:val="26"/>
              </w:rPr>
              <w:t>班</w:t>
            </w:r>
          </w:p>
        </w:tc>
        <w:tc>
          <w:tcPr>
            <w:tcW w:w="1851" w:type="dxa"/>
            <w:gridSpan w:val="3"/>
            <w:vAlign w:val="center"/>
          </w:tcPr>
          <w:p w:rsidR="001171E6" w:rsidRPr="00943D7B" w:rsidRDefault="00E43935" w:rsidP="00610A7C">
            <w:pPr>
              <w:pStyle w:val="TableParagraph"/>
              <w:spacing w:before="92"/>
              <w:jc w:val="center"/>
              <w:rPr>
                <w:rFonts w:ascii="Times New Roman" w:eastAsia="標楷體" w:hAnsi="Times New Roman" w:cs="標楷體"/>
                <w:sz w:val="26"/>
                <w:szCs w:val="26"/>
              </w:rPr>
            </w:pPr>
            <w:r w:rsidRPr="00943D7B">
              <w:rPr>
                <w:rFonts w:ascii="Times New Roman" w:eastAsia="標楷體" w:hAnsi="Times New Roman" w:cs="標楷體"/>
                <w:sz w:val="26"/>
                <w:szCs w:val="26"/>
              </w:rPr>
              <w:t>學</w:t>
            </w:r>
            <w:r w:rsidR="00610A7C"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 xml:space="preserve">　　　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</w:rPr>
              <w:t>號</w:t>
            </w:r>
          </w:p>
        </w:tc>
        <w:tc>
          <w:tcPr>
            <w:tcW w:w="3110" w:type="dxa"/>
            <w:vAlign w:val="center"/>
          </w:tcPr>
          <w:p w:rsidR="001171E6" w:rsidRPr="00943D7B" w:rsidRDefault="001171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171E6" w:rsidRPr="00943D7B" w:rsidTr="00610A7C">
        <w:trPr>
          <w:trHeight w:hRule="exact" w:val="600"/>
          <w:jc w:val="center"/>
        </w:trPr>
        <w:tc>
          <w:tcPr>
            <w:tcW w:w="2332" w:type="dxa"/>
            <w:vAlign w:val="center"/>
          </w:tcPr>
          <w:p w:rsidR="001171E6" w:rsidRPr="00943D7B" w:rsidRDefault="00E43935" w:rsidP="00610A7C">
            <w:pPr>
              <w:pStyle w:val="TableParagraph"/>
              <w:spacing w:before="92"/>
              <w:jc w:val="center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姓</w:t>
            </w:r>
            <w:r w:rsidR="00610A7C"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 xml:space="preserve">　　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名</w:t>
            </w:r>
          </w:p>
        </w:tc>
        <w:tc>
          <w:tcPr>
            <w:tcW w:w="2331" w:type="dxa"/>
            <w:gridSpan w:val="2"/>
            <w:vAlign w:val="center"/>
          </w:tcPr>
          <w:p w:rsidR="001171E6" w:rsidRPr="00943D7B" w:rsidRDefault="001171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1171E6" w:rsidRPr="00943D7B" w:rsidRDefault="00E43935" w:rsidP="00610A7C">
            <w:pPr>
              <w:pStyle w:val="TableParagraph"/>
              <w:spacing w:before="92"/>
              <w:jc w:val="center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聯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 xml:space="preserve"> 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絡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 xml:space="preserve"> 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電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 xml:space="preserve"> 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話</w:t>
            </w:r>
          </w:p>
        </w:tc>
        <w:tc>
          <w:tcPr>
            <w:tcW w:w="3110" w:type="dxa"/>
            <w:vAlign w:val="center"/>
          </w:tcPr>
          <w:p w:rsidR="001171E6" w:rsidRPr="00943D7B" w:rsidRDefault="001171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171E6" w:rsidRPr="00943D7B" w:rsidTr="00610A7C">
        <w:trPr>
          <w:trHeight w:hRule="exact" w:val="578"/>
          <w:jc w:val="center"/>
        </w:trPr>
        <w:tc>
          <w:tcPr>
            <w:tcW w:w="9624" w:type="dxa"/>
            <w:gridSpan w:val="7"/>
            <w:vAlign w:val="center"/>
          </w:tcPr>
          <w:p w:rsidR="001171E6" w:rsidRPr="00943D7B" w:rsidRDefault="00E43935">
            <w:pPr>
              <w:pStyle w:val="TableParagraph"/>
              <w:spacing w:before="98"/>
              <w:ind w:left="2"/>
              <w:jc w:val="center"/>
              <w:rPr>
                <w:rFonts w:ascii="Times New Roman" w:eastAsia="標楷體" w:hAnsi="Times New Roman" w:cs="標楷體"/>
                <w:sz w:val="26"/>
                <w:szCs w:val="26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b/>
                <w:bCs/>
                <w:sz w:val="26"/>
                <w:szCs w:val="26"/>
              </w:rPr>
              <w:t>證照資料</w:t>
            </w:r>
            <w:proofErr w:type="spellEnd"/>
          </w:p>
        </w:tc>
      </w:tr>
      <w:tr w:rsidR="001171E6" w:rsidRPr="00943D7B" w:rsidTr="00610A7C">
        <w:trPr>
          <w:trHeight w:hRule="exact" w:val="589"/>
          <w:jc w:val="center"/>
        </w:trPr>
        <w:tc>
          <w:tcPr>
            <w:tcW w:w="2332" w:type="dxa"/>
            <w:vAlign w:val="center"/>
          </w:tcPr>
          <w:p w:rsidR="001171E6" w:rsidRPr="00943D7B" w:rsidRDefault="00E43935">
            <w:pPr>
              <w:pStyle w:val="TableParagraph"/>
              <w:spacing w:before="95"/>
              <w:ind w:left="55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z w:val="26"/>
                <w:szCs w:val="26"/>
              </w:rPr>
              <w:t>證照名稱</w:t>
            </w:r>
            <w:proofErr w:type="spellEnd"/>
            <w:r w:rsidRPr="00943D7B">
              <w:rPr>
                <w:rFonts w:ascii="Times New Roman" w:eastAsia="標楷體" w:hAnsi="Times New Roman" w:cs="標楷體"/>
                <w:spacing w:val="-61"/>
                <w:sz w:val="26"/>
                <w:szCs w:val="26"/>
              </w:rPr>
              <w:t xml:space="preserve"> </w:t>
            </w:r>
            <w:r w:rsidRPr="00943D7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92" w:type="dxa"/>
            <w:gridSpan w:val="6"/>
            <w:vAlign w:val="center"/>
          </w:tcPr>
          <w:p w:rsidR="001171E6" w:rsidRPr="00943D7B" w:rsidRDefault="001171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171E6" w:rsidRPr="00943D7B" w:rsidTr="00610A7C">
        <w:trPr>
          <w:trHeight w:hRule="exact" w:val="590"/>
          <w:jc w:val="center"/>
        </w:trPr>
        <w:tc>
          <w:tcPr>
            <w:tcW w:w="2332" w:type="dxa"/>
            <w:vAlign w:val="center"/>
          </w:tcPr>
          <w:p w:rsidR="001171E6" w:rsidRPr="00943D7B" w:rsidRDefault="00E43935">
            <w:pPr>
              <w:pStyle w:val="TableParagraph"/>
              <w:spacing w:before="95"/>
              <w:ind w:left="55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z w:val="26"/>
                <w:szCs w:val="26"/>
              </w:rPr>
              <w:t>證照名稱</w:t>
            </w:r>
            <w:proofErr w:type="spellEnd"/>
            <w:r w:rsidRPr="00943D7B">
              <w:rPr>
                <w:rFonts w:ascii="Times New Roman" w:eastAsia="標楷體" w:hAnsi="Times New Roman" w:cs="標楷體"/>
                <w:spacing w:val="-61"/>
                <w:sz w:val="26"/>
                <w:szCs w:val="26"/>
              </w:rPr>
              <w:t xml:space="preserve"> </w:t>
            </w:r>
            <w:r w:rsidRPr="00943D7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92" w:type="dxa"/>
            <w:gridSpan w:val="6"/>
            <w:vAlign w:val="center"/>
          </w:tcPr>
          <w:p w:rsidR="001171E6" w:rsidRPr="00943D7B" w:rsidRDefault="001171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171E6" w:rsidRPr="00943D7B" w:rsidTr="00610A7C">
        <w:trPr>
          <w:trHeight w:hRule="exact" w:val="599"/>
          <w:jc w:val="center"/>
        </w:trPr>
        <w:tc>
          <w:tcPr>
            <w:tcW w:w="2332" w:type="dxa"/>
            <w:vAlign w:val="center"/>
          </w:tcPr>
          <w:p w:rsidR="001171E6" w:rsidRPr="00943D7B" w:rsidRDefault="00E43935">
            <w:pPr>
              <w:pStyle w:val="TableParagraph"/>
              <w:spacing w:before="95"/>
              <w:ind w:left="55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z w:val="26"/>
                <w:szCs w:val="26"/>
              </w:rPr>
              <w:t>證照名稱</w:t>
            </w:r>
            <w:proofErr w:type="spellEnd"/>
            <w:r w:rsidRPr="00943D7B">
              <w:rPr>
                <w:rFonts w:ascii="Times New Roman" w:eastAsia="標楷體" w:hAnsi="Times New Roman" w:cs="標楷體"/>
                <w:spacing w:val="-61"/>
                <w:sz w:val="26"/>
                <w:szCs w:val="26"/>
              </w:rPr>
              <w:t xml:space="preserve"> </w:t>
            </w:r>
            <w:r w:rsidRPr="00943D7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92" w:type="dxa"/>
            <w:gridSpan w:val="6"/>
            <w:vAlign w:val="center"/>
          </w:tcPr>
          <w:p w:rsidR="001171E6" w:rsidRPr="00943D7B" w:rsidRDefault="001171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171E6" w:rsidRPr="00943D7B" w:rsidTr="00610A7C">
        <w:trPr>
          <w:trHeight w:hRule="exact" w:val="580"/>
          <w:jc w:val="center"/>
        </w:trPr>
        <w:tc>
          <w:tcPr>
            <w:tcW w:w="9624" w:type="dxa"/>
            <w:gridSpan w:val="7"/>
            <w:vAlign w:val="center"/>
          </w:tcPr>
          <w:p w:rsidR="001171E6" w:rsidRPr="00943D7B" w:rsidRDefault="00E43935">
            <w:pPr>
              <w:pStyle w:val="TableParagraph"/>
              <w:spacing w:before="99"/>
              <w:ind w:left="2"/>
              <w:jc w:val="center"/>
              <w:rPr>
                <w:rFonts w:ascii="Times New Roman" w:eastAsia="標楷體" w:hAnsi="Times New Roman" w:cs="標楷體"/>
                <w:sz w:val="26"/>
                <w:szCs w:val="26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b/>
                <w:bCs/>
                <w:sz w:val="26"/>
                <w:szCs w:val="26"/>
              </w:rPr>
              <w:t>檢附資料審核</w:t>
            </w:r>
            <w:proofErr w:type="spellEnd"/>
          </w:p>
        </w:tc>
      </w:tr>
      <w:tr w:rsidR="001171E6" w:rsidRPr="00943D7B" w:rsidTr="00610A7C">
        <w:trPr>
          <w:trHeight w:hRule="exact" w:val="3356"/>
          <w:jc w:val="center"/>
        </w:trPr>
        <w:tc>
          <w:tcPr>
            <w:tcW w:w="4812" w:type="dxa"/>
            <w:gridSpan w:val="4"/>
            <w:vAlign w:val="center"/>
          </w:tcPr>
          <w:p w:rsidR="001171E6" w:rsidRPr="00943D7B" w:rsidRDefault="00E43935">
            <w:pPr>
              <w:pStyle w:val="TableParagraph"/>
              <w:spacing w:before="168"/>
              <w:ind w:right="36"/>
              <w:jc w:val="center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請黏貼學生證正面影本</w:t>
            </w:r>
          </w:p>
          <w:p w:rsidR="001171E6" w:rsidRPr="00943D7B" w:rsidRDefault="00E43935">
            <w:pPr>
              <w:pStyle w:val="TableParagraph"/>
              <w:spacing w:before="46"/>
              <w:ind w:right="36"/>
              <w:jc w:val="center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（請浮貼）</w:t>
            </w:r>
          </w:p>
        </w:tc>
        <w:tc>
          <w:tcPr>
            <w:tcW w:w="4812" w:type="dxa"/>
            <w:gridSpan w:val="3"/>
            <w:vAlign w:val="center"/>
          </w:tcPr>
          <w:p w:rsidR="001171E6" w:rsidRPr="00943D7B" w:rsidRDefault="00E43935">
            <w:pPr>
              <w:pStyle w:val="TableParagraph"/>
              <w:spacing w:before="168"/>
              <w:ind w:left="43"/>
              <w:jc w:val="center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請黏貼學生證背面影本</w:t>
            </w:r>
          </w:p>
          <w:p w:rsidR="001171E6" w:rsidRPr="00943D7B" w:rsidRDefault="00E43935">
            <w:pPr>
              <w:pStyle w:val="TableParagraph"/>
              <w:spacing w:before="46"/>
              <w:ind w:left="43"/>
              <w:jc w:val="center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（請浮貼）</w:t>
            </w:r>
          </w:p>
        </w:tc>
      </w:tr>
      <w:tr w:rsidR="001171E6" w:rsidRPr="00943D7B" w:rsidTr="00610A7C">
        <w:trPr>
          <w:trHeight w:hRule="exact" w:val="599"/>
          <w:jc w:val="center"/>
        </w:trPr>
        <w:tc>
          <w:tcPr>
            <w:tcW w:w="9624" w:type="dxa"/>
            <w:gridSpan w:val="7"/>
            <w:vAlign w:val="center"/>
          </w:tcPr>
          <w:p w:rsidR="001171E6" w:rsidRPr="00943D7B" w:rsidRDefault="00E43935">
            <w:pPr>
              <w:pStyle w:val="TableParagraph"/>
              <w:spacing w:before="92"/>
              <w:ind w:left="1381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b/>
                <w:bCs/>
                <w:sz w:val="26"/>
                <w:szCs w:val="26"/>
                <w:lang w:eastAsia="zh-TW"/>
              </w:rPr>
              <w:t>附件檢核：請將證照或證書正本、影本連同申請表一併繳交。</w:t>
            </w:r>
          </w:p>
        </w:tc>
      </w:tr>
      <w:tr w:rsidR="001171E6" w:rsidRPr="00943D7B" w:rsidTr="00610A7C">
        <w:trPr>
          <w:jc w:val="center"/>
        </w:trPr>
        <w:tc>
          <w:tcPr>
            <w:tcW w:w="4812" w:type="dxa"/>
            <w:gridSpan w:val="4"/>
            <w:vAlign w:val="center"/>
          </w:tcPr>
          <w:p w:rsidR="001171E6" w:rsidRPr="00943D7B" w:rsidRDefault="00557DF7" w:rsidP="00557DF7">
            <w:pPr>
              <w:pStyle w:val="TableParagraph"/>
              <w:spacing w:before="95"/>
              <w:ind w:left="551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審核結果</w:t>
            </w:r>
            <w:r w:rsidR="00610A7C"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>(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由審核單位填寫</w:t>
            </w:r>
            <w:r w:rsidR="00610A7C"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812" w:type="dxa"/>
            <w:gridSpan w:val="3"/>
            <w:vAlign w:val="center"/>
          </w:tcPr>
          <w:p w:rsidR="00557DF7" w:rsidRPr="00943D7B" w:rsidRDefault="00557DF7" w:rsidP="00557DF7">
            <w:pPr>
              <w:pStyle w:val="TableParagraph"/>
              <w:spacing w:before="95"/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</w:pPr>
            <w:r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 xml:space="preserve"> </w:t>
            </w:r>
            <w:r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>□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通過，獎勵共</w:t>
            </w:r>
            <w:r w:rsidRPr="00943D7B">
              <w:rPr>
                <w:rFonts w:ascii="Times New Roman" w:eastAsia="標楷體" w:hAnsi="Times New Roman" w:cs="標楷體" w:hint="eastAsia"/>
                <w:sz w:val="26"/>
                <w:szCs w:val="26"/>
                <w:u w:val="single"/>
                <w:lang w:eastAsia="zh-TW"/>
              </w:rPr>
              <w:t xml:space="preserve">　　　　　</w:t>
            </w:r>
            <w:r w:rsidRPr="00943D7B">
              <w:rPr>
                <w:rFonts w:ascii="Times New Roman" w:eastAsia="標楷體" w:hAnsi="Times New Roman" w:cs="標楷體"/>
                <w:sz w:val="26"/>
                <w:szCs w:val="26"/>
                <w:lang w:eastAsia="zh-TW"/>
              </w:rPr>
              <w:t>元</w:t>
            </w:r>
          </w:p>
          <w:p w:rsidR="001171E6" w:rsidRPr="00943D7B" w:rsidRDefault="00557DF7" w:rsidP="00557DF7">
            <w:pPr>
              <w:pStyle w:val="TableParagraph"/>
              <w:spacing w:before="95"/>
              <w:rPr>
                <w:rFonts w:ascii="Times New Roman" w:eastAsia="標楷體" w:hAnsi="Times New Roman" w:cs="標楷體"/>
                <w:sz w:val="26"/>
                <w:szCs w:val="26"/>
              </w:rPr>
            </w:pPr>
            <w:r w:rsidRPr="00943D7B">
              <w:rPr>
                <w:rFonts w:ascii="Times New Roman" w:eastAsia="標楷體" w:hAnsi="Times New Roman" w:cs="標楷體" w:hint="eastAsia"/>
                <w:sz w:val="26"/>
                <w:szCs w:val="26"/>
                <w:lang w:eastAsia="zh-TW"/>
              </w:rPr>
              <w:t xml:space="preserve"> </w:t>
            </w:r>
            <w:r w:rsidRPr="00943D7B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</w:t>
            </w:r>
            <w:proofErr w:type="spellStart"/>
            <w:r w:rsidR="00E43935" w:rsidRPr="00943D7B">
              <w:rPr>
                <w:rFonts w:ascii="Times New Roman" w:eastAsia="標楷體" w:hAnsi="Times New Roman" w:cs="標楷體"/>
                <w:sz w:val="26"/>
                <w:szCs w:val="26"/>
              </w:rPr>
              <w:t>不通過</w:t>
            </w:r>
            <w:proofErr w:type="spellEnd"/>
          </w:p>
        </w:tc>
      </w:tr>
      <w:tr w:rsidR="001171E6" w:rsidRPr="00943D7B" w:rsidTr="00610A7C">
        <w:trPr>
          <w:trHeight w:hRule="exact" w:val="579"/>
          <w:jc w:val="center"/>
        </w:trPr>
        <w:tc>
          <w:tcPr>
            <w:tcW w:w="3127" w:type="dxa"/>
            <w:gridSpan w:val="2"/>
            <w:vAlign w:val="center"/>
          </w:tcPr>
          <w:p w:rsidR="001171E6" w:rsidRPr="00943D7B" w:rsidRDefault="00E43935">
            <w:pPr>
              <w:pStyle w:val="TableParagraph"/>
              <w:spacing w:before="85"/>
              <w:ind w:left="918"/>
              <w:rPr>
                <w:rFonts w:ascii="Times New Roman" w:eastAsia="標楷體" w:hAnsi="Times New Roman" w:cs="標楷體"/>
                <w:sz w:val="26"/>
                <w:szCs w:val="26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z w:val="26"/>
                <w:szCs w:val="26"/>
              </w:rPr>
              <w:t>申請人簽名</w:t>
            </w:r>
            <w:proofErr w:type="spellEnd"/>
          </w:p>
        </w:tc>
        <w:tc>
          <w:tcPr>
            <w:tcW w:w="3168" w:type="dxa"/>
            <w:gridSpan w:val="3"/>
            <w:vAlign w:val="center"/>
          </w:tcPr>
          <w:p w:rsidR="001171E6" w:rsidRPr="00943D7B" w:rsidRDefault="00E43935">
            <w:pPr>
              <w:pStyle w:val="TableParagraph"/>
              <w:spacing w:before="78"/>
              <w:ind w:left="800"/>
              <w:rPr>
                <w:rFonts w:ascii="Times New Roman" w:eastAsia="標楷體" w:hAnsi="Times New Roman" w:cs="標楷體"/>
                <w:sz w:val="26"/>
                <w:szCs w:val="26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z w:val="26"/>
                <w:szCs w:val="26"/>
              </w:rPr>
              <w:t>系所承辦人員</w:t>
            </w:r>
            <w:proofErr w:type="spellEnd"/>
          </w:p>
        </w:tc>
        <w:tc>
          <w:tcPr>
            <w:tcW w:w="3329" w:type="dxa"/>
            <w:gridSpan w:val="2"/>
            <w:vAlign w:val="center"/>
          </w:tcPr>
          <w:p w:rsidR="001171E6" w:rsidRPr="00943D7B" w:rsidRDefault="00E43935">
            <w:pPr>
              <w:pStyle w:val="TableParagraph"/>
              <w:spacing w:before="62"/>
              <w:ind w:left="997"/>
              <w:rPr>
                <w:rFonts w:ascii="Times New Roman" w:eastAsia="標楷體" w:hAnsi="Times New Roman" w:cs="標楷體"/>
                <w:sz w:val="26"/>
                <w:szCs w:val="26"/>
              </w:rPr>
            </w:pPr>
            <w:proofErr w:type="spellStart"/>
            <w:r w:rsidRPr="00943D7B">
              <w:rPr>
                <w:rFonts w:ascii="Times New Roman" w:eastAsia="標楷體" w:hAnsi="Times New Roman" w:cs="標楷體"/>
                <w:sz w:val="26"/>
                <w:szCs w:val="26"/>
              </w:rPr>
              <w:t>單位主管</w:t>
            </w:r>
            <w:proofErr w:type="spellEnd"/>
          </w:p>
        </w:tc>
      </w:tr>
      <w:tr w:rsidR="001171E6" w:rsidRPr="00943D7B" w:rsidTr="00610A7C">
        <w:trPr>
          <w:trHeight w:hRule="exact" w:val="1255"/>
          <w:jc w:val="center"/>
        </w:trPr>
        <w:tc>
          <w:tcPr>
            <w:tcW w:w="3127" w:type="dxa"/>
            <w:gridSpan w:val="2"/>
            <w:vAlign w:val="center"/>
          </w:tcPr>
          <w:p w:rsidR="001171E6" w:rsidRPr="00943D7B" w:rsidRDefault="001171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1171E6" w:rsidRPr="00943D7B" w:rsidRDefault="001171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1171E6" w:rsidRPr="00943D7B" w:rsidRDefault="001171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E43935" w:rsidRPr="00943D7B" w:rsidRDefault="00E43935" w:rsidP="00557DF7">
      <w:pPr>
        <w:rPr>
          <w:rFonts w:ascii="Times New Roman" w:eastAsia="標楷體" w:hAnsi="Times New Roman"/>
        </w:rPr>
      </w:pPr>
    </w:p>
    <w:p w:rsidR="00557DF7" w:rsidRPr="00943D7B" w:rsidRDefault="00557DF7" w:rsidP="00557DF7">
      <w:pPr>
        <w:rPr>
          <w:rFonts w:ascii="Times New Roman" w:eastAsia="標楷體" w:hAnsi="Times New Roman"/>
        </w:rPr>
      </w:pPr>
    </w:p>
    <w:p w:rsidR="00557DF7" w:rsidRPr="00943D7B" w:rsidRDefault="00557DF7" w:rsidP="00557DF7">
      <w:pPr>
        <w:rPr>
          <w:rFonts w:ascii="Times New Roman" w:eastAsia="標楷體" w:hAnsi="Times New Roman"/>
        </w:rPr>
      </w:pPr>
    </w:p>
    <w:p w:rsidR="00557DF7" w:rsidRPr="00943D7B" w:rsidRDefault="00557DF7" w:rsidP="00557DF7">
      <w:pPr>
        <w:rPr>
          <w:rFonts w:ascii="Times New Roman" w:eastAsia="標楷體" w:hAnsi="Times New Roman"/>
        </w:rPr>
      </w:pPr>
    </w:p>
    <w:sectPr w:rsidR="00557DF7" w:rsidRPr="00943D7B">
      <w:pgSz w:w="11910" w:h="16840"/>
      <w:pgMar w:top="1460" w:right="13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4E" w:rsidRDefault="0012604E" w:rsidP="00313B22">
      <w:r>
        <w:separator/>
      </w:r>
    </w:p>
  </w:endnote>
  <w:endnote w:type="continuationSeparator" w:id="0">
    <w:p w:rsidR="0012604E" w:rsidRDefault="0012604E" w:rsidP="003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4E" w:rsidRDefault="0012604E" w:rsidP="00313B22">
      <w:r>
        <w:separator/>
      </w:r>
    </w:p>
  </w:footnote>
  <w:footnote w:type="continuationSeparator" w:id="0">
    <w:p w:rsidR="0012604E" w:rsidRDefault="0012604E" w:rsidP="0031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B27FA"/>
    <w:multiLevelType w:val="hybridMultilevel"/>
    <w:tmpl w:val="4628C866"/>
    <w:lvl w:ilvl="0" w:tplc="EF58C190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E6"/>
    <w:rsid w:val="000175DE"/>
    <w:rsid w:val="0009789A"/>
    <w:rsid w:val="00114072"/>
    <w:rsid w:val="001171E6"/>
    <w:rsid w:val="0012604E"/>
    <w:rsid w:val="00216EE8"/>
    <w:rsid w:val="002609D4"/>
    <w:rsid w:val="002F33F1"/>
    <w:rsid w:val="00313B22"/>
    <w:rsid w:val="003E79E7"/>
    <w:rsid w:val="004B3931"/>
    <w:rsid w:val="00557DF7"/>
    <w:rsid w:val="005D040A"/>
    <w:rsid w:val="00610A7C"/>
    <w:rsid w:val="006F39FD"/>
    <w:rsid w:val="00754F99"/>
    <w:rsid w:val="007863A6"/>
    <w:rsid w:val="008A7CE6"/>
    <w:rsid w:val="00943D7B"/>
    <w:rsid w:val="00A9248E"/>
    <w:rsid w:val="00AA6EA3"/>
    <w:rsid w:val="00C03EAF"/>
    <w:rsid w:val="00E05B80"/>
    <w:rsid w:val="00E43935"/>
    <w:rsid w:val="00F64AAE"/>
    <w:rsid w:val="00F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9DAD4-DE06-4D37-9CF8-24F964A2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88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3" w:hanging="48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3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3B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3B22"/>
    <w:rPr>
      <w:sz w:val="20"/>
      <w:szCs w:val="20"/>
    </w:rPr>
  </w:style>
  <w:style w:type="paragraph" w:customStyle="1" w:styleId="gmail-tableparagraph">
    <w:name w:val="gmail-tableparagraph"/>
    <w:basedOn w:val="a"/>
    <w:rsid w:val="00786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9">
    <w:name w:val="Subtitle"/>
    <w:basedOn w:val="a"/>
    <w:next w:val="a"/>
    <w:link w:val="aa"/>
    <w:uiPriority w:val="11"/>
    <w:qFormat/>
    <w:rsid w:val="00557DF7"/>
    <w:pPr>
      <w:spacing w:after="60"/>
      <w:jc w:val="center"/>
      <w:outlineLvl w:val="1"/>
    </w:pPr>
    <w:rPr>
      <w:sz w:val="24"/>
      <w:szCs w:val="24"/>
    </w:rPr>
  </w:style>
  <w:style w:type="character" w:customStyle="1" w:styleId="aa">
    <w:name w:val="副標題 字元"/>
    <w:basedOn w:val="a0"/>
    <w:link w:val="a9"/>
    <w:uiPriority w:val="11"/>
    <w:rsid w:val="00557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南華大學財務金融學系</dc:title>
  <dc:creator>user</dc:creator>
  <cp:lastModifiedBy>User</cp:lastModifiedBy>
  <cp:revision>2</cp:revision>
  <dcterms:created xsi:type="dcterms:W3CDTF">2020-09-29T08:42:00Z</dcterms:created>
  <dcterms:modified xsi:type="dcterms:W3CDTF">2020-09-29T08:42:00Z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2019-11-05T00:00:00Z</vt:filetime>
  </property>
</Properties>
</file>