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6D68" w14:textId="77777777" w:rsidR="003D7D08" w:rsidRDefault="003D7D08" w:rsidP="003D7D08">
      <w:pPr>
        <w:pStyle w:val="Web"/>
        <w:spacing w:before="0" w:beforeAutospacing="0" w:after="160" w:afterAutospacing="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【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UNIQLO X GU 2022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漾學堂報名開跑了！】</w:t>
      </w:r>
    </w:p>
    <w:p w14:paraId="7DA113DB" w14:textId="77777777" w:rsidR="003D7D08" w:rsidRDefault="003D7D08" w:rsidP="003D7D08">
      <w:pPr>
        <w:pStyle w:val="Web"/>
        <w:spacing w:before="0" w:beforeAutospacing="0" w:after="160" w:afterAutospacing="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台灣史上首次由</w:t>
      </w:r>
      <w:r>
        <w:rPr>
          <w:rFonts w:ascii="Calibri" w:hAnsi="Calibri" w:cs="Calibri"/>
          <w:b/>
          <w:bCs/>
          <w:color w:val="FF0000"/>
          <w:sz w:val="22"/>
          <w:szCs w:val="22"/>
          <w:lang w:eastAsia="zh-TW"/>
        </w:rPr>
        <w:t>UNIQLO X GU</w:t>
      </w:r>
      <w:r>
        <w:rPr>
          <w:rFonts w:ascii="Microsoft JhengHei" w:eastAsia="Microsoft JhengHei" w:hAnsi="Microsoft JhengHei" w:cs="Microsoft JhengHei" w:hint="eastAsia"/>
          <w:b/>
          <w:bCs/>
          <w:color w:val="FF0000"/>
          <w:sz w:val="22"/>
          <w:szCs w:val="22"/>
          <w:lang w:eastAsia="zh-TW"/>
        </w:rPr>
        <w:t>雙品牌合作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舉辦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2022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漾學堂，開始招募學員了！</w:t>
      </w:r>
    </w:p>
    <w:p w14:paraId="2783BA09" w14:textId="77777777" w:rsidR="003D7D08" w:rsidRDefault="003D7D08" w:rsidP="003D7D08">
      <w:pPr>
        <w:pStyle w:val="Web"/>
        <w:spacing w:before="0" w:beforeAutospacing="0" w:after="160" w:afterAutospacing="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對經營、永續、行銷抱有强烈興趣，卻苦無在各領域實踐心中抱負的機會？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2022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漾學堂請來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UNIQLO X GU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雙品牌的高階經營者分享經營心得，以三堂課奠定你的商業經營基礎，課後的「共學共好商業個案競賽」更提供實戰機會讓你與品牌經營者直接對話，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U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你一起充實地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FUN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暑假！</w:t>
      </w:r>
    </w:p>
    <w:p w14:paraId="0384C051" w14:textId="77777777" w:rsidR="003D7D08" w:rsidRDefault="003D7D08" w:rsidP="003D7D08">
      <w:pPr>
        <w:rPr>
          <w:lang w:eastAsia="zh-TW"/>
        </w:rPr>
      </w:pPr>
    </w:p>
    <w:p w14:paraId="16D29D20" w14:textId="77777777" w:rsidR="003D7D08" w:rsidRDefault="003D7D08" w:rsidP="003D7D08">
      <w:pPr>
        <w:pStyle w:val="Web"/>
        <w:spacing w:before="0" w:beforeAutospacing="0" w:after="160" w:afterAutospacing="0"/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</w:rPr>
        <w:t>課堂時程：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5096"/>
      </w:tblGrid>
      <w:tr w:rsidR="003D7D08" w14:paraId="1451A6F2" w14:textId="77777777" w:rsidTr="003D7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82DC" w14:textId="77777777" w:rsidR="003D7D08" w:rsidRDefault="003D7D08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2022/7/1 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（五）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E82C" w14:textId="77777777" w:rsidR="003D7D08" w:rsidRDefault="003D7D08">
            <w:pPr>
              <w:pStyle w:val="Web"/>
              <w:spacing w:before="0" w:beforeAutospacing="0" w:after="0" w:afterAutospacing="0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zh-TW"/>
              </w:rPr>
              <w:t>第一堂課：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Z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zh-TW"/>
              </w:rPr>
              <w:t>世代經營者的店舖經營學</w:t>
            </w:r>
          </w:p>
        </w:tc>
      </w:tr>
      <w:tr w:rsidR="003D7D08" w14:paraId="62BCC19F" w14:textId="77777777" w:rsidTr="003D7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45EB" w14:textId="77777777" w:rsidR="003D7D08" w:rsidRDefault="003D7D08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2022/7/22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（五）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FE18" w14:textId="77777777" w:rsidR="003D7D08" w:rsidRDefault="003D7D08">
            <w:pPr>
              <w:pStyle w:val="Web"/>
              <w:spacing w:before="0" w:beforeAutospacing="0" w:after="0" w:afterAutospacing="0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zh-TW"/>
              </w:rPr>
              <w:t>第二堂課：揭開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LifeWear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zh-TW"/>
              </w:rPr>
              <w:t>永續商業模式的神秘面紗</w:t>
            </w:r>
          </w:p>
        </w:tc>
      </w:tr>
      <w:tr w:rsidR="003D7D08" w14:paraId="14FB7715" w14:textId="77777777" w:rsidTr="003D7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E7F8" w14:textId="77777777" w:rsidR="003D7D08" w:rsidRDefault="003D7D08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2022/7/29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（五）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14EC" w14:textId="77777777" w:rsidR="003D7D08" w:rsidRDefault="003D7D08">
            <w:pPr>
              <w:pStyle w:val="Web"/>
              <w:spacing w:before="0" w:beforeAutospacing="0" w:after="0" w:afterAutospacing="0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zh-TW"/>
              </w:rPr>
              <w:t>第三堂課：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UQ &amp; GU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zh-TW"/>
              </w:rPr>
              <w:t>的品牌行銷方程式</w:t>
            </w:r>
          </w:p>
        </w:tc>
      </w:tr>
      <w:tr w:rsidR="003D7D08" w14:paraId="2FE7B14E" w14:textId="77777777" w:rsidTr="003D7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0FD6" w14:textId="77777777" w:rsidR="003D7D08" w:rsidRDefault="003D7D08">
            <w:pPr>
              <w:pStyle w:val="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2022/7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48DA" w14:textId="77777777" w:rsidR="003D7D08" w:rsidRDefault="003D7D08">
            <w:pPr>
              <w:pStyle w:val="Web"/>
              <w:spacing w:before="0" w:beforeAutospacing="0" w:after="0" w:afterAutospacing="0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zh-TW"/>
              </w:rPr>
              <w:t>共學共好商業個案競賽</w:t>
            </w:r>
          </w:p>
        </w:tc>
      </w:tr>
    </w:tbl>
    <w:p w14:paraId="6689DC91" w14:textId="77777777" w:rsidR="003D7D08" w:rsidRDefault="003D7D08" w:rsidP="003D7D08">
      <w:pPr>
        <w:rPr>
          <w:lang w:eastAsia="zh-TW"/>
        </w:rPr>
      </w:pPr>
    </w:p>
    <w:p w14:paraId="51DFA1B5" w14:textId="77777777" w:rsidR="003D7D08" w:rsidRPr="0002187C" w:rsidRDefault="003D7D08" w:rsidP="003D7D08">
      <w:pPr>
        <w:pStyle w:val="Web"/>
        <w:spacing w:before="0" w:beforeAutospacing="0" w:after="160" w:afterAutospacing="0"/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形式：</w:t>
      </w:r>
      <w:r w:rsidRPr="0002187C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zh-TW"/>
        </w:rPr>
        <w:t>Google meet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線上會議</w:t>
      </w:r>
      <w:r w:rsidRPr="0002187C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zh-TW"/>
        </w:rPr>
        <w:t> </w:t>
      </w:r>
    </w:p>
    <w:p w14:paraId="0B4B8056" w14:textId="4D8A2382" w:rsidR="003D7D08" w:rsidRPr="0002187C" w:rsidRDefault="003D7D08" w:rsidP="003D7D08">
      <w:pPr>
        <w:pStyle w:val="Web"/>
        <w:spacing w:before="0" w:beforeAutospacing="0" w:after="160" w:afterAutospacing="0"/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參加資格：大專院校學生</w:t>
      </w:r>
      <w:r w:rsidR="0070390D" w:rsidRPr="0002187C"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（碩、博士生可以</w:t>
      </w:r>
    </w:p>
    <w:p w14:paraId="6A872613" w14:textId="5C1CA20E" w:rsidR="003D7D08" w:rsidRPr="0070390D" w:rsidRDefault="003D7D08" w:rsidP="003D7D08">
      <w:pPr>
        <w:pStyle w:val="Web"/>
        <w:spacing w:before="0" w:beforeAutospacing="0" w:after="160" w:afterAutospacing="0"/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截止報名：</w:t>
      </w:r>
      <w:r w:rsidRPr="0070390D">
        <w:rPr>
          <w:rFonts w:ascii="Microsoft JhengHei" w:eastAsia="Microsoft JhengHei" w:hAnsi="Microsoft JhengHei" w:cs="Microsoft JhengHei"/>
          <w:color w:val="000000"/>
          <w:sz w:val="22"/>
          <w:szCs w:val="22"/>
          <w:lang w:eastAsia="zh-TW"/>
        </w:rPr>
        <w:t>2022/6/12</w:t>
      </w:r>
      <w:r w:rsidR="0070390D" w:rsidRPr="0070390D"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（日）</w:t>
      </w:r>
    </w:p>
    <w:p w14:paraId="5DCCA801" w14:textId="34C38886" w:rsidR="003D7D08" w:rsidRPr="0070390D" w:rsidRDefault="003D7D08" w:rsidP="003D7D08">
      <w:pPr>
        <w:pStyle w:val="Web"/>
        <w:spacing w:before="0" w:beforeAutospacing="0" w:after="160" w:afterAutospacing="0"/>
        <w:rPr>
          <w:rFonts w:ascii="Microsoft JhengHei" w:eastAsiaTheme="minorEastAsia" w:hAnsi="Microsoft JhengHei" w:cs="Microsoft JhengHei"/>
          <w:color w:val="000000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shd w:val="clear" w:color="auto" w:fill="FFFFFF"/>
          <w:lang w:eastAsia="zh-TW"/>
        </w:rPr>
        <w:t>參加漾學堂將有機會獲得：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zh-TW"/>
        </w:rPr>
        <w:t>2023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shd w:val="clear" w:color="auto" w:fill="FFFFFF"/>
          <w:lang w:eastAsia="zh-TW"/>
        </w:rPr>
        <w:t>全球儲備菁英評鑑中心</w:t>
      </w:r>
      <w:r w:rsidRPr="0070390D"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直通卡、店鋪參訪</w:t>
      </w:r>
      <w:r w:rsidR="0070390D" w:rsidRPr="0070390D"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、多樣優質商品好禮</w:t>
      </w:r>
      <w:r w:rsidRPr="0070390D"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等等豐富獎賞</w:t>
      </w:r>
    </w:p>
    <w:p w14:paraId="0F5606EF" w14:textId="77777777" w:rsidR="003D7D08" w:rsidRDefault="003D7D08" w:rsidP="003D7D08">
      <w:pPr>
        <w:rPr>
          <w:lang w:eastAsia="zh-TW"/>
        </w:rPr>
      </w:pPr>
    </w:p>
    <w:p w14:paraId="7254A6C2" w14:textId="77777777" w:rsidR="003D7D08" w:rsidRDefault="003D7D08" w:rsidP="003D7D08">
      <w:pPr>
        <w:pStyle w:val="Web"/>
        <w:spacing w:before="0" w:beforeAutospacing="0" w:after="160" w:afterAutospacing="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還在猶豫什麽？快手刀報名成爲漾學員吧！</w:t>
      </w:r>
    </w:p>
    <w:p w14:paraId="348E5990" w14:textId="77777777" w:rsidR="003D7D08" w:rsidRDefault="003D7D08" w:rsidP="003D7D08">
      <w:pPr>
        <w:pStyle w:val="Web"/>
        <w:spacing w:before="0" w:beforeAutospacing="0" w:after="160" w:afterAutospacing="0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想了解更多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2022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漾學堂的活動資訊，請點進以下連結或掃描海報上的</w:t>
      </w:r>
      <w:r>
        <w:rPr>
          <w:rFonts w:ascii="Calibri" w:hAnsi="Calibri" w:cs="Calibri"/>
          <w:color w:val="000000"/>
          <w:sz w:val="22"/>
          <w:szCs w:val="22"/>
          <w:lang w:eastAsia="zh-TW"/>
        </w:rPr>
        <w:t>QR Code</w:t>
      </w:r>
      <w:r>
        <w:rPr>
          <w:rFonts w:ascii="Microsoft JhengHei" w:eastAsia="Microsoft JhengHei" w:hAnsi="Microsoft JhengHei" w:cs="Microsoft JhengHei" w:hint="eastAsia"/>
          <w:color w:val="000000"/>
          <w:sz w:val="22"/>
          <w:szCs w:val="22"/>
          <w:lang w:eastAsia="zh-TW"/>
        </w:rPr>
        <w:t>：</w:t>
      </w:r>
    </w:p>
    <w:p w14:paraId="540EB12B" w14:textId="77777777" w:rsidR="003D7D08" w:rsidRDefault="007E1A8A" w:rsidP="003D7D08">
      <w:pPr>
        <w:pStyle w:val="Web"/>
        <w:spacing w:before="0" w:beforeAutospacing="0" w:after="160" w:afterAutospacing="0"/>
      </w:pPr>
      <w:hyperlink r:id="rId6" w:history="1">
        <w:r w:rsidR="003D7D08">
          <w:rPr>
            <w:rStyle w:val="a3"/>
            <w:rFonts w:ascii="Calibri" w:hAnsi="Calibri" w:cs="Calibri"/>
            <w:color w:val="0563C1"/>
            <w:sz w:val="22"/>
            <w:szCs w:val="22"/>
          </w:rPr>
          <w:t>https://docs.google.com/forms/d/e/1FAIpQLSfuR-GB1E6I-Y6I2AMUHXBNkt6X5ZeQp80PF1qa69qf9j20aw/viewform</w:t>
        </w:r>
      </w:hyperlink>
      <w:r w:rsidR="003D7D08">
        <w:rPr>
          <w:rFonts w:ascii="Calibri" w:hAnsi="Calibri" w:cs="Calibri"/>
          <w:color w:val="000000"/>
          <w:sz w:val="22"/>
          <w:szCs w:val="22"/>
        </w:rPr>
        <w:t> </w:t>
      </w:r>
    </w:p>
    <w:p w14:paraId="1A70C501" w14:textId="5897288C" w:rsidR="00655246" w:rsidRPr="003D7D08" w:rsidRDefault="00655246" w:rsidP="003D7D08"/>
    <w:sectPr w:rsidR="00655246" w:rsidRPr="003D7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11B8" w14:textId="77777777" w:rsidR="007E1A8A" w:rsidRDefault="007E1A8A" w:rsidP="00B26058">
      <w:pPr>
        <w:spacing w:after="0" w:line="240" w:lineRule="auto"/>
      </w:pPr>
      <w:r>
        <w:separator/>
      </w:r>
    </w:p>
  </w:endnote>
  <w:endnote w:type="continuationSeparator" w:id="0">
    <w:p w14:paraId="5598F11D" w14:textId="77777777" w:rsidR="007E1A8A" w:rsidRDefault="007E1A8A" w:rsidP="00B2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DDD9" w14:textId="77777777" w:rsidR="007E1A8A" w:rsidRDefault="007E1A8A" w:rsidP="00B26058">
      <w:pPr>
        <w:spacing w:after="0" w:line="240" w:lineRule="auto"/>
      </w:pPr>
      <w:r>
        <w:separator/>
      </w:r>
    </w:p>
  </w:footnote>
  <w:footnote w:type="continuationSeparator" w:id="0">
    <w:p w14:paraId="438F37B8" w14:textId="77777777" w:rsidR="007E1A8A" w:rsidRDefault="007E1A8A" w:rsidP="00B2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03"/>
    <w:rsid w:val="0002187C"/>
    <w:rsid w:val="00101D69"/>
    <w:rsid w:val="00161CD2"/>
    <w:rsid w:val="001D2C99"/>
    <w:rsid w:val="002C7A73"/>
    <w:rsid w:val="003D7D08"/>
    <w:rsid w:val="004906B0"/>
    <w:rsid w:val="00496503"/>
    <w:rsid w:val="004D5B8C"/>
    <w:rsid w:val="00655246"/>
    <w:rsid w:val="0070390D"/>
    <w:rsid w:val="007E1A8A"/>
    <w:rsid w:val="007E3BFE"/>
    <w:rsid w:val="008B37E2"/>
    <w:rsid w:val="00A73D7E"/>
    <w:rsid w:val="00B26058"/>
    <w:rsid w:val="00C44DFD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7714"/>
  <w15:chartTrackingRefBased/>
  <w15:docId w15:val="{6983C0F4-55A6-4CAB-9AE0-1FA4115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2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524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B26058"/>
  </w:style>
  <w:style w:type="paragraph" w:styleId="a7">
    <w:name w:val="footer"/>
    <w:basedOn w:val="a"/>
    <w:link w:val="a8"/>
    <w:uiPriority w:val="99"/>
    <w:unhideWhenUsed/>
    <w:rsid w:val="00B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B26058"/>
  </w:style>
  <w:style w:type="table" w:styleId="a9">
    <w:name w:val="Table Grid"/>
    <w:basedOn w:val="a1"/>
    <w:uiPriority w:val="39"/>
    <w:rsid w:val="007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46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uR-GB1E6I-Y6I2AMUHXBNkt6X5ZeQp80PF1qa69qf9j20a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Yuet Ching[UQTW:Human Resources](蔡 悦晴)</dc:creator>
  <cp:keywords/>
  <dc:description/>
  <cp:lastModifiedBy>CHOI Yuet Ching[UQTW:Human Resources](蔡 悦晴)</cp:lastModifiedBy>
  <cp:revision>10</cp:revision>
  <dcterms:created xsi:type="dcterms:W3CDTF">2022-05-11T08:40:00Z</dcterms:created>
  <dcterms:modified xsi:type="dcterms:W3CDTF">2022-05-25T04:27:00Z</dcterms:modified>
</cp:coreProperties>
</file>