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6E255" w14:textId="4C83CD2F" w:rsidR="002C5C06" w:rsidRDefault="004165E0" w:rsidP="00A831CE">
      <w:pPr>
        <w:pStyle w:val="a3"/>
        <w:rPr>
          <w:b/>
          <w:sz w:val="24"/>
          <w:szCs w:val="24"/>
          <w:lang w:eastAsia="zh-TW"/>
        </w:rPr>
      </w:pPr>
      <w:bookmarkStart w:id="0" w:name="_GoBack"/>
      <w:bookmarkEnd w:id="0"/>
      <w:r>
        <w:rPr>
          <w:rFonts w:hint="eastAsia"/>
          <w:b/>
          <w:sz w:val="24"/>
          <w:szCs w:val="24"/>
          <w:lang w:eastAsia="zh-TW"/>
        </w:rPr>
        <w:t>國立嘉義大學</w:t>
      </w:r>
      <w:r w:rsidR="00A831CE" w:rsidRPr="00844DAB">
        <w:rPr>
          <w:rFonts w:hint="eastAsia"/>
          <w:b/>
          <w:sz w:val="24"/>
          <w:szCs w:val="24"/>
          <w:lang w:eastAsia="zh-TW"/>
        </w:rPr>
        <w:t>遠距教學課程</w:t>
      </w:r>
      <w:r w:rsidR="009C2F11" w:rsidRPr="00844DAB">
        <w:rPr>
          <w:rFonts w:hint="eastAsia"/>
          <w:b/>
          <w:sz w:val="24"/>
          <w:szCs w:val="24"/>
          <w:lang w:eastAsia="zh-TW"/>
        </w:rPr>
        <w:t>評鑑</w:t>
      </w:r>
      <w:r w:rsidR="00A831CE" w:rsidRPr="00844DAB">
        <w:rPr>
          <w:rFonts w:hint="eastAsia"/>
          <w:b/>
          <w:sz w:val="24"/>
          <w:szCs w:val="24"/>
          <w:lang w:eastAsia="zh-TW"/>
        </w:rPr>
        <w:t>審查</w:t>
      </w:r>
      <w:r w:rsidR="00086B33" w:rsidRPr="00844DAB">
        <w:rPr>
          <w:rFonts w:hint="eastAsia"/>
          <w:b/>
          <w:sz w:val="24"/>
          <w:szCs w:val="24"/>
          <w:lang w:eastAsia="zh-TW"/>
        </w:rPr>
        <w:t>標準</w:t>
      </w:r>
      <w:r w:rsidR="001B7D9D">
        <w:rPr>
          <w:rFonts w:hint="eastAsia"/>
          <w:b/>
          <w:sz w:val="24"/>
          <w:szCs w:val="24"/>
          <w:lang w:eastAsia="zh-TW"/>
        </w:rPr>
        <w:t>(含</w:t>
      </w:r>
      <w:r w:rsidR="00F30A67" w:rsidRPr="00F30A67">
        <w:rPr>
          <w:rFonts w:hint="eastAsia"/>
          <w:b/>
          <w:color w:val="FF0000"/>
          <w:sz w:val="24"/>
          <w:szCs w:val="24"/>
          <w:lang w:eastAsia="zh-TW"/>
        </w:rPr>
        <w:t>實施</w:t>
      </w:r>
      <w:r w:rsidR="00656DE6" w:rsidRPr="00BC190F">
        <w:rPr>
          <w:rFonts w:hint="eastAsia"/>
          <w:b/>
          <w:sz w:val="24"/>
          <w:szCs w:val="24"/>
          <w:lang w:eastAsia="zh-TW"/>
        </w:rPr>
        <w:t>成果</w:t>
      </w:r>
      <w:r w:rsidR="001B7D9D">
        <w:rPr>
          <w:rFonts w:hint="eastAsia"/>
          <w:b/>
          <w:sz w:val="24"/>
          <w:szCs w:val="24"/>
          <w:lang w:eastAsia="zh-TW"/>
        </w:rPr>
        <w:t>)</w:t>
      </w:r>
      <w:r w:rsidR="00F96CD4">
        <w:rPr>
          <w:rFonts w:hint="eastAsia"/>
          <w:b/>
          <w:sz w:val="24"/>
          <w:szCs w:val="24"/>
          <w:lang w:eastAsia="zh-TW"/>
        </w:rPr>
        <w:t xml:space="preserve">       </w:t>
      </w:r>
      <w:r w:rsidR="002C5C06">
        <w:rPr>
          <w:rFonts w:hint="eastAsia"/>
          <w:b/>
          <w:sz w:val="24"/>
          <w:szCs w:val="24"/>
          <w:lang w:eastAsia="zh-TW"/>
        </w:rPr>
        <w:t xml:space="preserve"> </w:t>
      </w:r>
    </w:p>
    <w:p w14:paraId="2337995A" w14:textId="12BC3C19" w:rsidR="00A831CE" w:rsidRPr="002C5C06" w:rsidRDefault="002C5C06" w:rsidP="00A831CE">
      <w:pPr>
        <w:pStyle w:val="a3"/>
        <w:rPr>
          <w:strike/>
          <w:sz w:val="20"/>
          <w:szCs w:val="20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 xml:space="preserve">                                     </w:t>
      </w:r>
      <w:r w:rsidR="00F56E4E">
        <w:rPr>
          <w:rFonts w:hint="eastAsia"/>
          <w:b/>
          <w:sz w:val="24"/>
          <w:szCs w:val="24"/>
          <w:lang w:eastAsia="zh-TW"/>
        </w:rPr>
        <w:t xml:space="preserve">  </w:t>
      </w:r>
      <w:r>
        <w:rPr>
          <w:rFonts w:hint="eastAsia"/>
          <w:b/>
          <w:sz w:val="24"/>
          <w:szCs w:val="24"/>
          <w:lang w:eastAsia="zh-TW"/>
        </w:rPr>
        <w:t xml:space="preserve"> </w:t>
      </w:r>
      <w:r w:rsidRPr="002C5C06">
        <w:rPr>
          <w:sz w:val="20"/>
          <w:szCs w:val="20"/>
          <w:lang w:eastAsia="zh-TW"/>
        </w:rPr>
        <w:t>110/11/2</w:t>
      </w:r>
      <w:r w:rsidRPr="002C5C06">
        <w:rPr>
          <w:rFonts w:hint="eastAsia"/>
          <w:sz w:val="20"/>
          <w:szCs w:val="20"/>
          <w:lang w:eastAsia="zh-TW"/>
        </w:rPr>
        <w:t>遠距教學課程審查小組通過</w:t>
      </w:r>
    </w:p>
    <w:p w14:paraId="28A1445A" w14:textId="3A0FB2C2" w:rsidR="00C738D8" w:rsidRPr="00C738D8" w:rsidRDefault="00C738D8" w:rsidP="00576790">
      <w:pPr>
        <w:pStyle w:val="a3"/>
        <w:numPr>
          <w:ilvl w:val="2"/>
          <w:numId w:val="4"/>
        </w:numPr>
        <w:ind w:left="993" w:hanging="567"/>
        <w:rPr>
          <w:sz w:val="24"/>
          <w:szCs w:val="24"/>
          <w:lang w:eastAsia="zh-TW"/>
        </w:rPr>
      </w:pPr>
      <w:r w:rsidRPr="00C738D8">
        <w:rPr>
          <w:rFonts w:hint="eastAsia"/>
          <w:sz w:val="24"/>
          <w:szCs w:val="24"/>
          <w:lang w:eastAsia="zh-TW"/>
        </w:rPr>
        <w:t>課名:</w:t>
      </w:r>
      <w:r>
        <w:rPr>
          <w:rFonts w:hint="eastAsia"/>
          <w:sz w:val="24"/>
          <w:szCs w:val="24"/>
          <w:lang w:eastAsia="zh-TW"/>
        </w:rPr>
        <w:t>________________</w:t>
      </w:r>
      <w:r w:rsidR="00576790">
        <w:rPr>
          <w:rFonts w:hint="eastAsia"/>
          <w:sz w:val="24"/>
          <w:szCs w:val="24"/>
          <w:lang w:eastAsia="zh-TW"/>
        </w:rPr>
        <w:t xml:space="preserve">  </w:t>
      </w:r>
      <w:r w:rsidRPr="00C738D8">
        <w:rPr>
          <w:rFonts w:hint="eastAsia"/>
          <w:sz w:val="24"/>
          <w:szCs w:val="24"/>
          <w:lang w:eastAsia="zh-TW"/>
        </w:rPr>
        <w:t>開課系所:</w:t>
      </w:r>
      <w:r>
        <w:rPr>
          <w:rFonts w:hint="eastAsia"/>
          <w:sz w:val="24"/>
          <w:szCs w:val="24"/>
          <w:lang w:eastAsia="zh-TW"/>
        </w:rPr>
        <w:t>_____________</w:t>
      </w:r>
      <w:r w:rsidRPr="00C738D8">
        <w:rPr>
          <w:rFonts w:hint="eastAsia"/>
          <w:sz w:val="24"/>
          <w:szCs w:val="24"/>
          <w:lang w:eastAsia="zh-TW"/>
        </w:rPr>
        <w:t>教師:</w:t>
      </w:r>
      <w:r>
        <w:rPr>
          <w:rFonts w:hint="eastAsia"/>
          <w:sz w:val="24"/>
          <w:szCs w:val="24"/>
          <w:lang w:eastAsia="zh-TW"/>
        </w:rPr>
        <w:t>_________</w:t>
      </w:r>
    </w:p>
    <w:p w14:paraId="4D77E0A4" w14:textId="5C9FFC22" w:rsidR="000B3408" w:rsidRDefault="00EC7BF6" w:rsidP="00AD5481">
      <w:pPr>
        <w:pStyle w:val="a3"/>
        <w:ind w:leftChars="100" w:left="220" w:firstLineChars="300" w:firstLine="720"/>
        <w:rPr>
          <w:sz w:val="24"/>
          <w:szCs w:val="24"/>
          <w:lang w:eastAsia="zh-TW"/>
        </w:rPr>
      </w:pPr>
      <w:r w:rsidRPr="00EE2388">
        <w:rPr>
          <w:rFonts w:hint="eastAsia"/>
          <w:sz w:val="24"/>
          <w:szCs w:val="24"/>
          <w:lang w:eastAsia="zh-TW"/>
        </w:rPr>
        <w:t xml:space="preserve"> </w:t>
      </w:r>
      <w:r w:rsidR="000B3408" w:rsidRPr="00EE2388">
        <w:rPr>
          <w:rFonts w:hint="eastAsia"/>
          <w:sz w:val="24"/>
          <w:szCs w:val="24"/>
          <w:lang w:eastAsia="zh-TW"/>
        </w:rPr>
        <w:t>(一)遠距教學課程</w:t>
      </w:r>
      <w:r w:rsidR="000B3408" w:rsidRPr="00BC2636">
        <w:rPr>
          <w:rFonts w:hint="eastAsia"/>
          <w:sz w:val="24"/>
          <w:szCs w:val="24"/>
          <w:u w:val="single"/>
          <w:lang w:eastAsia="zh-TW"/>
        </w:rPr>
        <w:t>審查表</w:t>
      </w:r>
    </w:p>
    <w:p w14:paraId="2DB3908F" w14:textId="4C22E22F" w:rsidR="00237F17" w:rsidRPr="008177B0" w:rsidRDefault="00237F17" w:rsidP="00237F17">
      <w:pPr>
        <w:ind w:right="1600"/>
        <w:jc w:val="center"/>
        <w:rPr>
          <w:rFonts w:ascii="Times New Roman" w:eastAsia="標楷體" w:hAnsi="Times New Roman"/>
          <w:sz w:val="20"/>
          <w:szCs w:val="20"/>
          <w:lang w:eastAsia="zh-TW"/>
        </w:rPr>
      </w:pPr>
    </w:p>
    <w:tbl>
      <w:tblPr>
        <w:tblW w:w="1011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5"/>
        <w:gridCol w:w="1081"/>
        <w:gridCol w:w="6147"/>
        <w:gridCol w:w="817"/>
        <w:gridCol w:w="826"/>
      </w:tblGrid>
      <w:tr w:rsidR="00FC4D65" w:rsidRPr="005F7AB7" w14:paraId="025C7EE4" w14:textId="77777777" w:rsidTr="00007E5E">
        <w:trPr>
          <w:trHeight w:val="651"/>
        </w:trPr>
        <w:tc>
          <w:tcPr>
            <w:tcW w:w="1245" w:type="dxa"/>
            <w:vAlign w:val="center"/>
          </w:tcPr>
          <w:p w14:paraId="5CBD76BE" w14:textId="77777777" w:rsidR="00FC4D65" w:rsidRPr="005F7AB7" w:rsidRDefault="00FC4D65" w:rsidP="00E16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1081" w:type="dxa"/>
            <w:vAlign w:val="center"/>
          </w:tcPr>
          <w:p w14:paraId="6B814B16" w14:textId="77777777" w:rsidR="00FC4D65" w:rsidRPr="005F7AB7" w:rsidRDefault="00FC4D65" w:rsidP="00E16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6147" w:type="dxa"/>
            <w:vAlign w:val="center"/>
          </w:tcPr>
          <w:p w14:paraId="5A2A72B1" w14:textId="77777777" w:rsidR="00FC4D65" w:rsidRPr="005F7AB7" w:rsidRDefault="00FC4D65" w:rsidP="00E16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審 查 參 考 標 準</w:t>
            </w:r>
          </w:p>
        </w:tc>
        <w:tc>
          <w:tcPr>
            <w:tcW w:w="817" w:type="dxa"/>
          </w:tcPr>
          <w:p w14:paraId="465AD41E" w14:textId="5AC5C83C" w:rsidR="00FC4D65" w:rsidRPr="005F7AB7" w:rsidRDefault="00FC4D65" w:rsidP="00E16F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自我檢核</w:t>
            </w:r>
          </w:p>
        </w:tc>
        <w:tc>
          <w:tcPr>
            <w:tcW w:w="826" w:type="dxa"/>
            <w:vAlign w:val="center"/>
          </w:tcPr>
          <w:p w14:paraId="297ED921" w14:textId="6334DFB4" w:rsidR="00FC4D65" w:rsidRPr="005F7AB7" w:rsidRDefault="00FC4D65" w:rsidP="000A67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6E14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中心</w:t>
            </w:r>
            <w:r w:rsidR="000A671C" w:rsidRPr="00FE6E14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複查</w:t>
            </w:r>
          </w:p>
        </w:tc>
      </w:tr>
      <w:tr w:rsidR="00FC4D65" w:rsidRPr="005F7AB7" w14:paraId="26599223" w14:textId="77777777" w:rsidTr="00FC4D65">
        <w:trPr>
          <w:trHeight w:val="2449"/>
        </w:trPr>
        <w:tc>
          <w:tcPr>
            <w:tcW w:w="1245" w:type="dxa"/>
          </w:tcPr>
          <w:p w14:paraId="317C9146" w14:textId="77777777" w:rsidR="00FC4D65" w:rsidRPr="005F7AB7" w:rsidRDefault="00FC4D65" w:rsidP="00E16FC2">
            <w:pPr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一、教材</w:t>
            </w:r>
          </w:p>
        </w:tc>
        <w:tc>
          <w:tcPr>
            <w:tcW w:w="1081" w:type="dxa"/>
          </w:tcPr>
          <w:p w14:paraId="12DDF6DD" w14:textId="77777777" w:rsidR="00FC4D65" w:rsidRPr="005F7AB7" w:rsidRDefault="00FC4D65" w:rsidP="00E16FC2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5F7AB7">
              <w:rPr>
                <w:rFonts w:ascii="標楷體" w:eastAsia="標楷體" w:hAnsi="標楷體" w:hint="eastAsia"/>
                <w:szCs w:val="24"/>
                <w:lang w:eastAsia="zh-TW"/>
              </w:rPr>
              <w:t>教學大綱</w:t>
            </w:r>
          </w:p>
          <w:p w14:paraId="68542AE3" w14:textId="77777777" w:rsidR="00FC4D65" w:rsidRPr="005F7AB7" w:rsidRDefault="00FC4D65" w:rsidP="00E16FC2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5F7AB7">
              <w:rPr>
                <w:rFonts w:ascii="標楷體" w:eastAsia="標楷體" w:hAnsi="標楷體" w:hint="eastAsia"/>
                <w:szCs w:val="24"/>
                <w:lang w:eastAsia="zh-TW"/>
              </w:rPr>
              <w:t>授課內容及教師講解</w:t>
            </w:r>
          </w:p>
        </w:tc>
        <w:tc>
          <w:tcPr>
            <w:tcW w:w="6147" w:type="dxa"/>
          </w:tcPr>
          <w:p w14:paraId="7FFE45EA" w14:textId="77777777" w:rsidR="00FC4D65" w:rsidRPr="00113580" w:rsidRDefault="00FC4D65" w:rsidP="00E16FC2">
            <w:pPr>
              <w:ind w:left="220" w:hangingChars="100" w:hanging="220"/>
              <w:jc w:val="both"/>
              <w:rPr>
                <w:rFonts w:ascii="Times New Roman" w:eastAsia="標楷體" w:hAnsi="Times New Roman"/>
                <w:szCs w:val="24"/>
                <w:lang w:eastAsia="zh-TW"/>
              </w:rPr>
            </w:pPr>
            <w:r w:rsidRPr="00113580">
              <w:rPr>
                <w:rFonts w:ascii="Times New Roman" w:eastAsia="標楷體" w:hAnsi="Times New Roman"/>
                <w:szCs w:val="24"/>
                <w:lang w:eastAsia="zh-TW"/>
              </w:rPr>
              <w:t>1.</w:t>
            </w:r>
            <w:r w:rsidRPr="00113580">
              <w:rPr>
                <w:rFonts w:ascii="Times New Roman" w:eastAsia="標楷體" w:hAnsi="Times New Roman"/>
                <w:szCs w:val="24"/>
                <w:lang w:eastAsia="zh-TW"/>
              </w:rPr>
              <w:t>教學大綱（含課程目標、課程大綱、上課進度、教學方式、課程要求、評分標準、參考書目等）於課程預選前公告。</w:t>
            </w:r>
          </w:p>
          <w:p w14:paraId="507B253A" w14:textId="01451482" w:rsidR="00FC4D65" w:rsidRPr="00113580" w:rsidRDefault="00FC4D65" w:rsidP="00BE5D1E">
            <w:pPr>
              <w:ind w:left="440" w:hangingChars="200" w:hanging="440"/>
              <w:jc w:val="both"/>
              <w:rPr>
                <w:rFonts w:ascii="Times New Roman" w:eastAsia="標楷體" w:hAnsi="Times New Roman"/>
                <w:szCs w:val="24"/>
                <w:lang w:eastAsia="zh-TW"/>
              </w:rPr>
            </w:pPr>
            <w:r w:rsidRPr="00113580">
              <w:rPr>
                <w:rFonts w:ascii="Times New Roman" w:eastAsia="標楷體" w:hAnsi="Times New Roman"/>
                <w:szCs w:val="24"/>
                <w:lang w:eastAsia="zh-TW"/>
              </w:rPr>
              <w:t>2.</w:t>
            </w:r>
            <w:r w:rsidR="008C2A87" w:rsidRPr="005664C8">
              <w:rPr>
                <w:rFonts w:ascii="Times New Roman" w:eastAsia="標楷體" w:hAnsi="Times New Roman" w:hint="eastAsia"/>
                <w:szCs w:val="24"/>
                <w:lang w:eastAsia="zh-TW"/>
              </w:rPr>
              <w:t>課程教材</w:t>
            </w:r>
            <w:r w:rsidRPr="005664C8">
              <w:rPr>
                <w:rFonts w:ascii="Times New Roman" w:eastAsia="標楷體" w:hAnsi="Times New Roman"/>
                <w:szCs w:val="24"/>
                <w:lang w:eastAsia="zh-TW"/>
              </w:rPr>
              <w:t>：</w:t>
            </w:r>
          </w:p>
          <w:p w14:paraId="1F5012EA" w14:textId="54E1104B" w:rsidR="00FC4D65" w:rsidRPr="00AA6B95" w:rsidRDefault="00FC4D65" w:rsidP="00E16FC2">
            <w:pPr>
              <w:widowControl/>
              <w:ind w:left="440" w:hangingChars="200" w:hanging="440"/>
              <w:jc w:val="both"/>
              <w:rPr>
                <w:rFonts w:ascii="Times New Roman" w:eastAsia="標楷體" w:hAnsi="Times New Roman"/>
                <w:szCs w:val="24"/>
                <w:u w:val="single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(1)</w:t>
            </w:r>
            <w:r w:rsidR="00943B90" w:rsidRPr="00943B90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 xml:space="preserve"> </w:t>
            </w:r>
            <w:r w:rsidR="00943B90" w:rsidRPr="005664C8">
              <w:rPr>
                <w:rFonts w:ascii="Times New Roman" w:eastAsia="標楷體" w:hAnsi="Times New Roman" w:hint="eastAsia"/>
                <w:szCs w:val="24"/>
                <w:lang w:eastAsia="zh-TW"/>
              </w:rPr>
              <w:t>線上課程至少提供</w:t>
            </w:r>
            <w:r w:rsidR="00943B90" w:rsidRPr="005664C8">
              <w:rPr>
                <w:rFonts w:ascii="Times New Roman" w:eastAsia="標楷體" w:hAnsi="Times New Roman" w:hint="eastAsia"/>
                <w:szCs w:val="24"/>
                <w:lang w:eastAsia="zh-TW"/>
              </w:rPr>
              <w:t>9</w:t>
            </w:r>
            <w:r w:rsidR="00943B90" w:rsidRPr="005664C8">
              <w:rPr>
                <w:rFonts w:ascii="Times New Roman" w:eastAsia="標楷體" w:hAnsi="Times New Roman" w:hint="eastAsia"/>
                <w:szCs w:val="24"/>
                <w:lang w:eastAsia="zh-TW"/>
              </w:rPr>
              <w:t>週，</w:t>
            </w:r>
            <w:r w:rsidR="00D41677" w:rsidRPr="00D41677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實施方式</w:t>
            </w:r>
            <w:r w:rsidR="001B7AAB" w:rsidRPr="001B7AAB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可</w:t>
            </w:r>
            <w:r w:rsidR="001B7AAB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採</w:t>
            </w:r>
            <w:r w:rsidR="00D41677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用</w:t>
            </w:r>
            <w:r w:rsidR="001B7AAB" w:rsidRPr="00D41677">
              <w:rPr>
                <w:rFonts w:ascii="Times New Roman" w:eastAsia="標楷體" w:hAnsi="Times New Roman" w:hint="eastAsia"/>
                <w:color w:val="FF0000"/>
                <w:szCs w:val="24"/>
                <w:u w:val="single"/>
                <w:lang w:eastAsia="zh-TW"/>
              </w:rPr>
              <w:t>同步視訊教學</w:t>
            </w:r>
            <w:r w:rsidR="001B7AAB" w:rsidRPr="001B7AAB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或</w:t>
            </w:r>
            <w:r w:rsidR="001B7AAB" w:rsidRPr="00D41677">
              <w:rPr>
                <w:rFonts w:ascii="Times New Roman" w:eastAsia="標楷體" w:hAnsi="Times New Roman" w:hint="eastAsia"/>
                <w:color w:val="FF0000"/>
                <w:szCs w:val="24"/>
                <w:u w:val="single"/>
                <w:lang w:eastAsia="zh-TW"/>
              </w:rPr>
              <w:t>非同步線上教材</w:t>
            </w:r>
            <w:r w:rsidR="000819CB">
              <w:rPr>
                <w:rFonts w:ascii="Times New Roman" w:eastAsia="標楷體" w:hAnsi="Times New Roman" w:hint="eastAsia"/>
                <w:color w:val="FF0000"/>
                <w:szCs w:val="24"/>
                <w:u w:val="single"/>
                <w:lang w:eastAsia="zh-TW"/>
              </w:rPr>
              <w:t>(</w:t>
            </w:r>
            <w:r w:rsidR="000819CB" w:rsidRPr="00C04F61">
              <w:rPr>
                <w:rFonts w:ascii="Times New Roman" w:eastAsia="標楷體" w:hAnsi="Times New Roman" w:hint="eastAsia"/>
                <w:color w:val="FF0000"/>
                <w:szCs w:val="24"/>
                <w:highlight w:val="yellow"/>
                <w:u w:val="single"/>
                <w:lang w:eastAsia="zh-TW"/>
              </w:rPr>
              <w:t>含教學影片</w:t>
            </w:r>
            <w:r w:rsidR="000819CB">
              <w:rPr>
                <w:rFonts w:ascii="Times New Roman" w:eastAsia="標楷體" w:hAnsi="Times New Roman" w:hint="eastAsia"/>
                <w:color w:val="FF0000"/>
                <w:szCs w:val="24"/>
                <w:u w:val="single"/>
                <w:lang w:eastAsia="zh-TW"/>
              </w:rPr>
              <w:t>)</w:t>
            </w:r>
            <w:r w:rsidR="001B7AAB" w:rsidRPr="00B65FED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。</w:t>
            </w:r>
            <w:r w:rsidR="00B65FED" w:rsidRPr="00B65FED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以</w:t>
            </w:r>
            <w:r w:rsidR="00B65FED" w:rsidRPr="00B65FED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2</w:t>
            </w:r>
            <w:r w:rsidR="00B65FED" w:rsidRPr="00B65FED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學分</w:t>
            </w:r>
            <w:r w:rsidR="00B65FED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課程為例，</w:t>
            </w:r>
            <w:r w:rsidR="00827D8B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週次採用</w:t>
            </w:r>
            <w:r w:rsidR="00B65FED" w:rsidRPr="00B65FED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線上課程</w:t>
            </w:r>
            <w:r w:rsidR="00827D8B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，</w:t>
            </w:r>
            <w:r w:rsidR="00B65FED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每週</w:t>
            </w:r>
            <w:r w:rsidR="00B65FED" w:rsidRPr="00B65FED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教師講解</w:t>
            </w:r>
            <w:r w:rsidR="00B65FED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時數以</w:t>
            </w:r>
            <w:r w:rsidR="00B65FED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60</w:t>
            </w:r>
            <w:r w:rsidR="00B65FED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分鐘為原則，</w:t>
            </w:r>
            <w:r w:rsidR="00827D8B" w:rsidRPr="00D41677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另提供</w:t>
            </w:r>
            <w:r w:rsidR="00827D8B" w:rsidRPr="00827D8B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3</w:t>
            </w:r>
            <w:r w:rsidR="00827D8B" w:rsidRPr="00827D8B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份以上補充教材</w:t>
            </w:r>
            <w:r w:rsidR="00B65FED" w:rsidRPr="00B65FED">
              <w:rPr>
                <w:rFonts w:hint="eastAsia"/>
                <w:lang w:eastAsia="zh-TW"/>
              </w:rPr>
              <w:t xml:space="preserve"> </w:t>
            </w:r>
          </w:p>
          <w:p w14:paraId="5DF2639D" w14:textId="21B17522" w:rsidR="00FC4D65" w:rsidRPr="005F7AB7" w:rsidRDefault="00FC4D65" w:rsidP="00E57BA1">
            <w:pPr>
              <w:widowControl/>
              <w:ind w:left="306" w:hangingChars="139" w:hanging="30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AA6B95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(2)</w:t>
            </w:r>
            <w:r w:rsidR="007846BC" w:rsidRPr="00AA6B95">
              <w:rPr>
                <w:rFonts w:ascii="Times New Roman" w:eastAsia="標楷體" w:hAnsi="Times New Roman" w:hint="eastAsia"/>
                <w:szCs w:val="24"/>
                <w:lang w:eastAsia="zh-TW"/>
              </w:rPr>
              <w:t>非線上課程週次</w:t>
            </w:r>
            <w:r w:rsidR="00866334" w:rsidRPr="00AA6B95">
              <w:rPr>
                <w:rFonts w:ascii="Times New Roman" w:eastAsia="標楷體" w:hAnsi="Times New Roman" w:hint="eastAsia"/>
                <w:szCs w:val="24"/>
                <w:lang w:eastAsia="zh-TW"/>
              </w:rPr>
              <w:t>得</w:t>
            </w:r>
            <w:r w:rsidR="00E47D52" w:rsidRPr="00AA6B95">
              <w:rPr>
                <w:rFonts w:ascii="Times New Roman" w:eastAsia="標楷體" w:hAnsi="Times New Roman" w:hint="eastAsia"/>
                <w:szCs w:val="24"/>
                <w:lang w:eastAsia="zh-TW"/>
              </w:rPr>
              <w:t>為教室</w:t>
            </w:r>
            <w:r w:rsidR="007846BC" w:rsidRPr="00AA6B95">
              <w:rPr>
                <w:rFonts w:ascii="Times New Roman" w:eastAsia="標楷體" w:hAnsi="Times New Roman" w:hint="eastAsia"/>
                <w:szCs w:val="24"/>
                <w:lang w:eastAsia="zh-TW"/>
              </w:rPr>
              <w:t>面授</w:t>
            </w:r>
            <w:r w:rsidR="00E47D52" w:rsidRPr="00AA6B95">
              <w:rPr>
                <w:rFonts w:ascii="新細明體" w:eastAsia="新細明體" w:hAnsi="新細明體" w:hint="eastAsia"/>
                <w:szCs w:val="24"/>
                <w:lang w:eastAsia="zh-TW"/>
              </w:rPr>
              <w:t>、</w:t>
            </w:r>
            <w:r w:rsidR="00E47D52" w:rsidRPr="00AA6B95">
              <w:rPr>
                <w:rFonts w:ascii="Times New Roman" w:eastAsia="標楷體" w:hAnsi="Times New Roman" w:hint="eastAsia"/>
                <w:szCs w:val="24"/>
                <w:lang w:eastAsia="zh-TW"/>
              </w:rPr>
              <w:t>期中考及期末考</w:t>
            </w:r>
            <w:r w:rsidR="00001A25">
              <w:rPr>
                <w:rFonts w:ascii="Times New Roman" w:eastAsia="標楷體" w:hAnsi="Times New Roman" w:hint="eastAsia"/>
                <w:szCs w:val="24"/>
                <w:lang w:eastAsia="zh-TW"/>
              </w:rPr>
              <w:t>等</w:t>
            </w:r>
          </w:p>
        </w:tc>
        <w:tc>
          <w:tcPr>
            <w:tcW w:w="817" w:type="dxa"/>
          </w:tcPr>
          <w:p w14:paraId="4D75834D" w14:textId="77777777" w:rsidR="00FC4D65" w:rsidRPr="005F7AB7" w:rsidRDefault="00FC4D65" w:rsidP="00FC4D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□</w:t>
            </w:r>
          </w:p>
          <w:p w14:paraId="303AF56B" w14:textId="77777777" w:rsidR="00FC4D65" w:rsidRPr="005F7AB7" w:rsidRDefault="00FC4D65" w:rsidP="00FC4D65">
            <w:pPr>
              <w:rPr>
                <w:rFonts w:ascii="標楷體" w:eastAsia="標楷體" w:hAnsi="標楷體"/>
                <w:szCs w:val="24"/>
              </w:rPr>
            </w:pPr>
          </w:p>
          <w:p w14:paraId="60E5D88B" w14:textId="1C7712E3" w:rsidR="00FC4D65" w:rsidRPr="005F7AB7" w:rsidRDefault="00FC4D65" w:rsidP="00FC4D6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CB1420E" w14:textId="77777777" w:rsidR="00FC4D65" w:rsidRPr="005F7AB7" w:rsidRDefault="00FC4D65" w:rsidP="00FC4D65">
            <w:pPr>
              <w:rPr>
                <w:rFonts w:ascii="標楷體" w:eastAsia="標楷體" w:hAnsi="標楷體"/>
                <w:szCs w:val="24"/>
              </w:rPr>
            </w:pPr>
          </w:p>
          <w:p w14:paraId="67401310" w14:textId="77777777" w:rsidR="00FC4D65" w:rsidRPr="005F7AB7" w:rsidRDefault="00FC4D65" w:rsidP="00FC4D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□</w:t>
            </w:r>
          </w:p>
          <w:p w14:paraId="20282FF2" w14:textId="77777777" w:rsidR="00FC4D65" w:rsidRDefault="00FC4D65" w:rsidP="00FC4D65">
            <w:pPr>
              <w:rPr>
                <w:rFonts w:ascii="標楷體" w:eastAsia="標楷體" w:hAnsi="標楷體"/>
                <w:szCs w:val="24"/>
              </w:rPr>
            </w:pPr>
          </w:p>
          <w:p w14:paraId="19A79166" w14:textId="77777777" w:rsidR="00473BDF" w:rsidRPr="005F7AB7" w:rsidRDefault="00473BDF" w:rsidP="00FC4D65">
            <w:pPr>
              <w:rPr>
                <w:rFonts w:ascii="標楷體" w:eastAsia="標楷體" w:hAnsi="標楷體"/>
                <w:szCs w:val="24"/>
              </w:rPr>
            </w:pPr>
          </w:p>
          <w:p w14:paraId="7A691B31" w14:textId="40C4164E" w:rsidR="00FC4D65" w:rsidRPr="005F7AB7" w:rsidRDefault="00FC4D65" w:rsidP="00FC4D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26" w:type="dxa"/>
          </w:tcPr>
          <w:p w14:paraId="36E45840" w14:textId="25885672" w:rsidR="00FC4D65" w:rsidRPr="005F7AB7" w:rsidRDefault="00FC4D65" w:rsidP="00E16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□</w:t>
            </w:r>
          </w:p>
          <w:p w14:paraId="711A5D66" w14:textId="77777777" w:rsidR="00FC4D65" w:rsidRPr="005F7AB7" w:rsidRDefault="00FC4D65" w:rsidP="00E16FC2">
            <w:pPr>
              <w:rPr>
                <w:rFonts w:ascii="標楷體" w:eastAsia="標楷體" w:hAnsi="標楷體"/>
                <w:szCs w:val="24"/>
              </w:rPr>
            </w:pPr>
          </w:p>
          <w:p w14:paraId="1B7DFD34" w14:textId="1F1C3EF2" w:rsidR="00FC4D65" w:rsidRPr="005F7AB7" w:rsidRDefault="00FC4D65" w:rsidP="00E16FC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B678423" w14:textId="77777777" w:rsidR="00FC4D65" w:rsidRPr="005F7AB7" w:rsidRDefault="00FC4D65" w:rsidP="00E16FC2">
            <w:pPr>
              <w:rPr>
                <w:rFonts w:ascii="標楷體" w:eastAsia="標楷體" w:hAnsi="標楷體"/>
                <w:szCs w:val="24"/>
              </w:rPr>
            </w:pPr>
          </w:p>
          <w:p w14:paraId="5D452128" w14:textId="77777777" w:rsidR="00FC4D65" w:rsidRPr="005F7AB7" w:rsidRDefault="00FC4D65" w:rsidP="00E16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□</w:t>
            </w:r>
          </w:p>
          <w:p w14:paraId="4015F1B2" w14:textId="77777777" w:rsidR="00FC4D65" w:rsidRDefault="00FC4D65" w:rsidP="00E16FC2">
            <w:pPr>
              <w:rPr>
                <w:rFonts w:ascii="標楷體" w:eastAsia="標楷體" w:hAnsi="標楷體"/>
                <w:szCs w:val="24"/>
              </w:rPr>
            </w:pPr>
          </w:p>
          <w:p w14:paraId="4C81B478" w14:textId="77777777" w:rsidR="00473BDF" w:rsidRPr="005F7AB7" w:rsidRDefault="00473BDF" w:rsidP="00E16FC2">
            <w:pPr>
              <w:rPr>
                <w:rFonts w:ascii="標楷體" w:eastAsia="標楷體" w:hAnsi="標楷體"/>
                <w:szCs w:val="24"/>
              </w:rPr>
            </w:pPr>
          </w:p>
          <w:p w14:paraId="24E5FE4D" w14:textId="77777777" w:rsidR="00FC4D65" w:rsidRPr="005F7AB7" w:rsidRDefault="00FC4D65" w:rsidP="00E16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C4D65" w:rsidRPr="005F7AB7" w14:paraId="362F818B" w14:textId="77777777" w:rsidTr="00AD5604">
        <w:trPr>
          <w:trHeight w:val="1208"/>
        </w:trPr>
        <w:tc>
          <w:tcPr>
            <w:tcW w:w="1245" w:type="dxa"/>
          </w:tcPr>
          <w:p w14:paraId="55480B1A" w14:textId="77777777" w:rsidR="00FC4D65" w:rsidRPr="005F7AB7" w:rsidRDefault="00FC4D65" w:rsidP="00E16FC2">
            <w:pPr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二、課程互動</w:t>
            </w:r>
          </w:p>
        </w:tc>
        <w:tc>
          <w:tcPr>
            <w:tcW w:w="1081" w:type="dxa"/>
          </w:tcPr>
          <w:p w14:paraId="47DEBBBD" w14:textId="77777777" w:rsidR="00FC4D65" w:rsidRPr="00AA6B95" w:rsidRDefault="00FC4D65" w:rsidP="00E16FC2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AA6B95">
              <w:rPr>
                <w:rFonts w:ascii="標楷體" w:eastAsia="標楷體" w:hAnsi="標楷體" w:hint="eastAsia"/>
                <w:szCs w:val="24"/>
                <w:lang w:eastAsia="zh-TW"/>
              </w:rPr>
              <w:t>課程公告</w:t>
            </w:r>
          </w:p>
          <w:p w14:paraId="46D50C97" w14:textId="77777777" w:rsidR="00FC4D65" w:rsidRPr="00AA6B95" w:rsidRDefault="00FC4D65" w:rsidP="00E16FC2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AA6B95">
              <w:rPr>
                <w:rFonts w:ascii="標楷體" w:eastAsia="標楷體" w:hAnsi="標楷體" w:hint="eastAsia"/>
                <w:szCs w:val="24"/>
                <w:lang w:eastAsia="zh-TW"/>
              </w:rPr>
              <w:t>網上互動</w:t>
            </w:r>
          </w:p>
          <w:p w14:paraId="7650C8E8" w14:textId="77777777" w:rsidR="00FC4D65" w:rsidRPr="00AA6B95" w:rsidRDefault="00FC4D65" w:rsidP="00E16FC2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AA6B95">
              <w:rPr>
                <w:rFonts w:ascii="標楷體" w:eastAsia="標楷體" w:hAnsi="標楷體" w:hint="eastAsia"/>
                <w:szCs w:val="24"/>
                <w:lang w:eastAsia="zh-TW"/>
              </w:rPr>
              <w:t>即時互動</w:t>
            </w:r>
          </w:p>
        </w:tc>
        <w:tc>
          <w:tcPr>
            <w:tcW w:w="6147" w:type="dxa"/>
          </w:tcPr>
          <w:p w14:paraId="14385423" w14:textId="77777777" w:rsidR="00FC4D65" w:rsidRPr="00AA6B95" w:rsidRDefault="00FC4D65" w:rsidP="00E16FC2">
            <w:pPr>
              <w:ind w:left="350" w:hanging="350"/>
              <w:rPr>
                <w:rFonts w:ascii="Times New Roman" w:eastAsia="標楷體" w:hAnsi="Times New Roman"/>
                <w:szCs w:val="24"/>
                <w:lang w:eastAsia="zh-TW"/>
              </w:rPr>
            </w:pPr>
            <w:r w:rsidRPr="00AA6B95">
              <w:rPr>
                <w:rFonts w:ascii="Times New Roman" w:eastAsia="標楷體" w:hAnsi="Times New Roman"/>
                <w:szCs w:val="24"/>
                <w:lang w:eastAsia="zh-TW"/>
              </w:rPr>
              <w:t>1.</w:t>
            </w:r>
            <w:r w:rsidRPr="00AA6B95">
              <w:rPr>
                <w:rFonts w:ascii="Times New Roman" w:eastAsia="標楷體" w:hAnsi="Times New Roman"/>
                <w:szCs w:val="24"/>
                <w:lang w:eastAsia="zh-TW"/>
              </w:rPr>
              <w:t>課程相關資訊即時公告於教學平台。</w:t>
            </w:r>
          </w:p>
          <w:p w14:paraId="3448E04C" w14:textId="0C992951" w:rsidR="00BE13DA" w:rsidRPr="00BE13DA" w:rsidRDefault="00FC4D65" w:rsidP="006C49CF">
            <w:pPr>
              <w:ind w:left="436" w:hangingChars="198" w:hanging="436"/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</w:pPr>
            <w:r w:rsidRPr="00AA6B95">
              <w:rPr>
                <w:rFonts w:ascii="Times New Roman" w:eastAsia="標楷體" w:hAnsi="Times New Roman"/>
                <w:szCs w:val="24"/>
                <w:lang w:eastAsia="zh-TW"/>
              </w:rPr>
              <w:t>2.</w:t>
            </w:r>
            <w:r w:rsidR="00F032B9">
              <w:rPr>
                <w:rFonts w:ascii="Times New Roman" w:eastAsia="標楷體" w:hAnsi="Times New Roman" w:hint="eastAsia"/>
                <w:szCs w:val="24"/>
                <w:lang w:eastAsia="zh-TW"/>
              </w:rPr>
              <w:t>實施</w:t>
            </w:r>
            <w:r w:rsidR="008269D5" w:rsidRPr="008269D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同步或</w:t>
            </w:r>
            <w:r w:rsidR="00386C09" w:rsidRPr="008269D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非同步</w:t>
            </w:r>
            <w:r w:rsidR="00386C09" w:rsidRPr="00581432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線上討論</w:t>
            </w:r>
            <w:r w:rsidR="00386C09" w:rsidRPr="00AA6B95">
              <w:rPr>
                <w:rFonts w:ascii="Times New Roman" w:eastAsia="標楷體" w:hAnsi="Times New Roman" w:hint="eastAsia"/>
                <w:szCs w:val="24"/>
                <w:lang w:eastAsia="zh-TW"/>
              </w:rPr>
              <w:t>，</w:t>
            </w:r>
            <w:r w:rsidR="00F032B9" w:rsidRPr="00F032B9">
              <w:rPr>
                <w:rFonts w:ascii="Times New Roman" w:eastAsia="標楷體" w:hAnsi="Times New Roman" w:hint="eastAsia"/>
                <w:szCs w:val="24"/>
                <w:lang w:eastAsia="zh-TW"/>
              </w:rPr>
              <w:t>學生參與討論以平均每位學生至少張貼</w:t>
            </w:r>
            <w:r w:rsidR="00F032B9" w:rsidRPr="00F032B9">
              <w:rPr>
                <w:rFonts w:ascii="Times New Roman" w:eastAsia="標楷體" w:hAnsi="Times New Roman" w:hint="eastAsia"/>
                <w:szCs w:val="24"/>
                <w:lang w:eastAsia="zh-TW"/>
              </w:rPr>
              <w:t>1</w:t>
            </w:r>
            <w:r w:rsidR="00F032B9">
              <w:rPr>
                <w:rFonts w:ascii="Times New Roman" w:eastAsia="標楷體" w:hAnsi="Times New Roman" w:hint="eastAsia"/>
                <w:szCs w:val="24"/>
                <w:lang w:eastAsia="zh-TW"/>
              </w:rPr>
              <w:t>篇為原則，並</w:t>
            </w:r>
            <w:r w:rsidR="00386C09" w:rsidRPr="00AA6B95">
              <w:rPr>
                <w:rFonts w:ascii="Times New Roman" w:eastAsia="標楷體" w:hAnsi="Times New Roman" w:hint="eastAsia"/>
                <w:szCs w:val="24"/>
                <w:lang w:eastAsia="zh-TW"/>
              </w:rPr>
              <w:t>有教師或</w:t>
            </w:r>
            <w:r w:rsidR="00386C09" w:rsidRPr="00AA6B95">
              <w:rPr>
                <w:rFonts w:ascii="Times New Roman" w:eastAsia="標楷體" w:hAnsi="Times New Roman" w:hint="eastAsia"/>
                <w:szCs w:val="24"/>
                <w:lang w:eastAsia="zh-TW"/>
              </w:rPr>
              <w:t>TA</w:t>
            </w:r>
            <w:r w:rsidR="00386C09" w:rsidRPr="00AA6B95">
              <w:rPr>
                <w:rFonts w:ascii="Times New Roman" w:eastAsia="標楷體" w:hAnsi="Times New Roman" w:hint="eastAsia"/>
                <w:szCs w:val="24"/>
                <w:lang w:eastAsia="zh-TW"/>
              </w:rPr>
              <w:t>回應紀錄</w:t>
            </w:r>
            <w:r w:rsidR="00386C09" w:rsidRPr="00AA6B95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</w:t>
            </w:r>
            <w:r w:rsidR="00F032B9">
              <w:rPr>
                <w:rFonts w:ascii="Times New Roman" w:eastAsia="標楷體" w:hAnsi="Times New Roman" w:hint="eastAsia"/>
                <w:szCs w:val="24"/>
                <w:lang w:eastAsia="zh-TW"/>
              </w:rPr>
              <w:t>。</w:t>
            </w:r>
            <w:r w:rsidR="00386C09" w:rsidRPr="00AA6B95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 </w:t>
            </w:r>
            <w:r w:rsidR="00BE13DA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  </w:t>
            </w:r>
            <w:r w:rsidR="00BE13DA" w:rsidRPr="008269D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 xml:space="preserve"> </w:t>
            </w:r>
          </w:p>
          <w:p w14:paraId="36E73BE8" w14:textId="373C4691" w:rsidR="00FC4D65" w:rsidRPr="00AA6B95" w:rsidRDefault="00FC4D65" w:rsidP="000819CB">
            <w:pPr>
              <w:ind w:left="397" w:hanging="397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7" w:type="dxa"/>
          </w:tcPr>
          <w:p w14:paraId="6C90672B" w14:textId="77777777" w:rsidR="00FC4D65" w:rsidRPr="005F7AB7" w:rsidRDefault="00FC4D65" w:rsidP="00FC4D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□</w:t>
            </w:r>
          </w:p>
          <w:p w14:paraId="54FCFC45" w14:textId="77777777" w:rsidR="005D0CCE" w:rsidRDefault="005D0CCE" w:rsidP="00FC4D6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3A474FA" w14:textId="77777777" w:rsidR="00FC4D65" w:rsidRPr="005F7AB7" w:rsidRDefault="00FC4D65" w:rsidP="00FC4D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□</w:t>
            </w:r>
          </w:p>
          <w:p w14:paraId="51076255" w14:textId="241649EB" w:rsidR="00FC4D65" w:rsidRPr="005F7AB7" w:rsidRDefault="00FC4D65" w:rsidP="00FC4D6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14:paraId="5FF1F96A" w14:textId="2D452774" w:rsidR="00FC4D65" w:rsidRPr="005F7AB7" w:rsidRDefault="00FC4D65" w:rsidP="00E16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□</w:t>
            </w:r>
          </w:p>
          <w:p w14:paraId="0866BDCF" w14:textId="77777777" w:rsidR="005D0CCE" w:rsidRDefault="005D0CCE" w:rsidP="00E16FC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314E4FE1" w14:textId="77777777" w:rsidR="00FC4D65" w:rsidRPr="005F7AB7" w:rsidRDefault="00FC4D65" w:rsidP="00E16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□</w:t>
            </w:r>
          </w:p>
          <w:p w14:paraId="5B1B022E" w14:textId="061E7A0A" w:rsidR="00FC4D65" w:rsidRPr="005F7AB7" w:rsidRDefault="00FC4D65" w:rsidP="00E16FC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C4D65" w:rsidRPr="005F7AB7" w14:paraId="255799F2" w14:textId="77777777" w:rsidTr="00F208C5">
        <w:trPr>
          <w:trHeight w:val="975"/>
        </w:trPr>
        <w:tc>
          <w:tcPr>
            <w:tcW w:w="1245" w:type="dxa"/>
          </w:tcPr>
          <w:p w14:paraId="57897B60" w14:textId="77777777" w:rsidR="00FC4D65" w:rsidRPr="005F7AB7" w:rsidRDefault="00FC4D65" w:rsidP="00E16FC2">
            <w:pPr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三、成績評量</w:t>
            </w:r>
          </w:p>
        </w:tc>
        <w:tc>
          <w:tcPr>
            <w:tcW w:w="1081" w:type="dxa"/>
          </w:tcPr>
          <w:p w14:paraId="504EEF76" w14:textId="77777777" w:rsidR="00FC4D65" w:rsidRPr="005F7AB7" w:rsidRDefault="00FC4D65" w:rsidP="00E16FC2">
            <w:pPr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作業報告</w:t>
            </w:r>
          </w:p>
          <w:p w14:paraId="7F4556AF" w14:textId="77777777" w:rsidR="00FC4D65" w:rsidRPr="005F7AB7" w:rsidRDefault="00FC4D65" w:rsidP="00E16FC2">
            <w:pPr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考試</w:t>
            </w:r>
          </w:p>
        </w:tc>
        <w:tc>
          <w:tcPr>
            <w:tcW w:w="6147" w:type="dxa"/>
          </w:tcPr>
          <w:p w14:paraId="221B6918" w14:textId="721015FE" w:rsidR="00FC4D65" w:rsidRPr="00934928" w:rsidRDefault="00FC4D65" w:rsidP="00E16FC2">
            <w:pPr>
              <w:ind w:left="440" w:hangingChars="200" w:hanging="440"/>
              <w:rPr>
                <w:rFonts w:ascii="Times New Roman" w:eastAsia="標楷體" w:hAnsi="Times New Roman"/>
                <w:szCs w:val="24"/>
                <w:lang w:eastAsia="zh-TW"/>
              </w:rPr>
            </w:pPr>
            <w:r w:rsidRPr="00934928">
              <w:rPr>
                <w:rFonts w:ascii="Times New Roman" w:eastAsia="標楷體" w:hAnsi="Times New Roman"/>
                <w:szCs w:val="24"/>
                <w:lang w:eastAsia="zh-TW"/>
              </w:rPr>
              <w:t>1.</w:t>
            </w:r>
            <w:r w:rsidR="00370D2F" w:rsidRPr="00934928">
              <w:rPr>
                <w:rFonts w:ascii="Times New Roman" w:eastAsia="標楷體" w:hAnsi="Times New Roman" w:hint="eastAsia"/>
                <w:szCs w:val="24"/>
                <w:lang w:eastAsia="zh-TW"/>
              </w:rPr>
              <w:t>使用至少</w:t>
            </w:r>
            <w:r w:rsidR="002634C0" w:rsidRPr="003A786F">
              <w:rPr>
                <w:rFonts w:ascii="Times New Roman" w:eastAsia="標楷體" w:hAnsi="Times New Roman"/>
                <w:szCs w:val="24"/>
                <w:lang w:eastAsia="zh-TW"/>
              </w:rPr>
              <w:t>3</w:t>
            </w:r>
            <w:r w:rsidR="00370D2F" w:rsidRPr="003A786F">
              <w:rPr>
                <w:rFonts w:ascii="Times New Roman" w:eastAsia="標楷體" w:hAnsi="Times New Roman" w:hint="eastAsia"/>
                <w:szCs w:val="24"/>
                <w:lang w:eastAsia="zh-TW"/>
              </w:rPr>
              <w:t>次</w:t>
            </w:r>
            <w:r w:rsidR="00370D2F" w:rsidRPr="00934928">
              <w:rPr>
                <w:rFonts w:ascii="Times New Roman" w:eastAsia="標楷體" w:hAnsi="Times New Roman" w:hint="eastAsia"/>
                <w:szCs w:val="24"/>
                <w:lang w:eastAsia="zh-TW"/>
              </w:rPr>
              <w:t>線上作業繳交或線上測驗</w:t>
            </w:r>
            <w:r w:rsidR="003E55B0" w:rsidRPr="00934928">
              <w:rPr>
                <w:rFonts w:ascii="Times New Roman" w:eastAsia="標楷體" w:hAnsi="Times New Roman" w:hint="eastAsia"/>
                <w:szCs w:val="24"/>
                <w:lang w:eastAsia="zh-TW"/>
              </w:rPr>
              <w:t>，</w:t>
            </w:r>
            <w:r w:rsidR="000012A9" w:rsidRPr="00934928">
              <w:rPr>
                <w:rFonts w:ascii="Times New Roman" w:eastAsia="標楷體" w:hAnsi="Times New Roman" w:hint="eastAsia"/>
                <w:szCs w:val="24"/>
                <w:lang w:eastAsia="zh-TW"/>
              </w:rPr>
              <w:t>並</w:t>
            </w:r>
            <w:r w:rsidR="00370D2F" w:rsidRPr="00934928">
              <w:rPr>
                <w:rFonts w:ascii="Times New Roman" w:eastAsia="標楷體" w:hAnsi="Times New Roman" w:hint="eastAsia"/>
                <w:szCs w:val="24"/>
                <w:lang w:eastAsia="zh-TW"/>
              </w:rPr>
              <w:t>有</w:t>
            </w:r>
            <w:r w:rsidR="00F6270B" w:rsidRPr="00934928">
              <w:rPr>
                <w:rFonts w:ascii="Times New Roman" w:eastAsia="標楷體" w:hAnsi="Times New Roman" w:hint="eastAsia"/>
                <w:szCs w:val="24"/>
                <w:lang w:eastAsia="zh-TW"/>
              </w:rPr>
              <w:t>線上</w:t>
            </w:r>
            <w:r w:rsidR="00370D2F" w:rsidRPr="00934928">
              <w:rPr>
                <w:rFonts w:ascii="Times New Roman" w:eastAsia="標楷體" w:hAnsi="Times New Roman" w:hint="eastAsia"/>
                <w:szCs w:val="24"/>
                <w:lang w:eastAsia="zh-TW"/>
              </w:rPr>
              <w:t>評分。</w:t>
            </w:r>
          </w:p>
          <w:p w14:paraId="109B7864" w14:textId="5A84B4C8" w:rsidR="00FC4D65" w:rsidRPr="00934928" w:rsidRDefault="00FC4D65" w:rsidP="00435BFC">
            <w:pPr>
              <w:ind w:left="436" w:hangingChars="198" w:hanging="436"/>
              <w:rPr>
                <w:rFonts w:ascii="標楷體" w:eastAsia="標楷體" w:hAnsi="標楷體"/>
                <w:szCs w:val="24"/>
                <w:lang w:eastAsia="zh-TW"/>
              </w:rPr>
            </w:pPr>
            <w:r w:rsidRPr="00934928">
              <w:rPr>
                <w:rFonts w:ascii="Times New Roman" w:eastAsia="標楷體" w:hAnsi="Times New Roman"/>
                <w:szCs w:val="24"/>
                <w:lang w:eastAsia="zh-TW"/>
              </w:rPr>
              <w:t>2.</w:t>
            </w:r>
            <w:r w:rsidRPr="00934928">
              <w:rPr>
                <w:rFonts w:ascii="Times New Roman" w:eastAsia="標楷體" w:hAnsi="Times New Roman"/>
                <w:szCs w:val="24"/>
                <w:lang w:eastAsia="zh-TW"/>
              </w:rPr>
              <w:t>期中、期末考</w:t>
            </w:r>
            <w:r w:rsidR="00435BFC" w:rsidRPr="00934928">
              <w:rPr>
                <w:rFonts w:ascii="Times New Roman" w:eastAsia="標楷體" w:hAnsi="Times New Roman" w:hint="eastAsia"/>
                <w:szCs w:val="24"/>
                <w:lang w:eastAsia="zh-TW"/>
              </w:rPr>
              <w:t>得於教室實地舉行或以線上測驗</w:t>
            </w:r>
            <w:r w:rsidR="00435BFC" w:rsidRPr="00934928">
              <w:rPr>
                <w:rFonts w:ascii="新細明體" w:eastAsia="新細明體" w:hAnsi="新細明體" w:hint="eastAsia"/>
                <w:szCs w:val="24"/>
                <w:lang w:eastAsia="zh-TW"/>
              </w:rPr>
              <w:t>、</w:t>
            </w:r>
            <w:r w:rsidR="00435BFC" w:rsidRPr="00934928">
              <w:rPr>
                <w:rFonts w:ascii="Times New Roman" w:eastAsia="標楷體" w:hAnsi="Times New Roman" w:hint="eastAsia"/>
                <w:szCs w:val="24"/>
                <w:lang w:eastAsia="zh-TW"/>
              </w:rPr>
              <w:t>線上報告等遠距方式進行</w:t>
            </w:r>
            <w:r w:rsidRPr="00934928">
              <w:rPr>
                <w:rFonts w:ascii="Times New Roman" w:eastAsia="標楷體" w:hAnsi="Times New Roman"/>
                <w:szCs w:val="24"/>
                <w:lang w:eastAsia="zh-TW"/>
              </w:rPr>
              <w:t>。</w:t>
            </w:r>
          </w:p>
        </w:tc>
        <w:tc>
          <w:tcPr>
            <w:tcW w:w="817" w:type="dxa"/>
          </w:tcPr>
          <w:p w14:paraId="4F4E15BA" w14:textId="77777777" w:rsidR="00FC4D65" w:rsidRPr="005F7AB7" w:rsidRDefault="00FC4D65" w:rsidP="00FC4D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□</w:t>
            </w:r>
          </w:p>
          <w:p w14:paraId="01A47011" w14:textId="77777777" w:rsidR="00FC4D65" w:rsidRPr="005F7AB7" w:rsidRDefault="00FC4D65" w:rsidP="00FC4D6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72E311B9" w14:textId="1C6BFA72" w:rsidR="00FC4D65" w:rsidRPr="005F7AB7" w:rsidRDefault="00FC4D65" w:rsidP="00FC4D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26" w:type="dxa"/>
          </w:tcPr>
          <w:p w14:paraId="3766506C" w14:textId="235444E0" w:rsidR="00FC4D65" w:rsidRPr="005F7AB7" w:rsidRDefault="00FC4D65" w:rsidP="00E16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□</w:t>
            </w:r>
          </w:p>
          <w:p w14:paraId="6B280CA2" w14:textId="77777777" w:rsidR="00FC4D65" w:rsidRPr="005F7AB7" w:rsidRDefault="00FC4D65" w:rsidP="00E16FC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7A79950A" w14:textId="77777777" w:rsidR="00FC4D65" w:rsidRPr="005F7AB7" w:rsidRDefault="00FC4D65" w:rsidP="00E16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C4D65" w:rsidRPr="005F7AB7" w14:paraId="72EDCF18" w14:textId="77777777" w:rsidTr="00FC4D65">
        <w:trPr>
          <w:trHeight w:val="698"/>
        </w:trPr>
        <w:tc>
          <w:tcPr>
            <w:tcW w:w="1245" w:type="dxa"/>
          </w:tcPr>
          <w:p w14:paraId="2CB98F63" w14:textId="77777777" w:rsidR="00FC4D65" w:rsidRPr="005F7AB7" w:rsidRDefault="00FC4D65" w:rsidP="00E16FC2">
            <w:pPr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四、教學評鑑</w:t>
            </w:r>
          </w:p>
        </w:tc>
        <w:tc>
          <w:tcPr>
            <w:tcW w:w="1081" w:type="dxa"/>
          </w:tcPr>
          <w:p w14:paraId="65BEA4D3" w14:textId="77777777" w:rsidR="00FC4D65" w:rsidRPr="005F7AB7" w:rsidRDefault="00FC4D65" w:rsidP="00E16FC2">
            <w:pPr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評量問卷</w:t>
            </w:r>
          </w:p>
        </w:tc>
        <w:tc>
          <w:tcPr>
            <w:tcW w:w="6147" w:type="dxa"/>
          </w:tcPr>
          <w:p w14:paraId="5DC62704" w14:textId="0DFFB373" w:rsidR="00FC4D65" w:rsidRPr="005F7AB7" w:rsidRDefault="00FC4D65" w:rsidP="000E226E">
            <w:pPr>
              <w:ind w:left="330" w:hangingChars="150" w:hanging="330"/>
              <w:rPr>
                <w:rFonts w:ascii="標楷體" w:eastAsia="標楷體" w:hAnsi="標楷體"/>
                <w:szCs w:val="24"/>
                <w:lang w:eastAsia="zh-TW"/>
              </w:rPr>
            </w:pPr>
            <w:r w:rsidRPr="005F7AB7">
              <w:rPr>
                <w:rFonts w:ascii="標楷體" w:eastAsia="標楷體" w:hAnsi="標楷體" w:hint="eastAsia"/>
                <w:szCs w:val="24"/>
                <w:lang w:eastAsia="zh-TW"/>
              </w:rPr>
              <w:t>學生於期末填寫教學意見調查問卷，分數達</w:t>
            </w:r>
            <w:r w:rsidR="00F85889" w:rsidRPr="00934928">
              <w:rPr>
                <w:rFonts w:ascii="標楷體" w:eastAsia="標楷體" w:hAnsi="標楷體" w:hint="eastAsia"/>
                <w:szCs w:val="24"/>
                <w:lang w:eastAsia="zh-TW"/>
              </w:rPr>
              <w:t>4.0</w:t>
            </w:r>
            <w:r w:rsidRPr="00934928">
              <w:rPr>
                <w:rFonts w:ascii="標楷體" w:eastAsia="標楷體" w:hAnsi="標楷體" w:hint="eastAsia"/>
                <w:szCs w:val="24"/>
                <w:lang w:eastAsia="zh-TW"/>
              </w:rPr>
              <w:t>以上</w:t>
            </w:r>
            <w:r w:rsidRPr="005F7AB7">
              <w:rPr>
                <w:rFonts w:ascii="標楷體" w:eastAsia="標楷體" w:hAnsi="標楷體" w:hint="eastAsia"/>
                <w:szCs w:val="24"/>
                <w:lang w:eastAsia="zh-TW"/>
              </w:rPr>
              <w:t>。</w:t>
            </w:r>
          </w:p>
        </w:tc>
        <w:tc>
          <w:tcPr>
            <w:tcW w:w="817" w:type="dxa"/>
          </w:tcPr>
          <w:p w14:paraId="0BBA35E4" w14:textId="6ECEBB52" w:rsidR="00FC4D65" w:rsidRPr="005F7AB7" w:rsidRDefault="00FC4D65" w:rsidP="00E16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26" w:type="dxa"/>
          </w:tcPr>
          <w:p w14:paraId="15D3A1AB" w14:textId="0C2BE9EF" w:rsidR="00FC4D65" w:rsidRPr="005F7AB7" w:rsidRDefault="00FC4D65" w:rsidP="00E16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7AB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C4D65" w:rsidRPr="005F7AB7" w14:paraId="684FD4EC" w14:textId="77777777" w:rsidTr="00FC4D65">
        <w:trPr>
          <w:trHeight w:val="703"/>
        </w:trPr>
        <w:tc>
          <w:tcPr>
            <w:tcW w:w="1245" w:type="dxa"/>
          </w:tcPr>
          <w:p w14:paraId="282ED1D8" w14:textId="77777777" w:rsidR="00FC4D65" w:rsidRPr="00113580" w:rsidRDefault="00FC4D65" w:rsidP="00E16FC2">
            <w:pPr>
              <w:rPr>
                <w:rFonts w:ascii="標楷體" w:eastAsia="標楷體" w:hAnsi="標楷體"/>
                <w:szCs w:val="24"/>
              </w:rPr>
            </w:pPr>
            <w:r w:rsidRPr="00113580">
              <w:rPr>
                <w:rFonts w:ascii="標楷體" w:eastAsia="標楷體" w:hAnsi="標楷體" w:hint="eastAsia"/>
                <w:szCs w:val="24"/>
              </w:rPr>
              <w:t>五、檢核表</w:t>
            </w:r>
          </w:p>
        </w:tc>
        <w:tc>
          <w:tcPr>
            <w:tcW w:w="1081" w:type="dxa"/>
          </w:tcPr>
          <w:p w14:paraId="27350457" w14:textId="77777777" w:rsidR="00FC4D65" w:rsidRPr="00113580" w:rsidRDefault="00FC4D65" w:rsidP="00E16FC2">
            <w:pPr>
              <w:rPr>
                <w:rFonts w:ascii="標楷體" w:eastAsia="標楷體" w:hAnsi="標楷體"/>
                <w:szCs w:val="24"/>
              </w:rPr>
            </w:pPr>
            <w:r w:rsidRPr="00113580">
              <w:rPr>
                <w:rFonts w:ascii="標楷體" w:eastAsia="標楷體" w:hAnsi="標楷體" w:hint="eastAsia"/>
                <w:szCs w:val="24"/>
              </w:rPr>
              <w:t>課程與教學檢核</w:t>
            </w:r>
          </w:p>
        </w:tc>
        <w:tc>
          <w:tcPr>
            <w:tcW w:w="6147" w:type="dxa"/>
          </w:tcPr>
          <w:p w14:paraId="37F45246" w14:textId="52D7649F" w:rsidR="00FC4D65" w:rsidRPr="00113580" w:rsidRDefault="00FC4D65" w:rsidP="00E16FC2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113580">
              <w:rPr>
                <w:rFonts w:ascii="標楷體" w:eastAsia="標楷體" w:hAnsi="標楷體" w:hint="eastAsia"/>
                <w:szCs w:val="24"/>
                <w:lang w:eastAsia="zh-TW"/>
              </w:rPr>
              <w:t>遠距教學課程檢核表中之五項指標分數達12以上。</w:t>
            </w:r>
          </w:p>
        </w:tc>
        <w:tc>
          <w:tcPr>
            <w:tcW w:w="817" w:type="dxa"/>
          </w:tcPr>
          <w:p w14:paraId="2B2550F7" w14:textId="23311B01" w:rsidR="00FC4D65" w:rsidRPr="00113580" w:rsidRDefault="00FC4D65" w:rsidP="00E16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358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26" w:type="dxa"/>
          </w:tcPr>
          <w:p w14:paraId="33052B03" w14:textId="01B22AEC" w:rsidR="00FC4D65" w:rsidRPr="00113580" w:rsidRDefault="00FC4D65" w:rsidP="00E16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358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14:paraId="435E67B9" w14:textId="4200ACD1" w:rsidR="00237F17" w:rsidRDefault="00237F17" w:rsidP="007812B3">
      <w:pPr>
        <w:rPr>
          <w:rFonts w:ascii="Times New Roman" w:eastAsia="標楷體" w:hAnsi="Times New Roman"/>
          <w:sz w:val="20"/>
          <w:szCs w:val="20"/>
          <w:lang w:eastAsia="zh-TW"/>
        </w:rPr>
      </w:pPr>
      <w:r w:rsidRPr="005F7AB7">
        <w:rPr>
          <w:rFonts w:hint="eastAsia"/>
          <w:b/>
          <w:sz w:val="20"/>
          <w:szCs w:val="20"/>
          <w:lang w:eastAsia="zh-TW"/>
        </w:rPr>
        <w:t xml:space="preserve">   </w:t>
      </w:r>
    </w:p>
    <w:p w14:paraId="7C34D34B" w14:textId="77777777" w:rsidR="00237F17" w:rsidRPr="008177B0" w:rsidRDefault="00237F17" w:rsidP="00237F17">
      <w:pPr>
        <w:rPr>
          <w:rFonts w:ascii="Times New Roman" w:eastAsia="標楷體" w:hAnsi="Times New Roman"/>
          <w:sz w:val="20"/>
          <w:szCs w:val="20"/>
          <w:lang w:eastAsia="zh-TW"/>
        </w:rPr>
      </w:pPr>
    </w:p>
    <w:p w14:paraId="23809A8A" w14:textId="099754FF" w:rsidR="00237F17" w:rsidRDefault="00237F17" w:rsidP="00237F17">
      <w:pPr>
        <w:widowControl/>
        <w:rPr>
          <w:rFonts w:ascii="標楷體" w:eastAsia="標楷體" w:hAnsi="標楷體"/>
          <w:bCs/>
          <w:color w:val="000000"/>
          <w:sz w:val="24"/>
          <w:szCs w:val="24"/>
          <w:lang w:eastAsia="zh-TW"/>
        </w:rPr>
      </w:pPr>
      <w:r w:rsidRPr="00113580"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t xml:space="preserve">   </w:t>
      </w:r>
      <w:r w:rsidR="000B3408"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t xml:space="preserve"> </w:t>
      </w:r>
      <w:r w:rsidR="002D3C05"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t xml:space="preserve"> </w:t>
      </w:r>
      <w:r w:rsidR="000B3408" w:rsidRPr="002C2657">
        <w:rPr>
          <w:rFonts w:ascii="標楷體" w:eastAsia="標楷體" w:hAnsi="標楷體" w:hint="eastAsia"/>
          <w:sz w:val="24"/>
          <w:szCs w:val="24"/>
          <w:lang w:eastAsia="zh-TW"/>
        </w:rPr>
        <w:t>(二)</w:t>
      </w:r>
      <w:r w:rsidRPr="00354CD1">
        <w:rPr>
          <w:rFonts w:ascii="標楷體" w:eastAsia="標楷體" w:hAnsi="標楷體"/>
          <w:bCs/>
          <w:color w:val="000000"/>
          <w:sz w:val="24"/>
          <w:szCs w:val="24"/>
          <w:lang w:eastAsia="zh-TW"/>
        </w:rPr>
        <w:t>遠距教學課程</w:t>
      </w:r>
      <w:r w:rsidRPr="00BC2636">
        <w:rPr>
          <w:rFonts w:ascii="標楷體" w:eastAsia="標楷體" w:hAnsi="標楷體" w:hint="eastAsia"/>
          <w:bCs/>
          <w:color w:val="000000"/>
          <w:sz w:val="24"/>
          <w:szCs w:val="24"/>
          <w:u w:val="single"/>
          <w:lang w:eastAsia="zh-TW"/>
        </w:rPr>
        <w:t>檢核表</w:t>
      </w:r>
    </w:p>
    <w:p w14:paraId="172890A7" w14:textId="77777777" w:rsidR="00BC2636" w:rsidRPr="00354CD1" w:rsidRDefault="00BC2636" w:rsidP="00237F17">
      <w:pPr>
        <w:widowControl/>
        <w:rPr>
          <w:rFonts w:ascii="標楷體" w:eastAsia="標楷體" w:hAnsi="標楷體"/>
          <w:bCs/>
          <w:color w:val="000000"/>
          <w:sz w:val="24"/>
          <w:szCs w:val="24"/>
          <w:lang w:eastAsia="zh-TW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134"/>
        <w:gridCol w:w="1134"/>
        <w:gridCol w:w="851"/>
      </w:tblGrid>
      <w:tr w:rsidR="00BE4C91" w:rsidRPr="005F7AB7" w14:paraId="07DEC28E" w14:textId="2C6FC087" w:rsidTr="00BE4C91">
        <w:trPr>
          <w:tblHeader/>
          <w:jc w:val="center"/>
        </w:trPr>
        <w:tc>
          <w:tcPr>
            <w:tcW w:w="2830" w:type="dxa"/>
            <w:shd w:val="clear" w:color="auto" w:fill="D9D9D9"/>
            <w:vAlign w:val="center"/>
          </w:tcPr>
          <w:p w14:paraId="17B56140" w14:textId="77777777" w:rsidR="00BE4C91" w:rsidRPr="00113580" w:rsidRDefault="00BE4C91" w:rsidP="00E16FC2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13580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指標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46081CF" w14:textId="77777777" w:rsidR="00BE4C91" w:rsidRPr="00113580" w:rsidRDefault="00BE4C91" w:rsidP="00E16FC2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13580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評審標準</w:t>
            </w:r>
          </w:p>
        </w:tc>
        <w:tc>
          <w:tcPr>
            <w:tcW w:w="1134" w:type="dxa"/>
            <w:shd w:val="clear" w:color="auto" w:fill="D9D9D9"/>
          </w:tcPr>
          <w:p w14:paraId="2D296A29" w14:textId="5B59845F" w:rsidR="00BE4C91" w:rsidRPr="0085185D" w:rsidRDefault="00BE4C91" w:rsidP="0085185D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85185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自我檢核分數</w:t>
            </w:r>
          </w:p>
        </w:tc>
        <w:tc>
          <w:tcPr>
            <w:tcW w:w="1134" w:type="dxa"/>
            <w:shd w:val="clear" w:color="auto" w:fill="D9D9D9"/>
          </w:tcPr>
          <w:p w14:paraId="4E85251C" w14:textId="77777777" w:rsidR="000726D1" w:rsidRPr="00284CE8" w:rsidRDefault="000726D1" w:rsidP="0085185D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FF0000"/>
                <w:sz w:val="26"/>
                <w:szCs w:val="26"/>
                <w:lang w:eastAsia="zh-TW"/>
              </w:rPr>
            </w:pPr>
            <w:r w:rsidRPr="00284CE8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  <w:lang w:eastAsia="zh-TW"/>
              </w:rPr>
              <w:t>中心</w:t>
            </w:r>
          </w:p>
          <w:p w14:paraId="3E77A7F6" w14:textId="64ED7AE9" w:rsidR="00BE4C91" w:rsidRPr="00284CE8" w:rsidRDefault="000726D1" w:rsidP="0085185D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FF0000"/>
                <w:sz w:val="26"/>
                <w:szCs w:val="26"/>
                <w:lang w:eastAsia="zh-TW"/>
              </w:rPr>
            </w:pPr>
            <w:r w:rsidRPr="00284CE8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  <w:lang w:eastAsia="zh-TW"/>
              </w:rPr>
              <w:t>複查</w:t>
            </w:r>
          </w:p>
          <w:p w14:paraId="5C71F45C" w14:textId="3B6E78B8" w:rsidR="00BE4C91" w:rsidRPr="00113580" w:rsidRDefault="00BE4C91" w:rsidP="0085185D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D9D9D9"/>
          </w:tcPr>
          <w:p w14:paraId="5639D279" w14:textId="2D93321B" w:rsidR="00BE4C91" w:rsidRDefault="00BE4C91" w:rsidP="0085185D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zh-TW"/>
              </w:rPr>
            </w:pPr>
            <w:r w:rsidRPr="001B58C5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  <w:lang w:eastAsia="zh-TW"/>
              </w:rPr>
              <w:t>備註</w:t>
            </w:r>
          </w:p>
        </w:tc>
      </w:tr>
      <w:tr w:rsidR="00BE4C91" w:rsidRPr="005F7AB7" w14:paraId="5CA80CB7" w14:textId="034C5BF1" w:rsidTr="00BE4C91">
        <w:trPr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DA7238" w14:textId="77777777" w:rsidR="00BE4C91" w:rsidRPr="00113580" w:rsidRDefault="00BE4C91" w:rsidP="00E16FC2">
            <w:pPr>
              <w:widowControl/>
              <w:spacing w:line="320" w:lineRule="atLeast"/>
              <w:ind w:left="158" w:hangingChars="72" w:hanging="158"/>
              <w:jc w:val="both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1.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課程適當說明科目宗旨、學分數、單元目標、適用對象、學前能力及評量標準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 xml:space="preserve"> (3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分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</w:tcPr>
          <w:p w14:paraId="625C7D66" w14:textId="77777777" w:rsidR="00BE4C91" w:rsidRPr="00113580" w:rsidRDefault="00BE4C91" w:rsidP="00E16FC2">
            <w:pPr>
              <w:widowControl/>
              <w:spacing w:line="320" w:lineRule="exact"/>
              <w:ind w:left="299" w:hanging="299"/>
              <w:jc w:val="both"/>
              <w:rPr>
                <w:rFonts w:ascii="Times New Roman" w:hAnsi="Times New Roman"/>
                <w:szCs w:val="24"/>
                <w:lang w:eastAsia="zh-TW"/>
              </w:rPr>
            </w:pP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(1)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有說明：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1~3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分</w:t>
            </w:r>
          </w:p>
          <w:p w14:paraId="11438E98" w14:textId="77777777" w:rsidR="00BE4C91" w:rsidRPr="00113580" w:rsidRDefault="00BE4C91" w:rsidP="00E16FC2">
            <w:pPr>
              <w:widowControl/>
              <w:spacing w:line="320" w:lineRule="exact"/>
              <w:ind w:left="461" w:hanging="221"/>
              <w:jc w:val="both"/>
              <w:rPr>
                <w:rFonts w:ascii="Times New Roman" w:hAnsi="Times New Roman"/>
                <w:szCs w:val="24"/>
                <w:lang w:eastAsia="zh-TW"/>
              </w:rPr>
            </w:pP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a.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合宜：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3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分。</w:t>
            </w:r>
          </w:p>
          <w:p w14:paraId="67C21D35" w14:textId="77777777" w:rsidR="00BE4C91" w:rsidRPr="00113580" w:rsidRDefault="00BE4C91" w:rsidP="00E16FC2">
            <w:pPr>
              <w:widowControl/>
              <w:spacing w:line="320" w:lineRule="exact"/>
              <w:ind w:left="461" w:hanging="221"/>
              <w:jc w:val="both"/>
              <w:rPr>
                <w:rFonts w:ascii="Times New Roman" w:hAnsi="Times New Roman"/>
                <w:szCs w:val="24"/>
                <w:lang w:eastAsia="zh-TW"/>
              </w:rPr>
            </w:pP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b.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略有不足：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2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分。</w:t>
            </w:r>
          </w:p>
          <w:p w14:paraId="1CE758BE" w14:textId="77777777" w:rsidR="00BE4C91" w:rsidRPr="00113580" w:rsidRDefault="00BE4C91" w:rsidP="00E16FC2">
            <w:pPr>
              <w:widowControl/>
              <w:spacing w:line="320" w:lineRule="exact"/>
              <w:ind w:left="461" w:hanging="221"/>
              <w:jc w:val="both"/>
              <w:rPr>
                <w:rFonts w:ascii="Times New Roman" w:hAnsi="Times New Roman"/>
                <w:szCs w:val="24"/>
                <w:lang w:eastAsia="zh-TW"/>
              </w:rPr>
            </w:pP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c.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可再加強：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1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分。</w:t>
            </w:r>
          </w:p>
          <w:p w14:paraId="7244265F" w14:textId="77777777" w:rsidR="00BE4C91" w:rsidRPr="00113580" w:rsidRDefault="00BE4C91" w:rsidP="00E16FC2">
            <w:pPr>
              <w:widowControl/>
              <w:spacing w:line="320" w:lineRule="atLeast"/>
              <w:ind w:left="253" w:hangingChars="115" w:hanging="25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F7AB7">
              <w:rPr>
                <w:rFonts w:ascii="Times New Roman" w:eastAsia="標楷體" w:hAnsi="Times New Roman"/>
                <w:szCs w:val="24"/>
              </w:rPr>
              <w:t>(2)</w:t>
            </w:r>
            <w:r w:rsidRPr="005F7AB7">
              <w:rPr>
                <w:rFonts w:ascii="Times New Roman" w:eastAsia="標楷體" w:hAnsi="Times New Roman"/>
                <w:szCs w:val="24"/>
              </w:rPr>
              <w:t>無：</w:t>
            </w:r>
            <w:r w:rsidRPr="005F7AB7">
              <w:rPr>
                <w:rFonts w:ascii="Times New Roman" w:eastAsia="標楷體" w:hAnsi="Times New Roman"/>
                <w:szCs w:val="24"/>
              </w:rPr>
              <w:t>0</w:t>
            </w:r>
            <w:r w:rsidRPr="005F7AB7">
              <w:rPr>
                <w:rFonts w:ascii="Times New Roman" w:eastAsia="標楷體" w:hAnsi="Times New Roman"/>
                <w:szCs w:val="24"/>
              </w:rPr>
              <w:t>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9D616" w14:textId="77777777" w:rsidR="00BE4C91" w:rsidRPr="00113580" w:rsidRDefault="00BE4C91" w:rsidP="00E16FC2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9C69032" w14:textId="28DA66E3" w:rsidR="00BE4C91" w:rsidRPr="00113580" w:rsidRDefault="00BE4C91" w:rsidP="00E16FC2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236FDE9B" w14:textId="77777777" w:rsidR="00BE4C91" w:rsidRPr="00113580" w:rsidRDefault="00BE4C91" w:rsidP="00E16FC2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BE4C91" w:rsidRPr="005F7AB7" w14:paraId="019C5A4B" w14:textId="15BBA0AD" w:rsidTr="00BE4C91">
        <w:trPr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FCA70A" w14:textId="77777777" w:rsidR="00BE4C91" w:rsidRPr="00113580" w:rsidRDefault="00BE4C91" w:rsidP="00E16FC2">
            <w:pPr>
              <w:widowControl/>
              <w:spacing w:line="320" w:lineRule="atLeast"/>
              <w:ind w:left="158" w:hangingChars="72" w:hanging="158"/>
              <w:jc w:val="both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2.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教材提供適當的重點提示、事例、練習、反思活動，及補充教材或網路資源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(3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分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</w:tcPr>
          <w:p w14:paraId="38A10D50" w14:textId="77777777" w:rsidR="00BE4C91" w:rsidRPr="00113580" w:rsidRDefault="00BE4C91" w:rsidP="00E16FC2">
            <w:pPr>
              <w:widowControl/>
              <w:spacing w:line="320" w:lineRule="exact"/>
              <w:ind w:left="299" w:hanging="299"/>
              <w:jc w:val="both"/>
              <w:rPr>
                <w:rFonts w:ascii="Times New Roman" w:hAnsi="Times New Roman"/>
                <w:szCs w:val="24"/>
              </w:rPr>
            </w:pPr>
            <w:r w:rsidRPr="005F7AB7">
              <w:rPr>
                <w:rFonts w:ascii="Times New Roman" w:eastAsia="標楷體" w:hAnsi="Times New Roman"/>
                <w:szCs w:val="24"/>
              </w:rPr>
              <w:t>(1)</w:t>
            </w:r>
            <w:r w:rsidRPr="005F7AB7">
              <w:rPr>
                <w:rFonts w:ascii="Times New Roman" w:eastAsia="標楷體" w:hAnsi="Times New Roman"/>
                <w:szCs w:val="24"/>
              </w:rPr>
              <w:t>有提供：</w:t>
            </w:r>
            <w:r w:rsidRPr="005F7AB7">
              <w:rPr>
                <w:rFonts w:ascii="Times New Roman" w:eastAsia="標楷體" w:hAnsi="Times New Roman"/>
                <w:szCs w:val="24"/>
              </w:rPr>
              <w:t>1~3</w:t>
            </w:r>
            <w:r w:rsidRPr="005F7AB7">
              <w:rPr>
                <w:rFonts w:ascii="Times New Roman" w:eastAsia="標楷體" w:hAnsi="Times New Roman"/>
                <w:szCs w:val="24"/>
              </w:rPr>
              <w:t>分</w:t>
            </w:r>
          </w:p>
          <w:p w14:paraId="1588985F" w14:textId="77777777" w:rsidR="00BE4C91" w:rsidRPr="00113580" w:rsidRDefault="00BE4C91" w:rsidP="00E16FC2">
            <w:pPr>
              <w:widowControl/>
              <w:spacing w:line="320" w:lineRule="exact"/>
              <w:ind w:left="461" w:hanging="221"/>
              <w:jc w:val="both"/>
              <w:rPr>
                <w:rFonts w:ascii="Times New Roman" w:hAnsi="Times New Roman"/>
                <w:szCs w:val="24"/>
              </w:rPr>
            </w:pPr>
            <w:r w:rsidRPr="005F7AB7">
              <w:rPr>
                <w:rFonts w:ascii="Times New Roman" w:eastAsia="標楷體" w:hAnsi="Times New Roman"/>
                <w:szCs w:val="24"/>
              </w:rPr>
              <w:t>a.</w:t>
            </w:r>
            <w:r w:rsidRPr="005F7AB7">
              <w:rPr>
                <w:rFonts w:ascii="Times New Roman" w:eastAsia="標楷體" w:hAnsi="Times New Roman"/>
                <w:szCs w:val="24"/>
              </w:rPr>
              <w:t>合宜：</w:t>
            </w:r>
            <w:r w:rsidRPr="005F7AB7">
              <w:rPr>
                <w:rFonts w:ascii="Times New Roman" w:eastAsia="標楷體" w:hAnsi="Times New Roman"/>
                <w:szCs w:val="24"/>
              </w:rPr>
              <w:t>3</w:t>
            </w:r>
            <w:r w:rsidRPr="005F7AB7">
              <w:rPr>
                <w:rFonts w:ascii="Times New Roman" w:eastAsia="標楷體" w:hAnsi="Times New Roman"/>
                <w:szCs w:val="24"/>
              </w:rPr>
              <w:t>分。</w:t>
            </w:r>
          </w:p>
          <w:p w14:paraId="344A33FA" w14:textId="77777777" w:rsidR="00BE4C91" w:rsidRPr="00113580" w:rsidRDefault="00BE4C91" w:rsidP="00E16FC2">
            <w:pPr>
              <w:widowControl/>
              <w:spacing w:line="320" w:lineRule="exact"/>
              <w:ind w:left="461" w:hanging="221"/>
              <w:jc w:val="both"/>
              <w:rPr>
                <w:rFonts w:ascii="Times New Roman" w:hAnsi="Times New Roman"/>
                <w:szCs w:val="24"/>
                <w:lang w:eastAsia="zh-TW"/>
              </w:rPr>
            </w:pP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b.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略有不足：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2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分。</w:t>
            </w:r>
          </w:p>
          <w:p w14:paraId="1DB8D1E4" w14:textId="77777777" w:rsidR="00BE4C91" w:rsidRPr="00113580" w:rsidRDefault="00BE4C91" w:rsidP="00E16FC2">
            <w:pPr>
              <w:widowControl/>
              <w:spacing w:line="320" w:lineRule="exact"/>
              <w:ind w:left="461" w:hanging="221"/>
              <w:jc w:val="both"/>
              <w:rPr>
                <w:rFonts w:ascii="Times New Roman" w:hAnsi="Times New Roman"/>
                <w:szCs w:val="24"/>
                <w:lang w:eastAsia="zh-TW"/>
              </w:rPr>
            </w:pP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c.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可再加強：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1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分。</w:t>
            </w:r>
          </w:p>
          <w:p w14:paraId="5658EA06" w14:textId="77777777" w:rsidR="00BE4C91" w:rsidRPr="00113580" w:rsidRDefault="00BE4C91" w:rsidP="00E16FC2">
            <w:pPr>
              <w:widowControl/>
              <w:spacing w:line="320" w:lineRule="atLeast"/>
              <w:ind w:left="253" w:hangingChars="115" w:hanging="25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F7AB7">
              <w:rPr>
                <w:rFonts w:ascii="Times New Roman" w:eastAsia="標楷體" w:hAnsi="Times New Roman"/>
                <w:szCs w:val="24"/>
              </w:rPr>
              <w:t>(2)</w:t>
            </w:r>
            <w:r w:rsidRPr="005F7AB7">
              <w:rPr>
                <w:rFonts w:ascii="Times New Roman" w:eastAsia="標楷體" w:hAnsi="Times New Roman"/>
                <w:szCs w:val="24"/>
              </w:rPr>
              <w:t>無：</w:t>
            </w:r>
            <w:r w:rsidRPr="005F7AB7">
              <w:rPr>
                <w:rFonts w:ascii="Times New Roman" w:eastAsia="標楷體" w:hAnsi="Times New Roman"/>
                <w:szCs w:val="24"/>
              </w:rPr>
              <w:t>0</w:t>
            </w:r>
            <w:r w:rsidRPr="005F7AB7">
              <w:rPr>
                <w:rFonts w:ascii="Times New Roman" w:eastAsia="標楷體" w:hAnsi="Times New Roman"/>
                <w:szCs w:val="24"/>
              </w:rPr>
              <w:t>分。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59077F" w14:textId="77777777" w:rsidR="00BE4C91" w:rsidRPr="00113580" w:rsidRDefault="00BE4C91" w:rsidP="00E16FC2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81B983" w14:textId="5786F45A" w:rsidR="00BE4C91" w:rsidRPr="00113580" w:rsidRDefault="00BE4C91" w:rsidP="00E16FC2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A0FD873" w14:textId="77777777" w:rsidR="00BE4C91" w:rsidRPr="00113580" w:rsidRDefault="00BE4C91" w:rsidP="00E16FC2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BE4C91" w:rsidRPr="005F7AB7" w14:paraId="15B44109" w14:textId="2CEF982F" w:rsidTr="00BE4C91">
        <w:trPr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09741" w14:textId="6987C14C" w:rsidR="00BE4C91" w:rsidRPr="00113580" w:rsidRDefault="00BE4C91" w:rsidP="000B6EBC">
            <w:pPr>
              <w:widowControl/>
              <w:spacing w:line="320" w:lineRule="atLeast"/>
              <w:ind w:left="158" w:hangingChars="72" w:hanging="158"/>
              <w:jc w:val="both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3.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實施的同步</w:t>
            </w:r>
            <w:r w:rsidRPr="00AC2E6B">
              <w:rPr>
                <w:rFonts w:ascii="Times New Roman" w:eastAsia="標楷體" w:hAnsi="Times New Roman" w:hint="eastAsia"/>
                <w:szCs w:val="24"/>
                <w:lang w:eastAsia="zh-TW"/>
              </w:rPr>
              <w:t>視訊會議討論</w:t>
            </w:r>
            <w:r w:rsidRPr="00AC2E6B">
              <w:rPr>
                <w:rFonts w:ascii="Times New Roman" w:eastAsia="標楷體" w:hAnsi="Times New Roman"/>
                <w:szCs w:val="24"/>
                <w:lang w:eastAsia="zh-TW"/>
              </w:rPr>
              <w:t>或非同步</w:t>
            </w:r>
            <w:r w:rsidRPr="00AC2E6B">
              <w:rPr>
                <w:rFonts w:ascii="Times New Roman" w:eastAsia="標楷體" w:hAnsi="Times New Roman" w:hint="eastAsia"/>
                <w:szCs w:val="24"/>
                <w:lang w:eastAsia="zh-TW"/>
              </w:rPr>
              <w:t>線上討論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，師生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lastRenderedPageBreak/>
              <w:t>能針對課程相關議題積極地參與討論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(3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分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</w:tcPr>
          <w:p w14:paraId="56F798AA" w14:textId="77777777" w:rsidR="00BE4C91" w:rsidRPr="00113580" w:rsidRDefault="00BE4C91" w:rsidP="00E16FC2">
            <w:pPr>
              <w:widowControl/>
              <w:spacing w:line="320" w:lineRule="exact"/>
              <w:ind w:left="299" w:hanging="299"/>
              <w:jc w:val="both"/>
              <w:rPr>
                <w:rFonts w:ascii="Times New Roman" w:hAnsi="Times New Roman"/>
                <w:szCs w:val="24"/>
                <w:lang w:eastAsia="zh-TW"/>
              </w:rPr>
            </w:pP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lastRenderedPageBreak/>
              <w:t>(1)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有討論：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1~3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分</w:t>
            </w:r>
          </w:p>
          <w:p w14:paraId="73A8A751" w14:textId="77777777" w:rsidR="00BE4C91" w:rsidRPr="00113580" w:rsidRDefault="00BE4C91" w:rsidP="00E16FC2">
            <w:pPr>
              <w:widowControl/>
              <w:spacing w:line="320" w:lineRule="exact"/>
              <w:ind w:left="461" w:hanging="221"/>
              <w:jc w:val="both"/>
              <w:rPr>
                <w:rFonts w:ascii="Times New Roman" w:hAnsi="Times New Roman"/>
                <w:szCs w:val="24"/>
                <w:lang w:eastAsia="zh-TW"/>
              </w:rPr>
            </w:pP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a.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充足：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3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分。</w:t>
            </w:r>
          </w:p>
          <w:p w14:paraId="2827CE68" w14:textId="77777777" w:rsidR="00BE4C91" w:rsidRPr="00113580" w:rsidRDefault="00BE4C91" w:rsidP="00E16FC2">
            <w:pPr>
              <w:widowControl/>
              <w:spacing w:line="320" w:lineRule="exact"/>
              <w:ind w:left="461" w:hanging="221"/>
              <w:jc w:val="both"/>
              <w:rPr>
                <w:rFonts w:ascii="Times New Roman" w:hAnsi="Times New Roman"/>
                <w:szCs w:val="24"/>
                <w:lang w:eastAsia="zh-TW"/>
              </w:rPr>
            </w:pP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lastRenderedPageBreak/>
              <w:t>b.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略有不足：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2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分。</w:t>
            </w:r>
          </w:p>
          <w:p w14:paraId="1A26288D" w14:textId="77777777" w:rsidR="00BE4C91" w:rsidRPr="00113580" w:rsidRDefault="00BE4C91" w:rsidP="00E16FC2">
            <w:pPr>
              <w:widowControl/>
              <w:spacing w:line="320" w:lineRule="exact"/>
              <w:ind w:left="461" w:hanging="221"/>
              <w:jc w:val="both"/>
              <w:rPr>
                <w:rFonts w:ascii="Times New Roman" w:hAnsi="Times New Roman"/>
                <w:szCs w:val="24"/>
                <w:lang w:eastAsia="zh-TW"/>
              </w:rPr>
            </w:pP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c.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可再加強：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1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分。</w:t>
            </w:r>
          </w:p>
          <w:p w14:paraId="44EE689D" w14:textId="77777777" w:rsidR="00BE4C91" w:rsidRPr="00113580" w:rsidRDefault="00BE4C91" w:rsidP="00E16FC2">
            <w:pPr>
              <w:widowControl/>
              <w:spacing w:line="320" w:lineRule="atLeast"/>
              <w:ind w:left="253" w:hangingChars="115" w:hanging="25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F7AB7">
              <w:rPr>
                <w:rFonts w:ascii="Times New Roman" w:eastAsia="標楷體" w:hAnsi="Times New Roman"/>
                <w:szCs w:val="24"/>
              </w:rPr>
              <w:t>(2)</w:t>
            </w:r>
            <w:r w:rsidRPr="005F7AB7">
              <w:rPr>
                <w:rFonts w:ascii="Times New Roman" w:eastAsia="標楷體" w:hAnsi="Times New Roman"/>
                <w:szCs w:val="24"/>
              </w:rPr>
              <w:t>無：</w:t>
            </w:r>
            <w:r w:rsidRPr="005F7AB7">
              <w:rPr>
                <w:rFonts w:ascii="Times New Roman" w:eastAsia="標楷體" w:hAnsi="Times New Roman"/>
                <w:szCs w:val="24"/>
              </w:rPr>
              <w:t>0</w:t>
            </w:r>
            <w:r w:rsidRPr="005F7AB7">
              <w:rPr>
                <w:rFonts w:ascii="Times New Roman" w:eastAsia="標楷體" w:hAnsi="Times New Roman"/>
                <w:szCs w:val="24"/>
              </w:rPr>
              <w:t>分。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74F69A" w14:textId="77777777" w:rsidR="00BE4C91" w:rsidRPr="00113580" w:rsidRDefault="00BE4C91" w:rsidP="00E16FC2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7893AD" w14:textId="45817511" w:rsidR="00BE4C91" w:rsidRPr="00113580" w:rsidRDefault="00BE4C91" w:rsidP="00E16FC2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EAE05D5" w14:textId="77777777" w:rsidR="00BE4C91" w:rsidRPr="00113580" w:rsidRDefault="00BE4C91" w:rsidP="00E16FC2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BE4C91" w:rsidRPr="005F7AB7" w14:paraId="3C91814E" w14:textId="7522B682" w:rsidTr="00BE4C91">
        <w:trPr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2FB356" w14:textId="77777777" w:rsidR="00BE4C91" w:rsidRPr="00113580" w:rsidRDefault="00BE4C91" w:rsidP="00E16FC2">
            <w:pPr>
              <w:widowControl/>
              <w:spacing w:line="320" w:lineRule="atLeast"/>
              <w:ind w:left="158" w:hangingChars="72" w:hanging="158"/>
              <w:jc w:val="both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4.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課程能針對各項學習評量提供評量結果與回饋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(4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分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</w:tcPr>
          <w:p w14:paraId="23FFC582" w14:textId="77777777" w:rsidR="00BE4C91" w:rsidRPr="00113580" w:rsidRDefault="00BE4C91" w:rsidP="00E16FC2">
            <w:pPr>
              <w:widowControl/>
              <w:spacing w:line="320" w:lineRule="exact"/>
              <w:ind w:left="299" w:hanging="299"/>
              <w:jc w:val="both"/>
              <w:rPr>
                <w:rFonts w:ascii="Times New Roman" w:hAnsi="Times New Roman"/>
                <w:szCs w:val="24"/>
                <w:lang w:eastAsia="zh-TW"/>
              </w:rPr>
            </w:pP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(1)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有：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2~4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分</w:t>
            </w:r>
          </w:p>
          <w:p w14:paraId="2648C8D8" w14:textId="77777777" w:rsidR="00BE4C91" w:rsidRPr="00113580" w:rsidRDefault="00BE4C91" w:rsidP="00E16FC2">
            <w:pPr>
              <w:widowControl/>
              <w:spacing w:line="320" w:lineRule="exact"/>
              <w:ind w:left="461" w:hanging="221"/>
              <w:jc w:val="both"/>
              <w:rPr>
                <w:rFonts w:ascii="Times New Roman" w:hAnsi="Times New Roman"/>
                <w:szCs w:val="24"/>
                <w:lang w:eastAsia="zh-TW"/>
              </w:rPr>
            </w:pP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a.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有評量結果及回饋：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4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分。</w:t>
            </w:r>
          </w:p>
          <w:p w14:paraId="514DDE49" w14:textId="77777777" w:rsidR="00BE4C91" w:rsidRPr="00113580" w:rsidRDefault="00BE4C91" w:rsidP="00E16FC2">
            <w:pPr>
              <w:widowControl/>
              <w:spacing w:line="320" w:lineRule="exact"/>
              <w:ind w:left="461" w:hanging="221"/>
              <w:jc w:val="both"/>
              <w:rPr>
                <w:rFonts w:ascii="Times New Roman" w:hAnsi="Times New Roman"/>
                <w:szCs w:val="24"/>
                <w:lang w:eastAsia="zh-TW"/>
              </w:rPr>
            </w:pP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b.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有評量結果，無回饋：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3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分。</w:t>
            </w:r>
          </w:p>
          <w:p w14:paraId="33556BDD" w14:textId="77777777" w:rsidR="00BE4C91" w:rsidRPr="00113580" w:rsidRDefault="00BE4C91" w:rsidP="00E16FC2">
            <w:pPr>
              <w:widowControl/>
              <w:spacing w:line="320" w:lineRule="exact"/>
              <w:ind w:left="461" w:hanging="221"/>
              <w:jc w:val="both"/>
              <w:rPr>
                <w:rFonts w:ascii="Times New Roman" w:hAnsi="Times New Roman"/>
                <w:szCs w:val="24"/>
                <w:lang w:eastAsia="zh-TW"/>
              </w:rPr>
            </w:pP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c.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無評量結果，有回饋：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2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分。</w:t>
            </w:r>
          </w:p>
          <w:p w14:paraId="6F17D2DA" w14:textId="77777777" w:rsidR="00BE4C91" w:rsidRPr="00113580" w:rsidRDefault="00BE4C91" w:rsidP="00E16FC2">
            <w:pPr>
              <w:widowControl/>
              <w:spacing w:line="320" w:lineRule="atLeast"/>
              <w:ind w:left="253" w:hangingChars="115" w:hanging="25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F7AB7">
              <w:rPr>
                <w:rFonts w:ascii="Times New Roman" w:eastAsia="標楷體" w:hAnsi="Times New Roman"/>
                <w:szCs w:val="24"/>
              </w:rPr>
              <w:t>(2)</w:t>
            </w:r>
            <w:r w:rsidRPr="005F7AB7">
              <w:rPr>
                <w:rFonts w:ascii="Times New Roman" w:eastAsia="標楷體" w:hAnsi="Times New Roman"/>
                <w:szCs w:val="24"/>
              </w:rPr>
              <w:t>無：</w:t>
            </w:r>
            <w:r w:rsidRPr="005F7AB7">
              <w:rPr>
                <w:rFonts w:ascii="Times New Roman" w:eastAsia="標楷體" w:hAnsi="Times New Roman"/>
                <w:szCs w:val="24"/>
              </w:rPr>
              <w:t>0</w:t>
            </w:r>
            <w:r w:rsidRPr="005F7AB7">
              <w:rPr>
                <w:rFonts w:ascii="Times New Roman" w:eastAsia="標楷體" w:hAnsi="Times New Roman"/>
                <w:szCs w:val="24"/>
              </w:rPr>
              <w:t>分。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5DEC46" w14:textId="77777777" w:rsidR="00BE4C91" w:rsidRPr="00113580" w:rsidRDefault="00BE4C91" w:rsidP="00E16FC2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432BD5C" w14:textId="2C253B3A" w:rsidR="00BE4C91" w:rsidRPr="00113580" w:rsidRDefault="00BE4C91" w:rsidP="00E16FC2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FC09C6D" w14:textId="77777777" w:rsidR="00BE4C91" w:rsidRPr="00113580" w:rsidRDefault="00BE4C91" w:rsidP="00E16FC2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BE4C91" w:rsidRPr="005F7AB7" w14:paraId="01C26809" w14:textId="2B3DDD89" w:rsidTr="00BE4C91">
        <w:trPr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1A738A" w14:textId="77777777" w:rsidR="00BE4C91" w:rsidRPr="00113580" w:rsidRDefault="00BE4C91" w:rsidP="00E16FC2">
            <w:pPr>
              <w:widowControl/>
              <w:spacing w:line="320" w:lineRule="atLeast"/>
              <w:ind w:left="156" w:hangingChars="71" w:hanging="156"/>
              <w:jc w:val="both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5.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評量有考量學習者的線上學習歷程和參與度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(3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分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</w:tcPr>
          <w:p w14:paraId="52CF5377" w14:textId="77777777" w:rsidR="00BE4C91" w:rsidRPr="00113580" w:rsidRDefault="00BE4C91" w:rsidP="00E16FC2">
            <w:pPr>
              <w:widowControl/>
              <w:spacing w:line="320" w:lineRule="exact"/>
              <w:ind w:left="299" w:hanging="299"/>
              <w:jc w:val="both"/>
              <w:rPr>
                <w:rFonts w:ascii="Times New Roman" w:hAnsi="Times New Roman"/>
                <w:szCs w:val="24"/>
              </w:rPr>
            </w:pPr>
            <w:r w:rsidRPr="005F7AB7">
              <w:rPr>
                <w:rFonts w:ascii="Times New Roman" w:eastAsia="標楷體" w:hAnsi="Times New Roman"/>
                <w:szCs w:val="24"/>
              </w:rPr>
              <w:t>(1)</w:t>
            </w:r>
            <w:r w:rsidRPr="005F7AB7">
              <w:rPr>
                <w:rFonts w:ascii="Times New Roman" w:eastAsia="標楷體" w:hAnsi="Times New Roman"/>
                <w:szCs w:val="24"/>
              </w:rPr>
              <w:t>有：</w:t>
            </w:r>
            <w:r w:rsidRPr="005F7AB7">
              <w:rPr>
                <w:rFonts w:ascii="Times New Roman" w:eastAsia="標楷體" w:hAnsi="Times New Roman"/>
                <w:szCs w:val="24"/>
              </w:rPr>
              <w:t>1~3</w:t>
            </w:r>
            <w:r w:rsidRPr="005F7AB7">
              <w:rPr>
                <w:rFonts w:ascii="Times New Roman" w:eastAsia="標楷體" w:hAnsi="Times New Roman"/>
                <w:szCs w:val="24"/>
              </w:rPr>
              <w:t>分</w:t>
            </w:r>
          </w:p>
          <w:p w14:paraId="76C1F05E" w14:textId="77777777" w:rsidR="00BE4C91" w:rsidRPr="00113580" w:rsidRDefault="00BE4C91" w:rsidP="00E16FC2">
            <w:pPr>
              <w:widowControl/>
              <w:spacing w:line="320" w:lineRule="exact"/>
              <w:ind w:left="461" w:hanging="221"/>
              <w:jc w:val="both"/>
              <w:rPr>
                <w:rFonts w:ascii="Times New Roman" w:hAnsi="Times New Roman"/>
                <w:szCs w:val="24"/>
              </w:rPr>
            </w:pPr>
            <w:r w:rsidRPr="005F7AB7">
              <w:rPr>
                <w:rFonts w:ascii="Times New Roman" w:eastAsia="標楷體" w:hAnsi="Times New Roman"/>
                <w:szCs w:val="24"/>
              </w:rPr>
              <w:t>a.</w:t>
            </w:r>
            <w:r w:rsidRPr="005F7AB7">
              <w:rPr>
                <w:rFonts w:ascii="Times New Roman" w:eastAsia="標楷體" w:hAnsi="Times New Roman"/>
                <w:szCs w:val="24"/>
              </w:rPr>
              <w:t>合宜：</w:t>
            </w:r>
            <w:r w:rsidRPr="005F7AB7">
              <w:rPr>
                <w:rFonts w:ascii="Times New Roman" w:eastAsia="標楷體" w:hAnsi="Times New Roman"/>
                <w:szCs w:val="24"/>
              </w:rPr>
              <w:t>3</w:t>
            </w:r>
            <w:r w:rsidRPr="005F7AB7">
              <w:rPr>
                <w:rFonts w:ascii="Times New Roman" w:eastAsia="標楷體" w:hAnsi="Times New Roman"/>
                <w:szCs w:val="24"/>
              </w:rPr>
              <w:t>分。</w:t>
            </w:r>
          </w:p>
          <w:p w14:paraId="092F34D2" w14:textId="77777777" w:rsidR="00BE4C91" w:rsidRPr="00113580" w:rsidRDefault="00BE4C91" w:rsidP="00E16FC2">
            <w:pPr>
              <w:widowControl/>
              <w:spacing w:line="320" w:lineRule="exact"/>
              <w:ind w:left="461" w:hanging="221"/>
              <w:jc w:val="both"/>
              <w:rPr>
                <w:rFonts w:ascii="Times New Roman" w:hAnsi="Times New Roman"/>
                <w:szCs w:val="24"/>
              </w:rPr>
            </w:pPr>
            <w:r w:rsidRPr="005F7AB7">
              <w:rPr>
                <w:rFonts w:ascii="Times New Roman" w:eastAsia="標楷體" w:hAnsi="Times New Roman"/>
                <w:szCs w:val="24"/>
              </w:rPr>
              <w:t>b.</w:t>
            </w:r>
            <w:r w:rsidRPr="005F7AB7">
              <w:rPr>
                <w:rFonts w:ascii="Times New Roman" w:eastAsia="標楷體" w:hAnsi="Times New Roman"/>
                <w:szCs w:val="24"/>
              </w:rPr>
              <w:t>略有不足：</w:t>
            </w:r>
            <w:r w:rsidRPr="005F7AB7">
              <w:rPr>
                <w:rFonts w:ascii="Times New Roman" w:eastAsia="標楷體" w:hAnsi="Times New Roman"/>
                <w:szCs w:val="24"/>
              </w:rPr>
              <w:t>2</w:t>
            </w:r>
            <w:r w:rsidRPr="005F7AB7">
              <w:rPr>
                <w:rFonts w:ascii="Times New Roman" w:eastAsia="標楷體" w:hAnsi="Times New Roman"/>
                <w:szCs w:val="24"/>
              </w:rPr>
              <w:t>分。</w:t>
            </w:r>
          </w:p>
          <w:p w14:paraId="730A1AB4" w14:textId="77777777" w:rsidR="00BE4C91" w:rsidRPr="00113580" w:rsidRDefault="00BE4C91" w:rsidP="00E16FC2">
            <w:pPr>
              <w:widowControl/>
              <w:spacing w:line="320" w:lineRule="exact"/>
              <w:ind w:left="461" w:hanging="221"/>
              <w:jc w:val="both"/>
              <w:rPr>
                <w:rFonts w:ascii="Times New Roman" w:hAnsi="Times New Roman"/>
                <w:szCs w:val="24"/>
                <w:lang w:eastAsia="zh-TW"/>
              </w:rPr>
            </w:pP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c.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可再加強：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1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分。</w:t>
            </w:r>
          </w:p>
          <w:p w14:paraId="65AF50FE" w14:textId="77777777" w:rsidR="00BE4C91" w:rsidRPr="00113580" w:rsidRDefault="00BE4C91" w:rsidP="00E16FC2">
            <w:pPr>
              <w:widowControl/>
              <w:spacing w:line="320" w:lineRule="atLeast"/>
              <w:ind w:left="253" w:hangingChars="115" w:hanging="253"/>
              <w:jc w:val="both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(2)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無：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0</w:t>
            </w:r>
            <w:r w:rsidRPr="005F7AB7">
              <w:rPr>
                <w:rFonts w:ascii="Times New Roman" w:eastAsia="標楷體" w:hAnsi="Times New Roman"/>
                <w:szCs w:val="24"/>
                <w:lang w:eastAsia="zh-TW"/>
              </w:rPr>
              <w:t>分。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E681B7" w14:textId="77777777" w:rsidR="00BE4C91" w:rsidRPr="00113580" w:rsidRDefault="00BE4C91" w:rsidP="00E16FC2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F9432A4" w14:textId="4D3E08DA" w:rsidR="00BE4C91" w:rsidRPr="00113580" w:rsidRDefault="00BE4C91" w:rsidP="00E16FC2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zh-T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F68A5BC" w14:textId="77777777" w:rsidR="00BE4C91" w:rsidRPr="00113580" w:rsidRDefault="00BE4C91" w:rsidP="00E16FC2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zh-TW"/>
              </w:rPr>
            </w:pPr>
          </w:p>
        </w:tc>
      </w:tr>
    </w:tbl>
    <w:p w14:paraId="0ABC5374" w14:textId="77777777" w:rsidR="006317B4" w:rsidRDefault="001E40D9">
      <w:pPr>
        <w:rPr>
          <w:rFonts w:ascii="新細明體" w:eastAsia="新細明體" w:hAnsi="新細明體"/>
          <w:color w:val="FF00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color w:val="FF0000"/>
          <w:sz w:val="24"/>
          <w:szCs w:val="24"/>
          <w:lang w:eastAsia="zh-TW"/>
        </w:rPr>
        <w:t xml:space="preserve"> </w:t>
      </w:r>
    </w:p>
    <w:p w14:paraId="4F8B141F" w14:textId="77777777" w:rsidR="006317B4" w:rsidRDefault="006317B4">
      <w:pPr>
        <w:rPr>
          <w:rFonts w:ascii="新細明體" w:eastAsia="新細明體" w:hAnsi="新細明體"/>
          <w:color w:val="FF0000"/>
          <w:sz w:val="24"/>
          <w:szCs w:val="24"/>
          <w:lang w:eastAsia="zh-TW"/>
        </w:rPr>
      </w:pPr>
    </w:p>
    <w:p w14:paraId="0611255A" w14:textId="11D0B797" w:rsidR="00D542A9" w:rsidRDefault="006317B4">
      <w:pPr>
        <w:rPr>
          <w:rFonts w:ascii="標楷體" w:eastAsia="標楷體" w:hAnsi="標楷體"/>
          <w:color w:val="FF00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color w:val="FF0000"/>
          <w:sz w:val="24"/>
          <w:szCs w:val="24"/>
          <w:lang w:eastAsia="zh-TW"/>
        </w:rPr>
        <w:t xml:space="preserve"> </w:t>
      </w:r>
      <w:r w:rsidR="003F1014">
        <w:rPr>
          <w:rFonts w:ascii="新細明體" w:eastAsia="新細明體" w:hAnsi="新細明體" w:hint="eastAsia"/>
          <w:color w:val="FF0000"/>
          <w:sz w:val="24"/>
          <w:szCs w:val="24"/>
          <w:lang w:eastAsia="zh-TW"/>
        </w:rPr>
        <w:t xml:space="preserve">    </w:t>
      </w:r>
      <w:r w:rsidRPr="006317B4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  (三)審</w:t>
      </w:r>
      <w:r w:rsidR="00A230A1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查</w:t>
      </w:r>
      <w:r w:rsidRPr="006317B4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項目佐證資料或實施成果</w:t>
      </w:r>
      <w:r w:rsidR="00564837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之</w:t>
      </w:r>
      <w:r w:rsidRPr="006317B4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補充說明</w:t>
      </w:r>
      <w:r w:rsidR="00A230A1" w:rsidRPr="00A230A1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(可自行填寫)</w:t>
      </w:r>
    </w:p>
    <w:p w14:paraId="7520A81D" w14:textId="77777777" w:rsidR="003F1014" w:rsidRPr="00A230A1" w:rsidRDefault="003F1014">
      <w:pPr>
        <w:rPr>
          <w:rFonts w:ascii="標楷體" w:eastAsia="標楷體" w:hAnsi="標楷體"/>
          <w:lang w:eastAsia="zh-TW"/>
        </w:rPr>
      </w:pPr>
    </w:p>
    <w:p w14:paraId="6C55DA58" w14:textId="77777777" w:rsidR="003F1014" w:rsidRDefault="00BD4F06" w:rsidP="003F1014">
      <w:pPr>
        <w:rPr>
          <w:rFonts w:ascii="標楷體" w:eastAsia="標楷體" w:hAnsi="標楷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 xml:space="preserve"> </w:t>
      </w:r>
      <w:r w:rsidRPr="00354CD1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 </w:t>
      </w:r>
      <w:r w:rsidR="003F1014">
        <w:rPr>
          <w:rFonts w:ascii="新細明體" w:eastAsia="新細明體" w:hAnsi="新細明體" w:hint="eastAsia"/>
          <w:color w:val="FF0000"/>
          <w:sz w:val="24"/>
          <w:szCs w:val="24"/>
          <w:lang w:eastAsia="zh-TW"/>
        </w:rPr>
        <w:t>※</w:t>
      </w:r>
      <w:r w:rsidR="003F1014" w:rsidRPr="008D4F8B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備註:</w:t>
      </w:r>
    </w:p>
    <w:p w14:paraId="69E97394" w14:textId="618D3910" w:rsidR="003F1014" w:rsidRDefault="003F1014" w:rsidP="00067DEB">
      <w:pPr>
        <w:ind w:left="425" w:hangingChars="177" w:hanging="425"/>
        <w:rPr>
          <w:rFonts w:ascii="標楷體" w:eastAsia="標楷體" w:hAnsi="標楷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/>
          <w:color w:val="FF0000"/>
          <w:sz w:val="24"/>
          <w:szCs w:val="24"/>
          <w:lang w:eastAsia="zh-TW"/>
        </w:rPr>
        <w:t>1.</w:t>
      </w:r>
      <w:r w:rsidRPr="00706FA0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非同步線上教材若為學校攝影棚</w:t>
      </w:r>
      <w:r w:rsidRPr="00C632C8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拍攝或有字幕、特效等後製作處理</w:t>
      </w: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，</w:t>
      </w:r>
      <w:r w:rsidRPr="00C632C8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影片時數得向中心提出申請減半</w:t>
      </w: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，相關表單請上網下載</w:t>
      </w:r>
    </w:p>
    <w:p w14:paraId="3C03F1BF" w14:textId="5393DC68" w:rsidR="003F1014" w:rsidRDefault="003F1014" w:rsidP="003F1014">
      <w:pPr>
        <w:rPr>
          <w:rFonts w:ascii="標楷體" w:eastAsia="標楷體" w:hAnsi="標楷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 </w:t>
      </w:r>
      <w:r w:rsidR="00067DEB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2</w:t>
      </w: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.</w:t>
      </w:r>
      <w:r w:rsidRPr="00C632C8">
        <w:rPr>
          <w:rFonts w:hint="eastAsia"/>
          <w:lang w:eastAsia="zh-TW"/>
        </w:rPr>
        <w:t xml:space="preserve"> </w:t>
      </w:r>
      <w:r w:rsidRPr="00C632C8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若為3學分課程，每週講解時間及補充教材量</w:t>
      </w: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需</w:t>
      </w:r>
      <w:r w:rsidRPr="00C632C8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依比例調高</w:t>
      </w:r>
    </w:p>
    <w:p w14:paraId="7E5E0553" w14:textId="1D0BAB2E" w:rsidR="003F1014" w:rsidRDefault="003F1014" w:rsidP="003F1014">
      <w:pPr>
        <w:rPr>
          <w:rFonts w:ascii="標楷體" w:eastAsia="標楷體" w:hAnsi="標楷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 </w:t>
      </w:r>
      <w:r w:rsidR="00067DEB">
        <w:rPr>
          <w:rFonts w:ascii="標楷體" w:eastAsia="標楷體" w:hAnsi="標楷體"/>
          <w:color w:val="FF0000"/>
          <w:sz w:val="24"/>
          <w:szCs w:val="24"/>
          <w:lang w:eastAsia="zh-TW"/>
        </w:rPr>
        <w:t>3</w:t>
      </w: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.</w:t>
      </w:r>
      <w:r w:rsidRPr="00C632C8">
        <w:rPr>
          <w:rFonts w:hint="eastAsia"/>
          <w:color w:val="FF0000"/>
          <w:sz w:val="24"/>
          <w:szCs w:val="24"/>
          <w:lang w:eastAsia="zh-TW"/>
        </w:rPr>
        <w:t xml:space="preserve"> </w:t>
      </w:r>
      <w:r w:rsidRPr="00C632C8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線上課程</w:t>
      </w:r>
      <w:r w:rsidRPr="00C632C8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若採同步視訊教學</w:t>
      </w: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，</w:t>
      </w:r>
      <w:r w:rsidRPr="00C632C8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請提供佐證資料</w:t>
      </w:r>
    </w:p>
    <w:p w14:paraId="77FF324A" w14:textId="5E4F2E63" w:rsidR="003F1014" w:rsidRPr="00C33925" w:rsidRDefault="003F1014" w:rsidP="003F1014">
      <w:pPr>
        <w:ind w:left="425" w:hangingChars="177" w:hanging="425"/>
        <w:rPr>
          <w:rFonts w:ascii="標楷體" w:eastAsia="標楷體" w:hAnsi="標楷體"/>
          <w:color w:val="FF0000"/>
          <w:sz w:val="24"/>
          <w:szCs w:val="24"/>
          <w:u w:val="single"/>
          <w:lang w:eastAsia="zh-TW"/>
        </w:rPr>
      </w:pP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 </w:t>
      </w:r>
      <w:r w:rsidR="00067DEB">
        <w:rPr>
          <w:rFonts w:ascii="標楷體" w:eastAsia="標楷體" w:hAnsi="標楷體"/>
          <w:color w:val="FF0000"/>
          <w:sz w:val="24"/>
          <w:szCs w:val="24"/>
          <w:lang w:eastAsia="zh-TW"/>
        </w:rPr>
        <w:t>4</w:t>
      </w:r>
      <w:r>
        <w:rPr>
          <w:rFonts w:ascii="標楷體" w:eastAsia="標楷體" w:hAnsi="標楷體"/>
          <w:color w:val="FF0000"/>
          <w:sz w:val="24"/>
          <w:szCs w:val="24"/>
          <w:lang w:eastAsia="zh-TW"/>
        </w:rPr>
        <w:t>.</w:t>
      </w:r>
      <w:r w:rsidRPr="00D308AF">
        <w:rPr>
          <w:rFonts w:hint="eastAsia"/>
          <w:lang w:eastAsia="zh-TW"/>
        </w:rPr>
        <w:t xml:space="preserve"> </w:t>
      </w:r>
      <w:r w:rsidRPr="00D308AF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法規修正前</w:t>
      </w: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(</w:t>
      </w:r>
      <w:r>
        <w:rPr>
          <w:rFonts w:ascii="標楷體" w:eastAsia="標楷體" w:hAnsi="標楷體"/>
          <w:color w:val="FF0000"/>
          <w:sz w:val="24"/>
          <w:szCs w:val="24"/>
          <w:lang w:eastAsia="zh-TW"/>
        </w:rPr>
        <w:t>109</w:t>
      </w: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年11月3日)</w:t>
      </w:r>
      <w:r w:rsidRPr="00D308AF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製作之</w:t>
      </w:r>
      <w:r w:rsidRPr="002C3428">
        <w:rPr>
          <w:rFonts w:ascii="標楷體" w:eastAsia="標楷體" w:hAnsi="標楷體" w:hint="eastAsia"/>
          <w:color w:val="FF0000"/>
          <w:sz w:val="24"/>
          <w:szCs w:val="24"/>
          <w:u w:val="single"/>
          <w:lang w:eastAsia="zh-TW"/>
        </w:rPr>
        <w:t>舊課程</w:t>
      </w: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，</w:t>
      </w:r>
      <w:r w:rsidRPr="00D308AF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因影片分散在不同週次，其非同步線上教材影片時數</w:t>
      </w: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，</w:t>
      </w:r>
      <w:r w:rsidRPr="00D308AF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可採用各週加總方式</w:t>
      </w: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，</w:t>
      </w:r>
      <w:r w:rsidRPr="00C33925">
        <w:rPr>
          <w:rFonts w:ascii="標楷體" w:eastAsia="標楷體" w:hAnsi="標楷體" w:hint="eastAsia"/>
          <w:color w:val="FF0000"/>
          <w:sz w:val="24"/>
          <w:szCs w:val="24"/>
          <w:u w:val="single"/>
          <w:lang w:eastAsia="zh-TW"/>
        </w:rPr>
        <w:t>影片總時數亦不限為教師講解畫面</w:t>
      </w:r>
    </w:p>
    <w:p w14:paraId="14394BE1" w14:textId="31213A40" w:rsidR="003F1014" w:rsidRPr="008D4F8B" w:rsidRDefault="003F1014" w:rsidP="00A34713">
      <w:pPr>
        <w:ind w:left="425" w:hangingChars="177" w:hanging="425"/>
        <w:rPr>
          <w:rFonts w:ascii="標楷體" w:eastAsia="標楷體" w:hAnsi="標楷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 </w:t>
      </w:r>
      <w:r w:rsidR="00067DEB">
        <w:rPr>
          <w:rFonts w:ascii="標楷體" w:eastAsia="標楷體" w:hAnsi="標楷體"/>
          <w:color w:val="FF0000"/>
          <w:sz w:val="24"/>
          <w:szCs w:val="24"/>
          <w:lang w:eastAsia="zh-TW"/>
        </w:rPr>
        <w:t>5</w:t>
      </w:r>
      <w:r>
        <w:rPr>
          <w:rFonts w:ascii="標楷體" w:eastAsia="標楷體" w:hAnsi="標楷體"/>
          <w:color w:val="FF0000"/>
          <w:sz w:val="24"/>
          <w:szCs w:val="24"/>
          <w:lang w:eastAsia="zh-TW"/>
        </w:rPr>
        <w:t>.</w:t>
      </w: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各審查項目授課教師</w:t>
      </w:r>
      <w:r w:rsidRPr="008D4F8B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可</w:t>
      </w: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自行提出</w:t>
      </w:r>
      <w:r w:rsidRPr="008D4F8B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佐證資料或</w:t>
      </w: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實施成果之</w:t>
      </w:r>
      <w:r w:rsidRPr="008D4F8B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補充說明</w:t>
      </w:r>
      <w:r w:rsidR="00A34713" w:rsidRPr="00A34713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，佐證資料請老師提供截圖</w:t>
      </w:r>
    </w:p>
    <w:p w14:paraId="5ED5506A" w14:textId="4865D101" w:rsidR="00055D69" w:rsidRDefault="002D3C05" w:rsidP="003F23D1">
      <w:pPr>
        <w:rPr>
          <w:lang w:eastAsia="zh-TW"/>
        </w:rPr>
      </w:pP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  </w:t>
      </w:r>
      <w:r w:rsidRPr="00162EB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17BE8142" w14:textId="0AA4EAE0" w:rsidR="00055D69" w:rsidRPr="002C2657" w:rsidRDefault="005D1020" w:rsidP="00E14786">
      <w:pPr>
        <w:spacing w:before="150"/>
        <w:rPr>
          <w:color w:val="0070C0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</w:t>
      </w:r>
    </w:p>
    <w:p w14:paraId="050FE198" w14:textId="77777777" w:rsidR="003F23D1" w:rsidRDefault="002D3C05" w:rsidP="002D3C05">
      <w:pPr>
        <w:ind w:left="991" w:hangingChars="413" w:hanging="991"/>
        <w:rPr>
          <w:rFonts w:ascii="標楷體" w:eastAsia="標楷體" w:hAnsi="標楷體"/>
          <w:sz w:val="24"/>
          <w:szCs w:val="24"/>
          <w:lang w:eastAsia="zh-TW"/>
        </w:rPr>
      </w:pPr>
      <w:r w:rsidRPr="002C2657">
        <w:rPr>
          <w:rFonts w:ascii="標楷體" w:eastAsia="標楷體" w:hAnsi="標楷體" w:hint="eastAsia"/>
          <w:color w:val="0070C0"/>
          <w:sz w:val="24"/>
          <w:szCs w:val="24"/>
          <w:lang w:eastAsia="zh-TW"/>
        </w:rPr>
        <w:t xml:space="preserve">   </w:t>
      </w:r>
      <w:r w:rsidR="00663FC8" w:rsidRPr="004B1729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33EAEE1B" w14:textId="22E80D45" w:rsidR="004B1729" w:rsidRDefault="003F23D1" w:rsidP="006317B4">
      <w:pPr>
        <w:ind w:left="991" w:hangingChars="413" w:hanging="991"/>
        <w:rPr>
          <w:rFonts w:ascii="標楷體" w:eastAsia="標楷體" w:hAnsi="標楷體"/>
          <w:color w:val="0070C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</w:t>
      </w:r>
      <w:r w:rsidR="002D3C05" w:rsidRPr="002C2657">
        <w:rPr>
          <w:rFonts w:ascii="標楷體" w:eastAsia="標楷體" w:hAnsi="標楷體" w:hint="eastAsia"/>
          <w:color w:val="0070C0"/>
          <w:sz w:val="24"/>
          <w:szCs w:val="24"/>
          <w:lang w:eastAsia="zh-TW"/>
        </w:rPr>
        <w:t xml:space="preserve"> </w:t>
      </w:r>
    </w:p>
    <w:p w14:paraId="2B3DDCDB" w14:textId="62CE845A" w:rsidR="007812B3" w:rsidRPr="00162EB1" w:rsidRDefault="004B1729" w:rsidP="007A529F">
      <w:pPr>
        <w:ind w:left="991" w:hangingChars="413" w:hanging="991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</w:p>
    <w:p w14:paraId="0183BEBA" w14:textId="4682BFDE" w:rsidR="00312300" w:rsidRPr="00056125" w:rsidRDefault="007812B3" w:rsidP="006B180D">
      <w:pPr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sectPr w:rsidR="00312300" w:rsidRPr="00056125">
      <w:pgSz w:w="11910" w:h="16840"/>
      <w:pgMar w:top="14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1BEFF" w14:textId="77777777" w:rsidR="00716328" w:rsidRDefault="00716328" w:rsidP="00B96914">
      <w:r>
        <w:separator/>
      </w:r>
    </w:p>
  </w:endnote>
  <w:endnote w:type="continuationSeparator" w:id="0">
    <w:p w14:paraId="1DBCF7CF" w14:textId="77777777" w:rsidR="00716328" w:rsidRDefault="00716328" w:rsidP="00B9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F23B7" w14:textId="77777777" w:rsidR="00716328" w:rsidRDefault="00716328" w:rsidP="00B96914">
      <w:r>
        <w:separator/>
      </w:r>
    </w:p>
  </w:footnote>
  <w:footnote w:type="continuationSeparator" w:id="0">
    <w:p w14:paraId="5FC06E29" w14:textId="77777777" w:rsidR="00716328" w:rsidRDefault="00716328" w:rsidP="00B9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1B40"/>
    <w:multiLevelType w:val="hybridMultilevel"/>
    <w:tmpl w:val="6DFCB6DA"/>
    <w:lvl w:ilvl="0" w:tplc="FF06126E">
      <w:start w:val="1"/>
      <w:numFmt w:val="taiwaneseCountingThousand"/>
      <w:lvlText w:val="%1、"/>
      <w:lvlJc w:val="left"/>
      <w:pPr>
        <w:ind w:left="1941" w:hanging="720"/>
      </w:pPr>
      <w:rPr>
        <w:rFonts w:ascii="標楷體" w:eastAsia="標楷體" w:hAnsi="標楷體" w:cstheme="minorBidi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1" w15:restartNumberingAfterBreak="0">
    <w:nsid w:val="5F0E65D3"/>
    <w:multiLevelType w:val="hybridMultilevel"/>
    <w:tmpl w:val="1D9084CA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715E6C21"/>
    <w:multiLevelType w:val="hybridMultilevel"/>
    <w:tmpl w:val="14A095D6"/>
    <w:lvl w:ilvl="0" w:tplc="3A48701A">
      <w:start w:val="1"/>
      <w:numFmt w:val="taiwaneseCountingThousand"/>
      <w:lvlText w:val="%1、"/>
      <w:lvlJc w:val="left"/>
      <w:pPr>
        <w:ind w:left="1941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3" w15:restartNumberingAfterBreak="0">
    <w:nsid w:val="790E6117"/>
    <w:multiLevelType w:val="hybridMultilevel"/>
    <w:tmpl w:val="F1AC0BBE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7FD9780E"/>
    <w:multiLevelType w:val="hybridMultilevel"/>
    <w:tmpl w:val="E138C8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3"/>
    <w:rsid w:val="000012A9"/>
    <w:rsid w:val="00001A25"/>
    <w:rsid w:val="0000352A"/>
    <w:rsid w:val="00006EB9"/>
    <w:rsid w:val="00007E5E"/>
    <w:rsid w:val="000168D3"/>
    <w:rsid w:val="00016916"/>
    <w:rsid w:val="00016A11"/>
    <w:rsid w:val="0002034D"/>
    <w:rsid w:val="00021B21"/>
    <w:rsid w:val="0002335E"/>
    <w:rsid w:val="00025A04"/>
    <w:rsid w:val="00026C94"/>
    <w:rsid w:val="00026E65"/>
    <w:rsid w:val="000339DF"/>
    <w:rsid w:val="00034497"/>
    <w:rsid w:val="00034B8D"/>
    <w:rsid w:val="00036511"/>
    <w:rsid w:val="000424A5"/>
    <w:rsid w:val="00042FA2"/>
    <w:rsid w:val="0005392E"/>
    <w:rsid w:val="000551F3"/>
    <w:rsid w:val="00055D69"/>
    <w:rsid w:val="00056125"/>
    <w:rsid w:val="00056773"/>
    <w:rsid w:val="000610F9"/>
    <w:rsid w:val="000642E6"/>
    <w:rsid w:val="00067DEB"/>
    <w:rsid w:val="00070F62"/>
    <w:rsid w:val="000726D1"/>
    <w:rsid w:val="00077176"/>
    <w:rsid w:val="00080330"/>
    <w:rsid w:val="000819CB"/>
    <w:rsid w:val="000865BA"/>
    <w:rsid w:val="00086B33"/>
    <w:rsid w:val="0009590D"/>
    <w:rsid w:val="00096F98"/>
    <w:rsid w:val="000A3092"/>
    <w:rsid w:val="000A671C"/>
    <w:rsid w:val="000A6A18"/>
    <w:rsid w:val="000B145B"/>
    <w:rsid w:val="000B2509"/>
    <w:rsid w:val="000B3408"/>
    <w:rsid w:val="000B6EBC"/>
    <w:rsid w:val="000B79AD"/>
    <w:rsid w:val="000C01CA"/>
    <w:rsid w:val="000C2C9A"/>
    <w:rsid w:val="000D779D"/>
    <w:rsid w:val="000E226E"/>
    <w:rsid w:val="000E32E9"/>
    <w:rsid w:val="000F1900"/>
    <w:rsid w:val="000F19FB"/>
    <w:rsid w:val="000F283B"/>
    <w:rsid w:val="001003DF"/>
    <w:rsid w:val="0010560A"/>
    <w:rsid w:val="001074D2"/>
    <w:rsid w:val="0012478A"/>
    <w:rsid w:val="00130480"/>
    <w:rsid w:val="00131F69"/>
    <w:rsid w:val="001357E5"/>
    <w:rsid w:val="00135D55"/>
    <w:rsid w:val="00137950"/>
    <w:rsid w:val="00140389"/>
    <w:rsid w:val="00144D39"/>
    <w:rsid w:val="0014506F"/>
    <w:rsid w:val="00147BEC"/>
    <w:rsid w:val="001550D0"/>
    <w:rsid w:val="00162EB1"/>
    <w:rsid w:val="001642D2"/>
    <w:rsid w:val="00165459"/>
    <w:rsid w:val="00171FEA"/>
    <w:rsid w:val="0017230D"/>
    <w:rsid w:val="00172C10"/>
    <w:rsid w:val="00172EE3"/>
    <w:rsid w:val="00176A6F"/>
    <w:rsid w:val="0018250E"/>
    <w:rsid w:val="00184B6A"/>
    <w:rsid w:val="001A6F4F"/>
    <w:rsid w:val="001B2B5A"/>
    <w:rsid w:val="001B326C"/>
    <w:rsid w:val="001B58C5"/>
    <w:rsid w:val="001B7AAB"/>
    <w:rsid w:val="001B7D9D"/>
    <w:rsid w:val="001C0E0F"/>
    <w:rsid w:val="001C597B"/>
    <w:rsid w:val="001C7CB2"/>
    <w:rsid w:val="001D2F33"/>
    <w:rsid w:val="001E07DD"/>
    <w:rsid w:val="001E0BC3"/>
    <w:rsid w:val="001E40D9"/>
    <w:rsid w:val="001E65BE"/>
    <w:rsid w:val="001E6EE7"/>
    <w:rsid w:val="00203AC8"/>
    <w:rsid w:val="00204818"/>
    <w:rsid w:val="00213650"/>
    <w:rsid w:val="00214FBD"/>
    <w:rsid w:val="00223C7F"/>
    <w:rsid w:val="002302EA"/>
    <w:rsid w:val="00237F17"/>
    <w:rsid w:val="00247821"/>
    <w:rsid w:val="00253A39"/>
    <w:rsid w:val="00254519"/>
    <w:rsid w:val="002634C0"/>
    <w:rsid w:val="002718CB"/>
    <w:rsid w:val="00275ADA"/>
    <w:rsid w:val="00281465"/>
    <w:rsid w:val="00281823"/>
    <w:rsid w:val="00283E41"/>
    <w:rsid w:val="00284CE8"/>
    <w:rsid w:val="00286BEC"/>
    <w:rsid w:val="00287B2B"/>
    <w:rsid w:val="00290560"/>
    <w:rsid w:val="002A1D2F"/>
    <w:rsid w:val="002A2153"/>
    <w:rsid w:val="002B179D"/>
    <w:rsid w:val="002B2F80"/>
    <w:rsid w:val="002B3B38"/>
    <w:rsid w:val="002B4384"/>
    <w:rsid w:val="002B51A2"/>
    <w:rsid w:val="002C2657"/>
    <w:rsid w:val="002C3428"/>
    <w:rsid w:val="002C5C06"/>
    <w:rsid w:val="002C7AD0"/>
    <w:rsid w:val="002D02D1"/>
    <w:rsid w:val="002D3C05"/>
    <w:rsid w:val="002E127A"/>
    <w:rsid w:val="002E1F5F"/>
    <w:rsid w:val="002E2321"/>
    <w:rsid w:val="002E2FC5"/>
    <w:rsid w:val="002E30AB"/>
    <w:rsid w:val="002E39E1"/>
    <w:rsid w:val="002E4C9C"/>
    <w:rsid w:val="002E59C8"/>
    <w:rsid w:val="002F11C9"/>
    <w:rsid w:val="002F1692"/>
    <w:rsid w:val="002F68CA"/>
    <w:rsid w:val="0030206F"/>
    <w:rsid w:val="00304C41"/>
    <w:rsid w:val="003055D7"/>
    <w:rsid w:val="00312300"/>
    <w:rsid w:val="003235C9"/>
    <w:rsid w:val="003258AF"/>
    <w:rsid w:val="00333B05"/>
    <w:rsid w:val="00351E02"/>
    <w:rsid w:val="00354CD1"/>
    <w:rsid w:val="0035750D"/>
    <w:rsid w:val="00370D2F"/>
    <w:rsid w:val="003771A4"/>
    <w:rsid w:val="00386C09"/>
    <w:rsid w:val="003A179B"/>
    <w:rsid w:val="003A1FC1"/>
    <w:rsid w:val="003A756A"/>
    <w:rsid w:val="003A786E"/>
    <w:rsid w:val="003A786F"/>
    <w:rsid w:val="003B0555"/>
    <w:rsid w:val="003B7367"/>
    <w:rsid w:val="003C11D4"/>
    <w:rsid w:val="003C3446"/>
    <w:rsid w:val="003C68D6"/>
    <w:rsid w:val="003C69F2"/>
    <w:rsid w:val="003D01C9"/>
    <w:rsid w:val="003D1904"/>
    <w:rsid w:val="003D578F"/>
    <w:rsid w:val="003E0364"/>
    <w:rsid w:val="003E55B0"/>
    <w:rsid w:val="003E743E"/>
    <w:rsid w:val="003F04B5"/>
    <w:rsid w:val="003F0EC4"/>
    <w:rsid w:val="003F1014"/>
    <w:rsid w:val="003F1D60"/>
    <w:rsid w:val="003F1EDA"/>
    <w:rsid w:val="003F23D1"/>
    <w:rsid w:val="0040042E"/>
    <w:rsid w:val="0040552C"/>
    <w:rsid w:val="00410201"/>
    <w:rsid w:val="00411096"/>
    <w:rsid w:val="00414F37"/>
    <w:rsid w:val="004165E0"/>
    <w:rsid w:val="00424562"/>
    <w:rsid w:val="00433890"/>
    <w:rsid w:val="00435BFC"/>
    <w:rsid w:val="00436593"/>
    <w:rsid w:val="004377EA"/>
    <w:rsid w:val="00440C83"/>
    <w:rsid w:val="0044159C"/>
    <w:rsid w:val="00445D5B"/>
    <w:rsid w:val="00465A6F"/>
    <w:rsid w:val="004724D1"/>
    <w:rsid w:val="00473BDF"/>
    <w:rsid w:val="004743C7"/>
    <w:rsid w:val="00474C16"/>
    <w:rsid w:val="00476A88"/>
    <w:rsid w:val="004810A5"/>
    <w:rsid w:val="00481E8E"/>
    <w:rsid w:val="004830A9"/>
    <w:rsid w:val="00486053"/>
    <w:rsid w:val="00491129"/>
    <w:rsid w:val="00491C04"/>
    <w:rsid w:val="00492CD7"/>
    <w:rsid w:val="004B1729"/>
    <w:rsid w:val="004C2D5B"/>
    <w:rsid w:val="004D3ED3"/>
    <w:rsid w:val="004D460A"/>
    <w:rsid w:val="004D4D71"/>
    <w:rsid w:val="004D7DDB"/>
    <w:rsid w:val="004E4C5A"/>
    <w:rsid w:val="004F0CCB"/>
    <w:rsid w:val="004F1678"/>
    <w:rsid w:val="004F44E7"/>
    <w:rsid w:val="004F546F"/>
    <w:rsid w:val="004F54C6"/>
    <w:rsid w:val="004F7FD2"/>
    <w:rsid w:val="00501251"/>
    <w:rsid w:val="00505ACB"/>
    <w:rsid w:val="00506786"/>
    <w:rsid w:val="0051153F"/>
    <w:rsid w:val="005125F7"/>
    <w:rsid w:val="00512F6C"/>
    <w:rsid w:val="0052183C"/>
    <w:rsid w:val="00524808"/>
    <w:rsid w:val="00525B5C"/>
    <w:rsid w:val="005306C8"/>
    <w:rsid w:val="00533EE1"/>
    <w:rsid w:val="005437C6"/>
    <w:rsid w:val="00551EDA"/>
    <w:rsid w:val="00552A77"/>
    <w:rsid w:val="00564837"/>
    <w:rsid w:val="005664C8"/>
    <w:rsid w:val="00571994"/>
    <w:rsid w:val="00576790"/>
    <w:rsid w:val="00581432"/>
    <w:rsid w:val="00591828"/>
    <w:rsid w:val="005A1BD1"/>
    <w:rsid w:val="005A5AB2"/>
    <w:rsid w:val="005B1387"/>
    <w:rsid w:val="005B2C9A"/>
    <w:rsid w:val="005C59C1"/>
    <w:rsid w:val="005D0CCE"/>
    <w:rsid w:val="005D1020"/>
    <w:rsid w:val="005D10A1"/>
    <w:rsid w:val="005D1294"/>
    <w:rsid w:val="005D1BDF"/>
    <w:rsid w:val="005D4069"/>
    <w:rsid w:val="005D7A13"/>
    <w:rsid w:val="005E18AE"/>
    <w:rsid w:val="005E3AAA"/>
    <w:rsid w:val="005E699F"/>
    <w:rsid w:val="005F21BA"/>
    <w:rsid w:val="005F2241"/>
    <w:rsid w:val="005F5309"/>
    <w:rsid w:val="00605C6C"/>
    <w:rsid w:val="00606AD6"/>
    <w:rsid w:val="00611937"/>
    <w:rsid w:val="00612550"/>
    <w:rsid w:val="0061402A"/>
    <w:rsid w:val="00614EDB"/>
    <w:rsid w:val="0061676A"/>
    <w:rsid w:val="00620798"/>
    <w:rsid w:val="00622BE2"/>
    <w:rsid w:val="006251C1"/>
    <w:rsid w:val="00627ADE"/>
    <w:rsid w:val="006317B4"/>
    <w:rsid w:val="006326FA"/>
    <w:rsid w:val="0063513F"/>
    <w:rsid w:val="006372E4"/>
    <w:rsid w:val="006425EA"/>
    <w:rsid w:val="006473D7"/>
    <w:rsid w:val="00650E97"/>
    <w:rsid w:val="006537BC"/>
    <w:rsid w:val="006569CA"/>
    <w:rsid w:val="00656DE6"/>
    <w:rsid w:val="00663FC8"/>
    <w:rsid w:val="00677C13"/>
    <w:rsid w:val="00680355"/>
    <w:rsid w:val="00681EAC"/>
    <w:rsid w:val="0068554D"/>
    <w:rsid w:val="00693688"/>
    <w:rsid w:val="006A74B4"/>
    <w:rsid w:val="006A788D"/>
    <w:rsid w:val="006B180D"/>
    <w:rsid w:val="006B4087"/>
    <w:rsid w:val="006C49CF"/>
    <w:rsid w:val="006E3DB4"/>
    <w:rsid w:val="006E68FE"/>
    <w:rsid w:val="006F3464"/>
    <w:rsid w:val="006F45F6"/>
    <w:rsid w:val="006F7340"/>
    <w:rsid w:val="006F7913"/>
    <w:rsid w:val="00701A27"/>
    <w:rsid w:val="00706FA0"/>
    <w:rsid w:val="00712B0F"/>
    <w:rsid w:val="00713424"/>
    <w:rsid w:val="00714ABA"/>
    <w:rsid w:val="007159A4"/>
    <w:rsid w:val="00716328"/>
    <w:rsid w:val="0071662C"/>
    <w:rsid w:val="00720C32"/>
    <w:rsid w:val="007252B7"/>
    <w:rsid w:val="00725691"/>
    <w:rsid w:val="007262BF"/>
    <w:rsid w:val="00731693"/>
    <w:rsid w:val="00735723"/>
    <w:rsid w:val="00742B18"/>
    <w:rsid w:val="007430E9"/>
    <w:rsid w:val="00756CBC"/>
    <w:rsid w:val="007641E2"/>
    <w:rsid w:val="00772767"/>
    <w:rsid w:val="00776764"/>
    <w:rsid w:val="007812B3"/>
    <w:rsid w:val="00784185"/>
    <w:rsid w:val="007846BC"/>
    <w:rsid w:val="007850EA"/>
    <w:rsid w:val="00790471"/>
    <w:rsid w:val="0079047C"/>
    <w:rsid w:val="007905B9"/>
    <w:rsid w:val="00790D82"/>
    <w:rsid w:val="00793EC9"/>
    <w:rsid w:val="007A0C4E"/>
    <w:rsid w:val="007A2607"/>
    <w:rsid w:val="007A2F0E"/>
    <w:rsid w:val="007A529F"/>
    <w:rsid w:val="007A6219"/>
    <w:rsid w:val="007E382F"/>
    <w:rsid w:val="007E6C44"/>
    <w:rsid w:val="007F0E81"/>
    <w:rsid w:val="00806297"/>
    <w:rsid w:val="0080752F"/>
    <w:rsid w:val="00810BA3"/>
    <w:rsid w:val="0081288E"/>
    <w:rsid w:val="00813778"/>
    <w:rsid w:val="00813A57"/>
    <w:rsid w:val="00815313"/>
    <w:rsid w:val="00826929"/>
    <w:rsid w:val="008269D5"/>
    <w:rsid w:val="00827CED"/>
    <w:rsid w:val="00827D8B"/>
    <w:rsid w:val="00827EA8"/>
    <w:rsid w:val="00831CB6"/>
    <w:rsid w:val="008345F0"/>
    <w:rsid w:val="00835C9D"/>
    <w:rsid w:val="00840913"/>
    <w:rsid w:val="00841C9F"/>
    <w:rsid w:val="00844DAB"/>
    <w:rsid w:val="00845F57"/>
    <w:rsid w:val="00850753"/>
    <w:rsid w:val="0085185D"/>
    <w:rsid w:val="00852B4F"/>
    <w:rsid w:val="00853032"/>
    <w:rsid w:val="00857244"/>
    <w:rsid w:val="0085743B"/>
    <w:rsid w:val="00857496"/>
    <w:rsid w:val="00862C4D"/>
    <w:rsid w:val="00866334"/>
    <w:rsid w:val="00885ED6"/>
    <w:rsid w:val="00892E05"/>
    <w:rsid w:val="008966ED"/>
    <w:rsid w:val="00897DE7"/>
    <w:rsid w:val="008B6EFD"/>
    <w:rsid w:val="008C0BAD"/>
    <w:rsid w:val="008C2A87"/>
    <w:rsid w:val="008D4F8B"/>
    <w:rsid w:val="008D6B0F"/>
    <w:rsid w:val="008E0234"/>
    <w:rsid w:val="008E5843"/>
    <w:rsid w:val="008E5D1A"/>
    <w:rsid w:val="008F6815"/>
    <w:rsid w:val="008F6D9C"/>
    <w:rsid w:val="008F7DF8"/>
    <w:rsid w:val="00900569"/>
    <w:rsid w:val="00902956"/>
    <w:rsid w:val="009033C8"/>
    <w:rsid w:val="00911D3E"/>
    <w:rsid w:val="00926E58"/>
    <w:rsid w:val="00927046"/>
    <w:rsid w:val="00934928"/>
    <w:rsid w:val="009358BB"/>
    <w:rsid w:val="00940B0C"/>
    <w:rsid w:val="00943B90"/>
    <w:rsid w:val="009467BC"/>
    <w:rsid w:val="009506DD"/>
    <w:rsid w:val="00951161"/>
    <w:rsid w:val="00960940"/>
    <w:rsid w:val="00962F22"/>
    <w:rsid w:val="009643C7"/>
    <w:rsid w:val="00964C67"/>
    <w:rsid w:val="009845DD"/>
    <w:rsid w:val="0099120A"/>
    <w:rsid w:val="0099161B"/>
    <w:rsid w:val="00992A38"/>
    <w:rsid w:val="00994648"/>
    <w:rsid w:val="00997F3A"/>
    <w:rsid w:val="009A134D"/>
    <w:rsid w:val="009A150A"/>
    <w:rsid w:val="009A750F"/>
    <w:rsid w:val="009C1279"/>
    <w:rsid w:val="009C2F11"/>
    <w:rsid w:val="009C3C72"/>
    <w:rsid w:val="009C3DC4"/>
    <w:rsid w:val="009D2AE5"/>
    <w:rsid w:val="009D6FD2"/>
    <w:rsid w:val="009E1F42"/>
    <w:rsid w:val="009F3952"/>
    <w:rsid w:val="009F47DE"/>
    <w:rsid w:val="009F7B1E"/>
    <w:rsid w:val="00A0177A"/>
    <w:rsid w:val="00A10D5B"/>
    <w:rsid w:val="00A15CE5"/>
    <w:rsid w:val="00A22749"/>
    <w:rsid w:val="00A230A1"/>
    <w:rsid w:val="00A26DBF"/>
    <w:rsid w:val="00A278E6"/>
    <w:rsid w:val="00A32484"/>
    <w:rsid w:val="00A324A9"/>
    <w:rsid w:val="00A3367C"/>
    <w:rsid w:val="00A34713"/>
    <w:rsid w:val="00A34AFB"/>
    <w:rsid w:val="00A3753B"/>
    <w:rsid w:val="00A37C3B"/>
    <w:rsid w:val="00A441C5"/>
    <w:rsid w:val="00A44CAF"/>
    <w:rsid w:val="00A50C42"/>
    <w:rsid w:val="00A5281D"/>
    <w:rsid w:val="00A52A70"/>
    <w:rsid w:val="00A57414"/>
    <w:rsid w:val="00A65318"/>
    <w:rsid w:val="00A678B0"/>
    <w:rsid w:val="00A7221F"/>
    <w:rsid w:val="00A831CE"/>
    <w:rsid w:val="00A91D50"/>
    <w:rsid w:val="00A949AC"/>
    <w:rsid w:val="00AA441B"/>
    <w:rsid w:val="00AA5750"/>
    <w:rsid w:val="00AA5AA8"/>
    <w:rsid w:val="00AA6481"/>
    <w:rsid w:val="00AA6B95"/>
    <w:rsid w:val="00AA728D"/>
    <w:rsid w:val="00AB273A"/>
    <w:rsid w:val="00AB686E"/>
    <w:rsid w:val="00AB71B7"/>
    <w:rsid w:val="00AC2E6B"/>
    <w:rsid w:val="00AC73DB"/>
    <w:rsid w:val="00AD0B49"/>
    <w:rsid w:val="00AD5481"/>
    <w:rsid w:val="00AD5604"/>
    <w:rsid w:val="00AD69B7"/>
    <w:rsid w:val="00AF38A1"/>
    <w:rsid w:val="00AF5ADD"/>
    <w:rsid w:val="00AF6ED9"/>
    <w:rsid w:val="00AF6F70"/>
    <w:rsid w:val="00B0593D"/>
    <w:rsid w:val="00B06713"/>
    <w:rsid w:val="00B12111"/>
    <w:rsid w:val="00B177D4"/>
    <w:rsid w:val="00B26FD4"/>
    <w:rsid w:val="00B27287"/>
    <w:rsid w:val="00B273D1"/>
    <w:rsid w:val="00B43C4F"/>
    <w:rsid w:val="00B44153"/>
    <w:rsid w:val="00B45760"/>
    <w:rsid w:val="00B50B9C"/>
    <w:rsid w:val="00B52601"/>
    <w:rsid w:val="00B55D1F"/>
    <w:rsid w:val="00B55FE3"/>
    <w:rsid w:val="00B60E9E"/>
    <w:rsid w:val="00B65FED"/>
    <w:rsid w:val="00B905CE"/>
    <w:rsid w:val="00B90D01"/>
    <w:rsid w:val="00B94233"/>
    <w:rsid w:val="00B96914"/>
    <w:rsid w:val="00BA0C43"/>
    <w:rsid w:val="00BA18EA"/>
    <w:rsid w:val="00BA2D2E"/>
    <w:rsid w:val="00BA5375"/>
    <w:rsid w:val="00BB2873"/>
    <w:rsid w:val="00BB4AD0"/>
    <w:rsid w:val="00BB4C43"/>
    <w:rsid w:val="00BC190F"/>
    <w:rsid w:val="00BC246F"/>
    <w:rsid w:val="00BC2636"/>
    <w:rsid w:val="00BD05B8"/>
    <w:rsid w:val="00BD0710"/>
    <w:rsid w:val="00BD4F06"/>
    <w:rsid w:val="00BD5AE0"/>
    <w:rsid w:val="00BE13DA"/>
    <w:rsid w:val="00BE2455"/>
    <w:rsid w:val="00BE4C91"/>
    <w:rsid w:val="00BE5D1E"/>
    <w:rsid w:val="00BF04BE"/>
    <w:rsid w:val="00BF0E45"/>
    <w:rsid w:val="00BF2DD5"/>
    <w:rsid w:val="00BF344D"/>
    <w:rsid w:val="00BF3EA6"/>
    <w:rsid w:val="00BF569C"/>
    <w:rsid w:val="00C020AA"/>
    <w:rsid w:val="00C0222F"/>
    <w:rsid w:val="00C026A9"/>
    <w:rsid w:val="00C03CBF"/>
    <w:rsid w:val="00C04F61"/>
    <w:rsid w:val="00C063C5"/>
    <w:rsid w:val="00C1087D"/>
    <w:rsid w:val="00C11A2A"/>
    <w:rsid w:val="00C179FA"/>
    <w:rsid w:val="00C20141"/>
    <w:rsid w:val="00C218E8"/>
    <w:rsid w:val="00C25AEE"/>
    <w:rsid w:val="00C33925"/>
    <w:rsid w:val="00C4782D"/>
    <w:rsid w:val="00C5189F"/>
    <w:rsid w:val="00C62D40"/>
    <w:rsid w:val="00C632C8"/>
    <w:rsid w:val="00C66344"/>
    <w:rsid w:val="00C738D8"/>
    <w:rsid w:val="00C76440"/>
    <w:rsid w:val="00C81877"/>
    <w:rsid w:val="00CA11C1"/>
    <w:rsid w:val="00CA11F5"/>
    <w:rsid w:val="00CB7123"/>
    <w:rsid w:val="00CB72BD"/>
    <w:rsid w:val="00CC5BAB"/>
    <w:rsid w:val="00CC6983"/>
    <w:rsid w:val="00CD6063"/>
    <w:rsid w:val="00CE38D0"/>
    <w:rsid w:val="00CE4600"/>
    <w:rsid w:val="00CE7A6B"/>
    <w:rsid w:val="00CF5298"/>
    <w:rsid w:val="00D03316"/>
    <w:rsid w:val="00D16B90"/>
    <w:rsid w:val="00D21076"/>
    <w:rsid w:val="00D22BE8"/>
    <w:rsid w:val="00D230F2"/>
    <w:rsid w:val="00D24C57"/>
    <w:rsid w:val="00D256B4"/>
    <w:rsid w:val="00D308AF"/>
    <w:rsid w:val="00D36EF2"/>
    <w:rsid w:val="00D41677"/>
    <w:rsid w:val="00D432F8"/>
    <w:rsid w:val="00D50729"/>
    <w:rsid w:val="00D542A9"/>
    <w:rsid w:val="00D629C5"/>
    <w:rsid w:val="00D64E2A"/>
    <w:rsid w:val="00D71569"/>
    <w:rsid w:val="00D74EC6"/>
    <w:rsid w:val="00D74F84"/>
    <w:rsid w:val="00D83F9C"/>
    <w:rsid w:val="00D91937"/>
    <w:rsid w:val="00D91A98"/>
    <w:rsid w:val="00D94D5D"/>
    <w:rsid w:val="00DB0E82"/>
    <w:rsid w:val="00DB42BD"/>
    <w:rsid w:val="00DC3511"/>
    <w:rsid w:val="00DD162A"/>
    <w:rsid w:val="00DD3723"/>
    <w:rsid w:val="00DD5DA6"/>
    <w:rsid w:val="00DE5AF8"/>
    <w:rsid w:val="00DE6637"/>
    <w:rsid w:val="00DF49F1"/>
    <w:rsid w:val="00DF59FA"/>
    <w:rsid w:val="00E00D9D"/>
    <w:rsid w:val="00E14786"/>
    <w:rsid w:val="00E16FC2"/>
    <w:rsid w:val="00E201C9"/>
    <w:rsid w:val="00E255E3"/>
    <w:rsid w:val="00E27DD7"/>
    <w:rsid w:val="00E32BCD"/>
    <w:rsid w:val="00E4252A"/>
    <w:rsid w:val="00E42BDB"/>
    <w:rsid w:val="00E45682"/>
    <w:rsid w:val="00E46DB0"/>
    <w:rsid w:val="00E47D52"/>
    <w:rsid w:val="00E54A65"/>
    <w:rsid w:val="00E54EE4"/>
    <w:rsid w:val="00E57BA1"/>
    <w:rsid w:val="00E6075A"/>
    <w:rsid w:val="00E6382F"/>
    <w:rsid w:val="00E63D3B"/>
    <w:rsid w:val="00E66116"/>
    <w:rsid w:val="00E70704"/>
    <w:rsid w:val="00E73401"/>
    <w:rsid w:val="00E80F0A"/>
    <w:rsid w:val="00E813AE"/>
    <w:rsid w:val="00E87992"/>
    <w:rsid w:val="00E95595"/>
    <w:rsid w:val="00E96560"/>
    <w:rsid w:val="00E96EBF"/>
    <w:rsid w:val="00E97882"/>
    <w:rsid w:val="00EA622F"/>
    <w:rsid w:val="00EB1365"/>
    <w:rsid w:val="00EC0B33"/>
    <w:rsid w:val="00EC7BF6"/>
    <w:rsid w:val="00ED03FB"/>
    <w:rsid w:val="00ED115D"/>
    <w:rsid w:val="00ED1E82"/>
    <w:rsid w:val="00ED3FA6"/>
    <w:rsid w:val="00EE215B"/>
    <w:rsid w:val="00EE2388"/>
    <w:rsid w:val="00EF2ACB"/>
    <w:rsid w:val="00EF3A8D"/>
    <w:rsid w:val="00F01B39"/>
    <w:rsid w:val="00F032B9"/>
    <w:rsid w:val="00F034BA"/>
    <w:rsid w:val="00F05476"/>
    <w:rsid w:val="00F14037"/>
    <w:rsid w:val="00F16D3D"/>
    <w:rsid w:val="00F208C5"/>
    <w:rsid w:val="00F22E9A"/>
    <w:rsid w:val="00F24417"/>
    <w:rsid w:val="00F30A67"/>
    <w:rsid w:val="00F37123"/>
    <w:rsid w:val="00F43F51"/>
    <w:rsid w:val="00F442C2"/>
    <w:rsid w:val="00F56E4E"/>
    <w:rsid w:val="00F6270B"/>
    <w:rsid w:val="00F631BA"/>
    <w:rsid w:val="00F676DC"/>
    <w:rsid w:val="00F818D2"/>
    <w:rsid w:val="00F84539"/>
    <w:rsid w:val="00F85889"/>
    <w:rsid w:val="00F90FD3"/>
    <w:rsid w:val="00F94828"/>
    <w:rsid w:val="00F969BA"/>
    <w:rsid w:val="00F96CD4"/>
    <w:rsid w:val="00F97A69"/>
    <w:rsid w:val="00FA3462"/>
    <w:rsid w:val="00FB6149"/>
    <w:rsid w:val="00FC4D65"/>
    <w:rsid w:val="00FC5385"/>
    <w:rsid w:val="00FC6267"/>
    <w:rsid w:val="00FD024D"/>
    <w:rsid w:val="00FD23C7"/>
    <w:rsid w:val="00FD7981"/>
    <w:rsid w:val="00FE1310"/>
    <w:rsid w:val="00FE6644"/>
    <w:rsid w:val="00FE6E14"/>
    <w:rsid w:val="00FF0082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22FAF"/>
  <w15:docId w15:val="{206E6CD8-E372-4E24-80D7-99BB03F7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2"/>
      <w:ind w:left="1241" w:hanging="1121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5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5AC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2300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A750F"/>
    <w:pPr>
      <w:jc w:val="center"/>
    </w:pPr>
    <w:rPr>
      <w:rFonts w:ascii="標楷體" w:eastAsia="標楷體" w:hAnsi="標楷體"/>
      <w:bCs/>
      <w:color w:val="000000"/>
      <w:sz w:val="26"/>
      <w:szCs w:val="26"/>
      <w:lang w:eastAsia="zh-TW"/>
    </w:rPr>
  </w:style>
  <w:style w:type="character" w:customStyle="1" w:styleId="a8">
    <w:name w:val="註釋標題 字元"/>
    <w:basedOn w:val="a0"/>
    <w:link w:val="a7"/>
    <w:uiPriority w:val="99"/>
    <w:rsid w:val="009A750F"/>
    <w:rPr>
      <w:rFonts w:ascii="標楷體" w:eastAsia="標楷體" w:hAnsi="標楷體"/>
      <w:bCs/>
      <w:color w:val="000000"/>
      <w:sz w:val="26"/>
      <w:szCs w:val="26"/>
      <w:lang w:eastAsia="zh-TW"/>
    </w:rPr>
  </w:style>
  <w:style w:type="paragraph" w:styleId="a9">
    <w:name w:val="Closing"/>
    <w:basedOn w:val="a"/>
    <w:link w:val="aa"/>
    <w:uiPriority w:val="99"/>
    <w:unhideWhenUsed/>
    <w:rsid w:val="009A750F"/>
    <w:pPr>
      <w:ind w:leftChars="1800" w:left="100"/>
    </w:pPr>
    <w:rPr>
      <w:rFonts w:ascii="標楷體" w:eastAsia="標楷體" w:hAnsi="標楷體"/>
      <w:bCs/>
      <w:color w:val="000000"/>
      <w:sz w:val="26"/>
      <w:szCs w:val="26"/>
      <w:lang w:eastAsia="zh-TW"/>
    </w:rPr>
  </w:style>
  <w:style w:type="character" w:customStyle="1" w:styleId="aa">
    <w:name w:val="結語 字元"/>
    <w:basedOn w:val="a0"/>
    <w:link w:val="a9"/>
    <w:uiPriority w:val="99"/>
    <w:rsid w:val="009A750F"/>
    <w:rPr>
      <w:rFonts w:ascii="標楷體" w:eastAsia="標楷體" w:hAnsi="標楷體"/>
      <w:bCs/>
      <w:color w:val="000000"/>
      <w:sz w:val="26"/>
      <w:szCs w:val="26"/>
      <w:lang w:eastAsia="zh-TW"/>
    </w:rPr>
  </w:style>
  <w:style w:type="paragraph" w:styleId="ab">
    <w:name w:val="header"/>
    <w:basedOn w:val="a"/>
    <w:link w:val="ac"/>
    <w:uiPriority w:val="99"/>
    <w:unhideWhenUsed/>
    <w:rsid w:val="00B96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9691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96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96914"/>
    <w:rPr>
      <w:sz w:val="20"/>
      <w:szCs w:val="20"/>
    </w:rPr>
  </w:style>
  <w:style w:type="character" w:styleId="af">
    <w:name w:val="Placeholder Text"/>
    <w:basedOn w:val="a0"/>
    <w:uiPriority w:val="99"/>
    <w:semiHidden/>
    <w:rsid w:val="00E47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0422-F56B-46F6-8A0E-BD253530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意清 沈</dc:creator>
  <cp:lastModifiedBy>12109</cp:lastModifiedBy>
  <cp:revision>2</cp:revision>
  <cp:lastPrinted>2021-01-14T05:33:00Z</cp:lastPrinted>
  <dcterms:created xsi:type="dcterms:W3CDTF">2021-11-18T05:40:00Z</dcterms:created>
  <dcterms:modified xsi:type="dcterms:W3CDTF">2021-11-18T05:40:00Z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2020-08-20T00:00:00Z</vt:filetime>
  </property>
</Properties>
</file>