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B9" w:rsidRPr="00775204" w:rsidRDefault="008D3950" w:rsidP="00C36A8F">
      <w:pPr>
        <w:spacing w:line="240" w:lineRule="auto"/>
        <w:jc w:val="center"/>
        <w:rPr>
          <w:rFonts w:ascii="標楷體" w:eastAsia="標楷體" w:hAnsi="標楷體"/>
          <w:color w:val="000000" w:themeColor="text1"/>
          <w:sz w:val="40"/>
          <w:szCs w:val="40"/>
        </w:rPr>
      </w:pPr>
      <w:r w:rsidRPr="00775204">
        <w:rPr>
          <w:rFonts w:ascii="標楷體" w:eastAsia="標楷體" w:hAnsi="標楷體" w:hint="eastAsia"/>
          <w:color w:val="000000" w:themeColor="text1"/>
          <w:sz w:val="40"/>
          <w:szCs w:val="40"/>
        </w:rPr>
        <w:t>國立嘉義大學105學年度第2學期</w:t>
      </w:r>
    </w:p>
    <w:p w:rsidR="008D3950" w:rsidRPr="00775204" w:rsidRDefault="008D3950" w:rsidP="00C36A8F">
      <w:pPr>
        <w:spacing w:line="240" w:lineRule="auto"/>
        <w:jc w:val="center"/>
        <w:rPr>
          <w:rFonts w:ascii="標楷體" w:eastAsia="標楷體" w:hAnsi="標楷體"/>
          <w:color w:val="000000" w:themeColor="text1"/>
          <w:sz w:val="40"/>
          <w:szCs w:val="40"/>
        </w:rPr>
      </w:pPr>
      <w:r w:rsidRPr="00775204">
        <w:rPr>
          <w:rFonts w:ascii="標楷體" w:eastAsia="標楷體" w:hAnsi="標楷體" w:hint="eastAsia"/>
          <w:color w:val="000000" w:themeColor="text1"/>
          <w:sz w:val="40"/>
          <w:szCs w:val="40"/>
        </w:rPr>
        <w:t>第1次車輛管理委員會</w:t>
      </w:r>
      <w:r w:rsidR="00CE2628" w:rsidRPr="00775204">
        <w:rPr>
          <w:rFonts w:ascii="標楷體" w:eastAsia="標楷體" w:hAnsi="標楷體" w:hint="eastAsia"/>
          <w:color w:val="000000" w:themeColor="text1"/>
          <w:sz w:val="40"/>
          <w:szCs w:val="40"/>
        </w:rPr>
        <w:t>會</w:t>
      </w:r>
      <w:r w:rsidRPr="00775204">
        <w:rPr>
          <w:rFonts w:ascii="標楷體" w:eastAsia="標楷體" w:hAnsi="標楷體" w:hint="eastAsia"/>
          <w:color w:val="000000" w:themeColor="text1"/>
          <w:sz w:val="40"/>
          <w:szCs w:val="40"/>
        </w:rPr>
        <w:t>議</w:t>
      </w:r>
      <w:r w:rsidR="0009325E" w:rsidRPr="00775204">
        <w:rPr>
          <w:rFonts w:ascii="標楷體" w:eastAsia="標楷體" w:hAnsi="標楷體" w:hint="eastAsia"/>
          <w:color w:val="000000" w:themeColor="text1"/>
          <w:sz w:val="40"/>
          <w:szCs w:val="40"/>
        </w:rPr>
        <w:t>紀錄</w:t>
      </w:r>
    </w:p>
    <w:p w:rsidR="008D3950" w:rsidRPr="00775204" w:rsidRDefault="008D3950" w:rsidP="00C36A8F">
      <w:pPr>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時間：10</w:t>
      </w:r>
      <w:r w:rsidR="00455598" w:rsidRPr="00775204">
        <w:rPr>
          <w:rFonts w:ascii="標楷體" w:eastAsia="標楷體" w:hAnsi="標楷體" w:hint="eastAsia"/>
          <w:color w:val="000000" w:themeColor="text1"/>
          <w:sz w:val="28"/>
          <w:szCs w:val="28"/>
        </w:rPr>
        <w:t>6</w:t>
      </w:r>
      <w:r w:rsidRPr="00775204">
        <w:rPr>
          <w:rFonts w:ascii="標楷體" w:eastAsia="標楷體" w:hAnsi="標楷體" w:hint="eastAsia"/>
          <w:color w:val="000000" w:themeColor="text1"/>
          <w:sz w:val="28"/>
          <w:szCs w:val="28"/>
        </w:rPr>
        <w:t>年3月28日(星期二)中午12時10分</w:t>
      </w:r>
    </w:p>
    <w:p w:rsidR="008D3950" w:rsidRPr="00775204" w:rsidRDefault="008D3950" w:rsidP="00C36A8F">
      <w:pPr>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地點：蘭潭校區行政中心4樓第4會議室</w:t>
      </w:r>
    </w:p>
    <w:p w:rsidR="008D3950" w:rsidRPr="00775204" w:rsidRDefault="008D3950" w:rsidP="00C36A8F">
      <w:pPr>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主席：陳瑞祥主任委員</w:t>
      </w:r>
      <w:r w:rsidR="00CE2628" w:rsidRPr="00775204">
        <w:rPr>
          <w:rFonts w:ascii="標楷體" w:eastAsia="標楷體" w:hAnsi="標楷體" w:hint="eastAsia"/>
          <w:color w:val="000000" w:themeColor="text1"/>
          <w:sz w:val="28"/>
          <w:szCs w:val="28"/>
        </w:rPr>
        <w:t xml:space="preserve">                          </w:t>
      </w:r>
      <w:r w:rsidR="005A586D" w:rsidRPr="00775204">
        <w:rPr>
          <w:rFonts w:ascii="標楷體" w:eastAsia="標楷體" w:hAnsi="標楷體" w:hint="eastAsia"/>
          <w:color w:val="000000" w:themeColor="text1"/>
          <w:sz w:val="28"/>
          <w:szCs w:val="28"/>
        </w:rPr>
        <w:t xml:space="preserve">         </w:t>
      </w:r>
      <w:r w:rsidR="00CE2628" w:rsidRPr="00775204">
        <w:rPr>
          <w:rFonts w:ascii="標楷體" w:eastAsia="標楷體" w:hAnsi="標楷體" w:hint="eastAsia"/>
          <w:color w:val="000000" w:themeColor="text1"/>
          <w:sz w:val="28"/>
          <w:szCs w:val="28"/>
        </w:rPr>
        <w:t xml:space="preserve"> 記錄:周英宏</w:t>
      </w:r>
    </w:p>
    <w:p w:rsidR="008D3950" w:rsidRPr="00775204" w:rsidRDefault="00CC7007" w:rsidP="00C36A8F">
      <w:pPr>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出席：如</w:t>
      </w:r>
      <w:r w:rsidR="007A6DDC" w:rsidRPr="00775204">
        <w:rPr>
          <w:rFonts w:ascii="標楷體" w:eastAsia="標楷體" w:hAnsi="標楷體" w:hint="eastAsia"/>
          <w:color w:val="000000" w:themeColor="text1"/>
          <w:sz w:val="28"/>
          <w:szCs w:val="28"/>
        </w:rPr>
        <w:t>簽到表</w:t>
      </w:r>
    </w:p>
    <w:p w:rsidR="00CE2628" w:rsidRPr="00775204" w:rsidRDefault="008D3950" w:rsidP="00C36A8F">
      <w:pPr>
        <w:pStyle w:val="a3"/>
        <w:numPr>
          <w:ilvl w:val="0"/>
          <w:numId w:val="16"/>
        </w:numPr>
        <w:adjustRightInd w:val="0"/>
        <w:snapToGrid w:val="0"/>
        <w:spacing w:line="240" w:lineRule="auto"/>
        <w:ind w:leftChars="0"/>
        <w:rPr>
          <w:rFonts w:ascii="標楷體" w:eastAsia="標楷體" w:hAnsi="標楷體"/>
          <w:b/>
          <w:color w:val="000000" w:themeColor="text1"/>
          <w:sz w:val="32"/>
          <w:szCs w:val="32"/>
        </w:rPr>
      </w:pPr>
      <w:r w:rsidRPr="00775204">
        <w:rPr>
          <w:rFonts w:ascii="標楷體" w:eastAsia="標楷體" w:hAnsi="標楷體" w:hint="eastAsia"/>
          <w:b/>
          <w:color w:val="000000" w:themeColor="text1"/>
          <w:sz w:val="32"/>
          <w:szCs w:val="32"/>
        </w:rPr>
        <w:t>主席致詞</w:t>
      </w:r>
      <w:r w:rsidR="00CE2628" w:rsidRPr="00775204">
        <w:rPr>
          <w:rFonts w:ascii="標楷體" w:eastAsia="標楷體" w:hAnsi="標楷體" w:hint="eastAsia"/>
          <w:b/>
          <w:color w:val="000000" w:themeColor="text1"/>
          <w:sz w:val="32"/>
          <w:szCs w:val="32"/>
        </w:rPr>
        <w:t>：</w:t>
      </w:r>
      <w:r w:rsidR="0017611D" w:rsidRPr="00775204">
        <w:rPr>
          <w:rFonts w:ascii="標楷體" w:eastAsia="標楷體" w:hAnsi="標楷體" w:hint="eastAsia"/>
          <w:color w:val="000000" w:themeColor="text1"/>
          <w:sz w:val="32"/>
          <w:szCs w:val="32"/>
        </w:rPr>
        <w:t>(略)</w:t>
      </w:r>
    </w:p>
    <w:p w:rsidR="008D3950" w:rsidRPr="00775204" w:rsidRDefault="008D3950" w:rsidP="00C36A8F">
      <w:pPr>
        <w:adjustRightInd w:val="0"/>
        <w:snapToGrid w:val="0"/>
        <w:spacing w:line="240" w:lineRule="auto"/>
        <w:rPr>
          <w:rFonts w:ascii="標楷體" w:eastAsia="標楷體" w:hAnsi="標楷體"/>
          <w:b/>
          <w:color w:val="000000" w:themeColor="text1"/>
          <w:sz w:val="32"/>
          <w:szCs w:val="32"/>
        </w:rPr>
      </w:pPr>
      <w:r w:rsidRPr="00775204">
        <w:rPr>
          <w:rFonts w:ascii="標楷體" w:eastAsia="標楷體" w:hAnsi="標楷體" w:hint="eastAsia"/>
          <w:b/>
          <w:color w:val="000000" w:themeColor="text1"/>
          <w:sz w:val="32"/>
          <w:szCs w:val="32"/>
        </w:rPr>
        <w:t>貳、業務單位報告</w:t>
      </w:r>
      <w:r w:rsidR="00CE2628" w:rsidRPr="00775204">
        <w:rPr>
          <w:rFonts w:ascii="標楷體" w:eastAsia="標楷體" w:hAnsi="標楷體" w:hint="eastAsia"/>
          <w:b/>
          <w:color w:val="000000" w:themeColor="text1"/>
          <w:sz w:val="32"/>
          <w:szCs w:val="32"/>
        </w:rPr>
        <w:t>：</w:t>
      </w:r>
    </w:p>
    <w:p w:rsidR="002F1982" w:rsidRPr="00775204" w:rsidRDefault="009E3F0C"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本年度(1月1日起至3月17日止)車輛</w:t>
      </w:r>
      <w:r w:rsidR="00791CCD" w:rsidRPr="00775204">
        <w:rPr>
          <w:rFonts w:ascii="標楷體" w:eastAsia="標楷體" w:hAnsi="標楷體" w:hint="eastAsia"/>
          <w:color w:val="000000" w:themeColor="text1"/>
          <w:sz w:val="28"/>
          <w:szCs w:val="28"/>
        </w:rPr>
        <w:t>停車</w:t>
      </w:r>
      <w:r w:rsidRPr="00775204">
        <w:rPr>
          <w:rFonts w:ascii="標楷體" w:eastAsia="標楷體" w:hAnsi="標楷體" w:hint="eastAsia"/>
          <w:color w:val="000000" w:themeColor="text1"/>
          <w:sz w:val="28"/>
          <w:szCs w:val="28"/>
        </w:rPr>
        <w:t>申請(含補發)共計汽車431</w:t>
      </w:r>
      <w:r w:rsidR="00791CCD" w:rsidRPr="00775204">
        <w:rPr>
          <w:rFonts w:ascii="標楷體" w:eastAsia="標楷體" w:hAnsi="標楷體" w:hint="eastAsia"/>
          <w:color w:val="000000" w:themeColor="text1"/>
          <w:sz w:val="28"/>
          <w:szCs w:val="28"/>
        </w:rPr>
        <w:t>部</w:t>
      </w:r>
      <w:r w:rsidR="00E22AF1" w:rsidRPr="00775204">
        <w:rPr>
          <w:rFonts w:ascii="標楷體" w:eastAsia="標楷體" w:hAnsi="標楷體" w:hint="eastAsia"/>
          <w:color w:val="000000" w:themeColor="text1"/>
          <w:sz w:val="28"/>
          <w:szCs w:val="28"/>
        </w:rPr>
        <w:t>、</w:t>
      </w:r>
      <w:r w:rsidRPr="00775204">
        <w:rPr>
          <w:rFonts w:ascii="標楷體" w:eastAsia="標楷體" w:hAnsi="標楷體" w:hint="eastAsia"/>
          <w:color w:val="000000" w:themeColor="text1"/>
          <w:sz w:val="28"/>
          <w:szCs w:val="28"/>
        </w:rPr>
        <w:t>機車423</w:t>
      </w:r>
      <w:r w:rsidR="00791CCD" w:rsidRPr="00775204">
        <w:rPr>
          <w:rFonts w:ascii="標楷體" w:eastAsia="標楷體" w:hAnsi="標楷體" w:hint="eastAsia"/>
          <w:color w:val="000000" w:themeColor="text1"/>
          <w:sz w:val="28"/>
          <w:szCs w:val="28"/>
        </w:rPr>
        <w:t>輛</w:t>
      </w:r>
      <w:r w:rsidR="00C616B3" w:rsidRPr="00775204">
        <w:rPr>
          <w:rFonts w:ascii="標楷體" w:eastAsia="標楷體" w:hAnsi="標楷體" w:hint="eastAsia"/>
          <w:color w:val="000000" w:themeColor="text1"/>
          <w:sz w:val="28"/>
          <w:szCs w:val="28"/>
        </w:rPr>
        <w:t>。</w:t>
      </w:r>
    </w:p>
    <w:p w:rsidR="00791CCD" w:rsidRPr="00775204" w:rsidRDefault="00791CCD"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本年度(1月1日起至3月17日止)車輛場地維護費收入共計31</w:t>
      </w:r>
      <w:r w:rsidR="00B311E7" w:rsidRPr="00775204">
        <w:rPr>
          <w:rFonts w:ascii="標楷體" w:eastAsia="標楷體" w:hAnsi="標楷體" w:hint="eastAsia"/>
          <w:color w:val="000000" w:themeColor="text1"/>
          <w:sz w:val="28"/>
          <w:szCs w:val="28"/>
        </w:rPr>
        <w:t>萬</w:t>
      </w:r>
      <w:r w:rsidRPr="00775204">
        <w:rPr>
          <w:rFonts w:ascii="標楷體" w:eastAsia="標楷體" w:hAnsi="標楷體" w:hint="eastAsia"/>
          <w:color w:val="000000" w:themeColor="text1"/>
          <w:sz w:val="28"/>
          <w:szCs w:val="28"/>
        </w:rPr>
        <w:t>4</w:t>
      </w:r>
      <w:r w:rsidRPr="00775204">
        <w:rPr>
          <w:rFonts w:ascii="標楷體" w:eastAsia="標楷體" w:hAnsi="標楷體"/>
          <w:color w:val="000000" w:themeColor="text1"/>
          <w:sz w:val="28"/>
          <w:szCs w:val="28"/>
        </w:rPr>
        <w:t>,500</w:t>
      </w:r>
      <w:r w:rsidRPr="00775204">
        <w:rPr>
          <w:rFonts w:ascii="標楷體" w:eastAsia="標楷體" w:hAnsi="標楷體" w:hint="eastAsia"/>
          <w:color w:val="000000" w:themeColor="text1"/>
          <w:sz w:val="28"/>
          <w:szCs w:val="28"/>
        </w:rPr>
        <w:t>元</w:t>
      </w:r>
      <w:r w:rsidRPr="00775204">
        <w:rPr>
          <w:rFonts w:ascii="標楷體" w:eastAsia="標楷體" w:hAnsi="標楷體" w:hint="eastAsia"/>
          <w:strike/>
          <w:color w:val="000000" w:themeColor="text1"/>
          <w:sz w:val="28"/>
          <w:szCs w:val="28"/>
        </w:rPr>
        <w:t>整</w:t>
      </w:r>
      <w:r w:rsidRPr="00775204">
        <w:rPr>
          <w:rFonts w:ascii="標楷體" w:eastAsia="標楷體" w:hAnsi="標楷體" w:hint="eastAsia"/>
          <w:color w:val="000000" w:themeColor="text1"/>
          <w:sz w:val="28"/>
          <w:szCs w:val="28"/>
        </w:rPr>
        <w:t>。</w:t>
      </w:r>
    </w:p>
    <w:p w:rsidR="00791CCD" w:rsidRPr="00775204" w:rsidRDefault="00791CCD"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本年度(1月1日起至3月17日止)停車場各項設備維修更新費用支出共計26</w:t>
      </w:r>
      <w:r w:rsidR="00B311E7" w:rsidRPr="00775204">
        <w:rPr>
          <w:rFonts w:ascii="標楷體" w:eastAsia="標楷體" w:hAnsi="標楷體" w:hint="eastAsia"/>
          <w:color w:val="000000" w:themeColor="text1"/>
          <w:sz w:val="28"/>
          <w:szCs w:val="28"/>
        </w:rPr>
        <w:t>萬</w:t>
      </w:r>
      <w:r w:rsidRPr="00775204">
        <w:rPr>
          <w:rFonts w:ascii="標楷體" w:eastAsia="標楷體" w:hAnsi="標楷體" w:hint="eastAsia"/>
          <w:color w:val="000000" w:themeColor="text1"/>
          <w:sz w:val="28"/>
          <w:szCs w:val="28"/>
        </w:rPr>
        <w:t>1</w:t>
      </w:r>
      <w:r w:rsidRPr="00775204">
        <w:rPr>
          <w:rFonts w:ascii="標楷體" w:eastAsia="標楷體" w:hAnsi="標楷體"/>
          <w:color w:val="000000" w:themeColor="text1"/>
          <w:sz w:val="28"/>
          <w:szCs w:val="28"/>
        </w:rPr>
        <w:t>,</w:t>
      </w:r>
      <w:r w:rsidRPr="00775204">
        <w:rPr>
          <w:rFonts w:ascii="標楷體" w:eastAsia="標楷體" w:hAnsi="標楷體" w:hint="eastAsia"/>
          <w:color w:val="000000" w:themeColor="text1"/>
          <w:sz w:val="28"/>
          <w:szCs w:val="28"/>
        </w:rPr>
        <w:t>247元</w:t>
      </w:r>
      <w:r w:rsidRPr="00775204">
        <w:rPr>
          <w:rFonts w:ascii="標楷體" w:eastAsia="標楷體" w:hAnsi="標楷體" w:hint="eastAsia"/>
          <w:strike/>
          <w:color w:val="000000" w:themeColor="text1"/>
          <w:sz w:val="28"/>
          <w:szCs w:val="28"/>
        </w:rPr>
        <w:t>整</w:t>
      </w:r>
      <w:r w:rsidRPr="00775204">
        <w:rPr>
          <w:rFonts w:ascii="標楷體" w:eastAsia="標楷體" w:hAnsi="標楷體" w:hint="eastAsia"/>
          <w:color w:val="000000" w:themeColor="text1"/>
          <w:sz w:val="28"/>
          <w:szCs w:val="28"/>
        </w:rPr>
        <w:t>。</w:t>
      </w:r>
    </w:p>
    <w:p w:rsidR="00791CCD" w:rsidRPr="00775204" w:rsidRDefault="00791CCD"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校園綠能代步車自105年4月至106年3月17日止整理費用共計13</w:t>
      </w:r>
      <w:r w:rsidR="00B311E7" w:rsidRPr="00775204">
        <w:rPr>
          <w:rFonts w:ascii="標楷體" w:eastAsia="標楷體" w:hAnsi="標楷體" w:hint="eastAsia"/>
          <w:color w:val="000000" w:themeColor="text1"/>
          <w:sz w:val="28"/>
          <w:szCs w:val="28"/>
        </w:rPr>
        <w:t>萬</w:t>
      </w:r>
      <w:r w:rsidRPr="00775204">
        <w:rPr>
          <w:rFonts w:ascii="標楷體" w:eastAsia="標楷體" w:hAnsi="標楷體" w:hint="eastAsia"/>
          <w:color w:val="000000" w:themeColor="text1"/>
          <w:sz w:val="28"/>
          <w:szCs w:val="28"/>
        </w:rPr>
        <w:t>7</w:t>
      </w:r>
      <w:r w:rsidRPr="00775204">
        <w:rPr>
          <w:rFonts w:ascii="標楷體" w:eastAsia="標楷體" w:hAnsi="標楷體"/>
          <w:color w:val="000000" w:themeColor="text1"/>
          <w:sz w:val="28"/>
          <w:szCs w:val="28"/>
        </w:rPr>
        <w:t>,</w:t>
      </w:r>
      <w:r w:rsidRPr="00775204">
        <w:rPr>
          <w:rFonts w:ascii="標楷體" w:eastAsia="標楷體" w:hAnsi="標楷體" w:hint="eastAsia"/>
          <w:color w:val="000000" w:themeColor="text1"/>
          <w:sz w:val="28"/>
          <w:szCs w:val="28"/>
        </w:rPr>
        <w:t>600元；維修54部代步車，費用</w:t>
      </w:r>
      <w:r w:rsidR="00E22AF1" w:rsidRPr="00775204">
        <w:rPr>
          <w:rFonts w:ascii="標楷體" w:eastAsia="標楷體" w:hAnsi="標楷體" w:hint="eastAsia"/>
          <w:color w:val="000000" w:themeColor="text1"/>
          <w:sz w:val="28"/>
          <w:szCs w:val="28"/>
        </w:rPr>
        <w:t>共</w:t>
      </w:r>
      <w:r w:rsidRPr="00775204">
        <w:rPr>
          <w:rFonts w:ascii="標楷體" w:eastAsia="標楷體" w:hAnsi="標楷體" w:hint="eastAsia"/>
          <w:color w:val="000000" w:themeColor="text1"/>
          <w:sz w:val="28"/>
          <w:szCs w:val="28"/>
        </w:rPr>
        <w:t>計1</w:t>
      </w:r>
      <w:r w:rsidR="00B311E7" w:rsidRPr="00775204">
        <w:rPr>
          <w:rFonts w:ascii="標楷體" w:eastAsia="標楷體" w:hAnsi="標楷體" w:hint="eastAsia"/>
          <w:color w:val="000000" w:themeColor="text1"/>
          <w:sz w:val="28"/>
          <w:szCs w:val="28"/>
        </w:rPr>
        <w:t>萬</w:t>
      </w:r>
      <w:r w:rsidRPr="00775204">
        <w:rPr>
          <w:rFonts w:ascii="標楷體" w:eastAsia="標楷體" w:hAnsi="標楷體" w:hint="eastAsia"/>
          <w:color w:val="000000" w:themeColor="text1"/>
          <w:sz w:val="28"/>
          <w:szCs w:val="28"/>
        </w:rPr>
        <w:t>2</w:t>
      </w:r>
      <w:r w:rsidRPr="00775204">
        <w:rPr>
          <w:rFonts w:ascii="標楷體" w:eastAsia="標楷體" w:hAnsi="標楷體"/>
          <w:color w:val="000000" w:themeColor="text1"/>
          <w:sz w:val="28"/>
          <w:szCs w:val="28"/>
        </w:rPr>
        <w:t>,</w:t>
      </w:r>
      <w:r w:rsidRPr="00775204">
        <w:rPr>
          <w:rFonts w:ascii="標楷體" w:eastAsia="標楷體" w:hAnsi="標楷體" w:hint="eastAsia"/>
          <w:color w:val="000000" w:themeColor="text1"/>
          <w:sz w:val="28"/>
          <w:szCs w:val="28"/>
        </w:rPr>
        <w:t>860元。</w:t>
      </w:r>
    </w:p>
    <w:p w:rsidR="00B4038D" w:rsidRPr="00775204" w:rsidRDefault="00B4038D"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105年12月的雷擊事件，造成機車停車場監控線路及</w:t>
      </w:r>
      <w:r w:rsidR="00B311E7" w:rsidRPr="00775204">
        <w:rPr>
          <w:rFonts w:ascii="標楷體" w:eastAsia="標楷體" w:hAnsi="標楷體" w:hint="eastAsia"/>
          <w:color w:val="000000" w:themeColor="text1"/>
          <w:sz w:val="28"/>
          <w:szCs w:val="28"/>
        </w:rPr>
        <w:t>鏡</w:t>
      </w:r>
      <w:r w:rsidRPr="00775204">
        <w:rPr>
          <w:rFonts w:ascii="標楷體" w:eastAsia="標楷體" w:hAnsi="標楷體" w:hint="eastAsia"/>
          <w:strike/>
          <w:color w:val="000000" w:themeColor="text1"/>
          <w:sz w:val="28"/>
          <w:szCs w:val="28"/>
        </w:rPr>
        <w:t>靜</w:t>
      </w:r>
      <w:r w:rsidRPr="00775204">
        <w:rPr>
          <w:rFonts w:ascii="標楷體" w:eastAsia="標楷體" w:hAnsi="標楷體" w:hint="eastAsia"/>
          <w:color w:val="000000" w:themeColor="text1"/>
          <w:sz w:val="28"/>
          <w:szCs w:val="28"/>
        </w:rPr>
        <w:t>頭毀損嚴重，已陸續完成維修。</w:t>
      </w:r>
    </w:p>
    <w:p w:rsidR="00B4038D" w:rsidRPr="00775204" w:rsidRDefault="00B4038D"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新民校區大門警衛室雨遮過低，造成多次大客車撞擊毀損事件，已改善完成。</w:t>
      </w:r>
    </w:p>
    <w:p w:rsidR="00B4038D" w:rsidRPr="00775204" w:rsidRDefault="00B4038D"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校區內各類交通標誌指示牌，因斑剝或汙損而不清，已完成全部整修。</w:t>
      </w:r>
    </w:p>
    <w:p w:rsidR="001A3F0D" w:rsidRPr="00775204" w:rsidRDefault="001A3F0D"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同學</w:t>
      </w:r>
      <w:r w:rsidR="00B311E7" w:rsidRPr="00775204">
        <w:rPr>
          <w:rFonts w:ascii="標楷體" w:eastAsia="標楷體" w:hAnsi="標楷體" w:hint="eastAsia"/>
          <w:color w:val="000000" w:themeColor="text1"/>
          <w:sz w:val="28"/>
          <w:szCs w:val="28"/>
        </w:rPr>
        <w:t>建</w:t>
      </w:r>
      <w:r w:rsidRPr="00775204">
        <w:rPr>
          <w:rFonts w:ascii="標楷體" w:eastAsia="標楷體" w:hAnsi="標楷體" w:hint="eastAsia"/>
          <w:color w:val="000000" w:themeColor="text1"/>
          <w:sz w:val="28"/>
          <w:szCs w:val="28"/>
        </w:rPr>
        <w:t>議：機車靠卡點入口遮雨棚，已完成八處。</w:t>
      </w:r>
    </w:p>
    <w:p w:rsidR="000270B9" w:rsidRPr="00775204" w:rsidRDefault="00DE0693"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同學建議</w:t>
      </w:r>
      <w:r w:rsidR="001A3F0D" w:rsidRPr="00775204">
        <w:rPr>
          <w:rFonts w:ascii="標楷體" w:eastAsia="標楷體" w:hAnsi="標楷體" w:hint="eastAsia"/>
          <w:color w:val="000000" w:themeColor="text1"/>
          <w:sz w:val="28"/>
          <w:szCs w:val="28"/>
        </w:rPr>
        <w:t>：</w:t>
      </w:r>
      <w:r w:rsidR="000270B9" w:rsidRPr="00775204">
        <w:rPr>
          <w:rFonts w:ascii="標楷體" w:eastAsia="標楷體" w:hAnsi="標楷體" w:hint="eastAsia"/>
          <w:color w:val="000000" w:themeColor="text1"/>
          <w:sz w:val="28"/>
          <w:szCs w:val="28"/>
        </w:rPr>
        <w:t>為民雄校區行車安全函文嘉義縣政府，共同會勘164縣道與嘉81路口號誌燈。</w:t>
      </w:r>
    </w:p>
    <w:p w:rsidR="00DE0693" w:rsidRPr="00775204" w:rsidRDefault="00DE0693"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同學建議：新增第五停車場2支鏡頭。</w:t>
      </w:r>
    </w:p>
    <w:p w:rsidR="000270B9" w:rsidRPr="00775204" w:rsidRDefault="000270B9"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蘭潭招待所車輛出入口及新民校區籃球場停車區加裝監視器。</w:t>
      </w:r>
    </w:p>
    <w:p w:rsidR="000270B9" w:rsidRPr="00775204" w:rsidRDefault="000270B9"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為改善蘭潭學苑(宿舍)大門口交通動線，完成機車專用道設置。</w:t>
      </w:r>
    </w:p>
    <w:p w:rsidR="000270B9" w:rsidRPr="00775204" w:rsidRDefault="00DE0693"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為校園車輛友善空間，</w:t>
      </w:r>
      <w:r w:rsidR="000270B9" w:rsidRPr="00775204">
        <w:rPr>
          <w:rFonts w:ascii="標楷體" w:eastAsia="標楷體" w:hAnsi="標楷體" w:hint="eastAsia"/>
          <w:color w:val="000000" w:themeColor="text1"/>
          <w:sz w:val="28"/>
          <w:szCs w:val="28"/>
        </w:rPr>
        <w:t>新增蘭潭校區及民雄校區共4格友善停車位。</w:t>
      </w:r>
    </w:p>
    <w:p w:rsidR="000270B9" w:rsidRPr="00775204" w:rsidRDefault="000270B9"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蘭潭校區腳踏車維修站(原西側門)預計遷移至瑞穗路電物二館旁空地處繼續為本校師生服務。</w:t>
      </w:r>
    </w:p>
    <w:p w:rsidR="000270B9" w:rsidRPr="00775204" w:rsidRDefault="000270B9"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為改善蘭潭校區昆蟲館及禾康園交通動線，將規劃為雙向車道，並將第三機車停車場入口遷移至昆蟲館前。</w:t>
      </w:r>
    </w:p>
    <w:p w:rsidR="00C22AF6" w:rsidRPr="00775204" w:rsidRDefault="00C22AF6" w:rsidP="00C36A8F">
      <w:pPr>
        <w:pStyle w:val="a3"/>
        <w:numPr>
          <w:ilvl w:val="0"/>
          <w:numId w:val="11"/>
        </w:numPr>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劉院長反映民雄學人宿舍意見，規劃汽、機車停放與行車動線，增設柵欄機。</w:t>
      </w:r>
    </w:p>
    <w:p w:rsidR="00510D3D" w:rsidRDefault="00510D3D" w:rsidP="00B80AB5">
      <w:pPr>
        <w:adjustRightInd w:val="0"/>
        <w:snapToGrid w:val="0"/>
        <w:spacing w:line="360" w:lineRule="exact"/>
        <w:rPr>
          <w:rFonts w:ascii="標楷體" w:eastAsia="標楷體" w:hAnsi="標楷體" w:hint="eastAsia"/>
          <w:b/>
          <w:color w:val="000000" w:themeColor="text1"/>
          <w:sz w:val="32"/>
          <w:szCs w:val="32"/>
        </w:rPr>
      </w:pPr>
      <w:bookmarkStart w:id="0" w:name="_GoBack"/>
      <w:bookmarkEnd w:id="0"/>
    </w:p>
    <w:p w:rsidR="008D3950" w:rsidRPr="00775204" w:rsidRDefault="008D3950" w:rsidP="00B80AB5">
      <w:pPr>
        <w:adjustRightInd w:val="0"/>
        <w:snapToGrid w:val="0"/>
        <w:spacing w:line="360" w:lineRule="exact"/>
        <w:rPr>
          <w:rFonts w:ascii="標楷體" w:eastAsia="標楷體" w:hAnsi="標楷體"/>
          <w:b/>
          <w:color w:val="000000" w:themeColor="text1"/>
          <w:sz w:val="32"/>
          <w:szCs w:val="32"/>
        </w:rPr>
      </w:pPr>
      <w:r w:rsidRPr="00775204">
        <w:rPr>
          <w:rFonts w:ascii="標楷體" w:eastAsia="標楷體" w:hAnsi="標楷體" w:hint="eastAsia"/>
          <w:b/>
          <w:color w:val="000000" w:themeColor="text1"/>
          <w:sz w:val="32"/>
          <w:szCs w:val="32"/>
        </w:rPr>
        <w:t>叁、上次會議決議事項執行</w:t>
      </w:r>
      <w:r w:rsidR="00D41327" w:rsidRPr="00775204">
        <w:rPr>
          <w:rFonts w:ascii="標楷體" w:eastAsia="標楷體" w:hAnsi="標楷體" w:hint="eastAsia"/>
          <w:b/>
          <w:color w:val="000000" w:themeColor="text1"/>
          <w:sz w:val="32"/>
          <w:szCs w:val="32"/>
        </w:rPr>
        <w:t>情形</w:t>
      </w:r>
    </w:p>
    <w:p w:rsidR="00853103" w:rsidRPr="00775204" w:rsidRDefault="00853103" w:rsidP="00B80AB5">
      <w:pPr>
        <w:tabs>
          <w:tab w:val="left" w:pos="900"/>
        </w:tabs>
        <w:spacing w:line="360" w:lineRule="exact"/>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lastRenderedPageBreak/>
        <w:t>提案一</w:t>
      </w:r>
    </w:p>
    <w:p w:rsidR="00DE0693" w:rsidRPr="00ED4C04" w:rsidRDefault="00853103" w:rsidP="00ED4C04">
      <w:pPr>
        <w:tabs>
          <w:tab w:val="left" w:pos="1560"/>
        </w:tabs>
        <w:spacing w:line="360" w:lineRule="exact"/>
        <w:ind w:left="848" w:hangingChars="303" w:hanging="848"/>
        <w:rPr>
          <w:rFonts w:ascii="標楷體" w:eastAsia="標楷體" w:hAnsi="標楷體" w:hint="eastAsia"/>
          <w:color w:val="000000" w:themeColor="text1"/>
          <w:sz w:val="28"/>
          <w:szCs w:val="28"/>
        </w:rPr>
      </w:pPr>
      <w:r w:rsidRPr="00775204">
        <w:rPr>
          <w:rFonts w:ascii="標楷體" w:eastAsia="標楷體" w:hAnsi="標楷體" w:hint="eastAsia"/>
          <w:color w:val="000000" w:themeColor="text1"/>
          <w:sz w:val="28"/>
          <w:szCs w:val="28"/>
        </w:rPr>
        <w:t>案由：本校車輛管理委員會設置要點第二點修正案，提請討論。</w:t>
      </w:r>
    </w:p>
    <w:p w:rsidR="003B43E5" w:rsidRPr="00775204" w:rsidRDefault="00853103" w:rsidP="00B80AB5">
      <w:pPr>
        <w:tabs>
          <w:tab w:val="left" w:pos="900"/>
        </w:tabs>
        <w:adjustRightInd w:val="0"/>
        <w:snapToGrid w:val="0"/>
        <w:spacing w:line="360" w:lineRule="exact"/>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決議：</w:t>
      </w:r>
      <w:r w:rsidR="000D72F0" w:rsidRPr="00775204">
        <w:rPr>
          <w:rFonts w:ascii="標楷體" w:eastAsia="標楷體" w:hAnsi="標楷體" w:hint="eastAsia"/>
          <w:color w:val="000000" w:themeColor="text1"/>
          <w:sz w:val="28"/>
          <w:szCs w:val="28"/>
        </w:rPr>
        <w:t>照案通過。</w:t>
      </w:r>
    </w:p>
    <w:p w:rsidR="005A586D" w:rsidRPr="00775204" w:rsidRDefault="005A586D" w:rsidP="00B80AB5">
      <w:pPr>
        <w:tabs>
          <w:tab w:val="left" w:pos="900"/>
        </w:tabs>
        <w:adjustRightInd w:val="0"/>
        <w:snapToGrid w:val="0"/>
        <w:spacing w:line="360" w:lineRule="exact"/>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執行情形：於106年3月21日提請校務會議審議通過。</w:t>
      </w:r>
    </w:p>
    <w:p w:rsidR="00082FAE" w:rsidRPr="00775204" w:rsidRDefault="005A586D" w:rsidP="00B80AB5">
      <w:pPr>
        <w:tabs>
          <w:tab w:val="left" w:pos="900"/>
        </w:tabs>
        <w:adjustRightInd w:val="0"/>
        <w:snapToGrid w:val="0"/>
        <w:spacing w:line="360" w:lineRule="exact"/>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決定：</w:t>
      </w:r>
      <w:r w:rsidR="00082FAE" w:rsidRPr="00775204">
        <w:rPr>
          <w:rFonts w:ascii="標楷體" w:eastAsia="標楷體" w:hAnsi="標楷體" w:hint="eastAsia"/>
          <w:color w:val="000000" w:themeColor="text1"/>
          <w:sz w:val="28"/>
          <w:szCs w:val="28"/>
        </w:rPr>
        <w:t>洽悉</w:t>
      </w:r>
    </w:p>
    <w:p w:rsidR="00082FAE" w:rsidRPr="00775204" w:rsidRDefault="00082FAE" w:rsidP="00C36A8F">
      <w:pPr>
        <w:tabs>
          <w:tab w:val="left" w:pos="900"/>
        </w:tabs>
        <w:adjustRightInd w:val="0"/>
        <w:snapToGrid w:val="0"/>
        <w:spacing w:line="240" w:lineRule="auto"/>
        <w:rPr>
          <w:rFonts w:ascii="標楷體" w:eastAsia="標楷體" w:hAnsi="標楷體"/>
          <w:color w:val="000000" w:themeColor="text1"/>
          <w:sz w:val="28"/>
          <w:szCs w:val="28"/>
        </w:rPr>
      </w:pPr>
    </w:p>
    <w:p w:rsidR="00853103" w:rsidRPr="00775204" w:rsidRDefault="00853103"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提案二</w:t>
      </w:r>
    </w:p>
    <w:p w:rsidR="00DE0693" w:rsidRPr="00ED4C04" w:rsidRDefault="00853103" w:rsidP="00ED4C04">
      <w:pPr>
        <w:adjustRightInd w:val="0"/>
        <w:snapToGrid w:val="0"/>
        <w:spacing w:line="240" w:lineRule="auto"/>
        <w:ind w:left="840" w:hangingChars="300" w:hanging="840"/>
        <w:rPr>
          <w:rFonts w:ascii="標楷體" w:eastAsia="標楷體" w:hAnsi="標楷體" w:hint="eastAsia"/>
          <w:color w:val="000000" w:themeColor="text1"/>
          <w:sz w:val="28"/>
          <w:szCs w:val="28"/>
        </w:rPr>
      </w:pPr>
      <w:r w:rsidRPr="00775204">
        <w:rPr>
          <w:rFonts w:ascii="標楷體" w:eastAsia="標楷體" w:hAnsi="標楷體" w:hint="eastAsia"/>
          <w:color w:val="000000" w:themeColor="text1"/>
          <w:sz w:val="28"/>
          <w:szCs w:val="28"/>
        </w:rPr>
        <w:t>案由</w:t>
      </w:r>
      <w:r w:rsidR="00384D08" w:rsidRPr="00775204">
        <w:rPr>
          <w:rFonts w:ascii="標楷體" w:eastAsia="標楷體" w:hAnsi="標楷體" w:hint="eastAsia"/>
          <w:color w:val="000000" w:themeColor="text1"/>
          <w:sz w:val="28"/>
          <w:szCs w:val="28"/>
        </w:rPr>
        <w:t>：</w:t>
      </w:r>
      <w:r w:rsidRPr="00775204">
        <w:rPr>
          <w:rFonts w:ascii="標楷體" w:eastAsia="標楷體" w:hAnsi="標楷體" w:hint="eastAsia"/>
          <w:color w:val="000000" w:themeColor="text1"/>
          <w:sz w:val="28"/>
          <w:szCs w:val="28"/>
        </w:rPr>
        <w:t>室內汽車停車場可否提供該場館所在之系、所，有優先登記及停放的申請資格，或提高收費，提請討論。</w:t>
      </w:r>
    </w:p>
    <w:p w:rsidR="00853103" w:rsidRPr="00775204" w:rsidRDefault="00853103" w:rsidP="00C36A8F">
      <w:pPr>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決議：</w:t>
      </w:r>
      <w:r w:rsidR="00384D08" w:rsidRPr="00775204">
        <w:rPr>
          <w:rFonts w:ascii="標楷體" w:eastAsia="標楷體" w:hAnsi="標楷體" w:hint="eastAsia"/>
          <w:color w:val="000000" w:themeColor="text1"/>
          <w:sz w:val="28"/>
          <w:szCs w:val="28"/>
        </w:rPr>
        <w:t>維持原案</w:t>
      </w:r>
      <w:r w:rsidR="000D72F0" w:rsidRPr="00775204">
        <w:rPr>
          <w:rFonts w:ascii="標楷體" w:eastAsia="標楷體" w:hAnsi="標楷體" w:hint="eastAsia"/>
          <w:color w:val="000000" w:themeColor="text1"/>
          <w:sz w:val="28"/>
          <w:szCs w:val="28"/>
        </w:rPr>
        <w:t>。</w:t>
      </w:r>
    </w:p>
    <w:p w:rsidR="005A586D" w:rsidRPr="00775204" w:rsidRDefault="005A586D" w:rsidP="00C36A8F">
      <w:pPr>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執行情形：依決議辦理。</w:t>
      </w:r>
    </w:p>
    <w:p w:rsidR="005A586D" w:rsidRPr="00775204" w:rsidRDefault="005A586D"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決定：</w:t>
      </w:r>
      <w:r w:rsidR="00082FAE" w:rsidRPr="00775204">
        <w:rPr>
          <w:rFonts w:ascii="標楷體" w:eastAsia="標楷體" w:hAnsi="標楷體" w:hint="eastAsia"/>
          <w:color w:val="000000" w:themeColor="text1"/>
          <w:sz w:val="28"/>
          <w:szCs w:val="28"/>
        </w:rPr>
        <w:t>洽悉</w:t>
      </w:r>
    </w:p>
    <w:p w:rsidR="00853103" w:rsidRPr="00775204" w:rsidRDefault="00853103" w:rsidP="00C36A8F">
      <w:pPr>
        <w:tabs>
          <w:tab w:val="left" w:pos="900"/>
        </w:tabs>
        <w:adjustRightInd w:val="0"/>
        <w:snapToGrid w:val="0"/>
        <w:spacing w:line="240" w:lineRule="auto"/>
        <w:rPr>
          <w:rFonts w:ascii="標楷體" w:eastAsia="標楷體" w:hAnsi="標楷體"/>
          <w:b/>
          <w:color w:val="000000" w:themeColor="text1"/>
          <w:sz w:val="28"/>
          <w:szCs w:val="28"/>
        </w:rPr>
      </w:pPr>
    </w:p>
    <w:p w:rsidR="00853103" w:rsidRPr="00775204" w:rsidRDefault="00853103"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提案三</w:t>
      </w:r>
    </w:p>
    <w:p w:rsidR="00DE0693" w:rsidRPr="00ED4C04" w:rsidRDefault="00853103" w:rsidP="00ED4C04">
      <w:pPr>
        <w:adjustRightInd w:val="0"/>
        <w:snapToGrid w:val="0"/>
        <w:spacing w:line="240" w:lineRule="auto"/>
        <w:rPr>
          <w:rFonts w:ascii="標楷體" w:eastAsia="標楷體" w:hAnsi="標楷體" w:hint="eastAsia"/>
          <w:color w:val="000000" w:themeColor="text1"/>
          <w:sz w:val="28"/>
          <w:szCs w:val="28"/>
        </w:rPr>
      </w:pPr>
      <w:r w:rsidRPr="00775204">
        <w:rPr>
          <w:rFonts w:ascii="標楷體" w:eastAsia="標楷體" w:hAnsi="標楷體" w:hint="eastAsia"/>
          <w:color w:val="000000" w:themeColor="text1"/>
          <w:sz w:val="28"/>
          <w:szCs w:val="28"/>
        </w:rPr>
        <w:t>案由：「國立嘉義大學校園綠能代步車管理要點」(草案)提請討論。</w:t>
      </w:r>
    </w:p>
    <w:p w:rsidR="00853103" w:rsidRPr="00775204" w:rsidRDefault="00853103" w:rsidP="00C36A8F">
      <w:pPr>
        <w:pStyle w:val="a3"/>
        <w:adjustRightInd w:val="0"/>
        <w:snapToGrid w:val="0"/>
        <w:spacing w:line="240" w:lineRule="auto"/>
        <w:ind w:leftChars="0" w:left="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決議：</w:t>
      </w:r>
      <w:r w:rsidR="00384D08" w:rsidRPr="00775204">
        <w:rPr>
          <w:rFonts w:ascii="標楷體" w:eastAsia="標楷體" w:hAnsi="標楷體" w:hint="eastAsia"/>
          <w:color w:val="000000" w:themeColor="text1"/>
          <w:sz w:val="28"/>
          <w:szCs w:val="28"/>
        </w:rPr>
        <w:t>緩議，提下次會議討論。</w:t>
      </w:r>
    </w:p>
    <w:p w:rsidR="005A586D" w:rsidRPr="00775204" w:rsidRDefault="005A586D" w:rsidP="00C36A8F">
      <w:pPr>
        <w:pStyle w:val="a3"/>
        <w:adjustRightInd w:val="0"/>
        <w:snapToGrid w:val="0"/>
        <w:spacing w:line="240" w:lineRule="auto"/>
        <w:ind w:leftChars="0" w:left="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執行情形：另提「國立嘉義大學校園綠能代步車借還方式」於本次會議中討論。</w:t>
      </w:r>
    </w:p>
    <w:p w:rsidR="00853103" w:rsidRPr="00775204" w:rsidRDefault="005A586D" w:rsidP="00C36A8F">
      <w:pPr>
        <w:pStyle w:val="a3"/>
        <w:adjustRightInd w:val="0"/>
        <w:snapToGrid w:val="0"/>
        <w:spacing w:line="240" w:lineRule="auto"/>
        <w:ind w:leftChars="0" w:left="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決定：</w:t>
      </w:r>
      <w:r w:rsidR="00082FAE" w:rsidRPr="00775204">
        <w:rPr>
          <w:rFonts w:ascii="標楷體" w:eastAsia="標楷體" w:hAnsi="標楷體" w:hint="eastAsia"/>
          <w:color w:val="000000" w:themeColor="text1"/>
          <w:sz w:val="28"/>
          <w:szCs w:val="28"/>
        </w:rPr>
        <w:t>洽悉</w:t>
      </w:r>
    </w:p>
    <w:p w:rsidR="005A586D" w:rsidRPr="00775204" w:rsidRDefault="005A586D" w:rsidP="00C36A8F">
      <w:pPr>
        <w:pStyle w:val="a3"/>
        <w:adjustRightInd w:val="0"/>
        <w:snapToGrid w:val="0"/>
        <w:spacing w:line="240" w:lineRule="auto"/>
        <w:ind w:leftChars="0" w:left="0"/>
        <w:rPr>
          <w:rFonts w:ascii="標楷體" w:eastAsia="標楷體" w:hAnsi="標楷體"/>
          <w:color w:val="000000" w:themeColor="text1"/>
          <w:sz w:val="28"/>
          <w:szCs w:val="28"/>
        </w:rPr>
      </w:pPr>
    </w:p>
    <w:p w:rsidR="00853103" w:rsidRPr="00775204" w:rsidRDefault="00853103"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提案四</w:t>
      </w:r>
    </w:p>
    <w:p w:rsidR="00DE0693" w:rsidRPr="00ED4C04" w:rsidRDefault="00853103" w:rsidP="00ED4C04">
      <w:pPr>
        <w:tabs>
          <w:tab w:val="left" w:pos="900"/>
        </w:tabs>
        <w:adjustRightInd w:val="0"/>
        <w:snapToGrid w:val="0"/>
        <w:spacing w:line="240" w:lineRule="auto"/>
        <w:ind w:left="840" w:hangingChars="300" w:hanging="840"/>
        <w:rPr>
          <w:rFonts w:ascii="標楷體" w:eastAsia="標楷體" w:hAnsi="標楷體" w:hint="eastAsia"/>
          <w:color w:val="000000" w:themeColor="text1"/>
          <w:sz w:val="28"/>
          <w:szCs w:val="28"/>
        </w:rPr>
      </w:pPr>
      <w:r w:rsidRPr="00775204">
        <w:rPr>
          <w:rFonts w:ascii="標楷體" w:eastAsia="標楷體" w:hAnsi="標楷體" w:hint="eastAsia"/>
          <w:color w:val="000000" w:themeColor="text1"/>
          <w:sz w:val="28"/>
          <w:szCs w:val="28"/>
        </w:rPr>
        <w:t>案由：機車出、入口閘欄機橫桿遭撞，是否依撞壞程度而訂定不同收費標準，提請討論。</w:t>
      </w:r>
    </w:p>
    <w:p w:rsidR="00853103" w:rsidRPr="00775204" w:rsidRDefault="00853103" w:rsidP="00C36A8F">
      <w:pPr>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決議：</w:t>
      </w:r>
      <w:r w:rsidR="00384D08" w:rsidRPr="00775204">
        <w:rPr>
          <w:rFonts w:ascii="標楷體" w:eastAsia="標楷體" w:hAnsi="標楷體" w:hint="eastAsia"/>
          <w:color w:val="000000" w:themeColor="text1"/>
          <w:sz w:val="28"/>
          <w:szCs w:val="28"/>
        </w:rPr>
        <w:t>維持原案，不另訂收費標準。</w:t>
      </w:r>
    </w:p>
    <w:p w:rsidR="005A586D" w:rsidRPr="00775204" w:rsidRDefault="005A586D" w:rsidP="00C36A8F">
      <w:pPr>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執行情形：依決議辦理。</w:t>
      </w:r>
    </w:p>
    <w:p w:rsidR="005A586D" w:rsidRPr="00775204" w:rsidRDefault="005A586D"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決定：</w:t>
      </w:r>
      <w:r w:rsidR="00082FAE" w:rsidRPr="00775204">
        <w:rPr>
          <w:rFonts w:ascii="標楷體" w:eastAsia="標楷體" w:hAnsi="標楷體" w:hint="eastAsia"/>
          <w:color w:val="000000" w:themeColor="text1"/>
          <w:sz w:val="28"/>
          <w:szCs w:val="28"/>
        </w:rPr>
        <w:t>洽悉</w:t>
      </w:r>
    </w:p>
    <w:p w:rsidR="00853103" w:rsidRPr="00775204" w:rsidRDefault="00853103" w:rsidP="00C36A8F">
      <w:pPr>
        <w:adjustRightInd w:val="0"/>
        <w:snapToGrid w:val="0"/>
        <w:spacing w:line="240" w:lineRule="auto"/>
        <w:rPr>
          <w:rFonts w:ascii="標楷體" w:eastAsia="標楷體" w:hAnsi="標楷體"/>
          <w:color w:val="000000" w:themeColor="text1"/>
          <w:sz w:val="28"/>
          <w:szCs w:val="28"/>
        </w:rPr>
      </w:pPr>
    </w:p>
    <w:p w:rsidR="00853103" w:rsidRPr="00775204" w:rsidRDefault="00853103"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提案五</w:t>
      </w:r>
    </w:p>
    <w:p w:rsidR="00DE0693" w:rsidRPr="00ED4C04" w:rsidRDefault="00853103" w:rsidP="00ED4C04">
      <w:pPr>
        <w:tabs>
          <w:tab w:val="left" w:pos="900"/>
        </w:tabs>
        <w:adjustRightInd w:val="0"/>
        <w:snapToGrid w:val="0"/>
        <w:spacing w:line="240" w:lineRule="auto"/>
        <w:rPr>
          <w:rFonts w:ascii="標楷體" w:eastAsia="標楷體" w:hAnsi="標楷體" w:hint="eastAsia"/>
          <w:color w:val="000000" w:themeColor="text1"/>
          <w:sz w:val="28"/>
          <w:szCs w:val="28"/>
        </w:rPr>
      </w:pPr>
      <w:r w:rsidRPr="00775204">
        <w:rPr>
          <w:rFonts w:ascii="標楷體" w:eastAsia="標楷體" w:hAnsi="標楷體" w:hint="eastAsia"/>
          <w:color w:val="000000" w:themeColor="text1"/>
          <w:sz w:val="28"/>
          <w:szCs w:val="28"/>
        </w:rPr>
        <w:t>案由：擴建機車第二停車場為1000個停車位，提請討論。</w:t>
      </w:r>
    </w:p>
    <w:p w:rsidR="00853103" w:rsidRPr="00775204" w:rsidRDefault="00853103" w:rsidP="00C36A8F">
      <w:pPr>
        <w:pStyle w:val="a3"/>
        <w:widowControl w:val="0"/>
        <w:tabs>
          <w:tab w:val="left" w:pos="900"/>
        </w:tabs>
        <w:adjustRightInd w:val="0"/>
        <w:snapToGrid w:val="0"/>
        <w:spacing w:line="240" w:lineRule="auto"/>
        <w:ind w:leftChars="0" w:left="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決議：</w:t>
      </w:r>
      <w:r w:rsidR="00836364" w:rsidRPr="00775204">
        <w:rPr>
          <w:rFonts w:ascii="標楷體" w:eastAsia="標楷體" w:hAnsi="標楷體" w:hint="eastAsia"/>
          <w:color w:val="000000" w:themeColor="text1"/>
          <w:sz w:val="28"/>
          <w:szCs w:val="28"/>
        </w:rPr>
        <w:t>緩議，計畫再做詳細評估後再提議。</w:t>
      </w:r>
    </w:p>
    <w:p w:rsidR="0017611D" w:rsidRPr="00775204" w:rsidRDefault="005A586D"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執行情形：撤案</w:t>
      </w:r>
      <w:r w:rsidR="00452A24" w:rsidRPr="00775204">
        <w:rPr>
          <w:rFonts w:ascii="標楷體" w:eastAsia="標楷體" w:hAnsi="標楷體" w:hint="eastAsia"/>
          <w:color w:val="000000" w:themeColor="text1"/>
          <w:sz w:val="28"/>
          <w:szCs w:val="28"/>
        </w:rPr>
        <w:t>。擬規劃愛的小路起點至機車第三停車場間設置機車格，以改善</w:t>
      </w:r>
    </w:p>
    <w:p w:rsidR="005A586D" w:rsidRPr="00775204" w:rsidRDefault="00452A24" w:rsidP="00C36A8F">
      <w:pPr>
        <w:tabs>
          <w:tab w:val="left" w:pos="900"/>
        </w:tabs>
        <w:adjustRightInd w:val="0"/>
        <w:snapToGrid w:val="0"/>
        <w:spacing w:line="240" w:lineRule="auto"/>
        <w:ind w:firstLineChars="500" w:firstLine="140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住宿生通行安全與停車空間之不足</w:t>
      </w:r>
      <w:r w:rsidR="005A586D" w:rsidRPr="00775204">
        <w:rPr>
          <w:rFonts w:ascii="標楷體" w:eastAsia="標楷體" w:hAnsi="標楷體" w:hint="eastAsia"/>
          <w:color w:val="000000" w:themeColor="text1"/>
          <w:sz w:val="28"/>
          <w:szCs w:val="28"/>
        </w:rPr>
        <w:t>。</w:t>
      </w:r>
    </w:p>
    <w:p w:rsidR="000D72F0" w:rsidRPr="00775204" w:rsidRDefault="005A586D"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決定：</w:t>
      </w:r>
      <w:r w:rsidR="00082FAE" w:rsidRPr="00775204">
        <w:rPr>
          <w:rFonts w:ascii="標楷體" w:eastAsia="標楷體" w:hAnsi="標楷體" w:hint="eastAsia"/>
          <w:color w:val="000000" w:themeColor="text1"/>
          <w:sz w:val="28"/>
          <w:szCs w:val="28"/>
        </w:rPr>
        <w:t>洽悉</w:t>
      </w:r>
    </w:p>
    <w:p w:rsidR="005A586D" w:rsidRPr="00775204" w:rsidRDefault="005A586D" w:rsidP="00C36A8F">
      <w:pPr>
        <w:tabs>
          <w:tab w:val="left" w:pos="900"/>
        </w:tabs>
        <w:adjustRightInd w:val="0"/>
        <w:snapToGrid w:val="0"/>
        <w:spacing w:line="240" w:lineRule="auto"/>
        <w:rPr>
          <w:rFonts w:ascii="標楷體" w:eastAsia="標楷體" w:hAnsi="標楷體"/>
          <w:b/>
          <w:color w:val="000000" w:themeColor="text1"/>
          <w:sz w:val="32"/>
          <w:szCs w:val="32"/>
        </w:rPr>
      </w:pPr>
    </w:p>
    <w:p w:rsidR="000D72F0" w:rsidRPr="00775204" w:rsidRDefault="000D72F0" w:rsidP="00C36A8F">
      <w:pPr>
        <w:tabs>
          <w:tab w:val="left" w:pos="900"/>
        </w:tabs>
        <w:adjustRightInd w:val="0"/>
        <w:snapToGrid w:val="0"/>
        <w:spacing w:line="240" w:lineRule="auto"/>
        <w:rPr>
          <w:rFonts w:ascii="標楷體" w:eastAsia="標楷體" w:hAnsi="標楷體"/>
          <w:b/>
          <w:color w:val="000000" w:themeColor="text1"/>
          <w:sz w:val="32"/>
          <w:szCs w:val="32"/>
        </w:rPr>
      </w:pPr>
      <w:r w:rsidRPr="00775204">
        <w:rPr>
          <w:rFonts w:ascii="標楷體" w:eastAsia="標楷體" w:hAnsi="標楷體" w:hint="eastAsia"/>
          <w:b/>
          <w:color w:val="000000" w:themeColor="text1"/>
          <w:sz w:val="32"/>
          <w:szCs w:val="32"/>
        </w:rPr>
        <w:t>肆、討論提案</w:t>
      </w:r>
    </w:p>
    <w:p w:rsidR="000D72F0" w:rsidRPr="00775204" w:rsidRDefault="000D72F0"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提案一</w:t>
      </w:r>
    </w:p>
    <w:p w:rsidR="000D72F0" w:rsidRPr="00775204" w:rsidRDefault="000D72F0"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案由：</w:t>
      </w:r>
      <w:r w:rsidR="004600D2" w:rsidRPr="00775204">
        <w:rPr>
          <w:rFonts w:ascii="標楷體" w:eastAsia="標楷體" w:hAnsi="標楷體" w:hint="eastAsia"/>
          <w:color w:val="000000" w:themeColor="text1"/>
          <w:sz w:val="28"/>
          <w:szCs w:val="28"/>
        </w:rPr>
        <w:t>國立嘉義大學校園綠能代步車借還方式</w:t>
      </w:r>
      <w:r w:rsidRPr="00775204">
        <w:rPr>
          <w:rFonts w:ascii="標楷體" w:eastAsia="標楷體" w:hAnsi="標楷體" w:hint="eastAsia"/>
          <w:color w:val="000000" w:themeColor="text1"/>
          <w:sz w:val="28"/>
          <w:szCs w:val="28"/>
        </w:rPr>
        <w:t>，提請討論。</w:t>
      </w:r>
    </w:p>
    <w:p w:rsidR="000D72F0" w:rsidRPr="00775204" w:rsidRDefault="000D72F0"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說明：</w:t>
      </w:r>
    </w:p>
    <w:p w:rsidR="000D72F0" w:rsidRPr="00775204" w:rsidRDefault="000D72F0" w:rsidP="00C36A8F">
      <w:pPr>
        <w:pStyle w:val="a3"/>
        <w:numPr>
          <w:ilvl w:val="0"/>
          <w:numId w:val="19"/>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依105學年度第1學期第1次車輛管理委員會會議決議。</w:t>
      </w:r>
    </w:p>
    <w:p w:rsidR="003B43E5" w:rsidRPr="00775204" w:rsidRDefault="003B43E5" w:rsidP="00C36A8F">
      <w:pPr>
        <w:pStyle w:val="a3"/>
        <w:numPr>
          <w:ilvl w:val="0"/>
          <w:numId w:val="19"/>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lastRenderedPageBreak/>
        <w:t>原綠能代步車</w:t>
      </w:r>
      <w:r w:rsidR="00452A24" w:rsidRPr="00775204">
        <w:rPr>
          <w:rFonts w:ascii="標楷體" w:eastAsia="標楷體" w:hAnsi="標楷體" w:hint="eastAsia"/>
          <w:color w:val="000000" w:themeColor="text1"/>
          <w:sz w:val="28"/>
          <w:szCs w:val="28"/>
        </w:rPr>
        <w:t>之</w:t>
      </w:r>
      <w:r w:rsidRPr="00775204">
        <w:rPr>
          <w:rFonts w:ascii="標楷體" w:eastAsia="標楷體" w:hAnsi="標楷體" w:hint="eastAsia"/>
          <w:color w:val="000000" w:themeColor="text1"/>
          <w:sz w:val="28"/>
          <w:szCs w:val="28"/>
        </w:rPr>
        <w:t>管理為</w:t>
      </w:r>
      <w:r w:rsidR="00452A24" w:rsidRPr="00775204">
        <w:rPr>
          <w:rFonts w:ascii="標楷體" w:eastAsia="標楷體" w:hAnsi="標楷體" w:hint="eastAsia"/>
          <w:color w:val="000000" w:themeColor="text1"/>
          <w:sz w:val="28"/>
          <w:szCs w:val="28"/>
        </w:rPr>
        <w:t>開放</w:t>
      </w:r>
      <w:r w:rsidRPr="00775204">
        <w:rPr>
          <w:rFonts w:ascii="標楷體" w:eastAsia="標楷體" w:hAnsi="標楷體" w:hint="eastAsia"/>
          <w:color w:val="000000" w:themeColor="text1"/>
          <w:sz w:val="28"/>
          <w:szCs w:val="28"/>
        </w:rPr>
        <w:t>自行騎用，但施行至今損壞及遺失嚴重，擬改為</w:t>
      </w:r>
      <w:r w:rsidR="00452A24" w:rsidRPr="00775204">
        <w:rPr>
          <w:rFonts w:ascii="標楷體" w:eastAsia="標楷體" w:hAnsi="標楷體" w:hint="eastAsia"/>
          <w:color w:val="000000" w:themeColor="text1"/>
          <w:sz w:val="28"/>
          <w:szCs w:val="28"/>
        </w:rPr>
        <w:t>登記</w:t>
      </w:r>
      <w:r w:rsidRPr="00775204">
        <w:rPr>
          <w:rFonts w:ascii="標楷體" w:eastAsia="標楷體" w:hAnsi="標楷體" w:hint="eastAsia"/>
          <w:color w:val="000000" w:themeColor="text1"/>
          <w:sz w:val="28"/>
          <w:szCs w:val="28"/>
        </w:rPr>
        <w:t>借還方式</w:t>
      </w:r>
      <w:r w:rsidR="00452A24" w:rsidRPr="00775204">
        <w:rPr>
          <w:rFonts w:ascii="標楷體" w:eastAsia="標楷體" w:hAnsi="標楷體" w:hint="eastAsia"/>
          <w:color w:val="000000" w:themeColor="text1"/>
          <w:sz w:val="28"/>
          <w:szCs w:val="28"/>
        </w:rPr>
        <w:t>管理</w:t>
      </w:r>
      <w:r w:rsidRPr="00775204">
        <w:rPr>
          <w:rFonts w:ascii="標楷體" w:eastAsia="標楷體" w:hAnsi="標楷體" w:hint="eastAsia"/>
          <w:color w:val="000000" w:themeColor="text1"/>
          <w:sz w:val="28"/>
          <w:szCs w:val="28"/>
        </w:rPr>
        <w:t>。</w:t>
      </w:r>
    </w:p>
    <w:p w:rsidR="00452A24" w:rsidRPr="00775204" w:rsidRDefault="00452A24" w:rsidP="00C36A8F">
      <w:pPr>
        <w:pStyle w:val="a3"/>
        <w:numPr>
          <w:ilvl w:val="0"/>
          <w:numId w:val="19"/>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綠能代步車並將</w:t>
      </w:r>
      <w:r w:rsidR="00291E79" w:rsidRPr="00775204">
        <w:rPr>
          <w:rFonts w:ascii="標楷體" w:eastAsia="標楷體" w:hAnsi="標楷體" w:hint="eastAsia"/>
          <w:color w:val="000000" w:themeColor="text1"/>
          <w:sz w:val="28"/>
          <w:szCs w:val="28"/>
        </w:rPr>
        <w:t>於暑假期間清查回收整理。</w:t>
      </w:r>
    </w:p>
    <w:p w:rsidR="00291E79" w:rsidRPr="00775204" w:rsidRDefault="00452A24" w:rsidP="00C36A8F">
      <w:pPr>
        <w:pStyle w:val="a3"/>
        <w:numPr>
          <w:ilvl w:val="0"/>
          <w:numId w:val="19"/>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檢附「國立嘉義大學校園綠能代步車借還方式」附件一。</w:t>
      </w:r>
    </w:p>
    <w:p w:rsidR="00452A24" w:rsidRPr="00775204" w:rsidRDefault="00452A24"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決議：</w:t>
      </w:r>
      <w:r w:rsidR="00D412C2" w:rsidRPr="00775204">
        <w:rPr>
          <w:rFonts w:ascii="標楷體" w:eastAsia="標楷體" w:hAnsi="標楷體" w:hint="eastAsia"/>
          <w:color w:val="000000" w:themeColor="text1"/>
          <w:sz w:val="28"/>
          <w:szCs w:val="28"/>
        </w:rPr>
        <w:t>依討論內容修訂借還方式條文內容於下次會議再討論。</w:t>
      </w:r>
    </w:p>
    <w:p w:rsidR="000F3E59" w:rsidRPr="00775204" w:rsidRDefault="000F3E59" w:rsidP="00C36A8F">
      <w:pPr>
        <w:tabs>
          <w:tab w:val="left" w:pos="900"/>
        </w:tabs>
        <w:adjustRightInd w:val="0"/>
        <w:snapToGrid w:val="0"/>
        <w:spacing w:line="240" w:lineRule="auto"/>
        <w:rPr>
          <w:rFonts w:ascii="標楷體" w:eastAsia="標楷體" w:hAnsi="標楷體"/>
          <w:color w:val="000000" w:themeColor="text1"/>
          <w:sz w:val="28"/>
          <w:szCs w:val="28"/>
        </w:rPr>
      </w:pPr>
    </w:p>
    <w:p w:rsidR="000F3E59" w:rsidRPr="00775204" w:rsidRDefault="000F3E59"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提案二</w:t>
      </w:r>
    </w:p>
    <w:p w:rsidR="000F3E59" w:rsidRPr="00775204" w:rsidRDefault="000F3E59"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案由：</w:t>
      </w:r>
      <w:r w:rsidR="003B43E5" w:rsidRPr="00775204">
        <w:rPr>
          <w:rFonts w:ascii="標楷體" w:eastAsia="標楷體" w:hAnsi="標楷體" w:hint="eastAsia"/>
          <w:color w:val="000000" w:themeColor="text1"/>
          <w:sz w:val="28"/>
          <w:szCs w:val="28"/>
        </w:rPr>
        <w:t>擬</w:t>
      </w:r>
      <w:r w:rsidRPr="00775204">
        <w:rPr>
          <w:rFonts w:ascii="標楷體" w:eastAsia="標楷體" w:hAnsi="標楷體" w:hint="eastAsia"/>
          <w:color w:val="000000" w:themeColor="text1"/>
          <w:sz w:val="28"/>
          <w:szCs w:val="28"/>
        </w:rPr>
        <w:t>新增機車入校感應裝置(</w:t>
      </w:r>
      <w:r w:rsidRPr="00775204">
        <w:rPr>
          <w:rFonts w:ascii="標楷體" w:eastAsia="標楷體" w:hAnsi="標楷體"/>
          <w:color w:val="000000" w:themeColor="text1"/>
          <w:sz w:val="28"/>
          <w:szCs w:val="28"/>
        </w:rPr>
        <w:t>ETC)</w:t>
      </w:r>
      <w:r w:rsidR="00F95058" w:rsidRPr="00775204">
        <w:rPr>
          <w:rFonts w:ascii="標楷體" w:eastAsia="標楷體" w:hAnsi="標楷體" w:hint="eastAsia"/>
          <w:color w:val="000000" w:themeColor="text1"/>
          <w:sz w:val="28"/>
          <w:szCs w:val="28"/>
        </w:rPr>
        <w:t>案</w:t>
      </w:r>
      <w:r w:rsidRPr="00775204">
        <w:rPr>
          <w:rFonts w:ascii="標楷體" w:eastAsia="標楷體" w:hAnsi="標楷體" w:hint="eastAsia"/>
          <w:color w:val="000000" w:themeColor="text1"/>
          <w:sz w:val="28"/>
          <w:szCs w:val="28"/>
        </w:rPr>
        <w:t>，提請討論。</w:t>
      </w:r>
    </w:p>
    <w:p w:rsidR="00DA5AC8" w:rsidRPr="00775204" w:rsidRDefault="000F3E59"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說明：</w:t>
      </w:r>
    </w:p>
    <w:p w:rsidR="006F054A" w:rsidRPr="00775204" w:rsidRDefault="00B56D0F" w:rsidP="00C36A8F">
      <w:pPr>
        <w:pStyle w:val="a3"/>
        <w:numPr>
          <w:ilvl w:val="0"/>
          <w:numId w:val="13"/>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為改善</w:t>
      </w:r>
      <w:r w:rsidR="000F3E59" w:rsidRPr="00775204">
        <w:rPr>
          <w:rFonts w:ascii="標楷體" w:eastAsia="標楷體" w:hAnsi="標楷體" w:hint="eastAsia"/>
          <w:color w:val="000000" w:themeColor="text1"/>
          <w:sz w:val="28"/>
          <w:szCs w:val="28"/>
        </w:rPr>
        <w:t>騎</w:t>
      </w:r>
      <w:r w:rsidRPr="00775204">
        <w:rPr>
          <w:rFonts w:ascii="標楷體" w:eastAsia="標楷體" w:hAnsi="標楷體" w:hint="eastAsia"/>
          <w:color w:val="000000" w:themeColor="text1"/>
          <w:sz w:val="28"/>
          <w:szCs w:val="28"/>
        </w:rPr>
        <w:t>乘</w:t>
      </w:r>
      <w:r w:rsidR="000F3E59" w:rsidRPr="00775204">
        <w:rPr>
          <w:rFonts w:ascii="標楷體" w:eastAsia="標楷體" w:hAnsi="標楷體" w:hint="eastAsia"/>
          <w:color w:val="000000" w:themeColor="text1"/>
          <w:sz w:val="28"/>
          <w:szCs w:val="28"/>
        </w:rPr>
        <w:t>機車入校</w:t>
      </w:r>
      <w:r w:rsidR="00DA5AC8" w:rsidRPr="00775204">
        <w:rPr>
          <w:rFonts w:ascii="標楷體" w:eastAsia="標楷體" w:hAnsi="標楷體" w:hint="eastAsia"/>
          <w:color w:val="000000" w:themeColor="text1"/>
          <w:sz w:val="28"/>
          <w:szCs w:val="28"/>
        </w:rPr>
        <w:t>師生</w:t>
      </w:r>
      <w:r w:rsidRPr="00775204">
        <w:rPr>
          <w:rFonts w:ascii="標楷體" w:eastAsia="標楷體" w:hAnsi="標楷體" w:hint="eastAsia"/>
          <w:color w:val="000000" w:themeColor="text1"/>
          <w:sz w:val="28"/>
          <w:szCs w:val="28"/>
        </w:rPr>
        <w:t>需</w:t>
      </w:r>
      <w:r w:rsidR="000F3E59" w:rsidRPr="00775204">
        <w:rPr>
          <w:rFonts w:ascii="標楷體" w:eastAsia="標楷體" w:hAnsi="標楷體" w:hint="eastAsia"/>
          <w:color w:val="000000" w:themeColor="text1"/>
          <w:sz w:val="28"/>
          <w:szCs w:val="28"/>
        </w:rPr>
        <w:t>靠卡</w:t>
      </w:r>
      <w:r w:rsidRPr="00775204">
        <w:rPr>
          <w:rFonts w:ascii="標楷體" w:eastAsia="標楷體" w:hAnsi="標楷體" w:hint="eastAsia"/>
          <w:color w:val="000000" w:themeColor="text1"/>
          <w:sz w:val="28"/>
          <w:szCs w:val="28"/>
        </w:rPr>
        <w:t>之不方便性</w:t>
      </w:r>
      <w:r w:rsidR="00DA5AC8" w:rsidRPr="00775204">
        <w:rPr>
          <w:rFonts w:ascii="標楷體" w:eastAsia="標楷體" w:hAnsi="標楷體" w:hint="eastAsia"/>
          <w:color w:val="000000" w:themeColor="text1"/>
          <w:sz w:val="28"/>
          <w:szCs w:val="28"/>
        </w:rPr>
        <w:t>。</w:t>
      </w:r>
    </w:p>
    <w:p w:rsidR="00DA5AC8" w:rsidRPr="00775204" w:rsidRDefault="00DA5AC8" w:rsidP="00C36A8F">
      <w:pPr>
        <w:pStyle w:val="a3"/>
        <w:numPr>
          <w:ilvl w:val="0"/>
          <w:numId w:val="13"/>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擬設</w:t>
      </w:r>
      <w:r w:rsidR="003B43E5" w:rsidRPr="00775204">
        <w:rPr>
          <w:rFonts w:ascii="標楷體" w:eastAsia="標楷體" w:hAnsi="標楷體" w:hint="eastAsia"/>
          <w:color w:val="000000" w:themeColor="text1"/>
          <w:sz w:val="28"/>
          <w:szCs w:val="28"/>
        </w:rPr>
        <w:t>置</w:t>
      </w:r>
      <w:r w:rsidRPr="00775204">
        <w:rPr>
          <w:rFonts w:ascii="標楷體" w:eastAsia="標楷體" w:hAnsi="標楷體" w:hint="eastAsia"/>
          <w:color w:val="000000" w:themeColor="text1"/>
          <w:sz w:val="28"/>
          <w:szCs w:val="28"/>
        </w:rPr>
        <w:t>機車感應裝置(</w:t>
      </w:r>
      <w:r w:rsidRPr="00775204">
        <w:rPr>
          <w:rFonts w:ascii="標楷體" w:eastAsia="標楷體" w:hAnsi="標楷體"/>
          <w:color w:val="000000" w:themeColor="text1"/>
          <w:sz w:val="28"/>
          <w:szCs w:val="28"/>
        </w:rPr>
        <w:t>ETC)</w:t>
      </w:r>
      <w:r w:rsidRPr="00775204">
        <w:rPr>
          <w:rFonts w:ascii="標楷體" w:eastAsia="標楷體" w:hAnsi="標楷體" w:hint="eastAsia"/>
          <w:color w:val="000000" w:themeColor="text1"/>
          <w:sz w:val="28"/>
          <w:szCs w:val="28"/>
        </w:rPr>
        <w:t>，以自動識別開啟管制閘欄機。</w:t>
      </w:r>
    </w:p>
    <w:p w:rsidR="00C36A8F" w:rsidRPr="00775204" w:rsidRDefault="00DA5AC8" w:rsidP="00C36A8F">
      <w:pPr>
        <w:pStyle w:val="a3"/>
        <w:numPr>
          <w:ilvl w:val="0"/>
          <w:numId w:val="13"/>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本設備預估</w:t>
      </w:r>
      <w:r w:rsidR="003B43E5" w:rsidRPr="00775204">
        <w:rPr>
          <w:rFonts w:ascii="標楷體" w:eastAsia="標楷體" w:hAnsi="標楷體" w:hint="eastAsia"/>
          <w:color w:val="000000" w:themeColor="text1"/>
          <w:sz w:val="28"/>
          <w:szCs w:val="28"/>
        </w:rPr>
        <w:t>經費</w:t>
      </w:r>
      <w:r w:rsidR="00D66F79" w:rsidRPr="00775204">
        <w:rPr>
          <w:rFonts w:ascii="標楷體" w:eastAsia="標楷體" w:hAnsi="標楷體" w:hint="eastAsia"/>
          <w:color w:val="000000" w:themeColor="text1"/>
          <w:sz w:val="28"/>
          <w:szCs w:val="28"/>
        </w:rPr>
        <w:t>1</w:t>
      </w:r>
      <w:r w:rsidR="003B43E5" w:rsidRPr="00775204">
        <w:rPr>
          <w:rFonts w:ascii="標楷體" w:eastAsia="標楷體" w:hAnsi="標楷體" w:hint="eastAsia"/>
          <w:color w:val="000000" w:themeColor="text1"/>
          <w:sz w:val="28"/>
          <w:szCs w:val="28"/>
        </w:rPr>
        <w:t>20</w:t>
      </w:r>
      <w:r w:rsidR="00B311E7" w:rsidRPr="00775204">
        <w:rPr>
          <w:rFonts w:ascii="標楷體" w:eastAsia="標楷體" w:hAnsi="標楷體" w:hint="eastAsia"/>
          <w:color w:val="000000" w:themeColor="text1"/>
          <w:sz w:val="28"/>
          <w:szCs w:val="28"/>
        </w:rPr>
        <w:t>萬</w:t>
      </w:r>
      <w:r w:rsidRPr="00775204">
        <w:rPr>
          <w:rFonts w:ascii="標楷體" w:eastAsia="標楷體" w:hAnsi="標楷體" w:hint="eastAsia"/>
          <w:color w:val="000000" w:themeColor="text1"/>
          <w:sz w:val="28"/>
          <w:szCs w:val="28"/>
        </w:rPr>
        <w:t>元</w:t>
      </w:r>
      <w:r w:rsidR="00D66F79" w:rsidRPr="00775204">
        <w:rPr>
          <w:rFonts w:ascii="標楷體" w:eastAsia="標楷體" w:hAnsi="標楷體" w:hint="eastAsia"/>
          <w:color w:val="000000" w:themeColor="text1"/>
          <w:sz w:val="28"/>
          <w:szCs w:val="28"/>
        </w:rPr>
        <w:t>，</w:t>
      </w:r>
      <w:r w:rsidR="005333DE" w:rsidRPr="00775204">
        <w:rPr>
          <w:rFonts w:ascii="標楷體" w:eastAsia="標楷體" w:hAnsi="標楷體" w:hint="eastAsia"/>
          <w:color w:val="000000" w:themeColor="text1"/>
          <w:sz w:val="28"/>
          <w:szCs w:val="28"/>
        </w:rPr>
        <w:t>擬由車輛管理委員會向校務基金借支，並</w:t>
      </w:r>
      <w:r w:rsidR="00D66F79" w:rsidRPr="00775204">
        <w:rPr>
          <w:rFonts w:ascii="標楷體" w:eastAsia="標楷體" w:hAnsi="標楷體" w:hint="eastAsia"/>
          <w:color w:val="000000" w:themeColor="text1"/>
          <w:sz w:val="28"/>
          <w:szCs w:val="28"/>
        </w:rPr>
        <w:t>分五年</w:t>
      </w:r>
      <w:r w:rsidR="005333DE" w:rsidRPr="00775204">
        <w:rPr>
          <w:rFonts w:ascii="標楷體" w:eastAsia="標楷體" w:hAnsi="標楷體" w:hint="eastAsia"/>
          <w:color w:val="000000" w:themeColor="text1"/>
          <w:sz w:val="28"/>
          <w:szCs w:val="28"/>
        </w:rPr>
        <w:t>攤還</w:t>
      </w:r>
      <w:r w:rsidR="00D66F79" w:rsidRPr="00775204">
        <w:rPr>
          <w:rFonts w:ascii="標楷體" w:eastAsia="標楷體" w:hAnsi="標楷體" w:hint="eastAsia"/>
          <w:color w:val="000000" w:themeColor="text1"/>
          <w:sz w:val="28"/>
          <w:szCs w:val="28"/>
        </w:rPr>
        <w:t>。</w:t>
      </w:r>
    </w:p>
    <w:p w:rsidR="00DA5AC8" w:rsidRPr="00775204" w:rsidRDefault="00C36A8F"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決議：</w:t>
      </w:r>
    </w:p>
    <w:p w:rsidR="00D412C2" w:rsidRPr="00775204" w:rsidRDefault="00B311E7" w:rsidP="00B311E7">
      <w:pPr>
        <w:tabs>
          <w:tab w:val="left" w:pos="900"/>
        </w:tabs>
        <w:adjustRightInd w:val="0"/>
        <w:snapToGrid w:val="0"/>
        <w:spacing w:line="240" w:lineRule="auto"/>
        <w:ind w:left="284"/>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一、</w:t>
      </w:r>
      <w:r w:rsidR="003E4B39" w:rsidRPr="00775204">
        <w:rPr>
          <w:rFonts w:ascii="標楷體" w:eastAsia="標楷體" w:hAnsi="標楷體" w:hint="eastAsia"/>
          <w:color w:val="000000" w:themeColor="text1"/>
          <w:sz w:val="28"/>
          <w:szCs w:val="28"/>
        </w:rPr>
        <w:t>緩議</w:t>
      </w:r>
      <w:r w:rsidR="00D412C2" w:rsidRPr="00775204">
        <w:rPr>
          <w:rFonts w:ascii="標楷體" w:eastAsia="標楷體" w:hAnsi="標楷體" w:hint="eastAsia"/>
          <w:color w:val="000000" w:themeColor="text1"/>
          <w:sz w:val="28"/>
          <w:szCs w:val="28"/>
        </w:rPr>
        <w:t>，詳細評估後再提下次會議討論。</w:t>
      </w:r>
    </w:p>
    <w:p w:rsidR="00C36A8F" w:rsidRPr="00775204" w:rsidRDefault="00B311E7" w:rsidP="00B311E7">
      <w:pPr>
        <w:tabs>
          <w:tab w:val="left" w:pos="900"/>
        </w:tabs>
        <w:adjustRightInd w:val="0"/>
        <w:snapToGrid w:val="0"/>
        <w:spacing w:line="240" w:lineRule="auto"/>
        <w:ind w:left="284"/>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二、</w:t>
      </w:r>
      <w:r w:rsidR="00C36A8F" w:rsidRPr="00775204">
        <w:rPr>
          <w:rFonts w:ascii="標楷體" w:eastAsia="標楷體" w:hAnsi="標楷體" w:hint="eastAsia"/>
          <w:color w:val="000000" w:themeColor="text1"/>
          <w:sz w:val="28"/>
          <w:szCs w:val="28"/>
        </w:rPr>
        <w:t>擬請學生會辦理問卷調查，再參考結果研議。</w:t>
      </w:r>
    </w:p>
    <w:p w:rsidR="006F054A" w:rsidRPr="00775204" w:rsidRDefault="00C36A8F" w:rsidP="00B311E7">
      <w:pPr>
        <w:tabs>
          <w:tab w:val="left" w:pos="900"/>
        </w:tabs>
        <w:adjustRightInd w:val="0"/>
        <w:snapToGrid w:val="0"/>
        <w:spacing w:line="240" w:lineRule="auto"/>
        <w:ind w:left="-1189"/>
        <w:rPr>
          <w:rFonts w:ascii="標楷體" w:eastAsia="標楷體" w:hAnsi="標楷體"/>
          <w:b/>
          <w:color w:val="000000" w:themeColor="text1"/>
          <w:sz w:val="28"/>
          <w:szCs w:val="28"/>
        </w:rPr>
      </w:pPr>
      <w:r w:rsidRPr="00775204">
        <w:rPr>
          <w:rFonts w:ascii="標楷體" w:eastAsia="標楷體" w:hAnsi="標楷體" w:hint="eastAsia"/>
          <w:color w:val="000000" w:themeColor="text1"/>
          <w:sz w:val="28"/>
          <w:szCs w:val="28"/>
        </w:rPr>
        <w:t xml:space="preserve">     </w:t>
      </w:r>
    </w:p>
    <w:p w:rsidR="006F054A" w:rsidRPr="00775204" w:rsidRDefault="006F054A"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提案三</w:t>
      </w:r>
    </w:p>
    <w:p w:rsidR="006F054A" w:rsidRPr="00775204" w:rsidRDefault="006F054A"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案由：106學年度車輛通行證</w:t>
      </w:r>
      <w:r w:rsidR="002B64E6" w:rsidRPr="00775204">
        <w:rPr>
          <w:rFonts w:ascii="標楷體" w:eastAsia="標楷體" w:hAnsi="標楷體" w:hint="eastAsia"/>
          <w:color w:val="000000" w:themeColor="text1"/>
          <w:sz w:val="28"/>
          <w:szCs w:val="28"/>
        </w:rPr>
        <w:t>樣式與申請收費方式，提請討論</w:t>
      </w:r>
      <w:r w:rsidRPr="00775204">
        <w:rPr>
          <w:rFonts w:ascii="標楷體" w:eastAsia="標楷體" w:hAnsi="標楷體" w:hint="eastAsia"/>
          <w:color w:val="000000" w:themeColor="text1"/>
          <w:sz w:val="28"/>
          <w:szCs w:val="28"/>
        </w:rPr>
        <w:t>。</w:t>
      </w:r>
    </w:p>
    <w:p w:rsidR="006F054A" w:rsidRPr="00775204" w:rsidRDefault="006F054A"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說明：</w:t>
      </w:r>
    </w:p>
    <w:p w:rsidR="002B64E6" w:rsidRPr="00775204" w:rsidRDefault="002B64E6" w:rsidP="00C36A8F">
      <w:pPr>
        <w:pStyle w:val="a3"/>
        <w:numPr>
          <w:ilvl w:val="0"/>
          <w:numId w:val="14"/>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依本校「車輛管理辦法」相關規定辦理。</w:t>
      </w:r>
    </w:p>
    <w:p w:rsidR="00D66F79" w:rsidRPr="00775204" w:rsidRDefault="00D66F79" w:rsidP="00C36A8F">
      <w:pPr>
        <w:pStyle w:val="a3"/>
        <w:numPr>
          <w:ilvl w:val="0"/>
          <w:numId w:val="14"/>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檢附</w:t>
      </w:r>
      <w:r w:rsidR="003B43E5" w:rsidRPr="00775204">
        <w:rPr>
          <w:rFonts w:ascii="標楷體" w:eastAsia="標楷體" w:hAnsi="標楷體" w:hint="eastAsia"/>
          <w:color w:val="000000" w:themeColor="text1"/>
          <w:sz w:val="28"/>
          <w:szCs w:val="28"/>
        </w:rPr>
        <w:t>「106學年度汽車通行證樣式」</w:t>
      </w:r>
      <w:r w:rsidRPr="00775204">
        <w:rPr>
          <w:rFonts w:ascii="標楷體" w:eastAsia="標楷體" w:hAnsi="標楷體" w:hint="eastAsia"/>
          <w:color w:val="000000" w:themeColor="text1"/>
          <w:sz w:val="28"/>
          <w:szCs w:val="28"/>
        </w:rPr>
        <w:t>附件</w:t>
      </w:r>
      <w:r w:rsidR="00E22AF1" w:rsidRPr="00775204">
        <w:rPr>
          <w:rFonts w:ascii="標楷體" w:eastAsia="標楷體" w:hAnsi="標楷體" w:hint="eastAsia"/>
          <w:color w:val="000000" w:themeColor="text1"/>
          <w:sz w:val="28"/>
          <w:szCs w:val="28"/>
        </w:rPr>
        <w:t>二</w:t>
      </w:r>
      <w:r w:rsidRPr="00775204">
        <w:rPr>
          <w:rFonts w:ascii="標楷體" w:eastAsia="標楷體" w:hAnsi="標楷體" w:hint="eastAsia"/>
          <w:color w:val="000000" w:themeColor="text1"/>
          <w:sz w:val="28"/>
          <w:szCs w:val="28"/>
        </w:rPr>
        <w:t>。</w:t>
      </w:r>
    </w:p>
    <w:p w:rsidR="00D66F79" w:rsidRPr="00775204" w:rsidRDefault="00D66F79" w:rsidP="00C36A8F">
      <w:pPr>
        <w:pStyle w:val="a3"/>
        <w:numPr>
          <w:ilvl w:val="0"/>
          <w:numId w:val="14"/>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繳費方式如下：</w:t>
      </w:r>
    </w:p>
    <w:p w:rsidR="00D66F79" w:rsidRPr="00775204" w:rsidRDefault="00D66F79" w:rsidP="00C36A8F">
      <w:pPr>
        <w:pStyle w:val="a3"/>
        <w:numPr>
          <w:ilvl w:val="0"/>
          <w:numId w:val="15"/>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教職員工申請名冊由本會於每年六月份以車輛管理系統資料印製續辦通行證調查表發送至各單位，並於規定時間內送回彙整造列；費用由出納組依造列清冊辦理薪資扣款。</w:t>
      </w:r>
    </w:p>
    <w:p w:rsidR="00D66F79" w:rsidRPr="00775204" w:rsidRDefault="00D66F79" w:rsidP="00C36A8F">
      <w:pPr>
        <w:pStyle w:val="a3"/>
        <w:numPr>
          <w:ilvl w:val="0"/>
          <w:numId w:val="15"/>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舊生：配合教務處開放下學年線上選課時間申請，費用由106學年</w:t>
      </w:r>
      <w:r w:rsidR="003E4B39" w:rsidRPr="00775204">
        <w:rPr>
          <w:rFonts w:ascii="標楷體" w:eastAsia="標楷體" w:hAnsi="標楷體" w:hint="eastAsia"/>
          <w:color w:val="000000" w:themeColor="text1"/>
          <w:sz w:val="28"/>
          <w:szCs w:val="28"/>
        </w:rPr>
        <w:t>，</w:t>
      </w:r>
      <w:r w:rsidRPr="00775204">
        <w:rPr>
          <w:rFonts w:ascii="標楷體" w:eastAsia="標楷體" w:hAnsi="標楷體" w:hint="eastAsia"/>
          <w:color w:val="000000" w:themeColor="text1"/>
          <w:sz w:val="28"/>
          <w:szCs w:val="28"/>
        </w:rPr>
        <w:t>第1學期註冊繳費單之場地管理費一併收取。(但就學貸款者不適用此方式收費。)</w:t>
      </w:r>
    </w:p>
    <w:p w:rsidR="00D66F79" w:rsidRPr="00775204" w:rsidRDefault="00D66F79" w:rsidP="00C36A8F">
      <w:pPr>
        <w:pStyle w:val="a3"/>
        <w:numPr>
          <w:ilvl w:val="0"/>
          <w:numId w:val="15"/>
        </w:numPr>
        <w:tabs>
          <w:tab w:val="left" w:pos="900"/>
        </w:tabs>
        <w:adjustRightInd w:val="0"/>
        <w:snapToGrid w:val="0"/>
        <w:spacing w:line="240" w:lineRule="auto"/>
        <w:ind w:leftChars="0"/>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新生或個人、班級團體申請、就學貸款者，由各校區業務單位代收。(蘭潭出納組、民雄總務分組、推廣教育中心行政管理組、新民校區聯合辦公室、車輛管理委員會或各大門警衛室)</w:t>
      </w:r>
    </w:p>
    <w:p w:rsidR="00452A24" w:rsidRPr="00775204" w:rsidRDefault="00452A24" w:rsidP="00C36A8F">
      <w:pPr>
        <w:tabs>
          <w:tab w:val="left" w:pos="900"/>
        </w:tabs>
        <w:adjustRightInd w:val="0"/>
        <w:snapToGrid w:val="0"/>
        <w:spacing w:line="240" w:lineRule="auto"/>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決議：</w:t>
      </w:r>
      <w:r w:rsidR="0017611D" w:rsidRPr="00775204">
        <w:rPr>
          <w:rFonts w:ascii="標楷體" w:eastAsia="標楷體" w:hAnsi="標楷體" w:hint="eastAsia"/>
          <w:color w:val="000000" w:themeColor="text1"/>
          <w:sz w:val="28"/>
          <w:szCs w:val="28"/>
        </w:rPr>
        <w:t>投票結果通</w:t>
      </w:r>
      <w:r w:rsidR="00F749E7" w:rsidRPr="00775204">
        <w:rPr>
          <w:rFonts w:ascii="標楷體" w:eastAsia="標楷體" w:hAnsi="標楷體" w:hint="eastAsia"/>
          <w:color w:val="000000" w:themeColor="text1"/>
          <w:sz w:val="28"/>
          <w:szCs w:val="28"/>
        </w:rPr>
        <w:t>過</w:t>
      </w:r>
      <w:r w:rsidR="00B311E7" w:rsidRPr="00775204">
        <w:rPr>
          <w:rFonts w:ascii="標楷體" w:eastAsia="標楷體" w:hAnsi="標楷體" w:hint="eastAsia"/>
          <w:color w:val="000000" w:themeColor="text1"/>
          <w:sz w:val="28"/>
          <w:szCs w:val="28"/>
        </w:rPr>
        <w:t>樣式</w:t>
      </w:r>
      <w:r w:rsidR="0017611D" w:rsidRPr="00775204">
        <w:rPr>
          <w:rFonts w:ascii="標楷體" w:eastAsia="標楷體" w:hAnsi="標楷體" w:hint="eastAsia"/>
          <w:color w:val="000000" w:themeColor="text1"/>
          <w:sz w:val="28"/>
          <w:szCs w:val="28"/>
        </w:rPr>
        <w:t>第四款獲選</w:t>
      </w:r>
      <w:r w:rsidR="00F749E7" w:rsidRPr="00775204">
        <w:rPr>
          <w:rFonts w:ascii="標楷體" w:eastAsia="標楷體" w:hAnsi="標楷體" w:hint="eastAsia"/>
          <w:color w:val="000000" w:themeColor="text1"/>
          <w:sz w:val="28"/>
          <w:szCs w:val="28"/>
        </w:rPr>
        <w:t>。</w:t>
      </w:r>
    </w:p>
    <w:p w:rsidR="001273D8" w:rsidRPr="00775204" w:rsidRDefault="001273D8" w:rsidP="00C36A8F">
      <w:pPr>
        <w:tabs>
          <w:tab w:val="left" w:pos="900"/>
        </w:tabs>
        <w:adjustRightInd w:val="0"/>
        <w:snapToGrid w:val="0"/>
        <w:spacing w:line="240" w:lineRule="auto"/>
        <w:rPr>
          <w:rFonts w:ascii="標楷體" w:eastAsia="標楷體" w:hAnsi="標楷體"/>
          <w:color w:val="000000" w:themeColor="text1"/>
          <w:sz w:val="28"/>
          <w:szCs w:val="28"/>
        </w:rPr>
      </w:pPr>
    </w:p>
    <w:p w:rsidR="00853103" w:rsidRPr="00775204" w:rsidRDefault="00853103" w:rsidP="00C36A8F">
      <w:pPr>
        <w:tabs>
          <w:tab w:val="left" w:pos="900"/>
        </w:tabs>
        <w:adjustRightInd w:val="0"/>
        <w:snapToGrid w:val="0"/>
        <w:spacing w:line="240" w:lineRule="auto"/>
        <w:rPr>
          <w:rFonts w:ascii="標楷體" w:eastAsia="標楷體" w:hAnsi="標楷體"/>
          <w:b/>
          <w:color w:val="000000" w:themeColor="text1"/>
          <w:sz w:val="32"/>
          <w:szCs w:val="32"/>
        </w:rPr>
      </w:pPr>
      <w:r w:rsidRPr="00775204">
        <w:rPr>
          <w:rFonts w:ascii="標楷體" w:eastAsia="標楷體" w:hAnsi="標楷體" w:hint="eastAsia"/>
          <w:b/>
          <w:color w:val="000000" w:themeColor="text1"/>
          <w:sz w:val="32"/>
          <w:szCs w:val="32"/>
        </w:rPr>
        <w:t>伍、臨時動議</w:t>
      </w:r>
      <w:r w:rsidR="00B80AB5" w:rsidRPr="00775204">
        <w:rPr>
          <w:rFonts w:ascii="標楷體" w:eastAsia="標楷體" w:hAnsi="標楷體" w:hint="eastAsia"/>
          <w:b/>
          <w:color w:val="000000" w:themeColor="text1"/>
          <w:sz w:val="32"/>
          <w:szCs w:val="32"/>
        </w:rPr>
        <w:t>:</w:t>
      </w:r>
      <w:r w:rsidR="00B80AB5" w:rsidRPr="00775204">
        <w:rPr>
          <w:rFonts w:ascii="標楷體" w:eastAsia="標楷體" w:hAnsi="標楷體" w:hint="eastAsia"/>
          <w:color w:val="000000" w:themeColor="text1"/>
          <w:sz w:val="28"/>
          <w:szCs w:val="28"/>
        </w:rPr>
        <w:t>無</w:t>
      </w:r>
    </w:p>
    <w:p w:rsidR="00853103" w:rsidRPr="00775204" w:rsidRDefault="00853103" w:rsidP="00C36A8F">
      <w:pPr>
        <w:adjustRightInd w:val="0"/>
        <w:snapToGrid w:val="0"/>
        <w:spacing w:line="240" w:lineRule="auto"/>
        <w:rPr>
          <w:rFonts w:ascii="標楷體" w:eastAsia="標楷體" w:hAnsi="標楷體"/>
          <w:b/>
          <w:color w:val="000000" w:themeColor="text1"/>
          <w:sz w:val="32"/>
          <w:szCs w:val="32"/>
        </w:rPr>
      </w:pPr>
      <w:r w:rsidRPr="00775204">
        <w:rPr>
          <w:rFonts w:ascii="標楷體" w:eastAsia="標楷體" w:hAnsi="標楷體" w:hint="eastAsia"/>
          <w:b/>
          <w:color w:val="000000" w:themeColor="text1"/>
          <w:sz w:val="32"/>
          <w:szCs w:val="32"/>
        </w:rPr>
        <w:t>陸、其他建議事項</w:t>
      </w:r>
      <w:r w:rsidR="00B80AB5" w:rsidRPr="00775204">
        <w:rPr>
          <w:rFonts w:ascii="標楷體" w:eastAsia="標楷體" w:hAnsi="標楷體" w:hint="eastAsia"/>
          <w:b/>
          <w:color w:val="000000" w:themeColor="text1"/>
          <w:sz w:val="32"/>
          <w:szCs w:val="32"/>
        </w:rPr>
        <w:t>:</w:t>
      </w:r>
      <w:r w:rsidR="00B80AB5" w:rsidRPr="00775204">
        <w:rPr>
          <w:rFonts w:ascii="標楷體" w:eastAsia="標楷體" w:hAnsi="標楷體" w:hint="eastAsia"/>
          <w:color w:val="000000" w:themeColor="text1"/>
          <w:sz w:val="28"/>
          <w:szCs w:val="28"/>
        </w:rPr>
        <w:t>無</w:t>
      </w:r>
    </w:p>
    <w:p w:rsidR="00F93939" w:rsidRPr="00775204" w:rsidRDefault="00853103" w:rsidP="00C36A8F">
      <w:pPr>
        <w:adjustRightInd w:val="0"/>
        <w:snapToGrid w:val="0"/>
        <w:spacing w:line="240" w:lineRule="auto"/>
        <w:rPr>
          <w:rFonts w:ascii="標楷體" w:eastAsia="標楷體" w:hAnsi="標楷體"/>
          <w:b/>
          <w:color w:val="000000" w:themeColor="text1"/>
          <w:sz w:val="32"/>
          <w:szCs w:val="32"/>
        </w:rPr>
      </w:pPr>
      <w:r w:rsidRPr="00775204">
        <w:rPr>
          <w:rFonts w:ascii="標楷體" w:eastAsia="標楷體" w:hAnsi="標楷體" w:hint="eastAsia"/>
          <w:b/>
          <w:color w:val="000000" w:themeColor="text1"/>
          <w:sz w:val="32"/>
          <w:szCs w:val="32"/>
        </w:rPr>
        <w:t>柒、散會</w:t>
      </w:r>
      <w:r w:rsidR="00B80AB5" w:rsidRPr="00775204">
        <w:rPr>
          <w:rFonts w:ascii="標楷體" w:eastAsia="標楷體" w:hAnsi="標楷體" w:hint="eastAsia"/>
          <w:b/>
          <w:color w:val="000000" w:themeColor="text1"/>
          <w:sz w:val="32"/>
          <w:szCs w:val="32"/>
        </w:rPr>
        <w:t>:</w:t>
      </w:r>
      <w:r w:rsidR="00B80AB5" w:rsidRPr="00775204">
        <w:rPr>
          <w:rFonts w:ascii="標楷體" w:eastAsia="標楷體" w:hAnsi="標楷體" w:hint="eastAsia"/>
          <w:color w:val="000000" w:themeColor="text1"/>
          <w:sz w:val="28"/>
          <w:szCs w:val="28"/>
        </w:rPr>
        <w:t>106年3月28日13時30分</w:t>
      </w:r>
    </w:p>
    <w:p w:rsidR="008A4FFF" w:rsidRPr="00775204" w:rsidRDefault="008A4FFF" w:rsidP="008A4FFF">
      <w:pPr>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lastRenderedPageBreak/>
        <w:t>附件</w:t>
      </w:r>
      <w:r w:rsidR="00E22AF1" w:rsidRPr="00775204">
        <w:rPr>
          <w:rFonts w:ascii="標楷體" w:eastAsia="標楷體" w:hAnsi="標楷體" w:hint="eastAsia"/>
          <w:color w:val="000000" w:themeColor="text1"/>
          <w:sz w:val="28"/>
          <w:szCs w:val="28"/>
        </w:rPr>
        <w:t>一</w:t>
      </w:r>
    </w:p>
    <w:p w:rsidR="008A4FFF" w:rsidRPr="00775204" w:rsidRDefault="008A4FFF" w:rsidP="001273D8">
      <w:pPr>
        <w:spacing w:line="480" w:lineRule="exact"/>
        <w:jc w:val="center"/>
        <w:rPr>
          <w:rFonts w:ascii="標楷體" w:eastAsia="標楷體" w:hAnsi="標楷體"/>
          <w:color w:val="000000" w:themeColor="text1"/>
          <w:sz w:val="32"/>
          <w:szCs w:val="32"/>
        </w:rPr>
      </w:pPr>
      <w:r w:rsidRPr="00775204">
        <w:rPr>
          <w:rFonts w:ascii="標楷體" w:eastAsia="標楷體" w:hAnsi="標楷體" w:hint="eastAsia"/>
          <w:color w:val="000000" w:themeColor="text1"/>
          <w:sz w:val="32"/>
          <w:szCs w:val="32"/>
        </w:rPr>
        <w:t>國立嘉義大學 校園綠能代步車借還方式</w:t>
      </w:r>
    </w:p>
    <w:p w:rsidR="008A4FFF" w:rsidRPr="00775204" w:rsidRDefault="008A4FFF" w:rsidP="001273D8">
      <w:pPr>
        <w:pStyle w:val="a3"/>
        <w:widowControl w:val="0"/>
        <w:numPr>
          <w:ilvl w:val="0"/>
          <w:numId w:val="8"/>
        </w:numPr>
        <w:spacing w:line="480" w:lineRule="exact"/>
        <w:ind w:leftChars="0" w:left="482"/>
        <w:jc w:val="left"/>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為響應環保節能愛地球，鼓勵教職員工生以自行車代步，特提供「校園綠能代步車」借還服務，並敬請騎乘時遵守交通規則。</w:t>
      </w:r>
    </w:p>
    <w:p w:rsidR="008A4FFF" w:rsidRPr="00775204" w:rsidRDefault="008A4FFF" w:rsidP="001273D8">
      <w:pPr>
        <w:pStyle w:val="a3"/>
        <w:widowControl w:val="0"/>
        <w:numPr>
          <w:ilvl w:val="0"/>
          <w:numId w:val="7"/>
        </w:numPr>
        <w:spacing w:line="480" w:lineRule="exact"/>
        <w:ind w:leftChars="0" w:left="482"/>
        <w:jc w:val="left"/>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借還地點：</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●蘭潭校區：車輛管理委員會、蘭潭警衛室</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●民雄校區：民雄警衛室</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●新民校區：新民警衛室</w:t>
      </w:r>
    </w:p>
    <w:p w:rsidR="008A4FFF" w:rsidRPr="00775204" w:rsidRDefault="008A4FFF" w:rsidP="001273D8">
      <w:pPr>
        <w:pStyle w:val="a3"/>
        <w:widowControl w:val="0"/>
        <w:numPr>
          <w:ilvl w:val="0"/>
          <w:numId w:val="7"/>
        </w:numPr>
        <w:spacing w:line="480" w:lineRule="exact"/>
        <w:ind w:leftChars="0" w:left="482"/>
        <w:jc w:val="left"/>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借還流程：</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w:t>
      </w:r>
      <w:r w:rsidR="00C36A8F" w:rsidRPr="00775204">
        <w:rPr>
          <w:rFonts w:ascii="標楷體" w:eastAsia="標楷體" w:hAnsi="標楷體" w:hint="eastAsia"/>
          <w:color w:val="000000" w:themeColor="text1"/>
          <w:sz w:val="28"/>
          <w:szCs w:val="28"/>
        </w:rPr>
        <w:t>本代步車借用不限身分別，但需以</w:t>
      </w:r>
      <w:r w:rsidR="004A060D" w:rsidRPr="00775204">
        <w:rPr>
          <w:rFonts w:ascii="標楷體" w:eastAsia="標楷體" w:hAnsi="標楷體" w:hint="eastAsia"/>
          <w:color w:val="000000" w:themeColor="text1"/>
          <w:sz w:val="28"/>
          <w:szCs w:val="28"/>
        </w:rPr>
        <w:t>有效</w:t>
      </w:r>
      <w:r w:rsidR="00D348C3" w:rsidRPr="00775204">
        <w:rPr>
          <w:rFonts w:ascii="標楷體" w:eastAsia="標楷體" w:hAnsi="標楷體" w:hint="eastAsia"/>
          <w:color w:val="000000" w:themeColor="text1"/>
          <w:sz w:val="28"/>
          <w:szCs w:val="28"/>
        </w:rPr>
        <w:t>身分</w:t>
      </w:r>
      <w:r w:rsidR="004A060D" w:rsidRPr="00775204">
        <w:rPr>
          <w:rFonts w:ascii="標楷體" w:eastAsia="標楷體" w:hAnsi="標楷體" w:hint="eastAsia"/>
          <w:color w:val="000000" w:themeColor="text1"/>
          <w:sz w:val="28"/>
          <w:szCs w:val="28"/>
        </w:rPr>
        <w:t>證件登記借用。</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w:t>
      </w:r>
      <w:r w:rsidR="00C36A8F" w:rsidRPr="00775204">
        <w:rPr>
          <w:rFonts w:ascii="標楷體" w:eastAsia="標楷體" w:hAnsi="標楷體"/>
          <w:color w:val="000000" w:themeColor="text1"/>
          <w:sz w:val="28"/>
          <w:szCs w:val="28"/>
        </w:rPr>
        <w:t>填寫</w:t>
      </w:r>
      <w:r w:rsidR="00C36A8F" w:rsidRPr="00775204">
        <w:rPr>
          <w:rFonts w:ascii="標楷體" w:eastAsia="標楷體" w:hAnsi="標楷體" w:hint="eastAsia"/>
          <w:color w:val="000000" w:themeColor="text1"/>
          <w:sz w:val="28"/>
          <w:szCs w:val="28"/>
        </w:rPr>
        <w:t>登記</w:t>
      </w:r>
      <w:r w:rsidR="00C36A8F" w:rsidRPr="00775204">
        <w:rPr>
          <w:rFonts w:ascii="標楷體" w:eastAsia="標楷體" w:hAnsi="標楷體"/>
          <w:color w:val="000000" w:themeColor="text1"/>
          <w:sz w:val="28"/>
          <w:szCs w:val="28"/>
        </w:rPr>
        <w:t>表</w:t>
      </w:r>
      <w:r w:rsidR="00C36A8F" w:rsidRPr="00775204">
        <w:rPr>
          <w:rFonts w:ascii="標楷體" w:eastAsia="標楷體" w:hAnsi="標楷體" w:hint="eastAsia"/>
          <w:color w:val="000000" w:themeColor="text1"/>
          <w:sz w:val="28"/>
          <w:szCs w:val="28"/>
        </w:rPr>
        <w:t>及車體狀況檢查表後</w:t>
      </w:r>
      <w:r w:rsidR="004A060D" w:rsidRPr="00775204">
        <w:rPr>
          <w:rFonts w:ascii="標楷體" w:eastAsia="標楷體" w:hAnsi="標楷體" w:hint="eastAsia"/>
          <w:color w:val="000000" w:themeColor="text1"/>
          <w:sz w:val="28"/>
          <w:szCs w:val="28"/>
        </w:rPr>
        <w:t>簽章</w:t>
      </w:r>
      <w:r w:rsidR="00D348C3" w:rsidRPr="00775204">
        <w:rPr>
          <w:rFonts w:ascii="標楷體" w:eastAsia="標楷體" w:hAnsi="標楷體" w:hint="eastAsia"/>
          <w:color w:val="000000" w:themeColor="text1"/>
          <w:sz w:val="28"/>
          <w:szCs w:val="28"/>
        </w:rPr>
        <w:t>領用</w:t>
      </w:r>
      <w:r w:rsidR="004A060D" w:rsidRPr="00775204">
        <w:rPr>
          <w:rFonts w:ascii="標楷體" w:eastAsia="標楷體" w:hAnsi="標楷體" w:hint="eastAsia"/>
          <w:color w:val="000000" w:themeColor="text1"/>
          <w:sz w:val="28"/>
          <w:szCs w:val="28"/>
        </w:rPr>
        <w:t>。</w:t>
      </w:r>
    </w:p>
    <w:p w:rsidR="00C36A8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●借用期限</w:t>
      </w:r>
      <w:r w:rsidR="004A060D" w:rsidRPr="00775204">
        <w:rPr>
          <w:rFonts w:ascii="標楷體" w:eastAsia="標楷體" w:hAnsi="標楷體" w:hint="eastAsia"/>
          <w:color w:val="000000" w:themeColor="text1"/>
          <w:sz w:val="28"/>
          <w:szCs w:val="28"/>
        </w:rPr>
        <w:t>(</w:t>
      </w:r>
      <w:r w:rsidRPr="00775204">
        <w:rPr>
          <w:rFonts w:ascii="標楷體" w:eastAsia="標楷體" w:hAnsi="標楷體" w:hint="eastAsia"/>
          <w:color w:val="000000" w:themeColor="text1"/>
          <w:sz w:val="28"/>
          <w:szCs w:val="28"/>
        </w:rPr>
        <w:t>以</w:t>
      </w:r>
      <w:r w:rsidR="004A060D" w:rsidRPr="00775204">
        <w:rPr>
          <w:rFonts w:ascii="標楷體" w:eastAsia="標楷體" w:hAnsi="標楷體" w:hint="eastAsia"/>
          <w:color w:val="000000" w:themeColor="text1"/>
          <w:sz w:val="28"/>
          <w:szCs w:val="28"/>
        </w:rPr>
        <w:t>上、下</w:t>
      </w:r>
      <w:r w:rsidRPr="00775204">
        <w:rPr>
          <w:rFonts w:ascii="標楷體" w:eastAsia="標楷體" w:hAnsi="標楷體" w:hint="eastAsia"/>
          <w:color w:val="000000" w:themeColor="text1"/>
          <w:sz w:val="28"/>
          <w:szCs w:val="28"/>
        </w:rPr>
        <w:t>學期為</w:t>
      </w:r>
      <w:r w:rsidR="00D348C3" w:rsidRPr="00775204">
        <w:rPr>
          <w:rFonts w:ascii="標楷體" w:eastAsia="標楷體" w:hAnsi="標楷體" w:hint="eastAsia"/>
          <w:color w:val="000000" w:themeColor="text1"/>
          <w:sz w:val="28"/>
          <w:szCs w:val="28"/>
        </w:rPr>
        <w:t>區間</w:t>
      </w:r>
      <w:r w:rsidR="004A060D" w:rsidRPr="00775204">
        <w:rPr>
          <w:rFonts w:ascii="標楷體" w:eastAsia="標楷體" w:hAnsi="標楷體" w:hint="eastAsia"/>
          <w:color w:val="000000" w:themeColor="text1"/>
          <w:sz w:val="28"/>
          <w:szCs w:val="28"/>
        </w:rPr>
        <w:t>)，</w:t>
      </w:r>
      <w:r w:rsidRPr="00775204">
        <w:rPr>
          <w:rFonts w:ascii="標楷體" w:eastAsia="標楷體" w:hAnsi="標楷體" w:hint="eastAsia"/>
          <w:color w:val="000000" w:themeColor="text1"/>
          <w:sz w:val="28"/>
          <w:szCs w:val="28"/>
        </w:rPr>
        <w:t>每年2月及6月</w:t>
      </w:r>
      <w:r w:rsidR="004A060D" w:rsidRPr="00775204">
        <w:rPr>
          <w:rFonts w:ascii="標楷體" w:eastAsia="標楷體" w:hAnsi="標楷體" w:hint="eastAsia"/>
          <w:color w:val="000000" w:themeColor="text1"/>
          <w:sz w:val="28"/>
          <w:szCs w:val="28"/>
        </w:rPr>
        <w:t>底</w:t>
      </w:r>
      <w:r w:rsidRPr="00775204">
        <w:rPr>
          <w:rFonts w:ascii="標楷體" w:eastAsia="標楷體" w:hAnsi="標楷體" w:hint="eastAsia"/>
          <w:color w:val="000000" w:themeColor="text1"/>
          <w:sz w:val="28"/>
          <w:szCs w:val="28"/>
        </w:rPr>
        <w:t>為最後歸還日</w:t>
      </w:r>
      <w:r w:rsidR="004A060D" w:rsidRPr="00775204">
        <w:rPr>
          <w:rFonts w:ascii="標楷體" w:eastAsia="標楷體" w:hAnsi="標楷體" w:hint="eastAsia"/>
          <w:color w:val="000000" w:themeColor="text1"/>
          <w:sz w:val="28"/>
          <w:szCs w:val="28"/>
        </w:rPr>
        <w:t>。</w:t>
      </w:r>
    </w:p>
    <w:p w:rsidR="008A4FFF" w:rsidRPr="00775204" w:rsidRDefault="00C36A8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●各單位若有需求可向車管會提出長期借用，並由系辦控管使用。</w:t>
      </w:r>
    </w:p>
    <w:p w:rsidR="008A4FFF" w:rsidRPr="00775204" w:rsidRDefault="008A4FFF" w:rsidP="001273D8">
      <w:pPr>
        <w:pStyle w:val="a3"/>
        <w:widowControl w:val="0"/>
        <w:numPr>
          <w:ilvl w:val="0"/>
          <w:numId w:val="7"/>
        </w:numPr>
        <w:spacing w:line="480" w:lineRule="exact"/>
        <w:ind w:leftChars="0" w:left="482"/>
        <w:jc w:val="left"/>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借還說明：</w:t>
      </w:r>
      <w:r w:rsidR="00C36A8F" w:rsidRPr="00775204">
        <w:rPr>
          <w:rFonts w:ascii="標楷體" w:eastAsia="標楷體" w:hAnsi="標楷體"/>
          <w:color w:val="000000" w:themeColor="text1"/>
          <w:sz w:val="28"/>
          <w:szCs w:val="28"/>
        </w:rPr>
        <w:t xml:space="preserve"> </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color w:val="000000" w:themeColor="text1"/>
          <w:sz w:val="28"/>
          <w:szCs w:val="28"/>
        </w:rPr>
        <w:t xml:space="preserve"> </w:t>
      </w:r>
      <w:r w:rsidRPr="00775204">
        <w:rPr>
          <w:rFonts w:ascii="標楷體" w:eastAsia="標楷體" w:hAnsi="標楷體" w:hint="eastAsia"/>
          <w:color w:val="000000" w:themeColor="text1"/>
          <w:sz w:val="28"/>
          <w:szCs w:val="28"/>
        </w:rPr>
        <w:t>●本校提供</w:t>
      </w:r>
      <w:r w:rsidR="004A060D" w:rsidRPr="00775204">
        <w:rPr>
          <w:rFonts w:ascii="標楷體" w:eastAsia="標楷體" w:hAnsi="標楷體" w:hint="eastAsia"/>
          <w:color w:val="000000" w:themeColor="text1"/>
          <w:sz w:val="28"/>
          <w:szCs w:val="28"/>
        </w:rPr>
        <w:t>車輛</w:t>
      </w:r>
      <w:r w:rsidRPr="00775204">
        <w:rPr>
          <w:rFonts w:ascii="標楷體" w:eastAsia="標楷體" w:hAnsi="標楷體" w:hint="eastAsia"/>
          <w:color w:val="000000" w:themeColor="text1"/>
          <w:sz w:val="28"/>
          <w:szCs w:val="28"/>
        </w:rPr>
        <w:t>借用服務</w:t>
      </w:r>
      <w:r w:rsidR="00C36A8F" w:rsidRPr="00775204">
        <w:rPr>
          <w:rFonts w:ascii="標楷體" w:eastAsia="標楷體" w:hAnsi="標楷體" w:hint="eastAsia"/>
          <w:color w:val="000000" w:themeColor="text1"/>
          <w:sz w:val="28"/>
          <w:szCs w:val="28"/>
        </w:rPr>
        <w:t>，借用人應注意騎乘安全並遵守交通規則。</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●歸還車輛需完好堪用，</w:t>
      </w:r>
      <w:r w:rsidRPr="00775204">
        <w:rPr>
          <w:rFonts w:ascii="標楷體" w:eastAsia="標楷體" w:hAnsi="標楷體"/>
          <w:color w:val="000000" w:themeColor="text1"/>
          <w:sz w:val="28"/>
          <w:szCs w:val="28"/>
        </w:rPr>
        <w:t>故障、毀損需</w:t>
      </w:r>
      <w:r w:rsidRPr="00775204">
        <w:rPr>
          <w:rFonts w:ascii="標楷體" w:eastAsia="標楷體" w:hAnsi="標楷體" w:hint="eastAsia"/>
          <w:color w:val="000000" w:themeColor="text1"/>
          <w:sz w:val="28"/>
          <w:szCs w:val="28"/>
        </w:rPr>
        <w:t>自行修</w:t>
      </w:r>
      <w:r w:rsidR="00D348C3" w:rsidRPr="00775204">
        <w:rPr>
          <w:rFonts w:ascii="標楷體" w:eastAsia="標楷體" w:hAnsi="標楷體" w:hint="eastAsia"/>
          <w:color w:val="000000" w:themeColor="text1"/>
          <w:sz w:val="28"/>
          <w:szCs w:val="28"/>
        </w:rPr>
        <w:t>復</w:t>
      </w:r>
      <w:r w:rsidRPr="00775204">
        <w:rPr>
          <w:rFonts w:ascii="標楷體" w:eastAsia="標楷體" w:hAnsi="標楷體" w:hint="eastAsia"/>
          <w:color w:val="000000" w:themeColor="text1"/>
          <w:sz w:val="28"/>
          <w:szCs w:val="28"/>
        </w:rPr>
        <w:t>或</w:t>
      </w:r>
      <w:r w:rsidRPr="00775204">
        <w:rPr>
          <w:rFonts w:ascii="標楷體" w:eastAsia="標楷體" w:hAnsi="標楷體"/>
          <w:color w:val="000000" w:themeColor="text1"/>
          <w:sz w:val="28"/>
          <w:szCs w:val="28"/>
        </w:rPr>
        <w:t>依修</w:t>
      </w:r>
      <w:r w:rsidR="00D348C3" w:rsidRPr="00775204">
        <w:rPr>
          <w:rFonts w:ascii="標楷體" w:eastAsia="標楷體" w:hAnsi="標楷體" w:hint="eastAsia"/>
          <w:color w:val="000000" w:themeColor="text1"/>
          <w:sz w:val="28"/>
          <w:szCs w:val="28"/>
        </w:rPr>
        <w:t>理</w:t>
      </w:r>
      <w:r w:rsidRPr="00775204">
        <w:rPr>
          <w:rFonts w:ascii="標楷體" w:eastAsia="標楷體" w:hAnsi="標楷體"/>
          <w:color w:val="000000" w:themeColor="text1"/>
          <w:sz w:val="28"/>
          <w:szCs w:val="28"/>
        </w:rPr>
        <w:t>費用</w:t>
      </w:r>
      <w:r w:rsidRPr="00775204">
        <w:rPr>
          <w:rFonts w:ascii="標楷體" w:eastAsia="標楷體" w:hAnsi="標楷體" w:hint="eastAsia"/>
          <w:color w:val="000000" w:themeColor="text1"/>
          <w:sz w:val="28"/>
          <w:szCs w:val="28"/>
        </w:rPr>
        <w:t>照價</w:t>
      </w:r>
      <w:r w:rsidRPr="00775204">
        <w:rPr>
          <w:rFonts w:ascii="標楷體" w:eastAsia="標楷體" w:hAnsi="標楷體"/>
          <w:color w:val="000000" w:themeColor="text1"/>
          <w:sz w:val="28"/>
          <w:szCs w:val="28"/>
        </w:rPr>
        <w:t>賠償</w:t>
      </w:r>
      <w:r w:rsidR="004A060D" w:rsidRPr="00775204">
        <w:rPr>
          <w:rFonts w:ascii="標楷體" w:eastAsia="標楷體" w:hAnsi="標楷體"/>
          <w:color w:val="000000" w:themeColor="text1"/>
          <w:sz w:val="28"/>
          <w:szCs w:val="28"/>
        </w:rPr>
        <w:t>。</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w:t>
      </w:r>
      <w:r w:rsidR="004A060D" w:rsidRPr="00775204">
        <w:rPr>
          <w:rFonts w:ascii="標楷體" w:eastAsia="標楷體" w:hAnsi="標楷體" w:hint="eastAsia"/>
          <w:color w:val="000000" w:themeColor="text1"/>
          <w:sz w:val="28"/>
          <w:szCs w:val="28"/>
        </w:rPr>
        <w:t>車輛逾期未還、</w:t>
      </w:r>
      <w:r w:rsidRPr="00775204">
        <w:rPr>
          <w:rFonts w:ascii="標楷體" w:eastAsia="標楷體" w:hAnsi="標楷體" w:hint="eastAsia"/>
          <w:color w:val="000000" w:themeColor="text1"/>
          <w:sz w:val="28"/>
          <w:szCs w:val="28"/>
        </w:rPr>
        <w:t>遺失</w:t>
      </w:r>
      <w:r w:rsidR="004A060D" w:rsidRPr="00775204">
        <w:rPr>
          <w:rFonts w:ascii="標楷體" w:eastAsia="標楷體" w:hAnsi="標楷體" w:hint="eastAsia"/>
          <w:color w:val="000000" w:themeColor="text1"/>
          <w:sz w:val="28"/>
          <w:szCs w:val="28"/>
        </w:rPr>
        <w:t>，每部車需賠償500元。</w:t>
      </w:r>
    </w:p>
    <w:p w:rsidR="008A4FFF" w:rsidRPr="00775204" w:rsidRDefault="008A4FFF" w:rsidP="001273D8">
      <w:pPr>
        <w:pStyle w:val="a3"/>
        <w:widowControl w:val="0"/>
        <w:numPr>
          <w:ilvl w:val="0"/>
          <w:numId w:val="7"/>
        </w:numPr>
        <w:spacing w:line="480" w:lineRule="exact"/>
        <w:ind w:leftChars="0" w:left="482"/>
        <w:jc w:val="left"/>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充氣機地點：</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●蘭潭校區：警衛室、活動中心、行政中心、綜教大樓、自行車維修站</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●民雄校區：警衛室、綠園餐廳</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●新民校區：警衛室、明德樓</w:t>
      </w:r>
    </w:p>
    <w:p w:rsidR="008A4FFF" w:rsidRPr="00775204" w:rsidRDefault="008A4FFF" w:rsidP="001273D8">
      <w:pPr>
        <w:pStyle w:val="a3"/>
        <w:widowControl w:val="0"/>
        <w:numPr>
          <w:ilvl w:val="0"/>
          <w:numId w:val="7"/>
        </w:numPr>
        <w:spacing w:line="480" w:lineRule="exact"/>
        <w:ind w:leftChars="0" w:left="482"/>
        <w:jc w:val="left"/>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連絡電話：</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●車輛管理委員會271-7148</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●蘭潭警衛室271-7155</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●民雄警衛室226-9610</w:t>
      </w:r>
    </w:p>
    <w:p w:rsidR="008A4FFF" w:rsidRPr="00775204" w:rsidRDefault="008A4FFF" w:rsidP="001273D8">
      <w:pPr>
        <w:pStyle w:val="a3"/>
        <w:spacing w:line="480" w:lineRule="exact"/>
        <w:ind w:leftChars="0" w:left="482"/>
        <w:rPr>
          <w:rFonts w:ascii="標楷體" w:eastAsia="標楷體" w:hAnsi="標楷體"/>
          <w:color w:val="000000" w:themeColor="text1"/>
          <w:sz w:val="28"/>
          <w:szCs w:val="28"/>
        </w:rPr>
      </w:pPr>
      <w:r w:rsidRPr="00775204">
        <w:rPr>
          <w:rFonts w:ascii="標楷體" w:eastAsia="標楷體" w:hAnsi="標楷體" w:hint="eastAsia"/>
          <w:color w:val="000000" w:themeColor="text1"/>
          <w:sz w:val="28"/>
          <w:szCs w:val="28"/>
        </w:rPr>
        <w:t xml:space="preserve"> ●新民警衛室273-2964</w:t>
      </w:r>
    </w:p>
    <w:p w:rsidR="00F82F79" w:rsidRPr="00775204" w:rsidRDefault="00F82F79" w:rsidP="00D46BE4">
      <w:pPr>
        <w:widowControl w:val="0"/>
        <w:spacing w:line="480" w:lineRule="exact"/>
        <w:ind w:firstLineChars="200" w:firstLine="560"/>
        <w:jc w:val="left"/>
        <w:rPr>
          <w:rFonts w:ascii="標楷體" w:eastAsia="標楷體" w:hAnsi="標楷體"/>
          <w:color w:val="000000" w:themeColor="text1"/>
          <w:sz w:val="28"/>
          <w:szCs w:val="28"/>
        </w:rPr>
      </w:pPr>
    </w:p>
    <w:p w:rsidR="005333DE" w:rsidRPr="00775204" w:rsidRDefault="005333DE" w:rsidP="00D46BE4">
      <w:pPr>
        <w:widowControl w:val="0"/>
        <w:spacing w:line="480" w:lineRule="exact"/>
        <w:ind w:firstLineChars="200" w:firstLine="560"/>
        <w:jc w:val="left"/>
        <w:rPr>
          <w:rFonts w:ascii="標楷體" w:eastAsia="標楷體" w:hAnsi="標楷體"/>
          <w:color w:val="000000" w:themeColor="text1"/>
          <w:sz w:val="28"/>
          <w:szCs w:val="28"/>
        </w:rPr>
      </w:pPr>
    </w:p>
    <w:p w:rsidR="005333DE" w:rsidRPr="00775204" w:rsidRDefault="005333DE" w:rsidP="00A14F06">
      <w:pPr>
        <w:widowControl w:val="0"/>
        <w:spacing w:line="480" w:lineRule="exact"/>
        <w:jc w:val="left"/>
        <w:rPr>
          <w:rFonts w:ascii="標楷體" w:eastAsia="標楷體" w:hAnsi="標楷體"/>
          <w:color w:val="000000" w:themeColor="text1"/>
          <w:sz w:val="28"/>
          <w:szCs w:val="28"/>
        </w:rPr>
      </w:pPr>
    </w:p>
    <w:p w:rsidR="00F82F79" w:rsidRPr="00775204" w:rsidRDefault="00F82F79" w:rsidP="00F82F79">
      <w:pPr>
        <w:spacing w:line="560" w:lineRule="exact"/>
        <w:rPr>
          <w:rFonts w:ascii="標楷體" w:eastAsia="標楷體" w:hAnsi="標楷體"/>
          <w:b/>
          <w:color w:val="000000" w:themeColor="text1"/>
          <w:sz w:val="28"/>
          <w:szCs w:val="28"/>
        </w:rPr>
      </w:pPr>
      <w:r w:rsidRPr="00775204">
        <w:rPr>
          <w:rFonts w:ascii="標楷體" w:eastAsia="標楷體" w:hAnsi="標楷體" w:hint="eastAsia"/>
          <w:b/>
          <w:color w:val="000000" w:themeColor="text1"/>
          <w:sz w:val="28"/>
          <w:szCs w:val="28"/>
        </w:rPr>
        <w:lastRenderedPageBreak/>
        <w:t>附件</w:t>
      </w:r>
      <w:r w:rsidR="00E246FA" w:rsidRPr="00775204">
        <w:rPr>
          <w:rFonts w:ascii="標楷體" w:eastAsia="標楷體" w:hAnsi="標楷體" w:hint="eastAsia"/>
          <w:b/>
          <w:color w:val="000000" w:themeColor="text1"/>
          <w:sz w:val="28"/>
          <w:szCs w:val="28"/>
        </w:rPr>
        <w:t>二</w:t>
      </w:r>
    </w:p>
    <w:p w:rsidR="00AB4F9B" w:rsidRPr="00775204" w:rsidRDefault="00AB4F9B" w:rsidP="00C039FC">
      <w:pPr>
        <w:widowControl w:val="0"/>
        <w:spacing w:line="480" w:lineRule="exact"/>
        <w:jc w:val="center"/>
        <w:rPr>
          <w:rFonts w:ascii="標楷體" w:eastAsia="標楷體" w:hAnsi="標楷體"/>
          <w:color w:val="000000" w:themeColor="text1"/>
          <w:sz w:val="36"/>
          <w:szCs w:val="36"/>
        </w:rPr>
      </w:pPr>
      <w:r w:rsidRPr="00775204">
        <w:rPr>
          <w:rFonts w:ascii="標楷體" w:eastAsia="標楷體" w:hAnsi="標楷體" w:hint="eastAsia"/>
          <w:color w:val="000000" w:themeColor="text1"/>
          <w:sz w:val="36"/>
          <w:szCs w:val="36"/>
        </w:rPr>
        <w:t>106學年度汽車通行證樣式</w:t>
      </w:r>
    </w:p>
    <w:tbl>
      <w:tblPr>
        <w:tblStyle w:val="a8"/>
        <w:tblW w:w="0" w:type="auto"/>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775204" w:rsidRPr="00775204" w:rsidTr="00016E50">
        <w:trPr>
          <w:trHeight w:val="607"/>
        </w:trPr>
        <w:tc>
          <w:tcPr>
            <w:tcW w:w="4181" w:type="dxa"/>
          </w:tcPr>
          <w:p w:rsidR="00016E50" w:rsidRPr="00775204" w:rsidRDefault="00016E50" w:rsidP="001615C9">
            <w:pPr>
              <w:widowControl w:val="0"/>
              <w:spacing w:line="480" w:lineRule="exact"/>
              <w:ind w:firstLineChars="300" w:firstLine="720"/>
              <w:rPr>
                <w:rFonts w:ascii="標楷體" w:eastAsia="標楷體" w:hAnsi="標楷體"/>
                <w:color w:val="000000" w:themeColor="text1"/>
                <w:sz w:val="40"/>
                <w:szCs w:val="40"/>
              </w:rPr>
            </w:pPr>
            <w:r w:rsidRPr="00775204">
              <w:rPr>
                <w:noProof/>
                <w:color w:val="000000" w:themeColor="text1"/>
              </w:rPr>
              <w:drawing>
                <wp:anchor distT="0" distB="0" distL="114300" distR="114300" simplePos="0" relativeHeight="251665408" behindDoc="0" locked="0" layoutInCell="1" allowOverlap="1" wp14:anchorId="60537EF8" wp14:editId="7E3AD7F1">
                  <wp:simplePos x="0" y="0"/>
                  <wp:positionH relativeFrom="column">
                    <wp:posOffset>-400050</wp:posOffset>
                  </wp:positionH>
                  <wp:positionV relativeFrom="paragraph">
                    <wp:posOffset>297815</wp:posOffset>
                  </wp:positionV>
                  <wp:extent cx="2771775" cy="2807335"/>
                  <wp:effectExtent l="0" t="0" r="952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2807335"/>
                          </a:xfrm>
                          <a:prstGeom prst="rect">
                            <a:avLst/>
                          </a:prstGeom>
                          <a:noFill/>
                          <a:ln w="9525">
                            <a:noFill/>
                            <a:miter lim="800000"/>
                            <a:headEnd/>
                            <a:tailEnd/>
                          </a:ln>
                        </pic:spPr>
                      </pic:pic>
                    </a:graphicData>
                  </a:graphic>
                </wp:anchor>
              </w:drawing>
            </w:r>
            <w:r w:rsidRPr="00775204">
              <w:rPr>
                <w:rFonts w:ascii="標楷體" w:eastAsia="標楷體" w:hAnsi="標楷體" w:hint="eastAsia"/>
                <w:color w:val="000000" w:themeColor="text1"/>
                <w:sz w:val="40"/>
                <w:szCs w:val="40"/>
              </w:rPr>
              <w:t>第一款</w:t>
            </w:r>
          </w:p>
        </w:tc>
        <w:tc>
          <w:tcPr>
            <w:tcW w:w="4181" w:type="dxa"/>
          </w:tcPr>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tc>
      </w:tr>
      <w:tr w:rsidR="00775204" w:rsidRPr="00775204" w:rsidTr="00016E50">
        <w:trPr>
          <w:trHeight w:val="4294"/>
        </w:trPr>
        <w:tc>
          <w:tcPr>
            <w:tcW w:w="4181" w:type="dxa"/>
          </w:tcPr>
          <w:p w:rsidR="00016E50" w:rsidRPr="00775204" w:rsidRDefault="00016E50" w:rsidP="001615C9">
            <w:pPr>
              <w:widowControl w:val="0"/>
              <w:spacing w:line="480" w:lineRule="exact"/>
              <w:jc w:val="center"/>
              <w:rPr>
                <w:noProof/>
                <w:color w:val="000000" w:themeColor="text1"/>
              </w:rPr>
            </w:pPr>
            <w:r w:rsidRPr="00775204">
              <w:rPr>
                <w:rFonts w:hint="eastAsia"/>
                <w:noProof/>
                <w:color w:val="000000" w:themeColor="text1"/>
              </w:rPr>
              <w:drawing>
                <wp:anchor distT="0" distB="0" distL="114300" distR="114300" simplePos="0" relativeHeight="251666432" behindDoc="1" locked="0" layoutInCell="1" allowOverlap="1" wp14:anchorId="0F9724D7" wp14:editId="346D128A">
                  <wp:simplePos x="0" y="0"/>
                  <wp:positionH relativeFrom="column">
                    <wp:posOffset>2324099</wp:posOffset>
                  </wp:positionH>
                  <wp:positionV relativeFrom="paragraph">
                    <wp:posOffset>1360805</wp:posOffset>
                  </wp:positionV>
                  <wp:extent cx="3000375" cy="2281658"/>
                  <wp:effectExtent l="0" t="0" r="0" b="444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81658"/>
                          </a:xfrm>
                          <a:prstGeom prst="rect">
                            <a:avLst/>
                          </a:prstGeom>
                          <a:noFill/>
                          <a:ln w="9525">
                            <a:noFill/>
                            <a:miter lim="800000"/>
                            <a:headEnd/>
                            <a:tailEnd/>
                          </a:ln>
                        </pic:spPr>
                      </pic:pic>
                    </a:graphicData>
                  </a:graphic>
                </wp:anchor>
              </w:drawing>
            </w:r>
          </w:p>
        </w:tc>
        <w:tc>
          <w:tcPr>
            <w:tcW w:w="4181" w:type="dxa"/>
          </w:tcPr>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p w:rsidR="00016E50" w:rsidRPr="00775204" w:rsidRDefault="00016E50" w:rsidP="001615C9">
            <w:pPr>
              <w:widowControl w:val="0"/>
              <w:spacing w:line="480" w:lineRule="exact"/>
              <w:ind w:firstLineChars="300" w:firstLine="1200"/>
              <w:rPr>
                <w:rFonts w:ascii="標楷體" w:eastAsia="標楷體" w:hAnsi="標楷體"/>
                <w:color w:val="000000" w:themeColor="text1"/>
                <w:sz w:val="40"/>
                <w:szCs w:val="40"/>
              </w:rPr>
            </w:pPr>
            <w:r w:rsidRPr="00775204">
              <w:rPr>
                <w:rFonts w:ascii="標楷體" w:eastAsia="標楷體" w:hAnsi="標楷體" w:hint="eastAsia"/>
                <w:color w:val="000000" w:themeColor="text1"/>
                <w:sz w:val="40"/>
                <w:szCs w:val="40"/>
              </w:rPr>
              <w:t>第二款</w:t>
            </w:r>
          </w:p>
        </w:tc>
      </w:tr>
      <w:tr w:rsidR="00775204" w:rsidRPr="00775204" w:rsidTr="00016E50">
        <w:trPr>
          <w:trHeight w:val="575"/>
        </w:trPr>
        <w:tc>
          <w:tcPr>
            <w:tcW w:w="4181" w:type="dxa"/>
          </w:tcPr>
          <w:p w:rsidR="00016E50" w:rsidRPr="00775204" w:rsidRDefault="00016E50" w:rsidP="001615C9">
            <w:pPr>
              <w:widowControl w:val="0"/>
              <w:spacing w:line="600" w:lineRule="exact"/>
              <w:jc w:val="center"/>
              <w:rPr>
                <w:rFonts w:ascii="標楷體" w:eastAsia="標楷體" w:hAnsi="標楷體"/>
                <w:color w:val="000000" w:themeColor="text1"/>
                <w:sz w:val="40"/>
                <w:szCs w:val="40"/>
              </w:rPr>
            </w:pPr>
            <w:r w:rsidRPr="00775204">
              <w:rPr>
                <w:rFonts w:ascii="標楷體" w:eastAsia="標楷體" w:hAnsi="標楷體" w:hint="eastAsia"/>
                <w:color w:val="000000" w:themeColor="text1"/>
                <w:sz w:val="40"/>
                <w:szCs w:val="40"/>
              </w:rPr>
              <w:t>第三款</w:t>
            </w:r>
          </w:p>
        </w:tc>
        <w:tc>
          <w:tcPr>
            <w:tcW w:w="4181" w:type="dxa"/>
          </w:tcPr>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tc>
      </w:tr>
      <w:tr w:rsidR="00775204" w:rsidRPr="00775204" w:rsidTr="00016E50">
        <w:trPr>
          <w:trHeight w:val="3945"/>
        </w:trPr>
        <w:tc>
          <w:tcPr>
            <w:tcW w:w="4181" w:type="dxa"/>
          </w:tcPr>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r w:rsidRPr="00775204">
              <w:rPr>
                <w:rFonts w:ascii="Calibri" w:eastAsia="新細明體" w:hAnsi="Calibri" w:cs="Times New Roman" w:hint="eastAsia"/>
                <w:noProof/>
                <w:color w:val="000000" w:themeColor="text1"/>
              </w:rPr>
              <w:drawing>
                <wp:anchor distT="0" distB="0" distL="114300" distR="114300" simplePos="0" relativeHeight="251668480" behindDoc="1" locked="0" layoutInCell="1" allowOverlap="1" wp14:anchorId="7357E646" wp14:editId="0E29FE60">
                  <wp:simplePos x="0" y="0"/>
                  <wp:positionH relativeFrom="column">
                    <wp:posOffset>295910</wp:posOffset>
                  </wp:positionH>
                  <wp:positionV relativeFrom="paragraph">
                    <wp:posOffset>2365346</wp:posOffset>
                  </wp:positionV>
                  <wp:extent cx="4725035" cy="2527300"/>
                  <wp:effectExtent l="0" t="0" r="0" b="6350"/>
                  <wp:wrapNone/>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5035" cy="2527300"/>
                          </a:xfrm>
                          <a:prstGeom prst="rect">
                            <a:avLst/>
                          </a:prstGeom>
                          <a:noFill/>
                          <a:ln w="9525">
                            <a:noFill/>
                            <a:miter lim="800000"/>
                            <a:headEnd/>
                            <a:tailEnd/>
                          </a:ln>
                        </pic:spPr>
                      </pic:pic>
                    </a:graphicData>
                  </a:graphic>
                </wp:anchor>
              </w:drawing>
            </w:r>
            <w:r w:rsidRPr="00775204">
              <w:rPr>
                <w:noProof/>
                <w:color w:val="000000" w:themeColor="text1"/>
              </w:rPr>
              <w:drawing>
                <wp:anchor distT="0" distB="0" distL="114300" distR="114300" simplePos="0" relativeHeight="251667456" behindDoc="1" locked="0" layoutInCell="1" allowOverlap="1" wp14:anchorId="189D126D" wp14:editId="5CD891E0">
                  <wp:simplePos x="0" y="0"/>
                  <wp:positionH relativeFrom="column">
                    <wp:posOffset>-180975</wp:posOffset>
                  </wp:positionH>
                  <wp:positionV relativeFrom="paragraph">
                    <wp:posOffset>92710</wp:posOffset>
                  </wp:positionV>
                  <wp:extent cx="3162300" cy="22669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0" cy="2266950"/>
                          </a:xfrm>
                          <a:prstGeom prst="rect">
                            <a:avLst/>
                          </a:prstGeom>
                          <a:noFill/>
                          <a:ln w="9525">
                            <a:noFill/>
                            <a:miter lim="800000"/>
                            <a:headEnd/>
                            <a:tailEnd/>
                          </a:ln>
                        </pic:spPr>
                      </pic:pic>
                    </a:graphicData>
                  </a:graphic>
                </wp:anchor>
              </w:drawing>
            </w:r>
          </w:p>
        </w:tc>
        <w:tc>
          <w:tcPr>
            <w:tcW w:w="4181" w:type="dxa"/>
          </w:tcPr>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p w:rsidR="00016E50" w:rsidRPr="00775204" w:rsidRDefault="00016E50" w:rsidP="001615C9">
            <w:pPr>
              <w:widowControl w:val="0"/>
              <w:spacing w:line="480" w:lineRule="exact"/>
              <w:ind w:firstLineChars="300" w:firstLine="1200"/>
              <w:jc w:val="left"/>
              <w:rPr>
                <w:rFonts w:ascii="標楷體" w:eastAsia="標楷體" w:hAnsi="標楷體"/>
                <w:color w:val="000000" w:themeColor="text1"/>
                <w:sz w:val="40"/>
                <w:szCs w:val="40"/>
              </w:rPr>
            </w:pPr>
          </w:p>
          <w:p w:rsidR="00016E50" w:rsidRPr="00775204" w:rsidRDefault="00016E50" w:rsidP="001615C9">
            <w:pPr>
              <w:widowControl w:val="0"/>
              <w:spacing w:line="480" w:lineRule="exact"/>
              <w:ind w:firstLineChars="200" w:firstLine="800"/>
              <w:jc w:val="left"/>
              <w:rPr>
                <w:rFonts w:ascii="標楷體" w:eastAsia="標楷體" w:hAnsi="標楷體"/>
                <w:color w:val="000000" w:themeColor="text1"/>
                <w:sz w:val="40"/>
                <w:szCs w:val="40"/>
              </w:rPr>
            </w:pPr>
            <w:r w:rsidRPr="00775204">
              <w:rPr>
                <w:rFonts w:ascii="標楷體" w:eastAsia="標楷體" w:hAnsi="標楷體" w:hint="eastAsia"/>
                <w:color w:val="000000" w:themeColor="text1"/>
                <w:sz w:val="40"/>
                <w:szCs w:val="40"/>
              </w:rPr>
              <w:t>第四款</w:t>
            </w:r>
          </w:p>
          <w:p w:rsidR="00016E50" w:rsidRPr="00775204" w:rsidRDefault="00016E50" w:rsidP="001615C9">
            <w:pPr>
              <w:widowControl w:val="0"/>
              <w:spacing w:line="480" w:lineRule="exact"/>
              <w:jc w:val="center"/>
              <w:rPr>
                <w:rFonts w:ascii="標楷體" w:eastAsia="標楷體" w:hAnsi="標楷體"/>
                <w:color w:val="000000" w:themeColor="text1"/>
                <w:sz w:val="40"/>
                <w:szCs w:val="40"/>
              </w:rPr>
            </w:pPr>
          </w:p>
        </w:tc>
      </w:tr>
    </w:tbl>
    <w:p w:rsidR="00016E50" w:rsidRPr="00775204" w:rsidRDefault="00016E50" w:rsidP="00016E50">
      <w:pPr>
        <w:widowControl w:val="0"/>
        <w:spacing w:line="480" w:lineRule="exact"/>
        <w:jc w:val="left"/>
        <w:rPr>
          <w:rFonts w:ascii="標楷體" w:eastAsia="標楷體" w:hAnsi="標楷體"/>
          <w:color w:val="000000" w:themeColor="text1"/>
          <w:sz w:val="40"/>
          <w:szCs w:val="40"/>
        </w:rPr>
      </w:pPr>
    </w:p>
    <w:p w:rsidR="00E246FA" w:rsidRPr="00775204" w:rsidRDefault="00E246FA" w:rsidP="00C039FC">
      <w:pPr>
        <w:widowControl w:val="0"/>
        <w:spacing w:line="480" w:lineRule="exact"/>
        <w:jc w:val="left"/>
        <w:rPr>
          <w:rFonts w:ascii="標楷體" w:eastAsia="標楷體" w:hAnsi="標楷體"/>
          <w:color w:val="000000" w:themeColor="text1"/>
          <w:sz w:val="40"/>
          <w:szCs w:val="40"/>
        </w:rPr>
      </w:pPr>
    </w:p>
    <w:sectPr w:rsidR="00E246FA" w:rsidRPr="00775204" w:rsidSect="00E22AF1">
      <w:pgSz w:w="11906" w:h="16838"/>
      <w:pgMar w:top="1440" w:right="1080" w:bottom="1440" w:left="1080" w:header="851" w:footer="992" w:gutter="0"/>
      <w:cols w:space="286"/>
      <w:docGrid w:type="lines" w:linePitch="360" w:charSpace="102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92" w:rsidRDefault="00E11492" w:rsidP="00853103">
      <w:pPr>
        <w:spacing w:line="240" w:lineRule="auto"/>
      </w:pPr>
      <w:r>
        <w:separator/>
      </w:r>
    </w:p>
  </w:endnote>
  <w:endnote w:type="continuationSeparator" w:id="0">
    <w:p w:rsidR="00E11492" w:rsidRDefault="00E11492" w:rsidP="00853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92" w:rsidRDefault="00E11492" w:rsidP="00853103">
      <w:pPr>
        <w:spacing w:line="240" w:lineRule="auto"/>
      </w:pPr>
      <w:r>
        <w:separator/>
      </w:r>
    </w:p>
  </w:footnote>
  <w:footnote w:type="continuationSeparator" w:id="0">
    <w:p w:rsidR="00E11492" w:rsidRDefault="00E11492" w:rsidP="008531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3AF"/>
    <w:multiLevelType w:val="hybridMultilevel"/>
    <w:tmpl w:val="9D0450D0"/>
    <w:lvl w:ilvl="0" w:tplc="A3129BDA">
      <w:start w:val="1"/>
      <w:numFmt w:val="taiwaneseCountingThousand"/>
      <w:suff w:val="space"/>
      <w:lvlText w:val="%1、"/>
      <w:lvlJc w:val="left"/>
      <w:pPr>
        <w:ind w:left="1048" w:hanging="480"/>
      </w:pPr>
      <w:rPr>
        <w:rFonts w:hint="eastAsia"/>
      </w:rPr>
    </w:lvl>
    <w:lvl w:ilvl="1" w:tplc="04090019" w:tentative="1">
      <w:start w:val="1"/>
      <w:numFmt w:val="ideographTraditional"/>
      <w:lvlText w:val="%2、"/>
      <w:lvlJc w:val="left"/>
      <w:pPr>
        <w:ind w:left="1228" w:hanging="480"/>
      </w:pPr>
    </w:lvl>
    <w:lvl w:ilvl="2" w:tplc="0409001B" w:tentative="1">
      <w:start w:val="1"/>
      <w:numFmt w:val="lowerRoman"/>
      <w:lvlText w:val="%3."/>
      <w:lvlJc w:val="right"/>
      <w:pPr>
        <w:ind w:left="1708" w:hanging="480"/>
      </w:pPr>
    </w:lvl>
    <w:lvl w:ilvl="3" w:tplc="0409000F" w:tentative="1">
      <w:start w:val="1"/>
      <w:numFmt w:val="decimal"/>
      <w:lvlText w:val="%4."/>
      <w:lvlJc w:val="left"/>
      <w:pPr>
        <w:ind w:left="2188" w:hanging="480"/>
      </w:pPr>
    </w:lvl>
    <w:lvl w:ilvl="4" w:tplc="04090019" w:tentative="1">
      <w:start w:val="1"/>
      <w:numFmt w:val="ideographTraditional"/>
      <w:lvlText w:val="%5、"/>
      <w:lvlJc w:val="left"/>
      <w:pPr>
        <w:ind w:left="2668" w:hanging="480"/>
      </w:pPr>
    </w:lvl>
    <w:lvl w:ilvl="5" w:tplc="0409001B" w:tentative="1">
      <w:start w:val="1"/>
      <w:numFmt w:val="lowerRoman"/>
      <w:lvlText w:val="%6."/>
      <w:lvlJc w:val="right"/>
      <w:pPr>
        <w:ind w:left="3148" w:hanging="480"/>
      </w:pPr>
    </w:lvl>
    <w:lvl w:ilvl="6" w:tplc="0409000F" w:tentative="1">
      <w:start w:val="1"/>
      <w:numFmt w:val="decimal"/>
      <w:lvlText w:val="%7."/>
      <w:lvlJc w:val="left"/>
      <w:pPr>
        <w:ind w:left="3628" w:hanging="480"/>
      </w:pPr>
    </w:lvl>
    <w:lvl w:ilvl="7" w:tplc="04090019" w:tentative="1">
      <w:start w:val="1"/>
      <w:numFmt w:val="ideographTraditional"/>
      <w:lvlText w:val="%8、"/>
      <w:lvlJc w:val="left"/>
      <w:pPr>
        <w:ind w:left="4108" w:hanging="480"/>
      </w:pPr>
    </w:lvl>
    <w:lvl w:ilvl="8" w:tplc="0409001B" w:tentative="1">
      <w:start w:val="1"/>
      <w:numFmt w:val="lowerRoman"/>
      <w:lvlText w:val="%9."/>
      <w:lvlJc w:val="right"/>
      <w:pPr>
        <w:ind w:left="4588" w:hanging="480"/>
      </w:pPr>
    </w:lvl>
  </w:abstractNum>
  <w:abstractNum w:abstractNumId="1" w15:restartNumberingAfterBreak="0">
    <w:nsid w:val="08FA1919"/>
    <w:multiLevelType w:val="hybridMultilevel"/>
    <w:tmpl w:val="8DC648B2"/>
    <w:lvl w:ilvl="0" w:tplc="4A889EC4">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B780D"/>
    <w:multiLevelType w:val="hybridMultilevel"/>
    <w:tmpl w:val="D79E4222"/>
    <w:lvl w:ilvl="0" w:tplc="62222206">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15:restartNumberingAfterBreak="0">
    <w:nsid w:val="12FB486A"/>
    <w:multiLevelType w:val="hybridMultilevel"/>
    <w:tmpl w:val="3142279A"/>
    <w:lvl w:ilvl="0" w:tplc="62222206">
      <w:start w:val="1"/>
      <w:numFmt w:val="taiwaneseCountingThousand"/>
      <w:lvlText w:val="%1、"/>
      <w:lvlJc w:val="left"/>
      <w:pPr>
        <w:ind w:left="1033" w:hanging="480"/>
      </w:pPr>
      <w:rPr>
        <w:rFonts w:hint="eastAsia"/>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4" w15:restartNumberingAfterBreak="0">
    <w:nsid w:val="14454721"/>
    <w:multiLevelType w:val="hybridMultilevel"/>
    <w:tmpl w:val="DF16DCAC"/>
    <w:lvl w:ilvl="0" w:tplc="A8CE91E0">
      <w:start w:val="1"/>
      <w:numFmt w:val="taiwaneseCountingThousand"/>
      <w:suff w:val="space"/>
      <w:lvlText w:val="%1、"/>
      <w:lvlJc w:val="left"/>
      <w:pPr>
        <w:ind w:left="1033" w:hanging="480"/>
      </w:pPr>
      <w:rPr>
        <w:rFonts w:hint="eastAsia"/>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5" w15:restartNumberingAfterBreak="0">
    <w:nsid w:val="283945F1"/>
    <w:multiLevelType w:val="hybridMultilevel"/>
    <w:tmpl w:val="2E40D65A"/>
    <w:lvl w:ilvl="0" w:tplc="FCFCE6F0">
      <w:start w:val="1"/>
      <w:numFmt w:val="taiwaneseCountingThousand"/>
      <w:suff w:val="space"/>
      <w:lvlText w:val="%1、"/>
      <w:lvlJc w:val="left"/>
      <w:pPr>
        <w:ind w:left="1048" w:hanging="480"/>
      </w:pPr>
      <w:rPr>
        <w:rFonts w:hint="eastAsia"/>
      </w:rPr>
    </w:lvl>
    <w:lvl w:ilvl="1" w:tplc="04090019" w:tentative="1">
      <w:start w:val="1"/>
      <w:numFmt w:val="ideographTraditional"/>
      <w:lvlText w:val="%2、"/>
      <w:lvlJc w:val="left"/>
      <w:pPr>
        <w:ind w:left="1228" w:hanging="480"/>
      </w:pPr>
    </w:lvl>
    <w:lvl w:ilvl="2" w:tplc="0409001B" w:tentative="1">
      <w:start w:val="1"/>
      <w:numFmt w:val="lowerRoman"/>
      <w:lvlText w:val="%3."/>
      <w:lvlJc w:val="right"/>
      <w:pPr>
        <w:ind w:left="1708" w:hanging="480"/>
      </w:pPr>
    </w:lvl>
    <w:lvl w:ilvl="3" w:tplc="0409000F" w:tentative="1">
      <w:start w:val="1"/>
      <w:numFmt w:val="decimal"/>
      <w:lvlText w:val="%4."/>
      <w:lvlJc w:val="left"/>
      <w:pPr>
        <w:ind w:left="2188" w:hanging="480"/>
      </w:pPr>
    </w:lvl>
    <w:lvl w:ilvl="4" w:tplc="04090019" w:tentative="1">
      <w:start w:val="1"/>
      <w:numFmt w:val="ideographTraditional"/>
      <w:lvlText w:val="%5、"/>
      <w:lvlJc w:val="left"/>
      <w:pPr>
        <w:ind w:left="2668" w:hanging="480"/>
      </w:pPr>
    </w:lvl>
    <w:lvl w:ilvl="5" w:tplc="0409001B" w:tentative="1">
      <w:start w:val="1"/>
      <w:numFmt w:val="lowerRoman"/>
      <w:lvlText w:val="%6."/>
      <w:lvlJc w:val="right"/>
      <w:pPr>
        <w:ind w:left="3148" w:hanging="480"/>
      </w:pPr>
    </w:lvl>
    <w:lvl w:ilvl="6" w:tplc="0409000F" w:tentative="1">
      <w:start w:val="1"/>
      <w:numFmt w:val="decimal"/>
      <w:lvlText w:val="%7."/>
      <w:lvlJc w:val="left"/>
      <w:pPr>
        <w:ind w:left="3628" w:hanging="480"/>
      </w:pPr>
    </w:lvl>
    <w:lvl w:ilvl="7" w:tplc="04090019" w:tentative="1">
      <w:start w:val="1"/>
      <w:numFmt w:val="ideographTraditional"/>
      <w:lvlText w:val="%8、"/>
      <w:lvlJc w:val="left"/>
      <w:pPr>
        <w:ind w:left="4108" w:hanging="480"/>
      </w:pPr>
    </w:lvl>
    <w:lvl w:ilvl="8" w:tplc="0409001B" w:tentative="1">
      <w:start w:val="1"/>
      <w:numFmt w:val="lowerRoman"/>
      <w:lvlText w:val="%9."/>
      <w:lvlJc w:val="right"/>
      <w:pPr>
        <w:ind w:left="4588" w:hanging="480"/>
      </w:pPr>
    </w:lvl>
  </w:abstractNum>
  <w:abstractNum w:abstractNumId="6" w15:restartNumberingAfterBreak="0">
    <w:nsid w:val="2A4D0F27"/>
    <w:multiLevelType w:val="hybridMultilevel"/>
    <w:tmpl w:val="1E643DAA"/>
    <w:lvl w:ilvl="0" w:tplc="9FC012B6">
      <w:start w:val="1"/>
      <w:numFmt w:val="taiwaneseCountingThousand"/>
      <w:suff w:val="space"/>
      <w:lvlText w:val="%1、"/>
      <w:lvlJc w:val="left"/>
      <w:pPr>
        <w:ind w:left="1048" w:hanging="480"/>
      </w:pPr>
      <w:rPr>
        <w:rFonts w:hint="eastAsia"/>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7" w15:restartNumberingAfterBreak="0">
    <w:nsid w:val="2DA958EA"/>
    <w:multiLevelType w:val="hybridMultilevel"/>
    <w:tmpl w:val="31529226"/>
    <w:lvl w:ilvl="0" w:tplc="F51250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AA0ED1"/>
    <w:multiLevelType w:val="hybridMultilevel"/>
    <w:tmpl w:val="4DD41772"/>
    <w:lvl w:ilvl="0" w:tplc="0409000F">
      <w:start w:val="1"/>
      <w:numFmt w:val="decimal"/>
      <w:lvlText w:val="%1."/>
      <w:lvlJc w:val="left"/>
      <w:pPr>
        <w:ind w:left="1513" w:hanging="480"/>
      </w:pPr>
    </w:lvl>
    <w:lvl w:ilvl="1" w:tplc="04090019" w:tentative="1">
      <w:start w:val="1"/>
      <w:numFmt w:val="ideographTraditional"/>
      <w:lvlText w:val="%2、"/>
      <w:lvlJc w:val="left"/>
      <w:pPr>
        <w:ind w:left="1993" w:hanging="480"/>
      </w:pPr>
    </w:lvl>
    <w:lvl w:ilvl="2" w:tplc="0409001B" w:tentative="1">
      <w:start w:val="1"/>
      <w:numFmt w:val="lowerRoman"/>
      <w:lvlText w:val="%3."/>
      <w:lvlJc w:val="right"/>
      <w:pPr>
        <w:ind w:left="2473" w:hanging="480"/>
      </w:pPr>
    </w:lvl>
    <w:lvl w:ilvl="3" w:tplc="0409000F" w:tentative="1">
      <w:start w:val="1"/>
      <w:numFmt w:val="decimal"/>
      <w:lvlText w:val="%4."/>
      <w:lvlJc w:val="left"/>
      <w:pPr>
        <w:ind w:left="2953" w:hanging="480"/>
      </w:pPr>
    </w:lvl>
    <w:lvl w:ilvl="4" w:tplc="04090019" w:tentative="1">
      <w:start w:val="1"/>
      <w:numFmt w:val="ideographTraditional"/>
      <w:lvlText w:val="%5、"/>
      <w:lvlJc w:val="left"/>
      <w:pPr>
        <w:ind w:left="3433" w:hanging="480"/>
      </w:pPr>
    </w:lvl>
    <w:lvl w:ilvl="5" w:tplc="0409001B" w:tentative="1">
      <w:start w:val="1"/>
      <w:numFmt w:val="lowerRoman"/>
      <w:lvlText w:val="%6."/>
      <w:lvlJc w:val="right"/>
      <w:pPr>
        <w:ind w:left="3913" w:hanging="480"/>
      </w:pPr>
    </w:lvl>
    <w:lvl w:ilvl="6" w:tplc="0409000F" w:tentative="1">
      <w:start w:val="1"/>
      <w:numFmt w:val="decimal"/>
      <w:lvlText w:val="%7."/>
      <w:lvlJc w:val="left"/>
      <w:pPr>
        <w:ind w:left="4393" w:hanging="480"/>
      </w:pPr>
    </w:lvl>
    <w:lvl w:ilvl="7" w:tplc="04090019" w:tentative="1">
      <w:start w:val="1"/>
      <w:numFmt w:val="ideographTraditional"/>
      <w:lvlText w:val="%8、"/>
      <w:lvlJc w:val="left"/>
      <w:pPr>
        <w:ind w:left="4873" w:hanging="480"/>
      </w:pPr>
    </w:lvl>
    <w:lvl w:ilvl="8" w:tplc="0409001B" w:tentative="1">
      <w:start w:val="1"/>
      <w:numFmt w:val="lowerRoman"/>
      <w:lvlText w:val="%9."/>
      <w:lvlJc w:val="right"/>
      <w:pPr>
        <w:ind w:left="5353" w:hanging="480"/>
      </w:pPr>
    </w:lvl>
  </w:abstractNum>
  <w:abstractNum w:abstractNumId="9" w15:restartNumberingAfterBreak="0">
    <w:nsid w:val="2EB927ED"/>
    <w:multiLevelType w:val="hybridMultilevel"/>
    <w:tmpl w:val="C15C75D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F9D5298"/>
    <w:multiLevelType w:val="hybridMultilevel"/>
    <w:tmpl w:val="271EFABA"/>
    <w:lvl w:ilvl="0" w:tplc="40AA1D5E">
      <w:start w:val="1"/>
      <w:numFmt w:val="taiwaneseCountingThousand"/>
      <w:suff w:val="space"/>
      <w:lvlText w:val="%1、"/>
      <w:lvlJc w:val="left"/>
      <w:pPr>
        <w:ind w:left="1033" w:hanging="480"/>
      </w:pPr>
      <w:rPr>
        <w:rFonts w:hint="eastAsia"/>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11" w15:restartNumberingAfterBreak="0">
    <w:nsid w:val="33B152C4"/>
    <w:multiLevelType w:val="hybridMultilevel"/>
    <w:tmpl w:val="5BFC5C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96470D"/>
    <w:multiLevelType w:val="hybridMultilevel"/>
    <w:tmpl w:val="3118ED4E"/>
    <w:lvl w:ilvl="0" w:tplc="F76A20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D40562"/>
    <w:multiLevelType w:val="hybridMultilevel"/>
    <w:tmpl w:val="827E9D64"/>
    <w:lvl w:ilvl="0" w:tplc="04090015">
      <w:start w:val="1"/>
      <w:numFmt w:val="taiwaneseCountingThousand"/>
      <w:lvlText w:val="%1、"/>
      <w:lvlJc w:val="left"/>
      <w:pPr>
        <w:ind w:left="763" w:hanging="48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4" w15:restartNumberingAfterBreak="0">
    <w:nsid w:val="491034E4"/>
    <w:multiLevelType w:val="hybridMultilevel"/>
    <w:tmpl w:val="B3486D64"/>
    <w:lvl w:ilvl="0" w:tplc="04090015">
      <w:start w:val="1"/>
      <w:numFmt w:val="taiwaneseCountingThousand"/>
      <w:lvlText w:val="%1、"/>
      <w:lvlJc w:val="left"/>
      <w:pPr>
        <w:ind w:left="765" w:hanging="480"/>
      </w:p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15" w15:restartNumberingAfterBreak="0">
    <w:nsid w:val="49EC2293"/>
    <w:multiLevelType w:val="hybridMultilevel"/>
    <w:tmpl w:val="1E643DAA"/>
    <w:lvl w:ilvl="0" w:tplc="9FC012B6">
      <w:start w:val="1"/>
      <w:numFmt w:val="taiwaneseCountingThousand"/>
      <w:suff w:val="space"/>
      <w:lvlText w:val="%1、"/>
      <w:lvlJc w:val="left"/>
      <w:pPr>
        <w:ind w:left="1048" w:hanging="480"/>
      </w:pPr>
      <w:rPr>
        <w:rFonts w:hint="eastAsia"/>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16" w15:restartNumberingAfterBreak="0">
    <w:nsid w:val="505631C0"/>
    <w:multiLevelType w:val="hybridMultilevel"/>
    <w:tmpl w:val="23665E96"/>
    <w:lvl w:ilvl="0" w:tplc="2EA4A49C">
      <w:start w:val="1"/>
      <w:numFmt w:val="taiwaneseCountingThousand"/>
      <w:lvlText w:val="%1、"/>
      <w:lvlJc w:val="left"/>
      <w:pPr>
        <w:ind w:left="752" w:hanging="480"/>
      </w:pPr>
      <w:rPr>
        <w:lang w:val="en-US"/>
      </w:rPr>
    </w:lvl>
    <w:lvl w:ilvl="1" w:tplc="04090019">
      <w:start w:val="1"/>
      <w:numFmt w:val="ideographTraditional"/>
      <w:lvlText w:val="%2、"/>
      <w:lvlJc w:val="left"/>
      <w:pPr>
        <w:ind w:left="1232" w:hanging="480"/>
      </w:pPr>
    </w:lvl>
    <w:lvl w:ilvl="2" w:tplc="0409001B">
      <w:start w:val="1"/>
      <w:numFmt w:val="lowerRoman"/>
      <w:lvlText w:val="%3."/>
      <w:lvlJc w:val="right"/>
      <w:pPr>
        <w:ind w:left="1712" w:hanging="480"/>
      </w:pPr>
    </w:lvl>
    <w:lvl w:ilvl="3" w:tplc="0409000F">
      <w:start w:val="1"/>
      <w:numFmt w:val="decimal"/>
      <w:lvlText w:val="%4."/>
      <w:lvlJc w:val="left"/>
      <w:pPr>
        <w:ind w:left="2192" w:hanging="480"/>
      </w:pPr>
    </w:lvl>
    <w:lvl w:ilvl="4" w:tplc="04090019">
      <w:start w:val="1"/>
      <w:numFmt w:val="ideographTraditional"/>
      <w:lvlText w:val="%5、"/>
      <w:lvlJc w:val="left"/>
      <w:pPr>
        <w:ind w:left="2672" w:hanging="480"/>
      </w:pPr>
    </w:lvl>
    <w:lvl w:ilvl="5" w:tplc="0409001B">
      <w:start w:val="1"/>
      <w:numFmt w:val="lowerRoman"/>
      <w:lvlText w:val="%6."/>
      <w:lvlJc w:val="right"/>
      <w:pPr>
        <w:ind w:left="3152" w:hanging="480"/>
      </w:pPr>
    </w:lvl>
    <w:lvl w:ilvl="6" w:tplc="0409000F">
      <w:start w:val="1"/>
      <w:numFmt w:val="decimal"/>
      <w:lvlText w:val="%7."/>
      <w:lvlJc w:val="left"/>
      <w:pPr>
        <w:ind w:left="3632" w:hanging="480"/>
      </w:pPr>
    </w:lvl>
    <w:lvl w:ilvl="7" w:tplc="04090019">
      <w:start w:val="1"/>
      <w:numFmt w:val="ideographTraditional"/>
      <w:lvlText w:val="%8、"/>
      <w:lvlJc w:val="left"/>
      <w:pPr>
        <w:ind w:left="4112" w:hanging="480"/>
      </w:pPr>
    </w:lvl>
    <w:lvl w:ilvl="8" w:tplc="0409001B">
      <w:start w:val="1"/>
      <w:numFmt w:val="lowerRoman"/>
      <w:lvlText w:val="%9."/>
      <w:lvlJc w:val="right"/>
      <w:pPr>
        <w:ind w:left="4592" w:hanging="480"/>
      </w:pPr>
    </w:lvl>
  </w:abstractNum>
  <w:abstractNum w:abstractNumId="17" w15:restartNumberingAfterBreak="0">
    <w:nsid w:val="51D359F8"/>
    <w:multiLevelType w:val="hybridMultilevel"/>
    <w:tmpl w:val="95E4FB1C"/>
    <w:lvl w:ilvl="0" w:tplc="04090015">
      <w:start w:val="1"/>
      <w:numFmt w:val="taiwaneseCountingThousand"/>
      <w:lvlText w:val="%1、"/>
      <w:lvlJc w:val="left"/>
      <w:pPr>
        <w:ind w:left="763" w:hanging="48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8" w15:restartNumberingAfterBreak="0">
    <w:nsid w:val="603F099A"/>
    <w:multiLevelType w:val="hybridMultilevel"/>
    <w:tmpl w:val="EF807FA6"/>
    <w:lvl w:ilvl="0" w:tplc="1EEE05E2">
      <w:start w:val="1"/>
      <w:numFmt w:val="taiwaneseCountingThousand"/>
      <w:suff w:val="space"/>
      <w:lvlText w:val="%1、"/>
      <w:lvlJc w:val="left"/>
      <w:pPr>
        <w:ind w:left="1033"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63307630"/>
    <w:multiLevelType w:val="hybridMultilevel"/>
    <w:tmpl w:val="AAC6DC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5965A2"/>
    <w:multiLevelType w:val="hybridMultilevel"/>
    <w:tmpl w:val="915E4C5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6C386186"/>
    <w:multiLevelType w:val="hybridMultilevel"/>
    <w:tmpl w:val="B3D800CA"/>
    <w:lvl w:ilvl="0" w:tplc="386874F0">
      <w:start w:val="1"/>
      <w:numFmt w:val="taiwaneseCountingThousand"/>
      <w:suff w:val="space"/>
      <w:lvlText w:val="%1、"/>
      <w:lvlJc w:val="left"/>
      <w:pPr>
        <w:ind w:left="1048"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6E9049CB"/>
    <w:multiLevelType w:val="hybridMultilevel"/>
    <w:tmpl w:val="64B4A98E"/>
    <w:lvl w:ilvl="0" w:tplc="0409000F">
      <w:start w:val="1"/>
      <w:numFmt w:val="decimal"/>
      <w:lvlText w:val="%1."/>
      <w:lvlJc w:val="left"/>
      <w:pPr>
        <w:ind w:left="1228" w:hanging="480"/>
      </w:pPr>
    </w:lvl>
    <w:lvl w:ilvl="1" w:tplc="04090019" w:tentative="1">
      <w:start w:val="1"/>
      <w:numFmt w:val="ideographTraditional"/>
      <w:lvlText w:val="%2、"/>
      <w:lvlJc w:val="left"/>
      <w:pPr>
        <w:ind w:left="1708" w:hanging="480"/>
      </w:pPr>
    </w:lvl>
    <w:lvl w:ilvl="2" w:tplc="0409001B" w:tentative="1">
      <w:start w:val="1"/>
      <w:numFmt w:val="lowerRoman"/>
      <w:lvlText w:val="%3."/>
      <w:lvlJc w:val="right"/>
      <w:pPr>
        <w:ind w:left="2188" w:hanging="480"/>
      </w:pPr>
    </w:lvl>
    <w:lvl w:ilvl="3" w:tplc="0409000F" w:tentative="1">
      <w:start w:val="1"/>
      <w:numFmt w:val="decimal"/>
      <w:lvlText w:val="%4."/>
      <w:lvlJc w:val="left"/>
      <w:pPr>
        <w:ind w:left="2668" w:hanging="480"/>
      </w:pPr>
    </w:lvl>
    <w:lvl w:ilvl="4" w:tplc="04090019" w:tentative="1">
      <w:start w:val="1"/>
      <w:numFmt w:val="ideographTraditional"/>
      <w:lvlText w:val="%5、"/>
      <w:lvlJc w:val="left"/>
      <w:pPr>
        <w:ind w:left="3148" w:hanging="480"/>
      </w:pPr>
    </w:lvl>
    <w:lvl w:ilvl="5" w:tplc="0409001B" w:tentative="1">
      <w:start w:val="1"/>
      <w:numFmt w:val="lowerRoman"/>
      <w:lvlText w:val="%6."/>
      <w:lvlJc w:val="right"/>
      <w:pPr>
        <w:ind w:left="3628" w:hanging="480"/>
      </w:pPr>
    </w:lvl>
    <w:lvl w:ilvl="6" w:tplc="0409000F" w:tentative="1">
      <w:start w:val="1"/>
      <w:numFmt w:val="decimal"/>
      <w:lvlText w:val="%7."/>
      <w:lvlJc w:val="left"/>
      <w:pPr>
        <w:ind w:left="4108" w:hanging="480"/>
      </w:pPr>
    </w:lvl>
    <w:lvl w:ilvl="7" w:tplc="04090019" w:tentative="1">
      <w:start w:val="1"/>
      <w:numFmt w:val="ideographTraditional"/>
      <w:lvlText w:val="%8、"/>
      <w:lvlJc w:val="left"/>
      <w:pPr>
        <w:ind w:left="4588" w:hanging="480"/>
      </w:pPr>
    </w:lvl>
    <w:lvl w:ilvl="8" w:tplc="0409001B" w:tentative="1">
      <w:start w:val="1"/>
      <w:numFmt w:val="lowerRoman"/>
      <w:lvlText w:val="%9."/>
      <w:lvlJc w:val="right"/>
      <w:pPr>
        <w:ind w:left="5068" w:hanging="480"/>
      </w:pPr>
    </w:lvl>
  </w:abstractNum>
  <w:abstractNum w:abstractNumId="23" w15:restartNumberingAfterBreak="0">
    <w:nsid w:val="74AB26D3"/>
    <w:multiLevelType w:val="hybridMultilevel"/>
    <w:tmpl w:val="6960F062"/>
    <w:lvl w:ilvl="0" w:tplc="62222206">
      <w:start w:val="1"/>
      <w:numFmt w:val="taiwaneseCountingThousand"/>
      <w:lvlText w:val="%1、"/>
      <w:lvlJc w:val="left"/>
      <w:pPr>
        <w:ind w:left="750" w:hanging="480"/>
      </w:pPr>
    </w:lvl>
    <w:lvl w:ilvl="1" w:tplc="04090019">
      <w:start w:val="1"/>
      <w:numFmt w:val="ideographTraditional"/>
      <w:lvlText w:val="%2、"/>
      <w:lvlJc w:val="left"/>
      <w:pPr>
        <w:ind w:left="1230" w:hanging="480"/>
      </w:pPr>
    </w:lvl>
    <w:lvl w:ilvl="2" w:tplc="0409001B">
      <w:start w:val="1"/>
      <w:numFmt w:val="lowerRoman"/>
      <w:lvlText w:val="%3."/>
      <w:lvlJc w:val="right"/>
      <w:pPr>
        <w:ind w:left="1710" w:hanging="480"/>
      </w:pPr>
    </w:lvl>
    <w:lvl w:ilvl="3" w:tplc="0409000F">
      <w:start w:val="1"/>
      <w:numFmt w:val="decimal"/>
      <w:lvlText w:val="%4."/>
      <w:lvlJc w:val="left"/>
      <w:pPr>
        <w:ind w:left="2190" w:hanging="480"/>
      </w:pPr>
    </w:lvl>
    <w:lvl w:ilvl="4" w:tplc="04090019">
      <w:start w:val="1"/>
      <w:numFmt w:val="ideographTraditional"/>
      <w:lvlText w:val="%5、"/>
      <w:lvlJc w:val="left"/>
      <w:pPr>
        <w:ind w:left="2670" w:hanging="480"/>
      </w:pPr>
    </w:lvl>
    <w:lvl w:ilvl="5" w:tplc="0409001B">
      <w:start w:val="1"/>
      <w:numFmt w:val="lowerRoman"/>
      <w:lvlText w:val="%6."/>
      <w:lvlJc w:val="right"/>
      <w:pPr>
        <w:ind w:left="3150" w:hanging="480"/>
      </w:pPr>
    </w:lvl>
    <w:lvl w:ilvl="6" w:tplc="0409000F">
      <w:start w:val="1"/>
      <w:numFmt w:val="decimal"/>
      <w:lvlText w:val="%7."/>
      <w:lvlJc w:val="left"/>
      <w:pPr>
        <w:ind w:left="3630" w:hanging="480"/>
      </w:pPr>
    </w:lvl>
    <w:lvl w:ilvl="7" w:tplc="04090019">
      <w:start w:val="1"/>
      <w:numFmt w:val="ideographTraditional"/>
      <w:lvlText w:val="%8、"/>
      <w:lvlJc w:val="left"/>
      <w:pPr>
        <w:ind w:left="4110" w:hanging="480"/>
      </w:pPr>
    </w:lvl>
    <w:lvl w:ilvl="8" w:tplc="0409001B">
      <w:start w:val="1"/>
      <w:numFmt w:val="lowerRoman"/>
      <w:lvlText w:val="%9."/>
      <w:lvlJc w:val="right"/>
      <w:pPr>
        <w:ind w:left="4590" w:hanging="480"/>
      </w:pPr>
    </w:lvl>
  </w:abstractNum>
  <w:abstractNum w:abstractNumId="24" w15:restartNumberingAfterBreak="0">
    <w:nsid w:val="79BF7681"/>
    <w:multiLevelType w:val="hybridMultilevel"/>
    <w:tmpl w:val="F3189A8A"/>
    <w:lvl w:ilvl="0" w:tplc="BB8EDD58">
      <w:start w:val="1"/>
      <w:numFmt w:val="taiwaneseCountingThousand"/>
      <w:suff w:val="space"/>
      <w:lvlText w:val="%1、"/>
      <w:lvlJc w:val="left"/>
      <w:pPr>
        <w:ind w:left="1048" w:hanging="480"/>
      </w:pPr>
      <w:rPr>
        <w:rFonts w:hint="eastAsia"/>
      </w:rPr>
    </w:lvl>
    <w:lvl w:ilvl="1" w:tplc="04090019" w:tentative="1">
      <w:start w:val="1"/>
      <w:numFmt w:val="ideographTraditional"/>
      <w:lvlText w:val="%2、"/>
      <w:lvlJc w:val="left"/>
      <w:pPr>
        <w:ind w:left="1228" w:hanging="480"/>
      </w:pPr>
    </w:lvl>
    <w:lvl w:ilvl="2" w:tplc="0409001B" w:tentative="1">
      <w:start w:val="1"/>
      <w:numFmt w:val="lowerRoman"/>
      <w:lvlText w:val="%3."/>
      <w:lvlJc w:val="right"/>
      <w:pPr>
        <w:ind w:left="1708" w:hanging="480"/>
      </w:pPr>
    </w:lvl>
    <w:lvl w:ilvl="3" w:tplc="0409000F" w:tentative="1">
      <w:start w:val="1"/>
      <w:numFmt w:val="decimal"/>
      <w:lvlText w:val="%4."/>
      <w:lvlJc w:val="left"/>
      <w:pPr>
        <w:ind w:left="2188" w:hanging="480"/>
      </w:pPr>
    </w:lvl>
    <w:lvl w:ilvl="4" w:tplc="04090019" w:tentative="1">
      <w:start w:val="1"/>
      <w:numFmt w:val="ideographTraditional"/>
      <w:lvlText w:val="%5、"/>
      <w:lvlJc w:val="left"/>
      <w:pPr>
        <w:ind w:left="2668" w:hanging="480"/>
      </w:pPr>
    </w:lvl>
    <w:lvl w:ilvl="5" w:tplc="0409001B" w:tentative="1">
      <w:start w:val="1"/>
      <w:numFmt w:val="lowerRoman"/>
      <w:lvlText w:val="%6."/>
      <w:lvlJc w:val="right"/>
      <w:pPr>
        <w:ind w:left="3148" w:hanging="480"/>
      </w:pPr>
    </w:lvl>
    <w:lvl w:ilvl="6" w:tplc="0409000F" w:tentative="1">
      <w:start w:val="1"/>
      <w:numFmt w:val="decimal"/>
      <w:lvlText w:val="%7."/>
      <w:lvlJc w:val="left"/>
      <w:pPr>
        <w:ind w:left="3628" w:hanging="480"/>
      </w:pPr>
    </w:lvl>
    <w:lvl w:ilvl="7" w:tplc="04090019" w:tentative="1">
      <w:start w:val="1"/>
      <w:numFmt w:val="ideographTraditional"/>
      <w:lvlText w:val="%8、"/>
      <w:lvlJc w:val="left"/>
      <w:pPr>
        <w:ind w:left="4108" w:hanging="480"/>
      </w:pPr>
    </w:lvl>
    <w:lvl w:ilvl="8" w:tplc="0409001B" w:tentative="1">
      <w:start w:val="1"/>
      <w:numFmt w:val="lowerRoman"/>
      <w:lvlText w:val="%9."/>
      <w:lvlJc w:val="right"/>
      <w:pPr>
        <w:ind w:left="4588" w:hanging="480"/>
      </w:pPr>
    </w:lvl>
  </w:abstractNum>
  <w:abstractNum w:abstractNumId="25" w15:restartNumberingAfterBreak="0">
    <w:nsid w:val="7A4630E1"/>
    <w:multiLevelType w:val="hybridMultilevel"/>
    <w:tmpl w:val="200A65E2"/>
    <w:lvl w:ilvl="0" w:tplc="8EEA108C">
      <w:start w:val="1"/>
      <w:numFmt w:val="taiwaneseCountingThousand"/>
      <w:suff w:val="space"/>
      <w:lvlText w:val="%1、"/>
      <w:lvlJc w:val="left"/>
      <w:pPr>
        <w:ind w:left="1048" w:hanging="480"/>
      </w:pPr>
      <w:rPr>
        <w:rFonts w:hint="eastAsia"/>
      </w:rPr>
    </w:lvl>
    <w:lvl w:ilvl="1" w:tplc="04090019" w:tentative="1">
      <w:start w:val="1"/>
      <w:numFmt w:val="ideographTraditional"/>
      <w:lvlText w:val="%2、"/>
      <w:lvlJc w:val="left"/>
      <w:pPr>
        <w:ind w:left="1228" w:hanging="480"/>
      </w:pPr>
    </w:lvl>
    <w:lvl w:ilvl="2" w:tplc="0409001B" w:tentative="1">
      <w:start w:val="1"/>
      <w:numFmt w:val="lowerRoman"/>
      <w:lvlText w:val="%3."/>
      <w:lvlJc w:val="right"/>
      <w:pPr>
        <w:ind w:left="1708" w:hanging="480"/>
      </w:pPr>
    </w:lvl>
    <w:lvl w:ilvl="3" w:tplc="0409000F" w:tentative="1">
      <w:start w:val="1"/>
      <w:numFmt w:val="decimal"/>
      <w:lvlText w:val="%4."/>
      <w:lvlJc w:val="left"/>
      <w:pPr>
        <w:ind w:left="2188" w:hanging="480"/>
      </w:pPr>
    </w:lvl>
    <w:lvl w:ilvl="4" w:tplc="04090019" w:tentative="1">
      <w:start w:val="1"/>
      <w:numFmt w:val="ideographTraditional"/>
      <w:lvlText w:val="%5、"/>
      <w:lvlJc w:val="left"/>
      <w:pPr>
        <w:ind w:left="2668" w:hanging="480"/>
      </w:pPr>
    </w:lvl>
    <w:lvl w:ilvl="5" w:tplc="0409001B" w:tentative="1">
      <w:start w:val="1"/>
      <w:numFmt w:val="lowerRoman"/>
      <w:lvlText w:val="%6."/>
      <w:lvlJc w:val="right"/>
      <w:pPr>
        <w:ind w:left="3148" w:hanging="480"/>
      </w:pPr>
    </w:lvl>
    <w:lvl w:ilvl="6" w:tplc="0409000F" w:tentative="1">
      <w:start w:val="1"/>
      <w:numFmt w:val="decimal"/>
      <w:lvlText w:val="%7."/>
      <w:lvlJc w:val="left"/>
      <w:pPr>
        <w:ind w:left="3628" w:hanging="480"/>
      </w:pPr>
    </w:lvl>
    <w:lvl w:ilvl="7" w:tplc="04090019" w:tentative="1">
      <w:start w:val="1"/>
      <w:numFmt w:val="ideographTraditional"/>
      <w:lvlText w:val="%8、"/>
      <w:lvlJc w:val="left"/>
      <w:pPr>
        <w:ind w:left="4108" w:hanging="480"/>
      </w:pPr>
    </w:lvl>
    <w:lvl w:ilvl="8" w:tplc="0409001B" w:tentative="1">
      <w:start w:val="1"/>
      <w:numFmt w:val="lowerRoman"/>
      <w:lvlText w:val="%9."/>
      <w:lvlJc w:val="right"/>
      <w:pPr>
        <w:ind w:left="4588" w:hanging="480"/>
      </w:p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23"/>
  </w:num>
  <w:num w:numId="10">
    <w:abstractNumId w:val="13"/>
  </w:num>
  <w:num w:numId="11">
    <w:abstractNumId w:val="15"/>
  </w:num>
  <w:num w:numId="12">
    <w:abstractNumId w:val="2"/>
  </w:num>
  <w:num w:numId="13">
    <w:abstractNumId w:val="18"/>
  </w:num>
  <w:num w:numId="14">
    <w:abstractNumId w:val="10"/>
  </w:num>
  <w:num w:numId="15">
    <w:abstractNumId w:val="8"/>
  </w:num>
  <w:num w:numId="16">
    <w:abstractNumId w:val="12"/>
  </w:num>
  <w:num w:numId="17">
    <w:abstractNumId w:val="11"/>
  </w:num>
  <w:num w:numId="18">
    <w:abstractNumId w:val="3"/>
  </w:num>
  <w:num w:numId="19">
    <w:abstractNumId w:val="4"/>
  </w:num>
  <w:num w:numId="20">
    <w:abstractNumId w:val="21"/>
  </w:num>
  <w:num w:numId="21">
    <w:abstractNumId w:val="5"/>
  </w:num>
  <w:num w:numId="22">
    <w:abstractNumId w:val="22"/>
  </w:num>
  <w:num w:numId="23">
    <w:abstractNumId w:val="24"/>
  </w:num>
  <w:num w:numId="24">
    <w:abstractNumId w:val="25"/>
  </w:num>
  <w:num w:numId="25">
    <w:abstractNumId w:val="0"/>
  </w:num>
  <w:num w:numId="26">
    <w:abstractNumId w:val="6"/>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74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50"/>
    <w:rsid w:val="000030F2"/>
    <w:rsid w:val="00012EA4"/>
    <w:rsid w:val="00016E50"/>
    <w:rsid w:val="000270B9"/>
    <w:rsid w:val="00056151"/>
    <w:rsid w:val="000707AF"/>
    <w:rsid w:val="00082FAE"/>
    <w:rsid w:val="00083705"/>
    <w:rsid w:val="0009325E"/>
    <w:rsid w:val="00095C6A"/>
    <w:rsid w:val="000D72F0"/>
    <w:rsid w:val="000E5E4D"/>
    <w:rsid w:val="000F3E59"/>
    <w:rsid w:val="001273D8"/>
    <w:rsid w:val="0017611D"/>
    <w:rsid w:val="001A3F0D"/>
    <w:rsid w:val="002047A7"/>
    <w:rsid w:val="00291E79"/>
    <w:rsid w:val="002B64E6"/>
    <w:rsid w:val="002C7E07"/>
    <w:rsid w:val="002F1982"/>
    <w:rsid w:val="00350F59"/>
    <w:rsid w:val="00352FE0"/>
    <w:rsid w:val="003610E4"/>
    <w:rsid w:val="00384D08"/>
    <w:rsid w:val="003B43E5"/>
    <w:rsid w:val="003E4B39"/>
    <w:rsid w:val="003E733B"/>
    <w:rsid w:val="00413D34"/>
    <w:rsid w:val="00452A24"/>
    <w:rsid w:val="00455598"/>
    <w:rsid w:val="004600D2"/>
    <w:rsid w:val="004A060D"/>
    <w:rsid w:val="004A6B33"/>
    <w:rsid w:val="00510D3D"/>
    <w:rsid w:val="005333DE"/>
    <w:rsid w:val="00534455"/>
    <w:rsid w:val="00542856"/>
    <w:rsid w:val="00557A6A"/>
    <w:rsid w:val="0058336A"/>
    <w:rsid w:val="005A3AC7"/>
    <w:rsid w:val="005A586D"/>
    <w:rsid w:val="005F1BA6"/>
    <w:rsid w:val="006243AA"/>
    <w:rsid w:val="0062464D"/>
    <w:rsid w:val="00636B44"/>
    <w:rsid w:val="006807EB"/>
    <w:rsid w:val="006813DF"/>
    <w:rsid w:val="006B5977"/>
    <w:rsid w:val="006D7AE9"/>
    <w:rsid w:val="006F054A"/>
    <w:rsid w:val="007237F3"/>
    <w:rsid w:val="00775204"/>
    <w:rsid w:val="0078787E"/>
    <w:rsid w:val="00791CCD"/>
    <w:rsid w:val="007A6DDC"/>
    <w:rsid w:val="007B061D"/>
    <w:rsid w:val="00803C43"/>
    <w:rsid w:val="00821BE1"/>
    <w:rsid w:val="00836364"/>
    <w:rsid w:val="00853103"/>
    <w:rsid w:val="00874512"/>
    <w:rsid w:val="008A4FFF"/>
    <w:rsid w:val="008D3950"/>
    <w:rsid w:val="00914219"/>
    <w:rsid w:val="00936886"/>
    <w:rsid w:val="009A1167"/>
    <w:rsid w:val="009A580A"/>
    <w:rsid w:val="009B105E"/>
    <w:rsid w:val="009C2529"/>
    <w:rsid w:val="009C6AC3"/>
    <w:rsid w:val="009D5E8D"/>
    <w:rsid w:val="009E3F0C"/>
    <w:rsid w:val="00A14F06"/>
    <w:rsid w:val="00A50993"/>
    <w:rsid w:val="00A615E5"/>
    <w:rsid w:val="00A809D5"/>
    <w:rsid w:val="00AB4F9B"/>
    <w:rsid w:val="00AF5A9E"/>
    <w:rsid w:val="00B20E8E"/>
    <w:rsid w:val="00B220E7"/>
    <w:rsid w:val="00B311E7"/>
    <w:rsid w:val="00B4038D"/>
    <w:rsid w:val="00B56D0F"/>
    <w:rsid w:val="00B612A5"/>
    <w:rsid w:val="00B77D88"/>
    <w:rsid w:val="00B80AB5"/>
    <w:rsid w:val="00BE49A7"/>
    <w:rsid w:val="00C039FC"/>
    <w:rsid w:val="00C1748D"/>
    <w:rsid w:val="00C22AF6"/>
    <w:rsid w:val="00C36A8F"/>
    <w:rsid w:val="00C60A64"/>
    <w:rsid w:val="00C616B3"/>
    <w:rsid w:val="00CC7007"/>
    <w:rsid w:val="00CD6D2E"/>
    <w:rsid w:val="00CE2628"/>
    <w:rsid w:val="00D17F5B"/>
    <w:rsid w:val="00D348C3"/>
    <w:rsid w:val="00D412C2"/>
    <w:rsid w:val="00D41327"/>
    <w:rsid w:val="00D46BE4"/>
    <w:rsid w:val="00D62C17"/>
    <w:rsid w:val="00D66F79"/>
    <w:rsid w:val="00DA5AC8"/>
    <w:rsid w:val="00DB6E2D"/>
    <w:rsid w:val="00DE0693"/>
    <w:rsid w:val="00E11492"/>
    <w:rsid w:val="00E22AF1"/>
    <w:rsid w:val="00E246FA"/>
    <w:rsid w:val="00E325D1"/>
    <w:rsid w:val="00E65587"/>
    <w:rsid w:val="00E76242"/>
    <w:rsid w:val="00E95316"/>
    <w:rsid w:val="00EB2DBA"/>
    <w:rsid w:val="00ED4C04"/>
    <w:rsid w:val="00F672A1"/>
    <w:rsid w:val="00F749E7"/>
    <w:rsid w:val="00F76FAA"/>
    <w:rsid w:val="00F82F79"/>
    <w:rsid w:val="00F93939"/>
    <w:rsid w:val="00F95058"/>
    <w:rsid w:val="00FF15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ADF2C-3C5D-489A-A67F-46370BCF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950"/>
    <w:pPr>
      <w:ind w:leftChars="200" w:left="480"/>
    </w:pPr>
  </w:style>
  <w:style w:type="paragraph" w:styleId="a4">
    <w:name w:val="header"/>
    <w:basedOn w:val="a"/>
    <w:link w:val="a5"/>
    <w:uiPriority w:val="99"/>
    <w:unhideWhenUsed/>
    <w:rsid w:val="00853103"/>
    <w:pPr>
      <w:tabs>
        <w:tab w:val="center" w:pos="4153"/>
        <w:tab w:val="right" w:pos="8306"/>
      </w:tabs>
      <w:snapToGrid w:val="0"/>
    </w:pPr>
    <w:rPr>
      <w:sz w:val="20"/>
      <w:szCs w:val="20"/>
    </w:rPr>
  </w:style>
  <w:style w:type="character" w:customStyle="1" w:styleId="a5">
    <w:name w:val="頁首 字元"/>
    <w:basedOn w:val="a0"/>
    <w:link w:val="a4"/>
    <w:uiPriority w:val="99"/>
    <w:rsid w:val="00853103"/>
    <w:rPr>
      <w:sz w:val="20"/>
      <w:szCs w:val="20"/>
    </w:rPr>
  </w:style>
  <w:style w:type="paragraph" w:styleId="a6">
    <w:name w:val="footer"/>
    <w:basedOn w:val="a"/>
    <w:link w:val="a7"/>
    <w:uiPriority w:val="99"/>
    <w:unhideWhenUsed/>
    <w:rsid w:val="00853103"/>
    <w:pPr>
      <w:tabs>
        <w:tab w:val="center" w:pos="4153"/>
        <w:tab w:val="right" w:pos="8306"/>
      </w:tabs>
      <w:snapToGrid w:val="0"/>
    </w:pPr>
    <w:rPr>
      <w:sz w:val="20"/>
      <w:szCs w:val="20"/>
    </w:rPr>
  </w:style>
  <w:style w:type="character" w:customStyle="1" w:styleId="a7">
    <w:name w:val="頁尾 字元"/>
    <w:basedOn w:val="a0"/>
    <w:link w:val="a6"/>
    <w:uiPriority w:val="99"/>
    <w:rsid w:val="00853103"/>
    <w:rPr>
      <w:sz w:val="20"/>
      <w:szCs w:val="20"/>
    </w:rPr>
  </w:style>
  <w:style w:type="table" w:styleId="a8">
    <w:name w:val="Table Grid"/>
    <w:basedOn w:val="a1"/>
    <w:uiPriority w:val="59"/>
    <w:rsid w:val="00D46B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B4F9B"/>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B4F9B"/>
    <w:rPr>
      <w:rFonts w:asciiTheme="majorHAnsi" w:eastAsiaTheme="majorEastAsia" w:hAnsiTheme="majorHAnsi" w:cstheme="majorBidi"/>
      <w:sz w:val="18"/>
      <w:szCs w:val="18"/>
    </w:rPr>
  </w:style>
  <w:style w:type="paragraph" w:styleId="Web">
    <w:name w:val="Normal (Web)"/>
    <w:basedOn w:val="a"/>
    <w:uiPriority w:val="99"/>
    <w:semiHidden/>
    <w:unhideWhenUsed/>
    <w:rsid w:val="00B4038D"/>
    <w:pPr>
      <w:spacing w:before="100" w:beforeAutospacing="1" w:after="142" w:line="288" w:lineRule="auto"/>
      <w:jc w:val="left"/>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6998">
      <w:bodyDiv w:val="1"/>
      <w:marLeft w:val="0"/>
      <w:marRight w:val="0"/>
      <w:marTop w:val="0"/>
      <w:marBottom w:val="0"/>
      <w:divBdr>
        <w:top w:val="none" w:sz="0" w:space="0" w:color="auto"/>
        <w:left w:val="none" w:sz="0" w:space="0" w:color="auto"/>
        <w:bottom w:val="none" w:sz="0" w:space="0" w:color="auto"/>
        <w:right w:val="none" w:sz="0" w:space="0" w:color="auto"/>
      </w:divBdr>
    </w:div>
    <w:div w:id="1677608416">
      <w:bodyDiv w:val="1"/>
      <w:marLeft w:val="0"/>
      <w:marRight w:val="0"/>
      <w:marTop w:val="0"/>
      <w:marBottom w:val="0"/>
      <w:divBdr>
        <w:top w:val="none" w:sz="0" w:space="0" w:color="auto"/>
        <w:left w:val="none" w:sz="0" w:space="0" w:color="auto"/>
        <w:bottom w:val="none" w:sz="0" w:space="0" w:color="auto"/>
        <w:right w:val="none" w:sz="0" w:space="0" w:color="auto"/>
      </w:divBdr>
    </w:div>
    <w:div w:id="18354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3340-308D-4E71-A387-3D54C3BB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2017-04-17T03:08:00Z</dcterms:created>
  <dcterms:modified xsi:type="dcterms:W3CDTF">2017-04-17T03:08:00Z</dcterms:modified>
</cp:coreProperties>
</file>