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7" w:rsidRPr="007758CA" w:rsidRDefault="007758CA" w:rsidP="00432221">
      <w:pPr>
        <w:spacing w:beforeLines="30" w:afterLines="30" w:line="360" w:lineRule="exact"/>
        <w:ind w:rightChars="39" w:right="94"/>
        <w:jc w:val="both"/>
        <w:rPr>
          <w:rFonts w:eastAsia="標楷體"/>
          <w:b/>
          <w:sz w:val="36"/>
          <w:szCs w:val="36"/>
        </w:rPr>
      </w:pPr>
      <w:r w:rsidRPr="007758CA">
        <w:rPr>
          <w:rFonts w:eastAsia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76200</wp:posOffset>
            </wp:positionV>
            <wp:extent cx="2281555" cy="1704975"/>
            <wp:effectExtent l="19050" t="0" r="4445" b="0"/>
            <wp:wrapSquare wrapText="bothSides"/>
            <wp:docPr id="1" name="圖片 1" descr="C:\Users\tan\Desktop\花博照片\P122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花博照片\P1220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2B7" w:rsidRPr="007758CA">
        <w:rPr>
          <w:rFonts w:eastAsia="標楷體" w:hint="eastAsia"/>
          <w:b/>
          <w:sz w:val="36"/>
          <w:szCs w:val="36"/>
        </w:rPr>
        <w:t>談珮華</w:t>
      </w:r>
    </w:p>
    <w:p w:rsidR="00DA4EA9" w:rsidRDefault="00DA4EA9" w:rsidP="00432221">
      <w:pPr>
        <w:spacing w:beforeLines="30" w:afterLines="30" w:line="340" w:lineRule="exact"/>
        <w:ind w:rightChars="39" w:right="94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學歷</w:t>
      </w:r>
    </w:p>
    <w:p w:rsidR="007758CA" w:rsidRDefault="00DA4EA9" w:rsidP="00432221">
      <w:pPr>
        <w:widowControl/>
        <w:tabs>
          <w:tab w:val="left" w:pos="7230"/>
        </w:tabs>
        <w:autoSpaceDE w:val="0"/>
        <w:autoSpaceDN w:val="0"/>
        <w:spacing w:beforeLines="15" w:line="340" w:lineRule="exact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美國加州大學洛杉磯分校</w:t>
      </w:r>
      <w:r w:rsidRPr="005151C5">
        <w:rPr>
          <w:rFonts w:eastAsia="標楷體"/>
        </w:rPr>
        <w:t>(UCLA)</w:t>
      </w:r>
    </w:p>
    <w:p w:rsidR="00DA4EA9" w:rsidRPr="005151C5" w:rsidRDefault="00DA4EA9" w:rsidP="00432221">
      <w:pPr>
        <w:widowControl/>
        <w:tabs>
          <w:tab w:val="left" w:pos="7230"/>
        </w:tabs>
        <w:autoSpaceDE w:val="0"/>
        <w:autoSpaceDN w:val="0"/>
        <w:spacing w:beforeLines="15" w:line="340" w:lineRule="exact"/>
        <w:ind w:firstLineChars="200" w:firstLine="480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大氣科學</w:t>
      </w:r>
      <w:r w:rsidR="00E4788D">
        <w:rPr>
          <w:rFonts w:eastAsia="標楷體" w:hint="eastAsia"/>
        </w:rPr>
        <w:t>系</w:t>
      </w:r>
      <w:r w:rsidRPr="005151C5">
        <w:rPr>
          <w:rFonts w:eastAsia="標楷體" w:hint="eastAsia"/>
        </w:rPr>
        <w:t>博士</w:t>
      </w:r>
    </w:p>
    <w:p w:rsidR="00DA4EA9" w:rsidRPr="005151C5" w:rsidRDefault="00DA4EA9" w:rsidP="0058078A">
      <w:pPr>
        <w:widowControl/>
        <w:tabs>
          <w:tab w:val="left" w:pos="7230"/>
        </w:tabs>
        <w:autoSpaceDE w:val="0"/>
        <w:autoSpaceDN w:val="0"/>
        <w:spacing w:line="340" w:lineRule="exact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UCLA</w:t>
      </w:r>
      <w:r w:rsidRPr="005151C5">
        <w:rPr>
          <w:rFonts w:eastAsia="標楷體" w:hint="eastAsia"/>
        </w:rPr>
        <w:t>大氣科學系碩士</w:t>
      </w:r>
    </w:p>
    <w:p w:rsidR="00DA4EA9" w:rsidRPr="005151C5" w:rsidRDefault="00DA4EA9" w:rsidP="0058078A">
      <w:pPr>
        <w:widowControl/>
        <w:tabs>
          <w:tab w:val="left" w:pos="7230"/>
        </w:tabs>
        <w:autoSpaceDE w:val="0"/>
        <w:autoSpaceDN w:val="0"/>
        <w:spacing w:line="340" w:lineRule="exact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國立台灣大學大氣科學系碩士</w:t>
      </w:r>
    </w:p>
    <w:p w:rsidR="00DA4EA9" w:rsidRDefault="00DA4EA9" w:rsidP="0058078A">
      <w:pPr>
        <w:widowControl/>
        <w:autoSpaceDE w:val="0"/>
        <w:autoSpaceDN w:val="0"/>
        <w:spacing w:line="340" w:lineRule="exact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國立台灣大學大氣科學系學士</w:t>
      </w:r>
    </w:p>
    <w:p w:rsidR="00DA4EA9" w:rsidRDefault="00DA4EA9" w:rsidP="00432221">
      <w:pPr>
        <w:spacing w:beforeLines="30" w:afterLines="30" w:line="340" w:lineRule="exact"/>
        <w:ind w:rightChars="39" w:right="94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經歷</w:t>
      </w:r>
    </w:p>
    <w:p w:rsidR="0058078A" w:rsidRPr="005151C5" w:rsidRDefault="0058078A" w:rsidP="00432221">
      <w:pPr>
        <w:widowControl/>
        <w:tabs>
          <w:tab w:val="left" w:pos="7230"/>
          <w:tab w:val="left" w:pos="8222"/>
        </w:tabs>
        <w:autoSpaceDE w:val="0"/>
        <w:autoSpaceDN w:val="0"/>
        <w:spacing w:beforeLines="5" w:line="340" w:lineRule="exact"/>
        <w:ind w:right="175"/>
        <w:jc w:val="both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國立嘉義大學</w:t>
      </w:r>
      <w:r>
        <w:rPr>
          <w:rFonts w:eastAsia="標楷體" w:hint="eastAsia"/>
        </w:rPr>
        <w:t>應用歷史</w:t>
      </w:r>
      <w:r w:rsidRPr="005151C5">
        <w:rPr>
          <w:rFonts w:eastAsia="標楷體" w:hint="eastAsia"/>
        </w:rPr>
        <w:t>學系</w:t>
      </w:r>
      <w:r>
        <w:rPr>
          <w:rFonts w:eastAsia="標楷體" w:hint="eastAsia"/>
        </w:rPr>
        <w:t>副</w:t>
      </w:r>
      <w:r w:rsidRPr="005151C5">
        <w:rPr>
          <w:rFonts w:eastAsia="標楷體" w:hint="eastAsia"/>
        </w:rPr>
        <w:t>教授</w:t>
      </w:r>
    </w:p>
    <w:p w:rsidR="00DA4EA9" w:rsidRPr="005151C5" w:rsidRDefault="00DA4EA9" w:rsidP="00432221">
      <w:pPr>
        <w:widowControl/>
        <w:tabs>
          <w:tab w:val="left" w:pos="7230"/>
          <w:tab w:val="left" w:pos="8222"/>
        </w:tabs>
        <w:autoSpaceDE w:val="0"/>
        <w:autoSpaceDN w:val="0"/>
        <w:spacing w:beforeLines="5" w:line="340" w:lineRule="exact"/>
        <w:ind w:right="175"/>
        <w:jc w:val="both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國立嘉義大學史地學系</w:t>
      </w:r>
      <w:r>
        <w:rPr>
          <w:rFonts w:eastAsia="標楷體" w:hint="eastAsia"/>
        </w:rPr>
        <w:t>副</w:t>
      </w:r>
      <w:r w:rsidRPr="005151C5">
        <w:rPr>
          <w:rFonts w:eastAsia="標楷體" w:hint="eastAsia"/>
        </w:rPr>
        <w:t>教授</w:t>
      </w:r>
    </w:p>
    <w:p w:rsidR="00DA4EA9" w:rsidRPr="005151C5" w:rsidRDefault="00DA4EA9" w:rsidP="00432221">
      <w:pPr>
        <w:widowControl/>
        <w:tabs>
          <w:tab w:val="left" w:pos="7230"/>
          <w:tab w:val="left" w:pos="8222"/>
        </w:tabs>
        <w:autoSpaceDE w:val="0"/>
        <w:autoSpaceDN w:val="0"/>
        <w:spacing w:beforeLines="5" w:line="340" w:lineRule="exact"/>
        <w:ind w:right="175"/>
        <w:jc w:val="both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國立嘉義大學史地學系助理教授</w:t>
      </w:r>
    </w:p>
    <w:p w:rsidR="00DA4EA9" w:rsidRPr="005151C5" w:rsidRDefault="00DA4EA9" w:rsidP="00432221">
      <w:pPr>
        <w:widowControl/>
        <w:tabs>
          <w:tab w:val="left" w:pos="7230"/>
          <w:tab w:val="left" w:pos="8222"/>
        </w:tabs>
        <w:autoSpaceDE w:val="0"/>
        <w:autoSpaceDN w:val="0"/>
        <w:spacing w:beforeLines="5" w:line="340" w:lineRule="exact"/>
        <w:ind w:right="-74"/>
        <w:jc w:val="both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稻江科技暨管理學院資訊管理系助理教授兼電算中心主任</w:t>
      </w:r>
    </w:p>
    <w:p w:rsidR="00DA4EA9" w:rsidRPr="005151C5" w:rsidRDefault="00DA4EA9" w:rsidP="00432221">
      <w:pPr>
        <w:widowControl/>
        <w:tabs>
          <w:tab w:val="left" w:pos="7230"/>
          <w:tab w:val="left" w:pos="8222"/>
        </w:tabs>
        <w:autoSpaceDE w:val="0"/>
        <w:autoSpaceDN w:val="0"/>
        <w:spacing w:beforeLines="5" w:line="340" w:lineRule="exact"/>
        <w:ind w:right="-74"/>
        <w:jc w:val="both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吳鳳技術學院應用外語</w:t>
      </w:r>
      <w:r w:rsidR="00C40DB2">
        <w:rPr>
          <w:rFonts w:eastAsia="標楷體" w:hint="eastAsia"/>
        </w:rPr>
        <w:t>系</w:t>
      </w:r>
      <w:r w:rsidRPr="005151C5">
        <w:rPr>
          <w:rFonts w:eastAsia="標楷體" w:hint="eastAsia"/>
        </w:rPr>
        <w:t>助理教授兼</w:t>
      </w:r>
      <w:r w:rsidR="00C40DB2">
        <w:rPr>
          <w:rFonts w:eastAsia="標楷體" w:hint="eastAsia"/>
        </w:rPr>
        <w:t>系</w:t>
      </w:r>
      <w:r w:rsidRPr="005151C5">
        <w:rPr>
          <w:rFonts w:eastAsia="標楷體" w:hint="eastAsia"/>
        </w:rPr>
        <w:t>主任</w:t>
      </w:r>
    </w:p>
    <w:p w:rsidR="00DA4EA9" w:rsidRDefault="00DA4EA9" w:rsidP="0058078A">
      <w:pPr>
        <w:widowControl/>
        <w:tabs>
          <w:tab w:val="left" w:pos="7230"/>
          <w:tab w:val="left" w:pos="8222"/>
        </w:tabs>
        <w:autoSpaceDE w:val="0"/>
        <w:autoSpaceDN w:val="0"/>
        <w:spacing w:line="340" w:lineRule="exact"/>
        <w:ind w:right="-76"/>
        <w:jc w:val="both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工研院能資所國際研究專案研究員</w:t>
      </w:r>
    </w:p>
    <w:p w:rsidR="00DA4EA9" w:rsidRPr="005151C5" w:rsidRDefault="00DA4EA9" w:rsidP="0058078A">
      <w:pPr>
        <w:widowControl/>
        <w:tabs>
          <w:tab w:val="left" w:pos="7230"/>
          <w:tab w:val="left" w:pos="8222"/>
        </w:tabs>
        <w:autoSpaceDE w:val="0"/>
        <w:autoSpaceDN w:val="0"/>
        <w:spacing w:line="340" w:lineRule="exact"/>
        <w:ind w:right="-76"/>
        <w:jc w:val="both"/>
        <w:textAlignment w:val="bottom"/>
        <w:rPr>
          <w:rFonts w:eastAsia="標楷體"/>
        </w:rPr>
      </w:pPr>
      <w:r w:rsidRPr="005151C5">
        <w:rPr>
          <w:rFonts w:eastAsia="標楷體" w:hint="eastAsia"/>
        </w:rPr>
        <w:t>國立台灣大學大氣科學系博士後研究員</w:t>
      </w:r>
    </w:p>
    <w:p w:rsidR="00DA4EA9" w:rsidRDefault="00DA4EA9" w:rsidP="0058078A">
      <w:pPr>
        <w:widowControl/>
        <w:tabs>
          <w:tab w:val="left" w:pos="7230"/>
          <w:tab w:val="left" w:pos="8222"/>
        </w:tabs>
        <w:autoSpaceDE w:val="0"/>
        <w:autoSpaceDN w:val="0"/>
        <w:spacing w:line="340" w:lineRule="exact"/>
        <w:ind w:right="-76"/>
        <w:jc w:val="both"/>
        <w:textAlignment w:val="bottom"/>
        <w:rPr>
          <w:rFonts w:eastAsia="標楷體"/>
          <w:b/>
          <w:sz w:val="28"/>
          <w:szCs w:val="28"/>
        </w:rPr>
      </w:pPr>
      <w:r w:rsidRPr="005151C5">
        <w:rPr>
          <w:rFonts w:eastAsia="標楷體" w:hint="eastAsia"/>
        </w:rPr>
        <w:t>中華民國交通部民航局氣象中心觀測員</w:t>
      </w:r>
    </w:p>
    <w:p w:rsidR="00A44CC8" w:rsidRPr="004F2653" w:rsidRDefault="00DA4EA9" w:rsidP="00432221">
      <w:pPr>
        <w:spacing w:beforeLines="30" w:afterLines="30" w:line="340" w:lineRule="exact"/>
        <w:ind w:rightChars="39" w:right="94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自述</w:t>
      </w:r>
    </w:p>
    <w:p w:rsidR="00DD6263" w:rsidRPr="00DF567A" w:rsidRDefault="00DD6263" w:rsidP="00432221">
      <w:pPr>
        <w:spacing w:beforeLines="30" w:afterLines="30" w:line="340" w:lineRule="exact"/>
        <w:ind w:leftChars="40" w:left="96" w:rightChars="39" w:right="94" w:firstLine="380"/>
        <w:jc w:val="both"/>
        <w:rPr>
          <w:rFonts w:eastAsia="標楷體"/>
        </w:rPr>
      </w:pPr>
      <w:r w:rsidRPr="00DF567A">
        <w:rPr>
          <w:rFonts w:eastAsia="標楷體" w:hint="eastAsia"/>
        </w:rPr>
        <w:t>我目前為國立嘉義大學史地學系副教授，擁有美國加州大學洛杉磯分校</w:t>
      </w:r>
      <w:r w:rsidRPr="00DF567A">
        <w:rPr>
          <w:rFonts w:eastAsia="標楷體"/>
        </w:rPr>
        <w:t xml:space="preserve"> (UCLA) </w:t>
      </w:r>
      <w:r w:rsidRPr="00DF567A">
        <w:rPr>
          <w:rFonts w:eastAsia="標楷體" w:hint="eastAsia"/>
        </w:rPr>
        <w:t>大氣科學系的博士學位。高中就讀於台北市立第一女子高級中學，並在台大大氣科學系完成學士及碩士學位，一路走來，都是在菁英教育體制的學校下接受教育。然而頂著國外名校博士的光環，找工作並不是那麼順利。歷經台大博士後研究及工業技術研究院近三年的工作洗禮，於</w:t>
      </w:r>
      <w:r w:rsidRPr="00DF567A">
        <w:rPr>
          <w:rFonts w:eastAsia="標楷體" w:hint="eastAsia"/>
        </w:rPr>
        <w:t>2000</w:t>
      </w:r>
      <w:r w:rsidRPr="00DF567A">
        <w:rPr>
          <w:rFonts w:eastAsia="標楷體" w:hint="eastAsia"/>
        </w:rPr>
        <w:t>年在吳鳳技術學院應用外語</w:t>
      </w:r>
      <w:r w:rsidR="00A44CC8" w:rsidRPr="00DF567A">
        <w:rPr>
          <w:rFonts w:eastAsia="標楷體" w:hint="eastAsia"/>
        </w:rPr>
        <w:t>科</w:t>
      </w:r>
      <w:r w:rsidRPr="00DF567A">
        <w:rPr>
          <w:rFonts w:eastAsia="標楷體" w:hint="eastAsia"/>
        </w:rPr>
        <w:t>展開我的教職生涯，</w:t>
      </w:r>
      <w:r w:rsidR="004F2653">
        <w:rPr>
          <w:rFonts w:eastAsia="標楷體" w:hint="eastAsia"/>
        </w:rPr>
        <w:t>2002</w:t>
      </w:r>
      <w:r w:rsidR="004F2653">
        <w:rPr>
          <w:rFonts w:eastAsia="標楷體" w:hint="eastAsia"/>
        </w:rPr>
        <w:t>年</w:t>
      </w:r>
      <w:r w:rsidRPr="00DF567A">
        <w:rPr>
          <w:rFonts w:eastAsia="標楷體" w:hint="eastAsia"/>
        </w:rPr>
        <w:t>轉至稻江科技暨管理學院資管系，接著自</w:t>
      </w:r>
      <w:r w:rsidRPr="00DF567A">
        <w:rPr>
          <w:rFonts w:eastAsia="標楷體" w:hint="eastAsia"/>
        </w:rPr>
        <w:t>2003</w:t>
      </w:r>
      <w:r w:rsidRPr="00DF567A">
        <w:rPr>
          <w:rFonts w:eastAsia="標楷體" w:hint="eastAsia"/>
        </w:rPr>
        <w:t>年起於嘉大史地系任教至今。</w:t>
      </w:r>
    </w:p>
    <w:p w:rsidR="005743D7" w:rsidRPr="00DF567A" w:rsidRDefault="00A44CC8" w:rsidP="00432221">
      <w:pPr>
        <w:spacing w:beforeLines="30" w:afterLines="30" w:line="340" w:lineRule="exact"/>
        <w:ind w:leftChars="40" w:left="96" w:rightChars="39" w:right="94" w:firstLine="380"/>
        <w:jc w:val="both"/>
        <w:rPr>
          <w:rFonts w:eastAsia="標楷體"/>
        </w:rPr>
      </w:pPr>
      <w:r w:rsidRPr="00DF567A">
        <w:rPr>
          <w:rFonts w:eastAsia="標楷體" w:hint="eastAsia"/>
        </w:rPr>
        <w:t>在新竹工研院工作期間，秋冬時小孩</w:t>
      </w:r>
      <w:r w:rsidR="005743D7" w:rsidRPr="00DF567A">
        <w:rPr>
          <w:rFonts w:eastAsia="標楷體" w:hint="eastAsia"/>
        </w:rPr>
        <w:t>常</w:t>
      </w:r>
      <w:r w:rsidRPr="00DF567A">
        <w:rPr>
          <w:rFonts w:eastAsia="標楷體" w:hint="eastAsia"/>
        </w:rPr>
        <w:t>氣喘發作，</w:t>
      </w:r>
      <w:r w:rsidR="005743D7" w:rsidRPr="00DF567A">
        <w:rPr>
          <w:rFonts w:eastAsia="標楷體" w:hint="eastAsia"/>
        </w:rPr>
        <w:t>需</w:t>
      </w:r>
      <w:r w:rsidRPr="00DF567A">
        <w:rPr>
          <w:rFonts w:eastAsia="標楷體" w:hint="eastAsia"/>
        </w:rPr>
        <w:t>送急診室吸氧氣</w:t>
      </w:r>
      <w:r w:rsidR="00973FB6">
        <w:rPr>
          <w:rFonts w:eastAsia="標楷體" w:hint="eastAsia"/>
        </w:rPr>
        <w:t>及打針吃藥</w:t>
      </w:r>
      <w:r w:rsidRPr="00DF567A">
        <w:rPr>
          <w:rFonts w:eastAsia="標楷體" w:hint="eastAsia"/>
        </w:rPr>
        <w:t>，醫生建議家裡也要自備氧氣筒較安全。我和先生決定</w:t>
      </w:r>
      <w:r w:rsidR="001E3B8C">
        <w:rPr>
          <w:rFonts w:eastAsia="標楷體" w:hint="eastAsia"/>
        </w:rPr>
        <w:t>要</w:t>
      </w:r>
      <w:r w:rsidRPr="00DF567A">
        <w:rPr>
          <w:rFonts w:eastAsia="標楷體" w:hint="eastAsia"/>
        </w:rPr>
        <w:t>讓小孩換環境試看看，搬回嘉義老家後，果然改善很多，這樣的改變也讓我們積極地在嘉義找工作。</w:t>
      </w:r>
      <w:r w:rsidR="005743D7" w:rsidRPr="00DF567A">
        <w:rPr>
          <w:rFonts w:eastAsia="標楷體" w:hint="eastAsia"/>
        </w:rPr>
        <w:t>2000</w:t>
      </w:r>
      <w:r w:rsidR="005743D7" w:rsidRPr="00DF567A">
        <w:rPr>
          <w:rFonts w:eastAsia="標楷體" w:hint="eastAsia"/>
        </w:rPr>
        <w:t>年適逢吳鳳工專升格技術學院沒多久，需大量用人。私</w:t>
      </w:r>
      <w:r w:rsidR="00DF567A">
        <w:rPr>
          <w:rFonts w:eastAsia="標楷體" w:hint="eastAsia"/>
        </w:rPr>
        <w:t>校是由董事長親自面談，他是台大中文系畢業，對我是</w:t>
      </w:r>
      <w:r w:rsidR="005743D7" w:rsidRPr="00DF567A">
        <w:rPr>
          <w:rFonts w:eastAsia="標楷體" w:hint="eastAsia"/>
        </w:rPr>
        <w:t>北一女</w:t>
      </w:r>
      <w:r w:rsidR="00C87C72">
        <w:rPr>
          <w:rFonts w:eastAsia="標楷體" w:hint="eastAsia"/>
        </w:rPr>
        <w:t>、</w:t>
      </w:r>
      <w:r w:rsidR="005743D7" w:rsidRPr="00DF567A">
        <w:rPr>
          <w:rFonts w:eastAsia="標楷體" w:hint="eastAsia"/>
        </w:rPr>
        <w:t>台大</w:t>
      </w:r>
      <w:r w:rsidR="00D85C7F">
        <w:rPr>
          <w:rFonts w:eastAsia="標楷體" w:hint="eastAsia"/>
        </w:rPr>
        <w:t>及留美的背景很喜歡，覺得我英文不錯，就安排我去應用外語科，</w:t>
      </w:r>
      <w:r w:rsidR="005743D7" w:rsidRPr="00DF567A">
        <w:rPr>
          <w:rFonts w:eastAsia="標楷體" w:hint="eastAsia"/>
        </w:rPr>
        <w:t>因科內老師都是碩士，</w:t>
      </w:r>
      <w:r w:rsidR="00CD0CC4">
        <w:rPr>
          <w:rFonts w:eastAsia="標楷體" w:hint="eastAsia"/>
        </w:rPr>
        <w:t>就</w:t>
      </w:r>
      <w:r w:rsidR="005743D7" w:rsidRPr="00DF567A">
        <w:rPr>
          <w:rFonts w:eastAsia="標楷體" w:hint="eastAsia"/>
        </w:rPr>
        <w:t>要我接任主任一職。</w:t>
      </w:r>
      <w:r w:rsidR="00C87C72">
        <w:rPr>
          <w:rFonts w:eastAsia="標楷體" w:hint="eastAsia"/>
        </w:rPr>
        <w:t>到職</w:t>
      </w:r>
      <w:r w:rsidR="00CD0CC4">
        <w:rPr>
          <w:rFonts w:eastAsia="標楷體" w:hint="eastAsia"/>
        </w:rPr>
        <w:t>後的</w:t>
      </w:r>
      <w:r w:rsidR="005743D7" w:rsidRPr="00DF567A">
        <w:rPr>
          <w:rFonts w:eastAsia="標楷體" w:hint="eastAsia"/>
        </w:rPr>
        <w:t>第一</w:t>
      </w:r>
      <w:r w:rsidR="00CD0CC4">
        <w:rPr>
          <w:rFonts w:eastAsia="標楷體" w:hint="eastAsia"/>
        </w:rPr>
        <w:t>個</w:t>
      </w:r>
      <w:r w:rsidR="005743D7" w:rsidRPr="00DF567A">
        <w:rPr>
          <w:rFonts w:eastAsia="標楷體" w:hint="eastAsia"/>
        </w:rPr>
        <w:t>學期就碰上教育部評鑑，還好在科內四十餘位專業講師及</w:t>
      </w:r>
      <w:r w:rsidR="005743D7" w:rsidRPr="00DF567A">
        <w:rPr>
          <w:rFonts w:eastAsia="標楷體" w:hint="eastAsia"/>
        </w:rPr>
        <w:t>1,700</w:t>
      </w:r>
      <w:r w:rsidR="005743D7" w:rsidRPr="00DF567A">
        <w:rPr>
          <w:rFonts w:eastAsia="標楷體" w:hint="eastAsia"/>
        </w:rPr>
        <w:t>名學生的共同努力下，順利通過評鑑，專科部可以升格為大學部。</w:t>
      </w:r>
      <w:r w:rsidR="00DF567A">
        <w:rPr>
          <w:rFonts w:eastAsia="標楷體" w:hint="eastAsia"/>
        </w:rPr>
        <w:t>因覺得教英語不是我的第一專長，二年後有個機會，就轉至稻江學院</w:t>
      </w:r>
      <w:r w:rsidR="00973FB6">
        <w:rPr>
          <w:rFonts w:eastAsia="標楷體" w:hint="eastAsia"/>
        </w:rPr>
        <w:t>的</w:t>
      </w:r>
      <w:r w:rsidR="00DF567A">
        <w:rPr>
          <w:rFonts w:eastAsia="標楷體" w:hint="eastAsia"/>
        </w:rPr>
        <w:t>資管系。大氣科學用到許多電腦程式及模式模擬，教程式語言算是比較接近我的專長，在這</w:t>
      </w:r>
      <w:r w:rsidR="00691B39">
        <w:rPr>
          <w:rFonts w:eastAsia="標楷體" w:hint="eastAsia"/>
        </w:rPr>
        <w:t>段</w:t>
      </w:r>
      <w:r w:rsidR="00DF567A">
        <w:rPr>
          <w:rFonts w:eastAsia="標楷體" w:hint="eastAsia"/>
        </w:rPr>
        <w:t>期間，承蒙董事長重用，接任電算中心主任</w:t>
      </w:r>
      <w:r w:rsidR="001A5AE1">
        <w:rPr>
          <w:rFonts w:eastAsia="標楷體" w:hint="eastAsia"/>
        </w:rPr>
        <w:t>，積極規劃</w:t>
      </w:r>
      <w:r w:rsidR="00DF567A">
        <w:rPr>
          <w:rFonts w:eastAsia="標楷體" w:hint="eastAsia"/>
        </w:rPr>
        <w:t>及完成校內</w:t>
      </w:r>
      <w:r w:rsidR="006F22B9">
        <w:rPr>
          <w:rFonts w:eastAsia="標楷體" w:hint="eastAsia"/>
        </w:rPr>
        <w:t>資訊相關</w:t>
      </w:r>
      <w:r w:rsidR="00DF567A">
        <w:rPr>
          <w:rFonts w:eastAsia="標楷體" w:hint="eastAsia"/>
        </w:rPr>
        <w:t>軟硬體及校務行政系統之建置。</w:t>
      </w:r>
      <w:r w:rsidR="001A5AE1">
        <w:rPr>
          <w:rFonts w:eastAsia="標楷體" w:hint="eastAsia"/>
        </w:rPr>
        <w:t>一年後適逢嘉大史地系在應徵氣候專長的教師，在這個因緣際會下，</w:t>
      </w:r>
      <w:r w:rsidR="00973FB6">
        <w:rPr>
          <w:rFonts w:eastAsia="標楷體" w:hint="eastAsia"/>
        </w:rPr>
        <w:t>終於</w:t>
      </w:r>
      <w:r w:rsidR="001A5AE1">
        <w:rPr>
          <w:rFonts w:eastAsia="標楷體" w:hint="eastAsia"/>
        </w:rPr>
        <w:t>回到我的專長領域，</w:t>
      </w:r>
    </w:p>
    <w:p w:rsidR="00A44CC8" w:rsidRPr="004F2653" w:rsidRDefault="00A44CC8" w:rsidP="00432221">
      <w:pPr>
        <w:spacing w:beforeLines="30" w:afterLines="30" w:line="360" w:lineRule="exact"/>
        <w:ind w:rightChars="39" w:right="94"/>
        <w:jc w:val="both"/>
        <w:rPr>
          <w:rFonts w:eastAsia="標楷體"/>
          <w:b/>
          <w:sz w:val="28"/>
          <w:szCs w:val="28"/>
        </w:rPr>
      </w:pPr>
      <w:r w:rsidRPr="004F2653">
        <w:rPr>
          <w:rFonts w:eastAsia="標楷體" w:hint="eastAsia"/>
          <w:b/>
          <w:sz w:val="28"/>
          <w:szCs w:val="28"/>
        </w:rPr>
        <w:lastRenderedPageBreak/>
        <w:t>教學心得分享</w:t>
      </w:r>
    </w:p>
    <w:p w:rsidR="00DD6263" w:rsidRPr="00DF567A" w:rsidRDefault="00DD6263" w:rsidP="00432221">
      <w:pPr>
        <w:spacing w:beforeLines="30" w:afterLines="30" w:line="360" w:lineRule="exact"/>
        <w:ind w:leftChars="40" w:left="96" w:rightChars="39" w:right="94" w:firstLine="380"/>
        <w:jc w:val="both"/>
        <w:rPr>
          <w:rFonts w:eastAsia="標楷體"/>
        </w:rPr>
      </w:pPr>
      <w:r w:rsidRPr="00DF567A">
        <w:rPr>
          <w:rFonts w:eastAsia="標楷體" w:hint="eastAsia"/>
        </w:rPr>
        <w:t>在嘉大史地系授課之初，內心相當衝突及掙扎，由於自己的教育背景是屬自然學科，習慣使用數理公式，大學時期的老師教課亦多在推導公式且甚少互動，如今要面對社會組背景的學生，如何讓他們理解要講授的內容，對我確實是個蠻有挑戰性的任務。還好，之前待過的二個學校，給予我許多啟發。由吳鳳、稻江到嘉大，學校定位是技職至高教體系，科系跨越應用外語、資管及史地等領域，學生素質是由後段班至前段班，這些過程磨練出個人教學的耐心、授課內容的多元與彈性，以及班級管理的智慧。</w:t>
      </w:r>
    </w:p>
    <w:p w:rsidR="00D01B0B" w:rsidRDefault="00DD6263" w:rsidP="00432221">
      <w:pPr>
        <w:spacing w:beforeLines="30" w:afterLines="30" w:line="360" w:lineRule="exact"/>
        <w:ind w:leftChars="40" w:left="96" w:rightChars="39" w:right="94" w:firstLine="380"/>
        <w:jc w:val="both"/>
        <w:rPr>
          <w:rFonts w:eastAsia="標楷體"/>
        </w:rPr>
      </w:pPr>
      <w:r w:rsidRPr="00DF567A">
        <w:rPr>
          <w:rFonts w:eastAsia="標楷體" w:hint="eastAsia"/>
        </w:rPr>
        <w:t>在嘉大，曾教授課程包括大學部</w:t>
      </w:r>
      <w:r w:rsidRPr="00DF567A">
        <w:rPr>
          <w:rFonts w:eastAsia="標楷體" w:hint="eastAsia"/>
        </w:rPr>
        <w:t>8</w:t>
      </w:r>
      <w:r w:rsidRPr="00DF567A">
        <w:rPr>
          <w:rFonts w:eastAsia="標楷體" w:hint="eastAsia"/>
        </w:rPr>
        <w:t>科，研究所</w:t>
      </w:r>
      <w:r w:rsidRPr="00DF567A">
        <w:rPr>
          <w:rFonts w:eastAsia="標楷體" w:hint="eastAsia"/>
        </w:rPr>
        <w:t>5</w:t>
      </w:r>
      <w:r w:rsidRPr="00DF567A">
        <w:rPr>
          <w:rFonts w:eastAsia="標楷體" w:hint="eastAsia"/>
        </w:rPr>
        <w:t>科及通識課程</w:t>
      </w:r>
      <w:r w:rsidRPr="00DF567A">
        <w:rPr>
          <w:rFonts w:eastAsia="標楷體" w:hint="eastAsia"/>
        </w:rPr>
        <w:t>5</w:t>
      </w:r>
      <w:r w:rsidRPr="00DF567A">
        <w:rPr>
          <w:rFonts w:eastAsia="標楷體" w:hint="eastAsia"/>
        </w:rPr>
        <w:t>科，科目數多，但每門課皆用心準備。會依課程特性採用中英文教科書或自編講義教材，上課方式採板書、</w:t>
      </w:r>
      <w:r w:rsidRPr="00DF567A">
        <w:rPr>
          <w:rFonts w:eastAsia="標楷體" w:hint="eastAsia"/>
        </w:rPr>
        <w:t>ppt</w:t>
      </w:r>
      <w:r w:rsidRPr="00DF567A">
        <w:rPr>
          <w:rFonts w:eastAsia="標楷體" w:hint="eastAsia"/>
        </w:rPr>
        <w:t>電子檔、輔以影片與相關時事新聞的分析討論，及線上教學平台來做補強</w:t>
      </w:r>
      <w:r w:rsidR="00D01B0B">
        <w:rPr>
          <w:rFonts w:eastAsia="標楷體" w:hint="eastAsia"/>
        </w:rPr>
        <w:t>，茲詳述如下：</w:t>
      </w:r>
    </w:p>
    <w:p w:rsidR="00D01B0B" w:rsidRPr="00E279E7" w:rsidRDefault="00D01B0B" w:rsidP="00432221">
      <w:pPr>
        <w:pStyle w:val="a7"/>
        <w:numPr>
          <w:ilvl w:val="0"/>
          <w:numId w:val="2"/>
        </w:numPr>
        <w:spacing w:beforeLines="30" w:afterLines="30" w:line="360" w:lineRule="exact"/>
        <w:ind w:leftChars="0" w:rightChars="39" w:right="94"/>
        <w:jc w:val="both"/>
        <w:rPr>
          <w:rFonts w:eastAsia="標楷體"/>
          <w:b/>
        </w:rPr>
      </w:pPr>
      <w:r w:rsidRPr="00E279E7">
        <w:rPr>
          <w:rFonts w:eastAsia="標楷體" w:hint="eastAsia"/>
          <w:b/>
        </w:rPr>
        <w:t>選用適當教科書</w:t>
      </w:r>
    </w:p>
    <w:p w:rsidR="00D01B0B" w:rsidRDefault="00D01B0B" w:rsidP="00432221">
      <w:pPr>
        <w:pStyle w:val="a7"/>
        <w:spacing w:beforeLines="30" w:afterLines="30" w:line="360" w:lineRule="exact"/>
        <w:ind w:leftChars="0" w:left="390" w:rightChars="39" w:right="94"/>
        <w:jc w:val="both"/>
        <w:rPr>
          <w:rFonts w:eastAsia="標楷體"/>
        </w:rPr>
      </w:pPr>
      <w:r>
        <w:rPr>
          <w:rFonts w:eastAsia="標楷體" w:hint="eastAsia"/>
        </w:rPr>
        <w:t>好的教科書可以讓老師的備課事半功倍。</w:t>
      </w:r>
      <w:r w:rsidR="00DD6263" w:rsidRPr="00DF567A">
        <w:rPr>
          <w:rFonts w:eastAsia="標楷體" w:hint="eastAsia"/>
        </w:rPr>
        <w:t>比如「氣候學」課程，我選用了國內外大學在這門課最常採用的英文教科書</w:t>
      </w:r>
      <w:r w:rsidR="007E3B78">
        <w:rPr>
          <w:rFonts w:eastAsia="標楷體" w:hint="eastAsia"/>
        </w:rPr>
        <w:t>。而</w:t>
      </w:r>
      <w:r w:rsidR="00DD6263" w:rsidRPr="00DF567A">
        <w:rPr>
          <w:rFonts w:eastAsia="標楷體" w:hint="eastAsia"/>
        </w:rPr>
        <w:t>這本書的另一好處是公式極少，適合社會組學生。換句話說，為了讓社會組背景的同學，能夠理解我的授課內容，本人撤底捨棄了原本僵硬的數理推導，而改以簡單的原理</w:t>
      </w:r>
      <w:r>
        <w:rPr>
          <w:rFonts w:eastAsia="標楷體" w:hint="eastAsia"/>
        </w:rPr>
        <w:t>及現象</w:t>
      </w:r>
      <w:r w:rsidR="00DD6263" w:rsidRPr="00DF567A">
        <w:rPr>
          <w:rFonts w:eastAsia="標楷體" w:hint="eastAsia"/>
        </w:rPr>
        <w:t>說明</w:t>
      </w:r>
      <w:r>
        <w:rPr>
          <w:rFonts w:eastAsia="標楷體" w:hint="eastAsia"/>
        </w:rPr>
        <w:t>。考上嘉大的學生，英文通常不會太好，所以還蠻抗拒</w:t>
      </w:r>
      <w:r w:rsidR="00A548FD">
        <w:rPr>
          <w:rFonts w:eastAsia="標楷體" w:hint="eastAsia"/>
        </w:rPr>
        <w:t>使</w:t>
      </w:r>
      <w:r>
        <w:rPr>
          <w:rFonts w:eastAsia="標楷體" w:hint="eastAsia"/>
        </w:rPr>
        <w:t>用英文教科書，我用中文講解，導讀部分英文書內容，</w:t>
      </w:r>
      <w:r w:rsidR="007E3B78">
        <w:rPr>
          <w:rFonts w:eastAsia="標楷體" w:hint="eastAsia"/>
        </w:rPr>
        <w:t>用</w:t>
      </w:r>
      <w:r>
        <w:rPr>
          <w:rFonts w:eastAsia="標楷體" w:hint="eastAsia"/>
        </w:rPr>
        <w:t>中文考試</w:t>
      </w:r>
      <w:r w:rsidR="007E3B78">
        <w:rPr>
          <w:rFonts w:eastAsia="標楷體" w:hint="eastAsia"/>
        </w:rPr>
        <w:t>中文作答</w:t>
      </w:r>
      <w:r>
        <w:rPr>
          <w:rFonts w:eastAsia="標楷體" w:hint="eastAsia"/>
        </w:rPr>
        <w:t>，目前看來，效果還不錯，還有人說念了這本書，覺得自己英文進步不少。</w:t>
      </w:r>
      <w:r w:rsidR="007E3B78">
        <w:rPr>
          <w:rFonts w:eastAsia="標楷體" w:hint="eastAsia"/>
        </w:rPr>
        <w:t>另一課程如</w:t>
      </w:r>
      <w:r w:rsidRPr="00D01B0B">
        <w:rPr>
          <w:rFonts w:eastAsia="標楷體" w:hint="eastAsia"/>
        </w:rPr>
        <w:t>「計量地理」</w:t>
      </w:r>
      <w:r w:rsidR="007E3B78">
        <w:rPr>
          <w:rFonts w:eastAsia="標楷體" w:hint="eastAsia"/>
        </w:rPr>
        <w:t>，</w:t>
      </w:r>
      <w:r w:rsidRPr="00D01B0B">
        <w:rPr>
          <w:rFonts w:eastAsia="標楷體" w:hint="eastAsia"/>
        </w:rPr>
        <w:t>實際內容是統計學，若用坊間的商用統計教科書，地理範例較少，若用台師大</w:t>
      </w:r>
      <w:r w:rsidR="007E7729">
        <w:rPr>
          <w:rFonts w:eastAsia="標楷體" w:hint="eastAsia"/>
        </w:rPr>
        <w:t>地理系</w:t>
      </w:r>
      <w:r w:rsidRPr="00D01B0B">
        <w:rPr>
          <w:rFonts w:eastAsia="標楷體" w:hint="eastAsia"/>
        </w:rPr>
        <w:t>邱逸民老師編寫的計量地理教科書，地理範例多但較缺乏統計概念的說明。最後我</w:t>
      </w:r>
      <w:r w:rsidR="007B1820">
        <w:rPr>
          <w:rFonts w:eastAsia="標楷體" w:hint="eastAsia"/>
        </w:rPr>
        <w:t>採</w:t>
      </w:r>
      <w:r w:rsidRPr="00D01B0B">
        <w:rPr>
          <w:rFonts w:eastAsia="標楷體" w:hint="eastAsia"/>
        </w:rPr>
        <w:t>用折衷方案，以邱老師的講義為主，但加入了其它三本教科書的說明及範例，自己另外編寫補充講義。</w:t>
      </w:r>
    </w:p>
    <w:p w:rsidR="00D01B0B" w:rsidRPr="00E279E7" w:rsidRDefault="00D01B0B" w:rsidP="00432221">
      <w:pPr>
        <w:pStyle w:val="a7"/>
        <w:numPr>
          <w:ilvl w:val="0"/>
          <w:numId w:val="2"/>
        </w:numPr>
        <w:spacing w:beforeLines="30" w:afterLines="30" w:line="360" w:lineRule="exact"/>
        <w:ind w:leftChars="0" w:rightChars="39" w:right="94"/>
        <w:jc w:val="both"/>
        <w:rPr>
          <w:rFonts w:eastAsia="標楷體"/>
          <w:b/>
        </w:rPr>
      </w:pPr>
      <w:r w:rsidRPr="00E279E7">
        <w:rPr>
          <w:rFonts w:eastAsia="標楷體" w:hint="eastAsia"/>
          <w:b/>
        </w:rPr>
        <w:t>搭配生活實例</w:t>
      </w:r>
    </w:p>
    <w:p w:rsidR="007E3B78" w:rsidRDefault="007E3B78" w:rsidP="00432221">
      <w:pPr>
        <w:pStyle w:val="a7"/>
        <w:spacing w:beforeLines="30" w:afterLines="30" w:line="360" w:lineRule="exact"/>
        <w:ind w:leftChars="0" w:left="390" w:rightChars="39" w:right="94"/>
        <w:jc w:val="both"/>
        <w:rPr>
          <w:rFonts w:eastAsia="標楷體"/>
        </w:rPr>
      </w:pPr>
      <w:r>
        <w:rPr>
          <w:rFonts w:eastAsia="標楷體" w:hint="eastAsia"/>
        </w:rPr>
        <w:t>「氣候學」課程的講解，除了理論說明</w:t>
      </w:r>
      <w:r w:rsidR="00DA0E98">
        <w:rPr>
          <w:rFonts w:eastAsia="標楷體" w:hint="eastAsia"/>
        </w:rPr>
        <w:t>外</w:t>
      </w:r>
      <w:r>
        <w:rPr>
          <w:rFonts w:eastAsia="標楷體" w:hint="eastAsia"/>
        </w:rPr>
        <w:t>，</w:t>
      </w:r>
      <w:r w:rsidR="00DA0E98" w:rsidRPr="00D01B0B">
        <w:rPr>
          <w:rFonts w:eastAsia="標楷體" w:hint="eastAsia"/>
        </w:rPr>
        <w:t>輔以古詩詞諺語及生活實例做進一步解釋</w:t>
      </w:r>
      <w:r w:rsidR="007E7729">
        <w:rPr>
          <w:rFonts w:eastAsia="標楷體" w:hint="eastAsia"/>
        </w:rPr>
        <w:t>，</w:t>
      </w:r>
      <w:r w:rsidR="00DA0E98">
        <w:rPr>
          <w:rFonts w:eastAsia="標楷體" w:hint="eastAsia"/>
        </w:rPr>
        <w:t>可</w:t>
      </w:r>
      <w:r>
        <w:rPr>
          <w:rFonts w:eastAsia="標楷體" w:hint="eastAsia"/>
        </w:rPr>
        <w:t>讓學生較易理解，舉例說明如下：</w:t>
      </w:r>
    </w:p>
    <w:p w:rsidR="00DA0E98" w:rsidRDefault="00DA0E98" w:rsidP="00432221">
      <w:pPr>
        <w:pStyle w:val="a7"/>
        <w:numPr>
          <w:ilvl w:val="0"/>
          <w:numId w:val="3"/>
        </w:numPr>
        <w:spacing w:beforeLines="30" w:afterLines="30" w:line="360" w:lineRule="exact"/>
        <w:ind w:leftChars="0" w:rightChars="39" w:right="94"/>
        <w:jc w:val="both"/>
        <w:rPr>
          <w:rFonts w:eastAsia="標楷體"/>
        </w:rPr>
      </w:pPr>
      <w:r>
        <w:rPr>
          <w:rFonts w:eastAsia="標楷體" w:hint="eastAsia"/>
        </w:rPr>
        <w:t>露</w:t>
      </w:r>
      <w:r w:rsidR="007E3B78">
        <w:rPr>
          <w:rFonts w:eastAsia="標楷體" w:hint="eastAsia"/>
        </w:rPr>
        <w:t>與</w:t>
      </w:r>
      <w:r>
        <w:rPr>
          <w:rFonts w:eastAsia="標楷體" w:hint="eastAsia"/>
        </w:rPr>
        <w:t>霜</w:t>
      </w:r>
      <w:r w:rsidR="007E3B78">
        <w:rPr>
          <w:rFonts w:eastAsia="標楷體" w:hint="eastAsia"/>
        </w:rPr>
        <w:t>：</w:t>
      </w:r>
      <w:r w:rsidR="00DD6263" w:rsidRPr="00D01B0B">
        <w:rPr>
          <w:rFonts w:eastAsia="標楷體" w:hint="eastAsia"/>
        </w:rPr>
        <w:t>李白</w:t>
      </w:r>
      <w:r w:rsidR="00DD6263" w:rsidRPr="00CB1C21">
        <w:rPr>
          <w:rFonts w:eastAsia="標楷體" w:hint="eastAsia"/>
          <w:u w:val="single"/>
        </w:rPr>
        <w:t>靜夜思</w:t>
      </w:r>
      <w:r w:rsidR="00DD6263" w:rsidRPr="00D01B0B">
        <w:rPr>
          <w:rFonts w:eastAsia="標楷體" w:hint="eastAsia"/>
        </w:rPr>
        <w:t>的「床前明月光，疑是地上霜」，及張繼</w:t>
      </w:r>
      <w:r w:rsidR="00DD6263" w:rsidRPr="00CB1C21">
        <w:rPr>
          <w:rFonts w:eastAsia="標楷體" w:hint="eastAsia"/>
          <w:u w:val="single"/>
        </w:rPr>
        <w:t>楓橋夜泊</w:t>
      </w:r>
      <w:r w:rsidR="00DD6263" w:rsidRPr="00D01B0B">
        <w:rPr>
          <w:rFonts w:eastAsia="標楷體" w:hint="eastAsia"/>
        </w:rPr>
        <w:t>的「月落烏啼霜滿天」</w:t>
      </w:r>
      <w:r>
        <w:rPr>
          <w:rFonts w:eastAsia="標楷體" w:hint="eastAsia"/>
        </w:rPr>
        <w:t>的氣</w:t>
      </w:r>
      <w:r w:rsidR="00DD6263" w:rsidRPr="00D01B0B">
        <w:rPr>
          <w:rFonts w:eastAsia="標楷體" w:hint="eastAsia"/>
        </w:rPr>
        <w:t>象知識</w:t>
      </w:r>
      <w:r>
        <w:rPr>
          <w:rFonts w:eastAsia="標楷體" w:hint="eastAsia"/>
        </w:rPr>
        <w:t>大</w:t>
      </w:r>
      <w:r>
        <w:rPr>
          <w:rFonts w:eastAsia="標楷體" w:hint="eastAsia"/>
        </w:rPr>
        <w:t>PK</w:t>
      </w:r>
      <w:r>
        <w:rPr>
          <w:rFonts w:eastAsia="標楷體" w:hint="eastAsia"/>
        </w:rPr>
        <w:t>。</w:t>
      </w:r>
    </w:p>
    <w:p w:rsidR="00DA0E98" w:rsidRDefault="00DA0E98" w:rsidP="00432221">
      <w:pPr>
        <w:pStyle w:val="a7"/>
        <w:numPr>
          <w:ilvl w:val="0"/>
          <w:numId w:val="3"/>
        </w:numPr>
        <w:spacing w:beforeLines="30" w:afterLines="30" w:line="360" w:lineRule="exact"/>
        <w:ind w:leftChars="0" w:rightChars="39" w:right="94"/>
        <w:jc w:val="both"/>
        <w:rPr>
          <w:rFonts w:eastAsia="標楷體"/>
        </w:rPr>
      </w:pPr>
      <w:r>
        <w:rPr>
          <w:rFonts w:eastAsia="標楷體" w:hint="eastAsia"/>
        </w:rPr>
        <w:t>水循環：李白</w:t>
      </w:r>
      <w:r w:rsidRPr="00CB1C21">
        <w:rPr>
          <w:rFonts w:eastAsia="標楷體" w:hint="eastAsia"/>
          <w:u w:val="single"/>
        </w:rPr>
        <w:t>將進酒</w:t>
      </w:r>
      <w:r>
        <w:rPr>
          <w:rFonts w:eastAsia="標楷體" w:hint="eastAsia"/>
        </w:rPr>
        <w:t>的「黃河之水天上來，奔流到海不復回」的正確與謬誤。</w:t>
      </w:r>
    </w:p>
    <w:p w:rsidR="0061685C" w:rsidRDefault="00DA0E98" w:rsidP="00432221">
      <w:pPr>
        <w:pStyle w:val="a7"/>
        <w:numPr>
          <w:ilvl w:val="0"/>
          <w:numId w:val="3"/>
        </w:numPr>
        <w:spacing w:beforeLines="30" w:afterLines="30" w:line="360" w:lineRule="exact"/>
        <w:ind w:leftChars="0" w:rightChars="39" w:right="94"/>
        <w:jc w:val="both"/>
        <w:rPr>
          <w:rFonts w:eastAsia="標楷體"/>
        </w:rPr>
      </w:pPr>
      <w:r>
        <w:rPr>
          <w:rFonts w:eastAsia="標楷體" w:hint="eastAsia"/>
        </w:rPr>
        <w:t>霧：</w:t>
      </w:r>
      <w:r w:rsidR="0061685C">
        <w:rPr>
          <w:rFonts w:eastAsia="標楷體" w:hint="eastAsia"/>
        </w:rPr>
        <w:t>嘉義冬季霧、桃園金門馬祖</w:t>
      </w:r>
      <w:r w:rsidR="00432AD1">
        <w:rPr>
          <w:rFonts w:eastAsia="標楷體" w:hint="eastAsia"/>
        </w:rPr>
        <w:t>機場的</w:t>
      </w:r>
      <w:r w:rsidR="0061685C">
        <w:rPr>
          <w:rFonts w:eastAsia="標楷體" w:hint="eastAsia"/>
        </w:rPr>
        <w:t>冬末春初霧、一號高速公路三義台地霧、地熱溫泉地區霧及</w:t>
      </w:r>
      <w:r w:rsidR="00DD6263" w:rsidRPr="00D01B0B">
        <w:rPr>
          <w:rFonts w:eastAsia="標楷體" w:hint="eastAsia"/>
        </w:rPr>
        <w:t>鐵達尼號撞冰山</w:t>
      </w:r>
      <w:r w:rsidR="0061685C">
        <w:rPr>
          <w:rFonts w:eastAsia="標楷體" w:hint="eastAsia"/>
        </w:rPr>
        <w:t>的原因。</w:t>
      </w:r>
    </w:p>
    <w:p w:rsidR="00CB1C21" w:rsidRDefault="0061685C" w:rsidP="00432221">
      <w:pPr>
        <w:pStyle w:val="a7"/>
        <w:numPr>
          <w:ilvl w:val="0"/>
          <w:numId w:val="3"/>
        </w:numPr>
        <w:spacing w:beforeLines="30" w:afterLines="30" w:line="360" w:lineRule="exact"/>
        <w:ind w:leftChars="0" w:rightChars="39" w:right="94"/>
        <w:jc w:val="both"/>
        <w:rPr>
          <w:rFonts w:eastAsia="標楷體"/>
        </w:rPr>
      </w:pPr>
      <w:r>
        <w:rPr>
          <w:rFonts w:eastAsia="標楷體" w:hint="eastAsia"/>
        </w:rPr>
        <w:t>雲</w:t>
      </w:r>
      <w:r w:rsidR="00CB1C21">
        <w:rPr>
          <w:rFonts w:eastAsia="標楷體" w:hint="eastAsia"/>
        </w:rPr>
        <w:t>：台灣諺語</w:t>
      </w:r>
      <w:r w:rsidR="00DD6263" w:rsidRPr="00D01B0B">
        <w:rPr>
          <w:rFonts w:eastAsia="標楷體" w:hint="eastAsia"/>
        </w:rPr>
        <w:t>「西北雨直直落」、「天黑黑要下雨」</w:t>
      </w:r>
      <w:r w:rsidR="00CB1C21">
        <w:rPr>
          <w:rFonts w:eastAsia="標楷體" w:hint="eastAsia"/>
        </w:rPr>
        <w:t>及歌曲「一支小雨傘」及</w:t>
      </w:r>
      <w:r w:rsidR="00DD6263" w:rsidRPr="00D01B0B">
        <w:rPr>
          <w:rFonts w:eastAsia="標楷體" w:hint="eastAsia"/>
        </w:rPr>
        <w:t>「港都夜雨」</w:t>
      </w:r>
      <w:r w:rsidR="00CB1C21">
        <w:rPr>
          <w:rFonts w:eastAsia="標楷體" w:hint="eastAsia"/>
        </w:rPr>
        <w:t>，用來</w:t>
      </w:r>
      <w:r w:rsidR="00DD6263" w:rsidRPr="00D01B0B">
        <w:rPr>
          <w:rFonts w:eastAsia="標楷體" w:hint="eastAsia"/>
        </w:rPr>
        <w:t>比較積雨雲與雨層雲的下雨狀況。</w:t>
      </w:r>
    </w:p>
    <w:p w:rsidR="000A1203" w:rsidRDefault="00CB1C21" w:rsidP="00432221">
      <w:pPr>
        <w:pStyle w:val="a7"/>
        <w:numPr>
          <w:ilvl w:val="0"/>
          <w:numId w:val="3"/>
        </w:numPr>
        <w:spacing w:beforeLines="30" w:afterLines="30" w:line="360" w:lineRule="exact"/>
        <w:ind w:leftChars="0" w:rightChars="39" w:right="94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輻射：卡通「七龍珠」主角</w:t>
      </w:r>
      <w:r w:rsidRPr="000A1203">
        <w:rPr>
          <w:rFonts w:eastAsia="標楷體" w:hint="eastAsia"/>
          <w:u w:val="single"/>
        </w:rPr>
        <w:t>悟空</w:t>
      </w:r>
      <w:r>
        <w:rPr>
          <w:rFonts w:eastAsia="標楷體" w:hint="eastAsia"/>
        </w:rPr>
        <w:t>的武器「元氣彈」及</w:t>
      </w:r>
      <w:r w:rsidR="000A1203">
        <w:rPr>
          <w:rFonts w:eastAsia="標楷體" w:hint="eastAsia"/>
        </w:rPr>
        <w:t>卡通</w:t>
      </w:r>
      <w:r>
        <w:rPr>
          <w:rFonts w:eastAsia="標楷體" w:hint="eastAsia"/>
        </w:rPr>
        <w:t>「火影忍者」主角</w:t>
      </w:r>
      <w:r w:rsidRPr="000A1203">
        <w:rPr>
          <w:rFonts w:eastAsia="標楷體" w:hint="eastAsia"/>
          <w:u w:val="single"/>
        </w:rPr>
        <w:t>漩渦鳴人</w:t>
      </w:r>
      <w:r>
        <w:rPr>
          <w:rFonts w:eastAsia="標楷體" w:hint="eastAsia"/>
        </w:rPr>
        <w:t>的絕招「</w:t>
      </w:r>
      <w:r w:rsidR="000A1203">
        <w:rPr>
          <w:rFonts w:eastAsia="標楷體" w:hint="eastAsia"/>
        </w:rPr>
        <w:t>螺旋丸」。</w:t>
      </w:r>
    </w:p>
    <w:p w:rsidR="000A1203" w:rsidRDefault="00DD6263" w:rsidP="00432221">
      <w:pPr>
        <w:pStyle w:val="a7"/>
        <w:numPr>
          <w:ilvl w:val="0"/>
          <w:numId w:val="3"/>
        </w:numPr>
        <w:spacing w:beforeLines="30" w:afterLines="30" w:line="360" w:lineRule="exact"/>
        <w:ind w:leftChars="0" w:rightChars="39" w:right="94"/>
        <w:jc w:val="both"/>
        <w:rPr>
          <w:rFonts w:eastAsia="標楷體"/>
        </w:rPr>
      </w:pPr>
      <w:r w:rsidRPr="00D01B0B">
        <w:rPr>
          <w:rFonts w:eastAsia="標楷體" w:hint="eastAsia"/>
        </w:rPr>
        <w:t>懸浮微粒作為雲凝結核</w:t>
      </w:r>
      <w:r w:rsidR="000A1203">
        <w:rPr>
          <w:rFonts w:eastAsia="標楷體" w:hint="eastAsia"/>
        </w:rPr>
        <w:t>：</w:t>
      </w:r>
      <w:r w:rsidR="001A063B">
        <w:rPr>
          <w:rFonts w:eastAsia="標楷體" w:hint="eastAsia"/>
        </w:rPr>
        <w:t>卡通「航海王」中</w:t>
      </w:r>
      <w:r w:rsidR="000A1203">
        <w:rPr>
          <w:rFonts w:eastAsia="標楷體" w:hint="eastAsia"/>
        </w:rPr>
        <w:t>「阿拉巴斯坦」的跳舞粉，及「神之國」與「空島」的海雲與島雲。</w:t>
      </w:r>
    </w:p>
    <w:p w:rsidR="000A1203" w:rsidRPr="00E279E7" w:rsidRDefault="000A1203" w:rsidP="00432221">
      <w:pPr>
        <w:pStyle w:val="a7"/>
        <w:numPr>
          <w:ilvl w:val="0"/>
          <w:numId w:val="2"/>
        </w:numPr>
        <w:spacing w:beforeLines="30" w:afterLines="30" w:line="360" w:lineRule="exact"/>
        <w:ind w:leftChars="0" w:rightChars="39" w:right="94"/>
        <w:jc w:val="both"/>
        <w:rPr>
          <w:rFonts w:eastAsia="標楷體"/>
          <w:b/>
        </w:rPr>
      </w:pPr>
      <w:r w:rsidRPr="00E279E7">
        <w:rPr>
          <w:rFonts w:eastAsia="標楷體" w:hint="eastAsia"/>
          <w:b/>
        </w:rPr>
        <w:t>多做範例作業</w:t>
      </w:r>
    </w:p>
    <w:p w:rsidR="000A1203" w:rsidRPr="005718C8" w:rsidRDefault="000A1203" w:rsidP="00432221">
      <w:pPr>
        <w:pStyle w:val="a7"/>
        <w:spacing w:beforeLines="30" w:afterLines="30" w:line="360" w:lineRule="exact"/>
        <w:ind w:leftChars="0" w:left="390" w:rightChars="39" w:right="94"/>
        <w:jc w:val="both"/>
        <w:rPr>
          <w:rFonts w:eastAsia="標楷體"/>
        </w:rPr>
      </w:pPr>
      <w:r>
        <w:rPr>
          <w:rFonts w:eastAsia="標楷體" w:hint="eastAsia"/>
        </w:rPr>
        <w:t>第一次在教授「計量地理」這門偏數學計算的課程時，上完課給一堆作業及</w:t>
      </w:r>
      <w:r w:rsidR="001A063B">
        <w:rPr>
          <w:rFonts w:eastAsia="標楷體" w:hint="eastAsia"/>
        </w:rPr>
        <w:t>每週</w:t>
      </w:r>
      <w:r>
        <w:rPr>
          <w:rFonts w:eastAsia="標楷體" w:hint="eastAsia"/>
        </w:rPr>
        <w:t>小考，學生反彈很大，也使我得到歷年最低的教學評鑑。我仔細看他們的回饋意見及想像他們的背景，大多數的史地系學生除了英文</w:t>
      </w:r>
      <w:r w:rsidR="005718C8">
        <w:rPr>
          <w:rFonts w:eastAsia="標楷體" w:hint="eastAsia"/>
        </w:rPr>
        <w:t>不太好</w:t>
      </w:r>
      <w:r>
        <w:rPr>
          <w:rFonts w:eastAsia="標楷體" w:hint="eastAsia"/>
        </w:rPr>
        <w:t>，數學</w:t>
      </w:r>
      <w:r w:rsidR="005718C8">
        <w:rPr>
          <w:rFonts w:eastAsia="標楷體" w:hint="eastAsia"/>
        </w:rPr>
        <w:t>通常也不太好</w:t>
      </w:r>
      <w:r>
        <w:rPr>
          <w:rFonts w:eastAsia="標楷體" w:hint="eastAsia"/>
        </w:rPr>
        <w:t>，</w:t>
      </w:r>
      <w:r w:rsidR="005718C8">
        <w:rPr>
          <w:rFonts w:eastAsia="標楷體" w:hint="eastAsia"/>
        </w:rPr>
        <w:t>當然更討厭考試，檢討下來發現我的授課內容給他們的壓力太大。第二次上課方式改成小考</w:t>
      </w:r>
      <w:r w:rsidR="006647A8">
        <w:rPr>
          <w:rFonts w:eastAsia="標楷體" w:hint="eastAsia"/>
        </w:rPr>
        <w:t>一次</w:t>
      </w:r>
      <w:r w:rsidR="005718C8">
        <w:rPr>
          <w:rFonts w:eastAsia="標楷體" w:hint="eastAsia"/>
        </w:rPr>
        <w:t>，但</w:t>
      </w:r>
      <w:r w:rsidR="005718C8" w:rsidRPr="00D01B0B">
        <w:rPr>
          <w:rFonts w:eastAsia="標楷體" w:hint="eastAsia"/>
        </w:rPr>
        <w:t>還</w:t>
      </w:r>
      <w:r w:rsidR="005718C8">
        <w:rPr>
          <w:rFonts w:eastAsia="標楷體" w:hint="eastAsia"/>
        </w:rPr>
        <w:t>是有作業，並</w:t>
      </w:r>
      <w:r w:rsidR="005718C8" w:rsidRPr="00D01B0B">
        <w:rPr>
          <w:rFonts w:eastAsia="標楷體" w:hint="eastAsia"/>
        </w:rPr>
        <w:t>安排二週的電腦上機時間，讓學生</w:t>
      </w:r>
      <w:r w:rsidR="005718C8">
        <w:rPr>
          <w:rFonts w:eastAsia="標楷體" w:hint="eastAsia"/>
        </w:rPr>
        <w:t>能有興趣持續學習，並實際操作統計應用軟體。實施這個方式後，我的評鑑及學生成績都進步了。</w:t>
      </w:r>
    </w:p>
    <w:p w:rsidR="005260B8" w:rsidRPr="00E279E7" w:rsidRDefault="00923E86" w:rsidP="00432221">
      <w:pPr>
        <w:pStyle w:val="a7"/>
        <w:numPr>
          <w:ilvl w:val="0"/>
          <w:numId w:val="2"/>
        </w:numPr>
        <w:spacing w:beforeLines="30" w:afterLines="30" w:line="360" w:lineRule="exact"/>
        <w:ind w:leftChars="0" w:rightChars="39" w:right="94"/>
        <w:jc w:val="both"/>
        <w:rPr>
          <w:rFonts w:eastAsia="標楷體"/>
          <w:b/>
        </w:rPr>
      </w:pPr>
      <w:r w:rsidRPr="00E279E7">
        <w:rPr>
          <w:rFonts w:eastAsia="標楷體" w:hint="eastAsia"/>
          <w:b/>
        </w:rPr>
        <w:t>研究所考題融入教學</w:t>
      </w:r>
    </w:p>
    <w:p w:rsidR="00DD6263" w:rsidRPr="005260B8" w:rsidRDefault="00DD6263" w:rsidP="00432221">
      <w:pPr>
        <w:pStyle w:val="a7"/>
        <w:spacing w:beforeLines="30" w:afterLines="30" w:line="360" w:lineRule="exact"/>
        <w:ind w:leftChars="0" w:left="390" w:rightChars="39" w:right="94"/>
        <w:jc w:val="both"/>
        <w:rPr>
          <w:rFonts w:eastAsia="標楷體"/>
        </w:rPr>
      </w:pPr>
      <w:r w:rsidRPr="005260B8">
        <w:rPr>
          <w:rFonts w:eastAsia="標楷體" w:hint="eastAsia"/>
        </w:rPr>
        <w:t>史地系在</w:t>
      </w:r>
      <w:r w:rsidRPr="005260B8">
        <w:rPr>
          <w:rFonts w:eastAsia="標楷體" w:hint="eastAsia"/>
        </w:rPr>
        <w:t>2005-2010</w:t>
      </w:r>
      <w:r w:rsidRPr="005260B8">
        <w:rPr>
          <w:rFonts w:eastAsia="標楷體" w:hint="eastAsia"/>
        </w:rPr>
        <w:t>年畢業的同學，每年約有一至二名學生會考上台大地理研究所</w:t>
      </w:r>
      <w:r w:rsidRPr="005260B8">
        <w:rPr>
          <w:rFonts w:eastAsia="標楷體" w:hint="eastAsia"/>
        </w:rPr>
        <w:t>(</w:t>
      </w:r>
      <w:hyperlink r:id="rId9" w:history="1">
        <w:r w:rsidR="00923E86" w:rsidRPr="005260B8">
          <w:rPr>
            <w:rStyle w:val="a8"/>
            <w:rFonts w:eastAsia="標楷體"/>
          </w:rPr>
          <w:t>http://www.ncyu.edu.tw/ncyuhg/itemize_list.aspx?site_content_sn</w:t>
        </w:r>
      </w:hyperlink>
      <w:r w:rsidR="004F07B9">
        <w:rPr>
          <w:rFonts w:hint="eastAsia"/>
        </w:rPr>
        <w:t>=</w:t>
      </w:r>
      <w:r w:rsidR="00923E86" w:rsidRPr="005260B8">
        <w:rPr>
          <w:rFonts w:eastAsia="標楷體" w:hint="eastAsia"/>
        </w:rPr>
        <w:t xml:space="preserve"> </w:t>
      </w:r>
      <w:r w:rsidRPr="005260B8">
        <w:rPr>
          <w:rFonts w:eastAsia="標楷體"/>
        </w:rPr>
        <w:t>12120</w:t>
      </w:r>
      <w:r w:rsidRPr="005260B8">
        <w:rPr>
          <w:rFonts w:eastAsia="標楷體" w:hint="eastAsia"/>
        </w:rPr>
        <w:t>)</w:t>
      </w:r>
      <w:r w:rsidRPr="005260B8">
        <w:rPr>
          <w:rFonts w:eastAsia="標楷體" w:hint="eastAsia"/>
        </w:rPr>
        <w:t>，這是學生心目中的第一志願。</w:t>
      </w:r>
      <w:r w:rsidR="004F07B9">
        <w:rPr>
          <w:rFonts w:eastAsia="標楷體" w:hint="eastAsia"/>
        </w:rPr>
        <w:t>這裡說明是以台大為例，考上其他學校研究所的數</w:t>
      </w:r>
      <w:r w:rsidR="001920AC">
        <w:rPr>
          <w:rFonts w:eastAsia="標楷體" w:hint="eastAsia"/>
        </w:rPr>
        <w:t>目</w:t>
      </w:r>
      <w:r w:rsidR="004F07B9">
        <w:rPr>
          <w:rFonts w:eastAsia="標楷體" w:hint="eastAsia"/>
        </w:rPr>
        <w:t>更多。</w:t>
      </w:r>
      <w:r w:rsidRPr="005260B8">
        <w:rPr>
          <w:rFonts w:eastAsia="標楷體" w:hint="eastAsia"/>
        </w:rPr>
        <w:t>當然，考上研究所，系上每位老師都有貢獻，但要讓社會組學生考上以自然組為主的台大地理系，可是要加強許多自然地理的科目。而我確實在這個部分做了不少的功課，除了收集歷年考古題並將其融入相關課程教學中</w:t>
      </w:r>
      <w:r w:rsidR="00AD014C">
        <w:rPr>
          <w:rFonts w:eastAsia="標楷體" w:hint="eastAsia"/>
        </w:rPr>
        <w:t>，</w:t>
      </w:r>
      <w:r w:rsidRPr="005260B8">
        <w:rPr>
          <w:rFonts w:eastAsia="標楷體" w:hint="eastAsia"/>
        </w:rPr>
        <w:t>若應考同學有其它疑問，也會義務幫忙輔導解題。只可惜，這樣輝煌的上榜紀錄，已隨著近年來系上改名的紛擾中</w:t>
      </w:r>
      <w:r w:rsidR="0094370F">
        <w:rPr>
          <w:rFonts w:eastAsia="標楷體" w:hint="eastAsia"/>
        </w:rPr>
        <w:t>，</w:t>
      </w:r>
      <w:r w:rsidRPr="005260B8">
        <w:rPr>
          <w:rFonts w:eastAsia="標楷體" w:hint="eastAsia"/>
        </w:rPr>
        <w:t>逐漸成為過去式。輔導研究所考試以外，我也鼓勵學生們考公職及相關證照，或針對有興趣的行業，在大學</w:t>
      </w:r>
      <w:r w:rsidR="005260B8">
        <w:rPr>
          <w:rFonts w:eastAsia="標楷體" w:hint="eastAsia"/>
        </w:rPr>
        <w:t>儘量多</w:t>
      </w:r>
      <w:r w:rsidRPr="005260B8">
        <w:rPr>
          <w:rFonts w:eastAsia="標楷體" w:hint="eastAsia"/>
        </w:rPr>
        <w:t>修習相關課程。</w:t>
      </w:r>
    </w:p>
    <w:p w:rsidR="005260B8" w:rsidRPr="00E279E7" w:rsidRDefault="005260B8" w:rsidP="00432221">
      <w:pPr>
        <w:pStyle w:val="a7"/>
        <w:numPr>
          <w:ilvl w:val="0"/>
          <w:numId w:val="2"/>
        </w:numPr>
        <w:spacing w:beforeLines="30" w:afterLines="30" w:line="360" w:lineRule="exact"/>
        <w:ind w:leftChars="0" w:rightChars="39" w:right="94"/>
        <w:jc w:val="both"/>
        <w:rPr>
          <w:rFonts w:eastAsia="標楷體"/>
          <w:b/>
        </w:rPr>
      </w:pPr>
      <w:r w:rsidRPr="00E279E7">
        <w:rPr>
          <w:rFonts w:eastAsia="標楷體" w:hint="eastAsia"/>
          <w:b/>
        </w:rPr>
        <w:t>關心學生</w:t>
      </w:r>
    </w:p>
    <w:p w:rsidR="00394819" w:rsidRDefault="005260B8" w:rsidP="00432221">
      <w:pPr>
        <w:pStyle w:val="a7"/>
        <w:spacing w:beforeLines="30" w:afterLines="30" w:line="360" w:lineRule="exact"/>
        <w:ind w:leftChars="0" w:left="476" w:rightChars="39" w:right="94"/>
        <w:jc w:val="both"/>
        <w:rPr>
          <w:rFonts w:eastAsia="標楷體"/>
        </w:rPr>
      </w:pPr>
      <w:r w:rsidRPr="005260B8">
        <w:rPr>
          <w:rFonts w:eastAsia="標楷體" w:hint="eastAsia"/>
        </w:rPr>
        <w:t>史地系學生很有趣，講正課</w:t>
      </w:r>
      <w:r w:rsidR="00AD014C">
        <w:rPr>
          <w:rFonts w:eastAsia="標楷體" w:hint="eastAsia"/>
        </w:rPr>
        <w:t>時</w:t>
      </w:r>
      <w:r w:rsidRPr="005260B8">
        <w:rPr>
          <w:rFonts w:eastAsia="標楷體" w:hint="eastAsia"/>
        </w:rPr>
        <w:t>常常容易睡著，但講到八卦，就會精神</w:t>
      </w:r>
      <w:r w:rsidR="00AD014C">
        <w:rPr>
          <w:rFonts w:eastAsia="標楷體" w:hint="eastAsia"/>
        </w:rPr>
        <w:t>百倍。所以我會記學生名字，課餘時</w:t>
      </w:r>
      <w:r w:rsidRPr="005260B8">
        <w:rPr>
          <w:rFonts w:eastAsia="標楷體" w:hint="eastAsia"/>
        </w:rPr>
        <w:t>跟他們</w:t>
      </w:r>
      <w:r w:rsidR="00AD014C">
        <w:rPr>
          <w:rFonts w:eastAsia="標楷體" w:hint="eastAsia"/>
        </w:rPr>
        <w:t>聊</w:t>
      </w:r>
      <w:r w:rsidRPr="005260B8">
        <w:rPr>
          <w:rFonts w:eastAsia="標楷體" w:hint="eastAsia"/>
        </w:rPr>
        <w:t>聊天，了解最近動態。加強與學生互動後，我覺得同學上課的情緒會較專心也較認真。</w:t>
      </w:r>
    </w:p>
    <w:p w:rsidR="005260B8" w:rsidRPr="005260B8" w:rsidRDefault="005260B8" w:rsidP="00432221">
      <w:pPr>
        <w:pStyle w:val="a7"/>
        <w:spacing w:beforeLines="30" w:afterLines="30" w:line="360" w:lineRule="exact"/>
        <w:ind w:leftChars="0" w:left="476" w:rightChars="39" w:right="94"/>
        <w:jc w:val="both"/>
        <w:rPr>
          <w:rFonts w:eastAsia="標楷體"/>
        </w:rPr>
      </w:pPr>
      <w:r w:rsidRPr="005260B8">
        <w:rPr>
          <w:rFonts w:eastAsia="標楷體" w:hint="eastAsia"/>
        </w:rPr>
        <w:t>在授課內容外，我有時也會以自身經驗勉勵同學三個基本態度。第一，在大學時儘量學認真學：我找第一份教職用到英文，第二份教職用到撰寫電腦程式的能力，而來嘉大，才是用到我研究多年的專業，所以鼓勵同學多學一些，以後不知何時就會用到。第二，畢業後持續學習：我自己大學畢業同學只有五分之一走本行，所以「所學通常非所用」，抱持活到老學到老的精神，才能適應多變的社會環境。第三，積極樂觀的人生態度</w:t>
      </w:r>
      <w:r>
        <w:rPr>
          <w:rFonts w:eastAsia="標楷體" w:hint="eastAsia"/>
        </w:rPr>
        <w:t>及珍惜朋友</w:t>
      </w:r>
      <w:r w:rsidRPr="005260B8">
        <w:rPr>
          <w:rFonts w:eastAsia="標楷體" w:hint="eastAsia"/>
        </w:rPr>
        <w:t>：社會是比學校更複雜但更真實的環境，若遇困難要積極面對或尋求幫助，學校老師及同學都有機會可以成為一輩子的好朋友，是自己人生的重要資產之一。</w:t>
      </w:r>
    </w:p>
    <w:p w:rsidR="005260B8" w:rsidRPr="00E279E7" w:rsidRDefault="005260B8" w:rsidP="00432221">
      <w:pPr>
        <w:pStyle w:val="a7"/>
        <w:numPr>
          <w:ilvl w:val="0"/>
          <w:numId w:val="2"/>
        </w:numPr>
        <w:spacing w:beforeLines="30" w:afterLines="30" w:line="360" w:lineRule="exact"/>
        <w:ind w:leftChars="0" w:rightChars="39" w:right="94"/>
        <w:jc w:val="both"/>
        <w:rPr>
          <w:rFonts w:eastAsia="標楷體"/>
          <w:b/>
        </w:rPr>
      </w:pPr>
      <w:r w:rsidRPr="00E279E7">
        <w:rPr>
          <w:rFonts w:eastAsia="標楷體" w:hint="eastAsia"/>
          <w:b/>
        </w:rPr>
        <w:lastRenderedPageBreak/>
        <w:t>不要低估自己的影響力</w:t>
      </w:r>
    </w:p>
    <w:p w:rsidR="00394819" w:rsidRDefault="005260B8" w:rsidP="00432221">
      <w:pPr>
        <w:pStyle w:val="a7"/>
        <w:spacing w:beforeLines="30" w:afterLines="30" w:line="360" w:lineRule="exact"/>
        <w:ind w:leftChars="192" w:left="461" w:rightChars="39" w:right="94" w:firstLine="18"/>
        <w:jc w:val="both"/>
        <w:rPr>
          <w:rFonts w:eastAsia="標楷體"/>
        </w:rPr>
      </w:pPr>
      <w:r>
        <w:rPr>
          <w:rFonts w:eastAsia="標楷體" w:hint="eastAsia"/>
        </w:rPr>
        <w:t>之前系上</w:t>
      </w:r>
      <w:r w:rsidR="0092537B">
        <w:rPr>
          <w:rFonts w:eastAsia="標楷體" w:hint="eastAsia"/>
        </w:rPr>
        <w:t>有位學生要跟我借錢，</w:t>
      </w:r>
      <w:r>
        <w:rPr>
          <w:rFonts w:eastAsia="標楷體" w:hint="eastAsia"/>
        </w:rPr>
        <w:t>因</w:t>
      </w:r>
      <w:r w:rsidR="0092537B">
        <w:rPr>
          <w:rFonts w:eastAsia="標楷體" w:hint="eastAsia"/>
        </w:rPr>
        <w:t>我</w:t>
      </w:r>
      <w:r>
        <w:rPr>
          <w:rFonts w:eastAsia="標楷體" w:hint="eastAsia"/>
        </w:rPr>
        <w:t>剛買房子，有大額房貸要付</w:t>
      </w:r>
      <w:r w:rsidR="00357414">
        <w:rPr>
          <w:rFonts w:eastAsia="標楷體" w:hint="eastAsia"/>
        </w:rPr>
        <w:t>，跟他說不方便。過了</w:t>
      </w:r>
      <w:r w:rsidR="0092537B">
        <w:rPr>
          <w:rFonts w:eastAsia="標楷體" w:hint="eastAsia"/>
        </w:rPr>
        <w:t>幾天</w:t>
      </w:r>
      <w:r w:rsidR="00357414">
        <w:rPr>
          <w:rFonts w:eastAsia="標楷體" w:hint="eastAsia"/>
        </w:rPr>
        <w:t>後，</w:t>
      </w:r>
      <w:r w:rsidR="00AD014C">
        <w:rPr>
          <w:rFonts w:eastAsia="標楷體" w:hint="eastAsia"/>
        </w:rPr>
        <w:t>聽別的學生說他要辦休學，因這學生平時</w:t>
      </w:r>
      <w:r w:rsidR="0092537B">
        <w:rPr>
          <w:rFonts w:eastAsia="標楷體" w:hint="eastAsia"/>
        </w:rPr>
        <w:t>認真好學，做這決定</w:t>
      </w:r>
      <w:r w:rsidR="00357414">
        <w:rPr>
          <w:rFonts w:eastAsia="標楷體" w:hint="eastAsia"/>
        </w:rPr>
        <w:t>的確</w:t>
      </w:r>
      <w:r w:rsidR="0092537B">
        <w:rPr>
          <w:rFonts w:eastAsia="標楷體" w:hint="eastAsia"/>
        </w:rPr>
        <w:t>讓我很驚訝，</w:t>
      </w:r>
      <w:r w:rsidR="00357414">
        <w:rPr>
          <w:rFonts w:eastAsia="標楷體" w:hint="eastAsia"/>
        </w:rPr>
        <w:t>趕快</w:t>
      </w:r>
      <w:r w:rsidR="0092537B">
        <w:rPr>
          <w:rFonts w:eastAsia="標楷體" w:hint="eastAsia"/>
        </w:rPr>
        <w:t>把他叫來問清楚。</w:t>
      </w:r>
      <w:r w:rsidR="00357414">
        <w:rPr>
          <w:rFonts w:eastAsia="標楷體" w:hint="eastAsia"/>
        </w:rPr>
        <w:t>原來是這學生的爸爸欠人家錢，想幫爸爸借錢還人家，他編了一堆奇怪的理由跟系上老師借錢，有的老師借給他，但有的老師揭穿了他的謊話，他覺得</w:t>
      </w:r>
      <w:r w:rsidR="00C926DF">
        <w:rPr>
          <w:rFonts w:eastAsia="標楷體" w:hint="eastAsia"/>
        </w:rPr>
        <w:t>犯了大錯</w:t>
      </w:r>
      <w:r w:rsidR="00357414">
        <w:rPr>
          <w:rFonts w:eastAsia="標楷體" w:hint="eastAsia"/>
        </w:rPr>
        <w:t>很丟臉</w:t>
      </w:r>
      <w:r w:rsidR="00C926DF">
        <w:rPr>
          <w:rFonts w:eastAsia="標楷體" w:hint="eastAsia"/>
        </w:rPr>
        <w:t>，</w:t>
      </w:r>
      <w:r w:rsidR="00357414">
        <w:rPr>
          <w:rFonts w:eastAsia="標楷體" w:hint="eastAsia"/>
        </w:rPr>
        <w:t>在系上待不下去，想要休學來解決。</w:t>
      </w:r>
      <w:r w:rsidR="0058186E">
        <w:rPr>
          <w:rFonts w:eastAsia="標楷體" w:hint="eastAsia"/>
        </w:rPr>
        <w:t>因為已經是大三，我跟他分析：「事情沒有那麼嚴重，</w:t>
      </w:r>
      <w:r w:rsidR="00C926DF">
        <w:rPr>
          <w:rFonts w:eastAsia="標楷體" w:hint="eastAsia"/>
        </w:rPr>
        <w:t>把</w:t>
      </w:r>
      <w:r w:rsidR="0058186E">
        <w:rPr>
          <w:rFonts w:eastAsia="標楷體" w:hint="eastAsia"/>
        </w:rPr>
        <w:t>錢還給老師，只要真心悔改，老師們都會原諒你的。」後來這個學生畢業後到私立綜合高中任教，受老闆重用兼任行政職務，表現優異。一個原本要自我放逐</w:t>
      </w:r>
      <w:r w:rsidR="00394819">
        <w:rPr>
          <w:rFonts w:eastAsia="標楷體" w:hint="eastAsia"/>
        </w:rPr>
        <w:t>且</w:t>
      </w:r>
      <w:r w:rsidR="0058186E">
        <w:rPr>
          <w:rFonts w:eastAsia="標楷體" w:hint="eastAsia"/>
        </w:rPr>
        <w:t>自暴自棄的學生，因老師們的包容</w:t>
      </w:r>
      <w:r w:rsidR="00A11A64">
        <w:rPr>
          <w:rFonts w:eastAsia="標楷體" w:hint="eastAsia"/>
        </w:rPr>
        <w:t>而回到正軌。另外</w:t>
      </w:r>
      <w:r w:rsidR="0058186E">
        <w:rPr>
          <w:rFonts w:eastAsia="標楷體" w:hint="eastAsia"/>
        </w:rPr>
        <w:t>有學生考上台大地理系，跑來跟我說謝謝，還說上台大是他人生最大的夢想。聽到這句話，心中非常激動，深覺老師這個工作</w:t>
      </w:r>
      <w:r w:rsidR="00A11A64">
        <w:rPr>
          <w:rFonts w:eastAsia="標楷體" w:hint="eastAsia"/>
        </w:rPr>
        <w:t>的確是</w:t>
      </w:r>
      <w:r w:rsidR="0058186E">
        <w:rPr>
          <w:rFonts w:eastAsia="標楷體" w:hint="eastAsia"/>
        </w:rPr>
        <w:t>非常神聖，可以幫人築夢及圓夢，當你幫學生圓了一個夢</w:t>
      </w:r>
      <w:r w:rsidR="00394819">
        <w:rPr>
          <w:rFonts w:eastAsia="標楷體" w:hint="eastAsia"/>
        </w:rPr>
        <w:t>，他有能力</w:t>
      </w:r>
      <w:r w:rsidR="00A11A64">
        <w:rPr>
          <w:rFonts w:eastAsia="標楷體" w:hint="eastAsia"/>
        </w:rPr>
        <w:t>以後，</w:t>
      </w:r>
      <w:r w:rsidR="006647A8">
        <w:rPr>
          <w:rFonts w:eastAsia="標楷體" w:hint="eastAsia"/>
        </w:rPr>
        <w:t>就</w:t>
      </w:r>
      <w:r w:rsidR="00394819">
        <w:rPr>
          <w:rFonts w:eastAsia="標楷體" w:hint="eastAsia"/>
        </w:rPr>
        <w:t>可以自己再圓其他的夢。後來這位學生考上高考，在環保署工作。</w:t>
      </w:r>
    </w:p>
    <w:p w:rsidR="0058186E" w:rsidRDefault="00394819" w:rsidP="00432221">
      <w:pPr>
        <w:pStyle w:val="a7"/>
        <w:spacing w:beforeLines="30" w:afterLines="30" w:line="360" w:lineRule="exact"/>
        <w:ind w:leftChars="192" w:left="461" w:rightChars="39" w:right="94" w:firstLine="18"/>
        <w:jc w:val="both"/>
        <w:rPr>
          <w:rFonts w:eastAsia="標楷體"/>
        </w:rPr>
      </w:pPr>
      <w:r>
        <w:rPr>
          <w:rFonts w:eastAsia="標楷體" w:hint="eastAsia"/>
        </w:rPr>
        <w:t>所以老師們千萬不要小看自己，我們可能就是學生生命中的貴人，一言一行都可能影響學生的未來及改變他整個人生。人不應分貴賤，教育亦不宜分等級。讓一個垂頭喪氣進來嘉大的學生，在四年後，能夠昂首自信走出校門，這就是我們嘉大老師的榮耀。</w:t>
      </w:r>
    </w:p>
    <w:p w:rsidR="00394819" w:rsidRPr="004F2653" w:rsidRDefault="00394819" w:rsidP="00432221">
      <w:pPr>
        <w:spacing w:beforeLines="30" w:afterLines="30" w:line="360" w:lineRule="exact"/>
        <w:ind w:rightChars="39" w:right="94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結語</w:t>
      </w:r>
    </w:p>
    <w:p w:rsidR="003D458F" w:rsidRPr="00DF567A" w:rsidRDefault="00D13D0E" w:rsidP="008A4960">
      <w:pPr>
        <w:spacing w:line="360" w:lineRule="exact"/>
        <w:ind w:firstLine="476"/>
        <w:jc w:val="both"/>
        <w:rPr>
          <w:rFonts w:eastAsia="標楷體"/>
        </w:rPr>
      </w:pPr>
      <w:r w:rsidRPr="00DF567A">
        <w:rPr>
          <w:rFonts w:eastAsia="標楷體" w:hint="eastAsia"/>
        </w:rPr>
        <w:t>今日得到這個教學獎，首先我要感謝家人的支持及鼓勵，讓我能在熱愛的工作崗位上盡情揮灑。第二，</w:t>
      </w:r>
      <w:r w:rsidR="00DD6263" w:rsidRPr="00DF567A">
        <w:rPr>
          <w:rFonts w:eastAsia="標楷體" w:hint="eastAsia"/>
        </w:rPr>
        <w:t>要謝謝吳鳳及稻江學校的任教經驗，寬廣了我個人教學的光譜及視野，也使我的人生經驗更豐富更完整。這幾年因少子化及大學學測</w:t>
      </w:r>
      <w:r w:rsidR="00DD6263" w:rsidRPr="00DF567A">
        <w:rPr>
          <w:rFonts w:eastAsia="標楷體" w:hint="eastAsia"/>
        </w:rPr>
        <w:t>18</w:t>
      </w:r>
      <w:r w:rsidR="00DD6263" w:rsidRPr="00DF567A">
        <w:rPr>
          <w:rFonts w:eastAsia="標楷體" w:hint="eastAsia"/>
        </w:rPr>
        <w:t>分的問題，讓這些學校常被拿出來檢討，但我認為這些批評有失公允。我們不能否認，後段班的學生也有受教權，這些學校的存在就是在教育這些學生，讓他們找到自己存在的意義與價值，這對國家安定及社會秩序有著重大貢獻。</w:t>
      </w:r>
      <w:r w:rsidRPr="00DF567A">
        <w:rPr>
          <w:rFonts w:eastAsia="標楷體" w:hint="eastAsia"/>
        </w:rPr>
        <w:t>第三，要感謝嘉大，與前面任教的二校相比，嘉大學生素質好很多，雖然不一定是英才，但絕對是可造之才</w:t>
      </w:r>
      <w:r w:rsidR="009D62E0">
        <w:rPr>
          <w:rFonts w:eastAsia="標楷體" w:hint="eastAsia"/>
        </w:rPr>
        <w:t>。</w:t>
      </w:r>
      <w:r w:rsidR="00702526">
        <w:rPr>
          <w:rFonts w:eastAsia="標楷體" w:hint="eastAsia"/>
        </w:rPr>
        <w:t>我知福惜福，</w:t>
      </w:r>
      <w:r w:rsidRPr="00DF567A">
        <w:rPr>
          <w:rFonts w:eastAsia="標楷體" w:hint="eastAsia"/>
        </w:rPr>
        <w:t>很感恩有機會教到這些學生，充分享受到教授自己專長科目的成就感。</w:t>
      </w:r>
      <w:r w:rsidR="003D458F" w:rsidRPr="00DF567A">
        <w:rPr>
          <w:rFonts w:eastAsia="標楷體" w:hint="eastAsia"/>
        </w:rPr>
        <w:t>第四，</w:t>
      </w:r>
      <w:r w:rsidR="00DD6263" w:rsidRPr="00DF567A">
        <w:rPr>
          <w:rFonts w:eastAsia="標楷體" w:hint="eastAsia"/>
        </w:rPr>
        <w:t>要感謝系上</w:t>
      </w:r>
      <w:r w:rsidR="003D458F" w:rsidRPr="00DF567A">
        <w:rPr>
          <w:rFonts w:eastAsia="標楷體" w:hint="eastAsia"/>
        </w:rPr>
        <w:t>的</w:t>
      </w:r>
      <w:r w:rsidR="00DD6263" w:rsidRPr="00DF567A">
        <w:rPr>
          <w:rFonts w:eastAsia="標楷體" w:hint="eastAsia"/>
        </w:rPr>
        <w:t>推薦</w:t>
      </w:r>
      <w:r w:rsidR="003D458F" w:rsidRPr="00DF567A">
        <w:rPr>
          <w:rFonts w:eastAsia="標楷體" w:hint="eastAsia"/>
        </w:rPr>
        <w:t>，及院內多位角逐老師的讓賢，這個獎對我很重要。</w:t>
      </w:r>
      <w:r w:rsidR="00DD6263" w:rsidRPr="00DF567A">
        <w:rPr>
          <w:rFonts w:eastAsia="標楷體" w:hint="eastAsia"/>
        </w:rPr>
        <w:t>本人來嘉大任教</w:t>
      </w:r>
      <w:r w:rsidR="003D458F" w:rsidRPr="00DF567A">
        <w:rPr>
          <w:rFonts w:eastAsia="標楷體" w:hint="eastAsia"/>
        </w:rPr>
        <w:t>到今年</w:t>
      </w:r>
      <w:r w:rsidR="006647A8">
        <w:rPr>
          <w:rFonts w:eastAsia="標楷體" w:hint="eastAsia"/>
        </w:rPr>
        <w:t>7</w:t>
      </w:r>
      <w:r w:rsidR="003D458F" w:rsidRPr="00DF567A">
        <w:rPr>
          <w:rFonts w:eastAsia="標楷體" w:hint="eastAsia"/>
        </w:rPr>
        <w:t>月</w:t>
      </w:r>
      <w:r w:rsidR="006647A8">
        <w:rPr>
          <w:rFonts w:eastAsia="標楷體" w:hint="eastAsia"/>
        </w:rPr>
        <w:t>底</w:t>
      </w:r>
      <w:r w:rsidR="003D458F" w:rsidRPr="00DF567A">
        <w:rPr>
          <w:rFonts w:eastAsia="標楷體" w:hint="eastAsia"/>
        </w:rPr>
        <w:t>剛好滿</w:t>
      </w:r>
      <w:r w:rsidR="00DD6263" w:rsidRPr="00DF567A">
        <w:rPr>
          <w:rFonts w:eastAsia="標楷體" w:hint="eastAsia"/>
        </w:rPr>
        <w:t>10</w:t>
      </w:r>
      <w:r w:rsidR="00DD6263" w:rsidRPr="00DF567A">
        <w:rPr>
          <w:rFonts w:eastAsia="標楷體" w:hint="eastAsia"/>
        </w:rPr>
        <w:t>年，</w:t>
      </w:r>
      <w:r w:rsidR="003D458F" w:rsidRPr="00DF567A">
        <w:rPr>
          <w:rFonts w:eastAsia="標楷體" w:hint="eastAsia"/>
        </w:rPr>
        <w:t>而</w:t>
      </w:r>
      <w:r w:rsidR="00DD6263" w:rsidRPr="00DF567A">
        <w:rPr>
          <w:rFonts w:eastAsia="標楷體" w:hint="eastAsia"/>
        </w:rPr>
        <w:t>今年</w:t>
      </w:r>
      <w:r w:rsidR="003D458F" w:rsidRPr="00DF567A">
        <w:rPr>
          <w:rFonts w:eastAsia="標楷體" w:hint="eastAsia"/>
        </w:rPr>
        <w:t>8</w:t>
      </w:r>
      <w:r w:rsidR="003D458F" w:rsidRPr="00DF567A">
        <w:rPr>
          <w:rFonts w:eastAsia="標楷體" w:hint="eastAsia"/>
        </w:rPr>
        <w:t>月</w:t>
      </w:r>
      <w:r w:rsidR="003D458F" w:rsidRPr="00DF567A">
        <w:rPr>
          <w:rFonts w:eastAsia="標楷體" w:hint="eastAsia"/>
        </w:rPr>
        <w:t>1</w:t>
      </w:r>
      <w:r w:rsidR="003D458F" w:rsidRPr="00DF567A">
        <w:rPr>
          <w:rFonts w:eastAsia="標楷體" w:hint="eastAsia"/>
        </w:rPr>
        <w:t>日起，系上已改名為應用歷史系，為了使系上聘任新老師的空間更寬廣，我已提出請調通識中心的申請。所以在這個時候拿到這個獎，表示對我過去</w:t>
      </w:r>
      <w:r w:rsidR="003D458F" w:rsidRPr="00DF567A">
        <w:rPr>
          <w:rFonts w:eastAsia="標楷體" w:hint="eastAsia"/>
        </w:rPr>
        <w:t>10</w:t>
      </w:r>
      <w:r w:rsidR="00ED25BA">
        <w:rPr>
          <w:rFonts w:eastAsia="標楷體" w:hint="eastAsia"/>
        </w:rPr>
        <w:t>年在史地</w:t>
      </w:r>
      <w:r w:rsidR="003D458F" w:rsidRPr="00DF567A">
        <w:rPr>
          <w:rFonts w:eastAsia="標楷體" w:hint="eastAsia"/>
        </w:rPr>
        <w:t>系教學的肯定，也為</w:t>
      </w:r>
      <w:r w:rsidR="00900666">
        <w:rPr>
          <w:rFonts w:eastAsia="標楷體" w:hint="eastAsia"/>
        </w:rPr>
        <w:t>自己</w:t>
      </w:r>
      <w:r w:rsidR="003D458F" w:rsidRPr="00DF567A">
        <w:rPr>
          <w:rFonts w:eastAsia="標楷體" w:hint="eastAsia"/>
        </w:rPr>
        <w:t>在地理專</w:t>
      </w:r>
      <w:r w:rsidR="00C87C72">
        <w:rPr>
          <w:rFonts w:eastAsia="標楷體" w:hint="eastAsia"/>
        </w:rPr>
        <w:t>業</w:t>
      </w:r>
      <w:r w:rsidR="003D458F" w:rsidRPr="00DF567A">
        <w:rPr>
          <w:rFonts w:eastAsia="標楷體" w:hint="eastAsia"/>
        </w:rPr>
        <w:t>教育畫下一個完美句點，日後將轉</w:t>
      </w:r>
      <w:r w:rsidR="00900666">
        <w:rPr>
          <w:rFonts w:eastAsia="標楷體" w:hint="eastAsia"/>
        </w:rPr>
        <w:t>換</w:t>
      </w:r>
      <w:r w:rsidR="003D458F" w:rsidRPr="00DF567A">
        <w:rPr>
          <w:rFonts w:eastAsia="標楷體" w:hint="eastAsia"/>
        </w:rPr>
        <w:t>跑道至通識教育</w:t>
      </w:r>
      <w:r w:rsidR="00413FFD">
        <w:rPr>
          <w:rFonts w:eastAsia="標楷體" w:hint="eastAsia"/>
        </w:rPr>
        <w:t>。</w:t>
      </w:r>
      <w:r w:rsidR="003D458F" w:rsidRPr="00DF567A">
        <w:rPr>
          <w:rFonts w:eastAsia="標楷體" w:hint="eastAsia"/>
        </w:rPr>
        <w:t>所以這個獎對我意義重大，謝謝</w:t>
      </w:r>
      <w:r w:rsidR="003D458F" w:rsidRPr="00DF567A">
        <w:rPr>
          <w:rFonts w:eastAsia="標楷體" w:hint="eastAsia"/>
        </w:rPr>
        <w:t>!!</w:t>
      </w:r>
    </w:p>
    <w:sectPr w:rsidR="003D458F" w:rsidRPr="00DF567A" w:rsidSect="00C43E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5A" w:rsidRDefault="00E32B5A" w:rsidP="00D13D0E">
      <w:r>
        <w:separator/>
      </w:r>
    </w:p>
  </w:endnote>
  <w:endnote w:type="continuationSeparator" w:id="0">
    <w:p w:rsidR="00E32B5A" w:rsidRDefault="00E32B5A" w:rsidP="00D1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5A" w:rsidRDefault="00E32B5A" w:rsidP="00D13D0E">
      <w:r>
        <w:separator/>
      </w:r>
    </w:p>
  </w:footnote>
  <w:footnote w:type="continuationSeparator" w:id="0">
    <w:p w:rsidR="00E32B5A" w:rsidRDefault="00E32B5A" w:rsidP="00D13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897"/>
    <w:multiLevelType w:val="hybridMultilevel"/>
    <w:tmpl w:val="624C7B00"/>
    <w:lvl w:ilvl="0" w:tplc="722214C0">
      <w:start w:val="1"/>
      <w:numFmt w:val="decimal"/>
      <w:lvlText w:val="%1．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>
    <w:nsid w:val="2FE238C6"/>
    <w:multiLevelType w:val="hybridMultilevel"/>
    <w:tmpl w:val="A630F1A0"/>
    <w:lvl w:ilvl="0" w:tplc="639CC972">
      <w:start w:val="1"/>
      <w:numFmt w:val="taiwaneseCountingThousand"/>
      <w:lvlText w:val="(%1)"/>
      <w:lvlJc w:val="left"/>
      <w:pPr>
        <w:ind w:left="48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>
    <w:nsid w:val="7E986567"/>
    <w:multiLevelType w:val="hybridMultilevel"/>
    <w:tmpl w:val="0A522662"/>
    <w:lvl w:ilvl="0" w:tplc="639A79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263"/>
    <w:rsid w:val="0003231C"/>
    <w:rsid w:val="000A1203"/>
    <w:rsid w:val="001920AC"/>
    <w:rsid w:val="001A063B"/>
    <w:rsid w:val="001A5AE1"/>
    <w:rsid w:val="001E3B8C"/>
    <w:rsid w:val="00235E92"/>
    <w:rsid w:val="00236531"/>
    <w:rsid w:val="002F26CB"/>
    <w:rsid w:val="00357414"/>
    <w:rsid w:val="00372461"/>
    <w:rsid w:val="00394819"/>
    <w:rsid w:val="003C5AD1"/>
    <w:rsid w:val="003D458F"/>
    <w:rsid w:val="00413FFD"/>
    <w:rsid w:val="00432221"/>
    <w:rsid w:val="00432AD1"/>
    <w:rsid w:val="00451820"/>
    <w:rsid w:val="004C412A"/>
    <w:rsid w:val="004F07B9"/>
    <w:rsid w:val="004F2653"/>
    <w:rsid w:val="005260B8"/>
    <w:rsid w:val="005718C8"/>
    <w:rsid w:val="005743D7"/>
    <w:rsid w:val="0058078A"/>
    <w:rsid w:val="0058186E"/>
    <w:rsid w:val="005E5CB3"/>
    <w:rsid w:val="0061685C"/>
    <w:rsid w:val="00630742"/>
    <w:rsid w:val="00663E79"/>
    <w:rsid w:val="006647A8"/>
    <w:rsid w:val="006712B7"/>
    <w:rsid w:val="00691B39"/>
    <w:rsid w:val="006F22B9"/>
    <w:rsid w:val="00702526"/>
    <w:rsid w:val="00720970"/>
    <w:rsid w:val="007758CA"/>
    <w:rsid w:val="007B1820"/>
    <w:rsid w:val="007D43F2"/>
    <w:rsid w:val="007E3B78"/>
    <w:rsid w:val="007E7729"/>
    <w:rsid w:val="0089183E"/>
    <w:rsid w:val="008A4960"/>
    <w:rsid w:val="008B568A"/>
    <w:rsid w:val="008D19DB"/>
    <w:rsid w:val="00900666"/>
    <w:rsid w:val="00910435"/>
    <w:rsid w:val="00923E86"/>
    <w:rsid w:val="0092537B"/>
    <w:rsid w:val="0094370F"/>
    <w:rsid w:val="00973FB6"/>
    <w:rsid w:val="009B0740"/>
    <w:rsid w:val="009B2F53"/>
    <w:rsid w:val="009D62E0"/>
    <w:rsid w:val="00A11A64"/>
    <w:rsid w:val="00A20C6F"/>
    <w:rsid w:val="00A44CC8"/>
    <w:rsid w:val="00A548FD"/>
    <w:rsid w:val="00AA7308"/>
    <w:rsid w:val="00AD014C"/>
    <w:rsid w:val="00B94DB6"/>
    <w:rsid w:val="00BE051E"/>
    <w:rsid w:val="00C12EF0"/>
    <w:rsid w:val="00C40DB2"/>
    <w:rsid w:val="00C43E83"/>
    <w:rsid w:val="00C87C72"/>
    <w:rsid w:val="00C926DF"/>
    <w:rsid w:val="00CB1C21"/>
    <w:rsid w:val="00CD0CC4"/>
    <w:rsid w:val="00D01B0B"/>
    <w:rsid w:val="00D12CFF"/>
    <w:rsid w:val="00D13D0E"/>
    <w:rsid w:val="00D55106"/>
    <w:rsid w:val="00D8210D"/>
    <w:rsid w:val="00D85C7F"/>
    <w:rsid w:val="00DA0E98"/>
    <w:rsid w:val="00DA4EA9"/>
    <w:rsid w:val="00DD6263"/>
    <w:rsid w:val="00DF567A"/>
    <w:rsid w:val="00E279E7"/>
    <w:rsid w:val="00E32B5A"/>
    <w:rsid w:val="00E4788D"/>
    <w:rsid w:val="00EA52AC"/>
    <w:rsid w:val="00ED1C43"/>
    <w:rsid w:val="00ED25BA"/>
    <w:rsid w:val="00F813E7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3D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3D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01B0B"/>
    <w:pPr>
      <w:ind w:leftChars="200" w:left="480"/>
    </w:pPr>
  </w:style>
  <w:style w:type="character" w:styleId="a8">
    <w:name w:val="Hyperlink"/>
    <w:basedOn w:val="a0"/>
    <w:uiPriority w:val="99"/>
    <w:unhideWhenUsed/>
    <w:rsid w:val="00923E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5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yu.edu.tw/ncyuhg/itemize_list.aspx?site_content_s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C518-ADDB-4BDA-BA84-7E2D69A7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michen</cp:lastModifiedBy>
  <cp:revision>2</cp:revision>
  <cp:lastPrinted>2013-07-19T06:00:00Z</cp:lastPrinted>
  <dcterms:created xsi:type="dcterms:W3CDTF">2013-07-31T00:45:00Z</dcterms:created>
  <dcterms:modified xsi:type="dcterms:W3CDTF">2013-07-31T00:45:00Z</dcterms:modified>
</cp:coreProperties>
</file>