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73" w:rsidRPr="004F4EC0" w:rsidRDefault="00EB6C73" w:rsidP="00EB6C73">
      <w:pPr>
        <w:jc w:val="center"/>
        <w:rPr>
          <w:rFonts w:ascii="標楷體" w:eastAsia="標楷體" w:hAnsi="標楷體"/>
          <w:sz w:val="28"/>
          <w:szCs w:val="28"/>
        </w:rPr>
      </w:pPr>
      <w:r>
        <w:rPr>
          <w:rFonts w:ascii="標楷體" w:eastAsia="標楷體" w:hAnsi="標楷體" w:hint="eastAsia"/>
          <w:sz w:val="28"/>
          <w:szCs w:val="28"/>
        </w:rPr>
        <w:t>102</w:t>
      </w:r>
      <w:r w:rsidRPr="004F4EC0">
        <w:rPr>
          <w:rFonts w:ascii="標楷體" w:eastAsia="標楷體" w:hAnsi="標楷體" w:hint="eastAsia"/>
          <w:sz w:val="28"/>
          <w:szCs w:val="28"/>
        </w:rPr>
        <w:t>學年度教學績優教師心得</w:t>
      </w:r>
    </w:p>
    <w:p w:rsidR="00EB6C73" w:rsidRPr="004F4EC0" w:rsidRDefault="00EB6C73" w:rsidP="00EB6C73">
      <w:pPr>
        <w:jc w:val="right"/>
        <w:rPr>
          <w:rFonts w:ascii="標楷體" w:eastAsia="標楷體" w:hAnsi="標楷體"/>
        </w:rPr>
      </w:pPr>
      <w:r w:rsidRPr="004F4EC0">
        <w:rPr>
          <w:rFonts w:ascii="標楷體" w:eastAsia="標楷體" w:hAnsi="標楷體" w:hint="eastAsia"/>
        </w:rPr>
        <w:t xml:space="preserve">特殊教育學系  </w:t>
      </w:r>
      <w:smartTag w:uri="urn:schemas-microsoft-com:office:smarttags" w:element="PersonName">
        <w:smartTagPr>
          <w:attr w:name="ProductID" w:val="陳振明"/>
        </w:smartTagPr>
        <w:r w:rsidRPr="004F4EC0">
          <w:rPr>
            <w:rFonts w:ascii="標楷體" w:eastAsia="標楷體" w:hAnsi="標楷體" w:hint="eastAsia"/>
          </w:rPr>
          <w:t>陳振明</w:t>
        </w:r>
      </w:smartTag>
      <w:r w:rsidRPr="004F4EC0">
        <w:rPr>
          <w:rFonts w:ascii="標楷體" w:eastAsia="標楷體" w:hAnsi="標楷體" w:hint="eastAsia"/>
        </w:rPr>
        <w:t>老師</w:t>
      </w:r>
    </w:p>
    <w:p w:rsidR="00EB6C73" w:rsidRPr="00AD4B6F" w:rsidRDefault="00EB6C73" w:rsidP="00EB6C73">
      <w:pPr>
        <w:rPr>
          <w:rFonts w:eastAsia="標楷體"/>
          <w:b/>
          <w:sz w:val="28"/>
          <w:szCs w:val="28"/>
        </w:rPr>
      </w:pPr>
      <w:r w:rsidRPr="00AD4B6F">
        <w:rPr>
          <w:rFonts w:eastAsia="標楷體" w:hint="eastAsia"/>
          <w:b/>
          <w:sz w:val="28"/>
          <w:szCs w:val="28"/>
        </w:rPr>
        <w:t>1.</w:t>
      </w:r>
      <w:r w:rsidRPr="00AD4B6F">
        <w:rPr>
          <w:rFonts w:eastAsia="標楷體" w:hint="eastAsia"/>
          <w:b/>
          <w:sz w:val="28"/>
          <w:szCs w:val="28"/>
        </w:rPr>
        <w:t>個人簡介資料</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9"/>
        <w:gridCol w:w="3167"/>
        <w:gridCol w:w="1566"/>
      </w:tblGrid>
      <w:tr w:rsidR="00EB6C73" w:rsidRPr="004F4EC0" w:rsidTr="003806B4">
        <w:tc>
          <w:tcPr>
            <w:tcW w:w="3888" w:type="dxa"/>
          </w:tcPr>
          <w:p w:rsidR="00EB6C73" w:rsidRPr="00AD4B6F" w:rsidRDefault="00EB6C73" w:rsidP="003806B4">
            <w:pPr>
              <w:rPr>
                <w:rFonts w:eastAsia="標楷體"/>
                <w:b/>
              </w:rPr>
            </w:pPr>
            <w:r w:rsidRPr="00AD4B6F">
              <w:rPr>
                <w:rFonts w:eastAsia="標楷體" w:hint="eastAsia"/>
                <w:b/>
              </w:rPr>
              <w:t>學歷</w:t>
            </w:r>
          </w:p>
        </w:tc>
        <w:tc>
          <w:tcPr>
            <w:tcW w:w="3240" w:type="dxa"/>
          </w:tcPr>
          <w:p w:rsidR="00EB6C73" w:rsidRPr="00AD4B6F" w:rsidRDefault="00EB6C73" w:rsidP="003806B4">
            <w:pPr>
              <w:rPr>
                <w:rFonts w:ascii="標楷體" w:eastAsia="標楷體" w:hAnsi="標楷體"/>
                <w:b/>
              </w:rPr>
            </w:pPr>
            <w:r w:rsidRPr="00AD4B6F">
              <w:rPr>
                <w:rFonts w:ascii="標楷體" w:eastAsia="標楷體" w:hAnsi="標楷體" w:hint="eastAsia"/>
                <w:b/>
              </w:rPr>
              <w:t>經歷</w:t>
            </w:r>
          </w:p>
        </w:tc>
        <w:tc>
          <w:tcPr>
            <w:tcW w:w="1394" w:type="dxa"/>
            <w:vMerge w:val="restart"/>
          </w:tcPr>
          <w:p w:rsidR="00EB6C73" w:rsidRPr="004F4EC0" w:rsidRDefault="00EB6C73" w:rsidP="003806B4">
            <w:pPr>
              <w:jc w:val="right"/>
              <w:rPr>
                <w:rFonts w:ascii="標楷體" w:eastAsia="標楷體" w:hAnsi="標楷體"/>
              </w:rPr>
            </w:pPr>
            <w:r>
              <w:rPr>
                <w:rFonts w:hint="eastAsia"/>
                <w:noProof/>
              </w:rPr>
              <w:drawing>
                <wp:inline distT="0" distB="0" distL="0" distR="0" wp14:anchorId="70CE9E5B" wp14:editId="419E0D02">
                  <wp:extent cx="852356" cy="1119117"/>
                  <wp:effectExtent l="0" t="0" r="508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636" cy="1124736"/>
                          </a:xfrm>
                          <a:prstGeom prst="rect">
                            <a:avLst/>
                          </a:prstGeom>
                          <a:noFill/>
                          <a:ln>
                            <a:noFill/>
                          </a:ln>
                        </pic:spPr>
                      </pic:pic>
                    </a:graphicData>
                  </a:graphic>
                </wp:inline>
              </w:drawing>
            </w:r>
          </w:p>
        </w:tc>
      </w:tr>
      <w:tr w:rsidR="00EB6C73" w:rsidRPr="004F4EC0" w:rsidTr="003806B4">
        <w:tc>
          <w:tcPr>
            <w:tcW w:w="3888" w:type="dxa"/>
          </w:tcPr>
          <w:p w:rsidR="00EB6C73" w:rsidRPr="004F4EC0" w:rsidRDefault="00EB6C73" w:rsidP="003806B4">
            <w:pPr>
              <w:rPr>
                <w:rFonts w:ascii="標楷體" w:eastAsia="標楷體" w:hAnsi="標楷體"/>
              </w:rPr>
            </w:pPr>
            <w:r w:rsidRPr="004F4EC0">
              <w:rPr>
                <w:rFonts w:ascii="標楷體" w:eastAsia="標楷體" w:hAnsi="標楷體" w:hint="eastAsia"/>
              </w:rPr>
              <w:t>國立高雄師範大學特殊教育博士</w:t>
            </w:r>
          </w:p>
          <w:p w:rsidR="00EB6C73" w:rsidRPr="004F4EC0" w:rsidRDefault="00EB6C73" w:rsidP="003806B4">
            <w:pPr>
              <w:rPr>
                <w:rFonts w:ascii="標楷體" w:eastAsia="標楷體" w:hAnsi="標楷體"/>
              </w:rPr>
            </w:pPr>
            <w:r w:rsidRPr="004F4EC0">
              <w:rPr>
                <w:rFonts w:ascii="標楷體" w:eastAsia="標楷體" w:hAnsi="標楷體" w:hint="eastAsia"/>
              </w:rPr>
              <w:t>國立高雄師範大學科學教育碩士</w:t>
            </w:r>
          </w:p>
          <w:p w:rsidR="00EB6C73" w:rsidRPr="004F4EC0" w:rsidRDefault="00EB6C73" w:rsidP="003806B4">
            <w:pPr>
              <w:rPr>
                <w:rFonts w:ascii="標楷體" w:eastAsia="標楷體" w:hAnsi="標楷體"/>
              </w:rPr>
            </w:pPr>
            <w:r w:rsidRPr="004F4EC0">
              <w:rPr>
                <w:rFonts w:ascii="標楷體" w:eastAsia="標楷體" w:hAnsi="標楷體" w:hint="eastAsia"/>
              </w:rPr>
              <w:t>國立彰化師範大學物理系學士</w:t>
            </w:r>
          </w:p>
        </w:tc>
        <w:tc>
          <w:tcPr>
            <w:tcW w:w="3240" w:type="dxa"/>
          </w:tcPr>
          <w:p w:rsidR="00EB6C73" w:rsidRPr="004F4EC0" w:rsidRDefault="00EB6C73" w:rsidP="003806B4">
            <w:pPr>
              <w:rPr>
                <w:rFonts w:ascii="標楷體" w:eastAsia="標楷體" w:hAnsi="標楷體"/>
              </w:rPr>
            </w:pPr>
            <w:r w:rsidRPr="004F4EC0">
              <w:rPr>
                <w:rFonts w:ascii="標楷體" w:eastAsia="標楷體" w:hAnsi="標楷體" w:hint="eastAsia"/>
              </w:rPr>
              <w:t>大學講師、助理教授</w:t>
            </w:r>
          </w:p>
          <w:p w:rsidR="00EB6C73" w:rsidRPr="004F4EC0" w:rsidRDefault="00EB6C73" w:rsidP="003806B4">
            <w:pPr>
              <w:rPr>
                <w:rFonts w:ascii="標楷體" w:eastAsia="標楷體" w:hAnsi="標楷體"/>
              </w:rPr>
            </w:pPr>
            <w:r w:rsidRPr="004F4EC0">
              <w:rPr>
                <w:rFonts w:ascii="標楷體" w:eastAsia="標楷體" w:hAnsi="標楷體" w:hint="eastAsia"/>
              </w:rPr>
              <w:t>高中物理教師</w:t>
            </w:r>
          </w:p>
          <w:p w:rsidR="00EB6C73" w:rsidRPr="004F4EC0" w:rsidRDefault="00EB6C73" w:rsidP="003806B4">
            <w:pPr>
              <w:rPr>
                <w:rFonts w:ascii="標楷體" w:eastAsia="標楷體" w:hAnsi="標楷體"/>
              </w:rPr>
            </w:pPr>
            <w:r w:rsidRPr="004F4EC0">
              <w:rPr>
                <w:rFonts w:ascii="標楷體" w:eastAsia="標楷體" w:hAnsi="標楷體" w:hint="eastAsia"/>
              </w:rPr>
              <w:t>國中理化、地球科學教師</w:t>
            </w:r>
          </w:p>
        </w:tc>
        <w:tc>
          <w:tcPr>
            <w:tcW w:w="1394" w:type="dxa"/>
            <w:vMerge/>
          </w:tcPr>
          <w:p w:rsidR="00EB6C73" w:rsidRPr="004F4EC0" w:rsidRDefault="00EB6C73" w:rsidP="003806B4">
            <w:pPr>
              <w:jc w:val="right"/>
              <w:rPr>
                <w:rFonts w:ascii="標楷體" w:eastAsia="標楷體" w:hAnsi="標楷體"/>
              </w:rPr>
            </w:pPr>
          </w:p>
        </w:tc>
      </w:tr>
    </w:tbl>
    <w:p w:rsidR="00EB6C73" w:rsidRDefault="00EB6C73" w:rsidP="00EB6C73">
      <w:pPr>
        <w:rPr>
          <w:rFonts w:ascii="標楷體" w:eastAsia="標楷體" w:hAnsi="標楷體"/>
        </w:rPr>
      </w:pPr>
    </w:p>
    <w:p w:rsidR="00EB6C73" w:rsidRPr="00AD4B6F" w:rsidRDefault="00EB6C73" w:rsidP="00EB6C73">
      <w:pPr>
        <w:rPr>
          <w:rFonts w:ascii="標楷體" w:eastAsia="標楷體" w:hAnsi="標楷體"/>
          <w:b/>
        </w:rPr>
      </w:pPr>
      <w:r w:rsidRPr="00AD4B6F">
        <w:rPr>
          <w:rFonts w:ascii="標楷體" w:eastAsia="標楷體" w:hAnsi="標楷體" w:hint="eastAsia"/>
          <w:b/>
        </w:rPr>
        <w:t>自述</w:t>
      </w:r>
    </w:p>
    <w:p w:rsidR="00EB6C73" w:rsidRDefault="00EB6C73" w:rsidP="00EB6C73">
      <w:pPr>
        <w:ind w:firstLine="480"/>
        <w:rPr>
          <w:rFonts w:ascii="標楷體" w:eastAsia="標楷體" w:hAnsi="標楷體"/>
        </w:rPr>
      </w:pPr>
      <w:r>
        <w:rPr>
          <w:rFonts w:ascii="標楷體" w:eastAsia="標楷體" w:hAnsi="標楷體" w:hint="eastAsia"/>
        </w:rPr>
        <w:t>個人資質普通，就讀的也不是學風鼎盛的學校，然從小遇到許多不是名師卻能用心教導、關懷學生的好老師，這些好老師們的關懷與指導，溫暖振奮了一位生性內向，怯於表達的小男孩，因此自己很早前就立下志願，要以我的老師們為典範，回饋給更多的學子。</w:t>
      </w:r>
    </w:p>
    <w:p w:rsidR="00EB6C73" w:rsidRPr="003B506F" w:rsidRDefault="00EB6C73" w:rsidP="00EB6C73">
      <w:pPr>
        <w:ind w:firstLine="480"/>
        <w:rPr>
          <w:rFonts w:ascii="標楷體" w:eastAsia="標楷體" w:hAnsi="標楷體"/>
        </w:rPr>
      </w:pPr>
      <w:r w:rsidRPr="00494907">
        <w:rPr>
          <w:rFonts w:ascii="標楷體" w:eastAsia="標楷體" w:hAnsi="標楷體" w:hint="eastAsia"/>
        </w:rPr>
        <w:t>個人</w:t>
      </w:r>
      <w:r w:rsidR="00494907" w:rsidRPr="00494907">
        <w:rPr>
          <w:rFonts w:ascii="標楷體" w:eastAsia="標楷體" w:hAnsi="標楷體" w:hint="eastAsia"/>
        </w:rPr>
        <w:t>教學經驗峰迴路轉，</w:t>
      </w:r>
      <w:r w:rsidRPr="00494907">
        <w:rPr>
          <w:rFonts w:ascii="標楷體" w:eastAsia="標楷體" w:hAnsi="標楷體" w:hint="eastAsia"/>
        </w:rPr>
        <w:t>原本只是國、高中教師，</w:t>
      </w:r>
      <w:r w:rsidR="00494907" w:rsidRPr="00494907">
        <w:rPr>
          <w:rFonts w:ascii="標楷體" w:eastAsia="標楷體" w:hAnsi="標楷體" w:hint="eastAsia"/>
        </w:rPr>
        <w:t>而後有機會至大學任教</w:t>
      </w:r>
      <w:r w:rsidRPr="00494907">
        <w:rPr>
          <w:rFonts w:ascii="標楷體" w:eastAsia="標楷體" w:hAnsi="標楷體" w:hint="eastAsia"/>
        </w:rPr>
        <w:t>，</w:t>
      </w:r>
      <w:r w:rsidR="00494907" w:rsidRPr="00494907">
        <w:rPr>
          <w:rFonts w:ascii="標楷體" w:eastAsia="標楷體" w:hAnsi="標楷體" w:hint="eastAsia"/>
        </w:rPr>
        <w:t>擔任過</w:t>
      </w:r>
      <w:r w:rsidRPr="00494907">
        <w:rPr>
          <w:rFonts w:ascii="標楷體" w:eastAsia="標楷體" w:hAnsi="標楷體" w:hint="eastAsia"/>
        </w:rPr>
        <w:t>學前、特教</w:t>
      </w:r>
      <w:r w:rsidR="00AD4B6F">
        <w:rPr>
          <w:rFonts w:ascii="標楷體" w:eastAsia="標楷體" w:hAnsi="標楷體" w:hint="eastAsia"/>
        </w:rPr>
        <w:t>、科教等系所專、兼任教師，從幼兒到研究生</w:t>
      </w:r>
      <w:r w:rsidR="00494907" w:rsidRPr="00494907">
        <w:rPr>
          <w:rFonts w:ascii="標楷體" w:eastAsia="標楷體" w:hAnsi="標楷體" w:hint="eastAsia"/>
        </w:rPr>
        <w:t>，幾乎接觸過各級教育階段的大大小小孩子。</w:t>
      </w:r>
      <w:r>
        <w:rPr>
          <w:rFonts w:ascii="標楷體" w:eastAsia="標楷體" w:hAnsi="標楷體" w:hint="eastAsia"/>
        </w:rPr>
        <w:t>自己的學習歷程因緣際會橫跨了自然科學與人文科學兩種不同典範領域，然我們社會對於學習這回事卻常常把自己侷限在某一象限內，對另外一邊的領域置之不理、漠不關心，這樣只偏頗一邊的學習現象是很可惜、危險的狀況，殊不知錯綜複雜的社會現象中，兩種能力都需要具備才能做出正確合宜的判斷。在大學教書比中小學有彈性之處在於有較高的課程規劃的主導權，個人在屬於較人文科學取向的特教系服務，思考的是如何喚回這群未來的師資生學習的熱情，擁有人文關懷與科學理性思考之多重能力，唯有對教育有熱情，兼備足夠深度與廣度的人文與科學知能之師資，才可能有進步的教育，期許國立嘉義大學畢業的學生，未來都是人文與科學素養兼具的社會中堅份子。</w:t>
      </w:r>
    </w:p>
    <w:p w:rsidR="00EB6C73" w:rsidRPr="004F4EC0" w:rsidRDefault="00EB6C73" w:rsidP="00EB6C73">
      <w:pPr>
        <w:jc w:val="right"/>
        <w:rPr>
          <w:rFonts w:ascii="標楷體" w:eastAsia="標楷體" w:hAnsi="標楷體"/>
        </w:rPr>
      </w:pPr>
    </w:p>
    <w:p w:rsidR="00EB6C73" w:rsidRPr="00AD4B6F" w:rsidRDefault="00EB6C73" w:rsidP="00EB6C73">
      <w:pPr>
        <w:rPr>
          <w:b/>
          <w:sz w:val="28"/>
          <w:szCs w:val="28"/>
        </w:rPr>
      </w:pPr>
      <w:r w:rsidRPr="00AD4B6F">
        <w:rPr>
          <w:rFonts w:eastAsia="標楷體" w:hint="eastAsia"/>
          <w:b/>
          <w:sz w:val="28"/>
          <w:szCs w:val="28"/>
        </w:rPr>
        <w:t>2.</w:t>
      </w:r>
      <w:r w:rsidRPr="00AD4B6F">
        <w:rPr>
          <w:rFonts w:eastAsia="標楷體" w:hint="eastAsia"/>
          <w:b/>
          <w:sz w:val="28"/>
          <w:szCs w:val="28"/>
        </w:rPr>
        <w:t>教學心得分享</w:t>
      </w:r>
    </w:p>
    <w:p w:rsidR="00EB6C73" w:rsidRPr="004F4EC0" w:rsidRDefault="00EB6C73" w:rsidP="00EB6C73">
      <w:pPr>
        <w:ind w:firstLineChars="200" w:firstLine="480"/>
        <w:rPr>
          <w:rFonts w:ascii="標楷體" w:eastAsia="標楷體" w:hAnsi="標楷體"/>
        </w:rPr>
      </w:pPr>
      <w:r w:rsidRPr="004F4EC0">
        <w:rPr>
          <w:rFonts w:ascii="標楷體" w:eastAsia="標楷體" w:hAnsi="標楷體" w:hint="eastAsia"/>
        </w:rPr>
        <w:t>在嘉義大學，每位教師都是</w:t>
      </w:r>
      <w:r>
        <w:rPr>
          <w:rFonts w:ascii="標楷體" w:eastAsia="標楷體" w:hAnsi="標楷體" w:hint="eastAsia"/>
        </w:rPr>
        <w:t>用心盡責的</w:t>
      </w:r>
      <w:r w:rsidRPr="004F4EC0">
        <w:rPr>
          <w:rFonts w:ascii="標楷體" w:eastAsia="標楷體" w:hAnsi="標楷體" w:hint="eastAsia"/>
        </w:rPr>
        <w:t>優秀教師，能代表系上獲此一榮譽</w:t>
      </w:r>
      <w:r>
        <w:rPr>
          <w:rFonts w:ascii="標楷體" w:eastAsia="標楷體" w:hAnsi="標楷體" w:hint="eastAsia"/>
        </w:rPr>
        <w:t>很驚喜，這不是</w:t>
      </w:r>
      <w:r w:rsidRPr="004F4EC0">
        <w:rPr>
          <w:rFonts w:ascii="標楷體" w:eastAsia="標楷體" w:hAnsi="標楷體" w:hint="eastAsia"/>
        </w:rPr>
        <w:t>一己之力可成，實屬系上所有師生的努力</w:t>
      </w:r>
      <w:r>
        <w:rPr>
          <w:rFonts w:ascii="標楷體" w:eastAsia="標楷體" w:hAnsi="標楷體" w:hint="eastAsia"/>
        </w:rPr>
        <w:t>成果</w:t>
      </w:r>
      <w:r w:rsidRPr="004F4EC0">
        <w:rPr>
          <w:rFonts w:ascii="標楷體" w:eastAsia="標楷體" w:hAnsi="標楷體" w:hint="eastAsia"/>
        </w:rPr>
        <w:t>，感謝系上主任、師長們的指導與推薦，學校長官與行政同仁的支持，</w:t>
      </w:r>
      <w:r>
        <w:rPr>
          <w:rFonts w:ascii="標楷體" w:eastAsia="標楷體" w:hAnsi="標楷體" w:hint="eastAsia"/>
        </w:rPr>
        <w:t>院、校</w:t>
      </w:r>
      <w:r w:rsidRPr="004F4EC0">
        <w:rPr>
          <w:rFonts w:ascii="標楷體" w:eastAsia="標楷體" w:hAnsi="標楷體" w:hint="eastAsia"/>
        </w:rPr>
        <w:t>評審委員的</w:t>
      </w:r>
      <w:r>
        <w:rPr>
          <w:rFonts w:ascii="標楷體" w:eastAsia="標楷體" w:hAnsi="標楷體" w:hint="eastAsia"/>
        </w:rPr>
        <w:t>賞識</w:t>
      </w:r>
      <w:r w:rsidRPr="004F4EC0">
        <w:rPr>
          <w:rFonts w:ascii="標楷體" w:eastAsia="標楷體" w:hAnsi="標楷體" w:hint="eastAsia"/>
        </w:rPr>
        <w:t>與同學們的回饋。雖然每個學院各系學科性質不盡相同，但成功、有效的教學</w:t>
      </w:r>
      <w:r>
        <w:rPr>
          <w:rFonts w:ascii="標楷體" w:eastAsia="標楷體" w:hAnsi="標楷體" w:hint="eastAsia"/>
        </w:rPr>
        <w:t>是</w:t>
      </w:r>
      <w:r w:rsidRPr="004F4EC0">
        <w:rPr>
          <w:rFonts w:ascii="標楷體" w:eastAsia="標楷體" w:hAnsi="標楷體" w:hint="eastAsia"/>
        </w:rPr>
        <w:t>有共同的元素與經驗，每次的教師分享都是「找靈感、借創意」的機會，可以發現自己還有哪些不足處需成長，也分享了這些優秀教師如何走出教學上的困頓</w:t>
      </w:r>
      <w:r>
        <w:rPr>
          <w:rFonts w:ascii="標楷體" w:eastAsia="標楷體" w:hAnsi="標楷體" w:hint="eastAsia"/>
        </w:rPr>
        <w:t>，發覺自己原來不孤單，這些都是共同的歷程</w:t>
      </w:r>
      <w:r w:rsidRPr="004F4EC0">
        <w:rPr>
          <w:rFonts w:ascii="標楷體" w:eastAsia="標楷體" w:hAnsi="標楷體" w:hint="eastAsia"/>
        </w:rPr>
        <w:t>。</w:t>
      </w:r>
    </w:p>
    <w:p w:rsidR="00EB6C73" w:rsidRPr="004F4EC0" w:rsidRDefault="00EB6C73" w:rsidP="00EB6C73">
      <w:pPr>
        <w:ind w:firstLineChars="200" w:firstLine="480"/>
        <w:rPr>
          <w:rFonts w:ascii="標楷體" w:eastAsia="標楷體" w:hAnsi="標楷體"/>
        </w:rPr>
      </w:pPr>
      <w:r w:rsidRPr="004F4EC0">
        <w:rPr>
          <w:rFonts w:ascii="標楷體" w:eastAsia="標楷體" w:hAnsi="標楷體" w:hint="eastAsia"/>
        </w:rPr>
        <w:t>教學不外乎教師、學生、教材、環境、評量，身為教師的我們，除了需具備</w:t>
      </w:r>
      <w:r w:rsidRPr="004F4EC0">
        <w:rPr>
          <w:rFonts w:ascii="標楷體" w:eastAsia="標楷體" w:hAnsi="標楷體" w:hint="eastAsia"/>
        </w:rPr>
        <w:lastRenderedPageBreak/>
        <w:t>學科知識（CK）、一般教育知識（PK）外，還有所謂的學科教學知識（</w:t>
      </w:r>
      <w:r w:rsidRPr="004F4EC0">
        <w:rPr>
          <w:rFonts w:ascii="標楷體" w:eastAsia="標楷體" w:hAnsi="標楷體"/>
        </w:rPr>
        <w:t>Pedagogical content knowledge</w:t>
      </w:r>
      <w:r w:rsidRPr="004F4EC0">
        <w:rPr>
          <w:rFonts w:ascii="標楷體" w:eastAsia="標楷體" w:hAnsi="標楷體" w:hint="eastAsia"/>
        </w:rPr>
        <w:t>」（</w:t>
      </w:r>
      <w:r w:rsidRPr="004F4EC0">
        <w:rPr>
          <w:rFonts w:ascii="標楷體" w:eastAsia="標楷體" w:hAnsi="標楷體"/>
        </w:rPr>
        <w:t>Shulman</w:t>
      </w:r>
      <w:r w:rsidRPr="004F4EC0">
        <w:rPr>
          <w:rFonts w:ascii="標楷體" w:eastAsia="標楷體" w:hAnsi="標楷體" w:hint="eastAsia"/>
        </w:rPr>
        <w:t>,</w:t>
      </w:r>
      <w:r w:rsidRPr="004F4EC0">
        <w:rPr>
          <w:rFonts w:ascii="標楷體" w:eastAsia="標楷體" w:hAnsi="標楷體"/>
        </w:rPr>
        <w:t>1987</w:t>
      </w:r>
      <w:r w:rsidRPr="004F4EC0">
        <w:rPr>
          <w:rFonts w:ascii="標楷體" w:eastAsia="標楷體" w:hAnsi="標楷體" w:hint="eastAsia"/>
        </w:rPr>
        <w:t>），這是有關「教什麼」、「如何教」的各種知能，包括對該科課程目標與信念、教材結構、教材選擇方法、教材內容的各種呈現方式、學生學習該科的認知方式、該科特有的教學方法、傳授某項內容的教學策略、該科特有的教學資源與教具運用、該科特有的教學評量方法等，這樣的知能在每個老師身上都是獨一無二的，無法完全移植過來，但可利用「分享」、「觀摩」縮短成長時間，透過「實踐」發展出屬於自己的學科教學知識，因此教學省思、教學回饋、向前輩師長的請益、研討會發表與分享</w:t>
      </w:r>
      <w:r w:rsidRPr="004F4EC0">
        <w:rPr>
          <w:rFonts w:ascii="標楷體" w:eastAsia="標楷體" w:hAnsi="標楷體"/>
        </w:rPr>
        <w:t>……</w:t>
      </w:r>
      <w:r w:rsidRPr="004F4EC0">
        <w:rPr>
          <w:rFonts w:ascii="標楷體" w:eastAsia="標楷體" w:hAnsi="標楷體" w:hint="eastAsia"/>
        </w:rPr>
        <w:t>，都是幫助自己繼續成長的方式。</w:t>
      </w:r>
    </w:p>
    <w:p w:rsidR="00EB6C73" w:rsidRPr="004F4EC0" w:rsidRDefault="00EB6C73" w:rsidP="00EB6C73">
      <w:pPr>
        <w:ind w:firstLine="480"/>
        <w:rPr>
          <w:rFonts w:ascii="標楷體" w:eastAsia="標楷體" w:hAnsi="標楷體"/>
        </w:rPr>
      </w:pPr>
      <w:r w:rsidRPr="004F4EC0">
        <w:rPr>
          <w:rFonts w:ascii="標楷體" w:eastAsia="標楷體" w:hAnsi="標楷體" w:hint="eastAsia"/>
        </w:rPr>
        <w:t>站在講台上，也不是一路順遂，曾在課堂上因要求報告品質但學生達不到</w:t>
      </w:r>
      <w:r>
        <w:rPr>
          <w:rFonts w:ascii="標楷體" w:eastAsia="標楷體" w:hAnsi="標楷體" w:hint="eastAsia"/>
        </w:rPr>
        <w:t>還</w:t>
      </w:r>
      <w:r w:rsidRPr="004F4EC0">
        <w:rPr>
          <w:rFonts w:ascii="標楷體" w:eastAsia="標楷體" w:hAnsi="標楷體" w:hint="eastAsia"/>
        </w:rPr>
        <w:t>頂嘴而生氣訓了學生，結果學生在期末教學評量上就藉機修理老師，說老師情緒控制不佳</w:t>
      </w:r>
      <w:r w:rsidRPr="004F4EC0">
        <w:rPr>
          <w:rFonts w:ascii="標楷體" w:eastAsia="標楷體" w:hAnsi="標楷體"/>
        </w:rPr>
        <w:t>……</w:t>
      </w:r>
      <w:r w:rsidRPr="004F4EC0">
        <w:rPr>
          <w:rFonts w:ascii="標楷體" w:eastAsia="標楷體" w:hAnsi="標楷體" w:hint="eastAsia"/>
        </w:rPr>
        <w:t>，使得自己好些年不願再去看教學評量結果，但也有前輩師長、用心的學生</w:t>
      </w:r>
      <w:r>
        <w:rPr>
          <w:rFonts w:ascii="標楷體" w:eastAsia="標楷體" w:hAnsi="標楷體" w:hint="eastAsia"/>
        </w:rPr>
        <w:t>鼓勵提醒了我，</w:t>
      </w:r>
      <w:r w:rsidRPr="004F4EC0">
        <w:rPr>
          <w:rFonts w:ascii="標楷體" w:eastAsia="標楷體" w:hAnsi="標楷體" w:hint="eastAsia"/>
        </w:rPr>
        <w:t>不要因為少數學生的不成熟，而錯過大多數學生給你的</w:t>
      </w:r>
      <w:r>
        <w:rPr>
          <w:rFonts w:ascii="標楷體" w:eastAsia="標楷體" w:hAnsi="標楷體" w:hint="eastAsia"/>
        </w:rPr>
        <w:t>正向回饋、</w:t>
      </w:r>
      <w:r w:rsidRPr="004F4EC0">
        <w:rPr>
          <w:rFonts w:ascii="標楷體" w:eastAsia="標楷體" w:hAnsi="標楷體" w:hint="eastAsia"/>
        </w:rPr>
        <w:t>肯定與感謝</w:t>
      </w:r>
      <w:r>
        <w:rPr>
          <w:rFonts w:ascii="標楷體" w:eastAsia="標楷體" w:hAnsi="標楷體" w:hint="eastAsia"/>
        </w:rPr>
        <w:t>，這樣的挫折經驗</w:t>
      </w:r>
      <w:r w:rsidRPr="004F4EC0">
        <w:rPr>
          <w:rFonts w:ascii="標楷體" w:eastAsia="標楷體" w:hAnsi="標楷體" w:hint="eastAsia"/>
        </w:rPr>
        <w:t>也讓自己省思，下次遇到類似狀況，有沒有更好的策略來應對，此時更能深刻體會到，開放溝通的態度，關心尊重鼓勵回饋，避免直接指責，私底下溝通</w:t>
      </w:r>
      <w:r w:rsidRPr="004F4EC0">
        <w:rPr>
          <w:rFonts w:ascii="標楷體" w:eastAsia="標楷體" w:hAnsi="標楷體"/>
        </w:rPr>
        <w:t>……</w:t>
      </w:r>
      <w:r w:rsidRPr="004F4EC0">
        <w:rPr>
          <w:rFonts w:ascii="標楷體" w:eastAsia="標楷體" w:hAnsi="標楷體" w:hint="eastAsia"/>
        </w:rPr>
        <w:t>這些原則的重要性與必要性。</w:t>
      </w:r>
    </w:p>
    <w:p w:rsidR="00EB6C73" w:rsidRPr="004F4EC0" w:rsidRDefault="00EB6C73" w:rsidP="00EB6C73">
      <w:pPr>
        <w:ind w:firstLineChars="200" w:firstLine="480"/>
        <w:rPr>
          <w:rFonts w:ascii="標楷體" w:eastAsia="標楷體" w:hAnsi="標楷體"/>
        </w:rPr>
      </w:pPr>
      <w:r w:rsidRPr="004F4EC0">
        <w:rPr>
          <w:rFonts w:ascii="標楷體" w:eastAsia="標楷體" w:hAnsi="標楷體" w:hint="eastAsia"/>
        </w:rPr>
        <w:t>展望未來，在教職難求的今日，本系學生入學素質、求學態度與企圖心</w:t>
      </w:r>
      <w:r w:rsidRPr="004F4EC0">
        <w:rPr>
          <w:rFonts w:ascii="標楷體" w:eastAsia="標楷體" w:hAnsi="標楷體"/>
        </w:rPr>
        <w:t>……</w:t>
      </w:r>
      <w:r w:rsidRPr="004F4EC0">
        <w:rPr>
          <w:rFonts w:ascii="標楷體" w:eastAsia="標楷體" w:hAnsi="標楷體" w:hint="eastAsia"/>
        </w:rPr>
        <w:t>，皆無法與當年比擬，在</w:t>
      </w:r>
      <w:r>
        <w:rPr>
          <w:rFonts w:ascii="標楷體" w:eastAsia="標楷體" w:hAnsi="標楷體" w:hint="eastAsia"/>
        </w:rPr>
        <w:t>面臨「無動力世代」</w:t>
      </w:r>
      <w:r w:rsidRPr="004F4EC0">
        <w:rPr>
          <w:rFonts w:ascii="標楷體" w:eastAsia="標楷體" w:hAnsi="標楷體" w:hint="eastAsia"/>
        </w:rPr>
        <w:t>的嚴峻情勢下，</w:t>
      </w:r>
      <w:r>
        <w:rPr>
          <w:rFonts w:ascii="標楷體" w:eastAsia="標楷體" w:hAnsi="標楷體" w:hint="eastAsia"/>
        </w:rPr>
        <w:t>面對的</w:t>
      </w:r>
      <w:r w:rsidRPr="004F4EC0">
        <w:rPr>
          <w:rFonts w:ascii="標楷體" w:eastAsia="標楷體" w:hAnsi="標楷體" w:hint="eastAsia"/>
        </w:rPr>
        <w:t>學生</w:t>
      </w:r>
      <w:r>
        <w:rPr>
          <w:rFonts w:ascii="標楷體" w:eastAsia="標楷體" w:hAnsi="標楷體" w:hint="eastAsia"/>
        </w:rPr>
        <w:t>是</w:t>
      </w:r>
      <w:r w:rsidRPr="003B506F">
        <w:rPr>
          <w:rFonts w:ascii="標楷體" w:eastAsia="標楷體" w:hAnsi="標楷體"/>
        </w:rPr>
        <w:t>缺乏動機、被動、受創的學習經驗</w:t>
      </w:r>
      <w:r w:rsidRPr="004F4EC0">
        <w:rPr>
          <w:rFonts w:ascii="標楷體" w:eastAsia="標楷體" w:hAnsi="標楷體" w:hint="eastAsia"/>
        </w:rPr>
        <w:t>，教師更需要因應學生特質、社會環境</w:t>
      </w:r>
      <w:r w:rsidRPr="004F4EC0">
        <w:rPr>
          <w:rFonts w:ascii="標楷體" w:eastAsia="標楷體" w:hAnsi="標楷體"/>
        </w:rPr>
        <w:t>……</w:t>
      </w:r>
      <w:r w:rsidRPr="004F4EC0">
        <w:rPr>
          <w:rFonts w:ascii="標楷體" w:eastAsia="標楷體" w:hAnsi="標楷體" w:hint="eastAsia"/>
        </w:rPr>
        <w:t>，</w:t>
      </w:r>
      <w:r w:rsidR="00A61528">
        <w:rPr>
          <w:rFonts w:ascii="標楷體" w:eastAsia="標楷體" w:hAnsi="標楷體" w:hint="eastAsia"/>
        </w:rPr>
        <w:t>運用數位時代資源快速傳遞的特色</w:t>
      </w:r>
      <w:r w:rsidR="00AD4B6F">
        <w:rPr>
          <w:rFonts w:ascii="標楷體" w:eastAsia="標楷體" w:hAnsi="標楷體" w:hint="eastAsia"/>
        </w:rPr>
        <w:t>，</w:t>
      </w:r>
      <w:r w:rsidRPr="004F4EC0">
        <w:rPr>
          <w:rFonts w:ascii="標楷體" w:eastAsia="標楷體" w:hAnsi="標楷體" w:hint="eastAsia"/>
        </w:rPr>
        <w:t>規劃好教學設計與評量，營造學習的氛圍。因此像</w:t>
      </w:r>
      <w:r w:rsidR="00AD4B6F">
        <w:rPr>
          <w:rFonts w:ascii="標楷體" w:eastAsia="標楷體" w:hAnsi="標楷體" w:hint="eastAsia"/>
        </w:rPr>
        <w:t>透過閱讀指定材料，撰寫心得以達</w:t>
      </w:r>
      <w:r w:rsidRPr="004F4EC0">
        <w:rPr>
          <w:rFonts w:ascii="標楷體" w:eastAsia="標楷體" w:hAnsi="標楷體" w:hint="eastAsia"/>
        </w:rPr>
        <w:t>課前預習</w:t>
      </w:r>
      <w:r w:rsidR="00AD4B6F">
        <w:rPr>
          <w:rFonts w:ascii="標楷體" w:eastAsia="標楷體" w:hAnsi="標楷體" w:hint="eastAsia"/>
        </w:rPr>
        <w:t>之效</w:t>
      </w:r>
      <w:r w:rsidRPr="004F4EC0">
        <w:rPr>
          <w:rFonts w:ascii="標楷體" w:eastAsia="標楷體" w:hAnsi="標楷體" w:hint="eastAsia"/>
        </w:rPr>
        <w:t>，</w:t>
      </w:r>
      <w:r w:rsidR="00AD4B6F">
        <w:rPr>
          <w:rFonts w:ascii="標楷體" w:eastAsia="標楷體" w:hAnsi="標楷體" w:hint="eastAsia"/>
        </w:rPr>
        <w:t>要求且確實執行</w:t>
      </w:r>
      <w:r w:rsidRPr="004F4EC0">
        <w:rPr>
          <w:rFonts w:ascii="標楷體" w:eastAsia="標楷體" w:hAnsi="標楷體" w:hint="eastAsia"/>
        </w:rPr>
        <w:t>上課準時出席</w:t>
      </w:r>
      <w:r w:rsidR="00AD4B6F" w:rsidRPr="004F4EC0">
        <w:rPr>
          <w:rFonts w:ascii="標楷體" w:eastAsia="標楷體" w:hAnsi="標楷體" w:hint="eastAsia"/>
        </w:rPr>
        <w:t>、作筆記</w:t>
      </w:r>
      <w:r w:rsidR="00AD4B6F">
        <w:rPr>
          <w:rFonts w:ascii="標楷體" w:eastAsia="標楷體" w:hAnsi="標楷體" w:hint="eastAsia"/>
        </w:rPr>
        <w:t>、</w:t>
      </w:r>
      <w:r w:rsidR="00AD4B6F" w:rsidRPr="004F4EC0">
        <w:rPr>
          <w:rFonts w:ascii="標楷體" w:eastAsia="標楷體" w:hAnsi="標楷體" w:hint="eastAsia"/>
        </w:rPr>
        <w:t>課後複習、準時交作業、能與他人</w:t>
      </w:r>
      <w:r w:rsidR="00AD4B6F">
        <w:rPr>
          <w:rFonts w:ascii="標楷體" w:eastAsia="標楷體" w:hAnsi="標楷體" w:hint="eastAsia"/>
        </w:rPr>
        <w:t>有效</w:t>
      </w:r>
      <w:r w:rsidR="00AD4B6F" w:rsidRPr="004F4EC0">
        <w:rPr>
          <w:rFonts w:ascii="標楷體" w:eastAsia="標楷體" w:hAnsi="標楷體" w:hint="eastAsia"/>
        </w:rPr>
        <w:t>合作</w:t>
      </w:r>
      <w:r w:rsidR="00AD4B6F" w:rsidRPr="004F4EC0">
        <w:rPr>
          <w:rFonts w:ascii="標楷體" w:eastAsia="標楷體" w:hAnsi="標楷體"/>
        </w:rPr>
        <w:t>……</w:t>
      </w:r>
      <w:r w:rsidR="00AD4B6F">
        <w:rPr>
          <w:rFonts w:ascii="標楷體" w:eastAsia="標楷體" w:hAnsi="標楷體" w:hint="eastAsia"/>
        </w:rPr>
        <w:t>，課堂中不缺課、不提早離席，</w:t>
      </w:r>
      <w:r w:rsidRPr="004F4EC0">
        <w:rPr>
          <w:rFonts w:ascii="標楷體" w:eastAsia="標楷體" w:hAnsi="標楷體" w:hint="eastAsia"/>
        </w:rPr>
        <w:t>不吃東西、不玩手機、不聊天、不睡覺</w:t>
      </w:r>
      <w:r w:rsidRPr="004F4EC0">
        <w:rPr>
          <w:rFonts w:ascii="標楷體" w:eastAsia="標楷體" w:hAnsi="標楷體"/>
        </w:rPr>
        <w:t>……</w:t>
      </w:r>
      <w:r w:rsidRPr="004F4EC0">
        <w:rPr>
          <w:rFonts w:ascii="標楷體" w:eastAsia="標楷體" w:hAnsi="標楷體" w:hint="eastAsia"/>
        </w:rPr>
        <w:t>，這些教與學的基本態度與要求，要能因應時代變遷要有新思維與作法，這是今日教師要能持續成長與面臨的挑戰。</w:t>
      </w:r>
    </w:p>
    <w:p w:rsidR="00EB6C73" w:rsidRPr="00EB6C73" w:rsidRDefault="00EB6C73" w:rsidP="008A5C9D">
      <w:pPr>
        <w:rPr>
          <w:b/>
          <w:sz w:val="28"/>
          <w:szCs w:val="28"/>
        </w:rPr>
      </w:pPr>
    </w:p>
    <w:p w:rsidR="00A61528" w:rsidRPr="009A7CF7" w:rsidRDefault="00A61528" w:rsidP="00A61528">
      <w:bookmarkStart w:id="0" w:name="_GoBack"/>
      <w:bookmarkEnd w:id="0"/>
    </w:p>
    <w:p w:rsidR="00A61528" w:rsidRPr="0066386E" w:rsidRDefault="00A61528" w:rsidP="00A61528"/>
    <w:p w:rsidR="00A61528" w:rsidRDefault="00A61528" w:rsidP="00A61528"/>
    <w:p w:rsidR="00A61528" w:rsidRDefault="00A61528" w:rsidP="00A61528"/>
    <w:p w:rsidR="00A61528" w:rsidRDefault="00A61528" w:rsidP="00A61528"/>
    <w:p w:rsidR="00A61528" w:rsidRDefault="00A61528" w:rsidP="00A61528"/>
    <w:p w:rsidR="00EB6C73" w:rsidRPr="00A61528" w:rsidRDefault="00EB6C73" w:rsidP="008A5C9D">
      <w:pPr>
        <w:rPr>
          <w:b/>
          <w:sz w:val="28"/>
          <w:szCs w:val="28"/>
        </w:rPr>
      </w:pPr>
    </w:p>
    <w:p w:rsidR="00EB6C73" w:rsidRDefault="00EB6C73" w:rsidP="008A5C9D">
      <w:pPr>
        <w:rPr>
          <w:b/>
          <w:sz w:val="28"/>
          <w:szCs w:val="28"/>
        </w:rPr>
      </w:pPr>
    </w:p>
    <w:p w:rsidR="00EB6C73" w:rsidRDefault="00EB6C73" w:rsidP="0066386E">
      <w:pPr>
        <w:rPr>
          <w:rFonts w:eastAsia="標楷體"/>
        </w:rPr>
      </w:pPr>
    </w:p>
    <w:sectPr w:rsidR="00EB6C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28" w:rsidRDefault="00E73528" w:rsidP="00A773BB">
      <w:r>
        <w:separator/>
      </w:r>
    </w:p>
  </w:endnote>
  <w:endnote w:type="continuationSeparator" w:id="0">
    <w:p w:rsidR="00E73528" w:rsidRDefault="00E73528" w:rsidP="00A7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28" w:rsidRDefault="00E73528" w:rsidP="00A773BB">
      <w:r>
        <w:separator/>
      </w:r>
    </w:p>
  </w:footnote>
  <w:footnote w:type="continuationSeparator" w:id="0">
    <w:p w:rsidR="00E73528" w:rsidRDefault="00E73528" w:rsidP="00A77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607F"/>
    <w:multiLevelType w:val="hybridMultilevel"/>
    <w:tmpl w:val="83EEAF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BD"/>
    <w:rsid w:val="00141D0A"/>
    <w:rsid w:val="002512BF"/>
    <w:rsid w:val="002F6C37"/>
    <w:rsid w:val="0031435A"/>
    <w:rsid w:val="00494907"/>
    <w:rsid w:val="00610CBD"/>
    <w:rsid w:val="0066386E"/>
    <w:rsid w:val="008A5C9D"/>
    <w:rsid w:val="009A7CF7"/>
    <w:rsid w:val="00A31DC2"/>
    <w:rsid w:val="00A61528"/>
    <w:rsid w:val="00A634ED"/>
    <w:rsid w:val="00A773BB"/>
    <w:rsid w:val="00AD4B6F"/>
    <w:rsid w:val="00D67723"/>
    <w:rsid w:val="00E73528"/>
    <w:rsid w:val="00EB6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0CBD"/>
    <w:rPr>
      <w:rFonts w:asciiTheme="majorHAnsi" w:eastAsiaTheme="majorEastAsia" w:hAnsiTheme="majorHAnsi" w:cstheme="majorBidi"/>
      <w:sz w:val="18"/>
      <w:szCs w:val="18"/>
    </w:rPr>
  </w:style>
  <w:style w:type="character" w:customStyle="1" w:styleId="a4">
    <w:name w:val="註解方塊文字 字元"/>
    <w:basedOn w:val="a0"/>
    <w:link w:val="a3"/>
    <w:rsid w:val="00610CBD"/>
    <w:rPr>
      <w:rFonts w:asciiTheme="majorHAnsi" w:eastAsiaTheme="majorEastAsia" w:hAnsiTheme="majorHAnsi" w:cstheme="majorBidi"/>
      <w:kern w:val="2"/>
      <w:sz w:val="18"/>
      <w:szCs w:val="18"/>
    </w:rPr>
  </w:style>
  <w:style w:type="paragraph" w:customStyle="1" w:styleId="a5">
    <w:name w:val="字元 字元 字元 字元 字元 字元 字元"/>
    <w:basedOn w:val="a"/>
    <w:rsid w:val="00D67723"/>
    <w:pPr>
      <w:widowControl/>
    </w:pPr>
    <w:rPr>
      <w:rFonts w:ascii="Arial" w:eastAsia="Times New Roman" w:hAnsi="Arial" w:cs="Arial"/>
      <w:kern w:val="0"/>
      <w:sz w:val="22"/>
      <w:szCs w:val="22"/>
      <w:lang w:val="en-AU" w:eastAsia="en-US"/>
    </w:rPr>
  </w:style>
  <w:style w:type="paragraph" w:styleId="2">
    <w:name w:val="Body Text Indent 2"/>
    <w:basedOn w:val="a"/>
    <w:link w:val="20"/>
    <w:rsid w:val="00D67723"/>
    <w:pPr>
      <w:spacing w:line="400" w:lineRule="exact"/>
      <w:ind w:left="2"/>
    </w:pPr>
    <w:rPr>
      <w:rFonts w:ascii="標楷體" w:eastAsia="標楷體"/>
      <w:sz w:val="28"/>
    </w:rPr>
  </w:style>
  <w:style w:type="character" w:customStyle="1" w:styleId="20">
    <w:name w:val="本文縮排 2 字元"/>
    <w:basedOn w:val="a0"/>
    <w:link w:val="2"/>
    <w:rsid w:val="00D67723"/>
    <w:rPr>
      <w:rFonts w:ascii="標楷體" w:eastAsia="標楷體"/>
      <w:kern w:val="2"/>
      <w:sz w:val="28"/>
      <w:szCs w:val="24"/>
    </w:rPr>
  </w:style>
  <w:style w:type="paragraph" w:styleId="a6">
    <w:name w:val="header"/>
    <w:basedOn w:val="a"/>
    <w:link w:val="a7"/>
    <w:rsid w:val="00A773BB"/>
    <w:pPr>
      <w:tabs>
        <w:tab w:val="center" w:pos="4153"/>
        <w:tab w:val="right" w:pos="8306"/>
      </w:tabs>
      <w:snapToGrid w:val="0"/>
    </w:pPr>
    <w:rPr>
      <w:sz w:val="20"/>
      <w:szCs w:val="20"/>
    </w:rPr>
  </w:style>
  <w:style w:type="character" w:customStyle="1" w:styleId="a7">
    <w:name w:val="頁首 字元"/>
    <w:basedOn w:val="a0"/>
    <w:link w:val="a6"/>
    <w:rsid w:val="00A773BB"/>
    <w:rPr>
      <w:kern w:val="2"/>
    </w:rPr>
  </w:style>
  <w:style w:type="paragraph" w:styleId="a8">
    <w:name w:val="footer"/>
    <w:basedOn w:val="a"/>
    <w:link w:val="a9"/>
    <w:rsid w:val="00A773BB"/>
    <w:pPr>
      <w:tabs>
        <w:tab w:val="center" w:pos="4153"/>
        <w:tab w:val="right" w:pos="8306"/>
      </w:tabs>
      <w:snapToGrid w:val="0"/>
    </w:pPr>
    <w:rPr>
      <w:sz w:val="20"/>
      <w:szCs w:val="20"/>
    </w:rPr>
  </w:style>
  <w:style w:type="character" w:customStyle="1" w:styleId="a9">
    <w:name w:val="頁尾 字元"/>
    <w:basedOn w:val="a0"/>
    <w:link w:val="a8"/>
    <w:rsid w:val="00A773BB"/>
    <w:rPr>
      <w:kern w:val="2"/>
    </w:rPr>
  </w:style>
  <w:style w:type="table" w:styleId="aa">
    <w:name w:val="Table Grid"/>
    <w:basedOn w:val="a1"/>
    <w:rsid w:val="00EB6C7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0CBD"/>
    <w:rPr>
      <w:rFonts w:asciiTheme="majorHAnsi" w:eastAsiaTheme="majorEastAsia" w:hAnsiTheme="majorHAnsi" w:cstheme="majorBidi"/>
      <w:sz w:val="18"/>
      <w:szCs w:val="18"/>
    </w:rPr>
  </w:style>
  <w:style w:type="character" w:customStyle="1" w:styleId="a4">
    <w:name w:val="註解方塊文字 字元"/>
    <w:basedOn w:val="a0"/>
    <w:link w:val="a3"/>
    <w:rsid w:val="00610CBD"/>
    <w:rPr>
      <w:rFonts w:asciiTheme="majorHAnsi" w:eastAsiaTheme="majorEastAsia" w:hAnsiTheme="majorHAnsi" w:cstheme="majorBidi"/>
      <w:kern w:val="2"/>
      <w:sz w:val="18"/>
      <w:szCs w:val="18"/>
    </w:rPr>
  </w:style>
  <w:style w:type="paragraph" w:customStyle="1" w:styleId="a5">
    <w:name w:val="字元 字元 字元 字元 字元 字元 字元"/>
    <w:basedOn w:val="a"/>
    <w:rsid w:val="00D67723"/>
    <w:pPr>
      <w:widowControl/>
    </w:pPr>
    <w:rPr>
      <w:rFonts w:ascii="Arial" w:eastAsia="Times New Roman" w:hAnsi="Arial" w:cs="Arial"/>
      <w:kern w:val="0"/>
      <w:sz w:val="22"/>
      <w:szCs w:val="22"/>
      <w:lang w:val="en-AU" w:eastAsia="en-US"/>
    </w:rPr>
  </w:style>
  <w:style w:type="paragraph" w:styleId="2">
    <w:name w:val="Body Text Indent 2"/>
    <w:basedOn w:val="a"/>
    <w:link w:val="20"/>
    <w:rsid w:val="00D67723"/>
    <w:pPr>
      <w:spacing w:line="400" w:lineRule="exact"/>
      <w:ind w:left="2"/>
    </w:pPr>
    <w:rPr>
      <w:rFonts w:ascii="標楷體" w:eastAsia="標楷體"/>
      <w:sz w:val="28"/>
    </w:rPr>
  </w:style>
  <w:style w:type="character" w:customStyle="1" w:styleId="20">
    <w:name w:val="本文縮排 2 字元"/>
    <w:basedOn w:val="a0"/>
    <w:link w:val="2"/>
    <w:rsid w:val="00D67723"/>
    <w:rPr>
      <w:rFonts w:ascii="標楷體" w:eastAsia="標楷體"/>
      <w:kern w:val="2"/>
      <w:sz w:val="28"/>
      <w:szCs w:val="24"/>
    </w:rPr>
  </w:style>
  <w:style w:type="paragraph" w:styleId="a6">
    <w:name w:val="header"/>
    <w:basedOn w:val="a"/>
    <w:link w:val="a7"/>
    <w:rsid w:val="00A773BB"/>
    <w:pPr>
      <w:tabs>
        <w:tab w:val="center" w:pos="4153"/>
        <w:tab w:val="right" w:pos="8306"/>
      </w:tabs>
      <w:snapToGrid w:val="0"/>
    </w:pPr>
    <w:rPr>
      <w:sz w:val="20"/>
      <w:szCs w:val="20"/>
    </w:rPr>
  </w:style>
  <w:style w:type="character" w:customStyle="1" w:styleId="a7">
    <w:name w:val="頁首 字元"/>
    <w:basedOn w:val="a0"/>
    <w:link w:val="a6"/>
    <w:rsid w:val="00A773BB"/>
    <w:rPr>
      <w:kern w:val="2"/>
    </w:rPr>
  </w:style>
  <w:style w:type="paragraph" w:styleId="a8">
    <w:name w:val="footer"/>
    <w:basedOn w:val="a"/>
    <w:link w:val="a9"/>
    <w:rsid w:val="00A773BB"/>
    <w:pPr>
      <w:tabs>
        <w:tab w:val="center" w:pos="4153"/>
        <w:tab w:val="right" w:pos="8306"/>
      </w:tabs>
      <w:snapToGrid w:val="0"/>
    </w:pPr>
    <w:rPr>
      <w:sz w:val="20"/>
      <w:szCs w:val="20"/>
    </w:rPr>
  </w:style>
  <w:style w:type="character" w:customStyle="1" w:styleId="a9">
    <w:name w:val="頁尾 字元"/>
    <w:basedOn w:val="a0"/>
    <w:link w:val="a8"/>
    <w:rsid w:val="00A773BB"/>
    <w:rPr>
      <w:kern w:val="2"/>
    </w:rPr>
  </w:style>
  <w:style w:type="table" w:styleId="aa">
    <w:name w:val="Table Grid"/>
    <w:basedOn w:val="a1"/>
    <w:rsid w:val="00EB6C7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0</DocSecurity>
  <Lines>12</Lines>
  <Paragraphs>3</Paragraphs>
  <ScaleCrop>false</ScaleCrop>
  <Company>UFO Computer</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2014-07-30T02:57:00Z</dcterms:created>
  <dcterms:modified xsi:type="dcterms:W3CDTF">2014-07-30T02:57:00Z</dcterms:modified>
</cp:coreProperties>
</file>