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CE" w:rsidRPr="0053764B" w:rsidRDefault="00D80306" w:rsidP="00C247C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3764B">
        <w:rPr>
          <w:rFonts w:asciiTheme="majorEastAsia" w:eastAsiaTheme="majorEastAsia" w:hAnsiTheme="majorEastAsia" w:hint="eastAsia"/>
          <w:sz w:val="36"/>
          <w:szCs w:val="36"/>
        </w:rPr>
        <w:t>國立嘉義大學</w:t>
      </w:r>
      <w:r w:rsidR="00420212" w:rsidRPr="0053764B">
        <w:rPr>
          <w:rFonts w:asciiTheme="majorEastAsia" w:eastAsiaTheme="majorEastAsia" w:hAnsiTheme="majorEastAsia" w:hint="eastAsia"/>
          <w:sz w:val="36"/>
          <w:szCs w:val="36"/>
        </w:rPr>
        <w:t>10</w:t>
      </w:r>
      <w:r w:rsidR="00F63184">
        <w:rPr>
          <w:rFonts w:asciiTheme="majorEastAsia" w:eastAsiaTheme="majorEastAsia" w:hAnsiTheme="majorEastAsia" w:hint="eastAsia"/>
          <w:sz w:val="36"/>
          <w:szCs w:val="36"/>
        </w:rPr>
        <w:t>1</w:t>
      </w:r>
      <w:r w:rsidRPr="0053764B">
        <w:rPr>
          <w:rFonts w:asciiTheme="majorEastAsia" w:eastAsiaTheme="majorEastAsia" w:hAnsiTheme="majorEastAsia" w:hint="eastAsia"/>
          <w:sz w:val="36"/>
          <w:szCs w:val="36"/>
        </w:rPr>
        <w:t>學年度基礎學科學力競賽試題</w:t>
      </w:r>
      <w:r w:rsidR="00A31B8D" w:rsidRPr="0053764B">
        <w:rPr>
          <w:rFonts w:asciiTheme="majorEastAsia" w:eastAsiaTheme="majorEastAsia" w:hAnsiTheme="majorEastAsia" w:hint="eastAsia"/>
          <w:sz w:val="36"/>
          <w:szCs w:val="36"/>
        </w:rPr>
        <w:t>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2884"/>
        <w:gridCol w:w="3533"/>
        <w:gridCol w:w="3533"/>
        <w:gridCol w:w="561"/>
      </w:tblGrid>
      <w:tr w:rsidR="00EB6A17" w:rsidRPr="0053764B" w:rsidTr="00D3717F">
        <w:trPr>
          <w:gridAfter w:val="1"/>
          <w:wAfter w:w="561" w:type="dxa"/>
        </w:trPr>
        <w:tc>
          <w:tcPr>
            <w:tcW w:w="3532" w:type="dxa"/>
            <w:gridSpan w:val="2"/>
          </w:tcPr>
          <w:p w:rsidR="00D80306" w:rsidRPr="0053764B" w:rsidRDefault="00D80306" w:rsidP="00537C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3764B">
              <w:rPr>
                <w:rFonts w:asciiTheme="majorEastAsia" w:eastAsiaTheme="majorEastAsia" w:hAnsiTheme="majorEastAsia" w:hint="eastAsia"/>
                <w:sz w:val="28"/>
                <w:szCs w:val="28"/>
              </w:rPr>
              <w:t>科目：__</w:t>
            </w:r>
            <w:r w:rsidRPr="00537C2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_</w:t>
            </w:r>
            <w:r w:rsidR="00537C26" w:rsidRPr="00537C2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中文</w:t>
            </w:r>
            <w:r w:rsidRPr="00537C2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______</w:t>
            </w:r>
          </w:p>
        </w:tc>
        <w:tc>
          <w:tcPr>
            <w:tcW w:w="3533" w:type="dxa"/>
          </w:tcPr>
          <w:p w:rsidR="00D80306" w:rsidRPr="0053764B" w:rsidRDefault="00D80306" w:rsidP="00316C7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3764B">
              <w:rPr>
                <w:rFonts w:asciiTheme="majorEastAsia" w:eastAsiaTheme="majorEastAsia" w:hAnsiTheme="majorEastAsia" w:hint="eastAsia"/>
                <w:sz w:val="28"/>
                <w:szCs w:val="28"/>
              </w:rPr>
              <w:t>題型：選擇題</w:t>
            </w:r>
          </w:p>
        </w:tc>
        <w:tc>
          <w:tcPr>
            <w:tcW w:w="3533" w:type="dxa"/>
          </w:tcPr>
          <w:p w:rsidR="00D80306" w:rsidRPr="0053764B" w:rsidRDefault="00D80306" w:rsidP="00316C7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3764B">
              <w:rPr>
                <w:rFonts w:asciiTheme="majorEastAsia" w:eastAsiaTheme="majorEastAsia" w:hAnsiTheme="majorEastAsia" w:hint="eastAsia"/>
                <w:sz w:val="28"/>
                <w:szCs w:val="28"/>
              </w:rPr>
              <w:t>配分：100%</w:t>
            </w:r>
          </w:p>
        </w:tc>
      </w:tr>
      <w:tr w:rsidR="00D3717F" w:rsidRPr="0053764B" w:rsidTr="00D3717F">
        <w:trPr>
          <w:trHeight w:val="2180"/>
        </w:trPr>
        <w:tc>
          <w:tcPr>
            <w:tcW w:w="648" w:type="dxa"/>
          </w:tcPr>
          <w:p w:rsidR="00D3717F" w:rsidRPr="00B335F7" w:rsidRDefault="00D3717F" w:rsidP="001E2AD9">
            <w:pPr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420212">
              <w:rPr>
                <w:rFonts w:ascii="Times New Roman" w:eastAsia="Gungsuh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10511" w:type="dxa"/>
            <w:gridSpan w:val="4"/>
          </w:tcPr>
          <w:p w:rsidR="00D3717F" w:rsidRPr="00537C26" w:rsidRDefault="00D3717F" w:rsidP="001E2AD9">
            <w:pPr>
              <w:rPr>
                <w:rFonts w:asciiTheme="minorEastAsia" w:eastAsiaTheme="minorEastAsia" w:hAnsiTheme="minorEastAsia"/>
                <w:szCs w:val="24"/>
              </w:rPr>
            </w:pPr>
            <w:r w:rsidRPr="0053764B">
              <w:rPr>
                <w:rFonts w:asciiTheme="minorEastAsia" w:eastAsiaTheme="minorEastAsia" w:hAnsiTheme="minorEastAsia" w:hint="eastAsia"/>
                <w:szCs w:val="24"/>
              </w:rPr>
              <w:t>請問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537C26">
              <w:rPr>
                <w:rFonts w:asciiTheme="minorEastAsia" w:eastAsiaTheme="minorEastAsia" w:hAnsiTheme="minorEastAsia" w:hint="eastAsia"/>
                <w:szCs w:val="24"/>
              </w:rPr>
              <w:t>蘇軾〈洗兒詩〉：「人皆養子望聰明，我被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聰明誤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一生；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惟願孩兒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愚且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魯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，無災無難到公卿」。其中的「魯」，意為：</w:t>
            </w:r>
          </w:p>
          <w:p w:rsidR="00D3717F" w:rsidRPr="00537C26" w:rsidRDefault="00D3717F" w:rsidP="001E2AD9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(A)粗心</w:t>
            </w:r>
          </w:p>
          <w:p w:rsidR="00D3717F" w:rsidRPr="00537C26" w:rsidRDefault="00D3717F" w:rsidP="001E2AD9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(B)笨拙</w:t>
            </w:r>
          </w:p>
          <w:p w:rsidR="00D3717F" w:rsidRPr="00537C26" w:rsidRDefault="00D3717F" w:rsidP="001E2AD9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(C)魯國，在此指孔子</w:t>
            </w:r>
          </w:p>
          <w:p w:rsidR="00D3717F" w:rsidRPr="0053764B" w:rsidRDefault="00D3717F" w:rsidP="001E2AD9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(D)冒失</w:t>
            </w:r>
          </w:p>
        </w:tc>
      </w:tr>
      <w:tr w:rsidR="00D3717F" w:rsidRPr="00420212" w:rsidTr="00D3717F">
        <w:trPr>
          <w:trHeight w:val="2158"/>
        </w:trPr>
        <w:tc>
          <w:tcPr>
            <w:tcW w:w="648" w:type="dxa"/>
          </w:tcPr>
          <w:p w:rsidR="00D3717F" w:rsidRPr="00420212" w:rsidRDefault="00D3717F" w:rsidP="001E2A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21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20212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11" w:type="dxa"/>
            <w:gridSpan w:val="4"/>
          </w:tcPr>
          <w:p w:rsidR="00D3717F" w:rsidRPr="00537C26" w:rsidRDefault="00D3717F" w:rsidP="001E2AD9">
            <w:pPr>
              <w:rPr>
                <w:rFonts w:asciiTheme="minorEastAsia" w:eastAsiaTheme="minorEastAsia" w:hAnsiTheme="minorEastAsia"/>
                <w:szCs w:val="24"/>
              </w:rPr>
            </w:pPr>
            <w:r w:rsidRPr="0053764B">
              <w:rPr>
                <w:rFonts w:asciiTheme="minorEastAsia" w:eastAsiaTheme="minorEastAsia" w:hAnsiTheme="minorEastAsia" w:hint="eastAsia"/>
                <w:szCs w:val="24"/>
              </w:rPr>
              <w:t>請問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謝靈運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〈齋中讀書〉：「昔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余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遊京華，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未嘗廢丘壑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。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矧乃歸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山川，心跡雙寂寞」。其中的「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矧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」字意為：</w:t>
            </w:r>
          </w:p>
          <w:p w:rsidR="00D3717F" w:rsidRPr="00537C26" w:rsidRDefault="00D3717F" w:rsidP="001E2AD9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(A)退引</w:t>
            </w:r>
          </w:p>
          <w:p w:rsidR="00D3717F" w:rsidRPr="00537C26" w:rsidRDefault="00D3717F" w:rsidP="001E2AD9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(B)況且</w:t>
            </w:r>
          </w:p>
          <w:p w:rsidR="00D3717F" w:rsidRPr="00537C26" w:rsidRDefault="00D3717F" w:rsidP="001E2AD9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(C)引發</w:t>
            </w:r>
          </w:p>
          <w:p w:rsidR="00D3717F" w:rsidRPr="00420212" w:rsidRDefault="00D3717F" w:rsidP="001E2AD9">
            <w:pPr>
              <w:rPr>
                <w:rFonts w:ascii="Times New Roman" w:eastAsia="標楷體" w:hAnsi="Times New Roman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(D)任用</w:t>
            </w:r>
          </w:p>
        </w:tc>
      </w:tr>
      <w:tr w:rsidR="00D3717F" w:rsidRPr="00420212" w:rsidTr="00D3717F">
        <w:trPr>
          <w:trHeight w:val="2158"/>
        </w:trPr>
        <w:tc>
          <w:tcPr>
            <w:tcW w:w="648" w:type="dxa"/>
          </w:tcPr>
          <w:p w:rsidR="00D3717F" w:rsidRPr="00420212" w:rsidRDefault="00D3717F" w:rsidP="00752B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21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3717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11" w:type="dxa"/>
            <w:gridSpan w:val="4"/>
          </w:tcPr>
          <w:p w:rsidR="00D3717F" w:rsidRPr="00537C26" w:rsidRDefault="00D3717F" w:rsidP="00752B08">
            <w:pPr>
              <w:rPr>
                <w:rFonts w:asciiTheme="minorEastAsia" w:eastAsiaTheme="minorEastAsia" w:hAnsiTheme="minorEastAsia"/>
                <w:szCs w:val="24"/>
              </w:rPr>
            </w:pPr>
            <w:r w:rsidRPr="0053764B">
              <w:rPr>
                <w:rFonts w:asciiTheme="minorEastAsia" w:eastAsiaTheme="minorEastAsia" w:hAnsiTheme="minorEastAsia" w:hint="eastAsia"/>
                <w:szCs w:val="24"/>
              </w:rPr>
              <w:t>請問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537C26">
              <w:rPr>
                <w:rFonts w:asciiTheme="minorEastAsia" w:eastAsiaTheme="minorEastAsia" w:hAnsiTheme="minorEastAsia" w:hint="eastAsia"/>
                <w:szCs w:val="24"/>
              </w:rPr>
              <w:t>蔣防〈霍小玉傳〉：「經數月，李方閒居舍之南亭，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申未間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，忽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聞扣門甚急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」。其中的「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申未間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」，大概是現今的幾時？</w:t>
            </w:r>
          </w:p>
          <w:p w:rsidR="00D3717F" w:rsidRPr="00537C26" w:rsidRDefault="00D3717F" w:rsidP="00752B08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(A)上午十點至下午一點</w:t>
            </w:r>
          </w:p>
          <w:p w:rsidR="00D3717F" w:rsidRPr="00537C26" w:rsidRDefault="00D3717F" w:rsidP="00752B08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(B)上午七點至上午十點</w:t>
            </w:r>
          </w:p>
          <w:p w:rsidR="00D3717F" w:rsidRPr="00537C26" w:rsidRDefault="00D3717F" w:rsidP="00752B08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(C)下午五點至九點</w:t>
            </w:r>
          </w:p>
          <w:p w:rsidR="00D3717F" w:rsidRPr="00D3717F" w:rsidRDefault="00D3717F" w:rsidP="00752B08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(D)下午一點至五點</w:t>
            </w:r>
          </w:p>
        </w:tc>
      </w:tr>
      <w:tr w:rsidR="00D3717F" w:rsidRPr="00420212" w:rsidTr="00D3717F">
        <w:trPr>
          <w:trHeight w:val="2158"/>
        </w:trPr>
        <w:tc>
          <w:tcPr>
            <w:tcW w:w="648" w:type="dxa"/>
          </w:tcPr>
          <w:p w:rsidR="00D3717F" w:rsidRPr="00D3717F" w:rsidRDefault="00D3717F" w:rsidP="00C329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21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3717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3717F" w:rsidRPr="00D3717F" w:rsidRDefault="00D3717F" w:rsidP="00C329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717F" w:rsidRPr="00D3717F" w:rsidRDefault="00D3717F" w:rsidP="00C329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717F" w:rsidRPr="00D3717F" w:rsidRDefault="00D3717F" w:rsidP="00C329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717F" w:rsidRPr="00D3717F" w:rsidRDefault="00D3717F" w:rsidP="00C329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511" w:type="dxa"/>
            <w:gridSpan w:val="4"/>
          </w:tcPr>
          <w:p w:rsidR="00D3717F" w:rsidRPr="00537C26" w:rsidRDefault="00D3717F" w:rsidP="00C3298D">
            <w:pPr>
              <w:rPr>
                <w:rFonts w:asciiTheme="minorEastAsia" w:eastAsiaTheme="minorEastAsia" w:hAnsiTheme="minorEastAsia"/>
                <w:szCs w:val="24"/>
              </w:rPr>
            </w:pPr>
            <w:r w:rsidRPr="0053764B">
              <w:rPr>
                <w:rFonts w:asciiTheme="minorEastAsia" w:eastAsiaTheme="minorEastAsia" w:hAnsiTheme="minorEastAsia" w:hint="eastAsia"/>
                <w:szCs w:val="24"/>
              </w:rPr>
              <w:t>請問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537C26">
              <w:rPr>
                <w:rFonts w:asciiTheme="minorEastAsia" w:eastAsiaTheme="minorEastAsia" w:hAnsiTheme="minorEastAsia" w:hint="eastAsia"/>
                <w:szCs w:val="24"/>
              </w:rPr>
              <w:t>劉勰，字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彥和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早年父亡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，篤志好學，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家貧未婚娶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，昭明太子蕭統好文學，深敬愛之。劉勰的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哪一部書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，是我國第一部體系完整，架構精確的文學評論專書：</w:t>
            </w:r>
          </w:p>
          <w:p w:rsidR="00D3717F" w:rsidRPr="00537C26" w:rsidRDefault="00D3717F" w:rsidP="00C3298D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(A)《典論論文》</w:t>
            </w:r>
          </w:p>
          <w:p w:rsidR="00D3717F" w:rsidRPr="00537C26" w:rsidRDefault="00D3717F" w:rsidP="00C3298D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(B)《昭明文選》</w:t>
            </w:r>
          </w:p>
          <w:p w:rsidR="00D3717F" w:rsidRPr="00537C26" w:rsidRDefault="00D3717F" w:rsidP="00C3298D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(C)《顏氏家訓》</w:t>
            </w:r>
          </w:p>
          <w:p w:rsidR="00D3717F" w:rsidRPr="00D3717F" w:rsidRDefault="00D3717F" w:rsidP="00C3298D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(D)《文心雕龍》</w:t>
            </w:r>
          </w:p>
        </w:tc>
      </w:tr>
      <w:tr w:rsidR="00D3717F" w:rsidRPr="00420212" w:rsidTr="00D3717F">
        <w:trPr>
          <w:trHeight w:val="2158"/>
        </w:trPr>
        <w:tc>
          <w:tcPr>
            <w:tcW w:w="648" w:type="dxa"/>
          </w:tcPr>
          <w:p w:rsidR="00D3717F" w:rsidRPr="00420212" w:rsidRDefault="00D3717F" w:rsidP="00C329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021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3717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11" w:type="dxa"/>
            <w:gridSpan w:val="4"/>
          </w:tcPr>
          <w:p w:rsidR="00D3717F" w:rsidRPr="00537C26" w:rsidRDefault="00D3717F" w:rsidP="00C3298D">
            <w:pPr>
              <w:rPr>
                <w:rFonts w:asciiTheme="minorEastAsia" w:eastAsiaTheme="minorEastAsia" w:hAnsiTheme="minorEastAsia"/>
                <w:szCs w:val="24"/>
              </w:rPr>
            </w:pPr>
            <w:r w:rsidRPr="0053764B">
              <w:rPr>
                <w:rFonts w:asciiTheme="minorEastAsia" w:eastAsiaTheme="minorEastAsia" w:hAnsiTheme="minorEastAsia" w:hint="eastAsia"/>
                <w:szCs w:val="24"/>
              </w:rPr>
              <w:t>請問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537C26">
              <w:rPr>
                <w:rFonts w:asciiTheme="minorEastAsia" w:eastAsiaTheme="minorEastAsia" w:hAnsiTheme="minorEastAsia" w:hint="eastAsia"/>
                <w:szCs w:val="24"/>
              </w:rPr>
              <w:t>李白〈贈汪倫〉：「李白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乘舟將欲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行，忽聞岸上踏歌聲；桃花潭水深千尺，不及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汪倫送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我情」。下列何者不是本首詩的特色：</w:t>
            </w:r>
          </w:p>
          <w:p w:rsidR="00D3717F" w:rsidRPr="00537C26" w:rsidRDefault="00D3717F" w:rsidP="00C3298D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(A)雖只有四句，卻具備了起、承、轉、合的結構</w:t>
            </w:r>
          </w:p>
          <w:p w:rsidR="00D3717F" w:rsidRPr="00537C26" w:rsidRDefault="00D3717F" w:rsidP="00C3298D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(B)直接以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人名入詩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，彰顯李白直率的個性</w:t>
            </w:r>
          </w:p>
          <w:p w:rsidR="00D3717F" w:rsidRPr="00537C26" w:rsidRDefault="00D3717F" w:rsidP="00C3298D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(C)將具體的情誼抽象化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─汪倫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的情誼比千尺的桃花潭水還要深</w:t>
            </w:r>
          </w:p>
          <w:p w:rsidR="00D3717F" w:rsidRPr="00D3717F" w:rsidRDefault="00D3717F" w:rsidP="00C3298D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(D)詩中一掃一般贈別詩的哀愁氣氛，而展現溫馨真摯的情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感</w:t>
            </w:r>
          </w:p>
        </w:tc>
      </w:tr>
      <w:tr w:rsidR="00D3717F" w:rsidRPr="00537C26" w:rsidTr="00D3717F">
        <w:trPr>
          <w:trHeight w:val="2158"/>
        </w:trPr>
        <w:tc>
          <w:tcPr>
            <w:tcW w:w="648" w:type="dxa"/>
          </w:tcPr>
          <w:p w:rsidR="00D3717F" w:rsidRPr="00D3717F" w:rsidRDefault="00D3717F" w:rsidP="00D823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717F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10511" w:type="dxa"/>
            <w:gridSpan w:val="4"/>
          </w:tcPr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/>
                <w:szCs w:val="24"/>
              </w:rPr>
              <w:t>請問：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艾儒略《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職方外紀．卷二．歐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邏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巴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》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：「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尚文好學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，都中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梓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行書籍繁盛，甚有聲聞」。其中的「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梓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行」意指：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(A)故鄉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(B)父子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(C)出版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(D)木匠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                                          </w:t>
            </w:r>
          </w:p>
          <w:p w:rsidR="002E5A65" w:rsidRDefault="002E5A65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>7. 請問：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王績〈春日〉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：「前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旦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出園遊，林華都未有；今朝下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堂來，池冰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開已久；雪被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南軒梅，風催北庭柳；遙呼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竈前妾，卻報機中婦；年光恰恰來，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滿甕營春酒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」。詩中的「恰恰」，意為：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狀聲詞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，形容鳥鳴聲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少許，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為數不多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(C)正好像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(D)恰巧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>8. 請問：</w:t>
            </w:r>
            <w:r w:rsidRPr="00537C26">
              <w:rPr>
                <w:rFonts w:asciiTheme="minorEastAsia" w:eastAsiaTheme="minorEastAsia" w:hAnsiTheme="minorEastAsia" w:hint="eastAsia"/>
                <w:szCs w:val="24"/>
              </w:rPr>
              <w:t>王安石〈讀孟嘗君傳〉：「不然，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擅齊之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強，得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一士焉，宜可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南面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而制秦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」。其中的「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南面」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，意為：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(A)意見不合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(B)南方，指根據地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(C)居人君之位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(D)俯首稱臣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>9. 請問：</w:t>
            </w:r>
            <w:r w:rsidRPr="00537C26">
              <w:rPr>
                <w:rFonts w:asciiTheme="minorEastAsia" w:eastAsiaTheme="minorEastAsia" w:hAnsiTheme="minorEastAsia" w:hint="eastAsia"/>
                <w:szCs w:val="24"/>
              </w:rPr>
              <w:t>元好問〈摸魚兒〉：「問世間，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情是何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物？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直教生死相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許」。其中的「直」，意為：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(A)竟然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(B)抵擋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(C)行為或性格坦白爽快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(D)報酬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>10. 請問：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《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禮記．學記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》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：「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發慮憲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，求善良，足以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謏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聞，不足以動眾」。其中的「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謏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聞」，意指：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(A)小有名聲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(B)不可靠的傳說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(C)長者的說法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(D)隱匿見聞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>11. 請問：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《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莊子．養生主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》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：「以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無厚入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有間，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恢恢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乎其於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游刃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必有餘地矣」。其中的「</w:t>
            </w:r>
            <w:proofErr w:type="gramStart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恢恢</w:t>
            </w:r>
            <w:proofErr w:type="gramEnd"/>
            <w:r w:rsidRPr="00537C26">
              <w:rPr>
                <w:rFonts w:asciiTheme="minorEastAsia" w:eastAsiaTheme="minorEastAsia" w:hAnsiTheme="minorEastAsia" w:hint="eastAsia"/>
                <w:szCs w:val="24"/>
              </w:rPr>
              <w:t>乎」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是指：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(A)寬闊廣大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(B)回復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(C)完備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537C26">
              <w:rPr>
                <w:rFonts w:asciiTheme="minorEastAsia" w:eastAsiaTheme="minorEastAsia" w:hAnsiTheme="minorEastAsia" w:hint="eastAsia"/>
                <w:szCs w:val="24"/>
              </w:rPr>
              <w:t>(D)雄偉奇特</w:t>
            </w:r>
          </w:p>
          <w:p w:rsidR="00D3717F" w:rsidRP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>12. 請問：「反『景』</w:t>
            </w:r>
            <w:proofErr w:type="gramStart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入深林</w:t>
            </w:r>
            <w:proofErr w:type="gramEnd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」(唐．王維〈鹿柴詩〉)，「景」的字義與</w:t>
            </w:r>
            <w:proofErr w:type="gramStart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下列何句相同</w:t>
            </w:r>
            <w:proofErr w:type="gramEnd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？</w:t>
            </w:r>
          </w:p>
          <w:p w:rsidR="00D3717F" w:rsidRP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>(A)「景」</w:t>
            </w:r>
            <w:proofErr w:type="gramStart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翳翳</w:t>
            </w:r>
            <w:proofErr w:type="gramEnd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以將入(陶淵明〈歸去來辭〉)</w:t>
            </w:r>
          </w:p>
          <w:p w:rsidR="00D3717F" w:rsidRP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>(B)春和「景」明(范仲淹〈岳陽樓記〉</w:t>
            </w:r>
          </w:p>
          <w:p w:rsidR="00D3717F" w:rsidRP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>(C)承天「景」命(魏徵〈諫太宗十思疏〉)</w:t>
            </w:r>
          </w:p>
          <w:p w:rsidR="00D3717F" w:rsidRP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>(D)</w:t>
            </w:r>
            <w:proofErr w:type="gramStart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介</w:t>
            </w:r>
            <w:proofErr w:type="gramEnd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爾「景」福(</w:t>
            </w:r>
            <w:proofErr w:type="gramStart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《</w:t>
            </w:r>
            <w:proofErr w:type="gramEnd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詩經．小雅．小明</w:t>
            </w:r>
            <w:proofErr w:type="gramStart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》</w:t>
            </w:r>
            <w:proofErr w:type="gramEnd"/>
            <w:r w:rsidRPr="00D3717F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13.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「星斗清而亮，每一顆都低低地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俯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下頭來」(張曉風〈地毯的那一端〉)。引文的表現手法，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稱為：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(A)轉化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(B)譬喻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(C)示現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情境摹</w:t>
            </w:r>
            <w:r w:rsidR="00FB5DEE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</w:t>
            </w:r>
            <w:bookmarkStart w:id="0" w:name="_GoBack"/>
            <w:bookmarkEnd w:id="0"/>
            <w:r w:rsidR="00FB5DEE">
              <w:rPr>
                <w:rFonts w:asciiTheme="minorEastAsia" w:eastAsiaTheme="minorEastAsia" w:hAnsiTheme="minorEastAsia" w:hint="eastAsia"/>
                <w:szCs w:val="24"/>
              </w:rPr>
              <w:t>《背面尚有試題》</w:t>
            </w:r>
          </w:p>
          <w:p w:rsidR="00D3717F" w:rsidRP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14.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下列有關近體詩體裁分類法的說明何者正確？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依句數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可分為五言、七言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(B)依韻腳的轉韻與否可分為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入韻、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不入韻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(C)若是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韻腳押平聲韻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便叫平起、仄聲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韻叫仄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起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(D)常見有絕句、律詩、排律三種，偶數句必得押韻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15.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下列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有關詞作的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說明何者錯誤？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(A)蘇軾〈念奴嬌-赤壁懷古〉體裁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是雙調的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長調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(B)李煜後期的作品是「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伶工詞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」轉變為「士大夫之詞」的關鍵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(C)「凡有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井水飲處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，即能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歌柳詞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」證明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了折柳送別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的習慣深入人心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周邦彥使詞的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格律益趨嚴整，為格律派的創始人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16.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下列哪一個成語，可以用來「比喻行動與目的相違背，絕不能達到目的」？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(A)戴盆望天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(B)大謬不然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背本逐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末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(D)事與願違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17.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古人將文字學稱作「小學」，認為是讀書做學問的基礎，其中「六書」為古人分析漢字的造字法則，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根據許慎的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《說文解字》所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云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，「形聲」是「以事為名，取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譬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相成」；請問下列哪一組字屬於六書之中的「形聲」？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(A)武、信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(B)江、河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(C)上、下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(D)日、月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18.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甲、「載」欣「載」奔(陶淵明〈歸去來辭〉)。乙、「載」舟覆舟(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《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舊唐書．魏徵傳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》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)。丙、上下千「載」(潘耒〈日知錄序〉)。丁、怨聲「載」路，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和氣未洽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《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舊唐書．張廷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珪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傳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》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)。上述「載」的字意義有幾種？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(A)四種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(B)三種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(C)二種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(D)一種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19.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依據班固對先秦諸子的評論，下列何者錯誤？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從橫家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出於行人之官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(B)陰陽家合於堯之克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攘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，易之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嗛嗛</w:t>
            </w:r>
            <w:proofErr w:type="gramEnd"/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(C)儒家於道為最高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(D)小說家的內容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為街談巷語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，道聽塗說者之所造也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20.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商鞅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治秦時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：「設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告坐而責其實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連什伍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而同其罪」，故下列說明何者不正確？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(A)「告坐」是指告密和連坐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什伍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」指十家或五家為單位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(C)商鞅是重法派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(D)商鞅逃亡時因此法而無人敢留宿，後世稱為「作法自斃」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21.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梁啟超將史書分為四類，其中「政書體」的史書，以「典章制度為主」。下列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哪一部書屬於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「政書體」的史書？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(A)司馬遷《史記》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(B)司馬光《資治通鑑》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(C)袁樞《通鑑紀事本末》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馬端臨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《文獻通考》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22.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莊子主張人須「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安時處順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，哀樂不能入也，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古者謂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是『帝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之懸解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』。」依照莊子的標準，下列事件何者符合？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(A)袁枚寫〈祭妹文〉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(B)杜甫寫〈聞官軍收復河南河北〉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柳永寫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〈雨霖鈴〉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(D)蘇軾寫〈超然臺記〉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23.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莊周遊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於雕陵之樊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，睹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一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異鵲自南方來者，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翼廣七尺，目大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運寸，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感周之顙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而集於栗林。莊周曰：「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此何鳥哉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，翼殷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不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逝，目大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不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睹？」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蹇裳躩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步，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執彈而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留之。睹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一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蟬，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方得美蔭而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忘其身；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螳蜋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執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翳而搏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之，見得而忘其形；異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鵲從而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利之，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見利而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忘其真。莊周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怵然曰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：「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噫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！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物固相累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，二類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相召也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！」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捐彈而反走，虞人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逐而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誶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之。(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《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莊子．山木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》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)本文最有可能是下列哪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成語</w:t>
            </w:r>
            <w:proofErr w:type="gramStart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的典源</w:t>
            </w:r>
            <w:proofErr w:type="gramEnd"/>
            <w:r w:rsidRPr="00CD4231">
              <w:rPr>
                <w:rFonts w:asciiTheme="minorEastAsia" w:eastAsiaTheme="minorEastAsia" w:hAnsiTheme="minorEastAsia" w:hint="eastAsia"/>
                <w:szCs w:val="24"/>
              </w:rPr>
              <w:t>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(A)螳螂捕蟬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(B)莊周夢蝶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(C)鵬程萬里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(D)雕蟲小技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24.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對聯「胸中存灼見，眼底辨秋毫」，最有可能適用的場合為？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(A)銀樓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(B)眼鏡店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(C)鐘錶店</w:t>
            </w:r>
          </w:p>
          <w:p w:rsidR="00D3717F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(D)城隍廟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D3717F">
              <w:rPr>
                <w:rFonts w:asciiTheme="minorEastAsia" w:eastAsiaTheme="minorEastAsia" w:hAnsiTheme="minorEastAsia" w:hint="eastAsia"/>
                <w:szCs w:val="24"/>
              </w:rPr>
              <w:t xml:space="preserve">25. </w:t>
            </w:r>
            <w:r w:rsidRPr="00CD4231">
              <w:rPr>
                <w:rFonts w:asciiTheme="minorEastAsia" w:eastAsiaTheme="minorEastAsia" w:hAnsiTheme="minorEastAsia" w:hint="eastAsia"/>
                <w:szCs w:val="24"/>
              </w:rPr>
              <w:t>題辭「美輪美奐」，適用的場合為？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(A)校慶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(B)新居落成</w:t>
            </w:r>
          </w:p>
          <w:p w:rsidR="00D3717F" w:rsidRPr="00CD4231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(C)書法比賽優勝</w:t>
            </w:r>
          </w:p>
          <w:p w:rsidR="00D3717F" w:rsidRPr="00537C26" w:rsidRDefault="00D3717F" w:rsidP="00D82393">
            <w:pPr>
              <w:rPr>
                <w:rFonts w:asciiTheme="minorEastAsia" w:eastAsiaTheme="minorEastAsia" w:hAnsiTheme="minorEastAsia"/>
                <w:szCs w:val="24"/>
              </w:rPr>
            </w:pPr>
            <w:r w:rsidRPr="00CD4231">
              <w:rPr>
                <w:rFonts w:asciiTheme="minorEastAsia" w:eastAsiaTheme="minorEastAsia" w:hAnsiTheme="minorEastAsia" w:hint="eastAsia"/>
                <w:szCs w:val="24"/>
              </w:rPr>
              <w:t>(D)慈善事業開業</w:t>
            </w:r>
          </w:p>
        </w:tc>
      </w:tr>
    </w:tbl>
    <w:p w:rsidR="00C103A4" w:rsidRDefault="00C103A4" w:rsidP="002E5A65">
      <w:pPr>
        <w:rPr>
          <w:rFonts w:ascii="Times New Roman" w:eastAsia="標楷體" w:hAnsi="Times New Roman" w:hint="eastAsia"/>
          <w:sz w:val="28"/>
          <w:szCs w:val="28"/>
        </w:rPr>
      </w:pPr>
    </w:p>
    <w:sectPr w:rsidR="00C103A4" w:rsidSect="00CA2988">
      <w:footerReference w:type="default" r:id="rId8"/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C6" w:rsidRDefault="003D58C6" w:rsidP="00316C7E">
      <w:r>
        <w:separator/>
      </w:r>
    </w:p>
  </w:endnote>
  <w:endnote w:type="continuationSeparator" w:id="0">
    <w:p w:rsidR="003D58C6" w:rsidRDefault="003D58C6" w:rsidP="0031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49634"/>
      <w:docPartObj>
        <w:docPartGallery w:val="Page Numbers (Bottom of Page)"/>
        <w:docPartUnique/>
      </w:docPartObj>
    </w:sdtPr>
    <w:sdtEndPr/>
    <w:sdtContent>
      <w:p w:rsidR="00B335F7" w:rsidRDefault="00B335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DEE" w:rsidRPr="00FB5DEE">
          <w:rPr>
            <w:noProof/>
            <w:lang w:val="zh-TW"/>
          </w:rPr>
          <w:t>2</w:t>
        </w:r>
        <w:r>
          <w:fldChar w:fldCharType="end"/>
        </w:r>
      </w:p>
    </w:sdtContent>
  </w:sdt>
  <w:p w:rsidR="00B335F7" w:rsidRDefault="00B335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C6" w:rsidRDefault="003D58C6" w:rsidP="00316C7E">
      <w:r>
        <w:separator/>
      </w:r>
    </w:p>
  </w:footnote>
  <w:footnote w:type="continuationSeparator" w:id="0">
    <w:p w:rsidR="003D58C6" w:rsidRDefault="003D58C6" w:rsidP="0031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06"/>
    <w:rsid w:val="000248DC"/>
    <w:rsid w:val="00083E4A"/>
    <w:rsid w:val="000B66A2"/>
    <w:rsid w:val="00130782"/>
    <w:rsid w:val="00145FA7"/>
    <w:rsid w:val="001713FB"/>
    <w:rsid w:val="001D48DD"/>
    <w:rsid w:val="002E5A65"/>
    <w:rsid w:val="00316C7E"/>
    <w:rsid w:val="003325E2"/>
    <w:rsid w:val="003D3A3B"/>
    <w:rsid w:val="003D5669"/>
    <w:rsid w:val="003D58C6"/>
    <w:rsid w:val="004063E8"/>
    <w:rsid w:val="00420212"/>
    <w:rsid w:val="00465798"/>
    <w:rsid w:val="00487A65"/>
    <w:rsid w:val="0053764B"/>
    <w:rsid w:val="00537C26"/>
    <w:rsid w:val="00542569"/>
    <w:rsid w:val="005A3155"/>
    <w:rsid w:val="005E75D4"/>
    <w:rsid w:val="00712262"/>
    <w:rsid w:val="007F394D"/>
    <w:rsid w:val="00815A02"/>
    <w:rsid w:val="00902B79"/>
    <w:rsid w:val="00A31B8D"/>
    <w:rsid w:val="00AB334A"/>
    <w:rsid w:val="00B00198"/>
    <w:rsid w:val="00B335F7"/>
    <w:rsid w:val="00B7548D"/>
    <w:rsid w:val="00BE36B7"/>
    <w:rsid w:val="00C103A4"/>
    <w:rsid w:val="00C178C7"/>
    <w:rsid w:val="00C247CE"/>
    <w:rsid w:val="00C50AE6"/>
    <w:rsid w:val="00CA2988"/>
    <w:rsid w:val="00CD4231"/>
    <w:rsid w:val="00D3081A"/>
    <w:rsid w:val="00D3717F"/>
    <w:rsid w:val="00D525BD"/>
    <w:rsid w:val="00D80306"/>
    <w:rsid w:val="00E44FD7"/>
    <w:rsid w:val="00EB6A17"/>
    <w:rsid w:val="00F56A69"/>
    <w:rsid w:val="00F63184"/>
    <w:rsid w:val="00FB4F71"/>
    <w:rsid w:val="00FB5DEE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30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030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6C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6C7E"/>
    <w:rPr>
      <w:sz w:val="20"/>
      <w:szCs w:val="20"/>
    </w:rPr>
  </w:style>
  <w:style w:type="table" w:customStyle="1" w:styleId="1">
    <w:name w:val="表格格線1"/>
    <w:basedOn w:val="a1"/>
    <w:next w:val="a3"/>
    <w:rsid w:val="00537C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30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030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6C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6C7E"/>
    <w:rPr>
      <w:sz w:val="20"/>
      <w:szCs w:val="20"/>
    </w:rPr>
  </w:style>
  <w:style w:type="table" w:customStyle="1" w:styleId="1">
    <w:name w:val="表格格線1"/>
    <w:basedOn w:val="a1"/>
    <w:next w:val="a3"/>
    <w:rsid w:val="00537C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F670-6C36-44F5-885F-73D8DF41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2013-04-17T06:04:00Z</cp:lastPrinted>
  <dcterms:created xsi:type="dcterms:W3CDTF">2013-04-15T11:59:00Z</dcterms:created>
  <dcterms:modified xsi:type="dcterms:W3CDTF">2013-04-30T01:01:00Z</dcterms:modified>
</cp:coreProperties>
</file>