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81A" w:rsidRDefault="00423345" w:rsidP="00F50DD9">
      <w:pPr>
        <w:pStyle w:val="1"/>
        <w:keepNext w:val="0"/>
        <w:spacing w:before="0" w:after="0" w:line="400" w:lineRule="exact"/>
        <w:jc w:val="center"/>
        <w:rPr>
          <w:rFonts w:ascii="Times New Roman" w:eastAsia="標楷體" w:hAnsi="Times New Roman"/>
          <w:sz w:val="36"/>
        </w:rPr>
      </w:pPr>
      <w:r>
        <w:rPr>
          <w:rFonts w:ascii="Times New Roman" w:eastAsia="標楷體" w:hAnsi="Times New Roman" w:hint="eastAsia"/>
          <w:sz w:val="36"/>
        </w:rPr>
        <w:t>10</w:t>
      </w:r>
      <w:r w:rsidR="006E2625">
        <w:rPr>
          <w:rFonts w:ascii="Times New Roman" w:eastAsia="標楷體" w:hAnsi="Times New Roman" w:hint="eastAsia"/>
          <w:sz w:val="36"/>
        </w:rPr>
        <w:t>5</w:t>
      </w:r>
      <w:r w:rsidR="005D581A" w:rsidRPr="00CE7E92">
        <w:rPr>
          <w:rFonts w:ascii="Times New Roman" w:eastAsia="標楷體" w:hAnsi="Times New Roman" w:hint="eastAsia"/>
          <w:sz w:val="36"/>
        </w:rPr>
        <w:t>學年度</w:t>
      </w:r>
      <w:r w:rsidR="00F50DD9">
        <w:rPr>
          <w:rFonts w:ascii="標楷體" w:eastAsia="標楷體" w:hAnsi="標楷體" w:hint="eastAsia"/>
          <w:sz w:val="36"/>
        </w:rPr>
        <w:t>（</w:t>
      </w:r>
      <w:r w:rsidR="00F50DD9">
        <w:rPr>
          <w:rFonts w:ascii="標楷體" w:eastAsia="標楷體" w:hAnsi="標楷體" w:hint="eastAsia"/>
          <w:sz w:val="36"/>
          <w:lang w:eastAsia="zh-HK"/>
        </w:rPr>
        <w:t>含</w:t>
      </w:r>
      <w:r w:rsidR="00F50DD9">
        <w:rPr>
          <w:rFonts w:ascii="標楷體" w:eastAsia="標楷體" w:hAnsi="標楷體" w:hint="eastAsia"/>
          <w:sz w:val="36"/>
        </w:rPr>
        <w:t>）</w:t>
      </w:r>
      <w:r w:rsidR="00F50DD9">
        <w:rPr>
          <w:rFonts w:ascii="標楷體" w:eastAsia="標楷體" w:hAnsi="標楷體" w:hint="eastAsia"/>
          <w:sz w:val="36"/>
          <w:lang w:eastAsia="zh-HK"/>
        </w:rPr>
        <w:t>以前</w:t>
      </w:r>
      <w:r w:rsidR="005D581A" w:rsidRPr="00CE7E92">
        <w:rPr>
          <w:rFonts w:ascii="Times New Roman" w:eastAsia="標楷體" w:hAnsi="Times New Roman" w:hint="eastAsia"/>
          <w:sz w:val="36"/>
        </w:rPr>
        <w:t>及</w:t>
      </w:r>
      <w:r w:rsidR="005D581A" w:rsidRPr="00CE7E92">
        <w:rPr>
          <w:rFonts w:ascii="Times New Roman" w:eastAsia="標楷體" w:hAnsi="Times New Roman" w:hint="eastAsia"/>
          <w:sz w:val="36"/>
        </w:rPr>
        <w:t>108</w:t>
      </w:r>
      <w:r w:rsidR="005D581A" w:rsidRPr="00CE7E92">
        <w:rPr>
          <w:rFonts w:ascii="Times New Roman" w:eastAsia="標楷體" w:hAnsi="Times New Roman" w:hint="eastAsia"/>
          <w:sz w:val="36"/>
        </w:rPr>
        <w:t>學年度師資職前教育教育專業課程科目及學分對照表</w:t>
      </w:r>
    </w:p>
    <w:p w:rsidR="005D581A" w:rsidRDefault="005D581A" w:rsidP="006E6068">
      <w:pPr>
        <w:pStyle w:val="2"/>
        <w:keepNext w:val="0"/>
        <w:tabs>
          <w:tab w:val="left" w:pos="-142"/>
        </w:tabs>
        <w:spacing w:line="400" w:lineRule="exact"/>
        <w:ind w:leftChars="-59" w:left="-142" w:rightChars="-142" w:right="-341" w:firstLineChars="50" w:firstLine="140"/>
        <w:rPr>
          <w:rFonts w:ascii="Times New Roman" w:eastAsia="標楷體" w:hAnsi="Times New Roman"/>
          <w:sz w:val="28"/>
        </w:rPr>
      </w:pPr>
      <w:r>
        <w:rPr>
          <w:rFonts w:ascii="Times New Roman" w:eastAsia="標楷體" w:hAnsi="Times New Roman" w:hint="eastAsia"/>
          <w:sz w:val="28"/>
        </w:rPr>
        <w:t>【</w:t>
      </w:r>
      <w:r w:rsidR="00F50DD9">
        <w:rPr>
          <w:rFonts w:ascii="Times New Roman" w:eastAsia="標楷體" w:hAnsi="Times New Roman" w:hint="eastAsia"/>
          <w:sz w:val="28"/>
          <w:lang w:eastAsia="zh-HK"/>
        </w:rPr>
        <w:t>師資培育學系</w:t>
      </w:r>
      <w:r w:rsidR="00852FF5" w:rsidRPr="00CE7E92">
        <w:rPr>
          <w:rFonts w:ascii="Times New Roman" w:eastAsia="標楷體" w:hAnsi="Times New Roman" w:hint="eastAsia"/>
          <w:sz w:val="28"/>
        </w:rPr>
        <w:t>】</w:t>
      </w:r>
      <w:r>
        <w:rPr>
          <w:rFonts w:ascii="Times New Roman" w:eastAsia="標楷體" w:hAnsi="Times New Roman" w:hint="eastAsia"/>
          <w:sz w:val="28"/>
        </w:rPr>
        <w:t>國民小學</w:t>
      </w:r>
      <w:r w:rsidRPr="00CE7E92">
        <w:rPr>
          <w:rFonts w:ascii="Times New Roman" w:eastAsia="標楷體" w:hAnsi="Times New Roman" w:hint="eastAsia"/>
          <w:sz w:val="28"/>
        </w:rPr>
        <w:t>師資類科教育專業課程科目及學分對照表</w:t>
      </w:r>
    </w:p>
    <w:p w:rsidR="00B366AD" w:rsidRPr="00B366AD" w:rsidRDefault="00B366AD" w:rsidP="00B366AD">
      <w:pPr>
        <w:ind w:firstLineChars="1063" w:firstLine="2551"/>
      </w:pPr>
      <w:r w:rsidRPr="00B366AD">
        <w:rPr>
          <w:rFonts w:hint="eastAsia"/>
        </w:rPr>
        <w:t>109</w:t>
      </w:r>
      <w:r w:rsidRPr="00B366AD">
        <w:rPr>
          <w:rFonts w:hint="eastAsia"/>
        </w:rPr>
        <w:t>年</w:t>
      </w:r>
      <w:r w:rsidRPr="00B366AD">
        <w:rPr>
          <w:rFonts w:hint="eastAsia"/>
        </w:rPr>
        <w:t>2</w:t>
      </w:r>
      <w:r w:rsidRPr="00B366AD">
        <w:rPr>
          <w:rFonts w:hint="eastAsia"/>
        </w:rPr>
        <w:t>月</w:t>
      </w:r>
      <w:r w:rsidRPr="00B366AD">
        <w:rPr>
          <w:rFonts w:hint="eastAsia"/>
        </w:rPr>
        <w:t>5</w:t>
      </w:r>
      <w:r w:rsidRPr="00B366AD">
        <w:rPr>
          <w:rFonts w:hint="eastAsia"/>
        </w:rPr>
        <w:t>日臺教師</w:t>
      </w:r>
      <w:r w:rsidRPr="00B366AD">
        <w:rPr>
          <w:rFonts w:hint="eastAsia"/>
        </w:rPr>
        <w:t>(</w:t>
      </w:r>
      <w:r w:rsidRPr="00B366AD">
        <w:rPr>
          <w:rFonts w:hint="eastAsia"/>
        </w:rPr>
        <w:t>二</w:t>
      </w:r>
      <w:r w:rsidRPr="00B366AD">
        <w:rPr>
          <w:rFonts w:hint="eastAsia"/>
        </w:rPr>
        <w:t>)</w:t>
      </w:r>
      <w:r w:rsidRPr="00B366AD">
        <w:rPr>
          <w:rFonts w:hint="eastAsia"/>
        </w:rPr>
        <w:t>字第</w:t>
      </w:r>
      <w:r w:rsidRPr="00B366AD">
        <w:rPr>
          <w:rFonts w:hint="eastAsia"/>
        </w:rPr>
        <w:t>1090012931</w:t>
      </w:r>
      <w:r w:rsidRPr="00B366AD">
        <w:rPr>
          <w:rFonts w:hint="eastAsia"/>
        </w:rPr>
        <w:t>號函</w:t>
      </w:r>
      <w:r w:rsidR="004D3EF4">
        <w:rPr>
          <w:rFonts w:hint="eastAsia"/>
          <w:kern w:val="0"/>
        </w:rPr>
        <w:t>備查</w:t>
      </w:r>
      <w:bookmarkStart w:id="0" w:name="_GoBack"/>
      <w:bookmarkEnd w:id="0"/>
    </w:p>
    <w:tbl>
      <w:tblPr>
        <w:tblStyle w:val="a5"/>
        <w:tblW w:w="5636" w:type="pct"/>
        <w:tblInd w:w="-590" w:type="dxa"/>
        <w:tblLook w:val="04A0" w:firstRow="1" w:lastRow="0" w:firstColumn="1" w:lastColumn="0" w:noHBand="0" w:noVBand="1"/>
      </w:tblPr>
      <w:tblGrid>
        <w:gridCol w:w="1204"/>
        <w:gridCol w:w="978"/>
        <w:gridCol w:w="1907"/>
        <w:gridCol w:w="952"/>
        <w:gridCol w:w="1333"/>
        <w:gridCol w:w="2123"/>
        <w:gridCol w:w="814"/>
      </w:tblGrid>
      <w:tr w:rsidR="00720070" w:rsidRPr="00CE7E92" w:rsidTr="009F0626">
        <w:tc>
          <w:tcPr>
            <w:tcW w:w="2707" w:type="pct"/>
            <w:gridSpan w:val="4"/>
            <w:tcBorders>
              <w:top w:val="single" w:sz="18" w:space="0" w:color="auto"/>
              <w:left w:val="single" w:sz="18" w:space="0" w:color="auto"/>
              <w:bottom w:val="single" w:sz="4" w:space="0" w:color="auto"/>
              <w:right w:val="double" w:sz="4" w:space="0" w:color="auto"/>
            </w:tcBorders>
            <w:shd w:val="clear" w:color="auto" w:fill="E7E6E6" w:themeFill="background2"/>
            <w:vAlign w:val="center"/>
          </w:tcPr>
          <w:p w:rsidR="00720070" w:rsidRPr="00CE7E92" w:rsidRDefault="00720070" w:rsidP="0086540A">
            <w:pPr>
              <w:spacing w:line="400" w:lineRule="exact"/>
              <w:jc w:val="center"/>
              <w:rPr>
                <w:rFonts w:eastAsia="標楷體"/>
                <w:b/>
              </w:rPr>
            </w:pPr>
            <w:r w:rsidRPr="00CE7E92">
              <w:rPr>
                <w:rFonts w:eastAsia="標楷體" w:hint="eastAsia"/>
                <w:b/>
              </w:rPr>
              <w:t>108</w:t>
            </w:r>
            <w:r w:rsidRPr="00CE7E92">
              <w:rPr>
                <w:rFonts w:eastAsia="標楷體" w:hint="eastAsia"/>
                <w:b/>
              </w:rPr>
              <w:t>學年度起實施之教育專業課程</w:t>
            </w:r>
          </w:p>
          <w:p w:rsidR="00720070" w:rsidRPr="00CE7E92" w:rsidRDefault="00720070" w:rsidP="0086540A">
            <w:pPr>
              <w:spacing w:line="400" w:lineRule="exact"/>
              <w:jc w:val="center"/>
              <w:rPr>
                <w:rFonts w:eastAsia="標楷體"/>
                <w:b/>
              </w:rPr>
            </w:pPr>
            <w:r w:rsidRPr="00CE7E92">
              <w:rPr>
                <w:rFonts w:eastAsia="標楷體" w:hint="eastAsia"/>
                <w:b/>
              </w:rPr>
              <w:t>(</w:t>
            </w:r>
            <w:r w:rsidRPr="00CE7E92">
              <w:rPr>
                <w:rFonts w:eastAsia="標楷體" w:hint="eastAsia"/>
                <w:b/>
              </w:rPr>
              <w:t>新版課程</w:t>
            </w:r>
            <w:r w:rsidRPr="00CE7E92">
              <w:rPr>
                <w:rFonts w:eastAsia="標楷體" w:hint="eastAsia"/>
                <w:b/>
              </w:rPr>
              <w:t>)</w:t>
            </w:r>
          </w:p>
        </w:tc>
        <w:tc>
          <w:tcPr>
            <w:tcW w:w="2293" w:type="pct"/>
            <w:gridSpan w:val="3"/>
            <w:tcBorders>
              <w:top w:val="single" w:sz="18" w:space="0" w:color="auto"/>
              <w:left w:val="double" w:sz="4" w:space="0" w:color="auto"/>
              <w:right w:val="single" w:sz="18" w:space="0" w:color="auto"/>
            </w:tcBorders>
            <w:shd w:val="clear" w:color="auto" w:fill="E7E6E6" w:themeFill="background2"/>
            <w:vAlign w:val="center"/>
          </w:tcPr>
          <w:p w:rsidR="00720070" w:rsidRPr="00CE7E92" w:rsidRDefault="00F008DC" w:rsidP="0086540A">
            <w:pPr>
              <w:spacing w:line="400" w:lineRule="exact"/>
              <w:jc w:val="center"/>
              <w:rPr>
                <w:rFonts w:eastAsia="標楷體"/>
                <w:b/>
              </w:rPr>
            </w:pPr>
            <w:r>
              <w:rPr>
                <w:rFonts w:eastAsia="標楷體" w:hint="eastAsia"/>
                <w:b/>
              </w:rPr>
              <w:t>10</w:t>
            </w:r>
            <w:r w:rsidR="006E2625">
              <w:rPr>
                <w:rFonts w:eastAsia="標楷體" w:hint="eastAsia"/>
                <w:b/>
              </w:rPr>
              <w:t>5</w:t>
            </w:r>
            <w:r w:rsidR="00720070" w:rsidRPr="00CE7E92">
              <w:rPr>
                <w:rFonts w:eastAsia="標楷體" w:hint="eastAsia"/>
                <w:b/>
              </w:rPr>
              <w:t>學年度核定</w:t>
            </w:r>
            <w:r w:rsidR="00720070" w:rsidRPr="00CE7E92">
              <w:rPr>
                <w:rFonts w:eastAsia="標楷體" w:hint="eastAsia"/>
                <w:b/>
              </w:rPr>
              <w:t>/</w:t>
            </w:r>
            <w:r w:rsidR="00720070" w:rsidRPr="00CE7E92">
              <w:rPr>
                <w:rFonts w:eastAsia="標楷體" w:hint="eastAsia"/>
                <w:b/>
              </w:rPr>
              <w:t>補正之</w:t>
            </w:r>
          </w:p>
          <w:p w:rsidR="00720070" w:rsidRPr="00CE7E92" w:rsidRDefault="00720070" w:rsidP="0086540A">
            <w:pPr>
              <w:spacing w:line="400" w:lineRule="exact"/>
              <w:jc w:val="center"/>
              <w:rPr>
                <w:rFonts w:eastAsia="標楷體"/>
                <w:b/>
              </w:rPr>
            </w:pPr>
            <w:r w:rsidRPr="00CE7E92">
              <w:rPr>
                <w:rFonts w:eastAsia="標楷體" w:hint="eastAsia"/>
                <w:b/>
              </w:rPr>
              <w:t>教育專業課程</w:t>
            </w:r>
            <w:r w:rsidRPr="00CE7E92">
              <w:rPr>
                <w:rFonts w:eastAsia="標楷體" w:hint="eastAsia"/>
                <w:b/>
              </w:rPr>
              <w:t>(</w:t>
            </w:r>
            <w:r w:rsidRPr="00CE7E92">
              <w:rPr>
                <w:rFonts w:eastAsia="標楷體" w:hint="eastAsia"/>
                <w:b/>
              </w:rPr>
              <w:t>舊版課程</w:t>
            </w:r>
            <w:r w:rsidRPr="00CE7E92">
              <w:rPr>
                <w:rFonts w:eastAsia="標楷體" w:hint="eastAsia"/>
                <w:b/>
              </w:rPr>
              <w:t>)</w:t>
            </w:r>
          </w:p>
        </w:tc>
      </w:tr>
      <w:tr w:rsidR="00720070" w:rsidRPr="00CE7E92" w:rsidTr="009F0626">
        <w:trPr>
          <w:trHeight w:val="218"/>
        </w:trPr>
        <w:tc>
          <w:tcPr>
            <w:tcW w:w="647" w:type="pct"/>
            <w:tcBorders>
              <w:top w:val="single" w:sz="4" w:space="0" w:color="auto"/>
              <w:left w:val="single" w:sz="18" w:space="0" w:color="auto"/>
              <w:bottom w:val="single" w:sz="4" w:space="0" w:color="auto"/>
              <w:right w:val="single" w:sz="2"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w:t>
            </w:r>
            <w:r w:rsidRPr="00CE7E92">
              <w:rPr>
                <w:rFonts w:eastAsia="標楷體"/>
                <w:b/>
              </w:rPr>
              <w:br/>
            </w:r>
            <w:r w:rsidRPr="00CE7E92">
              <w:rPr>
                <w:rFonts w:eastAsia="標楷體" w:hint="eastAsia"/>
                <w:b/>
              </w:rPr>
              <w:t>類別</w:t>
            </w:r>
          </w:p>
        </w:tc>
        <w:tc>
          <w:tcPr>
            <w:tcW w:w="1549" w:type="pct"/>
            <w:gridSpan w:val="2"/>
            <w:tcBorders>
              <w:top w:val="single" w:sz="4" w:space="0" w:color="auto"/>
              <w:left w:val="single" w:sz="2" w:space="0" w:color="auto"/>
              <w:bottom w:val="sing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課程名稱</w:t>
            </w:r>
          </w:p>
        </w:tc>
        <w:tc>
          <w:tcPr>
            <w:tcW w:w="511" w:type="pct"/>
            <w:tcBorders>
              <w:top w:val="single" w:sz="4" w:space="0" w:color="auto"/>
              <w:bottom w:val="single" w:sz="4" w:space="0" w:color="auto"/>
              <w:right w:val="doub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學分數</w:t>
            </w:r>
          </w:p>
        </w:tc>
        <w:tc>
          <w:tcPr>
            <w:tcW w:w="1856" w:type="pct"/>
            <w:gridSpan w:val="2"/>
            <w:tcBorders>
              <w:top w:val="single" w:sz="4" w:space="0" w:color="auto"/>
              <w:left w:val="double" w:sz="4" w:space="0" w:color="auto"/>
              <w:bottom w:val="single" w:sz="4"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課程名稱</w:t>
            </w:r>
          </w:p>
        </w:tc>
        <w:tc>
          <w:tcPr>
            <w:tcW w:w="437" w:type="pct"/>
            <w:tcBorders>
              <w:top w:val="single" w:sz="4" w:space="0" w:color="auto"/>
              <w:bottom w:val="single" w:sz="4" w:space="0" w:color="auto"/>
              <w:right w:val="single" w:sz="18" w:space="0" w:color="auto"/>
            </w:tcBorders>
            <w:vAlign w:val="center"/>
          </w:tcPr>
          <w:p w:rsidR="00720070" w:rsidRPr="00CE7E92" w:rsidRDefault="00720070" w:rsidP="0086540A">
            <w:pPr>
              <w:spacing w:line="400" w:lineRule="exact"/>
              <w:jc w:val="center"/>
              <w:rPr>
                <w:rFonts w:eastAsia="標楷體"/>
                <w:b/>
              </w:rPr>
            </w:pPr>
            <w:r w:rsidRPr="00CE7E92">
              <w:rPr>
                <w:rFonts w:eastAsia="標楷體" w:hint="eastAsia"/>
                <w:b/>
              </w:rPr>
              <w:t>學分數</w:t>
            </w:r>
          </w:p>
        </w:tc>
      </w:tr>
      <w:tr w:rsidR="009F0626" w:rsidRPr="00CE7E92" w:rsidTr="009F0626">
        <w:trPr>
          <w:trHeight w:val="461"/>
        </w:trPr>
        <w:tc>
          <w:tcPr>
            <w:tcW w:w="647" w:type="pct"/>
            <w:tcBorders>
              <w:top w:val="single" w:sz="4" w:space="0" w:color="auto"/>
              <w:left w:val="single" w:sz="18" w:space="0" w:color="auto"/>
              <w:right w:val="single" w:sz="2" w:space="0" w:color="auto"/>
            </w:tcBorders>
            <w:vAlign w:val="center"/>
          </w:tcPr>
          <w:p w:rsidR="009F0626" w:rsidRPr="00CE7E92" w:rsidRDefault="009F0626" w:rsidP="0086540A">
            <w:pPr>
              <w:spacing w:line="400" w:lineRule="exact"/>
              <w:rPr>
                <w:rFonts w:eastAsia="標楷體"/>
              </w:rPr>
            </w:pPr>
            <w:r w:rsidRPr="00CE7E92">
              <w:rPr>
                <w:rFonts w:eastAsia="標楷體" w:hint="eastAsia"/>
              </w:rPr>
              <w:t>基礎課程</w:t>
            </w:r>
          </w:p>
        </w:tc>
        <w:tc>
          <w:tcPr>
            <w:tcW w:w="1549" w:type="pct"/>
            <w:gridSpan w:val="2"/>
            <w:tcBorders>
              <w:top w:val="single" w:sz="4" w:space="0" w:color="auto"/>
              <w:left w:val="single" w:sz="2" w:space="0" w:color="auto"/>
            </w:tcBorders>
          </w:tcPr>
          <w:p w:rsidR="009F0626" w:rsidRPr="00503059" w:rsidRDefault="009F0626" w:rsidP="004346C8">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教育制度與法規</w:t>
            </w:r>
            <w:r w:rsidRPr="00503059">
              <w:rPr>
                <w:rFonts w:ascii="標楷體" w:eastAsia="標楷體" w:cs="標楷體"/>
                <w:color w:val="FF0000"/>
                <w:kern w:val="0"/>
                <w:sz w:val="23"/>
                <w:szCs w:val="23"/>
              </w:rPr>
              <w:t xml:space="preserve"> </w:t>
            </w:r>
          </w:p>
        </w:tc>
        <w:tc>
          <w:tcPr>
            <w:tcW w:w="511" w:type="pct"/>
            <w:tcBorders>
              <w:top w:val="single" w:sz="4" w:space="0" w:color="auto"/>
              <w:right w:val="double" w:sz="4" w:space="0" w:color="auto"/>
            </w:tcBorders>
          </w:tcPr>
          <w:p w:rsidR="009F0626" w:rsidRPr="00503059" w:rsidRDefault="009F0626" w:rsidP="009F0626">
            <w:pPr>
              <w:autoSpaceDE w:val="0"/>
              <w:autoSpaceDN w:val="0"/>
              <w:adjustRightInd w:val="0"/>
              <w:rPr>
                <w:rFonts w:eastAsia="標楷體"/>
                <w:color w:val="000000"/>
                <w:kern w:val="0"/>
                <w:sz w:val="23"/>
                <w:szCs w:val="23"/>
              </w:rPr>
            </w:pPr>
            <w:r w:rsidRPr="00503059">
              <w:rPr>
                <w:rFonts w:eastAsia="標楷體"/>
                <w:color w:val="000000"/>
                <w:kern w:val="0"/>
                <w:sz w:val="23"/>
                <w:szCs w:val="23"/>
              </w:rPr>
              <w:t>2</w:t>
            </w:r>
          </w:p>
        </w:tc>
        <w:tc>
          <w:tcPr>
            <w:tcW w:w="1856" w:type="pct"/>
            <w:gridSpan w:val="2"/>
            <w:tcBorders>
              <w:top w:val="single" w:sz="4" w:space="0" w:color="auto"/>
              <w:left w:val="double" w:sz="4" w:space="0" w:color="auto"/>
            </w:tcBorders>
            <w:vAlign w:val="center"/>
          </w:tcPr>
          <w:p w:rsidR="009F0626" w:rsidRPr="00AD6F4D" w:rsidRDefault="009F0626" w:rsidP="00656B1B">
            <w:pPr>
              <w:autoSpaceDE w:val="0"/>
              <w:autoSpaceDN w:val="0"/>
              <w:adjustRightInd w:val="0"/>
              <w:spacing w:before="31" w:line="416" w:lineRule="exact"/>
              <w:ind w:right="-142"/>
              <w:rPr>
                <w:rFonts w:eastAsia="標楷體"/>
                <w:highlight w:val="yellow"/>
              </w:rPr>
            </w:pPr>
            <w:r w:rsidRPr="000A2371">
              <w:rPr>
                <w:rFonts w:ascii="標楷體" w:eastAsia="標楷體" w:hAnsi="標楷體" w:cs="標楷體" w:hint="eastAsia"/>
                <w:color w:val="000000"/>
                <w:kern w:val="0"/>
              </w:rPr>
              <w:t>教育法規</w:t>
            </w:r>
          </w:p>
        </w:tc>
        <w:tc>
          <w:tcPr>
            <w:tcW w:w="437" w:type="pct"/>
            <w:tcBorders>
              <w:top w:val="single" w:sz="4" w:space="0" w:color="auto"/>
              <w:right w:val="single" w:sz="18" w:space="0" w:color="auto"/>
            </w:tcBorders>
            <w:vAlign w:val="center"/>
          </w:tcPr>
          <w:p w:rsidR="009F0626" w:rsidRPr="00AD6F4D" w:rsidRDefault="009F0626" w:rsidP="00320651">
            <w:pPr>
              <w:rPr>
                <w:rFonts w:eastAsia="標楷體"/>
                <w:highlight w:val="yellow"/>
              </w:rPr>
            </w:pPr>
            <w:r w:rsidRPr="000A2371">
              <w:rPr>
                <w:rFonts w:ascii="標楷體" w:eastAsia="標楷體" w:hAnsi="標楷體" w:hint="eastAsia"/>
                <w:color w:val="000000"/>
              </w:rPr>
              <w:t>2</w:t>
            </w:r>
          </w:p>
        </w:tc>
      </w:tr>
      <w:tr w:rsidR="009F45CD" w:rsidRPr="00CE7E92" w:rsidTr="009F0626">
        <w:trPr>
          <w:trHeight w:val="608"/>
        </w:trPr>
        <w:tc>
          <w:tcPr>
            <w:tcW w:w="647" w:type="pct"/>
            <w:vMerge w:val="restart"/>
            <w:tcBorders>
              <w:left w:val="single" w:sz="18" w:space="0" w:color="auto"/>
              <w:right w:val="single" w:sz="2" w:space="0" w:color="auto"/>
            </w:tcBorders>
            <w:vAlign w:val="center"/>
          </w:tcPr>
          <w:p w:rsidR="009F45CD" w:rsidRPr="00CE7E92" w:rsidRDefault="009F45CD" w:rsidP="003C7033">
            <w:pPr>
              <w:spacing w:line="400" w:lineRule="exact"/>
              <w:jc w:val="center"/>
              <w:rPr>
                <w:rFonts w:eastAsia="標楷體"/>
              </w:rPr>
            </w:pPr>
            <w:r w:rsidRPr="00CE7E92">
              <w:rPr>
                <w:rFonts w:eastAsia="標楷體" w:hint="eastAsia"/>
              </w:rPr>
              <w:t>方法課程</w:t>
            </w:r>
          </w:p>
        </w:tc>
        <w:tc>
          <w:tcPr>
            <w:tcW w:w="1549" w:type="pct"/>
            <w:gridSpan w:val="2"/>
            <w:tcBorders>
              <w:left w:val="single" w:sz="2" w:space="0" w:color="auto"/>
            </w:tcBorders>
          </w:tcPr>
          <w:p w:rsidR="009F45CD" w:rsidRPr="00CE7E92" w:rsidRDefault="009F45CD" w:rsidP="00720070">
            <w:pPr>
              <w:autoSpaceDE w:val="0"/>
              <w:autoSpaceDN w:val="0"/>
              <w:adjustRightInd w:val="0"/>
              <w:rPr>
                <w:rFonts w:eastAsia="標楷體"/>
              </w:rPr>
            </w:pPr>
            <w:r w:rsidRPr="00503059">
              <w:rPr>
                <w:rFonts w:ascii="標楷體" w:eastAsia="標楷體" w:cs="標楷體" w:hint="eastAsia"/>
                <w:color w:val="000000"/>
                <w:kern w:val="0"/>
                <w:sz w:val="23"/>
                <w:szCs w:val="23"/>
              </w:rPr>
              <w:t>閱讀理解與學習策略</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9F45CD" w:rsidRPr="00CE7E92" w:rsidRDefault="009F45CD" w:rsidP="003E3FFF">
            <w:pPr>
              <w:autoSpaceDE w:val="0"/>
              <w:autoSpaceDN w:val="0"/>
              <w:adjustRightInd w:val="0"/>
              <w:rPr>
                <w:rFonts w:eastAsia="標楷體"/>
              </w:rPr>
            </w:pPr>
            <w:r w:rsidRPr="00503059">
              <w:rPr>
                <w:rFonts w:eastAsia="標楷體"/>
                <w:color w:val="000000"/>
                <w:kern w:val="0"/>
                <w:sz w:val="23"/>
                <w:szCs w:val="23"/>
              </w:rPr>
              <w:t xml:space="preserve">2 </w:t>
            </w:r>
          </w:p>
        </w:tc>
        <w:tc>
          <w:tcPr>
            <w:tcW w:w="1856" w:type="pct"/>
            <w:gridSpan w:val="2"/>
          </w:tcPr>
          <w:p w:rsidR="009F45CD" w:rsidRPr="000A2371" w:rsidRDefault="009F45CD" w:rsidP="009F45CD">
            <w:pPr>
              <w:autoSpaceDE w:val="0"/>
              <w:autoSpaceDN w:val="0"/>
              <w:adjustRightInd w:val="0"/>
              <w:spacing w:before="31" w:line="416" w:lineRule="exact"/>
              <w:ind w:right="-142"/>
              <w:rPr>
                <w:rFonts w:ascii="標楷體" w:eastAsia="標楷體" w:hAnsi="標楷體"/>
                <w:color w:val="000000"/>
              </w:rPr>
            </w:pPr>
            <w:r w:rsidRPr="003E19D4">
              <w:rPr>
                <w:rFonts w:ascii="標楷體" w:eastAsia="標楷體" w:hAnsi="標楷體" w:cs="標楷體" w:hint="eastAsia"/>
                <w:color w:val="000000"/>
                <w:kern w:val="0"/>
              </w:rPr>
              <w:t>閱讀</w:t>
            </w:r>
            <w:r>
              <w:rPr>
                <w:rFonts w:ascii="標楷體" w:eastAsia="標楷體" w:hAnsi="標楷體" w:cs="標楷體" w:hint="eastAsia"/>
                <w:color w:val="000000"/>
                <w:kern w:val="0"/>
                <w:lang w:eastAsia="zh-HK"/>
              </w:rPr>
              <w:t>理解策略</w:t>
            </w:r>
          </w:p>
        </w:tc>
        <w:tc>
          <w:tcPr>
            <w:tcW w:w="437" w:type="pct"/>
            <w:vAlign w:val="center"/>
          </w:tcPr>
          <w:p w:rsidR="009F45CD" w:rsidRPr="000A2371" w:rsidRDefault="009F45CD" w:rsidP="00320651">
            <w:pPr>
              <w:rPr>
                <w:rFonts w:ascii="標楷體" w:eastAsia="標楷體" w:hAnsi="標楷體"/>
                <w:color w:val="000000"/>
              </w:rPr>
            </w:pPr>
            <w:r w:rsidRPr="000A2371">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720070">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學習科技與應用</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 xml:space="preserve">2 </w:t>
            </w:r>
          </w:p>
        </w:tc>
        <w:tc>
          <w:tcPr>
            <w:tcW w:w="1856" w:type="pct"/>
            <w:gridSpan w:val="2"/>
          </w:tcPr>
          <w:p w:rsidR="005A3B17" w:rsidRPr="007F3153" w:rsidRDefault="005A3B17" w:rsidP="00330761">
            <w:pPr>
              <w:autoSpaceDE w:val="0"/>
              <w:autoSpaceDN w:val="0"/>
              <w:adjustRightInd w:val="0"/>
              <w:spacing w:before="31" w:line="416" w:lineRule="exact"/>
              <w:ind w:right="-142"/>
              <w:rPr>
                <w:rFonts w:ascii="標楷體" w:eastAsia="標楷體" w:hAnsi="標楷體" w:cs="標楷體"/>
                <w:color w:val="000080"/>
                <w:kern w:val="0"/>
                <w:position w:val="-2"/>
              </w:rPr>
            </w:pPr>
            <w:r w:rsidRPr="007F3153">
              <w:rPr>
                <w:rFonts w:ascii="標楷體" w:eastAsia="標楷體" w:hAnsi="標楷體" w:cs="標楷體" w:hint="eastAsia"/>
                <w:color w:val="000000"/>
                <w:kern w:val="0"/>
              </w:rPr>
              <w:t>資訊教育</w:t>
            </w:r>
          </w:p>
        </w:tc>
        <w:tc>
          <w:tcPr>
            <w:tcW w:w="437" w:type="pct"/>
            <w:vAlign w:val="center"/>
          </w:tcPr>
          <w:p w:rsidR="005A3B17" w:rsidRPr="007F3153" w:rsidRDefault="005A3B17" w:rsidP="00320651">
            <w:pPr>
              <w:rPr>
                <w:rFonts w:ascii="標楷體" w:eastAsia="標楷體" w:hAnsi="標楷體"/>
              </w:rPr>
            </w:pPr>
            <w:r w:rsidRPr="007F3153">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4346C8">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教學媒體與應用</w:t>
            </w:r>
            <w:r w:rsidRPr="00503059">
              <w:rPr>
                <w:rFonts w:ascii="標楷體" w:eastAsia="標楷體" w:cs="標楷體"/>
                <w:color w:val="FF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 xml:space="preserve">2 </w:t>
            </w:r>
          </w:p>
        </w:tc>
        <w:tc>
          <w:tcPr>
            <w:tcW w:w="1856" w:type="pct"/>
            <w:gridSpan w:val="2"/>
          </w:tcPr>
          <w:p w:rsidR="005A3B17" w:rsidRPr="000A2371" w:rsidRDefault="005A3B17" w:rsidP="00153FAE">
            <w:pPr>
              <w:spacing w:line="400" w:lineRule="exact"/>
              <w:rPr>
                <w:rFonts w:ascii="標楷體" w:eastAsia="標楷體" w:hAnsi="標楷體"/>
                <w:color w:val="000000"/>
                <w:vertAlign w:val="superscript"/>
              </w:rPr>
            </w:pPr>
            <w:r w:rsidRPr="000A2371">
              <w:rPr>
                <w:rFonts w:ascii="標楷體" w:eastAsia="標楷體" w:hAnsi="標楷體" w:hint="eastAsia"/>
              </w:rPr>
              <w:t>教學媒體與</w:t>
            </w:r>
            <w:r w:rsidR="00153FAE">
              <w:rPr>
                <w:rFonts w:ascii="標楷體" w:eastAsia="標楷體" w:hAnsi="標楷體" w:hint="eastAsia"/>
                <w:lang w:eastAsia="zh-HK"/>
              </w:rPr>
              <w:t>運用</w:t>
            </w:r>
            <w:r w:rsidR="00153FAE">
              <w:rPr>
                <w:rFonts w:ascii="標楷體" w:eastAsia="標楷體" w:hAnsi="標楷體" w:hint="eastAsia"/>
              </w:rPr>
              <w:t>(</w:t>
            </w:r>
            <w:r w:rsidR="00153FAE">
              <w:rPr>
                <w:rFonts w:ascii="標楷體" w:eastAsia="標楷體" w:hAnsi="標楷體" w:hint="eastAsia"/>
                <w:lang w:eastAsia="zh-HK"/>
              </w:rPr>
              <w:t>教學媒體與操作</w:t>
            </w:r>
            <w:r w:rsidR="00153FAE">
              <w:rPr>
                <w:rFonts w:ascii="標楷體" w:eastAsia="標楷體" w:hAnsi="標楷體" w:hint="eastAsia"/>
              </w:rPr>
              <w:t>)</w:t>
            </w:r>
          </w:p>
        </w:tc>
        <w:tc>
          <w:tcPr>
            <w:tcW w:w="437" w:type="pct"/>
            <w:vAlign w:val="center"/>
          </w:tcPr>
          <w:p w:rsidR="005A3B17" w:rsidRPr="000A2371" w:rsidRDefault="005A3B17" w:rsidP="00320651">
            <w:pPr>
              <w:spacing w:line="400" w:lineRule="exact"/>
              <w:rPr>
                <w:rFonts w:ascii="標楷體" w:eastAsia="標楷體" w:hAnsi="標楷體"/>
                <w:color w:val="000000"/>
              </w:rPr>
            </w:pPr>
            <w:r w:rsidRPr="000A2371">
              <w:rPr>
                <w:rFonts w:ascii="標楷體" w:eastAsia="標楷體" w:hAnsi="標楷體" w:hint="eastAsia"/>
                <w:color w:val="000000"/>
              </w:rPr>
              <w:t>2</w:t>
            </w:r>
          </w:p>
        </w:tc>
      </w:tr>
      <w:tr w:rsidR="005A3B17" w:rsidRPr="00CE7E92" w:rsidTr="00854450">
        <w:trPr>
          <w:trHeight w:val="239"/>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503059" w:rsidRDefault="005A3B17" w:rsidP="00720070">
            <w:pPr>
              <w:autoSpaceDE w:val="0"/>
              <w:autoSpaceDN w:val="0"/>
              <w:adjustRightInd w:val="0"/>
              <w:rPr>
                <w:rFonts w:ascii="標楷體" w:eastAsia="標楷體" w:cs="標楷體"/>
                <w:color w:val="000000"/>
                <w:kern w:val="0"/>
                <w:sz w:val="23"/>
                <w:szCs w:val="23"/>
              </w:rPr>
            </w:pPr>
            <w:r w:rsidRPr="00503059">
              <w:rPr>
                <w:rFonts w:ascii="標楷體" w:eastAsia="標楷體" w:cs="標楷體" w:hint="eastAsia"/>
                <w:color w:val="000000"/>
                <w:kern w:val="0"/>
                <w:sz w:val="23"/>
                <w:szCs w:val="23"/>
              </w:rPr>
              <w:t>生涯規劃</w:t>
            </w:r>
            <w:r w:rsidRPr="00503059">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503059" w:rsidRDefault="005A3B17" w:rsidP="003E3FFF">
            <w:pPr>
              <w:autoSpaceDE w:val="0"/>
              <w:autoSpaceDN w:val="0"/>
              <w:adjustRightInd w:val="0"/>
              <w:rPr>
                <w:rFonts w:eastAsia="標楷體"/>
                <w:color w:val="000000"/>
                <w:kern w:val="0"/>
                <w:sz w:val="23"/>
                <w:szCs w:val="23"/>
              </w:rPr>
            </w:pPr>
            <w:r w:rsidRPr="00503059">
              <w:rPr>
                <w:rFonts w:eastAsia="標楷體"/>
                <w:color w:val="000000"/>
                <w:kern w:val="0"/>
                <w:sz w:val="23"/>
                <w:szCs w:val="23"/>
              </w:rPr>
              <w:t>1</w:t>
            </w:r>
          </w:p>
        </w:tc>
        <w:tc>
          <w:tcPr>
            <w:tcW w:w="1856" w:type="pct"/>
            <w:gridSpan w:val="2"/>
          </w:tcPr>
          <w:p w:rsidR="005A3B17" w:rsidRPr="000A2371" w:rsidRDefault="005A3B17" w:rsidP="00720070">
            <w:pPr>
              <w:autoSpaceDE w:val="0"/>
              <w:autoSpaceDN w:val="0"/>
              <w:adjustRightInd w:val="0"/>
              <w:spacing w:before="31" w:line="416" w:lineRule="exact"/>
              <w:ind w:right="-142"/>
              <w:rPr>
                <w:rFonts w:ascii="標楷體" w:eastAsia="標楷體" w:hAnsi="標楷體"/>
                <w:color w:val="000000"/>
              </w:rPr>
            </w:pPr>
            <w:r w:rsidRPr="007F3153">
              <w:rPr>
                <w:rFonts w:ascii="標楷體" w:eastAsia="標楷體" w:hAnsi="標楷體" w:cs="標楷體" w:hint="eastAsia"/>
                <w:color w:val="000000"/>
                <w:kern w:val="0"/>
              </w:rPr>
              <w:t>生涯教育</w:t>
            </w:r>
          </w:p>
        </w:tc>
        <w:tc>
          <w:tcPr>
            <w:tcW w:w="437" w:type="pct"/>
            <w:vAlign w:val="center"/>
          </w:tcPr>
          <w:p w:rsidR="005A3B17" w:rsidRPr="000A2371" w:rsidRDefault="005A3B17" w:rsidP="00320651">
            <w:pPr>
              <w:rPr>
                <w:rFonts w:ascii="標楷體" w:eastAsia="標楷體" w:hAnsi="標楷體"/>
                <w:color w:val="000000"/>
              </w:rPr>
            </w:pPr>
            <w:r w:rsidRPr="007F3153">
              <w:rPr>
                <w:rFonts w:ascii="標楷體" w:eastAsia="標楷體" w:hAnsi="標楷體" w:hint="eastAsia"/>
                <w:color w:val="000000"/>
              </w:rPr>
              <w:t>2</w:t>
            </w: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E33505" w:rsidRDefault="005A3B17"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職業教育與訓練</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5A3B17" w:rsidRPr="00E33505" w:rsidRDefault="005A3B17"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1 </w:t>
            </w:r>
          </w:p>
        </w:tc>
        <w:tc>
          <w:tcPr>
            <w:tcW w:w="1856" w:type="pct"/>
            <w:gridSpan w:val="2"/>
          </w:tcPr>
          <w:p w:rsidR="005A3B17" w:rsidRPr="00E33505" w:rsidRDefault="005A3B17" w:rsidP="00720070">
            <w:pPr>
              <w:spacing w:line="36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5A3B17" w:rsidRPr="00E33505" w:rsidRDefault="005A3B17" w:rsidP="00720070">
            <w:pPr>
              <w:spacing w:line="360" w:lineRule="exact"/>
              <w:jc w:val="center"/>
              <w:rPr>
                <w:rFonts w:ascii="標楷體" w:eastAsia="標楷體" w:hAnsi="標楷體"/>
                <w:color w:val="000000"/>
              </w:rPr>
            </w:pPr>
          </w:p>
        </w:tc>
      </w:tr>
      <w:tr w:rsidR="005A3B17" w:rsidRPr="00CE7E92" w:rsidTr="009F0626">
        <w:trPr>
          <w:trHeight w:val="218"/>
        </w:trPr>
        <w:tc>
          <w:tcPr>
            <w:tcW w:w="647" w:type="pct"/>
            <w:vMerge/>
            <w:tcBorders>
              <w:left w:val="single" w:sz="18" w:space="0" w:color="auto"/>
              <w:right w:val="single" w:sz="2" w:space="0" w:color="auto"/>
            </w:tcBorders>
            <w:vAlign w:val="center"/>
          </w:tcPr>
          <w:p w:rsidR="005A3B17" w:rsidRPr="00CE7E92" w:rsidRDefault="005A3B17" w:rsidP="00720070">
            <w:pPr>
              <w:spacing w:line="400" w:lineRule="exact"/>
              <w:jc w:val="center"/>
              <w:rPr>
                <w:rFonts w:eastAsia="標楷體"/>
              </w:rPr>
            </w:pPr>
          </w:p>
        </w:tc>
        <w:tc>
          <w:tcPr>
            <w:tcW w:w="1549" w:type="pct"/>
            <w:gridSpan w:val="2"/>
            <w:tcBorders>
              <w:left w:val="single" w:sz="2" w:space="0" w:color="auto"/>
            </w:tcBorders>
          </w:tcPr>
          <w:p w:rsidR="005A3B17" w:rsidRPr="00E33505" w:rsidRDefault="005A3B17"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themeColor="text1"/>
                <w:kern w:val="0"/>
                <w:sz w:val="23"/>
                <w:szCs w:val="23"/>
              </w:rPr>
              <w:t>職業教育與訓練及生涯規劃</w:t>
            </w:r>
            <w:r w:rsidRPr="00E33505">
              <w:rPr>
                <w:rFonts w:ascii="標楷體" w:eastAsia="標楷體" w:cs="標楷體"/>
                <w:color w:val="000000" w:themeColor="text1"/>
                <w:kern w:val="0"/>
                <w:sz w:val="23"/>
                <w:szCs w:val="23"/>
              </w:rPr>
              <w:t xml:space="preserve"> </w:t>
            </w:r>
          </w:p>
        </w:tc>
        <w:tc>
          <w:tcPr>
            <w:tcW w:w="511" w:type="pct"/>
            <w:tcBorders>
              <w:right w:val="double" w:sz="4" w:space="0" w:color="auto"/>
            </w:tcBorders>
          </w:tcPr>
          <w:p w:rsidR="005A3B17" w:rsidRPr="00E33505" w:rsidRDefault="005A3B17" w:rsidP="003E3FFF">
            <w:pPr>
              <w:autoSpaceDE w:val="0"/>
              <w:autoSpaceDN w:val="0"/>
              <w:adjustRightInd w:val="0"/>
              <w:rPr>
                <w:rFonts w:eastAsia="標楷體"/>
                <w:color w:val="000000"/>
                <w:kern w:val="0"/>
                <w:sz w:val="23"/>
                <w:szCs w:val="23"/>
              </w:rPr>
            </w:pPr>
            <w:r w:rsidRPr="00E33505">
              <w:rPr>
                <w:rFonts w:eastAsia="標楷體"/>
                <w:color w:val="000000" w:themeColor="text1"/>
                <w:kern w:val="0"/>
                <w:sz w:val="23"/>
                <w:szCs w:val="23"/>
              </w:rPr>
              <w:t>2</w:t>
            </w:r>
          </w:p>
        </w:tc>
        <w:tc>
          <w:tcPr>
            <w:tcW w:w="1856" w:type="pct"/>
            <w:gridSpan w:val="2"/>
          </w:tcPr>
          <w:p w:rsidR="005A3B17" w:rsidRPr="00E33505" w:rsidRDefault="006E2625" w:rsidP="00EB201B">
            <w:pPr>
              <w:spacing w:line="400" w:lineRule="exact"/>
              <w:rPr>
                <w:rFonts w:ascii="標楷體" w:eastAsia="標楷體" w:hAnsi="標楷體"/>
                <w:color w:val="000000"/>
              </w:rPr>
            </w:pPr>
            <w:r w:rsidRPr="006E2625">
              <w:rPr>
                <w:rFonts w:ascii="標楷體" w:eastAsia="標楷體" w:hAnsi="標楷體" w:hint="eastAsia"/>
                <w:color w:val="000000"/>
              </w:rPr>
              <w:t>教育議題專題</w:t>
            </w:r>
          </w:p>
        </w:tc>
        <w:tc>
          <w:tcPr>
            <w:tcW w:w="437" w:type="pct"/>
            <w:vAlign w:val="center"/>
          </w:tcPr>
          <w:p w:rsidR="005A3B17" w:rsidRPr="00E33505" w:rsidRDefault="006E2625" w:rsidP="00EB201B">
            <w:pPr>
              <w:spacing w:line="400" w:lineRule="exact"/>
              <w:rPr>
                <w:rFonts w:ascii="標楷體" w:eastAsia="標楷體" w:hAnsi="標楷體"/>
                <w:color w:val="000000"/>
              </w:rPr>
            </w:pPr>
            <w:r>
              <w:rPr>
                <w:rFonts w:ascii="標楷體" w:eastAsia="標楷體" w:hAnsi="標楷體" w:hint="eastAsia"/>
                <w:color w:val="000000"/>
              </w:rPr>
              <w:t>2</w:t>
            </w:r>
          </w:p>
        </w:tc>
      </w:tr>
      <w:tr w:rsidR="0064232D" w:rsidRPr="00CE7E92" w:rsidTr="009F0626">
        <w:trPr>
          <w:trHeight w:val="218"/>
        </w:trPr>
        <w:tc>
          <w:tcPr>
            <w:tcW w:w="647" w:type="pct"/>
            <w:vMerge w:val="restart"/>
            <w:tcBorders>
              <w:left w:val="single" w:sz="18" w:space="0" w:color="auto"/>
              <w:right w:val="single" w:sz="2" w:space="0" w:color="auto"/>
            </w:tcBorders>
            <w:vAlign w:val="center"/>
          </w:tcPr>
          <w:p w:rsidR="0064232D" w:rsidRPr="00CE7E92" w:rsidRDefault="0064232D" w:rsidP="00720070">
            <w:pPr>
              <w:spacing w:line="400" w:lineRule="exact"/>
              <w:jc w:val="center"/>
              <w:rPr>
                <w:rFonts w:eastAsia="標楷體"/>
              </w:rPr>
            </w:pPr>
            <w:r w:rsidRPr="00CE7E92">
              <w:rPr>
                <w:rFonts w:eastAsia="標楷體" w:hint="eastAsia"/>
              </w:rPr>
              <w:t>實踐</w:t>
            </w:r>
          </w:p>
          <w:p w:rsidR="0064232D" w:rsidRPr="00CE7E92" w:rsidRDefault="0064232D" w:rsidP="00720070">
            <w:pPr>
              <w:spacing w:line="400" w:lineRule="exact"/>
              <w:jc w:val="center"/>
              <w:rPr>
                <w:rFonts w:eastAsia="標楷體"/>
              </w:rPr>
            </w:pPr>
            <w:r w:rsidRPr="00CE7E92">
              <w:rPr>
                <w:rFonts w:eastAsia="標楷體" w:hint="eastAsia"/>
              </w:rPr>
              <w:t>課程</w:t>
            </w:r>
          </w:p>
        </w:tc>
        <w:tc>
          <w:tcPr>
            <w:tcW w:w="1549" w:type="pct"/>
            <w:gridSpan w:val="2"/>
            <w:tcBorders>
              <w:left w:val="single" w:sz="2" w:space="0" w:color="auto"/>
            </w:tcBorders>
          </w:tcPr>
          <w:p w:rsidR="0064232D" w:rsidRPr="00E33505" w:rsidRDefault="0064232D" w:rsidP="00720070">
            <w:pPr>
              <w:autoSpaceDE w:val="0"/>
              <w:autoSpaceDN w:val="0"/>
              <w:adjustRightInd w:val="0"/>
              <w:rPr>
                <w:rFonts w:ascii="標楷體" w:eastAsia="標楷體" w:cs="標楷體"/>
                <w:color w:val="FF0000"/>
                <w:kern w:val="0"/>
                <w:sz w:val="23"/>
                <w:szCs w:val="23"/>
              </w:rPr>
            </w:pPr>
            <w:r w:rsidRPr="00E33505">
              <w:rPr>
                <w:rFonts w:ascii="標楷體" w:eastAsia="標楷體" w:cs="標楷體" w:hint="eastAsia"/>
                <w:color w:val="000000"/>
                <w:kern w:val="0"/>
                <w:sz w:val="23"/>
                <w:szCs w:val="23"/>
              </w:rPr>
              <w:t>教育見習</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64232D" w:rsidRPr="00E33505" w:rsidRDefault="0064232D"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64232D" w:rsidRPr="00E33505" w:rsidRDefault="0064232D" w:rsidP="00720070">
            <w:pPr>
              <w:spacing w:line="36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64232D" w:rsidRPr="00E33505" w:rsidRDefault="0064232D" w:rsidP="00720070">
            <w:pPr>
              <w:jc w:val="center"/>
              <w:rPr>
                <w:rFonts w:ascii="標楷體" w:eastAsia="標楷體" w:hAnsi="標楷體"/>
              </w:rPr>
            </w:pPr>
          </w:p>
        </w:tc>
      </w:tr>
      <w:tr w:rsidR="0064232D" w:rsidRPr="00CE7E92" w:rsidTr="009F0626">
        <w:trPr>
          <w:trHeight w:val="218"/>
        </w:trPr>
        <w:tc>
          <w:tcPr>
            <w:tcW w:w="647" w:type="pct"/>
            <w:vMerge/>
            <w:tcBorders>
              <w:left w:val="single" w:sz="18" w:space="0" w:color="auto"/>
              <w:right w:val="single" w:sz="2" w:space="0" w:color="auto"/>
            </w:tcBorders>
            <w:vAlign w:val="center"/>
          </w:tcPr>
          <w:p w:rsidR="0064232D" w:rsidRPr="00CE7E92" w:rsidRDefault="0064232D" w:rsidP="00720070">
            <w:pPr>
              <w:spacing w:line="400" w:lineRule="exact"/>
              <w:jc w:val="center"/>
              <w:rPr>
                <w:rFonts w:eastAsia="標楷體"/>
              </w:rPr>
            </w:pPr>
          </w:p>
        </w:tc>
        <w:tc>
          <w:tcPr>
            <w:tcW w:w="1549" w:type="pct"/>
            <w:gridSpan w:val="2"/>
            <w:tcBorders>
              <w:left w:val="single" w:sz="2" w:space="0" w:color="auto"/>
            </w:tcBorders>
          </w:tcPr>
          <w:p w:rsidR="0064232D" w:rsidRPr="00E33505" w:rsidRDefault="0064232D" w:rsidP="00720070">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探究與實作</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64232D" w:rsidRPr="00E33505" w:rsidRDefault="0064232D"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64232D" w:rsidRPr="00E33505" w:rsidRDefault="0064232D" w:rsidP="00720070">
            <w:pPr>
              <w:spacing w:line="40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vAlign w:val="center"/>
          </w:tcPr>
          <w:p w:rsidR="0064232D" w:rsidRPr="00E33505" w:rsidRDefault="0064232D" w:rsidP="00720070">
            <w:pPr>
              <w:jc w:val="center"/>
              <w:rPr>
                <w:rFonts w:ascii="標楷體" w:eastAsia="標楷體" w:hAnsi="標楷體"/>
              </w:rPr>
            </w:pP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lang w:eastAsia="zh-HK"/>
              </w:rPr>
              <w:t>國民小學語文領域</w:t>
            </w:r>
            <w:r w:rsidRPr="00E33505">
              <w:rPr>
                <w:rFonts w:ascii="標楷體" w:eastAsia="標楷體" w:cs="標楷體" w:hint="eastAsia"/>
                <w:color w:val="000000"/>
                <w:kern w:val="0"/>
                <w:sz w:val="23"/>
                <w:szCs w:val="23"/>
              </w:rPr>
              <w:t>-</w:t>
            </w:r>
            <w:r w:rsidRPr="00E33505">
              <w:rPr>
                <w:rFonts w:ascii="標楷體" w:eastAsia="標楷體" w:cs="標楷體" w:hint="eastAsia"/>
                <w:color w:val="000000"/>
                <w:kern w:val="0"/>
                <w:sz w:val="23"/>
                <w:szCs w:val="23"/>
                <w:lang w:eastAsia="zh-HK"/>
              </w:rPr>
              <w:t>國語文教材教法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3E3FFF" w:rsidRPr="00E33505" w:rsidRDefault="003E3FFF" w:rsidP="002716BA">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w:t>
            </w:r>
            <w:r w:rsidR="002716BA" w:rsidRPr="00E33505">
              <w:rPr>
                <w:rFonts w:ascii="標楷體" w:eastAsia="標楷體" w:hAnsi="標楷體" w:hint="eastAsia"/>
                <w:color w:val="000000"/>
                <w:lang w:eastAsia="zh-HK"/>
              </w:rPr>
              <w:t>國</w:t>
            </w:r>
            <w:r w:rsidRPr="00E33505">
              <w:rPr>
                <w:rFonts w:ascii="標楷體" w:eastAsia="標楷體" w:hAnsi="標楷體" w:hint="eastAsia"/>
                <w:color w:val="000000"/>
                <w:lang w:eastAsia="zh-HK"/>
              </w:rPr>
              <w:t>語教材教法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國民小學數學領域教材教法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3E3FFF" w:rsidRPr="00E33505" w:rsidRDefault="003E3FFF"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國民小學數學教材教法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國民小學自然科學領域教材教法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3E3FFF" w:rsidRPr="00E33505" w:rsidRDefault="003E3FFF"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國民小學自然與生活科技教材教法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國民小學社會領域教材教法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3E3FFF" w:rsidRPr="00E33505" w:rsidRDefault="003E3FFF"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國民小學社會教材教法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lang w:eastAsia="zh-HK"/>
              </w:rPr>
            </w:pPr>
            <w:r w:rsidRPr="00E33505">
              <w:rPr>
                <w:rFonts w:ascii="標楷體" w:eastAsia="標楷體" w:cs="標楷體" w:hint="eastAsia"/>
                <w:color w:val="000000"/>
                <w:kern w:val="0"/>
                <w:sz w:val="23"/>
                <w:szCs w:val="23"/>
                <w:lang w:eastAsia="zh-HK"/>
              </w:rPr>
              <w:t>國民小學語文領域</w:t>
            </w:r>
            <w:r w:rsidRPr="00E33505">
              <w:rPr>
                <w:rFonts w:ascii="標楷體" w:eastAsia="標楷體" w:cs="標楷體" w:hint="eastAsia"/>
                <w:color w:val="000000"/>
                <w:kern w:val="0"/>
                <w:sz w:val="23"/>
                <w:szCs w:val="23"/>
              </w:rPr>
              <w:t>-</w:t>
            </w:r>
            <w:r w:rsidRPr="00E33505">
              <w:rPr>
                <w:rFonts w:ascii="標楷體" w:eastAsia="標楷體" w:cs="標楷體" w:hint="eastAsia"/>
                <w:color w:val="000000"/>
                <w:kern w:val="0"/>
                <w:sz w:val="23"/>
                <w:szCs w:val="23"/>
                <w:lang w:eastAsia="zh-HK"/>
              </w:rPr>
              <w:t>英語文教材教法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3E3FFF" w:rsidRPr="00E33505" w:rsidRDefault="003E3FFF" w:rsidP="00D0466A">
            <w:pPr>
              <w:spacing w:line="400" w:lineRule="exact"/>
              <w:rPr>
                <w:rFonts w:ascii="標楷體" w:eastAsia="標楷體" w:hAnsi="標楷體"/>
                <w:color w:val="000000"/>
                <w:lang w:eastAsia="zh-HK"/>
              </w:rPr>
            </w:pPr>
            <w:r w:rsidRPr="00E33505">
              <w:rPr>
                <w:rFonts w:ascii="標楷體" w:eastAsia="標楷體" w:hAnsi="標楷體" w:hint="eastAsia"/>
                <w:color w:val="000000"/>
                <w:lang w:eastAsia="zh-HK"/>
              </w:rPr>
              <w:t>國民小學</w:t>
            </w:r>
            <w:r w:rsidR="002716BA" w:rsidRPr="00E33505">
              <w:rPr>
                <w:rFonts w:ascii="標楷體" w:eastAsia="標楷體" w:hAnsi="標楷體" w:hint="eastAsia"/>
                <w:color w:val="000000"/>
                <w:lang w:eastAsia="zh-HK"/>
              </w:rPr>
              <w:t>英</w:t>
            </w:r>
            <w:r w:rsidRPr="00E33505">
              <w:rPr>
                <w:rFonts w:ascii="標楷體" w:eastAsia="標楷體" w:hAnsi="標楷體" w:hint="eastAsia"/>
                <w:color w:val="000000"/>
                <w:lang w:eastAsia="zh-HK"/>
              </w:rPr>
              <w:t>語教材教法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801"/>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rPr>
              <w:t>國民小學語文領域</w:t>
            </w:r>
            <w:r w:rsidRPr="00E33505">
              <w:rPr>
                <w:rFonts w:eastAsia="標楷體"/>
                <w:color w:val="000000"/>
                <w:kern w:val="0"/>
                <w:sz w:val="23"/>
                <w:szCs w:val="23"/>
              </w:rPr>
              <w:t>-</w:t>
            </w:r>
            <w:r w:rsidRPr="00E33505">
              <w:rPr>
                <w:rFonts w:ascii="標楷體" w:eastAsia="標楷體" w:cs="標楷體" w:hint="eastAsia"/>
                <w:color w:val="000000"/>
                <w:kern w:val="0"/>
                <w:sz w:val="23"/>
                <w:szCs w:val="23"/>
              </w:rPr>
              <w:t>英語文教材教法</w:t>
            </w:r>
            <w:r w:rsidRPr="00E33505">
              <w:rPr>
                <w:rFonts w:ascii="標楷體" w:eastAsia="標楷體" w:cs="標楷體"/>
                <w:color w:val="000000"/>
                <w:kern w:val="0"/>
                <w:sz w:val="23"/>
                <w:szCs w:val="23"/>
              </w:rPr>
              <w:t xml:space="preserve"> </w:t>
            </w:r>
            <w:r w:rsidRPr="00E33505">
              <w:rPr>
                <w:rFonts w:eastAsia="標楷體"/>
                <w:color w:val="000000"/>
                <w:kern w:val="0"/>
                <w:sz w:val="23"/>
                <w:szCs w:val="23"/>
              </w:rPr>
              <w:t>-</w:t>
            </w:r>
            <w:r w:rsidRPr="00E33505">
              <w:rPr>
                <w:rFonts w:ascii="標楷體" w:eastAsia="標楷體" w:cs="標楷體" w:hint="eastAsia"/>
                <w:color w:val="000000"/>
                <w:kern w:val="0"/>
                <w:sz w:val="23"/>
                <w:szCs w:val="23"/>
              </w:rPr>
              <w:t>全英語教學</w:t>
            </w:r>
            <w:r w:rsidRPr="00E33505">
              <w:rPr>
                <w:rFonts w:ascii="標楷體" w:eastAsia="標楷體" w:cs="標楷體"/>
                <w:color w:val="000000"/>
                <w:kern w:val="0"/>
                <w:sz w:val="23"/>
                <w:szCs w:val="23"/>
              </w:rPr>
              <w:t xml:space="preserve"> </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vAlign w:val="center"/>
          </w:tcPr>
          <w:p w:rsidR="003E3FFF" w:rsidRPr="00E33505" w:rsidRDefault="003E3FFF"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p>
        </w:tc>
      </w:tr>
      <w:tr w:rsidR="003E3FFF" w:rsidRPr="00CE7E92" w:rsidTr="009F0626">
        <w:trPr>
          <w:trHeight w:val="801"/>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autoSpaceDE w:val="0"/>
              <w:autoSpaceDN w:val="0"/>
              <w:adjustRightInd w:val="0"/>
              <w:rPr>
                <w:rFonts w:ascii="標楷體" w:eastAsia="標楷體" w:cs="標楷體"/>
                <w:color w:val="000000"/>
                <w:kern w:val="0"/>
                <w:sz w:val="23"/>
                <w:szCs w:val="23"/>
              </w:rPr>
            </w:pPr>
            <w:r w:rsidRPr="00E33505">
              <w:rPr>
                <w:rFonts w:ascii="標楷體" w:eastAsia="標楷體" w:cs="標楷體" w:hint="eastAsia"/>
                <w:color w:val="000000"/>
                <w:kern w:val="0"/>
                <w:sz w:val="23"/>
                <w:szCs w:val="23"/>
                <w:lang w:eastAsia="zh-HK"/>
              </w:rPr>
              <w:t>國民小學藝術領域教材教法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vAlign w:val="center"/>
          </w:tcPr>
          <w:p w:rsidR="003E3FFF" w:rsidRPr="00E33505" w:rsidRDefault="003E3FFF"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lang w:eastAsia="zh-HK"/>
              </w:rPr>
              <w:t>國民小學藝術與人文教材教法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73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國民小學藝術領域教材教法</w:t>
            </w:r>
            <w:r w:rsidRPr="00E33505">
              <w:rPr>
                <w:sz w:val="23"/>
                <w:szCs w:val="23"/>
              </w:rPr>
              <w:t xml:space="preserve"> </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3E3FFF" w:rsidRPr="00E33505" w:rsidRDefault="003E3FFF"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2</w:t>
            </w:r>
          </w:p>
        </w:tc>
      </w:tr>
      <w:tr w:rsidR="003E3FFF" w:rsidRPr="00CE7E92" w:rsidTr="009F0626">
        <w:trPr>
          <w:trHeight w:val="73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sz w:val="23"/>
                <w:szCs w:val="23"/>
              </w:rPr>
            </w:pPr>
            <w:r w:rsidRPr="00E33505">
              <w:rPr>
                <w:rFonts w:hint="eastAsia"/>
                <w:sz w:val="23"/>
                <w:szCs w:val="23"/>
                <w:lang w:eastAsia="zh-HK"/>
              </w:rPr>
              <w:t>國民小學健康與體育領域教材教法</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c>
          <w:tcPr>
            <w:tcW w:w="1856" w:type="pct"/>
            <w:gridSpan w:val="2"/>
          </w:tcPr>
          <w:p w:rsidR="003E3FFF" w:rsidRPr="00E33505" w:rsidRDefault="003E3FFF" w:rsidP="003E3FFF">
            <w:pPr>
              <w:spacing w:line="400" w:lineRule="exact"/>
              <w:ind w:left="120" w:hangingChars="50" w:hanging="120"/>
              <w:jc w:val="both"/>
              <w:rPr>
                <w:rFonts w:ascii="標楷體" w:eastAsia="標楷體" w:hAnsi="標楷體"/>
                <w:color w:val="000000"/>
                <w:lang w:eastAsia="zh-HK"/>
              </w:rPr>
            </w:pPr>
            <w:r w:rsidRPr="00E33505">
              <w:rPr>
                <w:rFonts w:ascii="標楷體" w:eastAsia="標楷體" w:hAnsi="標楷體" w:hint="eastAsia"/>
                <w:color w:val="000000"/>
                <w:lang w:eastAsia="zh-HK"/>
              </w:rPr>
              <w:t>國民小學健康與體育教材教法</w:t>
            </w:r>
          </w:p>
          <w:p w:rsidR="00854450" w:rsidRPr="00E33505" w:rsidRDefault="00854450"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w:t>
            </w:r>
            <w:r w:rsidRPr="00E33505">
              <w:rPr>
                <w:rFonts w:ascii="標楷體" w:eastAsia="標楷體" w:hAnsi="標楷體" w:hint="eastAsia"/>
                <w:color w:val="000000"/>
                <w:lang w:eastAsia="zh-HK"/>
              </w:rPr>
              <w:t>健康與體育學習域教材教法</w:t>
            </w:r>
            <w:r w:rsidRPr="00E33505">
              <w:rPr>
                <w:rFonts w:ascii="標楷體" w:eastAsia="標楷體" w:hAnsi="標楷體" w:hint="eastAsia"/>
                <w:color w:val="000000"/>
              </w:rPr>
              <w:t>)</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77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color w:val="FF0000"/>
                <w:sz w:val="23"/>
                <w:szCs w:val="23"/>
              </w:rPr>
            </w:pPr>
            <w:r w:rsidRPr="00E33505">
              <w:rPr>
                <w:rFonts w:hint="eastAsia"/>
                <w:sz w:val="23"/>
                <w:szCs w:val="23"/>
              </w:rPr>
              <w:t>國民小學科技領域教材教法</w:t>
            </w:r>
            <w:r w:rsidRPr="00E33505">
              <w:rPr>
                <w:sz w:val="23"/>
                <w:szCs w:val="23"/>
              </w:rPr>
              <w:t xml:space="preserve"> </w:t>
            </w:r>
          </w:p>
        </w:tc>
        <w:tc>
          <w:tcPr>
            <w:tcW w:w="511"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c>
          <w:tcPr>
            <w:tcW w:w="1856" w:type="pct"/>
            <w:gridSpan w:val="2"/>
          </w:tcPr>
          <w:p w:rsidR="003E3FFF" w:rsidRPr="00E33505" w:rsidRDefault="003E3FFF" w:rsidP="003E3FFF">
            <w:pPr>
              <w:spacing w:line="400" w:lineRule="exact"/>
              <w:rPr>
                <w:rFonts w:ascii="標楷體" w:eastAsia="標楷體" w:hAnsi="標楷體"/>
                <w:color w:val="000000"/>
              </w:rPr>
            </w:pPr>
            <w:r w:rsidRPr="00E33505">
              <w:rPr>
                <w:rFonts w:ascii="標楷體" w:eastAsia="標楷體" w:hAnsi="標楷體" w:hint="eastAsia"/>
                <w:color w:val="000000"/>
                <w:lang w:eastAsia="zh-HK"/>
              </w:rPr>
              <w:t>國民小學自然與生活科技教材教法</w:t>
            </w:r>
            <w:r w:rsidR="00854450" w:rsidRPr="00E33505">
              <w:rPr>
                <w:rFonts w:ascii="標楷體" w:eastAsia="標楷體" w:hAnsi="標楷體" w:hint="eastAsia"/>
                <w:color w:val="000000"/>
              </w:rPr>
              <w:t>(</w:t>
            </w:r>
            <w:r w:rsidR="00854450" w:rsidRPr="00E33505">
              <w:rPr>
                <w:rFonts w:ascii="標楷體" w:eastAsia="標楷體" w:hAnsi="標楷體" w:hint="eastAsia"/>
                <w:color w:val="000000"/>
                <w:lang w:eastAsia="zh-HK"/>
              </w:rPr>
              <w:t>國民小學自然與科技教材教法</w:t>
            </w:r>
            <w:r w:rsidR="00854450" w:rsidRPr="00E33505">
              <w:rPr>
                <w:rFonts w:ascii="標楷體" w:eastAsia="標楷體" w:hAnsi="標楷體" w:hint="eastAsia"/>
                <w:color w:val="000000"/>
              </w:rPr>
              <w:t>)</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r w:rsidRPr="00E33505">
              <w:rPr>
                <w:rFonts w:eastAsia="標楷體"/>
                <w:color w:val="000000"/>
                <w:kern w:val="0"/>
                <w:sz w:val="23"/>
                <w:szCs w:val="23"/>
              </w:rPr>
              <w:t xml:space="preserve">2 </w:t>
            </w:r>
          </w:p>
        </w:tc>
      </w:tr>
      <w:tr w:rsidR="003E3FFF" w:rsidRPr="00CE7E92" w:rsidTr="009F0626">
        <w:trPr>
          <w:trHeight w:val="77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color w:val="FF0000"/>
                <w:sz w:val="23"/>
                <w:szCs w:val="23"/>
              </w:rPr>
            </w:pPr>
            <w:r w:rsidRPr="00E33505">
              <w:rPr>
                <w:rFonts w:hint="eastAsia"/>
                <w:sz w:val="23"/>
                <w:szCs w:val="23"/>
              </w:rPr>
              <w:t>國民小學綜合活動</w:t>
            </w:r>
            <w:r w:rsidRPr="00E33505">
              <w:rPr>
                <w:rFonts w:hint="eastAsia"/>
                <w:color w:val="auto"/>
                <w:sz w:val="23"/>
                <w:szCs w:val="23"/>
              </w:rPr>
              <w:t>領域教材教法</w:t>
            </w:r>
            <w:r w:rsidRPr="00E33505">
              <w:rPr>
                <w:color w:val="auto"/>
                <w:sz w:val="23"/>
                <w:szCs w:val="23"/>
              </w:rPr>
              <w:t xml:space="preserve"> </w:t>
            </w:r>
          </w:p>
        </w:tc>
        <w:tc>
          <w:tcPr>
            <w:tcW w:w="511" w:type="pct"/>
            <w:tcBorders>
              <w:right w:val="double" w:sz="4" w:space="0" w:color="auto"/>
            </w:tcBorders>
          </w:tcPr>
          <w:p w:rsidR="003E3FFF" w:rsidRPr="00E33505" w:rsidRDefault="003E3FFF"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1856" w:type="pct"/>
            <w:gridSpan w:val="2"/>
          </w:tcPr>
          <w:p w:rsidR="003E3FFF" w:rsidRPr="00E33505" w:rsidRDefault="003E3FFF" w:rsidP="003E3FFF">
            <w:pPr>
              <w:spacing w:line="400" w:lineRule="exact"/>
              <w:ind w:left="120" w:hangingChars="50" w:hanging="120"/>
              <w:jc w:val="both"/>
              <w:rPr>
                <w:rFonts w:ascii="標楷體" w:eastAsia="標楷體" w:hAnsi="標楷體"/>
                <w:color w:val="000000"/>
              </w:rPr>
            </w:pPr>
            <w:r w:rsidRPr="00E33505">
              <w:rPr>
                <w:rFonts w:ascii="標楷體" w:eastAsia="標楷體" w:hAnsi="標楷體" w:hint="eastAsia"/>
                <w:color w:val="000000"/>
              </w:rPr>
              <w:t>國民小學綜合活動教材教法</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FF0000"/>
                <w:kern w:val="0"/>
                <w:sz w:val="23"/>
                <w:szCs w:val="23"/>
              </w:rPr>
            </w:pPr>
            <w:r w:rsidRPr="00E33505">
              <w:rPr>
                <w:rFonts w:eastAsia="標楷體"/>
                <w:color w:val="000000"/>
                <w:kern w:val="0"/>
                <w:sz w:val="23"/>
                <w:szCs w:val="23"/>
              </w:rPr>
              <w:t>2</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rFonts w:hAnsi="Times New Roman"/>
                <w:sz w:val="23"/>
                <w:szCs w:val="23"/>
              </w:rPr>
            </w:pPr>
            <w:r w:rsidRPr="00E33505">
              <w:rPr>
                <w:rFonts w:hint="eastAsia"/>
                <w:sz w:val="23"/>
                <w:szCs w:val="23"/>
              </w:rPr>
              <w:t>國民小學教學實習</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3E3FFF" w:rsidRPr="00E33505" w:rsidRDefault="003E3FFF"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1856" w:type="pct"/>
            <w:gridSpan w:val="2"/>
          </w:tcPr>
          <w:p w:rsidR="003E3FFF" w:rsidRPr="00E33505" w:rsidRDefault="003E3FFF" w:rsidP="003E3FFF">
            <w:pPr>
              <w:spacing w:line="400" w:lineRule="exact"/>
              <w:rPr>
                <w:rFonts w:ascii="標楷體" w:eastAsia="標楷體" w:hAnsi="標楷體"/>
                <w:color w:val="000000"/>
              </w:rPr>
            </w:pPr>
            <w:r w:rsidRPr="00E33505">
              <w:rPr>
                <w:rFonts w:ascii="標楷體" w:eastAsia="標楷體" w:hAnsi="標楷體" w:hint="eastAsia"/>
                <w:color w:val="000000"/>
              </w:rPr>
              <w:t>(無可供抵免之科目)</w:t>
            </w:r>
          </w:p>
        </w:tc>
        <w:tc>
          <w:tcPr>
            <w:tcW w:w="437" w:type="pct"/>
            <w:tcBorders>
              <w:right w:val="double" w:sz="4" w:space="0" w:color="auto"/>
            </w:tcBorders>
          </w:tcPr>
          <w:p w:rsidR="003E3FFF" w:rsidRPr="00E33505" w:rsidRDefault="003E3FFF" w:rsidP="003E3FFF">
            <w:pPr>
              <w:autoSpaceDE w:val="0"/>
              <w:autoSpaceDN w:val="0"/>
              <w:adjustRightInd w:val="0"/>
              <w:rPr>
                <w:rFonts w:eastAsia="標楷體"/>
                <w:color w:val="000000"/>
                <w:kern w:val="0"/>
                <w:sz w:val="23"/>
                <w:szCs w:val="23"/>
              </w:rPr>
            </w:pP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1549" w:type="pct"/>
            <w:gridSpan w:val="2"/>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教育實踐行動研究</w:t>
            </w:r>
            <w:r w:rsidRPr="00E33505">
              <w:rPr>
                <w:sz w:val="23"/>
                <w:szCs w:val="23"/>
              </w:rPr>
              <w:t xml:space="preserve"> </w:t>
            </w:r>
          </w:p>
        </w:tc>
        <w:tc>
          <w:tcPr>
            <w:tcW w:w="511" w:type="pct"/>
            <w:tcBorders>
              <w:right w:val="double" w:sz="4" w:space="0" w:color="auto"/>
            </w:tcBorders>
          </w:tcPr>
          <w:p w:rsidR="003E3FFF" w:rsidRPr="00E33505" w:rsidRDefault="003E3FFF" w:rsidP="003E3FFF">
            <w:pPr>
              <w:pStyle w:val="Default"/>
              <w:rPr>
                <w:rFonts w:ascii="Times New Roman" w:hAnsi="Times New Roman" w:cs="Times New Roman"/>
                <w:sz w:val="23"/>
                <w:szCs w:val="23"/>
              </w:rPr>
            </w:pPr>
            <w:r w:rsidRPr="00E33505">
              <w:rPr>
                <w:rFonts w:ascii="Times New Roman" w:hAnsi="Times New Roman" w:cs="Times New Roman"/>
                <w:sz w:val="23"/>
                <w:szCs w:val="23"/>
              </w:rPr>
              <w:t>2</w:t>
            </w:r>
          </w:p>
        </w:tc>
        <w:tc>
          <w:tcPr>
            <w:tcW w:w="1856" w:type="pct"/>
            <w:gridSpan w:val="2"/>
            <w:vAlign w:val="center"/>
          </w:tcPr>
          <w:p w:rsidR="003E3FFF" w:rsidRPr="00E33505" w:rsidRDefault="003E3FFF" w:rsidP="006E2625">
            <w:pPr>
              <w:autoSpaceDE w:val="0"/>
              <w:autoSpaceDN w:val="0"/>
              <w:adjustRightInd w:val="0"/>
              <w:spacing w:before="31" w:line="416" w:lineRule="exact"/>
              <w:ind w:right="-142"/>
              <w:rPr>
                <w:rFonts w:ascii="標楷體" w:eastAsia="標楷體" w:hAnsi="標楷體" w:cs="標楷體"/>
                <w:color w:val="000080"/>
                <w:kern w:val="0"/>
                <w:position w:val="-2"/>
              </w:rPr>
            </w:pPr>
            <w:r w:rsidRPr="00E33505">
              <w:rPr>
                <w:rFonts w:ascii="標楷體" w:eastAsia="標楷體" w:hAnsi="標楷體" w:cs="標楷體" w:hint="eastAsia"/>
                <w:color w:val="000000"/>
                <w:kern w:val="0"/>
              </w:rPr>
              <w:t>教育研究法</w:t>
            </w:r>
          </w:p>
        </w:tc>
        <w:tc>
          <w:tcPr>
            <w:tcW w:w="437" w:type="pct"/>
            <w:vAlign w:val="center"/>
          </w:tcPr>
          <w:p w:rsidR="003E3FFF" w:rsidRPr="00E33505" w:rsidRDefault="003E3FFF" w:rsidP="00597254">
            <w:pPr>
              <w:rPr>
                <w:rFonts w:ascii="標楷體" w:eastAsia="標楷體" w:hAnsi="標楷體"/>
              </w:rPr>
            </w:pPr>
            <w:r w:rsidRPr="00E33505">
              <w:rPr>
                <w:rFonts w:ascii="標楷體" w:eastAsia="標楷體" w:hAnsi="標楷體" w:hint="eastAsia"/>
                <w:color w:val="000000"/>
              </w:rPr>
              <w:t>2</w:t>
            </w:r>
          </w:p>
        </w:tc>
      </w:tr>
      <w:tr w:rsidR="00463D83" w:rsidRPr="00CE7E92" w:rsidTr="009F0626">
        <w:trPr>
          <w:trHeight w:val="884"/>
        </w:trPr>
        <w:tc>
          <w:tcPr>
            <w:tcW w:w="647" w:type="pct"/>
            <w:vMerge w:val="restart"/>
            <w:tcBorders>
              <w:left w:val="single" w:sz="18" w:space="0" w:color="auto"/>
              <w:right w:val="single" w:sz="2" w:space="0" w:color="auto"/>
            </w:tcBorders>
            <w:vAlign w:val="center"/>
          </w:tcPr>
          <w:p w:rsidR="00463D83" w:rsidRPr="00157F84" w:rsidRDefault="00463D83" w:rsidP="003E3FFF">
            <w:pPr>
              <w:spacing w:line="400" w:lineRule="exact"/>
              <w:jc w:val="center"/>
              <w:rPr>
                <w:rFonts w:eastAsia="標楷體"/>
                <w:b/>
              </w:rPr>
            </w:pPr>
            <w:r w:rsidRPr="00157F84">
              <w:rPr>
                <w:rFonts w:eastAsia="標楷體" w:hint="eastAsia"/>
                <w:b/>
              </w:rPr>
              <w:t>專門課程</w:t>
            </w:r>
          </w:p>
        </w:tc>
        <w:tc>
          <w:tcPr>
            <w:tcW w:w="525" w:type="pct"/>
            <w:tcBorders>
              <w:left w:val="single" w:sz="2" w:space="0" w:color="auto"/>
            </w:tcBorders>
          </w:tcPr>
          <w:p w:rsidR="00463D83" w:rsidRPr="00E33505" w:rsidRDefault="00463D83" w:rsidP="003E3FFF">
            <w:pPr>
              <w:pStyle w:val="Default"/>
              <w:rPr>
                <w:sz w:val="23"/>
                <w:szCs w:val="23"/>
              </w:rPr>
            </w:pPr>
            <w:r w:rsidRPr="00E33505">
              <w:rPr>
                <w:rFonts w:hint="eastAsia"/>
                <w:sz w:val="23"/>
                <w:szCs w:val="23"/>
              </w:rPr>
              <w:t>語文領域</w:t>
            </w:r>
          </w:p>
        </w:tc>
        <w:tc>
          <w:tcPr>
            <w:tcW w:w="1024" w:type="pct"/>
            <w:tcBorders>
              <w:left w:val="single" w:sz="2" w:space="0" w:color="auto"/>
            </w:tcBorders>
          </w:tcPr>
          <w:p w:rsidR="00463D83" w:rsidRPr="00E33505" w:rsidRDefault="00463D83" w:rsidP="003E3FFF">
            <w:pPr>
              <w:pStyle w:val="Default"/>
              <w:rPr>
                <w:sz w:val="23"/>
                <w:szCs w:val="23"/>
              </w:rPr>
            </w:pPr>
            <w:r w:rsidRPr="00E33505">
              <w:rPr>
                <w:rFonts w:hint="eastAsia"/>
                <w:sz w:val="23"/>
                <w:szCs w:val="23"/>
              </w:rPr>
              <w:t>兒童英語</w:t>
            </w:r>
            <w:r w:rsidRPr="00E33505">
              <w:rPr>
                <w:rFonts w:ascii="Times New Roman" w:hAnsi="Times New Roman" w:cs="Times New Roman"/>
                <w:sz w:val="23"/>
                <w:szCs w:val="23"/>
              </w:rPr>
              <w:t>-</w:t>
            </w:r>
            <w:r w:rsidRPr="00E33505">
              <w:rPr>
                <w:rFonts w:hAnsi="Times New Roman" w:hint="eastAsia"/>
                <w:sz w:val="23"/>
                <w:szCs w:val="23"/>
              </w:rPr>
              <w:t>全英語教學</w:t>
            </w:r>
            <w:r w:rsidRPr="00E33505">
              <w:rPr>
                <w:rFonts w:hAnsi="Times New Roman"/>
                <w:sz w:val="23"/>
                <w:szCs w:val="23"/>
              </w:rPr>
              <w:t xml:space="preserve"> </w:t>
            </w:r>
          </w:p>
        </w:tc>
        <w:tc>
          <w:tcPr>
            <w:tcW w:w="511" w:type="pct"/>
            <w:tcBorders>
              <w:right w:val="double" w:sz="4" w:space="0" w:color="auto"/>
            </w:tcBorders>
          </w:tcPr>
          <w:p w:rsidR="00463D83" w:rsidRPr="00E33505" w:rsidRDefault="00463D83" w:rsidP="003E3FFF">
            <w:pPr>
              <w:pStyle w:val="Default"/>
              <w:rPr>
                <w:rFonts w:ascii="Times New Roman" w:hAnsi="Times New Roman" w:cs="Times New Roman"/>
                <w:sz w:val="23"/>
                <w:szCs w:val="23"/>
              </w:rPr>
            </w:pPr>
            <w:r w:rsidRPr="00E33505">
              <w:rPr>
                <w:rFonts w:ascii="Times New Roman" w:hAnsi="Times New Roman" w:cs="Times New Roman" w:hint="eastAsia"/>
                <w:sz w:val="23"/>
                <w:szCs w:val="23"/>
              </w:rPr>
              <w:t>2</w:t>
            </w:r>
          </w:p>
        </w:tc>
        <w:tc>
          <w:tcPr>
            <w:tcW w:w="716" w:type="pct"/>
          </w:tcPr>
          <w:p w:rsidR="00463D83" w:rsidRPr="00E33505" w:rsidRDefault="00463D83" w:rsidP="003E3FFF">
            <w:pPr>
              <w:spacing w:line="400" w:lineRule="exact"/>
              <w:rPr>
                <w:rFonts w:ascii="標楷體" w:eastAsia="標楷體" w:hAnsi="標楷體"/>
                <w:color w:val="000000"/>
              </w:rPr>
            </w:pPr>
            <w:r w:rsidRPr="00E33505">
              <w:rPr>
                <w:rFonts w:ascii="標楷體" w:eastAsia="標楷體" w:hAnsi="標楷體" w:hint="eastAsia"/>
              </w:rPr>
              <w:t>語文領域</w:t>
            </w:r>
          </w:p>
        </w:tc>
        <w:tc>
          <w:tcPr>
            <w:tcW w:w="1140" w:type="pct"/>
          </w:tcPr>
          <w:p w:rsidR="00463D83" w:rsidRPr="00E33505" w:rsidRDefault="000B0E19" w:rsidP="000B0E19">
            <w:pPr>
              <w:rPr>
                <w:rFonts w:ascii="標楷體" w:eastAsia="標楷體" w:hAnsi="標楷體"/>
              </w:rPr>
            </w:pPr>
            <w:r>
              <w:rPr>
                <w:rFonts w:ascii="標楷體" w:eastAsia="標楷體" w:hAnsi="標楷體" w:hint="eastAsia"/>
                <w:lang w:eastAsia="zh-HK"/>
              </w:rPr>
              <w:t>兒童英語</w:t>
            </w:r>
          </w:p>
        </w:tc>
        <w:tc>
          <w:tcPr>
            <w:tcW w:w="437" w:type="pct"/>
            <w:vAlign w:val="center"/>
          </w:tcPr>
          <w:p w:rsidR="00463D83" w:rsidRPr="00E33505" w:rsidRDefault="00463D83" w:rsidP="00597254"/>
        </w:tc>
      </w:tr>
      <w:tr w:rsidR="003E3FFF" w:rsidRPr="00CE7E92" w:rsidTr="009F0626">
        <w:trPr>
          <w:trHeight w:val="1140"/>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525" w:type="pct"/>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科技領域</w:t>
            </w:r>
            <w:r w:rsidRPr="00E33505">
              <w:rPr>
                <w:sz w:val="23"/>
                <w:szCs w:val="23"/>
              </w:rPr>
              <w:t xml:space="preserve"> </w:t>
            </w:r>
          </w:p>
        </w:tc>
        <w:tc>
          <w:tcPr>
            <w:tcW w:w="1024" w:type="pct"/>
            <w:tcBorders>
              <w:left w:val="single" w:sz="2" w:space="0" w:color="auto"/>
            </w:tcBorders>
          </w:tcPr>
          <w:p w:rsidR="003E3FFF" w:rsidRPr="00E33505" w:rsidRDefault="003E3FFF" w:rsidP="003E3FFF">
            <w:pPr>
              <w:pStyle w:val="Default"/>
              <w:rPr>
                <w:sz w:val="23"/>
                <w:szCs w:val="23"/>
              </w:rPr>
            </w:pPr>
            <w:r w:rsidRPr="00E33505">
              <w:rPr>
                <w:rFonts w:hint="eastAsia"/>
                <w:sz w:val="23"/>
                <w:szCs w:val="23"/>
              </w:rPr>
              <w:t>科技概論</w:t>
            </w:r>
            <w:r w:rsidRPr="00E33505">
              <w:rPr>
                <w:sz w:val="23"/>
                <w:szCs w:val="23"/>
              </w:rPr>
              <w:t xml:space="preserve"> </w:t>
            </w:r>
          </w:p>
        </w:tc>
        <w:tc>
          <w:tcPr>
            <w:tcW w:w="511" w:type="pct"/>
            <w:tcBorders>
              <w:right w:val="double" w:sz="4" w:space="0" w:color="auto"/>
            </w:tcBorders>
          </w:tcPr>
          <w:p w:rsidR="003E3FFF" w:rsidRPr="00E33505" w:rsidRDefault="003E3FFF" w:rsidP="003E3FFF">
            <w:pPr>
              <w:pStyle w:val="Default"/>
              <w:rPr>
                <w:rFonts w:ascii="Times New Roman" w:hAnsi="Times New Roman" w:cs="Times New Roman"/>
                <w:sz w:val="23"/>
                <w:szCs w:val="23"/>
              </w:rPr>
            </w:pPr>
            <w:r w:rsidRPr="00E33505">
              <w:rPr>
                <w:rFonts w:ascii="Times New Roman" w:hAnsi="Times New Roman" w:cs="Times New Roman"/>
                <w:sz w:val="23"/>
                <w:szCs w:val="23"/>
              </w:rPr>
              <w:t xml:space="preserve">2 </w:t>
            </w:r>
          </w:p>
        </w:tc>
        <w:tc>
          <w:tcPr>
            <w:tcW w:w="716" w:type="pct"/>
          </w:tcPr>
          <w:p w:rsidR="003E3FFF" w:rsidRPr="00E33505" w:rsidRDefault="003E3FFF" w:rsidP="003E3FFF">
            <w:pPr>
              <w:rPr>
                <w:rFonts w:ascii="標楷體" w:eastAsia="標楷體" w:hAnsi="標楷體"/>
              </w:rPr>
            </w:pPr>
            <w:r w:rsidRPr="00E33505">
              <w:rPr>
                <w:rFonts w:ascii="標楷體" w:eastAsia="標楷體" w:hAnsi="標楷體" w:hint="eastAsia"/>
              </w:rPr>
              <w:t>自然與生活科技領域</w:t>
            </w:r>
          </w:p>
        </w:tc>
        <w:tc>
          <w:tcPr>
            <w:tcW w:w="1140" w:type="pct"/>
          </w:tcPr>
          <w:p w:rsidR="003E3FFF" w:rsidRPr="00E33505" w:rsidRDefault="003E3FFF" w:rsidP="003E3FFF">
            <w:pPr>
              <w:rPr>
                <w:rFonts w:ascii="標楷體" w:eastAsia="標楷體" w:hAnsi="標楷體"/>
              </w:rPr>
            </w:pPr>
            <w:r w:rsidRPr="00E33505">
              <w:rPr>
                <w:rFonts w:ascii="標楷體" w:eastAsia="標楷體" w:hAnsi="標楷體" w:hint="eastAsia"/>
              </w:rPr>
              <w:t>生活科技概論</w:t>
            </w:r>
          </w:p>
        </w:tc>
        <w:tc>
          <w:tcPr>
            <w:tcW w:w="437" w:type="pct"/>
            <w:vAlign w:val="center"/>
          </w:tcPr>
          <w:p w:rsidR="003E3FFF" w:rsidRPr="00E33505" w:rsidRDefault="003E3FFF" w:rsidP="00597254">
            <w:pPr>
              <w:rPr>
                <w:rFonts w:ascii="標楷體" w:eastAsia="標楷體" w:hAnsi="標楷體"/>
                <w:color w:val="000000"/>
              </w:rPr>
            </w:pPr>
            <w:r w:rsidRPr="00E33505">
              <w:rPr>
                <w:rFonts w:ascii="標楷體" w:eastAsia="標楷體" w:hAnsi="標楷體" w:hint="eastAsia"/>
                <w:color w:val="000000"/>
              </w:rPr>
              <w:t>2</w:t>
            </w:r>
          </w:p>
        </w:tc>
      </w:tr>
      <w:tr w:rsidR="003E3FFF" w:rsidRPr="00CE7E92" w:rsidTr="009F0626">
        <w:trPr>
          <w:trHeight w:val="218"/>
        </w:trPr>
        <w:tc>
          <w:tcPr>
            <w:tcW w:w="647" w:type="pct"/>
            <w:vMerge/>
            <w:tcBorders>
              <w:left w:val="single" w:sz="18" w:space="0" w:color="auto"/>
              <w:right w:val="single" w:sz="2" w:space="0" w:color="auto"/>
            </w:tcBorders>
            <w:vAlign w:val="center"/>
          </w:tcPr>
          <w:p w:rsidR="003E3FFF" w:rsidRPr="00CE7E92" w:rsidRDefault="003E3FFF" w:rsidP="003E3FFF">
            <w:pPr>
              <w:spacing w:line="400" w:lineRule="exact"/>
              <w:jc w:val="center"/>
              <w:rPr>
                <w:rFonts w:eastAsia="標楷體"/>
              </w:rPr>
            </w:pPr>
          </w:p>
        </w:tc>
        <w:tc>
          <w:tcPr>
            <w:tcW w:w="525" w:type="pct"/>
            <w:vMerge w:val="restart"/>
            <w:tcBorders>
              <w:left w:val="single" w:sz="2" w:space="0" w:color="auto"/>
            </w:tcBorders>
          </w:tcPr>
          <w:p w:rsidR="003E3FFF" w:rsidRDefault="003E3FFF" w:rsidP="003E3FFF">
            <w:pPr>
              <w:pStyle w:val="Default"/>
              <w:rPr>
                <w:sz w:val="23"/>
                <w:szCs w:val="23"/>
              </w:rPr>
            </w:pPr>
            <w:r>
              <w:rPr>
                <w:rFonts w:hint="eastAsia"/>
                <w:sz w:val="23"/>
                <w:szCs w:val="23"/>
              </w:rPr>
              <w:t>藝術領域</w:t>
            </w:r>
            <w:r>
              <w:rPr>
                <w:sz w:val="23"/>
                <w:szCs w:val="23"/>
              </w:rPr>
              <w:t xml:space="preserve"> </w:t>
            </w:r>
          </w:p>
        </w:tc>
        <w:tc>
          <w:tcPr>
            <w:tcW w:w="1024" w:type="pct"/>
            <w:tcBorders>
              <w:left w:val="single" w:sz="2" w:space="0" w:color="auto"/>
              <w:bottom w:val="single" w:sz="4" w:space="0" w:color="auto"/>
            </w:tcBorders>
          </w:tcPr>
          <w:p w:rsidR="003E3FFF" w:rsidRDefault="003E3FFF" w:rsidP="003E3FFF">
            <w:pPr>
              <w:pStyle w:val="Default"/>
              <w:rPr>
                <w:rFonts w:hAnsi="Times New Roman"/>
                <w:sz w:val="23"/>
                <w:szCs w:val="23"/>
              </w:rPr>
            </w:pPr>
            <w:r>
              <w:rPr>
                <w:rFonts w:hint="eastAsia"/>
                <w:sz w:val="23"/>
                <w:szCs w:val="23"/>
              </w:rPr>
              <w:t>藝術概論</w:t>
            </w:r>
            <w:r>
              <w:rPr>
                <w:rFonts w:ascii="Times New Roman" w:hAnsi="Times New Roman" w:cs="Times New Roman"/>
                <w:sz w:val="23"/>
                <w:szCs w:val="23"/>
              </w:rPr>
              <w:t>-</w:t>
            </w:r>
            <w:r>
              <w:rPr>
                <w:rFonts w:hAnsi="Times New Roman" w:hint="eastAsia"/>
                <w:sz w:val="23"/>
                <w:szCs w:val="23"/>
              </w:rPr>
              <w:t>全英語教學</w:t>
            </w:r>
            <w:r>
              <w:rPr>
                <w:rFonts w:hAnsi="Times New Roman"/>
                <w:sz w:val="23"/>
                <w:szCs w:val="23"/>
              </w:rPr>
              <w:t xml:space="preserve"> </w:t>
            </w:r>
          </w:p>
        </w:tc>
        <w:tc>
          <w:tcPr>
            <w:tcW w:w="511" w:type="pct"/>
            <w:tcBorders>
              <w:bottom w:val="single" w:sz="4" w:space="0" w:color="auto"/>
              <w:right w:val="double" w:sz="4" w:space="0" w:color="auto"/>
            </w:tcBorders>
          </w:tcPr>
          <w:p w:rsidR="003E3FFF" w:rsidRDefault="003E3FFF" w:rsidP="003E3FFF">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c>
          <w:tcPr>
            <w:tcW w:w="716" w:type="pct"/>
            <w:vMerge w:val="restart"/>
          </w:tcPr>
          <w:p w:rsidR="003E3FFF" w:rsidRPr="000A2371" w:rsidRDefault="003E3FFF" w:rsidP="003E3FFF">
            <w:pPr>
              <w:rPr>
                <w:rFonts w:ascii="標楷體" w:eastAsia="標楷體" w:hAnsi="標楷體"/>
                <w:color w:val="000000"/>
              </w:rPr>
            </w:pPr>
            <w:r w:rsidRPr="000A2371">
              <w:rPr>
                <w:rFonts w:ascii="標楷體" w:eastAsia="標楷體" w:hAnsi="標楷體" w:hint="eastAsia"/>
              </w:rPr>
              <w:t>藝術與人文領域</w:t>
            </w:r>
          </w:p>
        </w:tc>
        <w:tc>
          <w:tcPr>
            <w:tcW w:w="1140" w:type="pct"/>
          </w:tcPr>
          <w:p w:rsidR="003E3FFF" w:rsidRPr="000A2371" w:rsidRDefault="003E3FFF" w:rsidP="003E3FFF">
            <w:pPr>
              <w:spacing w:line="400" w:lineRule="exact"/>
              <w:rPr>
                <w:rFonts w:ascii="標楷體" w:eastAsia="標楷體" w:hAnsi="標楷體"/>
                <w:color w:val="000000"/>
              </w:rPr>
            </w:pPr>
            <w:r w:rsidRPr="0064232D">
              <w:rPr>
                <w:rFonts w:ascii="標楷體" w:eastAsia="標楷體" w:hAnsi="標楷體" w:hint="eastAsia"/>
                <w:color w:val="000000"/>
              </w:rPr>
              <w:t>(無可供抵免之科目)</w:t>
            </w:r>
          </w:p>
        </w:tc>
        <w:tc>
          <w:tcPr>
            <w:tcW w:w="437" w:type="pct"/>
            <w:vAlign w:val="center"/>
          </w:tcPr>
          <w:p w:rsidR="003E3FFF" w:rsidRPr="000A2371" w:rsidRDefault="003E3FFF" w:rsidP="00597254">
            <w:pPr>
              <w:spacing w:line="400" w:lineRule="exact"/>
              <w:rPr>
                <w:rFonts w:ascii="標楷體" w:eastAsia="標楷體" w:hAnsi="標楷體"/>
                <w:color w:val="000000"/>
              </w:rPr>
            </w:pPr>
          </w:p>
        </w:tc>
      </w:tr>
      <w:tr w:rsidR="00F008DC" w:rsidRPr="00CE7E92" w:rsidTr="00BB37CA">
        <w:trPr>
          <w:trHeight w:val="770"/>
        </w:trPr>
        <w:tc>
          <w:tcPr>
            <w:tcW w:w="647" w:type="pct"/>
            <w:vMerge/>
            <w:tcBorders>
              <w:left w:val="single" w:sz="18" w:space="0" w:color="auto"/>
              <w:right w:val="single" w:sz="2" w:space="0" w:color="auto"/>
            </w:tcBorders>
            <w:vAlign w:val="center"/>
          </w:tcPr>
          <w:p w:rsidR="00F008DC" w:rsidRPr="00CE7E92" w:rsidRDefault="00F008DC" w:rsidP="003E3FFF">
            <w:pPr>
              <w:spacing w:line="400" w:lineRule="exact"/>
              <w:jc w:val="center"/>
              <w:rPr>
                <w:rFonts w:eastAsia="標楷體"/>
              </w:rPr>
            </w:pPr>
          </w:p>
        </w:tc>
        <w:tc>
          <w:tcPr>
            <w:tcW w:w="525" w:type="pct"/>
            <w:vMerge/>
            <w:tcBorders>
              <w:left w:val="single" w:sz="2" w:space="0" w:color="auto"/>
            </w:tcBorders>
          </w:tcPr>
          <w:p w:rsidR="00F008DC" w:rsidRDefault="00F008DC" w:rsidP="003E3FFF">
            <w:pPr>
              <w:pStyle w:val="Default"/>
              <w:rPr>
                <w:sz w:val="23"/>
                <w:szCs w:val="23"/>
              </w:rPr>
            </w:pPr>
          </w:p>
        </w:tc>
        <w:tc>
          <w:tcPr>
            <w:tcW w:w="1024" w:type="pct"/>
            <w:tcBorders>
              <w:left w:val="single" w:sz="2" w:space="0" w:color="auto"/>
            </w:tcBorders>
          </w:tcPr>
          <w:p w:rsidR="00F008DC" w:rsidRDefault="00F008DC" w:rsidP="003E3FFF">
            <w:pPr>
              <w:pStyle w:val="Default"/>
              <w:rPr>
                <w:rFonts w:hAnsi="Times New Roman"/>
                <w:sz w:val="23"/>
                <w:szCs w:val="23"/>
              </w:rPr>
            </w:pPr>
            <w:r>
              <w:rPr>
                <w:rFonts w:hint="eastAsia"/>
                <w:sz w:val="23"/>
                <w:szCs w:val="23"/>
              </w:rPr>
              <w:t>表演藝術</w:t>
            </w:r>
            <w:r>
              <w:rPr>
                <w:rFonts w:ascii="Times New Roman" w:hAnsi="Times New Roman" w:cs="Times New Roman"/>
                <w:sz w:val="23"/>
                <w:szCs w:val="23"/>
              </w:rPr>
              <w:t>-</w:t>
            </w:r>
            <w:r>
              <w:rPr>
                <w:rFonts w:hAnsi="Times New Roman" w:hint="eastAsia"/>
                <w:sz w:val="23"/>
                <w:szCs w:val="23"/>
              </w:rPr>
              <w:t>全英語教學</w:t>
            </w:r>
            <w:r>
              <w:rPr>
                <w:rFonts w:hAnsi="Times New Roman"/>
                <w:sz w:val="23"/>
                <w:szCs w:val="23"/>
              </w:rPr>
              <w:t xml:space="preserve"> </w:t>
            </w:r>
          </w:p>
        </w:tc>
        <w:tc>
          <w:tcPr>
            <w:tcW w:w="511" w:type="pct"/>
            <w:tcBorders>
              <w:right w:val="double" w:sz="4" w:space="0" w:color="auto"/>
            </w:tcBorders>
          </w:tcPr>
          <w:p w:rsidR="00F008DC" w:rsidRDefault="00F008DC" w:rsidP="003E3FFF">
            <w:pPr>
              <w:pStyle w:val="Default"/>
              <w:rPr>
                <w:rFonts w:ascii="Times New Roman" w:hAnsi="Times New Roman" w:cs="Times New Roman"/>
                <w:sz w:val="23"/>
                <w:szCs w:val="23"/>
              </w:rPr>
            </w:pPr>
            <w:r>
              <w:rPr>
                <w:rFonts w:ascii="Times New Roman" w:hAnsi="Times New Roman" w:cs="Times New Roman"/>
                <w:sz w:val="23"/>
                <w:szCs w:val="23"/>
              </w:rPr>
              <w:t>2</w:t>
            </w:r>
          </w:p>
        </w:tc>
        <w:tc>
          <w:tcPr>
            <w:tcW w:w="716" w:type="pct"/>
            <w:vMerge/>
          </w:tcPr>
          <w:p w:rsidR="00F008DC" w:rsidRPr="000A2371" w:rsidRDefault="00F008DC" w:rsidP="003E3FFF">
            <w:pPr>
              <w:rPr>
                <w:rFonts w:ascii="標楷體" w:eastAsia="標楷體" w:hAnsi="標楷體"/>
              </w:rPr>
            </w:pPr>
          </w:p>
        </w:tc>
        <w:tc>
          <w:tcPr>
            <w:tcW w:w="1140" w:type="pct"/>
          </w:tcPr>
          <w:p w:rsidR="00F008DC" w:rsidRPr="000A2371" w:rsidRDefault="00F008DC" w:rsidP="003E3FFF">
            <w:pPr>
              <w:rPr>
                <w:rFonts w:ascii="標楷體" w:eastAsia="標楷體" w:hAnsi="標楷體"/>
              </w:rPr>
            </w:pPr>
            <w:r w:rsidRPr="0064232D">
              <w:rPr>
                <w:rFonts w:ascii="標楷體" w:eastAsia="標楷體" w:hAnsi="標楷體" w:hint="eastAsia"/>
              </w:rPr>
              <w:t>(無可供抵免之科目)</w:t>
            </w:r>
          </w:p>
        </w:tc>
        <w:tc>
          <w:tcPr>
            <w:tcW w:w="437" w:type="pct"/>
            <w:vAlign w:val="center"/>
          </w:tcPr>
          <w:p w:rsidR="00F008DC" w:rsidRPr="000A2371" w:rsidRDefault="00F008DC" w:rsidP="00597254"/>
        </w:tc>
      </w:tr>
      <w:tr w:rsidR="003E3FFF" w:rsidRPr="00CE7E92" w:rsidTr="009F0626">
        <w:trPr>
          <w:trHeight w:val="217"/>
        </w:trPr>
        <w:tc>
          <w:tcPr>
            <w:tcW w:w="5000" w:type="pct"/>
            <w:gridSpan w:val="7"/>
            <w:tcBorders>
              <w:top w:val="single" w:sz="18" w:space="0" w:color="auto"/>
              <w:left w:val="single" w:sz="18" w:space="0" w:color="auto"/>
              <w:bottom w:val="single" w:sz="2" w:space="0" w:color="auto"/>
              <w:right w:val="single" w:sz="18" w:space="0" w:color="auto"/>
            </w:tcBorders>
            <w:vAlign w:val="center"/>
          </w:tcPr>
          <w:p w:rsidR="003E3FFF" w:rsidRPr="00CE7E92" w:rsidRDefault="003E3FFF" w:rsidP="003E3FFF">
            <w:pPr>
              <w:spacing w:line="400" w:lineRule="exact"/>
              <w:jc w:val="center"/>
              <w:rPr>
                <w:rFonts w:eastAsia="標楷體"/>
                <w:b/>
              </w:rPr>
            </w:pPr>
            <w:r w:rsidRPr="00CE7E92">
              <w:rPr>
                <w:rFonts w:eastAsia="標楷體" w:hint="eastAsia"/>
                <w:b/>
              </w:rPr>
              <w:t>說</w:t>
            </w:r>
            <w:r w:rsidRPr="00CE7E92">
              <w:rPr>
                <w:rFonts w:eastAsia="標楷體" w:hint="eastAsia"/>
                <w:b/>
              </w:rPr>
              <w:t xml:space="preserve">       </w:t>
            </w:r>
            <w:r w:rsidRPr="00CE7E92">
              <w:rPr>
                <w:rFonts w:eastAsia="標楷體" w:hint="eastAsia"/>
                <w:b/>
              </w:rPr>
              <w:t>明</w:t>
            </w:r>
          </w:p>
        </w:tc>
      </w:tr>
      <w:tr w:rsidR="003E3FFF" w:rsidRPr="00CE7E92" w:rsidTr="009F0626">
        <w:trPr>
          <w:trHeight w:val="1980"/>
        </w:trPr>
        <w:tc>
          <w:tcPr>
            <w:tcW w:w="5000" w:type="pct"/>
            <w:gridSpan w:val="7"/>
            <w:tcBorders>
              <w:top w:val="single" w:sz="2" w:space="0" w:color="auto"/>
              <w:left w:val="single" w:sz="18" w:space="0" w:color="auto"/>
              <w:bottom w:val="single" w:sz="18" w:space="0" w:color="auto"/>
              <w:right w:val="single" w:sz="18" w:space="0" w:color="auto"/>
            </w:tcBorders>
          </w:tcPr>
          <w:p w:rsidR="003E3FFF" w:rsidRPr="000117DD" w:rsidRDefault="003E3FFF" w:rsidP="003E3FFF">
            <w:pPr>
              <w:spacing w:line="400" w:lineRule="exact"/>
              <w:jc w:val="both"/>
              <w:rPr>
                <w:rFonts w:eastAsia="標楷體"/>
              </w:rPr>
            </w:pPr>
            <w:r w:rsidRPr="000117DD">
              <w:rPr>
                <w:rFonts w:eastAsia="標楷體" w:hint="eastAsia"/>
              </w:rPr>
              <w:t>一、本教育專業課程新舊課程科目及學分對照表係依據教育部「師資培育之大學辦理師資職前教育注意事項」第</w:t>
            </w:r>
            <w:r w:rsidRPr="000117DD">
              <w:rPr>
                <w:rFonts w:eastAsia="標楷體" w:hint="eastAsia"/>
              </w:rPr>
              <w:t>11</w:t>
            </w:r>
            <w:r w:rsidRPr="000117DD">
              <w:rPr>
                <w:rFonts w:eastAsia="標楷體" w:hint="eastAsia"/>
              </w:rPr>
              <w:t>條規定訂定，供本校</w:t>
            </w:r>
            <w:r w:rsidRPr="000117DD">
              <w:rPr>
                <w:rFonts w:eastAsia="標楷體" w:hint="eastAsia"/>
              </w:rPr>
              <w:t>10</w:t>
            </w:r>
            <w:r w:rsidR="00DA757C">
              <w:rPr>
                <w:rFonts w:eastAsia="標楷體" w:hint="eastAsia"/>
              </w:rPr>
              <w:t>5</w:t>
            </w:r>
            <w:r w:rsidRPr="000117DD">
              <w:rPr>
                <w:rFonts w:eastAsia="標楷體" w:hint="eastAsia"/>
              </w:rPr>
              <w:t>學年度</w:t>
            </w:r>
            <w:r w:rsidR="00657521" w:rsidRPr="00657521">
              <w:rPr>
                <w:rFonts w:eastAsia="標楷體" w:hint="eastAsia"/>
              </w:rPr>
              <w:t>(</w:t>
            </w:r>
            <w:r w:rsidR="00657521" w:rsidRPr="00657521">
              <w:rPr>
                <w:rFonts w:eastAsia="標楷體" w:hint="eastAsia"/>
              </w:rPr>
              <w:t>含</w:t>
            </w:r>
            <w:r w:rsidR="00657521" w:rsidRPr="00657521">
              <w:rPr>
                <w:rFonts w:eastAsia="標楷體" w:hint="eastAsia"/>
              </w:rPr>
              <w:t>)</w:t>
            </w:r>
            <w:r w:rsidR="006E6068">
              <w:rPr>
                <w:rFonts w:eastAsia="標楷體" w:hint="eastAsia"/>
                <w:lang w:eastAsia="zh-HK"/>
              </w:rPr>
              <w:t>以</w:t>
            </w:r>
            <w:r w:rsidR="00657521" w:rsidRPr="00657521">
              <w:rPr>
                <w:rFonts w:eastAsia="標楷體" w:hint="eastAsia"/>
              </w:rPr>
              <w:t>前</w:t>
            </w:r>
            <w:r w:rsidRPr="000117DD">
              <w:rPr>
                <w:rFonts w:eastAsia="標楷體" w:hint="eastAsia"/>
              </w:rPr>
              <w:t>取得師資生資格之在校師資生修習</w:t>
            </w:r>
            <w:r w:rsidRPr="000117DD">
              <w:rPr>
                <w:rFonts w:eastAsia="標楷體" w:hint="eastAsia"/>
              </w:rPr>
              <w:t>108</w:t>
            </w:r>
            <w:r w:rsidRPr="000117DD">
              <w:rPr>
                <w:rFonts w:eastAsia="標楷體" w:hint="eastAsia"/>
              </w:rPr>
              <w:t>學年度起實施之師資職前教育專業課程者使用。</w:t>
            </w:r>
          </w:p>
          <w:p w:rsidR="003E3FFF" w:rsidRPr="00AC28D0" w:rsidRDefault="003E3FFF" w:rsidP="003E3FFF">
            <w:pPr>
              <w:spacing w:line="400" w:lineRule="exact"/>
              <w:ind w:leftChars="-220" w:hangingChars="220" w:hanging="528"/>
              <w:jc w:val="both"/>
              <w:rPr>
                <w:rFonts w:eastAsia="標楷體"/>
                <w:color w:val="000000" w:themeColor="text1"/>
              </w:rPr>
            </w:pPr>
            <w:r w:rsidRPr="000117DD">
              <w:rPr>
                <w:rFonts w:eastAsia="標楷體" w:hint="eastAsia"/>
              </w:rPr>
              <w:tab/>
            </w:r>
            <w:r w:rsidRPr="000117DD">
              <w:rPr>
                <w:rFonts w:eastAsia="標楷體" w:hint="eastAsia"/>
              </w:rPr>
              <w:t>二、各校新舊課程之比對，需根據新舊課程之科目內涵、授課內容等為原則進行比對，舊版教育專業課程所修習之科目名稱及學分數與新版教育專業課程所列之科目名稱及學分相同者，得予採認</w:t>
            </w:r>
            <w:r w:rsidR="00EA10BA">
              <w:rPr>
                <w:rFonts w:ascii="標楷體" w:eastAsia="標楷體" w:hAnsi="標楷體" w:hint="eastAsia"/>
              </w:rPr>
              <w:t>，</w:t>
            </w:r>
            <w:r w:rsidR="00EA10BA" w:rsidRPr="00AC28D0">
              <w:rPr>
                <w:rFonts w:eastAsia="標楷體" w:hint="eastAsia"/>
                <w:color w:val="000000" w:themeColor="text1"/>
                <w:lang w:eastAsia="zh-HK"/>
              </w:rPr>
              <w:t>另學分數不得以少抵多</w:t>
            </w:r>
            <w:r w:rsidRPr="00AC28D0">
              <w:rPr>
                <w:rFonts w:eastAsia="標楷體" w:hint="eastAsia"/>
                <w:color w:val="000000" w:themeColor="text1"/>
              </w:rPr>
              <w:t>。</w:t>
            </w:r>
          </w:p>
          <w:p w:rsidR="0065255C" w:rsidRPr="00AC28D0" w:rsidRDefault="0065255C" w:rsidP="0065255C">
            <w:pPr>
              <w:spacing w:line="400" w:lineRule="exact"/>
              <w:ind w:leftChars="-4" w:left="-10" w:firstLineChars="12" w:firstLine="29"/>
              <w:jc w:val="both"/>
              <w:rPr>
                <w:rFonts w:eastAsia="標楷體"/>
                <w:color w:val="000000" w:themeColor="text1"/>
              </w:rPr>
            </w:pPr>
            <w:r w:rsidRPr="00AC28D0">
              <w:rPr>
                <w:rFonts w:eastAsia="標楷體" w:hint="eastAsia"/>
                <w:color w:val="000000" w:themeColor="text1"/>
                <w:lang w:eastAsia="zh-HK"/>
              </w:rPr>
              <w:t>三</w:t>
            </w:r>
            <w:r w:rsidRPr="00AC28D0">
              <w:rPr>
                <w:rFonts w:ascii="標楷體" w:eastAsia="標楷體" w:hAnsi="標楷體" w:hint="eastAsia"/>
                <w:color w:val="000000" w:themeColor="text1"/>
                <w:lang w:eastAsia="zh-HK"/>
              </w:rPr>
              <w:t>、</w:t>
            </w:r>
            <w:r w:rsidRPr="00AC28D0">
              <w:rPr>
                <w:rFonts w:eastAsia="標楷體" w:hint="eastAsia"/>
                <w:color w:val="000000" w:themeColor="text1"/>
              </w:rPr>
              <w:t>教育議題專題</w:t>
            </w:r>
            <w:r w:rsidRPr="00AC28D0">
              <w:rPr>
                <w:rFonts w:eastAsia="標楷體" w:hint="eastAsia"/>
                <w:color w:val="000000" w:themeColor="text1"/>
              </w:rPr>
              <w:t>(2</w:t>
            </w:r>
            <w:r w:rsidRPr="00AC28D0">
              <w:rPr>
                <w:rFonts w:eastAsia="標楷體" w:hint="eastAsia"/>
                <w:color w:val="000000" w:themeColor="text1"/>
              </w:rPr>
              <w:t>學分</w:t>
            </w:r>
            <w:r w:rsidRPr="00AC28D0">
              <w:rPr>
                <w:rFonts w:eastAsia="標楷體" w:hint="eastAsia"/>
                <w:color w:val="000000" w:themeColor="text1"/>
              </w:rPr>
              <w:t>)</w:t>
            </w:r>
            <w:r w:rsidRPr="00AC28D0">
              <w:rPr>
                <w:rFonts w:eastAsia="標楷體" w:hint="eastAsia"/>
                <w:color w:val="000000" w:themeColor="text1"/>
              </w:rPr>
              <w:t>可認抵職業教育與訓練及生涯規劃</w:t>
            </w:r>
            <w:r w:rsidRPr="00AC28D0">
              <w:rPr>
                <w:rFonts w:eastAsia="標楷體" w:hint="eastAsia"/>
                <w:color w:val="000000" w:themeColor="text1"/>
              </w:rPr>
              <w:t>(2</w:t>
            </w:r>
            <w:r w:rsidRPr="00AC28D0">
              <w:rPr>
                <w:rFonts w:eastAsia="標楷體" w:hint="eastAsia"/>
                <w:color w:val="000000" w:themeColor="text1"/>
              </w:rPr>
              <w:t>學分</w:t>
            </w:r>
            <w:r w:rsidRPr="00AC28D0">
              <w:rPr>
                <w:rFonts w:eastAsia="標楷體" w:hint="eastAsia"/>
                <w:color w:val="000000" w:themeColor="text1"/>
              </w:rPr>
              <w:t>)</w:t>
            </w:r>
            <w:r w:rsidRPr="00AC28D0">
              <w:rPr>
                <w:rFonts w:eastAsia="標楷體" w:hint="eastAsia"/>
                <w:color w:val="000000" w:themeColor="text1"/>
              </w:rPr>
              <w:t>，但不</w:t>
            </w:r>
            <w:r w:rsidR="00B970AF" w:rsidRPr="00AC28D0">
              <w:rPr>
                <w:rFonts w:eastAsia="標楷體" w:hint="eastAsia"/>
                <w:color w:val="000000" w:themeColor="text1"/>
                <w:lang w:eastAsia="zh-HK"/>
              </w:rPr>
              <w:t>得</w:t>
            </w:r>
            <w:r w:rsidRPr="00AC28D0">
              <w:rPr>
                <w:rFonts w:eastAsia="標楷體" w:hint="eastAsia"/>
                <w:color w:val="000000" w:themeColor="text1"/>
              </w:rPr>
              <w:t>以職業教育與訓練及生涯規劃</w:t>
            </w:r>
            <w:r w:rsidRPr="00AC28D0">
              <w:rPr>
                <w:rFonts w:eastAsia="標楷體" w:hint="eastAsia"/>
                <w:color w:val="000000" w:themeColor="text1"/>
              </w:rPr>
              <w:t>(2</w:t>
            </w:r>
            <w:r w:rsidRPr="00AC28D0">
              <w:rPr>
                <w:rFonts w:eastAsia="標楷體" w:hint="eastAsia"/>
                <w:color w:val="000000" w:themeColor="text1"/>
              </w:rPr>
              <w:t>學分</w:t>
            </w:r>
            <w:r w:rsidRPr="00AC28D0">
              <w:rPr>
                <w:rFonts w:eastAsia="標楷體" w:hint="eastAsia"/>
                <w:color w:val="000000" w:themeColor="text1"/>
              </w:rPr>
              <w:t>)</w:t>
            </w:r>
            <w:r w:rsidR="007A354C" w:rsidRPr="00AC28D0">
              <w:rPr>
                <w:rFonts w:eastAsia="標楷體" w:hint="eastAsia"/>
                <w:color w:val="000000" w:themeColor="text1"/>
                <w:lang w:eastAsia="zh-HK"/>
              </w:rPr>
              <w:t>認</w:t>
            </w:r>
            <w:r w:rsidRPr="00AC28D0">
              <w:rPr>
                <w:rFonts w:eastAsia="標楷體" w:hint="eastAsia"/>
                <w:color w:val="000000" w:themeColor="text1"/>
              </w:rPr>
              <w:t>抵教育議題專題</w:t>
            </w:r>
            <w:r w:rsidRPr="00AC28D0">
              <w:rPr>
                <w:rFonts w:eastAsia="標楷體" w:hint="eastAsia"/>
                <w:color w:val="000000" w:themeColor="text1"/>
              </w:rPr>
              <w:t>(2</w:t>
            </w:r>
            <w:r w:rsidRPr="00AC28D0">
              <w:rPr>
                <w:rFonts w:eastAsia="標楷體" w:hint="eastAsia"/>
                <w:color w:val="000000" w:themeColor="text1"/>
              </w:rPr>
              <w:t>學分</w:t>
            </w:r>
            <w:r w:rsidRPr="00AC28D0">
              <w:rPr>
                <w:rFonts w:eastAsia="標楷體" w:hint="eastAsia"/>
                <w:color w:val="000000" w:themeColor="text1"/>
              </w:rPr>
              <w:t>)</w:t>
            </w:r>
            <w:r w:rsidRPr="00AC28D0">
              <w:rPr>
                <w:rFonts w:eastAsia="標楷體" w:hint="eastAsia"/>
                <w:color w:val="000000" w:themeColor="text1"/>
              </w:rPr>
              <w:t>。</w:t>
            </w:r>
          </w:p>
          <w:p w:rsidR="000B0E19" w:rsidRPr="000117DD" w:rsidRDefault="0065255C" w:rsidP="0065255C">
            <w:pPr>
              <w:spacing w:line="400" w:lineRule="exact"/>
              <w:ind w:leftChars="-4" w:left="-10" w:firstLineChars="12" w:firstLine="29"/>
              <w:jc w:val="both"/>
              <w:rPr>
                <w:rFonts w:eastAsia="標楷體"/>
              </w:rPr>
            </w:pPr>
            <w:r>
              <w:rPr>
                <w:rFonts w:ascii="標楷體" w:eastAsia="標楷體" w:hAnsi="標楷體" w:hint="eastAsia"/>
                <w:lang w:eastAsia="zh-HK"/>
              </w:rPr>
              <w:t>四</w:t>
            </w:r>
            <w:r w:rsidR="00097B47">
              <w:rPr>
                <w:rFonts w:ascii="標楷體" w:eastAsia="標楷體" w:hAnsi="標楷體" w:hint="eastAsia"/>
              </w:rPr>
              <w:t>、</w:t>
            </w:r>
            <w:r w:rsidR="00097B47">
              <w:rPr>
                <w:rFonts w:eastAsia="標楷體" w:hint="eastAsia"/>
                <w:lang w:eastAsia="zh-HK"/>
              </w:rPr>
              <w:t>外國語言學系所開設之兒童英語可抵兒童英語</w:t>
            </w:r>
            <w:r w:rsidR="00097B47">
              <w:rPr>
                <w:rFonts w:eastAsia="標楷體" w:hint="eastAsia"/>
              </w:rPr>
              <w:t>-</w:t>
            </w:r>
            <w:r w:rsidR="00097B47">
              <w:rPr>
                <w:rFonts w:eastAsia="標楷體" w:hint="eastAsia"/>
                <w:lang w:eastAsia="zh-HK"/>
              </w:rPr>
              <w:t>全英語教學</w:t>
            </w:r>
            <w:r w:rsidR="00097B47">
              <w:rPr>
                <w:rFonts w:ascii="標楷體" w:eastAsia="標楷體" w:hAnsi="標楷體" w:hint="eastAsia"/>
              </w:rPr>
              <w:t>。</w:t>
            </w:r>
          </w:p>
          <w:p w:rsidR="003E3FFF" w:rsidRPr="00206400" w:rsidRDefault="0065255C" w:rsidP="00AB4C32">
            <w:pPr>
              <w:spacing w:line="400" w:lineRule="exact"/>
              <w:ind w:firstLineChars="15" w:firstLine="36"/>
              <w:jc w:val="both"/>
              <w:rPr>
                <w:rFonts w:eastAsia="標楷體"/>
              </w:rPr>
            </w:pPr>
            <w:r>
              <w:rPr>
                <w:rFonts w:eastAsia="標楷體" w:hint="eastAsia"/>
                <w:lang w:eastAsia="zh-HK"/>
              </w:rPr>
              <w:t>五</w:t>
            </w:r>
            <w:r w:rsidR="003E3FFF" w:rsidRPr="000117DD">
              <w:rPr>
                <w:rFonts w:eastAsia="標楷體" w:hint="eastAsia"/>
              </w:rPr>
              <w:t>、</w:t>
            </w:r>
            <w:r w:rsidR="003E3FFF">
              <w:rPr>
                <w:rFonts w:eastAsia="標楷體" w:hint="eastAsia"/>
                <w:lang w:eastAsia="zh-HK"/>
              </w:rPr>
              <w:t>本對照表適用</w:t>
            </w:r>
            <w:r w:rsidR="00854450">
              <w:rPr>
                <w:rFonts w:eastAsia="標楷體" w:hint="eastAsia"/>
              </w:rPr>
              <w:t>10</w:t>
            </w:r>
            <w:r w:rsidR="006E2625">
              <w:rPr>
                <w:rFonts w:eastAsia="標楷體" w:hint="eastAsia"/>
              </w:rPr>
              <w:t>5</w:t>
            </w:r>
            <w:r w:rsidR="003E3FFF">
              <w:rPr>
                <w:rFonts w:eastAsia="標楷體" w:hint="eastAsia"/>
                <w:lang w:eastAsia="zh-HK"/>
              </w:rPr>
              <w:t>學年度師資生</w:t>
            </w:r>
            <w:r w:rsidR="003E3FFF">
              <w:rPr>
                <w:rFonts w:ascii="標楷體" w:eastAsia="標楷體" w:hAnsi="標楷體" w:hint="eastAsia"/>
              </w:rPr>
              <w:t>。</w:t>
            </w:r>
          </w:p>
        </w:tc>
      </w:tr>
    </w:tbl>
    <w:p w:rsidR="00605866" w:rsidRDefault="00605866"/>
    <w:sectPr w:rsidR="006058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748" w:rsidRDefault="00003748" w:rsidP="00874DCE">
      <w:r>
        <w:separator/>
      </w:r>
    </w:p>
  </w:endnote>
  <w:endnote w:type="continuationSeparator" w:id="0">
    <w:p w:rsidR="00003748" w:rsidRDefault="00003748" w:rsidP="0087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748" w:rsidRDefault="00003748" w:rsidP="00874DCE">
      <w:r>
        <w:separator/>
      </w:r>
    </w:p>
  </w:footnote>
  <w:footnote w:type="continuationSeparator" w:id="0">
    <w:p w:rsidR="00003748" w:rsidRDefault="00003748" w:rsidP="0087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79F"/>
    <w:multiLevelType w:val="hybridMultilevel"/>
    <w:tmpl w:val="90385632"/>
    <w:lvl w:ilvl="0" w:tplc="29BEDC08">
      <w:start w:val="1"/>
      <w:numFmt w:val="taiwaneseCountingThousand"/>
      <w:lvlText w:val="%1、"/>
      <w:lvlJc w:val="left"/>
      <w:pPr>
        <w:ind w:left="1757" w:hanging="480"/>
      </w:pPr>
      <w:rPr>
        <w:rFonts w:hint="default"/>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1A"/>
    <w:rsid w:val="00003748"/>
    <w:rsid w:val="000117DD"/>
    <w:rsid w:val="00027B97"/>
    <w:rsid w:val="00097B47"/>
    <w:rsid w:val="000B0E19"/>
    <w:rsid w:val="000F1C17"/>
    <w:rsid w:val="00103DAB"/>
    <w:rsid w:val="00153FAE"/>
    <w:rsid w:val="00154B1D"/>
    <w:rsid w:val="00173FD8"/>
    <w:rsid w:val="00180209"/>
    <w:rsid w:val="00185039"/>
    <w:rsid w:val="00203679"/>
    <w:rsid w:val="00206400"/>
    <w:rsid w:val="00224CDD"/>
    <w:rsid w:val="00235C98"/>
    <w:rsid w:val="002436C1"/>
    <w:rsid w:val="002440AD"/>
    <w:rsid w:val="002716BA"/>
    <w:rsid w:val="00272FA6"/>
    <w:rsid w:val="00285143"/>
    <w:rsid w:val="00286B4B"/>
    <w:rsid w:val="00317259"/>
    <w:rsid w:val="00320651"/>
    <w:rsid w:val="00320C29"/>
    <w:rsid w:val="003246F3"/>
    <w:rsid w:val="00330761"/>
    <w:rsid w:val="0036707E"/>
    <w:rsid w:val="00371B4A"/>
    <w:rsid w:val="003C7033"/>
    <w:rsid w:val="003E3FFF"/>
    <w:rsid w:val="00401087"/>
    <w:rsid w:val="00416568"/>
    <w:rsid w:val="00423345"/>
    <w:rsid w:val="00433DB0"/>
    <w:rsid w:val="004346C8"/>
    <w:rsid w:val="004618BC"/>
    <w:rsid w:val="00463D83"/>
    <w:rsid w:val="00493987"/>
    <w:rsid w:val="004A06B8"/>
    <w:rsid w:val="004A4274"/>
    <w:rsid w:val="004B08CB"/>
    <w:rsid w:val="004D3EF4"/>
    <w:rsid w:val="004F2D73"/>
    <w:rsid w:val="00534F5D"/>
    <w:rsid w:val="00581A33"/>
    <w:rsid w:val="00597254"/>
    <w:rsid w:val="005A3B17"/>
    <w:rsid w:val="005B0889"/>
    <w:rsid w:val="005B639C"/>
    <w:rsid w:val="005B7F69"/>
    <w:rsid w:val="005C2E16"/>
    <w:rsid w:val="005D581A"/>
    <w:rsid w:val="005E5067"/>
    <w:rsid w:val="005E63B7"/>
    <w:rsid w:val="00605866"/>
    <w:rsid w:val="00627674"/>
    <w:rsid w:val="0064232D"/>
    <w:rsid w:val="0065255C"/>
    <w:rsid w:val="00656B1B"/>
    <w:rsid w:val="00657521"/>
    <w:rsid w:val="00665B55"/>
    <w:rsid w:val="006720B2"/>
    <w:rsid w:val="006E2625"/>
    <w:rsid w:val="006E6068"/>
    <w:rsid w:val="00706492"/>
    <w:rsid w:val="007135E9"/>
    <w:rsid w:val="00720070"/>
    <w:rsid w:val="007A354C"/>
    <w:rsid w:val="007C2FD3"/>
    <w:rsid w:val="007D36AF"/>
    <w:rsid w:val="007D47D0"/>
    <w:rsid w:val="007F3153"/>
    <w:rsid w:val="00823EBC"/>
    <w:rsid w:val="008341D5"/>
    <w:rsid w:val="0084519B"/>
    <w:rsid w:val="00847A47"/>
    <w:rsid w:val="00852FF5"/>
    <w:rsid w:val="00854450"/>
    <w:rsid w:val="0085694B"/>
    <w:rsid w:val="00874DCE"/>
    <w:rsid w:val="008A1A63"/>
    <w:rsid w:val="008A448C"/>
    <w:rsid w:val="008C1E5B"/>
    <w:rsid w:val="008D5C7B"/>
    <w:rsid w:val="00915444"/>
    <w:rsid w:val="00966EF0"/>
    <w:rsid w:val="009736D4"/>
    <w:rsid w:val="00980AC6"/>
    <w:rsid w:val="009D2514"/>
    <w:rsid w:val="009F0626"/>
    <w:rsid w:val="009F45CD"/>
    <w:rsid w:val="00A054E8"/>
    <w:rsid w:val="00A454A6"/>
    <w:rsid w:val="00AB4C32"/>
    <w:rsid w:val="00AC28D0"/>
    <w:rsid w:val="00AC7CFB"/>
    <w:rsid w:val="00AD21EC"/>
    <w:rsid w:val="00B366AD"/>
    <w:rsid w:val="00B36ED2"/>
    <w:rsid w:val="00B970AF"/>
    <w:rsid w:val="00BA368C"/>
    <w:rsid w:val="00BA3DBE"/>
    <w:rsid w:val="00C34B00"/>
    <w:rsid w:val="00C50CF8"/>
    <w:rsid w:val="00C6379E"/>
    <w:rsid w:val="00CD1398"/>
    <w:rsid w:val="00CE4698"/>
    <w:rsid w:val="00CE660E"/>
    <w:rsid w:val="00CF324E"/>
    <w:rsid w:val="00D0466A"/>
    <w:rsid w:val="00D1528B"/>
    <w:rsid w:val="00D704A1"/>
    <w:rsid w:val="00DA757C"/>
    <w:rsid w:val="00DC05EC"/>
    <w:rsid w:val="00DF1DB9"/>
    <w:rsid w:val="00E01B57"/>
    <w:rsid w:val="00E02E1F"/>
    <w:rsid w:val="00E173FF"/>
    <w:rsid w:val="00E33505"/>
    <w:rsid w:val="00E554B9"/>
    <w:rsid w:val="00E6757A"/>
    <w:rsid w:val="00E77FF3"/>
    <w:rsid w:val="00EA07B8"/>
    <w:rsid w:val="00EA10BA"/>
    <w:rsid w:val="00EA3D25"/>
    <w:rsid w:val="00EB201B"/>
    <w:rsid w:val="00F008DC"/>
    <w:rsid w:val="00F02D45"/>
    <w:rsid w:val="00F36A95"/>
    <w:rsid w:val="00F50DD9"/>
    <w:rsid w:val="00F579F3"/>
    <w:rsid w:val="00F6263A"/>
    <w:rsid w:val="00FA2952"/>
    <w:rsid w:val="00FB2F65"/>
    <w:rsid w:val="00FB6C75"/>
    <w:rsid w:val="00FE3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D800DC-C2FC-458A-A9AA-FAAED13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1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5D581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D581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D581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D581A"/>
    <w:rPr>
      <w:rFonts w:asciiTheme="majorHAnsi" w:eastAsiaTheme="majorEastAsia" w:hAnsiTheme="majorHAnsi" w:cstheme="majorBidi"/>
      <w:b/>
      <w:bCs/>
      <w:sz w:val="48"/>
      <w:szCs w:val="48"/>
    </w:rPr>
  </w:style>
  <w:style w:type="paragraph" w:styleId="a3">
    <w:name w:val="List Paragraph"/>
    <w:basedOn w:val="a"/>
    <w:link w:val="a4"/>
    <w:uiPriority w:val="34"/>
    <w:qFormat/>
    <w:rsid w:val="005D581A"/>
    <w:pPr>
      <w:ind w:leftChars="200" w:left="480"/>
    </w:pPr>
    <w:rPr>
      <w:rFonts w:asciiTheme="minorHAnsi" w:eastAsiaTheme="minorEastAsia" w:hAnsiTheme="minorHAnsi" w:cstheme="minorBidi"/>
      <w:szCs w:val="22"/>
    </w:rPr>
  </w:style>
  <w:style w:type="character" w:customStyle="1" w:styleId="a4">
    <w:name w:val="清單段落 字元"/>
    <w:link w:val="a3"/>
    <w:uiPriority w:val="34"/>
    <w:locked/>
    <w:rsid w:val="005D581A"/>
  </w:style>
  <w:style w:type="table" w:styleId="a5">
    <w:name w:val="Table Grid"/>
    <w:basedOn w:val="a1"/>
    <w:uiPriority w:val="39"/>
    <w:rsid w:val="005D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81A"/>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874DCE"/>
    <w:pPr>
      <w:tabs>
        <w:tab w:val="center" w:pos="4153"/>
        <w:tab w:val="right" w:pos="8306"/>
      </w:tabs>
      <w:snapToGrid w:val="0"/>
    </w:pPr>
    <w:rPr>
      <w:sz w:val="20"/>
      <w:szCs w:val="20"/>
    </w:rPr>
  </w:style>
  <w:style w:type="character" w:customStyle="1" w:styleId="a7">
    <w:name w:val="頁首 字元"/>
    <w:basedOn w:val="a0"/>
    <w:link w:val="a6"/>
    <w:uiPriority w:val="99"/>
    <w:rsid w:val="00874DCE"/>
    <w:rPr>
      <w:rFonts w:ascii="Times New Roman" w:eastAsia="新細明體" w:hAnsi="Times New Roman" w:cs="Times New Roman"/>
      <w:sz w:val="20"/>
      <w:szCs w:val="20"/>
    </w:rPr>
  </w:style>
  <w:style w:type="paragraph" w:styleId="a8">
    <w:name w:val="footer"/>
    <w:basedOn w:val="a"/>
    <w:link w:val="a9"/>
    <w:uiPriority w:val="99"/>
    <w:unhideWhenUsed/>
    <w:rsid w:val="00874DCE"/>
    <w:pPr>
      <w:tabs>
        <w:tab w:val="center" w:pos="4153"/>
        <w:tab w:val="right" w:pos="8306"/>
      </w:tabs>
      <w:snapToGrid w:val="0"/>
    </w:pPr>
    <w:rPr>
      <w:sz w:val="20"/>
      <w:szCs w:val="20"/>
    </w:rPr>
  </w:style>
  <w:style w:type="character" w:customStyle="1" w:styleId="a9">
    <w:name w:val="頁尾 字元"/>
    <w:basedOn w:val="a0"/>
    <w:link w:val="a8"/>
    <w:uiPriority w:val="99"/>
    <w:rsid w:val="00874DCE"/>
    <w:rPr>
      <w:rFonts w:ascii="Times New Roman" w:eastAsia="新細明體" w:hAnsi="Times New Roman" w:cs="Times New Roman"/>
      <w:sz w:val="20"/>
      <w:szCs w:val="20"/>
    </w:rPr>
  </w:style>
  <w:style w:type="paragraph" w:styleId="aa">
    <w:name w:val="Balloon Text"/>
    <w:basedOn w:val="a"/>
    <w:link w:val="ab"/>
    <w:uiPriority w:val="99"/>
    <w:semiHidden/>
    <w:unhideWhenUsed/>
    <w:rsid w:val="00BA36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A3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FA38-DBA2-421C-95E2-A079E952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2019-12-23T05:59:00Z</cp:lastPrinted>
  <dcterms:created xsi:type="dcterms:W3CDTF">2019-12-23T05:26:00Z</dcterms:created>
  <dcterms:modified xsi:type="dcterms:W3CDTF">2020-02-11T03:31:00Z</dcterms:modified>
</cp:coreProperties>
</file>