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15" w:rsidRPr="009F5ECD" w:rsidRDefault="00413D15" w:rsidP="00413D15">
      <w:pPr>
        <w:rPr>
          <w:rFonts w:ascii="Times New Roman" w:hAnsi="Times New Roman" w:cs="Times New Roman"/>
          <w:b/>
          <w:sz w:val="36"/>
          <w:szCs w:val="40"/>
          <w:lang w:eastAsia="zh-TW"/>
        </w:rPr>
      </w:pPr>
      <w:r w:rsidRPr="009F5ECD">
        <w:rPr>
          <w:rFonts w:ascii="Times New Roman" w:hAnsi="Times New Roman" w:cs="Times New Roman"/>
          <w:b/>
          <w:sz w:val="36"/>
          <w:szCs w:val="36"/>
          <w:lang w:eastAsia="zh-TW"/>
        </w:rPr>
        <w:t>國立嘉義大學</w:t>
      </w:r>
      <w:r w:rsidRPr="009F5ECD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36"/>
          <w:szCs w:val="36"/>
          <w:u w:val="single"/>
          <w:lang w:eastAsia="zh-TW"/>
        </w:rPr>
        <w:t xml:space="preserve">    </w:t>
      </w:r>
      <w:r>
        <w:rPr>
          <w:rFonts w:ascii="Times New Roman" w:hAnsi="Times New Roman" w:cs="Times New Roman" w:hint="eastAsia"/>
          <w:b/>
          <w:sz w:val="36"/>
          <w:szCs w:val="36"/>
          <w:u w:val="single"/>
          <w:lang w:eastAsia="zh-TW"/>
        </w:rPr>
        <w:t xml:space="preserve">  </w:t>
      </w:r>
      <w:r w:rsidRPr="009F5ECD">
        <w:rPr>
          <w:rFonts w:ascii="Times New Roman" w:hAnsi="Times New Roman" w:cs="Times New Roman"/>
          <w:b/>
          <w:sz w:val="36"/>
          <w:szCs w:val="36"/>
          <w:u w:val="single"/>
          <w:lang w:eastAsia="zh-TW"/>
        </w:rPr>
        <w:t xml:space="preserve">  </w:t>
      </w:r>
      <w:r w:rsidRPr="009F5ECD">
        <w:rPr>
          <w:rFonts w:ascii="Times New Roman" w:hAnsi="Times New Roman" w:cs="Times New Roman" w:hint="eastAsia"/>
          <w:b/>
          <w:sz w:val="36"/>
          <w:szCs w:val="36"/>
          <w:u w:val="single"/>
          <w:lang w:eastAsia="zh-TW"/>
        </w:rPr>
        <w:t xml:space="preserve">   </w:t>
      </w:r>
      <w:r w:rsidRPr="009F5ECD">
        <w:rPr>
          <w:rFonts w:ascii="Times New Roman" w:hAnsi="Times New Roman" w:cs="Times New Roman"/>
          <w:b/>
          <w:sz w:val="36"/>
          <w:szCs w:val="36"/>
          <w:u w:val="single"/>
          <w:lang w:eastAsia="zh-TW"/>
        </w:rPr>
        <w:t xml:space="preserve">    </w:t>
      </w:r>
      <w:r w:rsidRPr="009F5ECD">
        <w:rPr>
          <w:rFonts w:ascii="Times New Roman" w:hAnsi="Times New Roman" w:cs="Times New Roman"/>
          <w:b/>
          <w:sz w:val="36"/>
          <w:szCs w:val="36"/>
          <w:lang w:eastAsia="zh-TW"/>
        </w:rPr>
        <w:t>學院</w:t>
      </w:r>
      <w:r w:rsidRPr="009F5ECD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36"/>
          <w:szCs w:val="36"/>
          <w:u w:val="single"/>
          <w:lang w:eastAsia="zh-TW"/>
        </w:rPr>
        <w:t xml:space="preserve">    </w:t>
      </w:r>
      <w:r w:rsidRPr="009F5ECD">
        <w:rPr>
          <w:rFonts w:ascii="Times New Roman" w:hAnsi="Times New Roman" w:cs="Times New Roman" w:hint="eastAsia"/>
          <w:b/>
          <w:sz w:val="36"/>
          <w:szCs w:val="36"/>
          <w:u w:val="single"/>
          <w:lang w:eastAsia="zh-TW"/>
        </w:rPr>
        <w:t xml:space="preserve">  </w:t>
      </w:r>
      <w:r w:rsidRPr="009F5ECD">
        <w:rPr>
          <w:rFonts w:ascii="Times New Roman" w:hAnsi="Times New Roman" w:cs="Times New Roman"/>
          <w:b/>
          <w:sz w:val="36"/>
          <w:szCs w:val="36"/>
          <w:u w:val="single"/>
          <w:lang w:eastAsia="zh-TW"/>
        </w:rPr>
        <w:t xml:space="preserve"> </w:t>
      </w:r>
      <w:r w:rsidRPr="009F5ECD">
        <w:rPr>
          <w:rFonts w:ascii="Times New Roman" w:hAnsi="Times New Roman" w:cs="Times New Roman" w:hint="eastAsia"/>
          <w:b/>
          <w:sz w:val="36"/>
          <w:szCs w:val="36"/>
          <w:u w:val="single"/>
          <w:lang w:eastAsia="zh-TW"/>
        </w:rPr>
        <w:t xml:space="preserve">  </w:t>
      </w:r>
      <w:r w:rsidRPr="009F5ECD">
        <w:rPr>
          <w:rFonts w:ascii="Times New Roman" w:hAnsi="Times New Roman" w:cs="Times New Roman"/>
          <w:b/>
          <w:sz w:val="36"/>
          <w:szCs w:val="36"/>
          <w:u w:val="single"/>
          <w:lang w:eastAsia="zh-TW"/>
        </w:rPr>
        <w:t xml:space="preserve">      </w:t>
      </w:r>
      <w:r w:rsidRPr="009F5ECD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36"/>
          <w:szCs w:val="36"/>
          <w:lang w:eastAsia="zh-TW"/>
        </w:rPr>
        <w:t>系</w:t>
      </w:r>
      <w:r w:rsidRPr="009F5EC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36"/>
          <w:szCs w:val="36"/>
          <w:lang w:eastAsia="zh-TW"/>
        </w:rPr>
        <w:t>所</w:t>
      </w:r>
      <w:r w:rsidRPr="009F5EC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、學位學程</w:t>
      </w:r>
      <w:r w:rsidRPr="009F5EC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)</w:t>
      </w:r>
      <w:r w:rsidRPr="009F5ECD">
        <w:rPr>
          <w:rFonts w:ascii="Times New Roman" w:hAnsi="Times New Roman" w:cs="Times New Roman"/>
          <w:b/>
          <w:sz w:val="36"/>
          <w:szCs w:val="40"/>
          <w:lang w:eastAsia="zh-TW"/>
        </w:rPr>
        <w:t>必修</w:t>
      </w:r>
      <w:r w:rsidRPr="009F5ECD">
        <w:rPr>
          <w:rFonts w:ascii="Times New Roman" w:hAnsi="Times New Roman" w:cs="Times New Roman" w:hint="eastAsia"/>
          <w:b/>
          <w:sz w:val="36"/>
          <w:szCs w:val="40"/>
          <w:lang w:eastAsia="zh-TW"/>
        </w:rPr>
        <w:t>課程與標竿或參考學系教學</w:t>
      </w:r>
      <w:r w:rsidRPr="009F5ECD">
        <w:rPr>
          <w:rFonts w:ascii="Times New Roman" w:hAnsi="Times New Roman" w:cs="Times New Roman" w:hint="eastAsia"/>
          <w:b/>
          <w:sz w:val="36"/>
          <w:szCs w:val="40"/>
          <w:lang w:eastAsia="zh-TW"/>
        </w:rPr>
        <w:t>(</w:t>
      </w:r>
      <w:r w:rsidRPr="009F5ECD">
        <w:rPr>
          <w:rFonts w:ascii="Times New Roman" w:hAnsi="Times New Roman" w:cs="Times New Roman" w:hint="eastAsia"/>
          <w:b/>
          <w:sz w:val="36"/>
          <w:szCs w:val="40"/>
          <w:lang w:eastAsia="zh-TW"/>
        </w:rPr>
        <w:t>課程</w:t>
      </w:r>
      <w:r w:rsidRPr="009F5ECD">
        <w:rPr>
          <w:rFonts w:ascii="Times New Roman" w:hAnsi="Times New Roman" w:cs="Times New Roman" w:hint="eastAsia"/>
          <w:b/>
          <w:sz w:val="36"/>
          <w:szCs w:val="40"/>
          <w:lang w:eastAsia="zh-TW"/>
        </w:rPr>
        <w:t>)</w:t>
      </w:r>
      <w:bookmarkStart w:id="0" w:name="_GoBack"/>
      <w:r w:rsidRPr="009F5ECD">
        <w:rPr>
          <w:rFonts w:ascii="Times New Roman" w:hAnsi="Times New Roman" w:cs="Times New Roman" w:hint="eastAsia"/>
          <w:b/>
          <w:sz w:val="36"/>
          <w:szCs w:val="40"/>
          <w:lang w:eastAsia="zh-TW"/>
        </w:rPr>
        <w:t>內容大綱相異一覽</w:t>
      </w:r>
      <w:r w:rsidRPr="009F5ECD">
        <w:rPr>
          <w:rFonts w:ascii="Times New Roman" w:hAnsi="Times New Roman" w:cs="Times New Roman"/>
          <w:b/>
          <w:sz w:val="36"/>
          <w:szCs w:val="40"/>
          <w:lang w:eastAsia="zh-TW"/>
        </w:rPr>
        <w:t>表</w:t>
      </w:r>
      <w:bookmarkEnd w:id="0"/>
    </w:p>
    <w:p w:rsidR="00413D15" w:rsidRPr="009F5ECD" w:rsidRDefault="00413D15" w:rsidP="00413D15">
      <w:pPr>
        <w:spacing w:line="520" w:lineRule="exact"/>
        <w:ind w:left="142" w:firstLineChars="19" w:firstLine="53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ascii="Times New Roman" w:hAnsi="Times New Roman" w:cs="Times New Roman" w:hint="eastAsia"/>
          <w:sz w:val="28"/>
          <w:lang w:eastAsia="zh-TW"/>
        </w:rPr>
        <w:t>標竿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(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或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參考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學系：</w:t>
      </w:r>
    </w:p>
    <w:p w:rsidR="00413D15" w:rsidRPr="009F5ECD" w:rsidRDefault="00413D15" w:rsidP="00413D15">
      <w:pPr>
        <w:spacing w:line="520" w:lineRule="exact"/>
        <w:ind w:left="142" w:firstLineChars="19" w:firstLine="53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別</w:t>
      </w:r>
      <w:r w:rsidRPr="009F5ECD">
        <w:rPr>
          <w:rFonts w:ascii="Times New Roman" w:hAnsi="Times New Roman" w:cs="Times New Roman"/>
          <w:sz w:val="28"/>
          <w:lang w:eastAsia="zh-TW"/>
        </w:rPr>
        <w:t>：</w:t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學士</w:t>
      </w: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碩</w:t>
      </w:r>
      <w:r w:rsidRPr="009F5ECD">
        <w:rPr>
          <w:rFonts w:ascii="Times New Roman" w:hAnsi="Times New Roman" w:cs="Times New Roman"/>
          <w:sz w:val="28"/>
          <w:lang w:eastAsia="zh-TW"/>
        </w:rPr>
        <w:t>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z w:val="28"/>
          <w:lang w:eastAsia="zh-TW"/>
        </w:rPr>
        <w:t>博士班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</w:p>
    <w:p w:rsidR="00413D15" w:rsidRPr="009F5ECD" w:rsidRDefault="00413D15" w:rsidP="00413D15">
      <w:pPr>
        <w:spacing w:line="520" w:lineRule="exact"/>
        <w:ind w:leftChars="75" w:left="669" w:hangingChars="180" w:hanging="504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9F5ECD">
        <w:rPr>
          <w:rFonts w:ascii="Times New Roman" w:hAnsi="Times New Roman" w:cs="Times New Roman"/>
          <w:b/>
          <w:sz w:val="28"/>
          <w:szCs w:val="28"/>
          <w:lang w:eastAsia="zh-TW"/>
        </w:rPr>
        <w:t>檢附相關資料：</w:t>
      </w:r>
      <w:r w:rsidRPr="009F5EC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教學內容大綱</w:t>
      </w:r>
    </w:p>
    <w:tbl>
      <w:tblPr>
        <w:tblStyle w:val="aa"/>
        <w:tblW w:w="0" w:type="auto"/>
        <w:tblInd w:w="565" w:type="dxa"/>
        <w:tblLook w:val="04A0" w:firstRow="1" w:lastRow="0" w:firstColumn="1" w:lastColumn="0" w:noHBand="0" w:noVBand="1"/>
      </w:tblPr>
      <w:tblGrid>
        <w:gridCol w:w="2124"/>
        <w:gridCol w:w="6939"/>
      </w:tblGrid>
      <w:tr w:rsidR="00413D15" w:rsidRPr="009F5ECD" w:rsidTr="00413D15">
        <w:trPr>
          <w:trHeight w:val="382"/>
        </w:trPr>
        <w:tc>
          <w:tcPr>
            <w:tcW w:w="9063" w:type="dxa"/>
            <w:gridSpan w:val="2"/>
          </w:tcPr>
          <w:p w:rsidR="00413D15" w:rsidRPr="009F5ECD" w:rsidRDefault="00413D15" w:rsidP="00C0145C">
            <w:pPr>
              <w:spacing w:before="21"/>
              <w:jc w:val="center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相同處</w:t>
            </w: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科目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1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：</w:t>
            </w:r>
          </w:p>
        </w:tc>
        <w:tc>
          <w:tcPr>
            <w:tcW w:w="6939" w:type="dxa"/>
          </w:tcPr>
          <w:p w:rsidR="00413D15" w:rsidRPr="009F5ECD" w:rsidRDefault="00413D15" w:rsidP="00C0145C">
            <w:pPr>
              <w:rPr>
                <w:rFonts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hAnsi="Times New Roman" w:cs="Times New Roman"/>
                <w:sz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科目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2</w:t>
            </w:r>
            <w:r w:rsidRPr="009F5ECD">
              <w:rPr>
                <w:rFonts w:ascii="Times New Roman" w:hAnsi="Times New Roman" w:cs="Times New Roman"/>
                <w:sz w:val="28"/>
                <w:lang w:eastAsia="zh-TW"/>
              </w:rPr>
              <w:t>：</w:t>
            </w: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85"/>
        </w:trPr>
        <w:tc>
          <w:tcPr>
            <w:tcW w:w="2124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6939" w:type="dxa"/>
          </w:tcPr>
          <w:p w:rsidR="00413D15" w:rsidRPr="009F5ECD" w:rsidRDefault="00413D15" w:rsidP="00C0145C">
            <w:pPr>
              <w:spacing w:before="21"/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</w:tbl>
    <w:p w:rsidR="00413D15" w:rsidRPr="009F5ECD" w:rsidRDefault="00413D15" w:rsidP="00413D15">
      <w:pPr>
        <w:rPr>
          <w:rFonts w:ascii="Times New Roman" w:eastAsia="新細明體" w:hAnsi="Times New Roman" w:cs="Times New Roman"/>
          <w:sz w:val="28"/>
          <w:lang w:eastAsia="zh-TW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4530"/>
      </w:tblGrid>
      <w:tr w:rsidR="00413D15" w:rsidRPr="009F5ECD" w:rsidTr="00C0145C">
        <w:trPr>
          <w:trHeight w:val="364"/>
        </w:trPr>
        <w:tc>
          <w:tcPr>
            <w:tcW w:w="9066" w:type="dxa"/>
            <w:gridSpan w:val="2"/>
          </w:tcPr>
          <w:p w:rsidR="00413D15" w:rsidRPr="009F5ECD" w:rsidRDefault="00413D15" w:rsidP="00C0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proofErr w:type="gramStart"/>
            <w:r w:rsidRPr="009F5ECD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相異處</w:t>
            </w:r>
            <w:proofErr w:type="gramEnd"/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jc w:val="center"/>
              <w:rPr>
                <w:rFonts w:cs="Times New Roman"/>
                <w:sz w:val="28"/>
                <w:lang w:eastAsia="zh-TW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嘉義大學</w:t>
            </w:r>
          </w:p>
        </w:tc>
        <w:tc>
          <w:tcPr>
            <w:tcW w:w="4530" w:type="dxa"/>
          </w:tcPr>
          <w:p w:rsidR="00413D15" w:rsidRPr="009F5ECD" w:rsidRDefault="00413D15" w:rsidP="00C0145C">
            <w:pPr>
              <w:jc w:val="center"/>
              <w:rPr>
                <w:rFonts w:cs="Times New Roman"/>
                <w:sz w:val="28"/>
                <w:lang w:eastAsia="zh-TW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標竿學系</w:t>
            </w:r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科目</w:t>
            </w:r>
            <w:r w:rsidRPr="009F5ECD">
              <w:rPr>
                <w:rFonts w:ascii="Times New Roman" w:eastAsia="新細明體" w:hAnsi="Times New Roman" w:cs="Times New Roman" w:hint="eastAsia"/>
                <w:sz w:val="28"/>
                <w:lang w:eastAsia="zh-TW"/>
              </w:rPr>
              <w:t>1.</w:t>
            </w: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科目</w:t>
            </w:r>
            <w:r w:rsidRPr="009F5ECD">
              <w:rPr>
                <w:rFonts w:ascii="Times New Roman" w:eastAsia="新細明體" w:hAnsi="Times New Roman" w:cs="Times New Roman" w:hint="eastAsia"/>
                <w:sz w:val="28"/>
                <w:lang w:eastAsia="zh-TW"/>
              </w:rPr>
              <w:t>1.</w:t>
            </w:r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科目</w:t>
            </w:r>
            <w:r w:rsidRPr="009F5ECD">
              <w:rPr>
                <w:rFonts w:ascii="Times New Roman" w:eastAsia="新細明體" w:hAnsi="Times New Roman" w:cs="Times New Roman" w:hint="eastAsia"/>
                <w:sz w:val="28"/>
                <w:lang w:eastAsia="zh-TW"/>
              </w:rPr>
              <w:t>2.</w:t>
            </w: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科目</w:t>
            </w:r>
            <w:r w:rsidRPr="009F5ECD">
              <w:rPr>
                <w:rFonts w:ascii="Times New Roman" w:eastAsia="新細明體" w:hAnsi="Times New Roman" w:cs="Times New Roman" w:hint="eastAsia"/>
                <w:sz w:val="28"/>
                <w:lang w:eastAsia="zh-TW"/>
              </w:rPr>
              <w:t>2.</w:t>
            </w:r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64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  <w:tr w:rsidR="00413D15" w:rsidRPr="009F5ECD" w:rsidTr="00C0145C">
        <w:trPr>
          <w:trHeight w:val="365"/>
        </w:trPr>
        <w:tc>
          <w:tcPr>
            <w:tcW w:w="4536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  <w:tc>
          <w:tcPr>
            <w:tcW w:w="4530" w:type="dxa"/>
          </w:tcPr>
          <w:p w:rsidR="00413D15" w:rsidRPr="009F5ECD" w:rsidRDefault="00413D15" w:rsidP="00C0145C">
            <w:pPr>
              <w:rPr>
                <w:rFonts w:ascii="Times New Roman" w:eastAsia="新細明體" w:hAnsi="Times New Roman" w:cs="Times New Roman"/>
                <w:sz w:val="28"/>
                <w:lang w:eastAsia="zh-TW"/>
              </w:rPr>
            </w:pPr>
          </w:p>
        </w:tc>
      </w:tr>
    </w:tbl>
    <w:p w:rsidR="002A1939" w:rsidRPr="00413D15" w:rsidRDefault="002A1939" w:rsidP="00413D15"/>
    <w:sectPr w:rsidR="002A1939" w:rsidRPr="00413D15" w:rsidSect="00A508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FD" w:rsidRDefault="00C227FD" w:rsidP="00526212">
      <w:r>
        <w:separator/>
      </w:r>
    </w:p>
  </w:endnote>
  <w:endnote w:type="continuationSeparator" w:id="0">
    <w:p w:rsidR="00C227FD" w:rsidRDefault="00C227FD" w:rsidP="005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FD" w:rsidRDefault="00C227FD" w:rsidP="00526212">
      <w:r>
        <w:separator/>
      </w:r>
    </w:p>
  </w:footnote>
  <w:footnote w:type="continuationSeparator" w:id="0">
    <w:p w:rsidR="00C227FD" w:rsidRDefault="00C227FD" w:rsidP="0052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B1" w:rsidRDefault="00F831B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2A1939"/>
    <w:rsid w:val="00413D15"/>
    <w:rsid w:val="00526212"/>
    <w:rsid w:val="00894EE1"/>
    <w:rsid w:val="00A33D2B"/>
    <w:rsid w:val="00A5088D"/>
    <w:rsid w:val="00C227FD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78C90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  <w:style w:type="paragraph" w:styleId="a5">
    <w:name w:val="header"/>
    <w:basedOn w:val="a"/>
    <w:link w:val="a6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831B1"/>
    <w:pPr>
      <w:spacing w:before="72"/>
      <w:ind w:left="2220" w:hanging="358"/>
    </w:pPr>
  </w:style>
  <w:style w:type="table" w:styleId="aa">
    <w:name w:val="Table Grid"/>
    <w:basedOn w:val="a1"/>
    <w:uiPriority w:val="39"/>
    <w:rsid w:val="00413D1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2021-02-23T04:12:00Z</dcterms:created>
  <dcterms:modified xsi:type="dcterms:W3CDTF">2021-02-23T04:12:00Z</dcterms:modified>
</cp:coreProperties>
</file>