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sz w:val="28"/>
          <w:szCs w:val="24"/>
          <w:lang w:val="en-US" w:eastAsia="zh-TW"/>
        </w:rPr>
        <w:t>矛盾的避風港--聊聊家庭界線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撰寫人：陳奕潔 實習心理師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撰寫日期:2022/8/16</w:t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br/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轉貼自回家吧網路平台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作者:Shanni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【寫在哈利、梅根退出王室之後:為了彼此的身心健康，有時你需要離開你的家】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fldChar w:fldCharType="begin"/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instrText xml:space="preserve"> HYPERLINK "https://womany.net/read/article/22768" </w:instrText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fldChar w:fldCharType="separate"/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https://womany.net/read/article/22768</w:t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fldChar w:fldCharType="end"/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暑假結束了，心中難免覺得不捨、不想面對，但同時對於離家又覺得鬆了一口氣?這矛盾的感覺到底是什麼呢?長期跟家人朝夕相處，看似彼此的關係緊密，但卻容易踩到對方地雷而吵架，「我明明很愛我的家人，但有時卻覺得他們好煩，好想逃回宿舍唷...」是否這樣的聲音也曾在你的腦海中浮現過呢?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我們從小就被教育應該要孝順父母、照顧兄弟姊妹，這是華人名為「親情」的連結，似乎我們一定要遵守這些原則才能被長輩們稱讚、才是文化中的乖小孩，但這些任務總會有違反自己意願的時候，如:父母要你洗碗，但你好累不想做；家人要求你教弟弟妹妹功課，但你已經有自己的規劃等，當我們妥協去執行這些任務時，會覺得煩躁、不情願，但若拒絕家人時，又會覺得有些罪惡感，這兩難的情形幾乎每個人都會經歷到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那該如何緩解這樣的兩難呢?</w:t>
      </w:r>
      <w:r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u w:val="none" w:color="auto"/>
          <w:lang w:val="en-US" w:eastAsia="zh-TW"/>
        </w:rPr>
        <w:t>你需要的是與家人建立界線!</w:t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u w:val="none" w:color="auto"/>
          <w:lang w:val="en-US" w:eastAsia="zh-TW"/>
        </w:rPr>
        <w:t>作者提到與家人建立界線的要點，幫大家整理出三個小</w:t>
      </w: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撇步: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  <w:t>一、了解自己的需求，並誠實以對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對於家人的要求你為何會感到煩躁不耐呢?往後遇到這些要求時，不妨問問自己當下的需求是什麼?可能是當下身體狀況很疲累；心中累積了一些壓力，讓你只想好好休息；已經有了自己的規劃，不想因為其他事情而耽擱等，當你了解自己的需求後，誠實地與家人說說看吧!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  <w:t>考量雙方的感受，並持續合作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「誠實跟家人說有用嗎?他們只在乎自己的感受!」想想看每次嘗試跟家人反應自己需求時，是不是很常碰壁?得到的反應可能是家人情緒激動地喝斥你，你的情緒也被勾動而讓這起談判破局。建立家庭界線很重要的一點是，除了照顧自己的感受外，也需要顧慮到對方的心情，如此才能進到彼此可以討論的階段、一起協力合作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sz w:val="24"/>
          <w:szCs w:val="22"/>
          <w:lang w:val="en-US" w:eastAsia="zh-TW"/>
        </w:rPr>
        <w:t>三、給彼此時間，嘗試理解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當然，要直接做到冷靜溝通是很不容易的!這需要不斷地嘗試，並試著提出一些彼此可以接受的解決方法。作者表示與家人建立界線不等於直接劃清關係，而是透過溝通慢慢找到彼此最適切的相愛方式。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家庭，是我們出生以來第一個接觸到的關係，它是溫暖有愛的，同時也是最容易引起情緒的關係，願大家都能找到與家人互動的平衡點，用彼此可以接受的方式表達愛!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  <w:t>【若您覺得與家人之間的互動很有壓力，歡迎來學輔中心與心理師聊聊唷!】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各校區學輔中心地點與聯絡電話: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民雄校區:行政大樓二樓 05-2263411#1226~1228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新民校區:管理學院B棟二樓 05-2732948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蘭潭校區:學生活動中心二樓 05-2717080~3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color w:val="auto"/>
          <w:sz w:val="24"/>
          <w:szCs w:val="22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T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MT">
    <w:altName w:val="新細明體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ans-serif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0119301">
    <w:nsid w:val="62F36905"/>
    <w:multiLevelType w:val="singleLevel"/>
    <w:tmpl w:val="62F36905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60119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user</dc:creator>
  <cp:lastModifiedBy>user</cp:lastModifiedBy>
  <dcterms:modified xsi:type="dcterms:W3CDTF">2022-09-20T00:34:19Z</dcterms:modified>
  <dc:title>https://womany.net/read/article/22768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