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2D" w:rsidRDefault="00752366" w:rsidP="00CA607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6148DB" w:rsidRPr="006148DB">
        <w:rPr>
          <w:rFonts w:ascii="標楷體" w:eastAsia="標楷體" w:hAnsi="標楷體" w:hint="eastAsia"/>
        </w:rPr>
        <w:t>壓力其實沒有</w:t>
      </w:r>
      <w:r w:rsidR="006148DB">
        <w:rPr>
          <w:rFonts w:ascii="標楷體" w:eastAsia="標楷體" w:hAnsi="標楷體" w:hint="eastAsia"/>
        </w:rPr>
        <w:t>你想的</w:t>
      </w:r>
      <w:r w:rsidR="006148DB" w:rsidRPr="006148DB">
        <w:rPr>
          <w:rFonts w:ascii="標楷體" w:eastAsia="標楷體" w:hAnsi="標楷體" w:hint="eastAsia"/>
        </w:rPr>
        <w:t>那麼可怕</w:t>
      </w:r>
      <w:r>
        <w:rPr>
          <w:rFonts w:ascii="標楷體" w:eastAsia="標楷體" w:hAnsi="標楷體" w:hint="eastAsia"/>
        </w:rPr>
        <w:t>】</w:t>
      </w:r>
    </w:p>
    <w:p w:rsidR="00AC45DF" w:rsidRDefault="00AC45DF" w:rsidP="00CA6074">
      <w:pPr>
        <w:jc w:val="center"/>
        <w:rPr>
          <w:rFonts w:ascii="標楷體" w:eastAsia="標楷體" w:hAnsi="標楷體"/>
        </w:rPr>
      </w:pPr>
    </w:p>
    <w:p w:rsidR="00AC45DF" w:rsidRPr="006148DB" w:rsidRDefault="00AC45DF" w:rsidP="00AC45D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文章</w:t>
      </w:r>
      <w:r w:rsidRPr="006148DB">
        <w:rPr>
          <w:rFonts w:ascii="標楷體" w:eastAsia="標楷體" w:hAnsi="標楷體" w:hint="eastAsia"/>
        </w:rPr>
        <w:t>撰寫日期：2021年08月0</w:t>
      </w:r>
      <w:r w:rsidRPr="006148DB">
        <w:rPr>
          <w:rFonts w:ascii="標楷體" w:eastAsia="標楷體" w:hAnsi="標楷體"/>
        </w:rPr>
        <w:t>9</w:t>
      </w:r>
      <w:r w:rsidRPr="006148DB">
        <w:rPr>
          <w:rFonts w:ascii="標楷體" w:eastAsia="標楷體" w:hAnsi="標楷體" w:hint="eastAsia"/>
        </w:rPr>
        <w:t>日</w:t>
      </w:r>
    </w:p>
    <w:p w:rsidR="00AC45DF" w:rsidRPr="006148DB" w:rsidRDefault="00AC45DF" w:rsidP="00AC45DF">
      <w:pPr>
        <w:jc w:val="right"/>
        <w:rPr>
          <w:rFonts w:ascii="標楷體" w:eastAsia="標楷體" w:hAnsi="標楷體"/>
        </w:rPr>
      </w:pPr>
      <w:r w:rsidRPr="006148DB">
        <w:rPr>
          <w:rFonts w:ascii="標楷體" w:eastAsia="標楷體" w:hAnsi="標楷體" w:hint="eastAsia"/>
        </w:rPr>
        <w:t>撰寫人：許儷馨　實習諮商心理師</w:t>
      </w:r>
    </w:p>
    <w:p w:rsidR="00CA6074" w:rsidRDefault="00CA6074" w:rsidP="00AA7EB1"/>
    <w:p w:rsidR="00396237" w:rsidRPr="009006C3" w:rsidRDefault="00C16A9F" w:rsidP="009006C3">
      <w:pPr>
        <w:ind w:firstLineChars="200" w:firstLine="480"/>
        <w:jc w:val="both"/>
        <w:rPr>
          <w:rFonts w:ascii="標楷體" w:eastAsia="標楷體" w:hAnsi="標楷體"/>
        </w:rPr>
      </w:pPr>
      <w:r w:rsidRPr="009006C3">
        <w:rPr>
          <w:rFonts w:ascii="標楷體" w:eastAsia="標楷體" w:hAnsi="標楷體" w:hint="eastAsia"/>
        </w:rPr>
        <w:t>在忙碌的生活中，現代人需要承擔多重的壓力源，</w:t>
      </w:r>
      <w:r w:rsidR="00F93B4A" w:rsidRPr="009006C3">
        <w:rPr>
          <w:rFonts w:ascii="標楷體" w:eastAsia="標楷體" w:hAnsi="標楷體" w:hint="eastAsia"/>
        </w:rPr>
        <w:t>從生活各層面都可能引起個人的壓力，</w:t>
      </w:r>
      <w:r w:rsidR="007653E2" w:rsidRPr="009006C3">
        <w:rPr>
          <w:rFonts w:ascii="標楷體" w:eastAsia="標楷體" w:hAnsi="標楷體" w:hint="eastAsia"/>
        </w:rPr>
        <w:t>或許現在你的腦中已經想到了一些</w:t>
      </w:r>
      <w:r w:rsidR="009249D2" w:rsidRPr="009006C3">
        <w:rPr>
          <w:rFonts w:ascii="標楷體" w:eastAsia="標楷體" w:hAnsi="標楷體" w:hint="eastAsia"/>
        </w:rPr>
        <w:t>，人們常調侃「壓力山大」，就好比壓力事件一件一件疊起來像山一樣高，不僅讓人難以負荷，想卸下來都不知道該從哪裡開始。</w:t>
      </w:r>
      <w:r w:rsidR="00396237" w:rsidRPr="009006C3">
        <w:rPr>
          <w:rFonts w:ascii="標楷體" w:eastAsia="標楷體" w:hAnsi="標楷體" w:hint="eastAsia"/>
        </w:rPr>
        <w:t>生活中常見的壓力來源包括：</w:t>
      </w:r>
    </w:p>
    <w:p w:rsidR="008C3ABD" w:rsidRPr="009006C3" w:rsidRDefault="00396237" w:rsidP="009006C3">
      <w:pPr>
        <w:pStyle w:val="a4"/>
        <w:numPr>
          <w:ilvl w:val="0"/>
          <w:numId w:val="4"/>
        </w:numPr>
        <w:ind w:leftChars="0"/>
        <w:jc w:val="both"/>
        <w:rPr>
          <w:rFonts w:ascii="標楷體" w:hAnsi="標楷體"/>
          <w:b/>
          <w:sz w:val="24"/>
        </w:rPr>
      </w:pPr>
      <w:r w:rsidRPr="009006C3">
        <w:rPr>
          <w:rFonts w:ascii="標楷體" w:hAnsi="標楷體" w:hint="eastAsia"/>
          <w:b/>
          <w:sz w:val="24"/>
        </w:rPr>
        <w:t>重大生活事件</w:t>
      </w:r>
    </w:p>
    <w:p w:rsidR="0049239C" w:rsidRPr="009006C3" w:rsidRDefault="00752366" w:rsidP="009006C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生活中發生的重大事件，如：疫情延長開學</w:t>
      </w:r>
      <w:r w:rsidR="009249D2" w:rsidRPr="009006C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辦理營隊活動、期中/期末考試</w:t>
      </w:r>
      <w:r w:rsidR="009249D2" w:rsidRPr="009006C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感情的</w:t>
      </w:r>
      <w:r w:rsidR="0049239C" w:rsidRPr="009006C3">
        <w:rPr>
          <w:rFonts w:ascii="標楷體" w:eastAsia="標楷體" w:hAnsi="標楷體" w:hint="eastAsia"/>
        </w:rPr>
        <w:t>交往/</w:t>
      </w:r>
      <w:r>
        <w:rPr>
          <w:rFonts w:ascii="標楷體" w:eastAsia="標楷體" w:hAnsi="標楷體" w:hint="eastAsia"/>
        </w:rPr>
        <w:t>分手、交通事故受傷/親友離世</w:t>
      </w:r>
      <w:r w:rsidR="00B639A7">
        <w:rPr>
          <w:rFonts w:ascii="標楷體" w:eastAsia="標楷體" w:hAnsi="標楷體" w:hint="eastAsia"/>
        </w:rPr>
        <w:t>、論文/實習/畢業專題製作</w:t>
      </w:r>
      <w:r w:rsidR="0049239C" w:rsidRPr="009006C3">
        <w:rPr>
          <w:rFonts w:ascii="標楷體" w:eastAsia="標楷體" w:hAnsi="標楷體"/>
        </w:rPr>
        <w:t>…</w:t>
      </w:r>
      <w:r w:rsidR="0049239C" w:rsidRPr="009006C3">
        <w:rPr>
          <w:rFonts w:ascii="標楷體" w:eastAsia="標楷體" w:hAnsi="標楷體" w:hint="eastAsia"/>
        </w:rPr>
        <w:t>等，</w:t>
      </w:r>
      <w:r w:rsidR="007500E2" w:rsidRPr="009006C3">
        <w:rPr>
          <w:rFonts w:ascii="標楷體" w:eastAsia="標楷體" w:hAnsi="標楷體" w:hint="eastAsia"/>
        </w:rPr>
        <w:t>這些事件可</w:t>
      </w:r>
      <w:r w:rsidR="0049239C" w:rsidRPr="009006C3">
        <w:rPr>
          <w:rFonts w:ascii="標楷體" w:eastAsia="標楷體" w:hAnsi="標楷體" w:hint="eastAsia"/>
        </w:rPr>
        <w:t>能會改變個人的</w:t>
      </w:r>
      <w:r w:rsidR="007500E2" w:rsidRPr="009006C3">
        <w:rPr>
          <w:rFonts w:ascii="標楷體" w:eastAsia="標楷體" w:hAnsi="標楷體" w:hint="eastAsia"/>
        </w:rPr>
        <w:t>習慣的</w:t>
      </w:r>
      <w:r w:rsidR="0049239C" w:rsidRPr="009006C3">
        <w:rPr>
          <w:rFonts w:ascii="標楷體" w:eastAsia="標楷體" w:hAnsi="標楷體" w:hint="eastAsia"/>
        </w:rPr>
        <w:t>生活</w:t>
      </w:r>
      <w:r w:rsidR="007500E2" w:rsidRPr="009006C3">
        <w:rPr>
          <w:rFonts w:ascii="標楷體" w:eastAsia="標楷體" w:hAnsi="標楷體" w:hint="eastAsia"/>
        </w:rPr>
        <w:t>模式</w:t>
      </w:r>
      <w:r w:rsidR="0049239C" w:rsidRPr="009006C3">
        <w:rPr>
          <w:rFonts w:ascii="標楷體" w:eastAsia="標楷體" w:hAnsi="標楷體" w:hint="eastAsia"/>
        </w:rPr>
        <w:t>，甚至也需要去做出一些決定，</w:t>
      </w:r>
      <w:r w:rsidR="007500E2" w:rsidRPr="009006C3">
        <w:rPr>
          <w:rFonts w:ascii="標楷體" w:eastAsia="標楷體" w:hAnsi="標楷體" w:hint="eastAsia"/>
        </w:rPr>
        <w:t>同時也會帶來壓力。</w:t>
      </w:r>
    </w:p>
    <w:p w:rsidR="008C3ABD" w:rsidRPr="009006C3" w:rsidRDefault="00C07E1F" w:rsidP="009006C3">
      <w:pPr>
        <w:pStyle w:val="a4"/>
        <w:numPr>
          <w:ilvl w:val="0"/>
          <w:numId w:val="4"/>
        </w:numPr>
        <w:ind w:leftChars="0"/>
        <w:jc w:val="both"/>
        <w:rPr>
          <w:rFonts w:ascii="標楷體" w:hAnsi="標楷體"/>
          <w:b/>
          <w:sz w:val="24"/>
        </w:rPr>
      </w:pPr>
      <w:r w:rsidRPr="009006C3">
        <w:rPr>
          <w:rFonts w:ascii="標楷體" w:hAnsi="標楷體" w:hint="eastAsia"/>
          <w:b/>
          <w:sz w:val="24"/>
        </w:rPr>
        <w:t>內在壓力</w:t>
      </w:r>
    </w:p>
    <w:p w:rsidR="007500E2" w:rsidRPr="009006C3" w:rsidRDefault="007500E2" w:rsidP="009006C3">
      <w:pPr>
        <w:jc w:val="both"/>
        <w:rPr>
          <w:rFonts w:ascii="標楷體" w:eastAsia="標楷體" w:hAnsi="標楷體"/>
        </w:rPr>
      </w:pPr>
      <w:r w:rsidRPr="009006C3">
        <w:rPr>
          <w:rFonts w:ascii="標楷體" w:eastAsia="標楷體" w:hAnsi="標楷體" w:hint="eastAsia"/>
        </w:rPr>
        <w:t>內在壓力</w:t>
      </w:r>
      <w:r w:rsidR="00C07E1F" w:rsidRPr="009006C3">
        <w:rPr>
          <w:rFonts w:ascii="標楷體" w:eastAsia="標楷體" w:hAnsi="標楷體" w:hint="eastAsia"/>
        </w:rPr>
        <w:t>來自於</w:t>
      </w:r>
      <w:r w:rsidR="00F3518D" w:rsidRPr="009006C3">
        <w:rPr>
          <w:rFonts w:ascii="標楷體" w:eastAsia="標楷體" w:hAnsi="標楷體" w:hint="eastAsia"/>
        </w:rPr>
        <w:t>性格、情緒、</w:t>
      </w:r>
      <w:r w:rsidR="00C07E1F" w:rsidRPr="009006C3">
        <w:rPr>
          <w:rFonts w:ascii="標楷體" w:eastAsia="標楷體" w:hAnsi="標楷體" w:hint="eastAsia"/>
        </w:rPr>
        <w:t>自我要求</w:t>
      </w:r>
      <w:r w:rsidR="00F3518D" w:rsidRPr="009006C3">
        <w:rPr>
          <w:rFonts w:ascii="標楷體" w:eastAsia="標楷體" w:hAnsi="標楷體" w:hint="eastAsia"/>
        </w:rPr>
        <w:t>等</w:t>
      </w:r>
      <w:r w:rsidRPr="009006C3">
        <w:rPr>
          <w:rFonts w:ascii="標楷體" w:eastAsia="標楷體" w:hAnsi="標楷體" w:hint="eastAsia"/>
        </w:rPr>
        <w:t>，各人對於自我要求的程度不一，有些人對自己設定高標準或完美主義，有些人則希望事情都在掌控之內，當這些自我的要求愈缺少彈性或空間放鬆，則壓力感也會愈大。</w:t>
      </w:r>
    </w:p>
    <w:p w:rsidR="008C3ABD" w:rsidRPr="009006C3" w:rsidRDefault="00C07E1F" w:rsidP="009006C3">
      <w:pPr>
        <w:pStyle w:val="a4"/>
        <w:numPr>
          <w:ilvl w:val="0"/>
          <w:numId w:val="4"/>
        </w:numPr>
        <w:ind w:leftChars="0"/>
        <w:jc w:val="both"/>
        <w:rPr>
          <w:rFonts w:ascii="標楷體" w:hAnsi="標楷體"/>
          <w:b/>
          <w:sz w:val="24"/>
        </w:rPr>
      </w:pPr>
      <w:r w:rsidRPr="009006C3">
        <w:rPr>
          <w:rFonts w:ascii="標楷體" w:hAnsi="標楷體" w:hint="eastAsia"/>
          <w:b/>
          <w:sz w:val="24"/>
        </w:rPr>
        <w:t>社會角色</w:t>
      </w:r>
    </w:p>
    <w:p w:rsidR="007500E2" w:rsidRPr="009006C3" w:rsidRDefault="00752366" w:rsidP="009006C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人際或家庭關係中，個人會有不同的社會角色，例如：經營朋友</w:t>
      </w:r>
      <w:r w:rsidR="00B639A7">
        <w:rPr>
          <w:rFonts w:ascii="標楷體" w:eastAsia="標楷體" w:hAnsi="標楷體" w:hint="eastAsia"/>
        </w:rPr>
        <w:t>與社交</w:t>
      </w:r>
      <w:r>
        <w:rPr>
          <w:rFonts w:ascii="標楷體" w:eastAsia="標楷體" w:hAnsi="標楷體" w:hint="eastAsia"/>
        </w:rPr>
        <w:t>關係、親子關係的調適</w:t>
      </w:r>
      <w:r w:rsidR="007500E2" w:rsidRPr="009006C3">
        <w:rPr>
          <w:rFonts w:ascii="標楷體" w:eastAsia="標楷體" w:hAnsi="標楷體" w:hint="eastAsia"/>
        </w:rPr>
        <w:t>、老師對於學生的期待</w:t>
      </w:r>
      <w:r>
        <w:rPr>
          <w:rFonts w:ascii="標楷體" w:eastAsia="標楷體" w:hAnsi="標楷體" w:hint="eastAsia"/>
        </w:rPr>
        <w:t>等等</w:t>
      </w:r>
      <w:r w:rsidR="007500E2" w:rsidRPr="009006C3">
        <w:rPr>
          <w:rFonts w:ascii="標楷體" w:eastAsia="標楷體" w:hAnsi="標楷體" w:hint="eastAsia"/>
        </w:rPr>
        <w:t>，當</w:t>
      </w:r>
      <w:r w:rsidR="00B36A9A" w:rsidRPr="009006C3">
        <w:rPr>
          <w:rFonts w:ascii="標楷體" w:eastAsia="標楷體" w:hAnsi="標楷體" w:hint="eastAsia"/>
        </w:rPr>
        <w:t>個人角色</w:t>
      </w:r>
      <w:r w:rsidR="007500E2" w:rsidRPr="009006C3">
        <w:rPr>
          <w:rFonts w:ascii="標楷體" w:eastAsia="標楷體" w:hAnsi="標楷體" w:hint="eastAsia"/>
        </w:rPr>
        <w:t>的要求</w:t>
      </w:r>
      <w:r w:rsidR="00B36A9A" w:rsidRPr="009006C3">
        <w:rPr>
          <w:rFonts w:ascii="標楷體" w:eastAsia="標楷體" w:hAnsi="標楷體" w:hint="eastAsia"/>
        </w:rPr>
        <w:t>與期待愈來愈多</w:t>
      </w:r>
      <w:r w:rsidR="007500E2" w:rsidRPr="009006C3">
        <w:rPr>
          <w:rFonts w:ascii="標楷體" w:eastAsia="標楷體" w:hAnsi="標楷體" w:hint="eastAsia"/>
        </w:rPr>
        <w:t>，</w:t>
      </w:r>
      <w:r w:rsidR="00B639A7">
        <w:rPr>
          <w:rFonts w:ascii="標楷體" w:eastAsia="標楷體" w:hAnsi="標楷體" w:hint="eastAsia"/>
        </w:rPr>
        <w:t>甚至在網路上需要塑造特定形象，也</w:t>
      </w:r>
      <w:r>
        <w:rPr>
          <w:rFonts w:ascii="標楷體" w:eastAsia="標楷體" w:hAnsi="標楷體" w:hint="eastAsia"/>
        </w:rPr>
        <w:t>常</w:t>
      </w:r>
      <w:r w:rsidR="00B639A7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讓人感到兩難</w:t>
      </w:r>
      <w:r w:rsidR="00B36A9A" w:rsidRPr="009006C3">
        <w:rPr>
          <w:rFonts w:ascii="標楷體" w:eastAsia="標楷體" w:hAnsi="標楷體" w:hint="eastAsia"/>
        </w:rPr>
        <w:t>，形成壓力。</w:t>
      </w:r>
    </w:p>
    <w:p w:rsidR="00396237" w:rsidRPr="009006C3" w:rsidRDefault="00396237" w:rsidP="009006C3">
      <w:pPr>
        <w:pStyle w:val="a4"/>
        <w:numPr>
          <w:ilvl w:val="0"/>
          <w:numId w:val="4"/>
        </w:numPr>
        <w:ind w:leftChars="0"/>
        <w:jc w:val="both"/>
        <w:rPr>
          <w:rFonts w:ascii="標楷體" w:hAnsi="標楷體"/>
          <w:b/>
          <w:sz w:val="24"/>
        </w:rPr>
      </w:pPr>
      <w:r w:rsidRPr="009006C3">
        <w:rPr>
          <w:rFonts w:ascii="標楷體" w:hAnsi="標楷體" w:hint="eastAsia"/>
          <w:b/>
          <w:sz w:val="24"/>
        </w:rPr>
        <w:t>生活瑣事</w:t>
      </w:r>
    </w:p>
    <w:p w:rsidR="00B36A9A" w:rsidRPr="009006C3" w:rsidRDefault="00671C3D" w:rsidP="009006C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日常的瑣事可能是我們最容易輕忽的一種壓力，諸如</w:t>
      </w:r>
      <w:r w:rsidR="00DF23DA">
        <w:rPr>
          <w:rFonts w:ascii="標楷體" w:eastAsia="標楷體" w:hAnsi="標楷體" w:hint="eastAsia"/>
        </w:rPr>
        <w:t>繳交費用</w:t>
      </w:r>
      <w:r w:rsidR="00B36A9A" w:rsidRPr="009006C3">
        <w:rPr>
          <w:rFonts w:ascii="標楷體" w:eastAsia="標楷體" w:hAnsi="標楷體" w:hint="eastAsia"/>
        </w:rPr>
        <w:t>、</w:t>
      </w:r>
      <w:r w:rsidR="00DF23DA">
        <w:rPr>
          <w:rFonts w:ascii="標楷體" w:eastAsia="標楷體" w:hAnsi="標楷體" w:hint="eastAsia"/>
        </w:rPr>
        <w:t>騎車通勤、思考午餐吃什麼、回覆L</w:t>
      </w:r>
      <w:r w:rsidR="00DF23DA">
        <w:rPr>
          <w:rFonts w:ascii="標楷體" w:eastAsia="標楷體" w:hAnsi="標楷體"/>
        </w:rPr>
        <w:t>INE</w:t>
      </w:r>
      <w:r w:rsidR="00B36A9A" w:rsidRPr="009006C3">
        <w:rPr>
          <w:rFonts w:ascii="標楷體" w:eastAsia="標楷體" w:hAnsi="標楷體" w:hint="eastAsia"/>
        </w:rPr>
        <w:t>訊息，一件件小事</w:t>
      </w:r>
      <w:r w:rsidR="00601330">
        <w:rPr>
          <w:rFonts w:ascii="標楷體" w:eastAsia="標楷體" w:hAnsi="標楷體" w:hint="eastAsia"/>
        </w:rPr>
        <w:t>累積</w:t>
      </w:r>
      <w:r w:rsidR="00540F3F">
        <w:rPr>
          <w:rFonts w:ascii="標楷體" w:eastAsia="標楷體" w:hAnsi="標楷體" w:hint="eastAsia"/>
        </w:rPr>
        <w:t>起來，</w:t>
      </w:r>
      <w:r w:rsidR="00601330">
        <w:rPr>
          <w:rFonts w:ascii="標楷體" w:eastAsia="標楷體" w:hAnsi="標楷體" w:hint="eastAsia"/>
        </w:rPr>
        <w:t>成為了一堆</w:t>
      </w:r>
      <w:r w:rsidR="00B36A9A" w:rsidRPr="009006C3">
        <w:rPr>
          <w:rFonts w:ascii="標楷體" w:eastAsia="標楷體" w:hAnsi="標楷體" w:hint="eastAsia"/>
        </w:rPr>
        <w:t>待解決的生活瑣事，光是想到</w:t>
      </w:r>
      <w:r w:rsidR="0037156F" w:rsidRPr="009006C3">
        <w:rPr>
          <w:rFonts w:ascii="標楷體" w:eastAsia="標楷體" w:hAnsi="標楷體" w:hint="eastAsia"/>
        </w:rPr>
        <w:t>就</w:t>
      </w:r>
      <w:r w:rsidR="00B36A9A" w:rsidRPr="009006C3">
        <w:rPr>
          <w:rFonts w:ascii="標楷體" w:eastAsia="標楷體" w:hAnsi="標楷體" w:hint="eastAsia"/>
        </w:rPr>
        <w:t>覺得頗有壓力。</w:t>
      </w:r>
    </w:p>
    <w:p w:rsidR="00B36A9A" w:rsidRPr="009006C3" w:rsidRDefault="00B36A9A" w:rsidP="009006C3">
      <w:pPr>
        <w:jc w:val="both"/>
        <w:rPr>
          <w:rFonts w:ascii="標楷體" w:eastAsia="標楷體" w:hAnsi="標楷體"/>
        </w:rPr>
      </w:pPr>
    </w:p>
    <w:p w:rsidR="009006C3" w:rsidRPr="009006C3" w:rsidRDefault="00540F3F" w:rsidP="00540F3F">
      <w:pPr>
        <w:ind w:rightChars="-319" w:right="-766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當你</w:t>
      </w:r>
      <w:r w:rsidR="0037156F" w:rsidRPr="009006C3">
        <w:rPr>
          <w:rFonts w:ascii="標楷體" w:eastAsia="標楷體" w:hAnsi="標楷體" w:hint="eastAsia"/>
        </w:rPr>
        <w:t>先嘗試釐清個人的壓力來源後，</w:t>
      </w:r>
      <w:r>
        <w:rPr>
          <w:rFonts w:ascii="標楷體" w:eastAsia="標楷體" w:hAnsi="標楷體" w:hint="eastAsia"/>
        </w:rPr>
        <w:t>接著我們來</w:t>
      </w:r>
      <w:r w:rsidR="00680F78" w:rsidRPr="009006C3">
        <w:rPr>
          <w:rFonts w:ascii="標楷體" w:eastAsia="標楷體" w:hAnsi="標楷體" w:hint="eastAsia"/>
        </w:rPr>
        <w:t>思考</w:t>
      </w:r>
      <w:r>
        <w:rPr>
          <w:rFonts w:ascii="標楷體" w:eastAsia="標楷體" w:hAnsi="標楷體" w:hint="eastAsia"/>
        </w:rPr>
        <w:t>該</w:t>
      </w:r>
      <w:r w:rsidR="0037156F" w:rsidRPr="009006C3">
        <w:rPr>
          <w:rFonts w:ascii="標楷體" w:eastAsia="標楷體" w:hAnsi="標楷體" w:hint="eastAsia"/>
        </w:rPr>
        <w:t>如何面對這些壓力</w:t>
      </w:r>
      <w:r w:rsidR="00680F78" w:rsidRPr="009006C3">
        <w:rPr>
          <w:rFonts w:ascii="標楷體" w:eastAsia="標楷體" w:hAnsi="標楷體" w:hint="eastAsia"/>
        </w:rPr>
        <w:t>。</w:t>
      </w:r>
      <w:r w:rsidR="00C07E1F" w:rsidRPr="009006C3">
        <w:rPr>
          <w:rFonts w:ascii="標楷體" w:eastAsia="標楷體" w:hAnsi="標楷體" w:hint="eastAsia"/>
          <w:u w:val="single"/>
        </w:rPr>
        <w:t>胡君梅</w:t>
      </w:r>
      <w:r w:rsidR="00C07E1F" w:rsidRPr="009006C3">
        <w:rPr>
          <w:rFonts w:ascii="標楷體" w:eastAsia="標楷體" w:hAnsi="標楷體" w:hint="eastAsia"/>
        </w:rPr>
        <w:t>心理師提到</w:t>
      </w:r>
      <w:r w:rsidR="001A7713" w:rsidRPr="009006C3">
        <w:rPr>
          <w:rFonts w:ascii="標楷體" w:eastAsia="標楷體" w:hAnsi="標楷體" w:hint="eastAsia"/>
        </w:rPr>
        <w:t>壓力有三項共同特徵：</w:t>
      </w:r>
      <w:r w:rsidR="001A7713" w:rsidRPr="009006C3">
        <w:rPr>
          <w:rFonts w:ascii="標楷體" w:eastAsia="標楷體" w:hAnsi="標楷體" w:hint="eastAsia"/>
          <w:b/>
        </w:rPr>
        <w:t>一、止不住的思慮</w:t>
      </w:r>
      <w:r w:rsidR="001A7713" w:rsidRPr="009006C3">
        <w:rPr>
          <w:rFonts w:ascii="標楷體" w:eastAsia="標楷體" w:hAnsi="標楷體" w:hint="eastAsia"/>
        </w:rPr>
        <w:t>；</w:t>
      </w:r>
      <w:r w:rsidR="001A7713" w:rsidRPr="009006C3">
        <w:rPr>
          <w:rFonts w:ascii="標楷體" w:eastAsia="標楷體" w:hAnsi="標楷體" w:hint="eastAsia"/>
          <w:b/>
        </w:rPr>
        <w:t>二、所想多是負面的</w:t>
      </w:r>
      <w:r w:rsidR="001A7713" w:rsidRPr="009006C3">
        <w:rPr>
          <w:rFonts w:ascii="標楷體" w:eastAsia="標楷體" w:hAnsi="標楷體" w:hint="eastAsia"/>
        </w:rPr>
        <w:t>；</w:t>
      </w:r>
      <w:r w:rsidR="001A7713" w:rsidRPr="009006C3">
        <w:rPr>
          <w:rFonts w:ascii="標楷體" w:eastAsia="標楷體" w:hAnsi="標楷體" w:hint="eastAsia"/>
          <w:b/>
        </w:rPr>
        <w:t>三、太急於想要解決問題</w:t>
      </w:r>
      <w:r w:rsidR="001A7713" w:rsidRPr="009006C3">
        <w:rPr>
          <w:rFonts w:ascii="標楷體" w:eastAsia="標楷體" w:hAnsi="標楷體" w:hint="eastAsia"/>
        </w:rPr>
        <w:t>。多數人會認為「問題解決了，我就沒有壓力了」，但</w:t>
      </w:r>
      <w:r w:rsidR="00C07E1F" w:rsidRPr="009006C3">
        <w:rPr>
          <w:rFonts w:ascii="標楷體" w:eastAsia="標楷體" w:hAnsi="標楷體" w:hint="eastAsia"/>
        </w:rPr>
        <w:t>大多時候壓力並無法如期解決</w:t>
      </w:r>
      <w:r w:rsidR="004D5927" w:rsidRPr="009006C3">
        <w:rPr>
          <w:rFonts w:ascii="標楷體" w:eastAsia="標楷體" w:hAnsi="標楷體" w:hint="eastAsia"/>
        </w:rPr>
        <w:t>，因此如何在壓力之下好好照顧自己，成為了現代人一大課題。</w:t>
      </w:r>
    </w:p>
    <w:p w:rsidR="009006C3" w:rsidRPr="009006C3" w:rsidRDefault="009006C3" w:rsidP="009006C3">
      <w:pPr>
        <w:ind w:rightChars="-319" w:right="-766" w:firstLineChars="200" w:firstLine="480"/>
        <w:jc w:val="both"/>
        <w:rPr>
          <w:rFonts w:ascii="標楷體" w:eastAsia="標楷體" w:hAnsi="標楷體"/>
        </w:rPr>
      </w:pPr>
    </w:p>
    <w:p w:rsidR="006148DB" w:rsidRDefault="0037156F" w:rsidP="006148DB">
      <w:pPr>
        <w:ind w:rightChars="-319" w:right="-766" w:firstLineChars="200" w:firstLine="480"/>
        <w:jc w:val="both"/>
        <w:rPr>
          <w:rFonts w:ascii="標楷體" w:eastAsia="標楷體" w:hAnsi="標楷體"/>
        </w:rPr>
      </w:pPr>
      <w:r w:rsidRPr="009006C3">
        <w:rPr>
          <w:rFonts w:ascii="標楷體" w:eastAsia="標楷體" w:hAnsi="標楷體" w:hint="eastAsia"/>
        </w:rPr>
        <w:t>「</w:t>
      </w:r>
      <w:r w:rsidRPr="009006C3">
        <w:rPr>
          <w:rFonts w:ascii="標楷體" w:eastAsia="標楷體" w:hAnsi="標楷體" w:hint="eastAsia"/>
          <w:b/>
        </w:rPr>
        <w:t>正念</w:t>
      </w:r>
      <w:r w:rsidRPr="009006C3">
        <w:rPr>
          <w:rFonts w:ascii="標楷體" w:eastAsia="標楷體" w:hAnsi="標楷體" w:hint="eastAsia"/>
        </w:rPr>
        <w:t>」</w:t>
      </w:r>
      <w:r w:rsidR="00E23214" w:rsidRPr="009006C3">
        <w:rPr>
          <w:rFonts w:ascii="標楷體" w:eastAsia="標楷體" w:hAnsi="標楷體" w:hint="eastAsia"/>
        </w:rPr>
        <w:t>(</w:t>
      </w:r>
      <w:r w:rsidR="00E23214" w:rsidRPr="009006C3">
        <w:rPr>
          <w:rFonts w:ascii="標楷體" w:eastAsia="標楷體" w:hAnsi="標楷體"/>
        </w:rPr>
        <w:t>Mindfulness)</w:t>
      </w:r>
      <w:r w:rsidR="004D5927" w:rsidRPr="009006C3">
        <w:rPr>
          <w:rFonts w:ascii="標楷體" w:eastAsia="標楷體" w:hAnsi="標楷體" w:hint="eastAsia"/>
        </w:rPr>
        <w:t xml:space="preserve"> 是一項</w:t>
      </w:r>
      <w:r w:rsidR="00B764A1" w:rsidRPr="009006C3">
        <w:rPr>
          <w:rFonts w:ascii="標楷體" w:eastAsia="標楷體" w:hAnsi="標楷體" w:hint="eastAsia"/>
        </w:rPr>
        <w:t>在日常</w:t>
      </w:r>
      <w:r w:rsidR="004D5927" w:rsidRPr="009006C3">
        <w:rPr>
          <w:rFonts w:ascii="標楷體" w:eastAsia="標楷體" w:hAnsi="標楷體" w:hint="eastAsia"/>
        </w:rPr>
        <w:t>可以</w:t>
      </w:r>
      <w:r w:rsidR="00B764A1" w:rsidRPr="009006C3">
        <w:rPr>
          <w:rFonts w:ascii="標楷體" w:eastAsia="標楷體" w:hAnsi="標楷體" w:hint="eastAsia"/>
        </w:rPr>
        <w:t>簡單運用</w:t>
      </w:r>
      <w:r w:rsidR="004D5927" w:rsidRPr="009006C3">
        <w:rPr>
          <w:rFonts w:ascii="標楷體" w:eastAsia="標楷體" w:hAnsi="標楷體" w:hint="eastAsia"/>
        </w:rPr>
        <w:t>的減壓方法，</w:t>
      </w:r>
      <w:r w:rsidR="00706847" w:rsidRPr="009006C3">
        <w:rPr>
          <w:rFonts w:ascii="標楷體" w:eastAsia="標楷體" w:hAnsi="標楷體" w:hint="eastAsia"/>
        </w:rPr>
        <w:t>基於多年科學研究發展，已證實能夠改善生活品質、降低焦慮、以及提升大腦處理情緒的復原力，適合正處與高壓環境、容易緊張、焦慮、失眠、長期疲勞或身體疼痛困擾者</w:t>
      </w:r>
      <w:r w:rsidR="00B764A1" w:rsidRPr="009006C3">
        <w:rPr>
          <w:rFonts w:ascii="標楷體" w:eastAsia="標楷體" w:hAnsi="標楷體" w:hint="eastAsia"/>
        </w:rPr>
        <w:t>，或無病症者也能操作</w:t>
      </w:r>
      <w:r w:rsidR="00706847" w:rsidRPr="009006C3">
        <w:rPr>
          <w:rFonts w:ascii="標楷體" w:eastAsia="標楷體" w:hAnsi="標楷體" w:hint="eastAsia"/>
        </w:rPr>
        <w:t>。</w:t>
      </w:r>
      <w:r w:rsidRPr="009006C3">
        <w:rPr>
          <w:rFonts w:ascii="標楷體" w:eastAsia="標楷體" w:hAnsi="標楷體" w:hint="eastAsia"/>
        </w:rPr>
        <w:t>正念的意思並非指「正向</w:t>
      </w:r>
      <w:r w:rsidR="00E23214" w:rsidRPr="009006C3">
        <w:rPr>
          <w:rFonts w:ascii="標楷體" w:eastAsia="標楷體" w:hAnsi="標楷體" w:hint="eastAsia"/>
        </w:rPr>
        <w:t>的心念</w:t>
      </w:r>
      <w:r w:rsidRPr="009006C3">
        <w:rPr>
          <w:rFonts w:ascii="標楷體" w:eastAsia="標楷體" w:hAnsi="標楷體" w:hint="eastAsia"/>
        </w:rPr>
        <w:t>」</w:t>
      </w:r>
      <w:r w:rsidR="00E23214" w:rsidRPr="009006C3">
        <w:rPr>
          <w:rFonts w:ascii="標楷體" w:eastAsia="標楷體" w:hAnsi="標楷體" w:hint="eastAsia"/>
        </w:rPr>
        <w:t>或｢正確的念頭」，其</w:t>
      </w:r>
      <w:r w:rsidR="00B764A1" w:rsidRPr="009006C3">
        <w:rPr>
          <w:rFonts w:ascii="標楷體" w:eastAsia="標楷體" w:hAnsi="標楷體" w:hint="eastAsia"/>
        </w:rPr>
        <w:t>內涵</w:t>
      </w:r>
      <w:r w:rsidR="00E23214" w:rsidRPr="009006C3">
        <w:rPr>
          <w:rFonts w:ascii="標楷體" w:eastAsia="標楷體" w:hAnsi="標楷體" w:hint="eastAsia"/>
        </w:rPr>
        <w:t>為「</w:t>
      </w:r>
      <w:r w:rsidR="00E23214" w:rsidRPr="009006C3">
        <w:rPr>
          <w:rFonts w:ascii="標楷體" w:eastAsia="標楷體" w:hAnsi="標楷體" w:hint="eastAsia"/>
          <w:b/>
        </w:rPr>
        <w:t>有意識地</w:t>
      </w:r>
      <w:r w:rsidR="00680F78" w:rsidRPr="009006C3">
        <w:rPr>
          <w:rFonts w:ascii="標楷體" w:eastAsia="標楷體" w:hAnsi="標楷體" w:hint="eastAsia"/>
          <w:b/>
        </w:rPr>
        <w:t>覺知</w:t>
      </w:r>
      <w:r w:rsidR="00E23214" w:rsidRPr="009006C3">
        <w:rPr>
          <w:rFonts w:ascii="標楷體" w:eastAsia="標楷體" w:hAnsi="標楷體" w:hint="eastAsia"/>
          <w:b/>
        </w:rPr>
        <w:t>當下身心與環境，並保持客觀、允許、不評判的態度</w:t>
      </w:r>
      <w:r w:rsidR="00E23214" w:rsidRPr="009006C3">
        <w:rPr>
          <w:rFonts w:ascii="標楷體" w:eastAsia="標楷體" w:hAnsi="標楷體" w:hint="eastAsia"/>
        </w:rPr>
        <w:t>」</w:t>
      </w:r>
      <w:r w:rsidR="001A7713" w:rsidRPr="009006C3">
        <w:rPr>
          <w:rFonts w:ascii="標楷體" w:eastAsia="標楷體" w:hAnsi="標楷體" w:hint="eastAsia"/>
        </w:rPr>
        <w:t>。</w:t>
      </w:r>
      <w:r w:rsidR="00E23214" w:rsidRPr="009006C3">
        <w:rPr>
          <w:rFonts w:ascii="標楷體" w:eastAsia="標楷體" w:hAnsi="標楷體" w:hint="eastAsia"/>
        </w:rPr>
        <w:t>此方法強調「感受當下」，並以開放、接納的態度，體驗自己的</w:t>
      </w:r>
      <w:r w:rsidR="00E02379" w:rsidRPr="009006C3">
        <w:rPr>
          <w:rFonts w:ascii="標楷體" w:eastAsia="標楷體" w:hAnsi="標楷體" w:hint="eastAsia"/>
        </w:rPr>
        <w:t>身體、想法、感受</w:t>
      </w:r>
      <w:r w:rsidR="00E23214" w:rsidRPr="009006C3">
        <w:rPr>
          <w:rFonts w:ascii="標楷體" w:eastAsia="標楷體" w:hAnsi="標楷體" w:hint="eastAsia"/>
        </w:rPr>
        <w:t>狀態及外在世界。</w:t>
      </w:r>
    </w:p>
    <w:p w:rsidR="00E02379" w:rsidRPr="009006C3" w:rsidRDefault="00B764A1" w:rsidP="006148DB">
      <w:pPr>
        <w:ind w:rightChars="-319" w:right="-766" w:firstLineChars="200" w:firstLine="480"/>
        <w:jc w:val="both"/>
        <w:rPr>
          <w:rFonts w:ascii="標楷體" w:eastAsia="標楷體" w:hAnsi="標楷體"/>
        </w:rPr>
      </w:pPr>
      <w:r w:rsidRPr="009006C3">
        <w:rPr>
          <w:rFonts w:ascii="標楷體" w:eastAsia="標楷體" w:hAnsi="標楷體" w:hint="eastAsia"/>
        </w:rPr>
        <w:lastRenderedPageBreak/>
        <w:t>當面對壓力這座大山時，</w:t>
      </w:r>
      <w:r w:rsidR="004D5927" w:rsidRPr="009006C3">
        <w:rPr>
          <w:rFonts w:ascii="標楷體" w:eastAsia="標楷體" w:hAnsi="標楷體" w:hint="eastAsia"/>
        </w:rPr>
        <w:t>你可以試著按照</w:t>
      </w:r>
      <w:r w:rsidR="00E02379" w:rsidRPr="009006C3">
        <w:rPr>
          <w:rFonts w:ascii="標楷體" w:eastAsia="標楷體" w:hAnsi="標楷體" w:hint="eastAsia"/>
        </w:rPr>
        <w:t>下列步驟練習正念：</w:t>
      </w:r>
    </w:p>
    <w:p w:rsidR="009006C3" w:rsidRPr="006148DB" w:rsidRDefault="009006C3" w:rsidP="009006C3">
      <w:pPr>
        <w:pStyle w:val="a4"/>
        <w:numPr>
          <w:ilvl w:val="0"/>
          <w:numId w:val="6"/>
        </w:numPr>
        <w:ind w:leftChars="0"/>
        <w:jc w:val="both"/>
        <w:rPr>
          <w:rFonts w:ascii="標楷體" w:hAnsi="標楷體"/>
          <w:b/>
          <w:sz w:val="24"/>
        </w:rPr>
      </w:pPr>
      <w:r w:rsidRPr="006148DB">
        <w:rPr>
          <w:rFonts w:ascii="標楷體" w:hAnsi="標楷體" w:hint="eastAsia"/>
          <w:b/>
          <w:sz w:val="24"/>
        </w:rPr>
        <w:t xml:space="preserve">調整自己的呼吸，將注意力帶回當下 </w:t>
      </w:r>
    </w:p>
    <w:p w:rsidR="006148DB" w:rsidRPr="006148DB" w:rsidRDefault="00A4441C" w:rsidP="006148DB">
      <w:pPr>
        <w:pStyle w:val="a4"/>
        <w:ind w:leftChars="0"/>
        <w:jc w:val="both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面對壓力人們</w:t>
      </w:r>
      <w:r w:rsidR="000F485D">
        <w:rPr>
          <w:rFonts w:ascii="標楷體" w:hAnsi="標楷體" w:hint="eastAsia"/>
          <w:sz w:val="24"/>
        </w:rPr>
        <w:t>很常</w:t>
      </w:r>
      <w:r>
        <w:rPr>
          <w:rFonts w:ascii="標楷體" w:hAnsi="標楷體" w:hint="eastAsia"/>
          <w:sz w:val="24"/>
        </w:rPr>
        <w:t>會</w:t>
      </w:r>
      <w:r w:rsidR="000F485D">
        <w:rPr>
          <w:rFonts w:ascii="標楷體" w:hAnsi="標楷體" w:hint="eastAsia"/>
          <w:sz w:val="24"/>
        </w:rPr>
        <w:t>進入自動導航模式，</w:t>
      </w:r>
      <w:r>
        <w:rPr>
          <w:rFonts w:ascii="標楷體" w:hAnsi="標楷體" w:hint="eastAsia"/>
          <w:sz w:val="24"/>
        </w:rPr>
        <w:t>慣性的想法或情緒反應總會先浮上腦海，如避開、躲起來、反擊、沉默等等，身體感受也會有所反應，如顫抖、</w:t>
      </w:r>
      <w:r w:rsidR="00BF0266">
        <w:rPr>
          <w:rFonts w:ascii="標楷體" w:hAnsi="標楷體" w:hint="eastAsia"/>
          <w:sz w:val="24"/>
        </w:rPr>
        <w:t>握拳、</w:t>
      </w:r>
      <w:r>
        <w:rPr>
          <w:rFonts w:ascii="標楷體" w:hAnsi="標楷體" w:hint="eastAsia"/>
          <w:sz w:val="24"/>
        </w:rPr>
        <w:t>發麻。你可以先將呼吸放慢下來，感受吸氣與呼氣的狀態，</w:t>
      </w:r>
      <w:r w:rsidR="00BF0266">
        <w:rPr>
          <w:rFonts w:ascii="標楷體" w:hAnsi="標楷體" w:hint="eastAsia"/>
          <w:sz w:val="24"/>
        </w:rPr>
        <w:t>將注意力帶到身體的覺察，便能逐漸緩和混亂的思緒</w:t>
      </w:r>
      <w:r>
        <w:rPr>
          <w:rFonts w:ascii="標楷體" w:hAnsi="標楷體" w:hint="eastAsia"/>
          <w:sz w:val="24"/>
        </w:rPr>
        <w:t>。</w:t>
      </w:r>
    </w:p>
    <w:p w:rsidR="00B36A9A" w:rsidRDefault="00E02379" w:rsidP="009006C3">
      <w:pPr>
        <w:pStyle w:val="a4"/>
        <w:numPr>
          <w:ilvl w:val="0"/>
          <w:numId w:val="6"/>
        </w:numPr>
        <w:ind w:leftChars="0"/>
        <w:jc w:val="both"/>
        <w:rPr>
          <w:rFonts w:ascii="標楷體" w:hAnsi="標楷體"/>
          <w:b/>
          <w:sz w:val="24"/>
        </w:rPr>
      </w:pPr>
      <w:r w:rsidRPr="006148DB">
        <w:rPr>
          <w:rFonts w:ascii="標楷體" w:hAnsi="標楷體" w:hint="eastAsia"/>
          <w:b/>
          <w:sz w:val="24"/>
        </w:rPr>
        <w:t>觀察</w:t>
      </w:r>
      <w:r w:rsidR="009006C3" w:rsidRPr="006148DB">
        <w:rPr>
          <w:rFonts w:ascii="標楷體" w:hAnsi="標楷體" w:hint="eastAsia"/>
          <w:b/>
          <w:sz w:val="24"/>
        </w:rPr>
        <w:t>自己的想法、</w:t>
      </w:r>
      <w:r w:rsidR="00A4441C">
        <w:rPr>
          <w:rFonts w:ascii="標楷體" w:hAnsi="標楷體" w:hint="eastAsia"/>
          <w:b/>
          <w:sz w:val="24"/>
        </w:rPr>
        <w:t>心情、</w:t>
      </w:r>
      <w:r w:rsidR="009006C3" w:rsidRPr="006148DB">
        <w:rPr>
          <w:rFonts w:ascii="標楷體" w:hAnsi="標楷體" w:hint="eastAsia"/>
          <w:b/>
          <w:sz w:val="24"/>
        </w:rPr>
        <w:t>身體感受</w:t>
      </w:r>
    </w:p>
    <w:p w:rsidR="00A4441C" w:rsidRDefault="00BF0266" w:rsidP="00A4441C">
      <w:pPr>
        <w:pStyle w:val="a4"/>
        <w:ind w:leftChars="0"/>
        <w:jc w:val="both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想想自己怎麼會這麼緊張，你在害怕的是什麼呢，是否因為心裡有什麼期待或目標，重要的是用接納、不評價的態度，提醒自己慣性想法不一定是事實。「會不會是我太難搞了」、「是不是我做得不夠好」觀察這些心聲從哪裡來，它是如何影響自己的。透過這些省思的練習，可以逐漸轉化面對壓力時的僵化反應。</w:t>
      </w:r>
    </w:p>
    <w:p w:rsidR="00EC7634" w:rsidRDefault="00EC7634" w:rsidP="00EC7634">
      <w:pPr>
        <w:pStyle w:val="a4"/>
        <w:numPr>
          <w:ilvl w:val="0"/>
          <w:numId w:val="6"/>
        </w:numPr>
        <w:ind w:leftChars="0"/>
        <w:jc w:val="both"/>
        <w:rPr>
          <w:rFonts w:ascii="標楷體" w:hAnsi="標楷體"/>
          <w:b/>
          <w:sz w:val="24"/>
        </w:rPr>
      </w:pPr>
      <w:r w:rsidRPr="00EC7634">
        <w:rPr>
          <w:rFonts w:ascii="標楷體" w:hAnsi="標楷體" w:hint="eastAsia"/>
          <w:b/>
          <w:sz w:val="24"/>
        </w:rPr>
        <w:t>想更多了解「正念」是什麼?</w:t>
      </w:r>
      <w:r>
        <w:rPr>
          <w:rFonts w:ascii="標楷體" w:hAnsi="標楷體" w:hint="eastAsia"/>
          <w:b/>
          <w:sz w:val="24"/>
        </w:rPr>
        <w:t>來點正念懶人包</w:t>
      </w:r>
      <w:bookmarkStart w:id="0" w:name="_GoBack"/>
      <w:bookmarkEnd w:id="0"/>
    </w:p>
    <w:p w:rsidR="00EC7634" w:rsidRDefault="00A66072" w:rsidP="00EC7634">
      <w:pPr>
        <w:pStyle w:val="a4"/>
        <w:ind w:leftChars="0"/>
        <w:jc w:val="both"/>
        <w:rPr>
          <w:rFonts w:ascii="標楷體" w:hAnsi="標楷體"/>
          <w:b/>
          <w:sz w:val="24"/>
        </w:rPr>
      </w:pPr>
      <w:hyperlink r:id="rId7" w:history="1">
        <w:r w:rsidR="00EC7634" w:rsidRPr="00EC7634">
          <w:rPr>
            <w:rStyle w:val="a5"/>
            <w:rFonts w:ascii="標楷體" w:hAnsi="標楷體"/>
            <w:b/>
            <w:sz w:val="24"/>
          </w:rPr>
          <w:t>什麼是正念？幾分鐘帶你快速認識正念！</w:t>
        </w:r>
      </w:hyperlink>
      <w:r w:rsidR="00EC7634">
        <w:rPr>
          <w:rFonts w:ascii="標楷體" w:hAnsi="標楷體" w:hint="eastAsia"/>
          <w:b/>
          <w:sz w:val="24"/>
        </w:rPr>
        <w:t>--〈台灣正念工坊</w:t>
      </w:r>
      <w:r w:rsidR="00EC7634">
        <w:rPr>
          <w:rFonts w:ascii="標楷體" w:hAnsi="標楷體"/>
          <w:b/>
          <w:sz w:val="24"/>
        </w:rPr>
        <w:t>〉</w:t>
      </w:r>
    </w:p>
    <w:p w:rsidR="00AB7124" w:rsidRDefault="00AB7124" w:rsidP="00EC7634">
      <w:pPr>
        <w:pStyle w:val="a4"/>
        <w:ind w:leftChars="0"/>
        <w:jc w:val="both"/>
        <w:rPr>
          <w:rFonts w:ascii="標楷體" w:hAnsi="標楷體" w:hint="eastAsia"/>
          <w:b/>
          <w:sz w:val="24"/>
        </w:rPr>
      </w:pPr>
      <w:r>
        <w:rPr>
          <w:rFonts w:ascii="標楷體" w:hAnsi="標楷體" w:hint="eastAsia"/>
          <w:b/>
          <w:sz w:val="24"/>
        </w:rPr>
        <w:t>(</w:t>
      </w:r>
      <w:r w:rsidRPr="00AB7124">
        <w:rPr>
          <w:rFonts w:ascii="標楷體" w:hAnsi="標楷體"/>
          <w:b/>
          <w:sz w:val="24"/>
        </w:rPr>
        <w:t>https://youtu.be/m2mNumbyjF4</w:t>
      </w:r>
      <w:r>
        <w:rPr>
          <w:rFonts w:ascii="標楷體" w:hAnsi="標楷體" w:hint="eastAsia"/>
          <w:b/>
          <w:sz w:val="24"/>
        </w:rPr>
        <w:t>)</w:t>
      </w:r>
    </w:p>
    <w:p w:rsidR="00EC7634" w:rsidRPr="00EC7634" w:rsidRDefault="00EC7634" w:rsidP="00EC7634">
      <w:pPr>
        <w:pStyle w:val="a4"/>
        <w:ind w:leftChars="0"/>
        <w:jc w:val="both"/>
        <w:rPr>
          <w:rFonts w:ascii="標楷體" w:hAnsi="標楷體"/>
          <w:b/>
          <w:sz w:val="24"/>
        </w:rPr>
      </w:pPr>
    </w:p>
    <w:p w:rsidR="00B36A9A" w:rsidRPr="009006C3" w:rsidRDefault="00EC7634" w:rsidP="009006C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396237" w:rsidRPr="00034B1B" w:rsidRDefault="00540F3F" w:rsidP="006148DB">
      <w:pPr>
        <w:ind w:rightChars="-142" w:right="-341"/>
        <w:jc w:val="both"/>
      </w:pPr>
      <w:r w:rsidRPr="00540F3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1661160</wp:posOffset>
                </wp:positionV>
                <wp:extent cx="8077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F3F" w:rsidRPr="00540F3F" w:rsidRDefault="00540F3F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540F3F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週一至週五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5pt;margin-top:130.8pt;width:6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" filled="f" stroked="f">
                <v:textbox style="mso-fit-shape-to-text:t">
                  <w:txbxContent>
                    <w:p w:rsidR="00540F3F" w:rsidRPr="00540F3F" w:rsidRDefault="00540F3F">
                      <w:pPr>
                        <w:rPr>
                          <w:rFonts w:ascii="微軟正黑體" w:eastAsia="微軟正黑體" w:hAnsi="微軟正黑體" w:hint="eastAsia"/>
                          <w:sz w:val="18"/>
                        </w:rPr>
                      </w:pPr>
                      <w:r w:rsidRPr="00540F3F">
                        <w:rPr>
                          <w:rFonts w:ascii="微軟正黑體" w:eastAsia="微軟正黑體" w:hAnsi="微軟正黑體" w:hint="eastAsia"/>
                          <w:sz w:val="18"/>
                        </w:rPr>
                        <w:t>週一至週五</w:t>
                      </w:r>
                    </w:p>
                  </w:txbxContent>
                </v:textbox>
              </v:shape>
            </w:pict>
          </mc:Fallback>
        </mc:AlternateContent>
      </w:r>
      <w:r w:rsidRPr="00540F3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71B1EE" wp14:editId="20C3C850">
                <wp:simplePos x="0" y="0"/>
                <wp:positionH relativeFrom="column">
                  <wp:posOffset>2926080</wp:posOffset>
                </wp:positionH>
                <wp:positionV relativeFrom="paragraph">
                  <wp:posOffset>1661160</wp:posOffset>
                </wp:positionV>
                <wp:extent cx="8077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F3F" w:rsidRPr="00540F3F" w:rsidRDefault="00540F3F" w:rsidP="00540F3F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540F3F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週一至週五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1B1EE" id="_x0000_s1027" type="#_x0000_t202" style="position:absolute;left:0;text-align:left;margin-left:230.4pt;margin-top:130.8pt;width:63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" filled="f" stroked="f">
                <v:textbox style="mso-fit-shape-to-text:t">
                  <w:txbxContent>
                    <w:p w:rsidR="00540F3F" w:rsidRPr="00540F3F" w:rsidRDefault="00540F3F" w:rsidP="00540F3F">
                      <w:pPr>
                        <w:rPr>
                          <w:rFonts w:ascii="微軟正黑體" w:eastAsia="微軟正黑體" w:hAnsi="微軟正黑體" w:hint="eastAsia"/>
                          <w:sz w:val="18"/>
                        </w:rPr>
                      </w:pPr>
                      <w:r w:rsidRPr="00540F3F">
                        <w:rPr>
                          <w:rFonts w:ascii="微軟正黑體" w:eastAsia="微軟正黑體" w:hAnsi="微軟正黑體" w:hint="eastAsia"/>
                          <w:sz w:val="18"/>
                        </w:rPr>
                        <w:t>週一至週五</w:t>
                      </w:r>
                    </w:p>
                  </w:txbxContent>
                </v:textbox>
              </v:shape>
            </w:pict>
          </mc:Fallback>
        </mc:AlternateContent>
      </w:r>
      <w:r w:rsidRPr="00540F3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71B1EE" wp14:editId="20C3C850">
                <wp:simplePos x="0" y="0"/>
                <wp:positionH relativeFrom="column">
                  <wp:posOffset>4213860</wp:posOffset>
                </wp:positionH>
                <wp:positionV relativeFrom="paragraph">
                  <wp:posOffset>1661160</wp:posOffset>
                </wp:positionV>
                <wp:extent cx="80772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F3F" w:rsidRPr="00540F3F" w:rsidRDefault="00540F3F" w:rsidP="00540F3F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540F3F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週一至週五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1B1EE" id="_x0000_s1028" type="#_x0000_t202" style="position:absolute;left:0;text-align:left;margin-left:331.8pt;margin-top:130.8pt;width:63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" filled="f" stroked="f">
                <v:textbox style="mso-fit-shape-to-text:t">
                  <w:txbxContent>
                    <w:p w:rsidR="00540F3F" w:rsidRPr="00540F3F" w:rsidRDefault="00540F3F" w:rsidP="00540F3F">
                      <w:pPr>
                        <w:rPr>
                          <w:rFonts w:ascii="微軟正黑體" w:eastAsia="微軟正黑體" w:hAnsi="微軟正黑體" w:hint="eastAsia"/>
                          <w:sz w:val="18"/>
                        </w:rPr>
                      </w:pPr>
                      <w:r w:rsidRPr="00540F3F">
                        <w:rPr>
                          <w:rFonts w:ascii="微軟正黑體" w:eastAsia="微軟正黑體" w:hAnsi="微軟正黑體" w:hint="eastAsia"/>
                          <w:sz w:val="18"/>
                        </w:rPr>
                        <w:t>週一至週五</w:t>
                      </w:r>
                    </w:p>
                  </w:txbxContent>
                </v:textbox>
              </v:shape>
            </w:pict>
          </mc:Fallback>
        </mc:AlternateContent>
      </w:r>
      <w:r w:rsidR="00396237" w:rsidRPr="009006C3">
        <w:rPr>
          <w:rFonts w:ascii="標楷體" w:eastAsia="標楷體" w:hAnsi="標楷體"/>
        </w:rPr>
        <w:t>若您或周遭同學有</w:t>
      </w:r>
      <w:r w:rsidR="00396237" w:rsidRPr="009006C3">
        <w:rPr>
          <w:rFonts w:ascii="標楷體" w:eastAsia="標楷體" w:hAnsi="標楷體" w:hint="eastAsia"/>
        </w:rPr>
        <w:t>壓力適應</w:t>
      </w:r>
      <w:r w:rsidR="00F3518D" w:rsidRPr="009006C3">
        <w:rPr>
          <w:rFonts w:ascii="標楷體" w:eastAsia="標楷體" w:hAnsi="標楷體"/>
        </w:rPr>
        <w:t>的</w:t>
      </w:r>
      <w:r w:rsidR="00F3518D" w:rsidRPr="009006C3">
        <w:rPr>
          <w:rFonts w:ascii="標楷體" w:eastAsia="標楷體" w:hAnsi="標楷體" w:hint="eastAsia"/>
        </w:rPr>
        <w:t>困擾</w:t>
      </w:r>
      <w:r w:rsidR="00396237" w:rsidRPr="009006C3">
        <w:rPr>
          <w:rFonts w:ascii="標楷體" w:eastAsia="標楷體" w:hAnsi="標楷體"/>
        </w:rPr>
        <w:t>，</w:t>
      </w:r>
      <w:r w:rsidR="00396237" w:rsidRPr="009006C3">
        <w:rPr>
          <w:rFonts w:ascii="標楷體" w:eastAsia="標楷體" w:hAnsi="標楷體" w:hint="eastAsia"/>
        </w:rPr>
        <w:t>歡迎</w:t>
      </w:r>
      <w:r w:rsidR="00396237" w:rsidRPr="009006C3">
        <w:rPr>
          <w:rFonts w:ascii="標楷體" w:eastAsia="標楷體" w:hAnsi="標楷體"/>
        </w:rPr>
        <w:t>您可</w:t>
      </w:r>
      <w:r w:rsidR="00396237" w:rsidRPr="009006C3">
        <w:rPr>
          <w:rFonts w:ascii="標楷體" w:eastAsia="標楷體" w:hAnsi="標楷體" w:hint="eastAsia"/>
        </w:rPr>
        <w:t>至學輔中心與心理師聊聊或洽電聯繫!</w:t>
      </w:r>
      <w:r w:rsidR="00396237">
        <w:rPr>
          <w:noProof/>
        </w:rPr>
        <w:drawing>
          <wp:inline distT="0" distB="0" distL="0" distR="0" wp14:anchorId="093EB6BE" wp14:editId="45F53ECF">
            <wp:extent cx="5274310" cy="168148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學輔中心資訊圖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F3F">
        <w:rPr>
          <w:rFonts w:ascii="標楷體" w:eastAsia="標楷體" w:hAnsi="標楷體"/>
          <w:noProof/>
        </w:rPr>
        <w:t xml:space="preserve"> </w:t>
      </w:r>
    </w:p>
    <w:p w:rsidR="00396237" w:rsidRPr="00DE0C6D" w:rsidRDefault="00396237" w:rsidP="00396237"/>
    <w:p w:rsidR="00396237" w:rsidRPr="006148DB" w:rsidRDefault="00334223" w:rsidP="003962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</w:t>
      </w:r>
      <w:r w:rsidR="00396237" w:rsidRPr="006148DB">
        <w:rPr>
          <w:rFonts w:ascii="標楷體" w:eastAsia="標楷體" w:hAnsi="標楷體" w:hint="eastAsia"/>
        </w:rPr>
        <w:t>資料來源：</w:t>
      </w:r>
    </w:p>
    <w:p w:rsidR="00334223" w:rsidRPr="00334223" w:rsidRDefault="00334223" w:rsidP="00334223">
      <w:pPr>
        <w:pStyle w:val="a4"/>
        <w:numPr>
          <w:ilvl w:val="0"/>
          <w:numId w:val="7"/>
        </w:numPr>
        <w:ind w:leftChars="0"/>
        <w:rPr>
          <w:rFonts w:ascii="標楷體" w:hAnsi="標楷體"/>
          <w:sz w:val="22"/>
        </w:rPr>
      </w:pPr>
      <w:r w:rsidRPr="00334223">
        <w:rPr>
          <w:rFonts w:ascii="標楷體" w:hAnsi="標楷體" w:hint="eastAsia"/>
          <w:sz w:val="22"/>
        </w:rPr>
        <w:t>正念是什麼？腦內科學大解碼，正念常見問答</w:t>
      </w:r>
      <w:r>
        <w:rPr>
          <w:rFonts w:ascii="標楷體" w:hAnsi="標楷體" w:hint="eastAsia"/>
          <w:sz w:val="22"/>
        </w:rPr>
        <w:t>｜</w:t>
      </w:r>
      <w:r w:rsidRPr="00334223">
        <w:rPr>
          <w:rFonts w:ascii="標楷體" w:hAnsi="標楷體" w:hint="eastAsia"/>
          <w:sz w:val="22"/>
        </w:rPr>
        <w:t>台灣正念工坊</w:t>
      </w:r>
    </w:p>
    <w:p w:rsidR="00AA7EB1" w:rsidRPr="00334223" w:rsidRDefault="00A66072" w:rsidP="00334223">
      <w:pPr>
        <w:pStyle w:val="a4"/>
        <w:ind w:leftChars="0" w:left="360"/>
        <w:rPr>
          <w:rFonts w:ascii="標楷體" w:hAnsi="標楷體"/>
          <w:sz w:val="22"/>
        </w:rPr>
      </w:pPr>
      <w:hyperlink r:id="rId9" w:history="1">
        <w:r w:rsidR="00334223" w:rsidRPr="00334223">
          <w:rPr>
            <w:rStyle w:val="a5"/>
            <w:rFonts w:ascii="標楷體" w:hAnsi="標楷體"/>
            <w:sz w:val="22"/>
          </w:rPr>
          <w:t>https://www.mindfulnesscenter.tw/mindfulness</w:t>
        </w:r>
      </w:hyperlink>
    </w:p>
    <w:p w:rsidR="00334223" w:rsidRPr="00334223" w:rsidRDefault="00334223" w:rsidP="00334223">
      <w:pPr>
        <w:pStyle w:val="a4"/>
        <w:numPr>
          <w:ilvl w:val="0"/>
          <w:numId w:val="7"/>
        </w:numPr>
        <w:ind w:leftChars="0"/>
        <w:rPr>
          <w:rFonts w:ascii="標楷體" w:hAnsi="標楷體"/>
          <w:sz w:val="22"/>
        </w:rPr>
      </w:pPr>
      <w:r w:rsidRPr="00334223">
        <w:rPr>
          <w:rFonts w:ascii="標楷體" w:hAnsi="標楷體" w:hint="eastAsia"/>
          <w:sz w:val="22"/>
        </w:rPr>
        <w:t>三大層面，解析正念為什麼可以減壓</w:t>
      </w:r>
      <w:r>
        <w:rPr>
          <w:rFonts w:ascii="標楷體" w:hAnsi="標楷體" w:hint="eastAsia"/>
          <w:sz w:val="22"/>
        </w:rPr>
        <w:t>｜</w:t>
      </w:r>
      <w:r w:rsidRPr="00334223">
        <w:rPr>
          <w:rFonts w:ascii="標楷體" w:hAnsi="標楷體" w:hint="eastAsia"/>
          <w:sz w:val="22"/>
        </w:rPr>
        <w:t>華人正念減壓中心</w:t>
      </w:r>
    </w:p>
    <w:p w:rsidR="00860A1D" w:rsidRPr="00334223" w:rsidRDefault="00A66072" w:rsidP="00334223">
      <w:pPr>
        <w:pStyle w:val="a4"/>
        <w:ind w:leftChars="0" w:left="360"/>
        <w:rPr>
          <w:rFonts w:ascii="標楷體" w:hAnsi="標楷體"/>
          <w:sz w:val="22"/>
        </w:rPr>
      </w:pPr>
      <w:hyperlink r:id="rId10" w:history="1">
        <w:r w:rsidR="00334223">
          <w:rPr>
            <w:rStyle w:val="a5"/>
            <w:rFonts w:ascii="標楷體" w:hAnsi="標楷體"/>
            <w:sz w:val="22"/>
          </w:rPr>
          <w:t>https://www.mindfulness.com.tw/blog-detail/%E4%B8%89%E5%A4%A7%E5%B1%A4%E9%9D%A2%EF%BC%8C%E8%A7%A3%E6%9E%90%E6%AD%A3%E5%BF%B5%E7%82%BA%E4%BB%80%E9%BA%BC%E5%8F%AF%E4%BB%A5%E6%B8%9B%E5%A3%93-i.69</w:t>
        </w:r>
      </w:hyperlink>
    </w:p>
    <w:p w:rsidR="00334223" w:rsidRPr="00334223" w:rsidRDefault="00334223" w:rsidP="00334223">
      <w:pPr>
        <w:pStyle w:val="a4"/>
        <w:numPr>
          <w:ilvl w:val="0"/>
          <w:numId w:val="7"/>
        </w:numPr>
        <w:ind w:leftChars="0"/>
        <w:rPr>
          <w:rFonts w:ascii="標楷體" w:hAnsi="標楷體"/>
          <w:sz w:val="22"/>
        </w:rPr>
      </w:pPr>
      <w:r w:rsidRPr="00334223">
        <w:rPr>
          <w:rFonts w:ascii="標楷體" w:hAnsi="標楷體" w:hint="eastAsia"/>
          <w:sz w:val="22"/>
        </w:rPr>
        <w:t>壓力與心理，面對壓力的正念六法</w:t>
      </w:r>
      <w:r>
        <w:rPr>
          <w:rFonts w:ascii="標楷體" w:hAnsi="標楷體" w:hint="eastAsia"/>
          <w:sz w:val="22"/>
        </w:rPr>
        <w:t>｜</w:t>
      </w:r>
      <w:r w:rsidRPr="00334223">
        <w:rPr>
          <w:rFonts w:ascii="標楷體" w:hAnsi="標楷體" w:hint="eastAsia"/>
          <w:sz w:val="22"/>
        </w:rPr>
        <w:t>華人正念減壓中心</w:t>
      </w:r>
    </w:p>
    <w:p w:rsidR="00860A1D" w:rsidRPr="00396237" w:rsidRDefault="00A66072" w:rsidP="00334223">
      <w:pPr>
        <w:pStyle w:val="a4"/>
        <w:ind w:leftChars="0" w:left="360"/>
      </w:pPr>
      <w:hyperlink r:id="rId11" w:history="1">
        <w:r w:rsidR="00334223">
          <w:rPr>
            <w:rStyle w:val="a5"/>
            <w:rFonts w:ascii="標楷體" w:hAnsi="標楷體"/>
            <w:sz w:val="22"/>
          </w:rPr>
          <w:t>https://www.mindfulness.com.tw/blog-detail/%E5%A3%93%E5%8A%9B%E8%88%87%E5%BF%83%E7%90%86%EF%BC%8C%E9%9D%A2%E</w:t>
        </w:r>
        <w:r w:rsidR="00334223">
          <w:rPr>
            <w:rStyle w:val="a5"/>
            <w:rFonts w:ascii="標楷體" w:hAnsi="標楷體"/>
            <w:sz w:val="22"/>
          </w:rPr>
          <w:lastRenderedPageBreak/>
          <w:t>5%B0%8D%E5%A3%93%E5%8A%9B%E7%9A%84%E6%AD%A3%E5%BF%B5%E5%85%AD%E6%B3%95-i.73</w:t>
        </w:r>
      </w:hyperlink>
    </w:p>
    <w:sectPr w:rsidR="00860A1D" w:rsidRPr="003962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72" w:rsidRDefault="00A66072" w:rsidP="00BF0266">
      <w:r>
        <w:separator/>
      </w:r>
    </w:p>
  </w:endnote>
  <w:endnote w:type="continuationSeparator" w:id="0">
    <w:p w:rsidR="00A66072" w:rsidRDefault="00A66072" w:rsidP="00BF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72" w:rsidRDefault="00A66072" w:rsidP="00BF0266">
      <w:r>
        <w:separator/>
      </w:r>
    </w:p>
  </w:footnote>
  <w:footnote w:type="continuationSeparator" w:id="0">
    <w:p w:rsidR="00A66072" w:rsidRDefault="00A66072" w:rsidP="00BF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8DF"/>
    <w:multiLevelType w:val="hybridMultilevel"/>
    <w:tmpl w:val="3B98ABD6"/>
    <w:lvl w:ilvl="0" w:tplc="EB8A8FDA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15564C"/>
    <w:multiLevelType w:val="hybridMultilevel"/>
    <w:tmpl w:val="5A5254F6"/>
    <w:lvl w:ilvl="0" w:tplc="D706C2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C7B3D"/>
    <w:multiLevelType w:val="hybridMultilevel"/>
    <w:tmpl w:val="930254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0268D"/>
    <w:multiLevelType w:val="hybridMultilevel"/>
    <w:tmpl w:val="19DC4B7E"/>
    <w:lvl w:ilvl="0" w:tplc="10247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BC1ABC"/>
    <w:multiLevelType w:val="hybridMultilevel"/>
    <w:tmpl w:val="F5C2AA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5956CB"/>
    <w:multiLevelType w:val="hybridMultilevel"/>
    <w:tmpl w:val="8FF2D1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A73DE"/>
    <w:multiLevelType w:val="hybridMultilevel"/>
    <w:tmpl w:val="2488B9C6"/>
    <w:lvl w:ilvl="0" w:tplc="98706C7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74"/>
    <w:rsid w:val="000F485D"/>
    <w:rsid w:val="001A7713"/>
    <w:rsid w:val="002B762D"/>
    <w:rsid w:val="00334223"/>
    <w:rsid w:val="0037156F"/>
    <w:rsid w:val="00396237"/>
    <w:rsid w:val="00460CB5"/>
    <w:rsid w:val="00471809"/>
    <w:rsid w:val="0049239C"/>
    <w:rsid w:val="004D5927"/>
    <w:rsid w:val="00540F3F"/>
    <w:rsid w:val="005F3C66"/>
    <w:rsid w:val="00601330"/>
    <w:rsid w:val="006148DB"/>
    <w:rsid w:val="00671C3D"/>
    <w:rsid w:val="00680F78"/>
    <w:rsid w:val="0068608B"/>
    <w:rsid w:val="00706847"/>
    <w:rsid w:val="00713ED4"/>
    <w:rsid w:val="007500E2"/>
    <w:rsid w:val="00752366"/>
    <w:rsid w:val="007653E2"/>
    <w:rsid w:val="00860A1D"/>
    <w:rsid w:val="008C3ABD"/>
    <w:rsid w:val="009006C3"/>
    <w:rsid w:val="009249D2"/>
    <w:rsid w:val="00A4441C"/>
    <w:rsid w:val="00A66072"/>
    <w:rsid w:val="00AA7EB1"/>
    <w:rsid w:val="00AB5490"/>
    <w:rsid w:val="00AB7124"/>
    <w:rsid w:val="00AC45DF"/>
    <w:rsid w:val="00B36A9A"/>
    <w:rsid w:val="00B639A7"/>
    <w:rsid w:val="00B764A1"/>
    <w:rsid w:val="00BF0266"/>
    <w:rsid w:val="00C07E1F"/>
    <w:rsid w:val="00C16A9F"/>
    <w:rsid w:val="00CA6074"/>
    <w:rsid w:val="00CE136C"/>
    <w:rsid w:val="00DA335E"/>
    <w:rsid w:val="00DE6731"/>
    <w:rsid w:val="00DF23DA"/>
    <w:rsid w:val="00E02379"/>
    <w:rsid w:val="00E23214"/>
    <w:rsid w:val="00E73259"/>
    <w:rsid w:val="00EC7634"/>
    <w:rsid w:val="00F27D49"/>
    <w:rsid w:val="00F3518D"/>
    <w:rsid w:val="00F93B4A"/>
    <w:rsid w:val="00FD3881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B2ED8"/>
  <w15:chartTrackingRefBased/>
  <w15:docId w15:val="{3F0ED376-E6A4-468B-8025-EE08BEC5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237"/>
    <w:pPr>
      <w:ind w:leftChars="200" w:left="480"/>
    </w:pPr>
    <w:rPr>
      <w:rFonts w:eastAsia="標楷體" w:cstheme="minorBidi"/>
      <w:sz w:val="32"/>
      <w:szCs w:val="28"/>
      <w:lang w:bidi="th-TH"/>
    </w:rPr>
  </w:style>
  <w:style w:type="character" w:styleId="a5">
    <w:name w:val="Hyperlink"/>
    <w:basedOn w:val="a0"/>
    <w:uiPriority w:val="99"/>
    <w:unhideWhenUsed/>
    <w:rsid w:val="003962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0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0266"/>
    <w:rPr>
      <w:kern w:val="2"/>
    </w:rPr>
  </w:style>
  <w:style w:type="paragraph" w:styleId="a8">
    <w:name w:val="footer"/>
    <w:basedOn w:val="a"/>
    <w:link w:val="a9"/>
    <w:uiPriority w:val="99"/>
    <w:unhideWhenUsed/>
    <w:rsid w:val="00BF0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02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m2mNumbyjF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dfulness.com.tw/blog-detail/%E5%A3%93%E5%8A%9B%E8%88%87%E5%BF%83%E7%90%86%EF%BC%8C%E9%9D%A2%E5%B0%8D%E5%A3%93%E5%8A%9B%E7%9A%84%E6%AD%A3%E5%BF%B5%E5%85%AD%E6%B3%95-i.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ndfulness.com.tw/blog-detail/%E4%B8%89%E5%A4%A7%E5%B1%A4%E9%9D%A2%EF%BC%8C%E8%A7%A3%E6%9E%90%E6%AD%A3%E5%BF%B5%E7%82%BA%E4%BB%80%E9%BA%BC%E5%8F%AF%E4%BB%A5%E6%B8%9B%E5%A3%93-i.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fulnesscenter.tw/mindfulnes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2021-07-21T01:09:00Z</dcterms:created>
  <dcterms:modified xsi:type="dcterms:W3CDTF">2021-08-09T05:33:00Z</dcterms:modified>
</cp:coreProperties>
</file>