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1D" w:rsidRDefault="00B8231D" w:rsidP="00B95A08">
      <w:pPr>
        <w:widowControl/>
        <w:tabs>
          <w:tab w:val="left" w:pos="540"/>
        </w:tabs>
        <w:rPr>
          <w:rFonts w:ascii="Verdana" w:hAnsi="Verdana" w:cs="新細明體" w:hint="eastAsia"/>
          <w:b/>
          <w:bCs/>
          <w:kern w:val="0"/>
        </w:rPr>
      </w:pPr>
      <w:bookmarkStart w:id="0" w:name="_GoBack"/>
      <w:bookmarkEnd w:id="0"/>
      <w:r>
        <w:rPr>
          <w:rFonts w:ascii="Verdana" w:hAnsi="Verdana" w:cs="新細明體" w:hint="eastAsia"/>
          <w:b/>
          <w:bCs/>
          <w:kern w:val="0"/>
        </w:rPr>
        <w:t>1.</w:t>
      </w:r>
    </w:p>
    <w:p w:rsidR="00B8231D" w:rsidRDefault="00B8231D" w:rsidP="00B8231D">
      <w:pPr>
        <w:widowControl/>
        <w:tabs>
          <w:tab w:val="left" w:pos="360"/>
        </w:tabs>
        <w:textAlignment w:val="center"/>
        <w:rPr>
          <w:rFonts w:ascii="新細明體" w:hAnsi="新細明體" w:cs="新細明體" w:hint="eastAsia"/>
          <w:b/>
          <w:kern w:val="0"/>
        </w:rPr>
      </w:pPr>
      <w:r w:rsidRPr="00B95A08">
        <w:rPr>
          <w:rFonts w:ascii="Verdana" w:hAnsi="Verdana" w:cs="新細明體" w:hint="eastAsia"/>
          <w:b/>
          <w:bCs/>
          <w:kern w:val="0"/>
        </w:rPr>
        <w:t>Q</w:t>
      </w:r>
      <w:r w:rsidRPr="00B95A08">
        <w:rPr>
          <w:rFonts w:ascii="新細明體" w:hAnsi="新細明體" w:cs="新細明體" w:hint="eastAsia"/>
          <w:b/>
          <w:bCs/>
          <w:kern w:val="0"/>
        </w:rPr>
        <w:t>：</w:t>
      </w:r>
      <w:r w:rsidRPr="00B95A08">
        <w:rPr>
          <w:rFonts w:ascii="Verdana" w:hAnsi="Verdana" w:cs="新細明體"/>
          <w:b/>
          <w:bCs/>
          <w:kern w:val="0"/>
        </w:rPr>
        <w:t>請問若有</w:t>
      </w:r>
      <w:proofErr w:type="gramStart"/>
      <w:r w:rsidRPr="00B95A08">
        <w:rPr>
          <w:rFonts w:ascii="Verdana" w:hAnsi="Verdana" w:cs="新細明體"/>
          <w:b/>
          <w:bCs/>
          <w:kern w:val="0"/>
        </w:rPr>
        <w:t>資料</w:t>
      </w:r>
      <w:smartTag w:uri="urn:schemas-microsoft-com:office:smarttags" w:element="PersonName">
        <w:smartTagPr>
          <w:attr w:name="ProductID" w:val="須給"/>
        </w:smartTagPr>
        <w:r w:rsidRPr="00B95A08">
          <w:rPr>
            <w:rFonts w:ascii="Verdana" w:hAnsi="Verdana" w:cs="新細明體"/>
            <w:b/>
            <w:bCs/>
            <w:kern w:val="0"/>
          </w:rPr>
          <w:t>須給</w:t>
        </w:r>
      </w:smartTag>
      <w:r w:rsidRPr="00B95A08">
        <w:rPr>
          <w:rFonts w:ascii="Verdana" w:hAnsi="Verdana" w:cs="新細明體"/>
          <w:b/>
          <w:bCs/>
          <w:kern w:val="0"/>
        </w:rPr>
        <w:t>老師</w:t>
      </w:r>
      <w:proofErr w:type="gramEnd"/>
      <w:r w:rsidRPr="00B95A08">
        <w:rPr>
          <w:rFonts w:ascii="Verdana" w:hAnsi="Verdana" w:cs="新細明體"/>
          <w:b/>
          <w:bCs/>
          <w:kern w:val="0"/>
        </w:rPr>
        <w:t>簽名，找不到老師該怎麼辦</w:t>
      </w:r>
      <w:r w:rsidRPr="00B95A08">
        <w:rPr>
          <w:rFonts w:ascii="Verdana" w:hAnsi="Verdana" w:cs="新細明體"/>
          <w:b/>
          <w:bCs/>
          <w:kern w:val="0"/>
        </w:rPr>
        <w:t>?</w:t>
      </w:r>
      <w:r w:rsidRPr="00B95A08">
        <w:rPr>
          <w:rFonts w:ascii="Verdana" w:hAnsi="Verdana" w:cs="新細明體"/>
          <w:kern w:val="0"/>
        </w:rPr>
        <w:br/>
      </w:r>
      <w:r w:rsidRPr="00B95A08">
        <w:rPr>
          <w:rFonts w:ascii="Verdana" w:hAnsi="Verdana" w:cs="新細明體" w:hint="eastAsia"/>
          <w:b/>
          <w:kern w:val="0"/>
        </w:rPr>
        <w:t>A</w:t>
      </w:r>
      <w:r w:rsidRPr="00B72876">
        <w:rPr>
          <w:rFonts w:ascii="新細明體" w:hAnsi="新細明體" w:cs="新細明體" w:hint="eastAsia"/>
          <w:b/>
          <w:kern w:val="0"/>
        </w:rPr>
        <w:t>：</w:t>
      </w:r>
    </w:p>
    <w:p w:rsidR="00B8231D" w:rsidRDefault="00B8231D" w:rsidP="00B8231D">
      <w:pPr>
        <w:widowControl/>
        <w:tabs>
          <w:tab w:val="left" w:pos="360"/>
        </w:tabs>
        <w:textAlignment w:val="center"/>
        <w:rPr>
          <w:rFonts w:ascii="Verdana" w:hAnsi="Verdana" w:cs="新細明體" w:hint="eastAsia"/>
          <w:kern w:val="0"/>
        </w:rPr>
      </w:pPr>
      <w:r>
        <w:rPr>
          <w:rFonts w:ascii="Verdana" w:hAnsi="Verdana" w:cs="新細明體" w:hint="eastAsia"/>
          <w:kern w:val="0"/>
        </w:rPr>
        <w:t xml:space="preserve">   1.</w:t>
      </w:r>
      <w:r>
        <w:rPr>
          <w:rFonts w:ascii="Verdana" w:hAnsi="Verdana" w:cs="新細明體" w:hint="eastAsia"/>
          <w:kern w:val="0"/>
        </w:rPr>
        <w:t>至全校課程中查詢老師上課課表，在老師下課時至班上或老師辦公室找他。</w:t>
      </w:r>
    </w:p>
    <w:p w:rsidR="00B8231D" w:rsidRPr="00B8231D" w:rsidRDefault="00B8231D" w:rsidP="00B8231D">
      <w:pPr>
        <w:widowControl/>
        <w:tabs>
          <w:tab w:val="left" w:pos="360"/>
        </w:tabs>
        <w:textAlignment w:val="center"/>
        <w:rPr>
          <w:rFonts w:ascii="新細明體" w:hAnsi="新細明體" w:cs="新細明體" w:hint="eastAsia"/>
          <w:b/>
          <w:kern w:val="0"/>
        </w:rPr>
      </w:pPr>
      <w:r>
        <w:rPr>
          <w:rFonts w:ascii="Verdana" w:hAnsi="Verdana" w:cs="新細明體" w:hint="eastAsia"/>
          <w:kern w:val="0"/>
        </w:rPr>
        <w:t xml:space="preserve">   2.</w:t>
      </w:r>
      <w:r w:rsidRPr="00B95A08">
        <w:rPr>
          <w:rFonts w:ascii="Verdana" w:hAnsi="Verdana" w:cs="新細明體"/>
          <w:kern w:val="0"/>
        </w:rPr>
        <w:t>可以交由系辦轉交給老師</w:t>
      </w:r>
      <w:r w:rsidRPr="00B95A08">
        <w:rPr>
          <w:rFonts w:ascii="Verdana" w:hAnsi="Verdana" w:cs="新細明體"/>
          <w:kern w:val="0"/>
        </w:rPr>
        <w:t>(</w:t>
      </w:r>
      <w:r w:rsidRPr="00B95A08">
        <w:rPr>
          <w:rFonts w:ascii="Verdana" w:hAnsi="Verdana" w:cs="新細明體"/>
          <w:kern w:val="0"/>
        </w:rPr>
        <w:t>普通件</w:t>
      </w:r>
      <w:r w:rsidRPr="00B95A08">
        <w:rPr>
          <w:rFonts w:ascii="Verdana" w:hAnsi="Verdana" w:cs="新細明體"/>
          <w:kern w:val="0"/>
        </w:rPr>
        <w:t xml:space="preserve">) </w:t>
      </w:r>
    </w:p>
    <w:p w:rsidR="00B8231D" w:rsidRPr="00B95A08" w:rsidRDefault="00B8231D" w:rsidP="00B8231D">
      <w:pPr>
        <w:widowControl/>
        <w:tabs>
          <w:tab w:val="left" w:pos="360"/>
        </w:tabs>
        <w:textAlignment w:val="center"/>
        <w:rPr>
          <w:rFonts w:ascii="Verdana" w:hAnsi="Verdana" w:cs="新細明體" w:hint="eastAsia"/>
          <w:kern w:val="0"/>
        </w:rPr>
      </w:pPr>
      <w:r>
        <w:rPr>
          <w:rFonts w:ascii="Verdana" w:hAnsi="Verdana" w:cs="新細明體" w:hint="eastAsia"/>
          <w:kern w:val="0"/>
        </w:rPr>
        <w:t xml:space="preserve">   3.</w:t>
      </w:r>
      <w:r w:rsidRPr="00B95A08">
        <w:rPr>
          <w:rFonts w:ascii="Verdana" w:hAnsi="Verdana" w:cs="新細明體"/>
          <w:kern w:val="0"/>
        </w:rPr>
        <w:t>可詢問系辦該師長之電話，連絡老師</w:t>
      </w:r>
      <w:r w:rsidRPr="00B95A08">
        <w:rPr>
          <w:rFonts w:ascii="Verdana" w:hAnsi="Verdana" w:cs="新細明體"/>
          <w:kern w:val="0"/>
        </w:rPr>
        <w:t xml:space="preserve"> (</w:t>
      </w:r>
      <w:r w:rsidRPr="00B95A08">
        <w:rPr>
          <w:rFonts w:ascii="Verdana" w:hAnsi="Verdana" w:cs="新細明體"/>
          <w:kern w:val="0"/>
        </w:rPr>
        <w:t>急件</w:t>
      </w:r>
      <w:r w:rsidRPr="00B95A08">
        <w:rPr>
          <w:rFonts w:ascii="Verdana" w:hAnsi="Verdana" w:cs="新細明體"/>
          <w:kern w:val="0"/>
        </w:rPr>
        <w:t>)</w:t>
      </w:r>
    </w:p>
    <w:p w:rsidR="00B8231D" w:rsidRPr="00B95A08" w:rsidRDefault="00B8231D" w:rsidP="00B8231D">
      <w:pPr>
        <w:widowControl/>
        <w:rPr>
          <w:rFonts w:ascii="Verdana" w:hAnsi="Verdana" w:cs="新細明體" w:hint="eastAsia"/>
          <w:kern w:val="0"/>
        </w:rPr>
      </w:pPr>
      <w:r w:rsidRPr="00B95A08">
        <w:rPr>
          <w:rFonts w:ascii="Verdana" w:hAnsi="Verdana" w:cs="新細明體"/>
          <w:kern w:val="0"/>
        </w:rPr>
        <w:t>系辦叮嚀</w:t>
      </w:r>
      <w:r w:rsidRPr="00B95A08">
        <w:rPr>
          <w:rFonts w:ascii="Verdana" w:hAnsi="Verdana" w:cs="新細明體"/>
          <w:kern w:val="0"/>
        </w:rPr>
        <w:t>:</w:t>
      </w:r>
    </w:p>
    <w:p w:rsidR="00B8231D" w:rsidRPr="00B95A08" w:rsidRDefault="00B8231D" w:rsidP="00B8231D">
      <w:pPr>
        <w:widowControl/>
        <w:rPr>
          <w:rFonts w:ascii="Verdana" w:hAnsi="Verdana" w:cs="新細明體" w:hint="eastAsia"/>
          <w:kern w:val="0"/>
        </w:rPr>
      </w:pPr>
      <w:r w:rsidRPr="00B95A08">
        <w:rPr>
          <w:rFonts w:ascii="細明體" w:eastAsia="細明體" w:hAnsi="細明體" w:cs="細明體" w:hint="eastAsia"/>
          <w:kern w:val="0"/>
        </w:rPr>
        <w:t>◎</w:t>
      </w:r>
      <w:r w:rsidRPr="00B95A08">
        <w:rPr>
          <w:rFonts w:ascii="Verdana" w:hAnsi="Verdana" w:cs="新細明體"/>
          <w:kern w:val="0"/>
        </w:rPr>
        <w:t>請勿在截止日當天才急著簽名，會造</w:t>
      </w:r>
      <w:smartTag w:uri="urn:schemas-microsoft-com:office:smarttags" w:element="PersonName">
        <w:smartTagPr>
          <w:attr w:name="ProductID" w:val="成"/>
        </w:smartTagPr>
        <w:r w:rsidRPr="00B95A08">
          <w:rPr>
            <w:rFonts w:ascii="Verdana" w:hAnsi="Verdana" w:cs="新細明體"/>
            <w:kern w:val="0"/>
          </w:rPr>
          <w:t>成</w:t>
        </w:r>
      </w:smartTag>
      <w:r w:rsidRPr="00B95A08">
        <w:rPr>
          <w:rFonts w:ascii="Verdana" w:hAnsi="Verdana" w:cs="新細明體"/>
          <w:kern w:val="0"/>
        </w:rPr>
        <w:t>老師之困擾。</w:t>
      </w:r>
    </w:p>
    <w:p w:rsidR="00B8231D" w:rsidRPr="00B95A08" w:rsidRDefault="00B8231D" w:rsidP="00B8231D">
      <w:pPr>
        <w:widowControl/>
        <w:rPr>
          <w:rFonts w:ascii="Verdana" w:hAnsi="Verdana" w:cs="新細明體" w:hint="eastAsia"/>
          <w:kern w:val="0"/>
        </w:rPr>
      </w:pPr>
      <w:r w:rsidRPr="00B95A08">
        <w:rPr>
          <w:rFonts w:ascii="細明體" w:eastAsia="細明體" w:hAnsi="細明體" w:cs="細明體" w:hint="eastAsia"/>
          <w:kern w:val="0"/>
        </w:rPr>
        <w:t>◎請假單</w:t>
      </w:r>
      <w:r w:rsidRPr="00B95A08">
        <w:rPr>
          <w:rFonts w:ascii="Verdana" w:hAnsi="Verdana" w:cs="新細明體"/>
          <w:kern w:val="0"/>
        </w:rPr>
        <w:t>、加</w:t>
      </w:r>
      <w:r w:rsidRPr="00B95A08">
        <w:rPr>
          <w:rFonts w:ascii="Verdana" w:hAnsi="Verdana" w:cs="新細明體" w:hint="eastAsia"/>
          <w:kern w:val="0"/>
        </w:rPr>
        <w:t>退選</w:t>
      </w:r>
      <w:r w:rsidRPr="00B95A08">
        <w:rPr>
          <w:rFonts w:ascii="Verdana" w:hAnsi="Verdana" w:cs="新細明體"/>
          <w:kern w:val="0"/>
        </w:rPr>
        <w:t>單、選課確認單</w:t>
      </w:r>
      <w:r w:rsidRPr="00B95A08">
        <w:rPr>
          <w:rFonts w:ascii="標楷體" w:eastAsia="標楷體" w:hAnsi="標楷體" w:cs="新細明體" w:hint="eastAsia"/>
          <w:kern w:val="0"/>
        </w:rPr>
        <w:t>、</w:t>
      </w:r>
      <w:r w:rsidRPr="00B95A08">
        <w:rPr>
          <w:rFonts w:ascii="Verdana" w:hAnsi="Verdana" w:cs="新細明體"/>
          <w:kern w:val="0"/>
        </w:rPr>
        <w:t>請勿在截止日當天才急著找系主任簽</w:t>
      </w:r>
      <w:r w:rsidRPr="00B95A08">
        <w:rPr>
          <w:rFonts w:ascii="新細明體" w:hAnsi="新細明體" w:cs="新細明體" w:hint="eastAsia"/>
          <w:kern w:val="0"/>
        </w:rPr>
        <w:t>，以上申請單及</w:t>
      </w:r>
      <w:r w:rsidRPr="00B95A08">
        <w:rPr>
          <w:rFonts w:ascii="Verdana" w:hAnsi="Verdana" w:cs="新細明體" w:hint="eastAsia"/>
          <w:kern w:val="0"/>
        </w:rPr>
        <w:t>有關個人之權益之申請單</w:t>
      </w:r>
      <w:r w:rsidRPr="00B95A08">
        <w:rPr>
          <w:rFonts w:ascii="Verdana" w:hAnsi="Verdana" w:cs="新細明體" w:hint="eastAsia"/>
          <w:kern w:val="0"/>
        </w:rPr>
        <w:t>(</w:t>
      </w:r>
      <w:r w:rsidRPr="00B95A08">
        <w:rPr>
          <w:rFonts w:ascii="Verdana" w:hAnsi="Verdana" w:cs="新細明體" w:hint="eastAsia"/>
          <w:kern w:val="0"/>
        </w:rPr>
        <w:t>如獎學金申請</w:t>
      </w:r>
      <w:r w:rsidRPr="00B95A08">
        <w:rPr>
          <w:rFonts w:ascii="標楷體" w:eastAsia="標楷體" w:hAnsi="標楷體" w:cs="新細明體" w:hint="eastAsia"/>
          <w:kern w:val="0"/>
        </w:rPr>
        <w:t>、</w:t>
      </w:r>
      <w:r w:rsidRPr="00B95A08">
        <w:rPr>
          <w:rFonts w:ascii="Verdana" w:hAnsi="Verdana" w:cs="新細明體" w:hint="eastAsia"/>
          <w:kern w:val="0"/>
        </w:rPr>
        <w:t>休學單</w:t>
      </w:r>
      <w:r w:rsidRPr="00B95A08">
        <w:rPr>
          <w:rFonts w:ascii="標楷體" w:eastAsia="標楷體" w:hAnsi="標楷體" w:cs="新細明體" w:hint="eastAsia"/>
          <w:kern w:val="0"/>
        </w:rPr>
        <w:t>、</w:t>
      </w:r>
      <w:r w:rsidRPr="00B95A08">
        <w:rPr>
          <w:rFonts w:ascii="Verdana" w:hAnsi="Verdana" w:cs="新細明體" w:hint="eastAsia"/>
          <w:kern w:val="0"/>
        </w:rPr>
        <w:t>清寒獎學金</w:t>
      </w:r>
      <w:r w:rsidRPr="00B95A08">
        <w:rPr>
          <w:rFonts w:ascii="Verdana" w:hAnsi="Verdana" w:cs="新細明體"/>
          <w:kern w:val="0"/>
        </w:rPr>
        <w:t>…</w:t>
      </w:r>
      <w:r w:rsidRPr="00B95A08">
        <w:rPr>
          <w:rFonts w:ascii="Verdana" w:hAnsi="Verdana" w:cs="新細明體" w:hint="eastAsia"/>
          <w:kern w:val="0"/>
        </w:rPr>
        <w:t>.</w:t>
      </w:r>
      <w:r w:rsidRPr="00B95A08">
        <w:rPr>
          <w:rFonts w:ascii="Verdana" w:hAnsi="Verdana" w:cs="新細明體" w:hint="eastAsia"/>
          <w:kern w:val="0"/>
        </w:rPr>
        <w:t>等</w:t>
      </w:r>
      <w:r w:rsidRPr="00B95A08">
        <w:rPr>
          <w:rFonts w:ascii="Verdana" w:hAnsi="Verdana" w:cs="新細明體" w:hint="eastAsia"/>
          <w:kern w:val="0"/>
        </w:rPr>
        <w:t>)</w:t>
      </w:r>
      <w:r w:rsidRPr="00B95A08">
        <w:rPr>
          <w:rFonts w:ascii="Verdana" w:hAnsi="Verdana" w:cs="新細明體" w:hint="eastAsia"/>
          <w:kern w:val="0"/>
        </w:rPr>
        <w:t>系主任核章後</w:t>
      </w:r>
      <w:r w:rsidRPr="00B95A08">
        <w:rPr>
          <w:rFonts w:ascii="新細明體" w:hAnsi="新細明體" w:cs="新細明體" w:hint="eastAsia"/>
          <w:kern w:val="0"/>
        </w:rPr>
        <w:t>，</w:t>
      </w:r>
      <w:r w:rsidRPr="00B95A08">
        <w:rPr>
          <w:rFonts w:ascii="Verdana" w:hAnsi="Verdana" w:cs="新細明體" w:hint="eastAsia"/>
          <w:kern w:val="0"/>
        </w:rPr>
        <w:t>請務必自行取回</w:t>
      </w:r>
      <w:r w:rsidRPr="00B95A08">
        <w:rPr>
          <w:rFonts w:ascii="新細明體" w:hAnsi="新細明體" w:cs="新細明體" w:hint="eastAsia"/>
          <w:kern w:val="0"/>
        </w:rPr>
        <w:t>。</w:t>
      </w:r>
    </w:p>
    <w:p w:rsidR="00B8231D" w:rsidRPr="00B8231D" w:rsidRDefault="00B8231D" w:rsidP="00B95A08">
      <w:pPr>
        <w:widowControl/>
        <w:tabs>
          <w:tab w:val="left" w:pos="540"/>
        </w:tabs>
        <w:rPr>
          <w:rFonts w:ascii="Verdana" w:hAnsi="Verdana" w:cs="新細明體" w:hint="eastAsia"/>
          <w:b/>
          <w:bCs/>
          <w:kern w:val="0"/>
        </w:rPr>
      </w:pPr>
      <w:r>
        <w:rPr>
          <w:rFonts w:ascii="Verdana" w:hAnsi="Verdana" w:cs="新細明體" w:hint="eastAsia"/>
          <w:b/>
          <w:bCs/>
          <w:kern w:val="0"/>
        </w:rPr>
        <w:t>2.</w:t>
      </w:r>
    </w:p>
    <w:p w:rsidR="00B95A08" w:rsidRDefault="00B95A08" w:rsidP="00B95A08">
      <w:pPr>
        <w:widowControl/>
        <w:tabs>
          <w:tab w:val="left" w:pos="540"/>
        </w:tabs>
        <w:rPr>
          <w:rFonts w:ascii="Verdana" w:hAnsi="Verdana" w:cs="新細明體" w:hint="eastAsia"/>
          <w:kern w:val="0"/>
        </w:rPr>
      </w:pPr>
      <w:r>
        <w:rPr>
          <w:rFonts w:ascii="Verdana" w:hAnsi="Verdana" w:cs="新細明體" w:hint="eastAsia"/>
          <w:b/>
          <w:bCs/>
          <w:kern w:val="0"/>
        </w:rPr>
        <w:t>Q</w:t>
      </w:r>
      <w:r>
        <w:rPr>
          <w:rFonts w:ascii="新細明體" w:hAnsi="新細明體" w:cs="新細明體" w:hint="eastAsia"/>
          <w:b/>
          <w:bCs/>
          <w:kern w:val="0"/>
        </w:rPr>
        <w:t>：</w:t>
      </w:r>
      <w:r w:rsidRPr="004978DE">
        <w:rPr>
          <w:rFonts w:ascii="Verdana" w:hAnsi="Verdana" w:cs="新細明體"/>
          <w:b/>
          <w:bCs/>
          <w:kern w:val="0"/>
        </w:rPr>
        <w:t>有關學分問題，要去哪裡詢問</w:t>
      </w:r>
      <w:r w:rsidR="00B8231D">
        <w:rPr>
          <w:rFonts w:ascii="Verdana" w:hAnsi="Verdana" w:cs="新細明體" w:hint="eastAsia"/>
          <w:b/>
          <w:bCs/>
          <w:kern w:val="0"/>
        </w:rPr>
        <w:t>須</w:t>
      </w:r>
      <w:r w:rsidRPr="004978DE">
        <w:rPr>
          <w:rFonts w:ascii="Verdana" w:hAnsi="Verdana" w:cs="新細明體"/>
          <w:b/>
          <w:bCs/>
          <w:kern w:val="0"/>
        </w:rPr>
        <w:t>修習學分</w:t>
      </w:r>
      <w:r w:rsidR="00B8231D">
        <w:rPr>
          <w:rFonts w:ascii="Verdana" w:hAnsi="Verdana" w:cs="新細明體" w:hint="eastAsia"/>
          <w:b/>
          <w:bCs/>
          <w:kern w:val="0"/>
        </w:rPr>
        <w:t>之</w:t>
      </w:r>
      <w:r w:rsidRPr="004978DE">
        <w:rPr>
          <w:rFonts w:ascii="Verdana" w:hAnsi="Verdana" w:cs="新細明體"/>
          <w:b/>
          <w:bCs/>
          <w:kern w:val="0"/>
        </w:rPr>
        <w:t>相關資料</w:t>
      </w:r>
      <w:r w:rsidRPr="004978DE">
        <w:rPr>
          <w:rFonts w:ascii="Verdana" w:hAnsi="Verdana" w:cs="新細明體"/>
          <w:b/>
          <w:bCs/>
          <w:kern w:val="0"/>
        </w:rPr>
        <w:t xml:space="preserve"> </w:t>
      </w:r>
      <w:r w:rsidRPr="004978DE">
        <w:rPr>
          <w:rFonts w:ascii="Verdana" w:hAnsi="Verdana" w:cs="新細明體"/>
          <w:kern w:val="0"/>
        </w:rPr>
        <w:br/>
      </w:r>
      <w:r w:rsidRPr="00B72876">
        <w:rPr>
          <w:rFonts w:ascii="Verdana" w:hAnsi="Verdana" w:cs="新細明體" w:hint="eastAsia"/>
          <w:b/>
          <w:kern w:val="0"/>
        </w:rPr>
        <w:t>A</w:t>
      </w:r>
      <w:r w:rsidRPr="00B72876">
        <w:rPr>
          <w:rFonts w:ascii="新細明體" w:hAnsi="新細明體" w:cs="新細明體" w:hint="eastAsia"/>
          <w:b/>
          <w:kern w:val="0"/>
        </w:rPr>
        <w:t>：</w:t>
      </w:r>
      <w:r>
        <w:rPr>
          <w:rFonts w:ascii="Verdana" w:hAnsi="Verdana" w:cs="新細明體" w:hint="eastAsia"/>
          <w:kern w:val="0"/>
        </w:rPr>
        <w:t>1</w:t>
      </w:r>
      <w:r w:rsidRPr="004978DE">
        <w:rPr>
          <w:rFonts w:ascii="Verdana" w:hAnsi="Verdana" w:cs="新細明體"/>
          <w:kern w:val="0"/>
        </w:rPr>
        <w:t>.</w:t>
      </w:r>
      <w:r w:rsidRPr="004978DE">
        <w:rPr>
          <w:rFonts w:ascii="Verdana" w:hAnsi="Verdana" w:cs="新細明體"/>
          <w:kern w:val="0"/>
        </w:rPr>
        <w:t>本系學生可上本系網頁之課程標準查詢，依學</w:t>
      </w:r>
      <w:r>
        <w:rPr>
          <w:rFonts w:ascii="Verdana" w:hAnsi="Verdana" w:cs="新細明體" w:hint="eastAsia"/>
          <w:kern w:val="0"/>
        </w:rPr>
        <w:t>生入學</w:t>
      </w:r>
      <w:r w:rsidRPr="004978DE">
        <w:rPr>
          <w:rFonts w:ascii="Verdana" w:hAnsi="Verdana" w:cs="新細明體"/>
          <w:kern w:val="0"/>
        </w:rPr>
        <w:t>之學年度查詢</w:t>
      </w:r>
      <w:r w:rsidRPr="004978DE">
        <w:rPr>
          <w:rFonts w:ascii="Verdana" w:hAnsi="Verdana" w:cs="新細明體"/>
          <w:kern w:val="0"/>
        </w:rPr>
        <w:t xml:space="preserve"> </w:t>
      </w:r>
    </w:p>
    <w:p w:rsidR="00B8231D" w:rsidRDefault="00B95A08" w:rsidP="00B8231D">
      <w:pPr>
        <w:widowControl/>
        <w:ind w:leftChars="183" w:left="679" w:hangingChars="100" w:hanging="240"/>
        <w:rPr>
          <w:rFonts w:ascii="新細明體" w:hAnsi="新細明體" w:cs="新細明體" w:hint="eastAsia"/>
          <w:kern w:val="0"/>
        </w:rPr>
      </w:pPr>
      <w:r w:rsidRPr="00B95A08">
        <w:t>2</w:t>
      </w:r>
      <w:r>
        <w:rPr>
          <w:rFonts w:ascii="Verdana" w:hAnsi="Verdana" w:cs="新細明體" w:hint="eastAsia"/>
          <w:kern w:val="0"/>
        </w:rPr>
        <w:t>.</w:t>
      </w:r>
      <w:r w:rsidR="00B8231D" w:rsidRPr="00B8231D">
        <w:rPr>
          <w:rFonts w:ascii="Verdana" w:hAnsi="Verdana" w:cs="新細明體"/>
          <w:kern w:val="0"/>
        </w:rPr>
        <w:t xml:space="preserve"> </w:t>
      </w:r>
      <w:r w:rsidR="00B8231D" w:rsidRPr="004978DE">
        <w:rPr>
          <w:rFonts w:ascii="Verdana" w:hAnsi="Verdana" w:cs="新細明體"/>
          <w:kern w:val="0"/>
        </w:rPr>
        <w:t>抵免問題可洽詢教務處註冊組、進修部學生請洽詢進修部</w:t>
      </w:r>
      <w:r w:rsidR="00B8231D">
        <w:rPr>
          <w:rFonts w:ascii="Verdana" w:hAnsi="Verdana" w:cs="新細明體" w:hint="eastAsia"/>
          <w:kern w:val="0"/>
        </w:rPr>
        <w:t>，</w:t>
      </w:r>
      <w:proofErr w:type="gramStart"/>
      <w:r w:rsidR="00B8231D" w:rsidRPr="004978DE">
        <w:rPr>
          <w:rFonts w:ascii="Verdana" w:hAnsi="Verdana" w:cs="新細明體"/>
          <w:kern w:val="0"/>
        </w:rPr>
        <w:t>通識課學分</w:t>
      </w:r>
      <w:proofErr w:type="gramEnd"/>
      <w:r w:rsidR="00B8231D" w:rsidRPr="004978DE">
        <w:rPr>
          <w:rFonts w:ascii="Verdana" w:hAnsi="Verdana" w:cs="新細明體"/>
          <w:kern w:val="0"/>
        </w:rPr>
        <w:t>問題可洽詢通識中心</w:t>
      </w:r>
      <w:r w:rsidR="00B8231D">
        <w:rPr>
          <w:rFonts w:ascii="Verdana" w:hAnsi="Verdana" w:cs="新細明體" w:hint="eastAsia"/>
          <w:kern w:val="0"/>
        </w:rPr>
        <w:t>。</w:t>
      </w:r>
    </w:p>
    <w:p w:rsidR="00B8231D" w:rsidRDefault="00B95A08" w:rsidP="00B8231D">
      <w:pPr>
        <w:widowControl/>
        <w:ind w:leftChars="183" w:left="679" w:hangingChars="100" w:hanging="240"/>
        <w:rPr>
          <w:rFonts w:ascii="Verdana" w:hAnsi="Verdana" w:cs="新細明體" w:hint="eastAsia"/>
          <w:kern w:val="0"/>
        </w:rPr>
      </w:pPr>
      <w:r w:rsidRPr="004978DE">
        <w:rPr>
          <w:rFonts w:ascii="Verdana" w:hAnsi="Verdana" w:cs="新細明體"/>
          <w:kern w:val="0"/>
        </w:rPr>
        <w:t>3.</w:t>
      </w:r>
      <w:r w:rsidR="00B8231D" w:rsidRPr="00B8231D">
        <w:rPr>
          <w:rFonts w:ascii="Verdana" w:hAnsi="Verdana" w:cs="新細明體"/>
          <w:kern w:val="0"/>
        </w:rPr>
        <w:t xml:space="preserve"> </w:t>
      </w:r>
      <w:r w:rsidR="00B8231D" w:rsidRPr="004978DE">
        <w:rPr>
          <w:rFonts w:ascii="Verdana" w:hAnsi="Verdana" w:cs="新細明體"/>
          <w:kern w:val="0"/>
        </w:rPr>
        <w:t>必修</w:t>
      </w:r>
      <w:proofErr w:type="gramStart"/>
      <w:r w:rsidR="00B8231D" w:rsidRPr="004978DE">
        <w:rPr>
          <w:rFonts w:ascii="Verdana" w:hAnsi="Verdana" w:cs="新細明體"/>
          <w:kern w:val="0"/>
        </w:rPr>
        <w:t>課程抵修</w:t>
      </w:r>
      <w:proofErr w:type="gramEnd"/>
      <w:r w:rsidR="00B8231D">
        <w:rPr>
          <w:rFonts w:ascii="Verdana" w:hAnsi="Verdana" w:cs="新細明體" w:hint="eastAsia"/>
          <w:kern w:val="0"/>
        </w:rPr>
        <w:t>，</w:t>
      </w:r>
      <w:proofErr w:type="gramStart"/>
      <w:r w:rsidR="00B8231D">
        <w:rPr>
          <w:rFonts w:ascii="Verdana" w:hAnsi="Verdana" w:cs="新細明體" w:hint="eastAsia"/>
          <w:kern w:val="0"/>
        </w:rPr>
        <w:t>需</w:t>
      </w:r>
      <w:r w:rsidR="00B8231D" w:rsidRPr="004978DE">
        <w:rPr>
          <w:rFonts w:ascii="Verdana" w:hAnsi="Verdana" w:cs="新細明體"/>
          <w:kern w:val="0"/>
        </w:rPr>
        <w:t>課名相同</w:t>
      </w:r>
      <w:proofErr w:type="gramEnd"/>
      <w:r w:rsidR="00B8231D" w:rsidRPr="004978DE">
        <w:rPr>
          <w:rFonts w:ascii="Verdana" w:hAnsi="Verdana" w:cs="新細明體"/>
          <w:kern w:val="0"/>
        </w:rPr>
        <w:t>、學分數相同</w:t>
      </w:r>
      <w:r w:rsidR="00B8231D">
        <w:rPr>
          <w:rFonts w:ascii="Verdana" w:hAnsi="Verdana" w:cs="新細明體" w:hint="eastAsia"/>
          <w:kern w:val="0"/>
        </w:rPr>
        <w:t>。</w:t>
      </w:r>
    </w:p>
    <w:p w:rsidR="00B8231D" w:rsidRDefault="00B8231D" w:rsidP="00B8231D">
      <w:pPr>
        <w:widowControl/>
        <w:rPr>
          <w:rFonts w:ascii="Verdana" w:hAnsi="Verdana" w:cs="新細明體" w:hint="eastAsia"/>
          <w:b/>
          <w:bCs/>
          <w:kern w:val="0"/>
        </w:rPr>
      </w:pPr>
      <w:r>
        <w:rPr>
          <w:rFonts w:ascii="Verdana" w:hAnsi="Verdana" w:cs="新細明體" w:hint="eastAsia"/>
          <w:b/>
          <w:bCs/>
          <w:kern w:val="0"/>
        </w:rPr>
        <w:t>3.</w:t>
      </w:r>
    </w:p>
    <w:p w:rsidR="00B8231D" w:rsidRPr="00B95A08" w:rsidRDefault="00B8231D" w:rsidP="00B8231D">
      <w:pPr>
        <w:widowControl/>
        <w:tabs>
          <w:tab w:val="left" w:pos="180"/>
        </w:tabs>
        <w:rPr>
          <w:rFonts w:hint="eastAsia"/>
          <w:kern w:val="0"/>
        </w:rPr>
      </w:pPr>
      <w:r w:rsidRPr="00B95A08">
        <w:rPr>
          <w:rFonts w:hint="eastAsia"/>
          <w:b/>
          <w:bCs/>
          <w:kern w:val="0"/>
        </w:rPr>
        <w:t>Q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Pr="00B95A08">
        <w:rPr>
          <w:b/>
          <w:bCs/>
          <w:kern w:val="0"/>
        </w:rPr>
        <w:t>若教室無粉筆或教室設備有問題須找誰處理</w:t>
      </w:r>
      <w:r w:rsidRPr="00B95A08">
        <w:rPr>
          <w:b/>
          <w:bCs/>
          <w:kern w:val="0"/>
        </w:rPr>
        <w:t>?</w:t>
      </w:r>
      <w:r w:rsidRPr="00B95A08">
        <w:rPr>
          <w:kern w:val="0"/>
        </w:rPr>
        <w:br/>
      </w:r>
      <w:r w:rsidRPr="00B95A08">
        <w:rPr>
          <w:rFonts w:hint="eastAsia"/>
          <w:b/>
          <w:kern w:val="0"/>
        </w:rPr>
        <w:t>A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Pr="00B95A08">
        <w:rPr>
          <w:rFonts w:ascii="Verdana" w:hAnsi="Verdana" w:cs="新細明體"/>
          <w:kern w:val="0"/>
        </w:rPr>
        <w:t>1.</w:t>
      </w:r>
      <w:r w:rsidRPr="00B95A08">
        <w:rPr>
          <w:kern w:val="0"/>
        </w:rPr>
        <w:t>粉筆板擦</w:t>
      </w:r>
      <w:proofErr w:type="gramStart"/>
      <w:r w:rsidRPr="00B95A08">
        <w:rPr>
          <w:kern w:val="0"/>
        </w:rPr>
        <w:t>可至系辦</w:t>
      </w:r>
      <w:proofErr w:type="gramEnd"/>
      <w:r w:rsidRPr="00B95A08">
        <w:rPr>
          <w:kern w:val="0"/>
        </w:rPr>
        <w:t>或教務處課</w:t>
      </w:r>
      <w:proofErr w:type="gramStart"/>
      <w:r w:rsidRPr="00B95A08">
        <w:rPr>
          <w:kern w:val="0"/>
        </w:rPr>
        <w:t>務</w:t>
      </w:r>
      <w:proofErr w:type="gramEnd"/>
      <w:r w:rsidRPr="00B95A08">
        <w:rPr>
          <w:kern w:val="0"/>
        </w:rPr>
        <w:t>組領取</w:t>
      </w:r>
      <w:r w:rsidRPr="00B95A08">
        <w:rPr>
          <w:kern w:val="0"/>
        </w:rPr>
        <w:t xml:space="preserve"> </w:t>
      </w:r>
    </w:p>
    <w:p w:rsidR="00B8231D" w:rsidRPr="00B8231D" w:rsidRDefault="00B8231D" w:rsidP="00B8231D">
      <w:pPr>
        <w:widowControl/>
        <w:rPr>
          <w:rFonts w:ascii="Verdana" w:hAnsi="Verdana" w:cs="新細明體" w:hint="eastAsia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   2.</w:t>
      </w:r>
      <w:r w:rsidRPr="00B95A08">
        <w:t>設備有問題可向系辦人員或工讀生反應，或可直接向系主任反應</w:t>
      </w:r>
      <w:r>
        <w:rPr>
          <w:rFonts w:hint="eastAsia"/>
        </w:rPr>
        <w:t>。</w:t>
      </w:r>
    </w:p>
    <w:p w:rsidR="00B8231D" w:rsidRDefault="00B8231D" w:rsidP="00B95A08">
      <w:pPr>
        <w:widowControl/>
        <w:rPr>
          <w:rFonts w:ascii="Verdana" w:hAnsi="Verdana" w:cs="新細明體" w:hint="eastAsia"/>
          <w:b/>
          <w:bCs/>
          <w:kern w:val="0"/>
        </w:rPr>
      </w:pPr>
      <w:r>
        <w:rPr>
          <w:rFonts w:ascii="Verdana" w:hAnsi="Verdana" w:cs="新細明體" w:hint="eastAsia"/>
          <w:b/>
          <w:bCs/>
          <w:kern w:val="0"/>
        </w:rPr>
        <w:t>4.</w:t>
      </w:r>
    </w:p>
    <w:p w:rsidR="00B95A08" w:rsidRDefault="00B95A08" w:rsidP="00B95A08">
      <w:pPr>
        <w:widowControl/>
        <w:rPr>
          <w:rFonts w:ascii="Verdana" w:hAnsi="Verdana" w:cs="新細明體" w:hint="eastAsia"/>
          <w:kern w:val="0"/>
        </w:rPr>
      </w:pPr>
      <w:r>
        <w:rPr>
          <w:rFonts w:ascii="Verdana" w:hAnsi="Verdana" w:cs="新細明體" w:hint="eastAsia"/>
          <w:b/>
          <w:bCs/>
          <w:kern w:val="0"/>
        </w:rPr>
        <w:t>Q</w:t>
      </w:r>
      <w:r>
        <w:rPr>
          <w:rFonts w:ascii="新細明體" w:hAnsi="新細明體" w:cs="新細明體" w:hint="eastAsia"/>
          <w:b/>
          <w:bCs/>
          <w:kern w:val="0"/>
        </w:rPr>
        <w:t>：</w:t>
      </w:r>
      <w:r w:rsidRPr="004978DE">
        <w:rPr>
          <w:rFonts w:ascii="Verdana" w:hAnsi="Verdana" w:cs="新細明體"/>
          <w:b/>
          <w:bCs/>
          <w:kern w:val="0"/>
        </w:rPr>
        <w:t>若有意見要向系辦或學校反應</w:t>
      </w:r>
      <w:r w:rsidRPr="004978DE">
        <w:rPr>
          <w:rFonts w:ascii="Verdana" w:hAnsi="Verdana" w:cs="新細明體"/>
          <w:b/>
          <w:bCs/>
          <w:kern w:val="0"/>
        </w:rPr>
        <w:t>,</w:t>
      </w:r>
      <w:r w:rsidRPr="004978DE">
        <w:rPr>
          <w:rFonts w:ascii="Verdana" w:hAnsi="Verdana" w:cs="新細明體"/>
          <w:b/>
          <w:bCs/>
          <w:kern w:val="0"/>
        </w:rPr>
        <w:t>應如何進行</w:t>
      </w:r>
      <w:r w:rsidRPr="004978DE">
        <w:rPr>
          <w:rFonts w:ascii="Verdana" w:hAnsi="Verdana" w:cs="新細明體"/>
          <w:b/>
          <w:bCs/>
          <w:kern w:val="0"/>
        </w:rPr>
        <w:t>?</w:t>
      </w:r>
      <w:r w:rsidRPr="004978DE">
        <w:rPr>
          <w:rFonts w:ascii="Verdana" w:hAnsi="Verdana" w:cs="新細明體"/>
          <w:kern w:val="0"/>
        </w:rPr>
        <w:br/>
      </w:r>
      <w:r w:rsidRPr="00B72876">
        <w:rPr>
          <w:rFonts w:ascii="Verdana" w:hAnsi="Verdana" w:cs="新細明體" w:hint="eastAsia"/>
          <w:b/>
          <w:kern w:val="0"/>
        </w:rPr>
        <w:t>A</w:t>
      </w:r>
      <w:r w:rsidRPr="00B72876">
        <w:rPr>
          <w:rFonts w:ascii="新細明體" w:hAnsi="新細明體" w:cs="新細明體" w:hint="eastAsia"/>
          <w:b/>
          <w:kern w:val="0"/>
        </w:rPr>
        <w:t>：</w:t>
      </w:r>
      <w:r>
        <w:rPr>
          <w:rFonts w:ascii="Verdana" w:hAnsi="Verdana" w:cs="新細明體" w:hint="eastAsia"/>
          <w:kern w:val="0"/>
        </w:rPr>
        <w:t>1.</w:t>
      </w:r>
      <w:r>
        <w:rPr>
          <w:rFonts w:ascii="Verdana" w:hAnsi="Verdana" w:cs="新細明體" w:hint="eastAsia"/>
          <w:kern w:val="0"/>
        </w:rPr>
        <w:t>可向導師或系辦或系主任反應</w:t>
      </w:r>
    </w:p>
    <w:p w:rsidR="00B95A08" w:rsidRDefault="00B95A08" w:rsidP="00F160E4">
      <w:pPr>
        <w:widowControl/>
        <w:tabs>
          <w:tab w:val="left" w:pos="180"/>
        </w:tabs>
        <w:ind w:firstLineChars="200" w:firstLine="480"/>
        <w:rPr>
          <w:rFonts w:ascii="Verdana" w:hAnsi="Verdana" w:cs="新細明體" w:hint="eastAsia"/>
          <w:kern w:val="0"/>
        </w:rPr>
      </w:pPr>
      <w:r w:rsidRPr="00B95A08">
        <w:t>2</w:t>
      </w:r>
      <w:r w:rsidRPr="004978DE">
        <w:rPr>
          <w:rFonts w:ascii="Verdana" w:hAnsi="Verdana" w:cs="新細明體"/>
          <w:kern w:val="0"/>
        </w:rPr>
        <w:t>.</w:t>
      </w:r>
      <w:r w:rsidRPr="004978DE">
        <w:rPr>
          <w:rFonts w:ascii="Verdana" w:hAnsi="Verdana" w:cs="新細明體"/>
          <w:kern w:val="0"/>
        </w:rPr>
        <w:t>可</w:t>
      </w:r>
      <w:proofErr w:type="gramStart"/>
      <w:r w:rsidRPr="004978DE">
        <w:rPr>
          <w:rFonts w:ascii="Verdana" w:hAnsi="Verdana" w:cs="新細明體"/>
          <w:kern w:val="0"/>
        </w:rPr>
        <w:t>由系網意見</w:t>
      </w:r>
      <w:proofErr w:type="gramEnd"/>
      <w:r w:rsidRPr="004978DE">
        <w:rPr>
          <w:rFonts w:ascii="Verdana" w:hAnsi="Verdana" w:cs="新細明體"/>
          <w:kern w:val="0"/>
        </w:rPr>
        <w:t>反應，或寄</w:t>
      </w:r>
      <w:r w:rsidRPr="004978DE">
        <w:rPr>
          <w:rFonts w:ascii="Verdana" w:hAnsi="Verdana" w:cs="新細明體"/>
          <w:kern w:val="0"/>
        </w:rPr>
        <w:t>mail</w:t>
      </w:r>
      <w:proofErr w:type="gramStart"/>
      <w:r w:rsidRPr="004978DE">
        <w:rPr>
          <w:rFonts w:ascii="Verdana" w:hAnsi="Verdana" w:cs="新細明體"/>
          <w:kern w:val="0"/>
        </w:rPr>
        <w:t>至系辦</w:t>
      </w:r>
      <w:proofErr w:type="gramEnd"/>
      <w:r w:rsidRPr="004978DE">
        <w:rPr>
          <w:rFonts w:ascii="Verdana" w:hAnsi="Verdana" w:cs="新細明體"/>
          <w:kern w:val="0"/>
        </w:rPr>
        <w:t xml:space="preserve"> </w:t>
      </w:r>
      <w:r w:rsidRPr="004978DE">
        <w:rPr>
          <w:kern w:val="0"/>
          <w:u w:val="single"/>
        </w:rPr>
        <w:t>(</w:t>
      </w:r>
      <w:r>
        <w:rPr>
          <w:rFonts w:hint="eastAsia"/>
          <w:kern w:val="0"/>
          <w:u w:val="single"/>
        </w:rPr>
        <w:t>civil</w:t>
      </w:r>
      <w:hyperlink r:id="rId5" w:history="1">
        <w:r w:rsidRPr="004978DE">
          <w:rPr>
            <w:rFonts w:cs="新細明體"/>
            <w:kern w:val="0"/>
            <w:u w:val="single"/>
          </w:rPr>
          <w:t>@mail.ncyu.edu.tw</w:t>
        </w:r>
      </w:hyperlink>
    </w:p>
    <w:p w:rsidR="00B95A08" w:rsidRPr="00B95A08" w:rsidRDefault="00B95A08" w:rsidP="00B95A08">
      <w:pPr>
        <w:widowControl/>
        <w:ind w:firstLineChars="200" w:firstLine="480"/>
        <w:rPr>
          <w:rFonts w:ascii="Verdana" w:hAnsi="Verdana" w:cs="新細明體" w:hint="eastAsia"/>
          <w:kern w:val="0"/>
        </w:rPr>
      </w:pPr>
      <w:r>
        <w:rPr>
          <w:rFonts w:ascii="Verdana" w:hAnsi="Verdana" w:cs="新細明體" w:hint="eastAsia"/>
          <w:kern w:val="0"/>
        </w:rPr>
        <w:t>3</w:t>
      </w:r>
      <w:r w:rsidRPr="00B95A08">
        <w:rPr>
          <w:rFonts w:ascii="Verdana" w:hAnsi="Verdana" w:cs="新細明體"/>
          <w:kern w:val="0"/>
        </w:rPr>
        <w:t>.</w:t>
      </w:r>
      <w:r w:rsidRPr="00B95A08">
        <w:rPr>
          <w:rFonts w:ascii="Verdana" w:hAnsi="Verdana" w:cs="新細明體"/>
          <w:kern w:val="0"/>
        </w:rPr>
        <w:t>可經由開班會提出，</w:t>
      </w:r>
      <w:r w:rsidRPr="00B95A08">
        <w:rPr>
          <w:rFonts w:ascii="Verdana" w:hAnsi="Verdana" w:cs="新細明體" w:hint="eastAsia"/>
          <w:kern w:val="0"/>
        </w:rPr>
        <w:t>將</w:t>
      </w:r>
      <w:r w:rsidRPr="00B95A08">
        <w:rPr>
          <w:rFonts w:ascii="Verdana" w:hAnsi="Verdana" w:cs="新細明體"/>
          <w:kern w:val="0"/>
        </w:rPr>
        <w:t>紀錄表</w:t>
      </w:r>
      <w:proofErr w:type="gramStart"/>
      <w:r w:rsidRPr="00B95A08">
        <w:rPr>
          <w:rFonts w:ascii="Verdana" w:hAnsi="Verdana" w:cs="新細明體"/>
          <w:kern w:val="0"/>
        </w:rPr>
        <w:t>送至系辦</w:t>
      </w:r>
      <w:proofErr w:type="gramEnd"/>
      <w:r w:rsidRPr="00B95A08">
        <w:rPr>
          <w:rFonts w:ascii="Verdana" w:hAnsi="Verdana" w:cs="新細明體"/>
          <w:kern w:val="0"/>
        </w:rPr>
        <w:t>，</w:t>
      </w:r>
      <w:proofErr w:type="gramStart"/>
      <w:r w:rsidRPr="00B95A08">
        <w:rPr>
          <w:rFonts w:ascii="Verdana" w:hAnsi="Verdana" w:cs="新細明體"/>
          <w:kern w:val="0"/>
        </w:rPr>
        <w:t>系辦會盡</w:t>
      </w:r>
      <w:proofErr w:type="gramEnd"/>
      <w:r w:rsidRPr="00B95A08">
        <w:rPr>
          <w:rFonts w:ascii="Verdana" w:hAnsi="Verdana" w:cs="新細明體"/>
          <w:kern w:val="0"/>
        </w:rPr>
        <w:t>快針對問題處理</w:t>
      </w:r>
    </w:p>
    <w:p w:rsidR="00B95A08" w:rsidRPr="00B95A08" w:rsidRDefault="00B8231D" w:rsidP="00B95A08">
      <w:pPr>
        <w:widowControl/>
        <w:rPr>
          <w:rFonts w:ascii="Verdana" w:hAnsi="Verdana" w:cs="新細明體" w:hint="eastAsia"/>
          <w:kern w:val="0"/>
        </w:rPr>
      </w:pPr>
      <w:r>
        <w:rPr>
          <w:rFonts w:ascii="Verdana" w:hAnsi="Verdana" w:cs="新細明體" w:hint="eastAsia"/>
          <w:b/>
          <w:bCs/>
          <w:kern w:val="0"/>
        </w:rPr>
        <w:t>5.</w:t>
      </w:r>
      <w:r w:rsidR="00B95A08" w:rsidRPr="00B95A08">
        <w:rPr>
          <w:rFonts w:ascii="Verdana" w:hAnsi="Verdana" w:cs="新細明體" w:hint="eastAsia"/>
          <w:b/>
          <w:bCs/>
          <w:kern w:val="0"/>
        </w:rPr>
        <w:t>Q</w:t>
      </w:r>
      <w:r w:rsidR="00B95A08" w:rsidRPr="00B95A08">
        <w:rPr>
          <w:rFonts w:ascii="新細明體" w:hAnsi="新細明體" w:cs="新細明體" w:hint="eastAsia"/>
          <w:b/>
          <w:bCs/>
          <w:kern w:val="0"/>
        </w:rPr>
        <w:t>：</w:t>
      </w:r>
      <w:r w:rsidR="00B95A08" w:rsidRPr="00B95A08">
        <w:rPr>
          <w:rFonts w:ascii="Verdana" w:hAnsi="Verdana" w:cs="新細明體"/>
          <w:b/>
          <w:bCs/>
          <w:kern w:val="0"/>
        </w:rPr>
        <w:t>請問考上碩士班後能否申請轉換</w:t>
      </w:r>
      <w:proofErr w:type="gramStart"/>
      <w:r w:rsidR="00B95A08" w:rsidRPr="00B95A08">
        <w:rPr>
          <w:rFonts w:ascii="Verdana" w:hAnsi="Verdana" w:cs="新細明體"/>
          <w:b/>
          <w:bCs/>
          <w:kern w:val="0"/>
        </w:rPr>
        <w:t>至碩專</w:t>
      </w:r>
      <w:proofErr w:type="gramEnd"/>
      <w:r w:rsidR="00B95A08" w:rsidRPr="00B95A08">
        <w:rPr>
          <w:rFonts w:ascii="Verdana" w:hAnsi="Verdana" w:cs="新細明體"/>
          <w:b/>
          <w:bCs/>
          <w:kern w:val="0"/>
        </w:rPr>
        <w:t>班</w:t>
      </w:r>
      <w:r w:rsidR="00B95A08" w:rsidRPr="00B95A08">
        <w:rPr>
          <w:rFonts w:ascii="Verdana" w:hAnsi="Verdana" w:cs="新細明體"/>
          <w:b/>
          <w:bCs/>
          <w:kern w:val="0"/>
        </w:rPr>
        <w:t>?</w:t>
      </w:r>
    </w:p>
    <w:p w:rsidR="00B95A08" w:rsidRPr="00B95A08" w:rsidRDefault="00B95A08" w:rsidP="00B95A08">
      <w:pPr>
        <w:widowControl/>
        <w:tabs>
          <w:tab w:val="left" w:pos="360"/>
        </w:tabs>
        <w:ind w:left="360" w:hangingChars="150" w:hanging="360"/>
        <w:rPr>
          <w:rFonts w:ascii="Verdana" w:hAnsi="Verdana" w:cs="新細明體" w:hint="eastAsia"/>
          <w:kern w:val="0"/>
        </w:rPr>
      </w:pPr>
      <w:r w:rsidRPr="00B95A08">
        <w:rPr>
          <w:rFonts w:ascii="Verdana" w:hAnsi="Verdana" w:cs="新細明體" w:hint="eastAsia"/>
          <w:b/>
          <w:kern w:val="0"/>
        </w:rPr>
        <w:t>A</w:t>
      </w:r>
      <w:r w:rsidRPr="00B95A08">
        <w:rPr>
          <w:rFonts w:ascii="新細明體" w:hAnsi="新細明體" w:cs="新細明體" w:hint="eastAsia"/>
          <w:b/>
          <w:kern w:val="0"/>
        </w:rPr>
        <w:t>：</w:t>
      </w:r>
      <w:r w:rsidRPr="00B95A08">
        <w:rPr>
          <w:rFonts w:ascii="Verdana" w:hAnsi="Verdana" w:cs="新細明體"/>
          <w:kern w:val="0"/>
        </w:rPr>
        <w:t>就本校之認定，碩士班</w:t>
      </w:r>
      <w:proofErr w:type="gramStart"/>
      <w:r w:rsidRPr="00B95A08">
        <w:rPr>
          <w:rFonts w:ascii="Verdana" w:hAnsi="Verdana" w:cs="新細明體"/>
          <w:kern w:val="0"/>
        </w:rPr>
        <w:t>與碩專班分</w:t>
      </w:r>
      <w:proofErr w:type="gramEnd"/>
      <w:r w:rsidRPr="00B95A08">
        <w:rPr>
          <w:rFonts w:ascii="Verdana" w:hAnsi="Verdana" w:cs="新細明體"/>
          <w:kern w:val="0"/>
        </w:rPr>
        <w:t>屬不同學制，無法直接申請轉換，惟依據本校</w:t>
      </w:r>
      <w:proofErr w:type="gramStart"/>
      <w:r w:rsidRPr="00B95A08">
        <w:rPr>
          <w:rFonts w:ascii="Verdana" w:hAnsi="Verdana" w:cs="新細明體"/>
          <w:kern w:val="0"/>
        </w:rPr>
        <w:t>跨部跨學制</w:t>
      </w:r>
      <w:proofErr w:type="gramEnd"/>
      <w:r w:rsidRPr="00B95A08">
        <w:rPr>
          <w:rFonts w:ascii="Verdana" w:hAnsi="Verdana" w:cs="新細明體"/>
          <w:kern w:val="0"/>
        </w:rPr>
        <w:t>選課要點，該學期所</w:t>
      </w:r>
      <w:proofErr w:type="gramStart"/>
      <w:r w:rsidRPr="00B95A08">
        <w:rPr>
          <w:rFonts w:ascii="Verdana" w:hAnsi="Verdana" w:cs="新細明體"/>
          <w:kern w:val="0"/>
        </w:rPr>
        <w:t>修習總學分</w:t>
      </w:r>
      <w:proofErr w:type="gramEnd"/>
      <w:r w:rsidRPr="00B95A08">
        <w:rPr>
          <w:rFonts w:ascii="Verdana" w:hAnsi="Verdana" w:cs="新細明體"/>
          <w:kern w:val="0"/>
        </w:rPr>
        <w:t>數的三分之一或一門課得申請修</w:t>
      </w:r>
      <w:proofErr w:type="gramStart"/>
      <w:r w:rsidRPr="00B95A08">
        <w:rPr>
          <w:rFonts w:ascii="Verdana" w:hAnsi="Verdana" w:cs="新細明體"/>
          <w:kern w:val="0"/>
        </w:rPr>
        <w:t>習跨部跨</w:t>
      </w:r>
      <w:proofErr w:type="gramEnd"/>
      <w:r w:rsidRPr="00B95A08">
        <w:rPr>
          <w:rFonts w:ascii="Verdana" w:hAnsi="Verdana" w:cs="新細明體"/>
          <w:kern w:val="0"/>
        </w:rPr>
        <w:t>學制課程</w:t>
      </w:r>
      <w:r w:rsidRPr="00B95A08">
        <w:rPr>
          <w:rFonts w:ascii="Verdana" w:hAnsi="Verdana" w:cs="新細明體" w:hint="eastAsia"/>
          <w:kern w:val="0"/>
        </w:rPr>
        <w:t>(</w:t>
      </w:r>
      <w:r w:rsidRPr="00B95A08">
        <w:rPr>
          <w:rFonts w:ascii="Verdana" w:hAnsi="Verdana" w:cs="新細明體" w:hint="eastAsia"/>
          <w:kern w:val="0"/>
        </w:rPr>
        <w:t>需經指導教授同意</w:t>
      </w:r>
      <w:r w:rsidRPr="00B95A08">
        <w:rPr>
          <w:rFonts w:ascii="Verdana" w:hAnsi="Verdana" w:cs="新細明體" w:hint="eastAsia"/>
          <w:kern w:val="0"/>
        </w:rPr>
        <w:t>)</w:t>
      </w:r>
      <w:r w:rsidRPr="00B95A08">
        <w:rPr>
          <w:rFonts w:ascii="Verdana" w:hAnsi="Verdana" w:cs="新細明體"/>
          <w:kern w:val="0"/>
        </w:rPr>
        <w:t>。</w:t>
      </w:r>
    </w:p>
    <w:p w:rsidR="00F160E4" w:rsidRPr="00CE4908" w:rsidRDefault="00F160E4" w:rsidP="00F160E4">
      <w:pPr>
        <w:widowControl/>
        <w:spacing w:line="460" w:lineRule="exact"/>
        <w:jc w:val="both"/>
        <w:rPr>
          <w:rFonts w:ascii="Verdana" w:hAnsi="Verdana" w:hint="eastAsia"/>
        </w:rPr>
      </w:pPr>
      <w:r w:rsidRPr="00B95A08">
        <w:rPr>
          <w:rFonts w:hint="eastAsia"/>
          <w:b/>
          <w:bCs/>
          <w:kern w:val="0"/>
        </w:rPr>
        <w:t>Q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="006705F3">
        <w:rPr>
          <w:rFonts w:ascii="新細明體" w:hAnsi="新細明體" w:hint="eastAsia"/>
          <w:b/>
          <w:bCs/>
          <w:kern w:val="0"/>
        </w:rPr>
        <w:t>有關</w:t>
      </w:r>
      <w:hyperlink r:id="rId6" w:tgtFrame="_self" w:tooltip="點選看詳細內容" w:history="1">
        <w:r w:rsidR="006705F3" w:rsidRPr="006705F3">
          <w:rPr>
            <w:rStyle w:val="a4"/>
            <w:rFonts w:ascii="Verdana" w:hAnsi="Verdana"/>
          </w:rPr>
          <w:t>就學貸款</w:t>
        </w:r>
      </w:hyperlink>
      <w:r w:rsidR="006705F3">
        <w:rPr>
          <w:rStyle w:val="a4"/>
          <w:rFonts w:ascii="Verdana" w:hAnsi="Verdana" w:hint="eastAsia"/>
        </w:rPr>
        <w:t>相關問題</w:t>
      </w:r>
    </w:p>
    <w:p w:rsidR="00B95A08" w:rsidRDefault="00F160E4" w:rsidP="00F160E4">
      <w:pPr>
        <w:spacing w:line="460" w:lineRule="exact"/>
        <w:ind w:left="243" w:hangingChars="101" w:hanging="243"/>
        <w:rPr>
          <w:rFonts w:ascii="新細明體" w:hAnsi="新細明體" w:hint="eastAsia"/>
          <w:b/>
          <w:bCs/>
          <w:kern w:val="0"/>
        </w:rPr>
      </w:pPr>
      <w:r w:rsidRPr="00B95A08">
        <w:rPr>
          <w:rFonts w:hint="eastAsia"/>
          <w:b/>
          <w:kern w:val="0"/>
        </w:rPr>
        <w:t>A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="00770CAC">
        <w:rPr>
          <w:rFonts w:ascii="新細明體" w:hAnsi="新細明體" w:cs="新細明體" w:hint="eastAsia"/>
          <w:kern w:val="0"/>
        </w:rPr>
        <w:t>請參考網頁</w:t>
      </w:r>
      <w:hyperlink r:id="rId7" w:history="1">
        <w:r w:rsidR="006705F3" w:rsidRPr="009D75B8">
          <w:rPr>
            <w:rStyle w:val="a3"/>
            <w:rFonts w:ascii="新細明體" w:hAnsi="新細明體"/>
            <w:b/>
            <w:bCs/>
            <w:kern w:val="0"/>
          </w:rPr>
          <w:t>http://www.ncyu.edu.tw/life/content.aspx?site_content_sn=23573</w:t>
        </w:r>
      </w:hyperlink>
    </w:p>
    <w:p w:rsidR="00F160E4" w:rsidRPr="00CE4908" w:rsidRDefault="00F160E4" w:rsidP="00F160E4">
      <w:pPr>
        <w:widowControl/>
        <w:spacing w:line="460" w:lineRule="exact"/>
        <w:jc w:val="both"/>
        <w:rPr>
          <w:rFonts w:ascii="Verdana" w:hAnsi="Verdana" w:hint="eastAsia"/>
        </w:rPr>
      </w:pPr>
      <w:r w:rsidRPr="00B95A08">
        <w:rPr>
          <w:rFonts w:hint="eastAsia"/>
          <w:b/>
          <w:bCs/>
          <w:kern w:val="0"/>
        </w:rPr>
        <w:t>Q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="00770CAC">
        <w:rPr>
          <w:rFonts w:ascii="新細明體" w:hAnsi="新細明體" w:hint="eastAsia"/>
          <w:b/>
          <w:bCs/>
          <w:kern w:val="0"/>
        </w:rPr>
        <w:t>有關學生請假相關問題</w:t>
      </w:r>
    </w:p>
    <w:p w:rsidR="006705F3" w:rsidRPr="006705F3" w:rsidRDefault="00F160E4" w:rsidP="006705F3">
      <w:pPr>
        <w:spacing w:line="460" w:lineRule="exact"/>
        <w:ind w:left="243" w:hangingChars="101" w:hanging="243"/>
        <w:rPr>
          <w:rFonts w:ascii="新細明體" w:hAnsi="新細明體" w:hint="eastAsia"/>
        </w:rPr>
      </w:pPr>
      <w:r w:rsidRPr="00B95A08">
        <w:rPr>
          <w:rFonts w:hint="eastAsia"/>
          <w:b/>
          <w:kern w:val="0"/>
        </w:rPr>
        <w:t>A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="00770CAC">
        <w:rPr>
          <w:rFonts w:ascii="新細明體" w:hAnsi="新細明體" w:cs="新細明體" w:hint="eastAsia"/>
          <w:kern w:val="0"/>
        </w:rPr>
        <w:t>請參考網頁</w:t>
      </w:r>
      <w:hyperlink r:id="rId8" w:history="1">
        <w:r w:rsidR="006705F3" w:rsidRPr="00BE0936">
          <w:rPr>
            <w:rStyle w:val="a3"/>
            <w:rFonts w:ascii="新細明體" w:hAnsi="新細明體"/>
          </w:rPr>
          <w:t>http://www.ncyu.edu.tw/life/gradation.aspx?site_content_sn=12</w:t>
        </w:r>
        <w:r w:rsidR="006705F3" w:rsidRPr="00BE0936">
          <w:rPr>
            <w:rStyle w:val="a3"/>
            <w:rFonts w:ascii="新細明體" w:hAnsi="新細明體"/>
          </w:rPr>
          <w:t>5</w:t>
        </w:r>
        <w:r w:rsidR="006705F3" w:rsidRPr="00BE0936">
          <w:rPr>
            <w:rStyle w:val="a3"/>
            <w:rFonts w:ascii="新細明體" w:hAnsi="新細明體"/>
          </w:rPr>
          <w:t>44</w:t>
        </w:r>
      </w:hyperlink>
    </w:p>
    <w:p w:rsidR="00F160E4" w:rsidRPr="00CE4908" w:rsidRDefault="00F160E4" w:rsidP="00F160E4">
      <w:pPr>
        <w:widowControl/>
        <w:spacing w:line="460" w:lineRule="exact"/>
        <w:jc w:val="both"/>
        <w:rPr>
          <w:rFonts w:ascii="Verdana" w:hAnsi="Verdana" w:hint="eastAsia"/>
        </w:rPr>
      </w:pPr>
      <w:r w:rsidRPr="00B95A08">
        <w:rPr>
          <w:rFonts w:hint="eastAsia"/>
          <w:b/>
          <w:bCs/>
          <w:kern w:val="0"/>
        </w:rPr>
        <w:t>Q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="00770CAC">
        <w:rPr>
          <w:rFonts w:ascii="新細明體" w:hAnsi="新細明體" w:hint="eastAsia"/>
          <w:b/>
          <w:bCs/>
          <w:kern w:val="0"/>
        </w:rPr>
        <w:t>有關學生住宿相關問題</w:t>
      </w:r>
    </w:p>
    <w:p w:rsidR="00F160E4" w:rsidRPr="00770CAC" w:rsidRDefault="00F160E4" w:rsidP="00F160E4">
      <w:pPr>
        <w:spacing w:line="460" w:lineRule="exact"/>
        <w:ind w:left="243" w:hangingChars="101" w:hanging="243"/>
        <w:rPr>
          <w:rFonts w:ascii="新細明體" w:hAnsi="新細明體" w:cs="新細明體" w:hint="eastAsia"/>
          <w:kern w:val="0"/>
        </w:rPr>
      </w:pPr>
      <w:r w:rsidRPr="00B95A08">
        <w:rPr>
          <w:rFonts w:hint="eastAsia"/>
          <w:b/>
          <w:kern w:val="0"/>
        </w:rPr>
        <w:t>A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="00770CAC">
        <w:rPr>
          <w:rFonts w:ascii="新細明體" w:hAnsi="新細明體" w:cs="新細明體" w:hint="eastAsia"/>
          <w:kern w:val="0"/>
        </w:rPr>
        <w:t>請參考網頁</w:t>
      </w:r>
      <w:hyperlink r:id="rId9" w:history="1">
        <w:r w:rsidR="00770CAC" w:rsidRPr="00BE0936">
          <w:rPr>
            <w:rStyle w:val="a3"/>
            <w:rFonts w:ascii="新細明體" w:hAnsi="新細明體" w:cs="新細明體"/>
            <w:kern w:val="0"/>
          </w:rPr>
          <w:t>http://www.ncyu.e</w:t>
        </w:r>
        <w:r w:rsidR="00770CAC" w:rsidRPr="00BE0936">
          <w:rPr>
            <w:rStyle w:val="a3"/>
            <w:rFonts w:ascii="新細明體" w:hAnsi="新細明體" w:cs="新細明體"/>
            <w:kern w:val="0"/>
          </w:rPr>
          <w:t>d</w:t>
        </w:r>
        <w:r w:rsidR="00770CAC" w:rsidRPr="00BE0936">
          <w:rPr>
            <w:rStyle w:val="a3"/>
            <w:rFonts w:ascii="新細明體" w:hAnsi="新細明體" w:cs="新細明體"/>
            <w:kern w:val="0"/>
          </w:rPr>
          <w:t>u.tw/dorm/</w:t>
        </w:r>
      </w:hyperlink>
    </w:p>
    <w:p w:rsidR="00F160E4" w:rsidRPr="00CE4908" w:rsidRDefault="00F160E4" w:rsidP="00F160E4">
      <w:pPr>
        <w:widowControl/>
        <w:spacing w:line="460" w:lineRule="exact"/>
        <w:jc w:val="both"/>
        <w:rPr>
          <w:rFonts w:ascii="Verdana" w:hAnsi="Verdana" w:hint="eastAsia"/>
        </w:rPr>
      </w:pPr>
      <w:r w:rsidRPr="00B95A08">
        <w:rPr>
          <w:rFonts w:hint="eastAsia"/>
          <w:b/>
          <w:bCs/>
          <w:kern w:val="0"/>
        </w:rPr>
        <w:t>Q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="00770CAC">
        <w:rPr>
          <w:rFonts w:ascii="新細明體" w:hAnsi="新細明體" w:hint="eastAsia"/>
          <w:b/>
          <w:bCs/>
          <w:kern w:val="0"/>
        </w:rPr>
        <w:t>有關學生參加社團活動相關問題</w:t>
      </w:r>
    </w:p>
    <w:p w:rsidR="00F160E4" w:rsidRPr="00770CAC" w:rsidRDefault="00F160E4" w:rsidP="00F160E4">
      <w:pPr>
        <w:spacing w:line="460" w:lineRule="exact"/>
        <w:ind w:left="243" w:hangingChars="101" w:hanging="243"/>
        <w:rPr>
          <w:rFonts w:ascii="新細明體" w:hAnsi="新細明體" w:cs="新細明體" w:hint="eastAsia"/>
          <w:kern w:val="0"/>
        </w:rPr>
      </w:pPr>
      <w:r w:rsidRPr="00B95A08">
        <w:rPr>
          <w:rFonts w:hint="eastAsia"/>
          <w:b/>
          <w:kern w:val="0"/>
        </w:rPr>
        <w:t>A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="00770CAC">
        <w:rPr>
          <w:rFonts w:ascii="新細明體" w:hAnsi="新細明體" w:cs="新細明體" w:hint="eastAsia"/>
          <w:kern w:val="0"/>
        </w:rPr>
        <w:t>請參考網頁</w:t>
      </w:r>
      <w:hyperlink r:id="rId10" w:history="1">
        <w:r w:rsidR="00770CAC" w:rsidRPr="00BE0936">
          <w:rPr>
            <w:rStyle w:val="a3"/>
            <w:rFonts w:ascii="新細明體" w:hAnsi="新細明體" w:cs="新細明體"/>
            <w:kern w:val="0"/>
          </w:rPr>
          <w:t>http://www.ncyu.ed</w:t>
        </w:r>
        <w:r w:rsidR="00770CAC" w:rsidRPr="00BE0936">
          <w:rPr>
            <w:rStyle w:val="a3"/>
            <w:rFonts w:ascii="新細明體" w:hAnsi="新細明體" w:cs="新細明體"/>
            <w:kern w:val="0"/>
          </w:rPr>
          <w:t>u</w:t>
        </w:r>
        <w:r w:rsidR="00770CAC" w:rsidRPr="00BE0936">
          <w:rPr>
            <w:rStyle w:val="a3"/>
            <w:rFonts w:ascii="新細明體" w:hAnsi="新細明體" w:cs="新細明體"/>
            <w:kern w:val="0"/>
          </w:rPr>
          <w:t>.tw/act/gradation.aspx?site_content_sn=384</w:t>
        </w:r>
      </w:hyperlink>
    </w:p>
    <w:p w:rsidR="00F160E4" w:rsidRPr="00CE4908" w:rsidRDefault="00F160E4" w:rsidP="00F160E4">
      <w:pPr>
        <w:widowControl/>
        <w:spacing w:line="460" w:lineRule="exact"/>
        <w:jc w:val="both"/>
        <w:rPr>
          <w:rFonts w:ascii="Verdana" w:hAnsi="Verdana" w:hint="eastAsia"/>
        </w:rPr>
      </w:pPr>
      <w:r w:rsidRPr="00B95A08">
        <w:rPr>
          <w:rFonts w:hint="eastAsia"/>
          <w:b/>
          <w:bCs/>
          <w:kern w:val="0"/>
        </w:rPr>
        <w:t>Q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="00B305E6">
        <w:rPr>
          <w:rFonts w:ascii="新細明體" w:hAnsi="新細明體" w:hint="eastAsia"/>
          <w:b/>
          <w:bCs/>
          <w:kern w:val="0"/>
        </w:rPr>
        <w:t>有關學生兵役問題</w:t>
      </w:r>
    </w:p>
    <w:p w:rsidR="00F160E4" w:rsidRPr="00B305E6" w:rsidRDefault="00F160E4" w:rsidP="00F160E4">
      <w:pPr>
        <w:spacing w:line="460" w:lineRule="exact"/>
        <w:ind w:left="243" w:hangingChars="101" w:hanging="243"/>
        <w:rPr>
          <w:rFonts w:ascii="新細明體" w:hAnsi="新細明體" w:cs="新細明體" w:hint="eastAsia"/>
          <w:kern w:val="0"/>
        </w:rPr>
      </w:pPr>
      <w:r w:rsidRPr="00B95A08">
        <w:rPr>
          <w:rFonts w:hint="eastAsia"/>
          <w:b/>
          <w:kern w:val="0"/>
        </w:rPr>
        <w:t>A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 w:rsidR="00B305E6">
        <w:rPr>
          <w:rFonts w:ascii="新細明體" w:hAnsi="新細明體" w:cs="新細明體" w:hint="eastAsia"/>
          <w:kern w:val="0"/>
        </w:rPr>
        <w:t>請參考網頁</w:t>
      </w:r>
      <w:hyperlink r:id="rId11" w:history="1">
        <w:r w:rsidR="00B305E6" w:rsidRPr="00BE0936">
          <w:rPr>
            <w:rStyle w:val="a3"/>
            <w:rFonts w:ascii="新細明體" w:hAnsi="新細明體" w:cs="新細明體"/>
            <w:kern w:val="0"/>
          </w:rPr>
          <w:t>http://www.ncyu.edu.tw/meo/content.aspx?site_content_sn=4</w:t>
        </w:r>
        <w:r w:rsidR="00B305E6" w:rsidRPr="00BE0936">
          <w:rPr>
            <w:rStyle w:val="a3"/>
            <w:rFonts w:ascii="新細明體" w:hAnsi="新細明體" w:cs="新細明體"/>
            <w:kern w:val="0"/>
          </w:rPr>
          <w:t>4</w:t>
        </w:r>
        <w:r w:rsidR="00B305E6" w:rsidRPr="00BE0936">
          <w:rPr>
            <w:rStyle w:val="a3"/>
            <w:rFonts w:ascii="新細明體" w:hAnsi="新細明體" w:cs="新細明體"/>
            <w:kern w:val="0"/>
          </w:rPr>
          <w:t>831</w:t>
        </w:r>
      </w:hyperlink>
    </w:p>
    <w:p w:rsidR="00B305E6" w:rsidRPr="00CE4908" w:rsidRDefault="00B305E6" w:rsidP="00B305E6">
      <w:pPr>
        <w:widowControl/>
        <w:spacing w:line="460" w:lineRule="exact"/>
        <w:jc w:val="both"/>
        <w:rPr>
          <w:rFonts w:ascii="Verdana" w:hAnsi="Verdana" w:hint="eastAsia"/>
        </w:rPr>
      </w:pPr>
      <w:r w:rsidRPr="00B95A08">
        <w:rPr>
          <w:rFonts w:hint="eastAsia"/>
          <w:b/>
          <w:bCs/>
          <w:kern w:val="0"/>
        </w:rPr>
        <w:t>Q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>
        <w:rPr>
          <w:rFonts w:ascii="新細明體" w:hAnsi="新細明體" w:hint="eastAsia"/>
          <w:b/>
          <w:bCs/>
          <w:kern w:val="0"/>
        </w:rPr>
        <w:t>有關新生體檢相關問題</w:t>
      </w:r>
    </w:p>
    <w:p w:rsidR="00F160E4" w:rsidRPr="00B305E6" w:rsidRDefault="00B305E6" w:rsidP="00B95A08">
      <w:pPr>
        <w:widowControl/>
        <w:rPr>
          <w:rFonts w:ascii="新細明體" w:hAnsi="新細明體" w:cs="新細明體" w:hint="eastAsia"/>
          <w:kern w:val="0"/>
        </w:rPr>
      </w:pPr>
      <w:r w:rsidRPr="00B95A08">
        <w:rPr>
          <w:rFonts w:hint="eastAsia"/>
          <w:b/>
          <w:kern w:val="0"/>
        </w:rPr>
        <w:t>A</w:t>
      </w:r>
      <w:r w:rsidRPr="00B95A08">
        <w:rPr>
          <w:rFonts w:ascii="新細明體" w:hAnsi="新細明體" w:hint="eastAsia"/>
          <w:b/>
          <w:bCs/>
          <w:kern w:val="0"/>
        </w:rPr>
        <w:t>：</w:t>
      </w:r>
      <w:r>
        <w:rPr>
          <w:rFonts w:ascii="新細明體" w:hAnsi="新細明體" w:cs="新細明體" w:hint="eastAsia"/>
          <w:kern w:val="0"/>
        </w:rPr>
        <w:t>請參考網頁</w:t>
      </w:r>
      <w:hyperlink r:id="rId12" w:history="1">
        <w:r w:rsidRPr="00BE0936">
          <w:rPr>
            <w:rStyle w:val="a3"/>
            <w:rFonts w:ascii="新細明體" w:hAnsi="新細明體" w:cs="新細明體"/>
            <w:kern w:val="0"/>
          </w:rPr>
          <w:t>http://www.ncyu.ed</w:t>
        </w:r>
        <w:r w:rsidRPr="00BE0936">
          <w:rPr>
            <w:rStyle w:val="a3"/>
            <w:rFonts w:ascii="新細明體" w:hAnsi="新細明體" w:cs="新細明體"/>
            <w:kern w:val="0"/>
          </w:rPr>
          <w:t>u</w:t>
        </w:r>
        <w:r w:rsidRPr="00BE0936">
          <w:rPr>
            <w:rStyle w:val="a3"/>
            <w:rFonts w:ascii="新細明體" w:hAnsi="新細明體" w:cs="新細明體"/>
            <w:kern w:val="0"/>
          </w:rPr>
          <w:t>.tw/heal/gradation.aspx?site_content_sn=368</w:t>
        </w:r>
      </w:hyperlink>
    </w:p>
    <w:p w:rsidR="00B305E6" w:rsidRPr="00B95A08" w:rsidRDefault="00B305E6" w:rsidP="00B95A08">
      <w:pPr>
        <w:widowControl/>
        <w:rPr>
          <w:rFonts w:ascii="新細明體" w:hAnsi="新細明體" w:cs="新細明體" w:hint="eastAsia"/>
          <w:kern w:val="0"/>
        </w:rPr>
      </w:pPr>
    </w:p>
    <w:sectPr w:rsidR="00B305E6" w:rsidRPr="00B95A08" w:rsidSect="00B8231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F6390"/>
    <w:multiLevelType w:val="hybridMultilevel"/>
    <w:tmpl w:val="5FF6EEE8"/>
    <w:lvl w:ilvl="0" w:tplc="75829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08"/>
    <w:rsid w:val="00097658"/>
    <w:rsid w:val="000B0501"/>
    <w:rsid w:val="001A4718"/>
    <w:rsid w:val="004E5FB7"/>
    <w:rsid w:val="00590F9A"/>
    <w:rsid w:val="006705F3"/>
    <w:rsid w:val="006F659A"/>
    <w:rsid w:val="00770CAC"/>
    <w:rsid w:val="00937083"/>
    <w:rsid w:val="00AB72B0"/>
    <w:rsid w:val="00B305E6"/>
    <w:rsid w:val="00B8231D"/>
    <w:rsid w:val="00B95A08"/>
    <w:rsid w:val="00BE0936"/>
    <w:rsid w:val="00E44798"/>
    <w:rsid w:val="00F160E4"/>
    <w:rsid w:val="00F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8859FA-D762-4A86-8350-3AF0268C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95A08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  <w:style w:type="character" w:styleId="a3">
    <w:name w:val="Hyperlink"/>
    <w:basedOn w:val="a0"/>
    <w:rsid w:val="00B95A08"/>
    <w:rPr>
      <w:strike w:val="0"/>
      <w:dstrike w:val="0"/>
      <w:color w:val="666666"/>
      <w:u w:val="none"/>
      <w:effect w:val="none"/>
    </w:rPr>
  </w:style>
  <w:style w:type="character" w:styleId="a4">
    <w:name w:val="Strong"/>
    <w:basedOn w:val="a0"/>
    <w:qFormat/>
    <w:rsid w:val="00B95A08"/>
    <w:rPr>
      <w:b/>
      <w:bCs/>
    </w:rPr>
  </w:style>
  <w:style w:type="character" w:styleId="a5">
    <w:name w:val="FollowedHyperlink"/>
    <w:basedOn w:val="a0"/>
    <w:rsid w:val="00BE09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life/gradation.aspx?site_content_sn=125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yu.edu.tw/life/content.aspx?site_content_sn=23573" TargetMode="External"/><Relationship Id="rId12" Type="http://schemas.openxmlformats.org/officeDocument/2006/relationships/hyperlink" Target="http://www.ncyu.edu.tw/heal/gradation.aspx?site_content_sn=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yu.edu.tw/life/content.aspx?site_content_sn=23573" TargetMode="External"/><Relationship Id="rId11" Type="http://schemas.openxmlformats.org/officeDocument/2006/relationships/hyperlink" Target="http://www.ncyu.edu.tw/meo/content.aspx?site_content_sn=44831" TargetMode="External"/><Relationship Id="rId5" Type="http://schemas.openxmlformats.org/officeDocument/2006/relationships/hyperlink" Target="mailto:hortsci@mail.ncyu.edu.tw" TargetMode="External"/><Relationship Id="rId10" Type="http://schemas.openxmlformats.org/officeDocument/2006/relationships/hyperlink" Target="http://www.ncyu.edu.tw/act/gradation.aspx?site_content_sn=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yu.edu.tw/dor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1030</Characters>
  <Application>Microsoft Office Word</Application>
  <DocSecurity>0</DocSecurity>
  <Lines>8</Lines>
  <Paragraphs>3</Paragraphs>
  <ScaleCrop>false</ScaleCrop>
  <Company>Bear</Company>
  <LinksUpToDate>false</LinksUpToDate>
  <CharactersWithSpaces>1752</CharactersWithSpaces>
  <SharedDoc>false</SharedDoc>
  <HLinks>
    <vt:vector size="48" baseType="variant">
      <vt:variant>
        <vt:i4>3538978</vt:i4>
      </vt:variant>
      <vt:variant>
        <vt:i4>21</vt:i4>
      </vt:variant>
      <vt:variant>
        <vt:i4>0</vt:i4>
      </vt:variant>
      <vt:variant>
        <vt:i4>5</vt:i4>
      </vt:variant>
      <vt:variant>
        <vt:lpwstr>http://www.ncyu.edu.tw/heal/gradation.aspx?site_content_sn=368</vt:lpwstr>
      </vt:variant>
      <vt:variant>
        <vt:lpwstr/>
      </vt:variant>
      <vt:variant>
        <vt:i4>4587527</vt:i4>
      </vt:variant>
      <vt:variant>
        <vt:i4>18</vt:i4>
      </vt:variant>
      <vt:variant>
        <vt:i4>0</vt:i4>
      </vt:variant>
      <vt:variant>
        <vt:i4>5</vt:i4>
      </vt:variant>
      <vt:variant>
        <vt:lpwstr>http://www.ncyu.edu.tw/meo/content.aspx?site_content_sn=44831</vt:lpwstr>
      </vt:variant>
      <vt:variant>
        <vt:lpwstr/>
      </vt:variant>
      <vt:variant>
        <vt:i4>1179718</vt:i4>
      </vt:variant>
      <vt:variant>
        <vt:i4>15</vt:i4>
      </vt:variant>
      <vt:variant>
        <vt:i4>0</vt:i4>
      </vt:variant>
      <vt:variant>
        <vt:i4>5</vt:i4>
      </vt:variant>
      <vt:variant>
        <vt:lpwstr>http://www.ncyu.edu.tw/act/gradation.aspx?site_content_sn=384</vt:lpwstr>
      </vt:variant>
      <vt:variant>
        <vt:lpwstr/>
      </vt:variant>
      <vt:variant>
        <vt:i4>1441807</vt:i4>
      </vt:variant>
      <vt:variant>
        <vt:i4>12</vt:i4>
      </vt:variant>
      <vt:variant>
        <vt:i4>0</vt:i4>
      </vt:variant>
      <vt:variant>
        <vt:i4>5</vt:i4>
      </vt:variant>
      <vt:variant>
        <vt:lpwstr>http://www.ncyu.edu.tw/dorm/</vt:lpwstr>
      </vt:variant>
      <vt:variant>
        <vt:lpwstr/>
      </vt:variant>
      <vt:variant>
        <vt:i4>917527</vt:i4>
      </vt:variant>
      <vt:variant>
        <vt:i4>9</vt:i4>
      </vt:variant>
      <vt:variant>
        <vt:i4>0</vt:i4>
      </vt:variant>
      <vt:variant>
        <vt:i4>5</vt:i4>
      </vt:variant>
      <vt:variant>
        <vt:lpwstr>http://www.ncyu.edu.tw/life/gradation.aspx?site_content_sn=12544</vt:lpwstr>
      </vt:variant>
      <vt:variant>
        <vt:lpwstr/>
      </vt:variant>
      <vt:variant>
        <vt:i4>7471209</vt:i4>
      </vt:variant>
      <vt:variant>
        <vt:i4>6</vt:i4>
      </vt:variant>
      <vt:variant>
        <vt:i4>0</vt:i4>
      </vt:variant>
      <vt:variant>
        <vt:i4>5</vt:i4>
      </vt:variant>
      <vt:variant>
        <vt:lpwstr>http://www.ncyu.edu.tw/life/content.aspx?site_content_sn=23573</vt:lpwstr>
      </vt:variant>
      <vt:variant>
        <vt:lpwstr/>
      </vt:variant>
      <vt:variant>
        <vt:i4>7471209</vt:i4>
      </vt:variant>
      <vt:variant>
        <vt:i4>3</vt:i4>
      </vt:variant>
      <vt:variant>
        <vt:i4>0</vt:i4>
      </vt:variant>
      <vt:variant>
        <vt:i4>5</vt:i4>
      </vt:variant>
      <vt:variant>
        <vt:lpwstr>http://www.ncyu.edu.tw/life/content.aspx?site_content_sn=23573</vt:lpwstr>
      </vt:variant>
      <vt:variant>
        <vt:lpwstr/>
      </vt:variant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mailto:hortsci@mail.ncyu.edu.tw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Q：有關學分問題，要去哪裡詢問修習學分相關資料 </dc:title>
  <dc:subject/>
  <dc:creator>ncyu</dc:creator>
  <cp:keywords/>
  <dc:description/>
  <cp:lastModifiedBy>user</cp:lastModifiedBy>
  <cp:revision>2</cp:revision>
  <dcterms:created xsi:type="dcterms:W3CDTF">2023-03-30T01:52:00Z</dcterms:created>
  <dcterms:modified xsi:type="dcterms:W3CDTF">2023-03-30T01:52:00Z</dcterms:modified>
</cp:coreProperties>
</file>