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CF" w:rsidRPr="00D076DD" w:rsidRDefault="009755CF" w:rsidP="00393BE7">
      <w:pPr>
        <w:spacing w:line="520" w:lineRule="exact"/>
        <w:ind w:left="280" w:hangingChars="100" w:hanging="280"/>
        <w:rPr>
          <w:rFonts w:ascii="標楷體" w:eastAsia="標楷體" w:hAnsi="標楷體"/>
          <w:b/>
          <w:sz w:val="28"/>
          <w:szCs w:val="28"/>
        </w:rPr>
      </w:pPr>
      <w:bookmarkStart w:id="0" w:name="_GoBack"/>
      <w:bookmarkEnd w:id="0"/>
      <w:r w:rsidRPr="00D076DD">
        <w:rPr>
          <w:rFonts w:ascii="標楷體" w:eastAsia="標楷體" w:hAnsi="標楷體" w:hint="eastAsia"/>
          <w:b/>
          <w:sz w:val="28"/>
          <w:szCs w:val="28"/>
        </w:rPr>
        <w:t>中文所碩士班碩專班提出學位考申請注意事項</w:t>
      </w:r>
    </w:p>
    <w:p w:rsidR="009D2017" w:rsidRPr="00D076DD" w:rsidRDefault="009D2017" w:rsidP="00393BE7">
      <w:pPr>
        <w:spacing w:line="520" w:lineRule="exact"/>
        <w:ind w:left="280" w:hangingChars="100" w:hanging="280"/>
        <w:rPr>
          <w:rFonts w:ascii="標楷體" w:eastAsia="標楷體" w:hAnsi="標楷體"/>
          <w:sz w:val="28"/>
          <w:szCs w:val="28"/>
        </w:rPr>
      </w:pPr>
      <w:r w:rsidRPr="00D076DD">
        <w:rPr>
          <w:rFonts w:ascii="標楷體" w:eastAsia="標楷體" w:hAnsi="標楷體" w:hint="eastAsia"/>
          <w:sz w:val="28"/>
          <w:szCs w:val="28"/>
        </w:rPr>
        <w:t>1.</w:t>
      </w:r>
      <w:r w:rsidR="00F6578E" w:rsidRPr="00D076DD">
        <w:rPr>
          <w:rFonts w:ascii="標楷體" w:eastAsia="標楷體" w:hAnsi="標楷體" w:hint="eastAsia"/>
          <w:sz w:val="28"/>
          <w:szCs w:val="28"/>
        </w:rPr>
        <w:t>申請書（請上校務行政系統繕打列印，並檢附</w:t>
      </w:r>
      <w:r w:rsidR="009755CF" w:rsidRPr="00D076DD">
        <w:rPr>
          <w:rFonts w:ascii="標楷體" w:eastAsia="標楷體" w:hAnsi="標楷體" w:hint="eastAsia"/>
          <w:sz w:val="28"/>
          <w:szCs w:val="28"/>
        </w:rPr>
        <w:t>申請書中所列</w:t>
      </w:r>
      <w:r w:rsidR="00F6578E" w:rsidRPr="00D076DD">
        <w:rPr>
          <w:rFonts w:ascii="標楷體" w:eastAsia="標楷體" w:hAnsi="標楷體" w:hint="eastAsia"/>
          <w:sz w:val="28"/>
          <w:szCs w:val="28"/>
        </w:rPr>
        <w:t>相關資料）</w:t>
      </w:r>
    </w:p>
    <w:p w:rsidR="009D2017" w:rsidRPr="00D076DD" w:rsidRDefault="009D2017" w:rsidP="00393BE7">
      <w:pPr>
        <w:spacing w:line="520" w:lineRule="exact"/>
        <w:rPr>
          <w:rFonts w:ascii="標楷體" w:eastAsia="標楷體" w:hAnsi="標楷體"/>
          <w:sz w:val="28"/>
          <w:szCs w:val="28"/>
        </w:rPr>
      </w:pPr>
      <w:r w:rsidRPr="00D076DD">
        <w:rPr>
          <w:rFonts w:ascii="標楷體" w:eastAsia="標楷體" w:hAnsi="標楷體" w:hint="eastAsia"/>
          <w:sz w:val="28"/>
          <w:szCs w:val="28"/>
        </w:rPr>
        <w:t>2.指導教授推薦函</w:t>
      </w:r>
      <w:r w:rsidR="00F6578E" w:rsidRPr="00D076DD">
        <w:rPr>
          <w:rFonts w:ascii="標楷體" w:eastAsia="標楷體" w:hAnsi="標楷體" w:hint="eastAsia"/>
          <w:sz w:val="28"/>
          <w:szCs w:val="28"/>
        </w:rPr>
        <w:t>（請上校務行政系統繕打列印）</w:t>
      </w:r>
    </w:p>
    <w:p w:rsidR="009D2017" w:rsidRPr="00D076DD" w:rsidRDefault="009D2017" w:rsidP="00393BE7">
      <w:pPr>
        <w:spacing w:line="520" w:lineRule="exact"/>
        <w:rPr>
          <w:rFonts w:ascii="標楷體" w:eastAsia="標楷體" w:hAnsi="標楷體"/>
          <w:sz w:val="28"/>
          <w:szCs w:val="28"/>
        </w:rPr>
      </w:pPr>
      <w:r w:rsidRPr="00D076DD">
        <w:rPr>
          <w:rFonts w:ascii="標楷體" w:eastAsia="標楷體" w:hAnsi="標楷體" w:hint="eastAsia"/>
          <w:sz w:val="28"/>
          <w:szCs w:val="28"/>
        </w:rPr>
        <w:t>3.中文摘要</w:t>
      </w:r>
    </w:p>
    <w:p w:rsidR="009D2017" w:rsidRPr="00D076DD" w:rsidRDefault="009D2017" w:rsidP="00393BE7">
      <w:pPr>
        <w:spacing w:line="520" w:lineRule="exact"/>
        <w:rPr>
          <w:rFonts w:ascii="標楷體" w:eastAsia="標楷體" w:hAnsi="標楷體"/>
          <w:sz w:val="28"/>
          <w:szCs w:val="28"/>
        </w:rPr>
      </w:pPr>
      <w:r w:rsidRPr="00D076DD">
        <w:rPr>
          <w:rFonts w:ascii="標楷體" w:eastAsia="標楷體" w:hAnsi="標楷體" w:hint="eastAsia"/>
          <w:sz w:val="28"/>
          <w:szCs w:val="28"/>
        </w:rPr>
        <w:t>4.成績單</w:t>
      </w:r>
    </w:p>
    <w:p w:rsidR="009D2017" w:rsidRPr="00D076DD" w:rsidRDefault="009D2017" w:rsidP="00393BE7">
      <w:pPr>
        <w:spacing w:line="520" w:lineRule="exact"/>
        <w:rPr>
          <w:rFonts w:ascii="標楷體" w:eastAsia="標楷體" w:hAnsi="標楷體"/>
          <w:sz w:val="28"/>
          <w:szCs w:val="28"/>
        </w:rPr>
      </w:pPr>
      <w:r w:rsidRPr="00D076DD">
        <w:rPr>
          <w:rFonts w:ascii="標楷體" w:eastAsia="標楷體" w:hAnsi="標楷體" w:hint="eastAsia"/>
          <w:sz w:val="28"/>
          <w:szCs w:val="28"/>
        </w:rPr>
        <w:t>5.學術倫理教育課程修課及格證明(104學年度</w:t>
      </w:r>
      <w:r w:rsidR="00183DA8" w:rsidRPr="00D076DD">
        <w:rPr>
          <w:rFonts w:ascii="標楷體" w:eastAsia="標楷體" w:hAnsi="標楷體" w:hint="eastAsia"/>
          <w:sz w:val="28"/>
          <w:szCs w:val="28"/>
        </w:rPr>
        <w:t>以後（含）</w:t>
      </w:r>
      <w:r w:rsidRPr="00D076DD">
        <w:rPr>
          <w:rFonts w:ascii="標楷體" w:eastAsia="標楷體" w:hAnsi="標楷體" w:hint="eastAsia"/>
          <w:sz w:val="28"/>
          <w:szCs w:val="28"/>
        </w:rPr>
        <w:t>入學</w:t>
      </w:r>
      <w:r w:rsidR="00183DA8" w:rsidRPr="00D076DD">
        <w:rPr>
          <w:rFonts w:ascii="標楷體" w:eastAsia="標楷體" w:hAnsi="標楷體" w:hint="eastAsia"/>
          <w:sz w:val="28"/>
          <w:szCs w:val="28"/>
        </w:rPr>
        <w:t>學</w:t>
      </w:r>
      <w:r w:rsidRPr="00D076DD">
        <w:rPr>
          <w:rFonts w:ascii="標楷體" w:eastAsia="標楷體" w:hAnsi="標楷體" w:hint="eastAsia"/>
          <w:sz w:val="28"/>
          <w:szCs w:val="28"/>
        </w:rPr>
        <w:t>生適用)</w:t>
      </w:r>
    </w:p>
    <w:p w:rsidR="00EB46B0" w:rsidRPr="00D076DD" w:rsidRDefault="00EB46B0" w:rsidP="00EB46B0">
      <w:pPr>
        <w:spacing w:line="520" w:lineRule="exact"/>
        <w:ind w:left="280" w:hangingChars="100" w:hanging="280"/>
        <w:rPr>
          <w:rFonts w:ascii="標楷體" w:eastAsia="標楷體" w:hAnsi="標楷體"/>
          <w:sz w:val="28"/>
          <w:szCs w:val="28"/>
        </w:rPr>
      </w:pPr>
      <w:r w:rsidRPr="00D076DD">
        <w:rPr>
          <w:rFonts w:ascii="標楷體" w:eastAsia="標楷體" w:hAnsi="標楷體" w:hint="eastAsia"/>
          <w:sz w:val="28"/>
          <w:szCs w:val="28"/>
        </w:rPr>
        <w:t>6.填寫「中國文學系碩、博士學位論文專業領域審查表」，請於中文系網頁－表單下載－研究所項下下載填寫</w:t>
      </w:r>
      <w:r w:rsidR="00252603" w:rsidRPr="00D076DD">
        <w:rPr>
          <w:rFonts w:ascii="標楷體" w:eastAsia="標楷體" w:hAnsi="標楷體" w:hint="eastAsia"/>
          <w:sz w:val="28"/>
          <w:szCs w:val="28"/>
        </w:rPr>
        <w:t>，填寫至論文摘要處即可。</w:t>
      </w:r>
    </w:p>
    <w:p w:rsidR="009D2017" w:rsidRPr="00D076DD" w:rsidRDefault="00EB46B0" w:rsidP="00393BE7">
      <w:pPr>
        <w:spacing w:line="520" w:lineRule="exact"/>
        <w:rPr>
          <w:rFonts w:ascii="標楷體" w:eastAsia="標楷體" w:hAnsi="標楷體"/>
          <w:sz w:val="28"/>
          <w:szCs w:val="28"/>
        </w:rPr>
      </w:pPr>
      <w:r w:rsidRPr="00D076DD">
        <w:rPr>
          <w:rFonts w:ascii="標楷體" w:eastAsia="標楷體" w:hAnsi="標楷體" w:hint="eastAsia"/>
          <w:sz w:val="28"/>
          <w:szCs w:val="28"/>
        </w:rPr>
        <w:t>7</w:t>
      </w:r>
      <w:r w:rsidR="009D2017" w:rsidRPr="00D076DD">
        <w:rPr>
          <w:rFonts w:ascii="標楷體" w:eastAsia="標楷體" w:hAnsi="標楷體" w:hint="eastAsia"/>
          <w:sz w:val="28"/>
          <w:szCs w:val="28"/>
        </w:rPr>
        <w:t>.畢業門檻證明：</w:t>
      </w:r>
    </w:p>
    <w:p w:rsidR="009D2017" w:rsidRPr="00D076DD" w:rsidRDefault="009D2017" w:rsidP="00393BE7">
      <w:pPr>
        <w:spacing w:line="520" w:lineRule="exact"/>
        <w:ind w:left="280" w:hangingChars="100" w:hanging="280"/>
        <w:rPr>
          <w:rFonts w:ascii="標楷體" w:eastAsia="標楷體" w:hAnsi="標楷體"/>
          <w:sz w:val="28"/>
          <w:szCs w:val="28"/>
        </w:rPr>
      </w:pPr>
      <w:r w:rsidRPr="00D076DD">
        <w:rPr>
          <w:rFonts w:ascii="標楷體" w:eastAsia="標楷體" w:hAnsi="標楷體" w:hint="eastAsia"/>
          <w:sz w:val="28"/>
          <w:szCs w:val="28"/>
        </w:rPr>
        <w:t>▇碩士班－學位論文口試前，須通過點書(</w:t>
      </w:r>
      <w:r w:rsidRPr="00D076DD">
        <w:rPr>
          <w:rFonts w:ascii="標楷體" w:eastAsia="標楷體" w:hAnsi="標楷體" w:hint="eastAsia"/>
          <w:b/>
          <w:sz w:val="28"/>
          <w:szCs w:val="28"/>
        </w:rPr>
        <w:t>2部</w:t>
      </w:r>
      <w:r w:rsidR="00713E0F" w:rsidRPr="00D076DD">
        <w:rPr>
          <w:rFonts w:ascii="標楷體" w:eastAsia="標楷體" w:hAnsi="標楷體" w:hint="eastAsia"/>
          <w:b/>
          <w:sz w:val="28"/>
          <w:szCs w:val="28"/>
        </w:rPr>
        <w:t>，一定要在提出</w:t>
      </w:r>
      <w:r w:rsidR="00ED11C3" w:rsidRPr="00D076DD">
        <w:rPr>
          <w:rFonts w:ascii="標楷體" w:eastAsia="標楷體" w:hAnsi="標楷體" w:hint="eastAsia"/>
          <w:b/>
          <w:sz w:val="28"/>
          <w:szCs w:val="28"/>
        </w:rPr>
        <w:t>學位</w:t>
      </w:r>
      <w:r w:rsidR="00713E0F" w:rsidRPr="00D076DD">
        <w:rPr>
          <w:rFonts w:ascii="標楷體" w:eastAsia="標楷體" w:hAnsi="標楷體" w:hint="eastAsia"/>
          <w:b/>
          <w:sz w:val="28"/>
          <w:szCs w:val="28"/>
        </w:rPr>
        <w:t>口試申請</w:t>
      </w:r>
      <w:r w:rsidR="00ED11C3" w:rsidRPr="00D076DD">
        <w:rPr>
          <w:rFonts w:ascii="標楷體" w:eastAsia="標楷體" w:hAnsi="標楷體" w:hint="eastAsia"/>
          <w:b/>
          <w:sz w:val="28"/>
          <w:szCs w:val="28"/>
        </w:rPr>
        <w:t>至少</w:t>
      </w:r>
      <w:r w:rsidR="00713E0F" w:rsidRPr="00D076DD">
        <w:rPr>
          <w:rFonts w:ascii="標楷體" w:eastAsia="標楷體" w:hAnsi="標楷體" w:hint="eastAsia"/>
          <w:b/>
          <w:sz w:val="28"/>
          <w:szCs w:val="28"/>
        </w:rPr>
        <w:t>前</w:t>
      </w:r>
      <w:r w:rsidR="00E32746" w:rsidRPr="00D076DD">
        <w:rPr>
          <w:rFonts w:ascii="標楷體" w:eastAsia="標楷體" w:hAnsi="標楷體" w:hint="eastAsia"/>
          <w:b/>
          <w:sz w:val="28"/>
          <w:szCs w:val="28"/>
        </w:rPr>
        <w:t>14天送至系辦給老師檢查</w:t>
      </w:r>
      <w:r w:rsidRPr="00D076DD">
        <w:rPr>
          <w:rFonts w:ascii="標楷體" w:eastAsia="標楷體" w:hAnsi="標楷體" w:hint="eastAsia"/>
          <w:sz w:val="28"/>
          <w:szCs w:val="28"/>
        </w:rPr>
        <w:t>)、修畢學術倫理教育課程、發表研討會論文1次及參加校內外學術會議十次(校外至少五次)等相關規定。</w:t>
      </w:r>
    </w:p>
    <w:p w:rsidR="009D2017" w:rsidRPr="00D076DD" w:rsidRDefault="009D2017" w:rsidP="00393BE7">
      <w:pPr>
        <w:spacing w:line="520" w:lineRule="exact"/>
        <w:ind w:left="280" w:hangingChars="100" w:hanging="280"/>
        <w:rPr>
          <w:rFonts w:ascii="標楷體" w:eastAsia="標楷體" w:hAnsi="標楷體"/>
          <w:sz w:val="28"/>
          <w:szCs w:val="28"/>
        </w:rPr>
      </w:pPr>
      <w:r w:rsidRPr="00D076DD">
        <w:rPr>
          <w:rFonts w:ascii="標楷體" w:eastAsia="標楷體" w:hAnsi="標楷體" w:hint="eastAsia"/>
          <w:sz w:val="28"/>
          <w:szCs w:val="28"/>
        </w:rPr>
        <w:t xml:space="preserve"> ▇碩專班－</w:t>
      </w:r>
      <w:r w:rsidRPr="00D076DD">
        <w:rPr>
          <w:rFonts w:ascii="標楷體" w:eastAsia="標楷體" w:hAnsi="標楷體" w:cs="Times New Roman" w:hint="eastAsia"/>
          <w:sz w:val="28"/>
          <w:szCs w:val="28"/>
        </w:rPr>
        <w:t>研究生碩士學位論文口試前，須修畢學術倫理教育課程、發表研討會論文1次或學術報告及參加校內外學術會議六次(校外至少三次)等相關規定。</w:t>
      </w:r>
    </w:p>
    <w:p w:rsidR="009D2017" w:rsidRPr="00D076DD" w:rsidRDefault="00393BE7" w:rsidP="00393BE7">
      <w:pPr>
        <w:spacing w:line="520" w:lineRule="exact"/>
        <w:rPr>
          <w:rFonts w:ascii="標楷體" w:eastAsia="標楷體" w:hAnsi="標楷體"/>
          <w:sz w:val="28"/>
          <w:szCs w:val="28"/>
        </w:rPr>
      </w:pPr>
      <w:r w:rsidRPr="00D076DD">
        <w:rPr>
          <w:rFonts w:ascii="標楷體" w:eastAsia="標楷體" w:hAnsi="標楷體" w:hint="eastAsia"/>
          <w:sz w:val="28"/>
          <w:szCs w:val="28"/>
        </w:rPr>
        <w:t>7.論文口試本3本</w:t>
      </w:r>
    </w:p>
    <w:p w:rsidR="009D2017" w:rsidRPr="00D076DD" w:rsidRDefault="00A919B1" w:rsidP="00DD384D">
      <w:pPr>
        <w:spacing w:line="520" w:lineRule="exact"/>
        <w:ind w:left="140" w:hangingChars="50" w:hanging="140"/>
        <w:rPr>
          <w:rFonts w:ascii="標楷體" w:eastAsia="標楷體" w:hAnsi="標楷體"/>
          <w:sz w:val="28"/>
          <w:szCs w:val="28"/>
        </w:rPr>
      </w:pPr>
      <w:r w:rsidRPr="00D076DD">
        <w:rPr>
          <w:rFonts w:ascii="標楷體" w:eastAsia="標楷體" w:hAnsi="標楷體" w:hint="eastAsia"/>
          <w:sz w:val="28"/>
          <w:szCs w:val="28"/>
        </w:rPr>
        <w:t>8.碩士班、碩專班提學位考前應先做論文相似度比對，相似度需未逾30%（排除引用資料及參考書目）並提供佐證資料。T</w:t>
      </w:r>
      <w:r w:rsidRPr="00D076DD">
        <w:rPr>
          <w:rFonts w:ascii="標楷體" w:eastAsia="標楷體" w:hAnsi="標楷體"/>
          <w:sz w:val="28"/>
          <w:szCs w:val="28"/>
        </w:rPr>
        <w:t>urnitin</w:t>
      </w:r>
      <w:r w:rsidRPr="00D076DD">
        <w:rPr>
          <w:rFonts w:ascii="標楷體" w:eastAsia="標楷體" w:hAnsi="標楷體" w:hint="eastAsia"/>
          <w:sz w:val="28"/>
          <w:szCs w:val="28"/>
        </w:rPr>
        <w:t>論文原創性比對系統之帳密申請及操作手冊請上本校圖書館查詢使用。</w:t>
      </w:r>
    </w:p>
    <w:p w:rsidR="009D2017" w:rsidRPr="00D076DD" w:rsidRDefault="00A919B1" w:rsidP="00551C3C">
      <w:pPr>
        <w:spacing w:line="520" w:lineRule="exact"/>
        <w:ind w:left="280" w:hangingChars="100" w:hanging="280"/>
        <w:rPr>
          <w:rFonts w:ascii="標楷體" w:eastAsia="標楷體" w:hAnsi="標楷體"/>
          <w:sz w:val="28"/>
          <w:szCs w:val="28"/>
        </w:rPr>
      </w:pPr>
      <w:r w:rsidRPr="00D076DD">
        <w:rPr>
          <w:rFonts w:ascii="標楷體" w:eastAsia="標楷體" w:hAnsi="標楷體" w:hint="eastAsia"/>
          <w:sz w:val="28"/>
          <w:szCs w:val="28"/>
        </w:rPr>
        <w:t>9.</w:t>
      </w:r>
      <w:r w:rsidR="007E731A" w:rsidRPr="00D076DD">
        <w:rPr>
          <w:rFonts w:ascii="標楷體" w:eastAsia="標楷體" w:hAnsi="標楷體" w:hint="eastAsia"/>
          <w:sz w:val="28"/>
          <w:szCs w:val="28"/>
        </w:rPr>
        <w:t>另需檢附</w:t>
      </w:r>
      <w:r w:rsidR="00551C3C" w:rsidRPr="00D076DD">
        <w:rPr>
          <w:rFonts w:ascii="標楷體" w:eastAsia="標楷體" w:hAnsi="標楷體" w:hint="eastAsia"/>
          <w:sz w:val="28"/>
          <w:szCs w:val="28"/>
        </w:rPr>
        <w:t>2次</w:t>
      </w:r>
      <w:r w:rsidR="007E731A" w:rsidRPr="00D076DD">
        <w:rPr>
          <w:rFonts w:ascii="標楷體" w:eastAsia="標楷體" w:hAnsi="標楷體" w:hint="eastAsia"/>
          <w:sz w:val="28"/>
          <w:szCs w:val="28"/>
        </w:rPr>
        <w:t>論文指導費繳費證明文件。</w:t>
      </w:r>
      <w:r w:rsidR="00551C3C" w:rsidRPr="00D076DD">
        <w:rPr>
          <w:rFonts w:ascii="標楷體" w:eastAsia="標楷體" w:hAnsi="標楷體" w:hint="eastAsia"/>
          <w:sz w:val="28"/>
          <w:szCs w:val="28"/>
        </w:rPr>
        <w:t>日間碩士班應繳費2次共9000元。進修碩士班應繳費2次共13000元。</w:t>
      </w:r>
      <w:r w:rsidR="006F5F02" w:rsidRPr="00D076DD">
        <w:rPr>
          <w:rFonts w:ascii="標楷體" w:eastAsia="標楷體" w:hAnsi="標楷體" w:hint="eastAsia"/>
          <w:sz w:val="28"/>
          <w:szCs w:val="28"/>
        </w:rPr>
        <w:t>（107學年度起入學學生適用，含107學年度入學者）</w:t>
      </w:r>
    </w:p>
    <w:p w:rsidR="009D2017" w:rsidRPr="00D076DD" w:rsidRDefault="00AA296E" w:rsidP="00AA296E">
      <w:pPr>
        <w:spacing w:line="520" w:lineRule="exact"/>
        <w:ind w:left="280" w:hangingChars="100" w:hanging="280"/>
        <w:rPr>
          <w:rFonts w:ascii="標楷體" w:eastAsia="標楷體" w:hAnsi="標楷體"/>
          <w:sz w:val="28"/>
          <w:szCs w:val="28"/>
        </w:rPr>
      </w:pPr>
      <w:r w:rsidRPr="00D076DD">
        <w:rPr>
          <w:rFonts w:ascii="標楷體" w:eastAsia="標楷體" w:hAnsi="標楷體" w:hint="eastAsia"/>
          <w:sz w:val="28"/>
          <w:szCs w:val="28"/>
        </w:rPr>
        <w:t>█建議提出學位考前一個月至系辦找助教確認相關程序及準備材料，以免有所缺漏，無法如期舉行學位考口試作業。聯絡電話：05-2263411轉2101</w:t>
      </w:r>
    </w:p>
    <w:sectPr w:rsidR="009D2017" w:rsidRPr="00D076DD" w:rsidSect="00D076D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D1" w:rsidRDefault="00BF7CD1" w:rsidP="009D2017">
      <w:r>
        <w:separator/>
      </w:r>
    </w:p>
  </w:endnote>
  <w:endnote w:type="continuationSeparator" w:id="0">
    <w:p w:rsidR="00BF7CD1" w:rsidRDefault="00BF7CD1" w:rsidP="009D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D1" w:rsidRDefault="00BF7CD1" w:rsidP="009D2017">
      <w:r>
        <w:separator/>
      </w:r>
    </w:p>
  </w:footnote>
  <w:footnote w:type="continuationSeparator" w:id="0">
    <w:p w:rsidR="00BF7CD1" w:rsidRDefault="00BF7CD1" w:rsidP="009D20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032CD"/>
    <w:multiLevelType w:val="hybridMultilevel"/>
    <w:tmpl w:val="2FEA9542"/>
    <w:lvl w:ilvl="0" w:tplc="0D6A1822">
      <w:start w:val="1"/>
      <w:numFmt w:val="taiwaneseCountingThousand"/>
      <w:lvlText w:val="第%1條"/>
      <w:lvlJc w:val="left"/>
      <w:pPr>
        <w:tabs>
          <w:tab w:val="num" w:pos="840"/>
        </w:tabs>
        <w:ind w:left="840" w:hanging="8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4067E9A"/>
    <w:multiLevelType w:val="hybridMultilevel"/>
    <w:tmpl w:val="4C9441A6"/>
    <w:lvl w:ilvl="0" w:tplc="63D0AC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77"/>
    <w:rsid w:val="00183DA8"/>
    <w:rsid w:val="001F3094"/>
    <w:rsid w:val="00252603"/>
    <w:rsid w:val="00303DD7"/>
    <w:rsid w:val="00340435"/>
    <w:rsid w:val="003622AB"/>
    <w:rsid w:val="00393BE7"/>
    <w:rsid w:val="003C61B7"/>
    <w:rsid w:val="003E4FBD"/>
    <w:rsid w:val="004264D5"/>
    <w:rsid w:val="004508D3"/>
    <w:rsid w:val="004A79C3"/>
    <w:rsid w:val="00551C3C"/>
    <w:rsid w:val="00681787"/>
    <w:rsid w:val="006A0FDA"/>
    <w:rsid w:val="006C2EF4"/>
    <w:rsid w:val="006F5F02"/>
    <w:rsid w:val="00713E0F"/>
    <w:rsid w:val="0078215B"/>
    <w:rsid w:val="007B039F"/>
    <w:rsid w:val="007E731A"/>
    <w:rsid w:val="008013BF"/>
    <w:rsid w:val="009755CF"/>
    <w:rsid w:val="00986C49"/>
    <w:rsid w:val="009D2017"/>
    <w:rsid w:val="00A1338F"/>
    <w:rsid w:val="00A919B1"/>
    <w:rsid w:val="00AA296E"/>
    <w:rsid w:val="00BF7CD1"/>
    <w:rsid w:val="00C73E6D"/>
    <w:rsid w:val="00D076DD"/>
    <w:rsid w:val="00DD384D"/>
    <w:rsid w:val="00E32746"/>
    <w:rsid w:val="00EB46B0"/>
    <w:rsid w:val="00ED11C3"/>
    <w:rsid w:val="00F16177"/>
    <w:rsid w:val="00F30547"/>
    <w:rsid w:val="00F657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6298C4-5361-4520-A9A8-69C48EAF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017"/>
    <w:pPr>
      <w:tabs>
        <w:tab w:val="center" w:pos="4153"/>
        <w:tab w:val="right" w:pos="8306"/>
      </w:tabs>
      <w:snapToGrid w:val="0"/>
    </w:pPr>
    <w:rPr>
      <w:sz w:val="20"/>
      <w:szCs w:val="20"/>
    </w:rPr>
  </w:style>
  <w:style w:type="character" w:customStyle="1" w:styleId="a4">
    <w:name w:val="頁首 字元"/>
    <w:basedOn w:val="a0"/>
    <w:link w:val="a3"/>
    <w:uiPriority w:val="99"/>
    <w:rsid w:val="009D2017"/>
    <w:rPr>
      <w:sz w:val="20"/>
      <w:szCs w:val="20"/>
    </w:rPr>
  </w:style>
  <w:style w:type="paragraph" w:styleId="a5">
    <w:name w:val="footer"/>
    <w:basedOn w:val="a"/>
    <w:link w:val="a6"/>
    <w:uiPriority w:val="99"/>
    <w:unhideWhenUsed/>
    <w:rsid w:val="009D2017"/>
    <w:pPr>
      <w:tabs>
        <w:tab w:val="center" w:pos="4153"/>
        <w:tab w:val="right" w:pos="8306"/>
      </w:tabs>
      <w:snapToGrid w:val="0"/>
    </w:pPr>
    <w:rPr>
      <w:sz w:val="20"/>
      <w:szCs w:val="20"/>
    </w:rPr>
  </w:style>
  <w:style w:type="character" w:customStyle="1" w:styleId="a6">
    <w:name w:val="頁尾 字元"/>
    <w:basedOn w:val="a0"/>
    <w:link w:val="a5"/>
    <w:uiPriority w:val="99"/>
    <w:rsid w:val="009D2017"/>
    <w:rPr>
      <w:sz w:val="20"/>
      <w:szCs w:val="20"/>
    </w:rPr>
  </w:style>
  <w:style w:type="paragraph" w:styleId="a7">
    <w:name w:val="List Paragraph"/>
    <w:basedOn w:val="a"/>
    <w:uiPriority w:val="34"/>
    <w:qFormat/>
    <w:rsid w:val="009D2017"/>
    <w:pPr>
      <w:ind w:leftChars="200" w:left="480"/>
    </w:pPr>
  </w:style>
  <w:style w:type="paragraph" w:styleId="a8">
    <w:name w:val="Balloon Text"/>
    <w:basedOn w:val="a"/>
    <w:link w:val="a9"/>
    <w:uiPriority w:val="99"/>
    <w:semiHidden/>
    <w:unhideWhenUsed/>
    <w:rsid w:val="00AA296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A29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93</Words>
  <Characters>536</Characters>
  <Application>Microsoft Office Word</Application>
  <DocSecurity>0</DocSecurity>
  <Lines>4</Lines>
  <Paragraphs>1</Paragraphs>
  <ScaleCrop>false</ScaleCrop>
  <Company>OEM</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2022-07-28T01:15:00Z</cp:lastPrinted>
  <dcterms:created xsi:type="dcterms:W3CDTF">2021-11-18T03:10:00Z</dcterms:created>
  <dcterms:modified xsi:type="dcterms:W3CDTF">2022-07-28T01:16:00Z</dcterms:modified>
</cp:coreProperties>
</file>