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B8" w:rsidRPr="002D6FB8" w:rsidRDefault="002D6FB8" w:rsidP="002D6FB8">
      <w:pPr>
        <w:widowControl/>
        <w:shd w:val="clear" w:color="auto" w:fill="FFFFFF"/>
        <w:spacing w:before="150" w:after="150"/>
        <w:jc w:val="center"/>
        <w:rPr>
          <w:rFonts w:ascii="Tahoma" w:eastAsia="新細明體" w:hAnsi="Tahoma" w:cs="Tahoma"/>
          <w:color w:val="333333"/>
          <w:kern w:val="0"/>
          <w:sz w:val="28"/>
          <w:szCs w:val="28"/>
        </w:rPr>
      </w:pPr>
      <w:r w:rsidRPr="002D6FB8">
        <w:rPr>
          <w:rFonts w:hint="eastAsia"/>
          <w:sz w:val="28"/>
          <w:szCs w:val="28"/>
        </w:rPr>
        <w:t>應用化學</w:t>
      </w:r>
      <w:r w:rsidRPr="002D6FB8">
        <w:rPr>
          <w:sz w:val="28"/>
          <w:szCs w:val="28"/>
        </w:rPr>
        <w:t>系學生意見反應表</w:t>
      </w:r>
    </w:p>
    <w:p w:rsidR="008112A9" w:rsidRDefault="002D6FB8" w:rsidP="002D6FB8">
      <w:pPr>
        <w:widowControl/>
        <w:shd w:val="clear" w:color="auto" w:fill="FFFFFF"/>
        <w:spacing w:before="150" w:after="150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 w:rsidRPr="002D6FB8">
        <w:rPr>
          <w:rFonts w:ascii="Tahoma" w:eastAsia="新細明體" w:hAnsi="Tahoma" w:cs="Tahoma"/>
          <w:color w:val="333333"/>
          <w:kern w:val="0"/>
          <w:szCs w:val="24"/>
        </w:rPr>
        <w:t>請勇敢說出心裡的話！</w:t>
      </w:r>
      <w:r w:rsidRPr="002D6FB8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2D6FB8">
        <w:rPr>
          <w:rFonts w:ascii="Tahoma" w:eastAsia="新細明體" w:hAnsi="Tahoma" w:cs="Tahoma"/>
          <w:color w:val="333333"/>
          <w:kern w:val="0"/>
          <w:szCs w:val="24"/>
        </w:rPr>
        <w:t xml:space="preserve">　有任何疑問或是</w:t>
      </w:r>
      <w:r w:rsidR="003F3420" w:rsidRPr="002D6FB8">
        <w:rPr>
          <w:rFonts w:ascii="Tahoma" w:eastAsia="新細明體" w:hAnsi="Tahoma" w:cs="Tahoma"/>
          <w:color w:val="333333"/>
          <w:kern w:val="0"/>
          <w:szCs w:val="24"/>
        </w:rPr>
        <w:t>自身權益</w:t>
      </w:r>
      <w:r w:rsidRPr="002D6FB8">
        <w:rPr>
          <w:rFonts w:ascii="Tahoma" w:eastAsia="新細明體" w:hAnsi="Tahoma" w:cs="Tahoma"/>
          <w:color w:val="333333"/>
          <w:kern w:val="0"/>
          <w:szCs w:val="24"/>
        </w:rPr>
        <w:t>受損時，</w:t>
      </w:r>
      <w:r w:rsidRPr="002D6FB8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2D6FB8">
        <w:rPr>
          <w:rFonts w:ascii="Tahoma" w:eastAsia="新細明體" w:hAnsi="Tahoma" w:cs="Tahoma"/>
          <w:color w:val="333333"/>
          <w:kern w:val="0"/>
          <w:szCs w:val="24"/>
        </w:rPr>
        <w:t xml:space="preserve">　歡迎陳述情況並反映給我們，讓我們幫助你。</w:t>
      </w:r>
      <w:r w:rsidRPr="002D6FB8">
        <w:rPr>
          <w:rFonts w:ascii="Tahoma" w:eastAsia="新細明體" w:hAnsi="Tahoma" w:cs="Tahoma"/>
          <w:color w:val="333333"/>
          <w:kern w:val="0"/>
          <w:szCs w:val="24"/>
        </w:rPr>
        <w:br/>
      </w:r>
      <w:r w:rsidRPr="002D6FB8">
        <w:rPr>
          <w:rFonts w:ascii="Tahoma" w:eastAsia="新細明體" w:hAnsi="Tahoma" w:cs="Tahoma"/>
          <w:color w:val="333333"/>
          <w:kern w:val="0"/>
          <w:szCs w:val="24"/>
        </w:rPr>
        <w:t xml:space="preserve">　我們需要你的聲音，一起讓</w:t>
      </w:r>
      <w:r w:rsidR="00490CBD">
        <w:rPr>
          <w:rFonts w:ascii="Tahoma" w:eastAsia="新細明體" w:hAnsi="Tahoma" w:cs="Tahoma" w:hint="eastAsia"/>
          <w:color w:val="333333"/>
          <w:kern w:val="0"/>
          <w:szCs w:val="24"/>
        </w:rPr>
        <w:t>嘉大</w:t>
      </w:r>
      <w:proofErr w:type="gramStart"/>
      <w:r w:rsidR="00490CBD">
        <w:rPr>
          <w:rFonts w:ascii="Tahoma" w:eastAsia="新細明體" w:hAnsi="Tahoma" w:cs="Tahoma" w:hint="eastAsia"/>
          <w:color w:val="333333"/>
          <w:kern w:val="0"/>
          <w:szCs w:val="24"/>
        </w:rPr>
        <w:t>應化</w:t>
      </w:r>
      <w:r w:rsidRPr="002D6FB8">
        <w:rPr>
          <w:rFonts w:ascii="Tahoma" w:eastAsia="新細明體" w:hAnsi="Tahoma" w:cs="Tahoma"/>
          <w:color w:val="333333"/>
          <w:kern w:val="0"/>
          <w:szCs w:val="24"/>
        </w:rPr>
        <w:t>更</w:t>
      </w:r>
      <w:proofErr w:type="gramEnd"/>
      <w:r w:rsidRPr="002D6FB8">
        <w:rPr>
          <w:rFonts w:ascii="Tahoma" w:eastAsia="新細明體" w:hAnsi="Tahoma" w:cs="Tahoma"/>
          <w:color w:val="333333"/>
          <w:kern w:val="0"/>
          <w:szCs w:val="24"/>
        </w:rPr>
        <w:t>好！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4"/>
        <w:gridCol w:w="3402"/>
        <w:gridCol w:w="1418"/>
        <w:gridCol w:w="3490"/>
      </w:tblGrid>
      <w:tr w:rsidR="008112A9" w:rsidRPr="007F4E26" w:rsidTr="00CB5153">
        <w:tc>
          <w:tcPr>
            <w:tcW w:w="1384" w:type="dxa"/>
          </w:tcPr>
          <w:p w:rsidR="008112A9" w:rsidRPr="007F4E26" w:rsidRDefault="008112A9" w:rsidP="002D6FB8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7F4E26">
              <w:rPr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 w:rsidR="008112A9" w:rsidRPr="007F4E26" w:rsidRDefault="008112A9" w:rsidP="002D6FB8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12A9" w:rsidRPr="007F4E26" w:rsidRDefault="008112A9" w:rsidP="002D6FB8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7F4E26">
              <w:rPr>
                <w:sz w:val="28"/>
                <w:szCs w:val="28"/>
              </w:rPr>
              <w:t>學號</w:t>
            </w:r>
          </w:p>
        </w:tc>
        <w:tc>
          <w:tcPr>
            <w:tcW w:w="3490" w:type="dxa"/>
          </w:tcPr>
          <w:p w:rsidR="008112A9" w:rsidRPr="007F4E26" w:rsidRDefault="008112A9" w:rsidP="002D6FB8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7F4E26" w:rsidRPr="007F4E26" w:rsidTr="00CB5153">
        <w:tc>
          <w:tcPr>
            <w:tcW w:w="1384" w:type="dxa"/>
          </w:tcPr>
          <w:p w:rsidR="007F4E26" w:rsidRPr="007F4E26" w:rsidRDefault="007F4E26" w:rsidP="002D6FB8">
            <w:pPr>
              <w:widowControl/>
              <w:spacing w:before="150" w:after="150"/>
              <w:jc w:val="center"/>
              <w:rPr>
                <w:sz w:val="28"/>
                <w:szCs w:val="28"/>
              </w:rPr>
            </w:pPr>
            <w:r w:rsidRPr="007F4E26">
              <w:rPr>
                <w:sz w:val="28"/>
                <w:szCs w:val="28"/>
              </w:rPr>
              <w:t>日期</w:t>
            </w:r>
          </w:p>
        </w:tc>
        <w:tc>
          <w:tcPr>
            <w:tcW w:w="3402" w:type="dxa"/>
          </w:tcPr>
          <w:p w:rsidR="007F4E26" w:rsidRPr="007F4E26" w:rsidRDefault="00C62221" w:rsidP="002D6FB8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F4E26" w:rsidRPr="007F4E26">
              <w:rPr>
                <w:sz w:val="28"/>
                <w:szCs w:val="28"/>
              </w:rPr>
              <w:t>年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F4E26" w:rsidRPr="007F4E26">
              <w:rPr>
                <w:sz w:val="28"/>
                <w:szCs w:val="28"/>
              </w:rPr>
              <w:t xml:space="preserve"> </w:t>
            </w:r>
            <w:r w:rsidR="007F4E26" w:rsidRPr="007F4E26">
              <w:rPr>
                <w:sz w:val="28"/>
                <w:szCs w:val="28"/>
              </w:rPr>
              <w:t>月</w:t>
            </w:r>
            <w:r w:rsidR="007F4E26" w:rsidRPr="007F4E26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F4E26" w:rsidRPr="007F4E26">
              <w:rPr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:rsidR="007F4E26" w:rsidRPr="007F4E26" w:rsidRDefault="007F4E26" w:rsidP="002D6FB8">
            <w:pPr>
              <w:widowControl/>
              <w:spacing w:before="150" w:after="150"/>
              <w:jc w:val="center"/>
              <w:rPr>
                <w:sz w:val="28"/>
                <w:szCs w:val="28"/>
              </w:rPr>
            </w:pPr>
            <w:r w:rsidRPr="007F4E26">
              <w:rPr>
                <w:sz w:val="28"/>
                <w:szCs w:val="28"/>
              </w:rPr>
              <w:t>收件編號</w:t>
            </w:r>
          </w:p>
        </w:tc>
        <w:tc>
          <w:tcPr>
            <w:tcW w:w="3490" w:type="dxa"/>
            <w:vAlign w:val="bottom"/>
          </w:tcPr>
          <w:p w:rsidR="007F4E26" w:rsidRPr="003522D1" w:rsidRDefault="007F4E26" w:rsidP="001A155F">
            <w:pPr>
              <w:widowControl/>
              <w:spacing w:before="150" w:after="150"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3522D1">
              <w:rPr>
                <w:sz w:val="20"/>
                <w:szCs w:val="20"/>
              </w:rPr>
              <w:t>（</w:t>
            </w:r>
            <w:r w:rsidR="001A155F">
              <w:rPr>
                <w:rFonts w:hint="eastAsia"/>
                <w:sz w:val="20"/>
                <w:szCs w:val="20"/>
              </w:rPr>
              <w:t>請勿</w:t>
            </w:r>
            <w:r w:rsidRPr="003522D1">
              <w:rPr>
                <w:sz w:val="20"/>
                <w:szCs w:val="20"/>
              </w:rPr>
              <w:t>填寫）</w:t>
            </w:r>
          </w:p>
        </w:tc>
      </w:tr>
      <w:tr w:rsidR="008112A9" w:rsidRPr="007F4E26" w:rsidTr="005D32C3">
        <w:tc>
          <w:tcPr>
            <w:tcW w:w="1384" w:type="dxa"/>
          </w:tcPr>
          <w:p w:rsidR="008112A9" w:rsidRPr="007F4E26" w:rsidRDefault="007F4E26" w:rsidP="007F4E26">
            <w:pPr>
              <w:widowControl/>
              <w:shd w:val="clear" w:color="auto" w:fill="FFFFFF"/>
              <w:spacing w:before="150" w:after="150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7F4E26">
              <w:rPr>
                <w:sz w:val="28"/>
                <w:szCs w:val="28"/>
              </w:rPr>
              <w:t>連絡方式</w:t>
            </w:r>
          </w:p>
        </w:tc>
        <w:tc>
          <w:tcPr>
            <w:tcW w:w="8310" w:type="dxa"/>
            <w:gridSpan w:val="3"/>
            <w:vAlign w:val="bottom"/>
          </w:tcPr>
          <w:p w:rsidR="008112A9" w:rsidRPr="003522D1" w:rsidRDefault="005D32C3" w:rsidP="005D32C3">
            <w:pPr>
              <w:widowControl/>
              <w:spacing w:before="150" w:after="150"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3522D1">
              <w:rPr>
                <w:rFonts w:hint="eastAsia"/>
                <w:sz w:val="20"/>
                <w:szCs w:val="20"/>
              </w:rPr>
              <w:t>（</w:t>
            </w:r>
            <w:r w:rsidR="007F4E26" w:rsidRPr="003522D1">
              <w:rPr>
                <w:sz w:val="20"/>
                <w:szCs w:val="20"/>
              </w:rPr>
              <w:t>若無需回覆則免填</w:t>
            </w:r>
            <w:r w:rsidRPr="003522D1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C927AE" w:rsidRDefault="00D446F5" w:rsidP="00D446F5">
      <w:pPr>
        <w:widowControl/>
        <w:shd w:val="clear" w:color="auto" w:fill="FFFFFF"/>
        <w:spacing w:before="150" w:after="150"/>
        <w:jc w:val="center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hint="eastAsia"/>
        </w:rPr>
        <w:t>------</w:t>
      </w:r>
      <w:r>
        <w:rPr>
          <w:rFonts w:hint="eastAsia"/>
        </w:rPr>
        <w:t>（</w:t>
      </w:r>
      <w:r w:rsidR="00886511">
        <w:t>裁</w:t>
      </w:r>
      <w:r w:rsidR="00526163">
        <w:rPr>
          <w:rFonts w:hint="eastAsia"/>
        </w:rPr>
        <w:t xml:space="preserve"> </w:t>
      </w:r>
      <w:r w:rsidR="00886511">
        <w:t>切</w:t>
      </w:r>
      <w:r w:rsidR="00526163">
        <w:rPr>
          <w:rFonts w:hint="eastAsia"/>
        </w:rPr>
        <w:t xml:space="preserve"> </w:t>
      </w:r>
      <w:r w:rsidR="00886511">
        <w:t>線</w:t>
      </w:r>
      <w:r>
        <w:rPr>
          <w:rFonts w:hint="eastAsia"/>
        </w:rPr>
        <w:t>）</w:t>
      </w:r>
      <w:r>
        <w:rPr>
          <w:rFonts w:hint="eastAsia"/>
        </w:rPr>
        <w:t>-----</w:t>
      </w:r>
      <w:r w:rsidR="00886511">
        <w:rPr>
          <w:rFonts w:hint="eastAsia"/>
        </w:rPr>
        <w:t>-</w:t>
      </w:r>
      <w:r>
        <w:rPr>
          <w:rFonts w:hint="eastAsia"/>
        </w:rPr>
        <w:t xml:space="preserve"> </w:t>
      </w:r>
      <w:r w:rsidRPr="00D446F5">
        <w:rPr>
          <w:rFonts w:hint="eastAsia"/>
          <w:sz w:val="16"/>
          <w:szCs w:val="16"/>
        </w:rPr>
        <w:t>本表單下載處：</w:t>
      </w:r>
      <w:hyperlink r:id="rId8" w:history="1">
        <w:r w:rsidRPr="00EE446B">
          <w:rPr>
            <w:rStyle w:val="a3"/>
            <w:sz w:val="16"/>
            <w:szCs w:val="16"/>
          </w:rPr>
          <w:t>http://www.ncyu.edu.tw/chem/itemize_list.aspx?site_content_sn=5155</w:t>
        </w:r>
      </w:hyperlink>
      <w:r>
        <w:rPr>
          <w:rFonts w:hint="eastAsia"/>
          <w:sz w:val="16"/>
          <w:szCs w:val="16"/>
        </w:rPr>
        <w:t xml:space="preserve"> </w:t>
      </w:r>
      <w:r>
        <w:rPr>
          <w:rFonts w:hint="eastAsia"/>
        </w:rPr>
        <w:t>------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4"/>
        <w:gridCol w:w="8310"/>
      </w:tblGrid>
      <w:tr w:rsidR="001F599C" w:rsidTr="00EE34C8"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1F599C" w:rsidRDefault="001F599C" w:rsidP="00736E10">
            <w:pPr>
              <w:widowControl/>
              <w:spacing w:before="150" w:after="150"/>
              <w:jc w:val="center"/>
              <w:rPr>
                <w:szCs w:val="24"/>
              </w:rPr>
            </w:pPr>
          </w:p>
          <w:p w:rsidR="001F599C" w:rsidRDefault="001F599C" w:rsidP="00736E10">
            <w:pPr>
              <w:widowControl/>
              <w:spacing w:before="150" w:after="150"/>
              <w:jc w:val="center"/>
              <w:rPr>
                <w:szCs w:val="24"/>
              </w:rPr>
            </w:pPr>
          </w:p>
          <w:p w:rsidR="001F599C" w:rsidRDefault="001F599C" w:rsidP="00736E10">
            <w:pPr>
              <w:widowControl/>
              <w:spacing w:before="150" w:after="150"/>
              <w:jc w:val="center"/>
              <w:rPr>
                <w:szCs w:val="24"/>
              </w:rPr>
            </w:pPr>
            <w:r w:rsidRPr="003522D1">
              <w:rPr>
                <w:szCs w:val="24"/>
              </w:rPr>
              <w:t>意見反應</w:t>
            </w:r>
          </w:p>
          <w:p w:rsidR="001F599C" w:rsidRDefault="001F599C" w:rsidP="00736E10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  <w:p w:rsidR="001F599C" w:rsidRPr="003522D1" w:rsidRDefault="001F599C" w:rsidP="00736E10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8310" w:type="dxa"/>
            <w:vMerge w:val="restart"/>
            <w:tcBorders>
              <w:top w:val="single" w:sz="12" w:space="0" w:color="auto"/>
            </w:tcBorders>
            <w:vAlign w:val="center"/>
          </w:tcPr>
          <w:p w:rsidR="001F599C" w:rsidRDefault="001F599C" w:rsidP="00154BD4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D9D9D9" w:themeColor="background1" w:themeShade="D9"/>
                <w:kern w:val="0"/>
                <w:szCs w:val="24"/>
              </w:rPr>
            </w:pPr>
          </w:p>
          <w:p w:rsidR="001F599C" w:rsidRDefault="001F599C" w:rsidP="00154BD4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D9D9D9" w:themeColor="background1" w:themeShade="D9"/>
                <w:kern w:val="0"/>
                <w:szCs w:val="24"/>
              </w:rPr>
            </w:pPr>
          </w:p>
          <w:p w:rsidR="001F599C" w:rsidRDefault="001F599C" w:rsidP="00154BD4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D9D9D9" w:themeColor="background1" w:themeShade="D9"/>
                <w:kern w:val="0"/>
                <w:szCs w:val="24"/>
              </w:rPr>
            </w:pPr>
          </w:p>
          <w:p w:rsidR="001F599C" w:rsidRDefault="001F599C" w:rsidP="00154BD4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D9D9D9" w:themeColor="background1" w:themeShade="D9"/>
                <w:kern w:val="0"/>
                <w:szCs w:val="24"/>
              </w:rPr>
            </w:pPr>
          </w:p>
          <w:p w:rsidR="001F599C" w:rsidRDefault="001F599C" w:rsidP="00154BD4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D9D9D9" w:themeColor="background1" w:themeShade="D9"/>
                <w:kern w:val="0"/>
                <w:szCs w:val="24"/>
              </w:rPr>
            </w:pPr>
          </w:p>
          <w:p w:rsidR="001F599C" w:rsidRDefault="001F599C" w:rsidP="00154BD4">
            <w:pPr>
              <w:widowControl/>
              <w:spacing w:before="150" w:after="150"/>
              <w:jc w:val="center"/>
              <w:rPr>
                <w:rFonts w:ascii="Arial" w:eastAsia="新細明體" w:hAnsi="Arial" w:cs="Arial"/>
                <w:color w:val="D9D9D9" w:themeColor="background1" w:themeShade="D9"/>
                <w:kern w:val="0"/>
                <w:szCs w:val="24"/>
              </w:rPr>
            </w:pPr>
          </w:p>
          <w:p w:rsidR="001F599C" w:rsidRPr="00166311" w:rsidRDefault="001F599C" w:rsidP="0079163B">
            <w:pPr>
              <w:widowControl/>
              <w:spacing w:before="150" w:after="150"/>
              <w:rPr>
                <w:color w:val="D9D9D9" w:themeColor="background1" w:themeShade="D9"/>
                <w:szCs w:val="24"/>
              </w:rPr>
            </w:pPr>
            <w:proofErr w:type="gramStart"/>
            <w:r w:rsidRPr="00166311">
              <w:rPr>
                <w:rFonts w:hint="eastAsia"/>
                <w:color w:val="D9D9D9" w:themeColor="background1" w:themeShade="D9"/>
                <w:szCs w:val="24"/>
              </w:rPr>
              <w:t>（</w:t>
            </w:r>
            <w:proofErr w:type="gramEnd"/>
            <w:r w:rsidRPr="00166311">
              <w:rPr>
                <w:rFonts w:hint="eastAsia"/>
                <w:color w:val="D9D9D9" w:themeColor="background1" w:themeShade="D9"/>
                <w:szCs w:val="24"/>
              </w:rPr>
              <w:t>建議：）</w:t>
            </w:r>
          </w:p>
          <w:p w:rsidR="001F599C" w:rsidRDefault="001F599C" w:rsidP="00154BD4">
            <w:pPr>
              <w:widowControl/>
              <w:spacing w:before="150" w:after="150"/>
              <w:jc w:val="center"/>
              <w:rPr>
                <w:color w:val="D9D9D9" w:themeColor="background1" w:themeShade="D9"/>
              </w:rPr>
            </w:pPr>
          </w:p>
          <w:p w:rsidR="001F599C" w:rsidRPr="00154BD4" w:rsidRDefault="001F599C" w:rsidP="00154BD4">
            <w:pPr>
              <w:spacing w:before="150" w:after="150"/>
              <w:jc w:val="center"/>
              <w:rPr>
                <w:rFonts w:ascii="Arial" w:eastAsia="新細明體" w:hAnsi="Arial" w:cs="Arial"/>
                <w:color w:val="D9D9D9" w:themeColor="background1" w:themeShade="D9"/>
                <w:kern w:val="0"/>
                <w:szCs w:val="24"/>
              </w:rPr>
            </w:pPr>
          </w:p>
        </w:tc>
      </w:tr>
      <w:tr w:rsidR="001F599C" w:rsidTr="00EE34C8">
        <w:tc>
          <w:tcPr>
            <w:tcW w:w="13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599C" w:rsidRPr="003522D1" w:rsidRDefault="001F599C" w:rsidP="00736E10">
            <w:pPr>
              <w:widowControl/>
              <w:spacing w:before="150" w:after="150"/>
              <w:jc w:val="center"/>
              <w:rPr>
                <w:szCs w:val="24"/>
              </w:rPr>
            </w:pPr>
            <w:r w:rsidRPr="003522D1">
              <w:rPr>
                <w:szCs w:val="24"/>
              </w:rPr>
              <w:t>收件編號</w:t>
            </w:r>
          </w:p>
        </w:tc>
        <w:tc>
          <w:tcPr>
            <w:tcW w:w="8310" w:type="dxa"/>
            <w:vMerge/>
            <w:tcBorders>
              <w:left w:val="single" w:sz="12" w:space="0" w:color="auto"/>
            </w:tcBorders>
          </w:tcPr>
          <w:p w:rsidR="001F599C" w:rsidRPr="00166311" w:rsidRDefault="001F599C" w:rsidP="00154BD4">
            <w:pPr>
              <w:spacing w:before="150" w:after="150"/>
              <w:jc w:val="center"/>
              <w:rPr>
                <w:color w:val="D9D9D9" w:themeColor="background1" w:themeShade="D9"/>
                <w:szCs w:val="24"/>
              </w:rPr>
            </w:pPr>
          </w:p>
        </w:tc>
      </w:tr>
      <w:tr w:rsidR="001F599C" w:rsidTr="00EE34C8">
        <w:tc>
          <w:tcPr>
            <w:tcW w:w="13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F599C" w:rsidRDefault="001F599C" w:rsidP="003522D1">
            <w:pPr>
              <w:widowControl/>
              <w:spacing w:before="150" w:after="150"/>
              <w:jc w:val="center"/>
              <w:rPr>
                <w:sz w:val="20"/>
                <w:szCs w:val="20"/>
              </w:rPr>
            </w:pPr>
          </w:p>
          <w:p w:rsidR="001F599C" w:rsidRPr="001A155F" w:rsidRDefault="001F599C" w:rsidP="003522D1">
            <w:pPr>
              <w:widowControl/>
              <w:spacing w:before="150" w:after="150"/>
              <w:jc w:val="center"/>
              <w:rPr>
                <w:sz w:val="20"/>
                <w:szCs w:val="20"/>
              </w:rPr>
            </w:pPr>
            <w:r w:rsidRPr="001A155F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請勿</w:t>
            </w:r>
            <w:r w:rsidRPr="001A155F">
              <w:rPr>
                <w:sz w:val="20"/>
                <w:szCs w:val="20"/>
              </w:rPr>
              <w:t>填寫）</w:t>
            </w:r>
          </w:p>
        </w:tc>
        <w:tc>
          <w:tcPr>
            <w:tcW w:w="83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599C" w:rsidRPr="00154BD4" w:rsidRDefault="001F599C" w:rsidP="00154BD4">
            <w:pPr>
              <w:widowControl/>
              <w:spacing w:before="150" w:after="150"/>
              <w:jc w:val="center"/>
              <w:rPr>
                <w:color w:val="D9D9D9" w:themeColor="background1" w:themeShade="D9"/>
              </w:rPr>
            </w:pPr>
          </w:p>
        </w:tc>
      </w:tr>
    </w:tbl>
    <w:p w:rsidR="002D6FB8" w:rsidRDefault="002D6FB8" w:rsidP="00C927AE">
      <w:pPr>
        <w:pStyle w:val="a6"/>
        <w:numPr>
          <w:ilvl w:val="0"/>
          <w:numId w:val="1"/>
        </w:numPr>
        <w:ind w:leftChars="0" w:left="567" w:hanging="567"/>
      </w:pPr>
      <w:r>
        <w:t>本意見</w:t>
      </w:r>
      <w:r w:rsidR="002F60C8">
        <w:t>反應</w:t>
      </w:r>
      <w:r>
        <w:t>處理過程對反應人個人資料保密，以維護反應人之權益。處理完成後會將個人資料欄銷毀，謹留下意見反應資料。</w:t>
      </w:r>
    </w:p>
    <w:p w:rsidR="008112A9" w:rsidRDefault="002D6FB8" w:rsidP="00347B16">
      <w:pPr>
        <w:pStyle w:val="a6"/>
        <w:numPr>
          <w:ilvl w:val="0"/>
          <w:numId w:val="1"/>
        </w:numPr>
        <w:ind w:leftChars="0" w:left="567" w:hanging="567"/>
      </w:pPr>
      <w:r>
        <w:t>如需了解反應事項之處理情形，請於「連絡方式」欄留下連絡電話或</w:t>
      </w:r>
      <w:r>
        <w:t xml:space="preserve"> Email</w:t>
      </w:r>
      <w:r>
        <w:t>，以便回復後續辦理情形。（若無需要</w:t>
      </w:r>
      <w:r w:rsidR="00167893">
        <w:t>回復</w:t>
      </w:r>
      <w:r>
        <w:t>則免填）</w:t>
      </w:r>
    </w:p>
    <w:p w:rsidR="00691514" w:rsidRPr="00347B16" w:rsidRDefault="00691514" w:rsidP="00347B16">
      <w:pPr>
        <w:pStyle w:val="a6"/>
        <w:numPr>
          <w:ilvl w:val="0"/>
          <w:numId w:val="1"/>
        </w:numPr>
        <w:ind w:leftChars="0" w:left="567" w:hanging="567"/>
      </w:pPr>
      <w:r w:rsidRPr="00256808">
        <w:rPr>
          <w:rFonts w:hint="eastAsia"/>
          <w:b/>
        </w:rPr>
        <w:t>意見表回收方式：</w:t>
      </w:r>
      <w:r>
        <w:rPr>
          <w:rFonts w:hint="eastAsia"/>
        </w:rPr>
        <w:t>1.</w:t>
      </w:r>
      <w:r w:rsidRPr="00691514">
        <w:t xml:space="preserve"> </w:t>
      </w:r>
      <w:r w:rsidR="00242CA7">
        <w:rPr>
          <w:rFonts w:hint="eastAsia"/>
        </w:rPr>
        <w:t>投入</w:t>
      </w:r>
      <w:r>
        <w:t>學生意見反應箱</w:t>
      </w:r>
      <w:r>
        <w:rPr>
          <w:rFonts w:hint="eastAsia"/>
        </w:rPr>
        <w:t>（理化館</w:t>
      </w:r>
      <w:r>
        <w:rPr>
          <w:rFonts w:hint="eastAsia"/>
        </w:rPr>
        <w:t xml:space="preserve"> A17-102</w:t>
      </w:r>
      <w:r>
        <w:rPr>
          <w:rFonts w:hint="eastAsia"/>
        </w:rPr>
        <w:t>旁）。</w:t>
      </w:r>
      <w:r>
        <w:rPr>
          <w:rFonts w:hint="eastAsia"/>
        </w:rPr>
        <w:t>2.</w:t>
      </w:r>
      <w:r>
        <w:rPr>
          <w:rFonts w:hint="eastAsia"/>
        </w:rPr>
        <w:t>本系</w:t>
      </w:r>
      <w:proofErr w:type="gramStart"/>
      <w:r>
        <w:rPr>
          <w:rFonts w:hint="eastAsia"/>
        </w:rPr>
        <w:t>系</w:t>
      </w:r>
      <w:proofErr w:type="gramEnd"/>
      <w:r>
        <w:rPr>
          <w:rFonts w:hint="eastAsia"/>
        </w:rPr>
        <w:t>辦公室（</w:t>
      </w:r>
      <w:r w:rsidR="00256808">
        <w:rPr>
          <w:rFonts w:hint="eastAsia"/>
        </w:rPr>
        <w:t>2717899</w:t>
      </w:r>
      <w:r w:rsidR="00256808">
        <w:rPr>
          <w:rFonts w:hint="eastAsia"/>
        </w:rPr>
        <w:t>、</w:t>
      </w:r>
      <w:r>
        <w:rPr>
          <w:rFonts w:hint="eastAsia"/>
        </w:rPr>
        <w:t>嘉義市東區學府路</w:t>
      </w:r>
      <w:r>
        <w:rPr>
          <w:rFonts w:hint="eastAsia"/>
        </w:rPr>
        <w:t>300</w:t>
      </w:r>
      <w:r>
        <w:rPr>
          <w:rFonts w:hint="eastAsia"/>
        </w:rPr>
        <w:t>號）。</w:t>
      </w:r>
      <w:r>
        <w:rPr>
          <w:rFonts w:hint="eastAsia"/>
        </w:rPr>
        <w:t>3.</w:t>
      </w:r>
      <w:r>
        <w:rPr>
          <w:rFonts w:hint="eastAsia"/>
        </w:rPr>
        <w:t>本系</w:t>
      </w:r>
      <w:r>
        <w:rPr>
          <w:rFonts w:hint="eastAsia"/>
        </w:rPr>
        <w:t>Email</w:t>
      </w:r>
      <w:r>
        <w:rPr>
          <w:rFonts w:hint="eastAsia"/>
        </w:rPr>
        <w:t>信箱</w:t>
      </w:r>
      <w:proofErr w:type="gramStart"/>
      <w:r>
        <w:rPr>
          <w:rFonts w:hint="eastAsia"/>
        </w:rPr>
        <w:t>（</w:t>
      </w:r>
      <w:proofErr w:type="gramEnd"/>
      <w:r w:rsidR="00E52886">
        <w:fldChar w:fldCharType="begin"/>
      </w:r>
      <w:r>
        <w:instrText xml:space="preserve"> HYPERLINK "mailto:</w:instrText>
      </w:r>
      <w:r>
        <w:rPr>
          <w:rFonts w:hint="eastAsia"/>
        </w:rPr>
        <w:instrText>appchem@mail.ncyu.edu.tw</w:instrText>
      </w:r>
      <w:r>
        <w:instrText xml:space="preserve">" </w:instrText>
      </w:r>
      <w:r w:rsidR="00E52886">
        <w:fldChar w:fldCharType="separate"/>
      </w:r>
      <w:r w:rsidRPr="0021406F">
        <w:rPr>
          <w:rStyle w:val="a3"/>
          <w:rFonts w:hint="eastAsia"/>
        </w:rPr>
        <w:t>appchem@mail.ncyu.edu.tw</w:t>
      </w:r>
      <w:r w:rsidR="00E52886">
        <w:fldChar w:fldCharType="end"/>
      </w:r>
      <w:proofErr w:type="gramStart"/>
      <w:r>
        <w:rPr>
          <w:rFonts w:hint="eastAsia"/>
        </w:rPr>
        <w:t>）</w:t>
      </w:r>
      <w:proofErr w:type="gramEnd"/>
      <w:r w:rsidR="00242CA7">
        <w:rPr>
          <w:rFonts w:hint="eastAsia"/>
        </w:rPr>
        <w:t>。</w:t>
      </w:r>
    </w:p>
    <w:sectPr w:rsidR="00691514" w:rsidRPr="00347B16" w:rsidSect="002E03F4">
      <w:footerReference w:type="default" r:id="rId9"/>
      <w:pgSz w:w="11906" w:h="16838"/>
      <w:pgMar w:top="42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1D" w:rsidRDefault="002C2A1D" w:rsidP="00347B16">
      <w:r>
        <w:separator/>
      </w:r>
    </w:p>
  </w:endnote>
  <w:endnote w:type="continuationSeparator" w:id="0">
    <w:p w:rsidR="002C2A1D" w:rsidRDefault="002C2A1D" w:rsidP="0034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16" w:rsidRDefault="00347B16">
    <w:pPr>
      <w:pStyle w:val="aa"/>
    </w:pPr>
  </w:p>
  <w:p w:rsidR="00347B16" w:rsidRPr="00DA2E98" w:rsidRDefault="00347B16" w:rsidP="00DA2E98">
    <w:pPr>
      <w:pStyle w:val="a6"/>
      <w:widowControl/>
      <w:shd w:val="clear" w:color="auto" w:fill="FFFFFF"/>
      <w:spacing w:before="150" w:after="150"/>
      <w:ind w:leftChars="0" w:left="5103"/>
      <w:rPr>
        <w:rFonts w:ascii="Arial" w:eastAsia="新細明體" w:hAnsi="Arial" w:cs="Arial"/>
        <w:color w:val="000000"/>
        <w:kern w:val="0"/>
        <w:sz w:val="20"/>
        <w:szCs w:val="20"/>
      </w:rPr>
    </w:pPr>
    <w:r w:rsidRPr="00DA2E98">
      <w:rPr>
        <w:rFonts w:ascii="Arial" w:eastAsia="新細明體" w:hAnsi="Arial" w:cs="Arial"/>
        <w:color w:val="000000"/>
        <w:kern w:val="0"/>
        <w:sz w:val="20"/>
        <w:szCs w:val="20"/>
      </w:rPr>
      <w:t>國立</w:t>
    </w:r>
    <w:r w:rsidRPr="00DA2E98">
      <w:rPr>
        <w:rFonts w:ascii="Arial" w:eastAsia="新細明體" w:hAnsi="Arial" w:cs="Arial" w:hint="eastAsia"/>
        <w:color w:val="000000"/>
        <w:kern w:val="0"/>
        <w:sz w:val="20"/>
        <w:szCs w:val="20"/>
      </w:rPr>
      <w:t>嘉義</w:t>
    </w:r>
    <w:r w:rsidRPr="00DA2E98">
      <w:rPr>
        <w:rFonts w:ascii="Arial" w:eastAsia="新細明體" w:hAnsi="Arial" w:cs="Arial"/>
        <w:color w:val="000000"/>
        <w:kern w:val="0"/>
        <w:sz w:val="20"/>
        <w:szCs w:val="20"/>
      </w:rPr>
      <w:t>大學</w:t>
    </w:r>
    <w:r w:rsidRPr="00DA2E98">
      <w:rPr>
        <w:rFonts w:ascii="Arial" w:eastAsia="新細明體" w:hAnsi="Arial" w:cs="Arial" w:hint="eastAsia"/>
        <w:color w:val="000000"/>
        <w:kern w:val="0"/>
        <w:sz w:val="20"/>
        <w:szCs w:val="20"/>
      </w:rPr>
      <w:t>應用化學系</w:t>
    </w:r>
    <w:r w:rsidRPr="00DA2E98">
      <w:rPr>
        <w:rFonts w:ascii="Arial" w:eastAsia="新細明體" w:hAnsi="Arial" w:cs="Arial" w:hint="eastAsia"/>
        <w:color w:val="000000"/>
        <w:kern w:val="0"/>
        <w:sz w:val="20"/>
        <w:szCs w:val="20"/>
      </w:rPr>
      <w:t xml:space="preserve">  </w:t>
    </w:r>
    <w:r w:rsidRPr="00DA2E98">
      <w:rPr>
        <w:rFonts w:ascii="Arial" w:eastAsia="新細明體" w:hAnsi="Arial" w:cs="Arial" w:hint="eastAsia"/>
        <w:color w:val="000000"/>
        <w:kern w:val="0"/>
        <w:sz w:val="20"/>
        <w:szCs w:val="20"/>
      </w:rPr>
      <w:t>敬啟</w:t>
    </w:r>
    <w:r w:rsidRPr="00DA2E98">
      <w:rPr>
        <w:rFonts w:ascii="Arial" w:eastAsia="新細明體" w:hAnsi="Arial" w:cs="Arial"/>
        <w:color w:val="000000"/>
        <w:kern w:val="0"/>
        <w:sz w:val="20"/>
        <w:szCs w:val="20"/>
      </w:rPr>
      <w:br/>
    </w:r>
    <w:r w:rsidRPr="00DA2E98">
      <w:rPr>
        <w:rFonts w:ascii="Verdana" w:hAnsi="Verdana"/>
        <w:sz w:val="20"/>
        <w:szCs w:val="20"/>
      </w:rPr>
      <w:t>Department of Applied Chemistry</w:t>
    </w:r>
    <w:r w:rsidRPr="00DA2E98">
      <w:rPr>
        <w:rFonts w:ascii="Arial" w:eastAsia="新細明體" w:hAnsi="Arial" w:cs="Arial"/>
        <w:color w:val="000000"/>
        <w:kern w:val="0"/>
        <w:sz w:val="20"/>
        <w:szCs w:val="20"/>
      </w:rPr>
      <w:br/>
    </w:r>
    <w:r w:rsidRPr="00DA2E98">
      <w:rPr>
        <w:rFonts w:ascii="Arial" w:eastAsia="新細明體" w:hAnsi="Arial" w:cs="Arial"/>
        <w:color w:val="000000"/>
        <w:kern w:val="0"/>
        <w:sz w:val="20"/>
        <w:szCs w:val="20"/>
      </w:rPr>
      <w:t xml:space="preserve">網站　</w:t>
    </w:r>
    <w:r w:rsidRPr="00DA2E98">
      <w:rPr>
        <w:rFonts w:ascii="Arial" w:eastAsia="新細明體" w:hAnsi="Arial" w:cs="Arial"/>
        <w:color w:val="000000"/>
        <w:kern w:val="0"/>
        <w:sz w:val="20"/>
        <w:szCs w:val="20"/>
      </w:rPr>
      <w:t>http://www.ncyu.edu.tw/chem/</w:t>
    </w:r>
    <w:r w:rsidRPr="00DA2E98">
      <w:rPr>
        <w:rFonts w:ascii="Arial" w:eastAsia="新細明體" w:hAnsi="Arial" w:cs="Arial"/>
        <w:color w:val="000000"/>
        <w:kern w:val="0"/>
        <w:sz w:val="20"/>
        <w:szCs w:val="20"/>
      </w:rPr>
      <w:br/>
    </w:r>
    <w:r w:rsidRPr="00DA2E98">
      <w:rPr>
        <w:rFonts w:ascii="Arial Black" w:eastAsia="新細明體" w:hAnsi="Arial Black" w:cs="Arial"/>
        <w:color w:val="000000"/>
        <w:kern w:val="0"/>
        <w:sz w:val="20"/>
        <w:szCs w:val="20"/>
      </w:rPr>
      <w:t>FB</w:t>
    </w:r>
    <w:r w:rsidRPr="00DA2E98">
      <w:rPr>
        <w:rFonts w:ascii="Arial" w:eastAsia="新細明體" w:hAnsi="Arial" w:cs="Arial"/>
        <w:color w:val="000000"/>
        <w:kern w:val="0"/>
        <w:sz w:val="20"/>
        <w:szCs w:val="20"/>
      </w:rPr>
      <w:t xml:space="preserve">　</w:t>
    </w:r>
    <w:r w:rsidRPr="00DA2E98">
      <w:rPr>
        <w:rFonts w:ascii="Arial" w:eastAsia="新細明體" w:hAnsi="Arial" w:cs="Arial"/>
        <w:color w:val="000000"/>
        <w:kern w:val="0"/>
        <w:sz w:val="20"/>
        <w:szCs w:val="20"/>
      </w:rPr>
      <w:t>https://www.facebook.com/ACNCYU/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1D" w:rsidRDefault="002C2A1D" w:rsidP="00347B16">
      <w:r>
        <w:separator/>
      </w:r>
    </w:p>
  </w:footnote>
  <w:footnote w:type="continuationSeparator" w:id="0">
    <w:p w:rsidR="002C2A1D" w:rsidRDefault="002C2A1D" w:rsidP="0034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2ECA"/>
    <w:multiLevelType w:val="hybridMultilevel"/>
    <w:tmpl w:val="EAAEB2DC"/>
    <w:lvl w:ilvl="0" w:tplc="F3DE2F8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FB8"/>
    <w:rsid w:val="000A5969"/>
    <w:rsid w:val="000B5464"/>
    <w:rsid w:val="000D400F"/>
    <w:rsid w:val="00154BD4"/>
    <w:rsid w:val="00166311"/>
    <w:rsid w:val="00167893"/>
    <w:rsid w:val="00173557"/>
    <w:rsid w:val="00180810"/>
    <w:rsid w:val="001A155F"/>
    <w:rsid w:val="001F599C"/>
    <w:rsid w:val="00242CA7"/>
    <w:rsid w:val="00256808"/>
    <w:rsid w:val="002C2A1D"/>
    <w:rsid w:val="002D6FB8"/>
    <w:rsid w:val="002E03F4"/>
    <w:rsid w:val="002F60C8"/>
    <w:rsid w:val="00347B16"/>
    <w:rsid w:val="003522D1"/>
    <w:rsid w:val="003E07FE"/>
    <w:rsid w:val="003F3420"/>
    <w:rsid w:val="00490CBD"/>
    <w:rsid w:val="00526163"/>
    <w:rsid w:val="0053259F"/>
    <w:rsid w:val="005D0DBE"/>
    <w:rsid w:val="005D32C3"/>
    <w:rsid w:val="00691514"/>
    <w:rsid w:val="00700C7D"/>
    <w:rsid w:val="00736E10"/>
    <w:rsid w:val="0079163B"/>
    <w:rsid w:val="007A240D"/>
    <w:rsid w:val="007F4E26"/>
    <w:rsid w:val="008112A9"/>
    <w:rsid w:val="0084240C"/>
    <w:rsid w:val="00886511"/>
    <w:rsid w:val="00892271"/>
    <w:rsid w:val="008B6C65"/>
    <w:rsid w:val="009B29B1"/>
    <w:rsid w:val="00A17BF9"/>
    <w:rsid w:val="00A55629"/>
    <w:rsid w:val="00A91E6B"/>
    <w:rsid w:val="00C148D7"/>
    <w:rsid w:val="00C62221"/>
    <w:rsid w:val="00C927AE"/>
    <w:rsid w:val="00CB5153"/>
    <w:rsid w:val="00D446F5"/>
    <w:rsid w:val="00D47B7B"/>
    <w:rsid w:val="00DA2E98"/>
    <w:rsid w:val="00E34D42"/>
    <w:rsid w:val="00E50756"/>
    <w:rsid w:val="00E52886"/>
    <w:rsid w:val="00E93EF4"/>
    <w:rsid w:val="00EB4448"/>
    <w:rsid w:val="00EE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6F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uthimg-outer">
    <w:name w:val="authimg-outer"/>
    <w:basedOn w:val="a0"/>
    <w:rsid w:val="002D6FB8"/>
  </w:style>
  <w:style w:type="character" w:styleId="a3">
    <w:name w:val="Hyperlink"/>
    <w:basedOn w:val="a0"/>
    <w:uiPriority w:val="99"/>
    <w:unhideWhenUsed/>
    <w:rsid w:val="002D6F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6FB8"/>
  </w:style>
  <w:style w:type="paragraph" w:styleId="a4">
    <w:name w:val="Balloon Text"/>
    <w:basedOn w:val="a"/>
    <w:link w:val="a5"/>
    <w:uiPriority w:val="99"/>
    <w:semiHidden/>
    <w:unhideWhenUsed/>
    <w:rsid w:val="002D6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F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927AE"/>
    <w:pPr>
      <w:ind w:leftChars="200" w:left="480"/>
    </w:pPr>
  </w:style>
  <w:style w:type="table" w:styleId="a7">
    <w:name w:val="Table Grid"/>
    <w:basedOn w:val="a1"/>
    <w:uiPriority w:val="59"/>
    <w:rsid w:val="0081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47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347B1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47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47B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chem/itemize_list.aspx?site_content_sn=51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12046-2F56-4176-A188-6AD721D7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mychat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2</cp:revision>
  <cp:lastPrinted>2016-08-15T06:20:00Z</cp:lastPrinted>
  <dcterms:created xsi:type="dcterms:W3CDTF">2016-08-17T06:32:00Z</dcterms:created>
  <dcterms:modified xsi:type="dcterms:W3CDTF">2016-08-17T06:32:00Z</dcterms:modified>
</cp:coreProperties>
</file>