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6A" w:rsidRPr="00C44600" w:rsidRDefault="003C5D81" w:rsidP="00C44600">
      <w:pPr>
        <w:spacing w:line="300" w:lineRule="auto"/>
        <w:jc w:val="center"/>
        <w:rPr>
          <w:rFonts w:eastAsia="標楷體"/>
          <w:b/>
          <w:sz w:val="36"/>
        </w:rPr>
      </w:pPr>
      <w:r w:rsidRPr="00C44600">
        <w:rPr>
          <w:rFonts w:eastAsia="標楷體"/>
          <w:b/>
          <w:sz w:val="36"/>
        </w:rPr>
        <w:t>國立嘉</w:t>
      </w:r>
      <w:r w:rsidR="00120240">
        <w:rPr>
          <w:rFonts w:eastAsia="標楷體"/>
          <w:b/>
          <w:sz w:val="36"/>
        </w:rPr>
        <w:t>義</w:t>
      </w:r>
      <w:r w:rsidRPr="00C44600">
        <w:rPr>
          <w:rFonts w:eastAsia="標楷體"/>
          <w:b/>
          <w:sz w:val="36"/>
        </w:rPr>
        <w:t>大學生物資源</w:t>
      </w:r>
      <w:r w:rsidR="00C44600" w:rsidRPr="00C44600">
        <w:rPr>
          <w:rFonts w:eastAsia="標楷體"/>
          <w:b/>
          <w:sz w:val="36"/>
        </w:rPr>
        <w:t>學</w:t>
      </w:r>
      <w:r w:rsidRPr="00C44600">
        <w:rPr>
          <w:rFonts w:eastAsia="標楷體"/>
          <w:b/>
          <w:sz w:val="36"/>
        </w:rPr>
        <w:t>系</w:t>
      </w:r>
      <w:proofErr w:type="gramStart"/>
      <w:r w:rsidRPr="00C44600">
        <w:rPr>
          <w:rFonts w:eastAsia="標楷體"/>
          <w:b/>
          <w:sz w:val="36"/>
        </w:rPr>
        <w:t>─</w:t>
      </w:r>
      <w:proofErr w:type="gramEnd"/>
      <w:r w:rsidRPr="00C44600">
        <w:rPr>
          <w:rFonts w:eastAsia="標楷體"/>
          <w:b/>
          <w:sz w:val="36"/>
        </w:rPr>
        <w:t>望遠鏡管理規範</w:t>
      </w:r>
    </w:p>
    <w:p w:rsidR="00C44600" w:rsidRPr="00C44600" w:rsidRDefault="00C44600" w:rsidP="00C44600">
      <w:pPr>
        <w:spacing w:line="300" w:lineRule="auto"/>
        <w:rPr>
          <w:rFonts w:eastAsia="標楷體"/>
        </w:rPr>
      </w:pPr>
    </w:p>
    <w:p w:rsidR="003C5D81" w:rsidRPr="00C44600" w:rsidRDefault="00C44600" w:rsidP="00C44600">
      <w:pPr>
        <w:spacing w:line="300" w:lineRule="auto"/>
        <w:rPr>
          <w:rFonts w:eastAsia="標楷體"/>
          <w:b/>
          <w:sz w:val="28"/>
        </w:rPr>
      </w:pPr>
      <w:r w:rsidRPr="00C44600">
        <w:rPr>
          <w:rFonts w:eastAsia="標楷體"/>
          <w:b/>
          <w:sz w:val="28"/>
        </w:rPr>
        <w:t>一、</w:t>
      </w:r>
      <w:r w:rsidR="003C5D81" w:rsidRPr="00C44600">
        <w:rPr>
          <w:rFonts w:eastAsia="標楷體"/>
          <w:b/>
          <w:sz w:val="28"/>
        </w:rPr>
        <w:t>宗旨</w:t>
      </w:r>
      <w:r w:rsidR="003C5D81" w:rsidRPr="00C44600">
        <w:rPr>
          <w:rFonts w:eastAsia="標楷體"/>
          <w:b/>
          <w:sz w:val="28"/>
        </w:rPr>
        <w:t>:</w:t>
      </w:r>
    </w:p>
    <w:p w:rsidR="003C5D81" w:rsidRPr="00C44600" w:rsidRDefault="00C44600" w:rsidP="00C44600">
      <w:pPr>
        <w:spacing w:line="300" w:lineRule="auto"/>
        <w:ind w:firstLine="480"/>
        <w:rPr>
          <w:rFonts w:eastAsia="標楷體"/>
        </w:rPr>
      </w:pPr>
      <w:r>
        <w:rPr>
          <w:rFonts w:eastAsia="標楷體" w:hint="eastAsia"/>
        </w:rPr>
        <w:t>本系望遠鏡管理規範之訂定，旨在於讓</w:t>
      </w:r>
      <w:r w:rsidRPr="00C44600">
        <w:rPr>
          <w:rFonts w:eastAsia="標楷體"/>
        </w:rPr>
        <w:t>望遠鏡使用</w:t>
      </w:r>
      <w:r>
        <w:rPr>
          <w:rFonts w:eastAsia="標楷體"/>
        </w:rPr>
        <w:t>發揮最大的功效</w:t>
      </w:r>
      <w:r>
        <w:rPr>
          <w:rFonts w:eastAsia="標楷體" w:hint="eastAsia"/>
        </w:rPr>
        <w:t>。</w:t>
      </w:r>
    </w:p>
    <w:p w:rsidR="003C5D81" w:rsidRPr="00C44600" w:rsidRDefault="003C5D81" w:rsidP="00C44600">
      <w:pPr>
        <w:pStyle w:val="a3"/>
        <w:numPr>
          <w:ilvl w:val="0"/>
          <w:numId w:val="3"/>
        </w:numPr>
        <w:spacing w:line="300" w:lineRule="auto"/>
        <w:ind w:leftChars="0"/>
        <w:rPr>
          <w:rFonts w:eastAsia="標楷體"/>
          <w:b/>
          <w:sz w:val="28"/>
        </w:rPr>
      </w:pPr>
      <w:r w:rsidRPr="00C44600">
        <w:rPr>
          <w:rFonts w:eastAsia="標楷體"/>
          <w:b/>
          <w:sz w:val="28"/>
        </w:rPr>
        <w:t>對象</w:t>
      </w:r>
    </w:p>
    <w:p w:rsidR="003C5D81" w:rsidRPr="00C44600" w:rsidRDefault="00C44600" w:rsidP="00C44600">
      <w:pPr>
        <w:spacing w:line="300" w:lineRule="auto"/>
        <w:ind w:firstLine="480"/>
        <w:rPr>
          <w:rFonts w:eastAsia="標楷體"/>
        </w:rPr>
      </w:pPr>
      <w:r w:rsidRPr="00C44600">
        <w:rPr>
          <w:rFonts w:eastAsia="標楷體"/>
        </w:rPr>
        <w:t>本系教師及學</w:t>
      </w:r>
      <w:r>
        <w:rPr>
          <w:rFonts w:eastAsia="標楷體"/>
        </w:rPr>
        <w:t>生為主</w:t>
      </w:r>
    </w:p>
    <w:p w:rsidR="003C5D81" w:rsidRPr="00C44600" w:rsidRDefault="00C44600" w:rsidP="00C44600">
      <w:pPr>
        <w:pStyle w:val="a3"/>
        <w:numPr>
          <w:ilvl w:val="0"/>
          <w:numId w:val="3"/>
        </w:numPr>
        <w:spacing w:line="300" w:lineRule="auto"/>
        <w:ind w:leftChars="0"/>
        <w:rPr>
          <w:rFonts w:eastAsia="標楷體"/>
          <w:b/>
          <w:sz w:val="28"/>
        </w:rPr>
      </w:pPr>
      <w:r w:rsidRPr="00C44600">
        <w:rPr>
          <w:rFonts w:eastAsia="標楷體"/>
          <w:b/>
          <w:sz w:val="28"/>
        </w:rPr>
        <w:t>使用規定</w:t>
      </w:r>
    </w:p>
    <w:p w:rsidR="00C44600" w:rsidRPr="00C44600" w:rsidRDefault="00C44600" w:rsidP="00C44600">
      <w:pPr>
        <w:spacing w:line="30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 xml:space="preserve">1. </w:t>
      </w:r>
      <w:r w:rsidRPr="00C44600">
        <w:rPr>
          <w:rFonts w:eastAsia="標楷體"/>
        </w:rPr>
        <w:t>課程使用</w:t>
      </w:r>
    </w:p>
    <w:p w:rsidR="00C44600" w:rsidRDefault="00C44600" w:rsidP="00C44600">
      <w:pPr>
        <w:spacing w:line="300" w:lineRule="auto"/>
        <w:ind w:leftChars="200" w:left="480" w:firstLine="480"/>
        <w:rPr>
          <w:rFonts w:eastAsia="標楷體"/>
        </w:rPr>
      </w:pPr>
      <w:r>
        <w:rPr>
          <w:rFonts w:eastAsia="標楷體"/>
        </w:rPr>
        <w:t>任課老師如需要使用望遠鏡，請向系辦公室提出申請，並填寫望遠鏡借用</w:t>
      </w:r>
      <w:r w:rsidR="00120240">
        <w:rPr>
          <w:rFonts w:eastAsia="標楷體"/>
        </w:rPr>
        <w:t>記</w:t>
      </w:r>
      <w:r>
        <w:rPr>
          <w:rFonts w:eastAsia="標楷體"/>
        </w:rPr>
        <w:t>錄本。</w:t>
      </w:r>
      <w:r>
        <w:rPr>
          <w:rFonts w:eastAsia="標楷體" w:hint="eastAsia"/>
        </w:rPr>
        <w:t>任課老師有責任要求學生在使用望遠鏡時</w:t>
      </w:r>
      <w:r>
        <w:rPr>
          <w:rFonts w:eastAsia="標楷體" w:hint="eastAsia"/>
        </w:rPr>
        <w:t xml:space="preserve">: </w:t>
      </w:r>
    </w:p>
    <w:p w:rsidR="00C44600" w:rsidRDefault="00C44600" w:rsidP="00C44600">
      <w:pPr>
        <w:spacing w:line="300" w:lineRule="auto"/>
        <w:ind w:leftChars="377" w:left="1330" w:hangingChars="177" w:hanging="425"/>
        <w:rPr>
          <w:rFonts w:eastAsia="標楷體"/>
        </w:rPr>
      </w:pPr>
      <w:r>
        <w:rPr>
          <w:rFonts w:eastAsia="標楷體" w:hint="eastAsia"/>
        </w:rPr>
        <w:t xml:space="preserve">(1) </w:t>
      </w:r>
      <w:r>
        <w:rPr>
          <w:rFonts w:eastAsia="標楷體" w:hint="eastAsia"/>
        </w:rPr>
        <w:t>應遵守使用規定，使用完之望遠鏡請務必按照號碼歸位，並檢查配件是否缺損。</w:t>
      </w:r>
    </w:p>
    <w:p w:rsidR="00C44600" w:rsidRDefault="00C44600" w:rsidP="00C44600">
      <w:pPr>
        <w:spacing w:line="300" w:lineRule="auto"/>
        <w:ind w:leftChars="377" w:left="1330" w:hangingChars="177" w:hanging="425"/>
        <w:rPr>
          <w:rFonts w:eastAsia="標楷體"/>
        </w:rPr>
      </w:pPr>
      <w:r>
        <w:rPr>
          <w:rFonts w:eastAsia="標楷體" w:hint="eastAsia"/>
        </w:rPr>
        <w:t xml:space="preserve">(2) </w:t>
      </w:r>
      <w:r>
        <w:rPr>
          <w:rFonts w:eastAsia="標楷體"/>
        </w:rPr>
        <w:t>如發現缺損狀況，請填寫回報單，並以貼紙標記於望遠鏡上。</w:t>
      </w:r>
    </w:p>
    <w:p w:rsidR="00C44600" w:rsidRPr="00C44600" w:rsidRDefault="00C44600" w:rsidP="00C44600">
      <w:pPr>
        <w:spacing w:line="300" w:lineRule="auto"/>
        <w:ind w:leftChars="377" w:left="1330" w:hangingChars="177" w:hanging="425"/>
        <w:rPr>
          <w:rFonts w:eastAsia="標楷體"/>
        </w:rPr>
      </w:pPr>
      <w:r>
        <w:rPr>
          <w:rFonts w:eastAsia="標楷體" w:hint="eastAsia"/>
        </w:rPr>
        <w:t xml:space="preserve">(3) </w:t>
      </w:r>
      <w:r>
        <w:rPr>
          <w:rFonts w:eastAsia="標楷體" w:hint="eastAsia"/>
        </w:rPr>
        <w:t>使用完後的望遠鏡，請確實清點並關閉儀器室。</w:t>
      </w:r>
    </w:p>
    <w:p w:rsidR="00C44600" w:rsidRPr="00C44600" w:rsidRDefault="00C44600" w:rsidP="00C44600">
      <w:pPr>
        <w:spacing w:line="30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 xml:space="preserve">2. </w:t>
      </w:r>
      <w:r w:rsidRPr="00C44600">
        <w:rPr>
          <w:rFonts w:eastAsia="標楷體"/>
        </w:rPr>
        <w:t>非課程使用</w:t>
      </w:r>
    </w:p>
    <w:p w:rsidR="00C44600" w:rsidRPr="00C44600" w:rsidRDefault="00C44600" w:rsidP="00C44600">
      <w:pPr>
        <w:spacing w:line="300" w:lineRule="auto"/>
        <w:ind w:leftChars="377" w:left="1330" w:hangingChars="177" w:hanging="425"/>
        <w:rPr>
          <w:rFonts w:eastAsia="標楷體"/>
        </w:rPr>
      </w:pPr>
      <w:r w:rsidRPr="00C44600">
        <w:rPr>
          <w:rFonts w:eastAsia="標楷體"/>
        </w:rPr>
        <w:t>(1)</w:t>
      </w:r>
      <w:r>
        <w:rPr>
          <w:rFonts w:eastAsia="標楷體" w:hint="eastAsia"/>
        </w:rPr>
        <w:t xml:space="preserve"> </w:t>
      </w:r>
      <w:r w:rsidRPr="00C44600">
        <w:rPr>
          <w:rFonts w:eastAsia="標楷體"/>
        </w:rPr>
        <w:t>借用請洽系辦</w:t>
      </w:r>
      <w:r>
        <w:rPr>
          <w:rFonts w:eastAsia="標楷體"/>
        </w:rPr>
        <w:t>管理</w:t>
      </w:r>
      <w:r w:rsidRPr="00C44600">
        <w:rPr>
          <w:rFonts w:eastAsia="標楷體"/>
        </w:rPr>
        <w:t>人員，</w:t>
      </w:r>
      <w:r>
        <w:rPr>
          <w:rFonts w:eastAsia="標楷體"/>
        </w:rPr>
        <w:t>並</w:t>
      </w:r>
      <w:r w:rsidRPr="00C44600">
        <w:rPr>
          <w:rFonts w:eastAsia="標楷體"/>
        </w:rPr>
        <w:t>由</w:t>
      </w:r>
      <w:r>
        <w:rPr>
          <w:rFonts w:eastAsia="標楷體"/>
        </w:rPr>
        <w:t>管理</w:t>
      </w:r>
      <w:r w:rsidRPr="00C44600">
        <w:rPr>
          <w:rFonts w:eastAsia="標楷體"/>
        </w:rPr>
        <w:t>人員陪同至儀器室借用，並填寫申請表</w:t>
      </w:r>
      <w:r>
        <w:rPr>
          <w:rFonts w:eastAsia="標楷體"/>
        </w:rPr>
        <w:t>。</w:t>
      </w:r>
    </w:p>
    <w:p w:rsidR="00C44600" w:rsidRPr="00C44600" w:rsidRDefault="00C44600" w:rsidP="00C44600">
      <w:pPr>
        <w:spacing w:line="300" w:lineRule="auto"/>
        <w:ind w:leftChars="377" w:left="1330" w:hangingChars="177" w:hanging="425"/>
        <w:rPr>
          <w:rFonts w:eastAsia="標楷體"/>
        </w:rPr>
      </w:pPr>
      <w:r w:rsidRPr="00C44600">
        <w:rPr>
          <w:rFonts w:eastAsia="標楷體"/>
        </w:rPr>
        <w:t>(2)</w:t>
      </w:r>
      <w:r>
        <w:rPr>
          <w:rFonts w:eastAsia="標楷體" w:hint="eastAsia"/>
        </w:rPr>
        <w:t xml:space="preserve"> </w:t>
      </w:r>
      <w:r w:rsidRPr="00C44600">
        <w:rPr>
          <w:rFonts w:eastAsia="標楷體"/>
        </w:rPr>
        <w:t>使用前及使用後由管理人員及借用人一同詳細檢查，如發現缺損情況，應負賠償責任。</w:t>
      </w:r>
    </w:p>
    <w:p w:rsidR="00C44600" w:rsidRDefault="00C44600" w:rsidP="00C44600">
      <w:pPr>
        <w:spacing w:line="300" w:lineRule="auto"/>
        <w:ind w:leftChars="377" w:left="1330" w:hangingChars="177" w:hanging="425"/>
        <w:rPr>
          <w:rFonts w:eastAsia="標楷體"/>
        </w:rPr>
      </w:pPr>
      <w:r w:rsidRPr="00C44600">
        <w:rPr>
          <w:rFonts w:eastAsia="標楷體"/>
        </w:rPr>
        <w:t>(3)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非課程使用每次借用以</w:t>
      </w:r>
      <w:r w:rsidRPr="00C44600">
        <w:rPr>
          <w:rFonts w:eastAsia="標楷體" w:hint="eastAsia"/>
          <w:u w:val="single"/>
        </w:rPr>
        <w:t>兩</w:t>
      </w:r>
      <w:proofErr w:type="gramStart"/>
      <w:r w:rsidR="00120240">
        <w:rPr>
          <w:rFonts w:eastAsia="標楷體" w:hint="eastAsia"/>
          <w:u w:val="single"/>
        </w:rPr>
        <w:t>週</w:t>
      </w:r>
      <w:proofErr w:type="gramEnd"/>
      <w:r>
        <w:rPr>
          <w:rFonts w:eastAsia="標楷體" w:hint="eastAsia"/>
        </w:rPr>
        <w:t>為限，若未於期限內歸還，將禁止再次借用的權利。</w:t>
      </w:r>
    </w:p>
    <w:p w:rsidR="00C44600" w:rsidRDefault="00C44600" w:rsidP="00C44600">
      <w:pPr>
        <w:spacing w:line="30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 xml:space="preserve">3. </w:t>
      </w:r>
      <w:r>
        <w:rPr>
          <w:rFonts w:eastAsia="標楷體" w:hint="eastAsia"/>
        </w:rPr>
        <w:t>其他相關規定</w:t>
      </w:r>
      <w:r>
        <w:rPr>
          <w:rFonts w:eastAsia="標楷體" w:hint="eastAsia"/>
        </w:rPr>
        <w:t>:</w:t>
      </w:r>
    </w:p>
    <w:p w:rsidR="00C44600" w:rsidRDefault="00C44600" w:rsidP="00C44600">
      <w:pPr>
        <w:spacing w:line="300" w:lineRule="auto"/>
        <w:ind w:leftChars="376" w:left="1327" w:hangingChars="177" w:hanging="425"/>
        <w:rPr>
          <w:rFonts w:eastAsia="標楷體"/>
        </w:rPr>
      </w:pPr>
      <w:r>
        <w:rPr>
          <w:rFonts w:eastAsia="標楷體" w:hint="eastAsia"/>
        </w:rPr>
        <w:t>(1)</w:t>
      </w:r>
      <w:r w:rsidR="00120240">
        <w:rPr>
          <w:rFonts w:eastAsia="標楷體" w:hint="eastAsia"/>
        </w:rPr>
        <w:t xml:space="preserve"> </w:t>
      </w:r>
      <w:r w:rsidR="00120240">
        <w:rPr>
          <w:rFonts w:eastAsia="標楷體" w:hint="eastAsia"/>
        </w:rPr>
        <w:t>本系望遠鏡使用</w:t>
      </w:r>
      <w:r>
        <w:rPr>
          <w:rFonts w:eastAsia="標楷體" w:hint="eastAsia"/>
        </w:rPr>
        <w:t>以課程使用</w:t>
      </w:r>
      <w:r w:rsidR="00120240">
        <w:rPr>
          <w:rFonts w:eastAsia="標楷體" w:hint="eastAsia"/>
        </w:rPr>
        <w:t>為</w:t>
      </w:r>
      <w:r>
        <w:rPr>
          <w:rFonts w:eastAsia="標楷體" w:hint="eastAsia"/>
        </w:rPr>
        <w:t>優先。</w:t>
      </w:r>
    </w:p>
    <w:p w:rsidR="00C44600" w:rsidRDefault="00C44600" w:rsidP="00C44600">
      <w:pPr>
        <w:spacing w:line="300" w:lineRule="auto"/>
        <w:ind w:leftChars="376" w:left="1327" w:hangingChars="177" w:hanging="425"/>
        <w:rPr>
          <w:rFonts w:eastAsia="標楷體"/>
        </w:rPr>
      </w:pPr>
      <w:r>
        <w:rPr>
          <w:rFonts w:eastAsia="標楷體" w:hint="eastAsia"/>
        </w:rPr>
        <w:t xml:space="preserve">(2) </w:t>
      </w:r>
      <w:proofErr w:type="gramStart"/>
      <w:r w:rsidRPr="00C44600">
        <w:rPr>
          <w:rFonts w:eastAsia="標楷體"/>
        </w:rPr>
        <w:t>生資系</w:t>
      </w:r>
      <w:proofErr w:type="gramEnd"/>
      <w:r w:rsidRPr="00C44600">
        <w:rPr>
          <w:rFonts w:eastAsia="標楷體"/>
        </w:rPr>
        <w:t>辦公室，每學期</w:t>
      </w:r>
      <w:bookmarkStart w:id="0" w:name="_GoBack"/>
      <w:bookmarkEnd w:id="0"/>
      <w:r w:rsidRPr="00C44600">
        <w:rPr>
          <w:rFonts w:eastAsia="標楷體"/>
        </w:rPr>
        <w:t>依望遠鏡使用缺損情形，做必要</w:t>
      </w:r>
      <w:r>
        <w:rPr>
          <w:rFonts w:eastAsia="標楷體" w:hint="eastAsia"/>
        </w:rPr>
        <w:t>的</w:t>
      </w:r>
      <w:r w:rsidRPr="00C44600">
        <w:rPr>
          <w:rFonts w:eastAsia="標楷體"/>
        </w:rPr>
        <w:t>修護及保養。</w:t>
      </w:r>
    </w:p>
    <w:p w:rsidR="00C44600" w:rsidRPr="00C44600" w:rsidRDefault="00C44600" w:rsidP="00C44600">
      <w:pPr>
        <w:spacing w:line="300" w:lineRule="auto"/>
        <w:ind w:leftChars="377" w:left="1755" w:hangingChars="354" w:hanging="850"/>
        <w:rPr>
          <w:rFonts w:eastAsia="標楷體"/>
        </w:rPr>
      </w:pPr>
      <w:r>
        <w:rPr>
          <w:rFonts w:eastAsia="標楷體" w:hint="eastAsia"/>
        </w:rPr>
        <w:t xml:space="preserve">(3) </w:t>
      </w:r>
      <w:r w:rsidRPr="00C44600">
        <w:rPr>
          <w:rFonts w:eastAsia="標楷體"/>
        </w:rPr>
        <w:t>如發現望遠鏡遺失或缺損，使用者應負</w:t>
      </w:r>
      <w:r>
        <w:rPr>
          <w:rFonts w:eastAsia="標楷體" w:hint="eastAsia"/>
        </w:rPr>
        <w:t>賠</w:t>
      </w:r>
      <w:r w:rsidRPr="00C44600">
        <w:rPr>
          <w:rFonts w:eastAsia="標楷體"/>
        </w:rPr>
        <w:t>償責任。</w:t>
      </w:r>
    </w:p>
    <w:p w:rsidR="00C44600" w:rsidRPr="00C44600" w:rsidRDefault="00C44600" w:rsidP="00C44600">
      <w:pPr>
        <w:spacing w:line="300" w:lineRule="auto"/>
        <w:rPr>
          <w:rFonts w:eastAsia="標楷體"/>
          <w:b/>
          <w:sz w:val="28"/>
        </w:rPr>
      </w:pPr>
      <w:r w:rsidRPr="00C44600">
        <w:rPr>
          <w:rFonts w:eastAsia="標楷體"/>
          <w:b/>
          <w:sz w:val="28"/>
        </w:rPr>
        <w:t>四、管理及聯絡方式</w:t>
      </w:r>
      <w:r w:rsidRPr="00C44600">
        <w:rPr>
          <w:rFonts w:eastAsia="標楷體"/>
          <w:b/>
          <w:sz w:val="28"/>
        </w:rPr>
        <w:t>:</w:t>
      </w:r>
    </w:p>
    <w:p w:rsidR="00C44600" w:rsidRPr="00C44600" w:rsidRDefault="00C44600" w:rsidP="00C44600">
      <w:pPr>
        <w:pStyle w:val="a3"/>
        <w:spacing w:line="300" w:lineRule="auto"/>
        <w:ind w:leftChars="0"/>
        <w:rPr>
          <w:rFonts w:eastAsia="標楷體"/>
        </w:rPr>
      </w:pPr>
      <w:r w:rsidRPr="00C44600">
        <w:rPr>
          <w:rFonts w:eastAsia="標楷體"/>
        </w:rPr>
        <w:t>生物資源學系辦公室，校內分機</w:t>
      </w:r>
      <w:r w:rsidRPr="00C44600">
        <w:rPr>
          <w:rFonts w:eastAsia="標楷體"/>
        </w:rPr>
        <w:t>7810, 7811</w:t>
      </w:r>
    </w:p>
    <w:sectPr w:rsidR="00C44600" w:rsidRPr="00C4460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AC" w:rsidRDefault="00814CAC" w:rsidP="00C44600">
      <w:r>
        <w:separator/>
      </w:r>
    </w:p>
  </w:endnote>
  <w:endnote w:type="continuationSeparator" w:id="0">
    <w:p w:rsidR="00814CAC" w:rsidRDefault="00814CAC" w:rsidP="00C4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AC" w:rsidRDefault="00814CAC" w:rsidP="00C44600">
      <w:r>
        <w:separator/>
      </w:r>
    </w:p>
  </w:footnote>
  <w:footnote w:type="continuationSeparator" w:id="0">
    <w:p w:rsidR="00814CAC" w:rsidRDefault="00814CAC" w:rsidP="00C4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A4A"/>
    <w:multiLevelType w:val="hybridMultilevel"/>
    <w:tmpl w:val="3DC4ECE0"/>
    <w:lvl w:ilvl="0" w:tplc="1D4C75F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2B7155"/>
    <w:multiLevelType w:val="hybridMultilevel"/>
    <w:tmpl w:val="F2CC364C"/>
    <w:lvl w:ilvl="0" w:tplc="CB0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D2389C"/>
    <w:multiLevelType w:val="hybridMultilevel"/>
    <w:tmpl w:val="9588E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1"/>
    <w:rsid w:val="00120240"/>
    <w:rsid w:val="00125C6A"/>
    <w:rsid w:val="003C5D81"/>
    <w:rsid w:val="00814CAC"/>
    <w:rsid w:val="00B831C9"/>
    <w:rsid w:val="00C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46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4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46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4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Tsai</dc:creator>
  <cp:lastModifiedBy>Ross Tsai</cp:lastModifiedBy>
  <cp:revision>2</cp:revision>
  <dcterms:created xsi:type="dcterms:W3CDTF">2016-05-17T09:38:00Z</dcterms:created>
  <dcterms:modified xsi:type="dcterms:W3CDTF">2016-05-19T01:26:00Z</dcterms:modified>
</cp:coreProperties>
</file>