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C8" w:rsidRPr="00CF01B7" w:rsidRDefault="009420C8" w:rsidP="009420C8">
      <w:pPr>
        <w:jc w:val="center"/>
        <w:rPr>
          <w:rFonts w:eastAsia="標楷體"/>
          <w:sz w:val="52"/>
          <w:szCs w:val="52"/>
        </w:rPr>
      </w:pPr>
      <w:bookmarkStart w:id="0" w:name="_GoBack"/>
      <w:r w:rsidRPr="00CF01B7">
        <w:rPr>
          <w:rFonts w:eastAsia="標楷體" w:hint="eastAsia"/>
          <w:sz w:val="52"/>
          <w:szCs w:val="52"/>
        </w:rPr>
        <w:t>通</w:t>
      </w:r>
      <w:r>
        <w:rPr>
          <w:rFonts w:eastAsia="標楷體" w:hint="eastAsia"/>
          <w:sz w:val="52"/>
          <w:szCs w:val="52"/>
        </w:rPr>
        <w:t xml:space="preserve"> </w:t>
      </w:r>
      <w:r w:rsidRPr="00CF01B7">
        <w:rPr>
          <w:rFonts w:eastAsia="標楷體" w:hint="eastAsia"/>
          <w:sz w:val="52"/>
          <w:szCs w:val="52"/>
        </w:rPr>
        <w:t xml:space="preserve">  </w:t>
      </w:r>
      <w:r w:rsidRPr="00CF01B7">
        <w:rPr>
          <w:rFonts w:eastAsia="標楷體" w:hint="eastAsia"/>
          <w:sz w:val="52"/>
          <w:szCs w:val="52"/>
        </w:rPr>
        <w:t>知</w:t>
      </w:r>
    </w:p>
    <w:p w:rsidR="00514E98" w:rsidRDefault="00560409" w:rsidP="00514E98">
      <w:pPr>
        <w:spacing w:line="0" w:lineRule="atLeast"/>
        <w:jc w:val="righ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9420C8" w:rsidRPr="00CF01B7">
        <w:rPr>
          <w:rFonts w:eastAsia="標楷體" w:hint="eastAsia"/>
        </w:rPr>
        <w:t>中華民國</w:t>
      </w:r>
      <w:r w:rsidR="009420C8">
        <w:rPr>
          <w:rFonts w:eastAsia="標楷體" w:hint="eastAsia"/>
        </w:rPr>
        <w:t>107</w:t>
      </w:r>
      <w:r w:rsidR="009420C8" w:rsidRPr="00CF01B7">
        <w:rPr>
          <w:rFonts w:eastAsia="標楷體" w:hint="eastAsia"/>
        </w:rPr>
        <w:t>年</w:t>
      </w:r>
      <w:r w:rsidR="0091496A">
        <w:rPr>
          <w:rFonts w:eastAsia="標楷體" w:hint="eastAsia"/>
        </w:rPr>
        <w:t>11</w:t>
      </w:r>
      <w:r w:rsidR="009420C8" w:rsidRPr="00CF01B7">
        <w:rPr>
          <w:rFonts w:eastAsia="標楷體" w:hint="eastAsia"/>
        </w:rPr>
        <w:t>月</w:t>
      </w:r>
      <w:r w:rsidR="00C91BC7">
        <w:rPr>
          <w:rFonts w:eastAsia="標楷體" w:hint="eastAsia"/>
        </w:rPr>
        <w:t>2</w:t>
      </w:r>
      <w:r w:rsidR="00C91BC7">
        <w:rPr>
          <w:rFonts w:eastAsia="標楷體"/>
        </w:rPr>
        <w:t>1</w:t>
      </w:r>
      <w:r w:rsidR="009420C8" w:rsidRPr="00CF01B7">
        <w:rPr>
          <w:rFonts w:eastAsia="標楷體" w:hint="eastAsia"/>
        </w:rPr>
        <w:t>日</w:t>
      </w:r>
    </w:p>
    <w:p w:rsidR="00514E98" w:rsidRDefault="009420C8" w:rsidP="00514E98">
      <w:pPr>
        <w:spacing w:line="0" w:lineRule="atLeast"/>
        <w:jc w:val="right"/>
        <w:rPr>
          <w:rFonts w:eastAsia="標楷體"/>
        </w:rPr>
      </w:pPr>
      <w:r w:rsidRPr="00CF01B7">
        <w:rPr>
          <w:rFonts w:eastAsia="標楷體" w:hint="eastAsia"/>
        </w:rPr>
        <w:t>聯</w:t>
      </w:r>
      <w:r w:rsidRPr="00CF01B7">
        <w:rPr>
          <w:rFonts w:eastAsia="標楷體" w:hint="eastAsia"/>
        </w:rPr>
        <w:t xml:space="preserve"> </w:t>
      </w:r>
      <w:r w:rsidRPr="00CF01B7">
        <w:rPr>
          <w:rFonts w:eastAsia="標楷體" w:hint="eastAsia"/>
        </w:rPr>
        <w:t>絡</w:t>
      </w:r>
      <w:r w:rsidRPr="00CF01B7"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人：楊詩燕</w:t>
      </w:r>
      <w:r w:rsidRPr="00CF01B7">
        <w:rPr>
          <w:rFonts w:eastAsia="標楷體" w:hint="eastAsia"/>
        </w:rPr>
        <w:t xml:space="preserve">  </w:t>
      </w:r>
      <w:r w:rsidRPr="00CF01B7">
        <w:rPr>
          <w:rFonts w:eastAsia="標楷體" w:hint="eastAsia"/>
        </w:rPr>
        <w:t>組長</w:t>
      </w:r>
    </w:p>
    <w:p w:rsidR="00514E98" w:rsidRDefault="009420C8" w:rsidP="00514E98">
      <w:pPr>
        <w:spacing w:line="0" w:lineRule="atLeast"/>
        <w:jc w:val="right"/>
        <w:rPr>
          <w:rFonts w:eastAsia="標楷體"/>
        </w:rPr>
      </w:pPr>
      <w:r>
        <w:rPr>
          <w:rFonts w:eastAsia="標楷體" w:hint="eastAsia"/>
        </w:rPr>
        <w:t>楊宗穎</w:t>
      </w:r>
      <w:r w:rsidRPr="00CF01B7">
        <w:rPr>
          <w:rFonts w:eastAsia="標楷體" w:hint="eastAsia"/>
        </w:rPr>
        <w:t xml:space="preserve">  </w:t>
      </w:r>
      <w:r>
        <w:rPr>
          <w:rFonts w:eastAsia="標楷體" w:hint="eastAsia"/>
        </w:rPr>
        <w:t>助理</w:t>
      </w:r>
    </w:p>
    <w:p w:rsidR="009420C8" w:rsidRDefault="009420C8" w:rsidP="00514E98">
      <w:pPr>
        <w:spacing w:line="0" w:lineRule="atLeast"/>
        <w:jc w:val="right"/>
        <w:rPr>
          <w:rFonts w:eastAsia="標楷體"/>
        </w:rPr>
      </w:pPr>
      <w:r w:rsidRPr="00CF01B7">
        <w:rPr>
          <w:rFonts w:eastAsia="標楷體" w:hint="eastAsia"/>
        </w:rPr>
        <w:t>聯絡電話：</w:t>
      </w:r>
      <w:r w:rsidRPr="00CF01B7">
        <w:rPr>
          <w:rFonts w:eastAsia="標楷體" w:hint="eastAsia"/>
        </w:rPr>
        <w:t>(05)2717161</w:t>
      </w:r>
    </w:p>
    <w:p w:rsidR="00F92DFF" w:rsidRPr="00CF01B7" w:rsidRDefault="00F92DFF" w:rsidP="00514E98">
      <w:pPr>
        <w:spacing w:line="0" w:lineRule="atLeast"/>
        <w:jc w:val="right"/>
        <w:rPr>
          <w:rFonts w:eastAsia="標楷體"/>
        </w:rPr>
      </w:pPr>
    </w:p>
    <w:p w:rsidR="00844DF7" w:rsidRDefault="009420C8" w:rsidP="001F468C">
      <w:pPr>
        <w:ind w:left="992" w:hangingChars="310" w:hanging="992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主旨：</w:t>
      </w:r>
      <w:r w:rsidR="00F92DFF">
        <w:rPr>
          <w:rFonts w:eastAsia="標楷體" w:hint="eastAsia"/>
          <w:sz w:val="32"/>
          <w:szCs w:val="32"/>
          <w:lang w:eastAsia="zh-HK"/>
        </w:rPr>
        <w:t>為了解師生</w:t>
      </w:r>
      <w:r w:rsidR="00780A34">
        <w:rPr>
          <w:rFonts w:eastAsia="標楷體" w:hint="eastAsia"/>
          <w:sz w:val="32"/>
          <w:szCs w:val="32"/>
          <w:lang w:eastAsia="zh-HK"/>
        </w:rPr>
        <w:t>對教學、課程</w:t>
      </w:r>
      <w:r w:rsidR="00780A34">
        <w:rPr>
          <w:rFonts w:eastAsia="標楷體" w:hint="eastAsia"/>
          <w:sz w:val="32"/>
          <w:szCs w:val="32"/>
        </w:rPr>
        <w:t>、</w:t>
      </w:r>
      <w:r w:rsidR="00780A34">
        <w:rPr>
          <w:rFonts w:eastAsia="標楷體" w:hint="eastAsia"/>
          <w:sz w:val="32"/>
          <w:szCs w:val="32"/>
          <w:lang w:eastAsia="zh-HK"/>
        </w:rPr>
        <w:t>研究及服務的</w:t>
      </w:r>
      <w:r w:rsidR="00F92DFF">
        <w:rPr>
          <w:rFonts w:eastAsia="標楷體" w:hint="eastAsia"/>
          <w:sz w:val="32"/>
          <w:szCs w:val="32"/>
          <w:lang w:eastAsia="zh-HK"/>
        </w:rPr>
        <w:t>需求</w:t>
      </w:r>
      <w:r w:rsidR="00780A34">
        <w:rPr>
          <w:rFonts w:eastAsia="標楷體" w:hint="eastAsia"/>
          <w:sz w:val="32"/>
          <w:szCs w:val="32"/>
          <w:lang w:eastAsia="zh-HK"/>
        </w:rPr>
        <w:t>與建議</w:t>
      </w:r>
      <w:r w:rsidR="00780A34">
        <w:rPr>
          <w:rFonts w:eastAsia="標楷體" w:hint="eastAsia"/>
          <w:sz w:val="32"/>
          <w:szCs w:val="32"/>
        </w:rPr>
        <w:t>，</w:t>
      </w:r>
      <w:r w:rsidR="00F92DFF">
        <w:rPr>
          <w:rFonts w:eastAsia="標楷體" w:hint="eastAsia"/>
          <w:sz w:val="32"/>
          <w:szCs w:val="32"/>
          <w:lang w:eastAsia="zh-HK"/>
        </w:rPr>
        <w:t>以利本校接續辦理高等教育深耕計畫</w:t>
      </w:r>
      <w:r w:rsidR="00F92DFF">
        <w:rPr>
          <w:rFonts w:eastAsia="標楷體" w:hint="eastAsia"/>
          <w:sz w:val="32"/>
          <w:szCs w:val="32"/>
        </w:rPr>
        <w:t>，</w:t>
      </w:r>
      <w:r w:rsidR="001F468C">
        <w:rPr>
          <w:rFonts w:eastAsia="標楷體" w:hint="eastAsia"/>
          <w:sz w:val="32"/>
          <w:szCs w:val="32"/>
        </w:rPr>
        <w:t>檢送</w:t>
      </w:r>
      <w:r w:rsidR="00C31926">
        <w:rPr>
          <w:rFonts w:eastAsia="標楷體" w:hint="eastAsia"/>
          <w:sz w:val="32"/>
          <w:szCs w:val="32"/>
          <w:lang w:eastAsia="zh-HK"/>
        </w:rPr>
        <w:t>本校</w:t>
      </w:r>
      <w:r w:rsidR="0091496A">
        <w:rPr>
          <w:rFonts w:eastAsia="標楷體" w:hint="eastAsia"/>
          <w:sz w:val="32"/>
          <w:szCs w:val="32"/>
        </w:rPr>
        <w:t>107</w:t>
      </w:r>
      <w:r w:rsidR="00B26F4D">
        <w:rPr>
          <w:rFonts w:eastAsia="標楷體" w:hint="eastAsia"/>
          <w:sz w:val="32"/>
          <w:szCs w:val="32"/>
        </w:rPr>
        <w:t>年度高等教育深耕計畫</w:t>
      </w:r>
      <w:r w:rsidR="0091496A">
        <w:rPr>
          <w:rFonts w:eastAsia="標楷體" w:hint="eastAsia"/>
          <w:sz w:val="32"/>
          <w:szCs w:val="32"/>
        </w:rPr>
        <w:t>公聽會流程表</w:t>
      </w:r>
      <w:r w:rsidR="00844DF7">
        <w:rPr>
          <w:rFonts w:eastAsia="標楷體" w:hint="eastAsia"/>
          <w:sz w:val="32"/>
          <w:szCs w:val="32"/>
        </w:rPr>
        <w:t>(</w:t>
      </w:r>
      <w:r w:rsidR="00844DF7">
        <w:rPr>
          <w:rFonts w:eastAsia="標楷體" w:hint="eastAsia"/>
          <w:sz w:val="32"/>
          <w:szCs w:val="32"/>
        </w:rPr>
        <w:t>蘭潭校區、新民校區</w:t>
      </w:r>
      <w:r w:rsidR="00844DF7">
        <w:rPr>
          <w:rFonts w:eastAsia="標楷體" w:hint="eastAsia"/>
          <w:sz w:val="32"/>
          <w:szCs w:val="32"/>
        </w:rPr>
        <w:t>)</w:t>
      </w:r>
      <w:r w:rsidR="00C31926">
        <w:rPr>
          <w:rFonts w:eastAsia="標楷體" w:hint="eastAsia"/>
          <w:sz w:val="32"/>
          <w:szCs w:val="32"/>
        </w:rPr>
        <w:t>1</w:t>
      </w:r>
      <w:r w:rsidR="00C31926">
        <w:rPr>
          <w:rFonts w:eastAsia="標楷體" w:hint="eastAsia"/>
          <w:sz w:val="32"/>
          <w:szCs w:val="32"/>
          <w:lang w:eastAsia="zh-HK"/>
        </w:rPr>
        <w:t>份</w:t>
      </w:r>
      <w:r w:rsidR="00844DF7">
        <w:rPr>
          <w:rFonts w:eastAsia="標楷體" w:hint="eastAsia"/>
          <w:sz w:val="32"/>
          <w:szCs w:val="32"/>
        </w:rPr>
        <w:t>，</w:t>
      </w:r>
      <w:r w:rsidR="00C31926" w:rsidRPr="00780A34">
        <w:rPr>
          <w:rFonts w:eastAsia="標楷體" w:hint="eastAsia"/>
          <w:color w:val="FF0000"/>
          <w:sz w:val="32"/>
          <w:szCs w:val="32"/>
          <w:lang w:eastAsia="zh-HK"/>
        </w:rPr>
        <w:t>建</w:t>
      </w:r>
      <w:r w:rsidR="00844DF7" w:rsidRPr="007928BD">
        <w:rPr>
          <w:rFonts w:eastAsia="標楷體" w:hint="eastAsia"/>
          <w:color w:val="FF0000"/>
          <w:sz w:val="32"/>
          <w:szCs w:val="32"/>
        </w:rPr>
        <w:t>請</w:t>
      </w:r>
      <w:r w:rsidR="00F92DFF">
        <w:rPr>
          <w:rFonts w:eastAsia="標楷體" w:hint="eastAsia"/>
          <w:color w:val="FF0000"/>
          <w:sz w:val="32"/>
          <w:szCs w:val="32"/>
          <w:lang w:eastAsia="zh-HK"/>
        </w:rPr>
        <w:t>依所屬校區</w:t>
      </w:r>
      <w:r w:rsidR="00844DF7" w:rsidRPr="007928BD">
        <w:rPr>
          <w:rFonts w:eastAsia="標楷體" w:hint="eastAsia"/>
          <w:color w:val="FF0000"/>
          <w:sz w:val="32"/>
          <w:szCs w:val="32"/>
        </w:rPr>
        <w:t>每班</w:t>
      </w:r>
      <w:r w:rsidR="00C31926">
        <w:rPr>
          <w:rFonts w:eastAsia="標楷體" w:hint="eastAsia"/>
          <w:color w:val="FF0000"/>
          <w:sz w:val="32"/>
          <w:szCs w:val="32"/>
          <w:lang w:eastAsia="zh-HK"/>
        </w:rPr>
        <w:t>至少推</w:t>
      </w:r>
      <w:r w:rsidR="00844DF7" w:rsidRPr="007928BD">
        <w:rPr>
          <w:rFonts w:eastAsia="標楷體" w:hint="eastAsia"/>
          <w:color w:val="FF0000"/>
          <w:sz w:val="32"/>
          <w:szCs w:val="32"/>
        </w:rPr>
        <w:t>派</w:t>
      </w:r>
      <w:r w:rsidR="00844DF7" w:rsidRPr="007928BD">
        <w:rPr>
          <w:rFonts w:eastAsia="標楷體" w:hint="eastAsia"/>
          <w:color w:val="FF0000"/>
          <w:sz w:val="32"/>
          <w:szCs w:val="32"/>
        </w:rPr>
        <w:t>2</w:t>
      </w:r>
      <w:r w:rsidR="00844DF7" w:rsidRPr="007928BD">
        <w:rPr>
          <w:rFonts w:eastAsia="標楷體" w:hint="eastAsia"/>
          <w:color w:val="FF0000"/>
          <w:sz w:val="32"/>
          <w:szCs w:val="32"/>
        </w:rPr>
        <w:t>名學生代表與會</w:t>
      </w:r>
      <w:r w:rsidR="00C31926">
        <w:rPr>
          <w:rFonts w:eastAsia="標楷體" w:hint="eastAsia"/>
          <w:color w:val="FF0000"/>
          <w:sz w:val="32"/>
          <w:szCs w:val="32"/>
        </w:rPr>
        <w:t>，</w:t>
      </w:r>
      <w:r w:rsidR="00C31926">
        <w:rPr>
          <w:rFonts w:eastAsia="標楷體" w:hint="eastAsia"/>
          <w:color w:val="FF0000"/>
          <w:sz w:val="32"/>
          <w:szCs w:val="32"/>
          <w:lang w:eastAsia="zh-HK"/>
        </w:rPr>
        <w:t>俾利</w:t>
      </w:r>
      <w:r w:rsidR="00780A34">
        <w:rPr>
          <w:rFonts w:eastAsia="標楷體" w:hint="eastAsia"/>
          <w:color w:val="FF0000"/>
          <w:sz w:val="32"/>
          <w:szCs w:val="32"/>
          <w:lang w:eastAsia="zh-HK"/>
        </w:rPr>
        <w:t>修</w:t>
      </w:r>
      <w:r w:rsidR="00F92DFF">
        <w:rPr>
          <w:rFonts w:eastAsia="標楷體" w:hint="eastAsia"/>
          <w:color w:val="FF0000"/>
          <w:sz w:val="32"/>
          <w:szCs w:val="32"/>
          <w:lang w:eastAsia="zh-HK"/>
        </w:rPr>
        <w:t>訂未來計畫以符應師生需求及學校發展</w:t>
      </w:r>
      <w:r w:rsidR="00844DF7">
        <w:rPr>
          <w:rFonts w:eastAsia="標楷體" w:hint="eastAsia"/>
          <w:sz w:val="32"/>
          <w:szCs w:val="32"/>
        </w:rPr>
        <w:t>。</w:t>
      </w:r>
    </w:p>
    <w:p w:rsidR="009420C8" w:rsidRDefault="009420C8" w:rsidP="009420C8">
      <w:pPr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</w:p>
    <w:p w:rsidR="008C69BA" w:rsidRPr="00C31926" w:rsidRDefault="0091496A" w:rsidP="0063004F">
      <w:pPr>
        <w:numPr>
          <w:ilvl w:val="0"/>
          <w:numId w:val="50"/>
        </w:numPr>
        <w:ind w:left="1134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依本</w:t>
      </w:r>
      <w:r>
        <w:rPr>
          <w:rFonts w:eastAsia="標楷體" w:hint="eastAsia"/>
          <w:sz w:val="32"/>
          <w:szCs w:val="32"/>
        </w:rPr>
        <w:t>(107)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日第</w:t>
      </w:r>
      <w:r>
        <w:rPr>
          <w:rFonts w:eastAsia="標楷體" w:hint="eastAsia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次總管考會議主席指示，為讓全校</w:t>
      </w:r>
      <w:r w:rsidR="0097361E">
        <w:rPr>
          <w:rFonts w:eastAsia="標楷體" w:hint="eastAsia"/>
          <w:sz w:val="32"/>
          <w:szCs w:val="32"/>
        </w:rPr>
        <w:t>師</w:t>
      </w:r>
      <w:r>
        <w:rPr>
          <w:rFonts w:eastAsia="標楷體" w:hint="eastAsia"/>
          <w:sz w:val="32"/>
          <w:szCs w:val="32"/>
        </w:rPr>
        <w:t>生瞭解本校高等教育深耕計畫執行成果</w:t>
      </w:r>
      <w:r w:rsidR="0097361E">
        <w:rPr>
          <w:rFonts w:eastAsia="標楷體" w:hint="eastAsia"/>
          <w:sz w:val="32"/>
          <w:szCs w:val="32"/>
        </w:rPr>
        <w:t>並針對</w:t>
      </w:r>
      <w:r w:rsidR="008C69BA">
        <w:rPr>
          <w:rFonts w:eastAsia="標楷體" w:hint="eastAsia"/>
          <w:sz w:val="32"/>
          <w:szCs w:val="32"/>
        </w:rPr>
        <w:t>未來規劃方向</w:t>
      </w:r>
      <w:r w:rsidR="0097361E">
        <w:rPr>
          <w:rFonts w:eastAsia="標楷體" w:hint="eastAsia"/>
          <w:sz w:val="32"/>
          <w:szCs w:val="32"/>
        </w:rPr>
        <w:t>提供建議</w:t>
      </w:r>
      <w:r w:rsidR="008C69BA">
        <w:rPr>
          <w:rFonts w:eastAsia="標楷體" w:hint="eastAsia"/>
          <w:sz w:val="32"/>
          <w:szCs w:val="32"/>
        </w:rPr>
        <w:t>，</w:t>
      </w:r>
      <w:r w:rsidR="00407A4C">
        <w:rPr>
          <w:rFonts w:eastAsia="標楷體" w:hint="eastAsia"/>
          <w:sz w:val="32"/>
          <w:szCs w:val="32"/>
        </w:rPr>
        <w:t>總管考辦公室將</w:t>
      </w:r>
      <w:r w:rsidR="002356D2">
        <w:rPr>
          <w:rFonts w:eastAsia="標楷體" w:hint="eastAsia"/>
          <w:sz w:val="32"/>
          <w:szCs w:val="32"/>
        </w:rPr>
        <w:t>於蘭潭校區</w:t>
      </w:r>
      <w:r w:rsidR="002356D2">
        <w:rPr>
          <w:rFonts w:eastAsia="標楷體" w:hint="eastAsia"/>
          <w:sz w:val="32"/>
          <w:szCs w:val="32"/>
        </w:rPr>
        <w:t>(11</w:t>
      </w:r>
      <w:r w:rsidR="002356D2">
        <w:rPr>
          <w:rFonts w:eastAsia="標楷體" w:hint="eastAsia"/>
          <w:sz w:val="32"/>
          <w:szCs w:val="32"/>
        </w:rPr>
        <w:t>月</w:t>
      </w:r>
      <w:r w:rsidR="002356D2">
        <w:rPr>
          <w:rFonts w:eastAsia="標楷體" w:hint="eastAsia"/>
          <w:sz w:val="32"/>
          <w:szCs w:val="32"/>
        </w:rPr>
        <w:t>26</w:t>
      </w:r>
      <w:r w:rsidR="002356D2">
        <w:rPr>
          <w:rFonts w:eastAsia="標楷體" w:hint="eastAsia"/>
          <w:sz w:val="32"/>
          <w:szCs w:val="32"/>
        </w:rPr>
        <w:t>日</w:t>
      </w:r>
      <w:r w:rsidR="002356D2">
        <w:rPr>
          <w:rFonts w:eastAsia="標楷體" w:hint="eastAsia"/>
          <w:sz w:val="32"/>
          <w:szCs w:val="32"/>
        </w:rPr>
        <w:t>)</w:t>
      </w:r>
      <w:r w:rsidR="00C31926">
        <w:rPr>
          <w:rFonts w:eastAsia="標楷體" w:hint="eastAsia"/>
          <w:sz w:val="32"/>
          <w:szCs w:val="32"/>
          <w:lang w:eastAsia="zh-HK"/>
        </w:rPr>
        <w:t>及</w:t>
      </w:r>
      <w:r w:rsidR="002356D2">
        <w:rPr>
          <w:rFonts w:eastAsia="標楷體" w:hint="eastAsia"/>
          <w:sz w:val="32"/>
          <w:szCs w:val="32"/>
        </w:rPr>
        <w:t>新民校區</w:t>
      </w:r>
      <w:r w:rsidR="002356D2">
        <w:rPr>
          <w:rFonts w:eastAsia="標楷體" w:hint="eastAsia"/>
          <w:sz w:val="32"/>
          <w:szCs w:val="32"/>
        </w:rPr>
        <w:t>(11</w:t>
      </w:r>
      <w:r w:rsidR="002356D2">
        <w:rPr>
          <w:rFonts w:eastAsia="標楷體" w:hint="eastAsia"/>
          <w:sz w:val="32"/>
          <w:szCs w:val="32"/>
        </w:rPr>
        <w:t>月</w:t>
      </w:r>
      <w:r w:rsidR="002356D2">
        <w:rPr>
          <w:rFonts w:eastAsia="標楷體" w:hint="eastAsia"/>
          <w:sz w:val="32"/>
          <w:szCs w:val="32"/>
        </w:rPr>
        <w:t>28</w:t>
      </w:r>
      <w:r w:rsidR="002356D2">
        <w:rPr>
          <w:rFonts w:eastAsia="標楷體" w:hint="eastAsia"/>
          <w:sz w:val="32"/>
          <w:szCs w:val="32"/>
        </w:rPr>
        <w:t>日</w:t>
      </w:r>
      <w:r w:rsidR="002356D2">
        <w:rPr>
          <w:rFonts w:eastAsia="標楷體" w:hint="eastAsia"/>
          <w:sz w:val="32"/>
          <w:szCs w:val="32"/>
        </w:rPr>
        <w:t>)</w:t>
      </w:r>
      <w:r w:rsidR="0097361E">
        <w:rPr>
          <w:rFonts w:eastAsia="標楷體" w:hint="eastAsia"/>
          <w:sz w:val="32"/>
          <w:szCs w:val="32"/>
        </w:rPr>
        <w:t>舉辦全校師</w:t>
      </w:r>
      <w:r w:rsidR="008C69BA">
        <w:rPr>
          <w:rFonts w:eastAsia="標楷體" w:hint="eastAsia"/>
          <w:sz w:val="32"/>
          <w:szCs w:val="32"/>
        </w:rPr>
        <w:t>生公聽會。</w:t>
      </w:r>
      <w:r w:rsidR="00C31926">
        <w:rPr>
          <w:rFonts w:eastAsia="標楷體" w:hint="eastAsia"/>
          <w:sz w:val="32"/>
          <w:szCs w:val="32"/>
          <w:lang w:eastAsia="zh-HK"/>
        </w:rPr>
        <w:t>各校區</w:t>
      </w:r>
      <w:r w:rsidR="008C69BA" w:rsidRPr="0063004F">
        <w:rPr>
          <w:rFonts w:eastAsia="標楷體" w:hint="eastAsia"/>
          <w:sz w:val="32"/>
          <w:szCs w:val="32"/>
        </w:rPr>
        <w:t>公聽會</w:t>
      </w:r>
      <w:r w:rsidR="00407A4C" w:rsidRPr="0063004F">
        <w:rPr>
          <w:rFonts w:eastAsia="標楷體" w:hint="eastAsia"/>
          <w:sz w:val="32"/>
          <w:szCs w:val="32"/>
        </w:rPr>
        <w:t>時間</w:t>
      </w:r>
      <w:r w:rsidR="00C31926">
        <w:rPr>
          <w:rFonts w:eastAsia="標楷體" w:hint="eastAsia"/>
          <w:sz w:val="32"/>
          <w:szCs w:val="32"/>
          <w:lang w:eastAsia="zh-HK"/>
        </w:rPr>
        <w:t>訂為中午</w:t>
      </w:r>
      <w:r w:rsidR="00C31926">
        <w:rPr>
          <w:rFonts w:eastAsia="標楷體" w:hint="eastAsia"/>
          <w:sz w:val="32"/>
          <w:szCs w:val="32"/>
        </w:rPr>
        <w:t>12</w:t>
      </w:r>
      <w:r w:rsidR="00C31926">
        <w:rPr>
          <w:rFonts w:eastAsia="標楷體" w:hint="eastAsia"/>
          <w:sz w:val="32"/>
          <w:szCs w:val="32"/>
          <w:lang w:eastAsia="zh-HK"/>
        </w:rPr>
        <w:t>時至</w:t>
      </w:r>
      <w:r w:rsidR="00C31926">
        <w:rPr>
          <w:rFonts w:eastAsia="標楷體" w:hint="eastAsia"/>
          <w:sz w:val="32"/>
          <w:szCs w:val="32"/>
        </w:rPr>
        <w:t>13</w:t>
      </w:r>
      <w:r w:rsidR="00C31926">
        <w:rPr>
          <w:rFonts w:eastAsia="標楷體" w:hint="eastAsia"/>
          <w:sz w:val="32"/>
          <w:szCs w:val="32"/>
          <w:lang w:eastAsia="zh-HK"/>
        </w:rPr>
        <w:t>時</w:t>
      </w:r>
      <w:r w:rsidR="00C31926">
        <w:rPr>
          <w:rFonts w:eastAsia="標楷體" w:hint="eastAsia"/>
          <w:sz w:val="32"/>
          <w:szCs w:val="32"/>
        </w:rPr>
        <w:t>10</w:t>
      </w:r>
      <w:r w:rsidR="00C31926">
        <w:rPr>
          <w:rFonts w:eastAsia="標楷體" w:hint="eastAsia"/>
          <w:sz w:val="32"/>
          <w:szCs w:val="32"/>
          <w:lang w:eastAsia="zh-HK"/>
        </w:rPr>
        <w:t>分</w:t>
      </w:r>
      <w:r w:rsidR="00C31926">
        <w:rPr>
          <w:rFonts w:eastAsia="標楷體" w:hint="eastAsia"/>
          <w:sz w:val="32"/>
          <w:szCs w:val="32"/>
        </w:rPr>
        <w:t>，</w:t>
      </w:r>
      <w:r w:rsidR="00C31926">
        <w:rPr>
          <w:rFonts w:eastAsia="標楷體" w:hint="eastAsia"/>
          <w:sz w:val="32"/>
          <w:szCs w:val="32"/>
          <w:lang w:eastAsia="zh-HK"/>
        </w:rPr>
        <w:t>詳如</w:t>
      </w:r>
      <w:r w:rsidR="00EA1ED2" w:rsidRPr="0063004F">
        <w:rPr>
          <w:rFonts w:eastAsia="標楷體" w:hint="eastAsia"/>
          <w:b/>
          <w:color w:val="0000FF"/>
          <w:sz w:val="32"/>
          <w:szCs w:val="32"/>
        </w:rPr>
        <w:t>附件。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555"/>
        <w:gridCol w:w="3260"/>
        <w:gridCol w:w="3113"/>
      </w:tblGrid>
      <w:tr w:rsidR="00C31926" w:rsidTr="00780A34">
        <w:tc>
          <w:tcPr>
            <w:tcW w:w="1555" w:type="dxa"/>
          </w:tcPr>
          <w:p w:rsidR="00C31926" w:rsidRDefault="00C31926" w:rsidP="00F92DFF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校區</w:t>
            </w:r>
          </w:p>
        </w:tc>
        <w:tc>
          <w:tcPr>
            <w:tcW w:w="3260" w:type="dxa"/>
          </w:tcPr>
          <w:p w:rsidR="00C31926" w:rsidRDefault="00C31926" w:rsidP="00F92DFF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公聽會日期及時間</w:t>
            </w:r>
          </w:p>
        </w:tc>
        <w:tc>
          <w:tcPr>
            <w:tcW w:w="3113" w:type="dxa"/>
          </w:tcPr>
          <w:p w:rsidR="00C31926" w:rsidRDefault="00C31926" w:rsidP="00F92DFF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地點</w:t>
            </w:r>
          </w:p>
        </w:tc>
      </w:tr>
      <w:tr w:rsidR="00C31926" w:rsidTr="00780A34">
        <w:tc>
          <w:tcPr>
            <w:tcW w:w="1555" w:type="dxa"/>
          </w:tcPr>
          <w:p w:rsidR="00C31926" w:rsidRDefault="00C31926" w:rsidP="00C31926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蘭潭校區</w:t>
            </w:r>
          </w:p>
        </w:tc>
        <w:tc>
          <w:tcPr>
            <w:tcW w:w="3260" w:type="dxa"/>
          </w:tcPr>
          <w:p w:rsidR="00C31926" w:rsidRDefault="00F92DFF" w:rsidP="00F92DFF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107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26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日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(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一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3113" w:type="dxa"/>
          </w:tcPr>
          <w:p w:rsidR="00C31926" w:rsidRDefault="00F92DFF" w:rsidP="00C31926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行政大樓</w:t>
            </w:r>
            <w:r>
              <w:rPr>
                <w:rFonts w:eastAsia="標楷體" w:hint="eastAsia"/>
                <w:sz w:val="32"/>
                <w:szCs w:val="32"/>
              </w:rPr>
              <w:t>4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樓瑞穗廳</w:t>
            </w:r>
          </w:p>
        </w:tc>
      </w:tr>
      <w:tr w:rsidR="00C31926" w:rsidTr="00780A34">
        <w:tc>
          <w:tcPr>
            <w:tcW w:w="1555" w:type="dxa"/>
          </w:tcPr>
          <w:p w:rsidR="00C31926" w:rsidRDefault="00C31926" w:rsidP="00C31926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新民校區</w:t>
            </w:r>
          </w:p>
        </w:tc>
        <w:tc>
          <w:tcPr>
            <w:tcW w:w="3260" w:type="dxa"/>
          </w:tcPr>
          <w:p w:rsidR="00C31926" w:rsidRDefault="00F92DFF" w:rsidP="00C31926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107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28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日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三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3113" w:type="dxa"/>
          </w:tcPr>
          <w:p w:rsidR="00C31926" w:rsidRDefault="00F92DFF" w:rsidP="00C31926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A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棟</w:t>
            </w:r>
            <w:r>
              <w:rPr>
                <w:rFonts w:eastAsia="標楷體" w:hint="eastAsia"/>
                <w:sz w:val="32"/>
                <w:szCs w:val="32"/>
              </w:rPr>
              <w:t>106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階梯教室</w:t>
            </w:r>
          </w:p>
        </w:tc>
      </w:tr>
    </w:tbl>
    <w:p w:rsidR="00C31926" w:rsidRPr="0063004F" w:rsidRDefault="00C31926" w:rsidP="00C31926">
      <w:pPr>
        <w:ind w:left="1134"/>
        <w:jc w:val="both"/>
        <w:rPr>
          <w:rFonts w:eastAsia="標楷體"/>
          <w:sz w:val="32"/>
          <w:szCs w:val="32"/>
        </w:rPr>
      </w:pPr>
    </w:p>
    <w:p w:rsidR="00844DF7" w:rsidRDefault="00780A34" w:rsidP="00844DF7">
      <w:pPr>
        <w:numPr>
          <w:ilvl w:val="0"/>
          <w:numId w:val="50"/>
        </w:numPr>
        <w:ind w:left="1134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lang w:eastAsia="zh-HK"/>
        </w:rPr>
        <w:t>高教深耕計畫分為四大主軸執行</w:t>
      </w:r>
      <w:r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  <w:lang w:eastAsia="zh-HK"/>
        </w:rPr>
        <w:t>分別為落實教學創新及提升教學品質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  <w:lang w:eastAsia="zh-HK"/>
        </w:rPr>
        <w:t>發展學生特色、提升高教公共性及善盡大學社會責任</w:t>
      </w:r>
      <w:r>
        <w:rPr>
          <w:rFonts w:eastAsia="標楷體" w:hint="eastAsia"/>
          <w:sz w:val="32"/>
          <w:szCs w:val="32"/>
        </w:rPr>
        <w:t>，</w:t>
      </w:r>
      <w:r w:rsidR="00844DF7" w:rsidRPr="00844DF7">
        <w:rPr>
          <w:rFonts w:eastAsia="標楷體" w:hint="eastAsia"/>
          <w:sz w:val="32"/>
          <w:szCs w:val="32"/>
        </w:rPr>
        <w:t>為</w:t>
      </w:r>
      <w:r w:rsidR="00F92DFF">
        <w:rPr>
          <w:rFonts w:eastAsia="標楷體" w:hint="eastAsia"/>
          <w:sz w:val="32"/>
          <w:szCs w:val="32"/>
          <w:lang w:eastAsia="zh-HK"/>
        </w:rPr>
        <w:t>能</w:t>
      </w:r>
      <w:r>
        <w:rPr>
          <w:rFonts w:eastAsia="標楷體" w:hint="eastAsia"/>
          <w:sz w:val="32"/>
          <w:szCs w:val="32"/>
          <w:lang w:eastAsia="zh-HK"/>
        </w:rPr>
        <w:t>使師生</w:t>
      </w:r>
      <w:r w:rsidR="00844DF7" w:rsidRPr="00844DF7">
        <w:rPr>
          <w:rFonts w:eastAsia="標楷體" w:hint="eastAsia"/>
          <w:sz w:val="32"/>
          <w:szCs w:val="32"/>
        </w:rPr>
        <w:t>了解本校深耕計畫內容及廣納想法與建議，</w:t>
      </w:r>
      <w:r>
        <w:rPr>
          <w:rFonts w:eastAsia="標楷體" w:hint="eastAsia"/>
          <w:sz w:val="32"/>
          <w:szCs w:val="32"/>
          <w:lang w:eastAsia="zh-HK"/>
        </w:rPr>
        <w:t>以作為未來計畫參考依據</w:t>
      </w:r>
      <w:r w:rsidR="00401AB8">
        <w:rPr>
          <w:rFonts w:eastAsia="標楷體" w:hint="eastAsia"/>
          <w:sz w:val="32"/>
          <w:szCs w:val="32"/>
        </w:rPr>
        <w:t>，</w:t>
      </w:r>
      <w:r w:rsidR="00C31926">
        <w:rPr>
          <w:rFonts w:eastAsia="標楷體" w:hint="eastAsia"/>
          <w:sz w:val="32"/>
          <w:szCs w:val="32"/>
          <w:lang w:eastAsia="zh-HK"/>
        </w:rPr>
        <w:t>敬</w:t>
      </w:r>
      <w:r w:rsidR="00401AB8">
        <w:rPr>
          <w:rFonts w:eastAsia="標楷體" w:hint="eastAsia"/>
          <w:sz w:val="32"/>
          <w:szCs w:val="32"/>
        </w:rPr>
        <w:t>請</w:t>
      </w:r>
      <w:r>
        <w:rPr>
          <w:rFonts w:eastAsia="標楷體" w:hint="eastAsia"/>
          <w:sz w:val="32"/>
          <w:szCs w:val="32"/>
          <w:lang w:eastAsia="zh-HK"/>
        </w:rPr>
        <w:t>依所屬校區</w:t>
      </w:r>
      <w:r w:rsidR="00401AB8">
        <w:rPr>
          <w:rFonts w:eastAsia="標楷體" w:hint="eastAsia"/>
          <w:sz w:val="32"/>
          <w:szCs w:val="32"/>
        </w:rPr>
        <w:t>每班</w:t>
      </w:r>
      <w:r w:rsidR="00C31926">
        <w:rPr>
          <w:rFonts w:eastAsia="標楷體" w:hint="eastAsia"/>
          <w:sz w:val="32"/>
          <w:szCs w:val="32"/>
          <w:lang w:eastAsia="zh-HK"/>
        </w:rPr>
        <w:t>至少推</w:t>
      </w:r>
      <w:r w:rsidR="00401AB8">
        <w:rPr>
          <w:rFonts w:eastAsia="標楷體" w:hint="eastAsia"/>
          <w:sz w:val="32"/>
          <w:szCs w:val="32"/>
        </w:rPr>
        <w:t>派</w:t>
      </w:r>
      <w:r w:rsidR="001C6D79">
        <w:rPr>
          <w:rFonts w:eastAsia="標楷體" w:hint="eastAsia"/>
          <w:sz w:val="32"/>
          <w:szCs w:val="32"/>
        </w:rPr>
        <w:t>1</w:t>
      </w:r>
      <w:r w:rsidR="001C6D79">
        <w:rPr>
          <w:rFonts w:eastAsia="標楷體"/>
          <w:sz w:val="32"/>
          <w:szCs w:val="32"/>
        </w:rPr>
        <w:t>-</w:t>
      </w:r>
      <w:r w:rsidR="00401AB8">
        <w:rPr>
          <w:rFonts w:eastAsia="標楷體" w:hint="eastAsia"/>
          <w:sz w:val="32"/>
          <w:szCs w:val="32"/>
        </w:rPr>
        <w:t>2</w:t>
      </w:r>
      <w:r w:rsidR="00401AB8">
        <w:rPr>
          <w:rFonts w:eastAsia="標楷體" w:hint="eastAsia"/>
          <w:sz w:val="32"/>
          <w:szCs w:val="32"/>
        </w:rPr>
        <w:t>名學生</w:t>
      </w:r>
      <w:r w:rsidR="00F92DFF">
        <w:rPr>
          <w:rFonts w:eastAsia="標楷體" w:hint="eastAsia"/>
          <w:sz w:val="32"/>
          <w:szCs w:val="32"/>
          <w:lang w:eastAsia="zh-HK"/>
        </w:rPr>
        <w:t>並鼓勵教師踴躍報名參加</w:t>
      </w:r>
      <w:r w:rsidR="00401AB8">
        <w:rPr>
          <w:rFonts w:eastAsia="標楷體" w:hint="eastAsia"/>
          <w:sz w:val="32"/>
          <w:szCs w:val="32"/>
        </w:rPr>
        <w:t>，報名網址</w:t>
      </w:r>
      <w:hyperlink r:id="rId8" w:history="1">
        <w:r w:rsidR="00401AB8" w:rsidRPr="00401AB8">
          <w:rPr>
            <w:rFonts w:ascii="標楷體" w:eastAsia="標楷體" w:hAnsi="標楷體"/>
            <w:color w:val="0000FF"/>
            <w:u w:val="single"/>
          </w:rPr>
          <w:t xml:space="preserve"> https://goo.gl/forms/HODEwOBgg27EGZVZ2</w:t>
        </w:r>
      </w:hyperlink>
      <w:r w:rsidR="00C31926">
        <w:rPr>
          <w:rFonts w:ascii="標楷體" w:eastAsia="標楷體" w:hAnsi="標楷體" w:hint="eastAsia"/>
          <w:color w:val="0000FF"/>
          <w:u w:val="single"/>
        </w:rPr>
        <w:t>。</w:t>
      </w:r>
    </w:p>
    <w:p w:rsidR="009420C8" w:rsidRDefault="009420C8" w:rsidP="009420C8">
      <w:pPr>
        <w:ind w:left="1134"/>
        <w:jc w:val="both"/>
        <w:rPr>
          <w:rFonts w:eastAsia="標楷體"/>
          <w:sz w:val="32"/>
          <w:szCs w:val="32"/>
        </w:rPr>
      </w:pPr>
    </w:p>
    <w:p w:rsidR="009420C8" w:rsidRPr="001E24F0" w:rsidRDefault="009420C8" w:rsidP="00C31926">
      <w:pPr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致</w:t>
      </w:r>
    </w:p>
    <w:p w:rsidR="009420C8" w:rsidRDefault="00401AB8" w:rsidP="00401AB8">
      <w:pPr>
        <w:spacing w:line="440" w:lineRule="exact"/>
        <w:ind w:leftChars="-1" w:left="-2"/>
        <w:rPr>
          <w:rFonts w:eastAsia="標楷體"/>
          <w:sz w:val="32"/>
          <w:szCs w:val="32"/>
        </w:rPr>
      </w:pPr>
      <w:r w:rsidRPr="00780C3A">
        <w:rPr>
          <w:rFonts w:eastAsia="標楷體" w:hint="eastAsia"/>
          <w:sz w:val="32"/>
          <w:szCs w:val="32"/>
        </w:rPr>
        <w:t>管理學院</w:t>
      </w:r>
      <w:r>
        <w:rPr>
          <w:rFonts w:eastAsia="標楷體" w:hint="eastAsia"/>
          <w:sz w:val="32"/>
          <w:szCs w:val="32"/>
        </w:rPr>
        <w:t>、</w:t>
      </w:r>
      <w:r w:rsidRPr="00780C3A">
        <w:rPr>
          <w:rFonts w:eastAsia="標楷體" w:hint="eastAsia"/>
          <w:sz w:val="32"/>
          <w:szCs w:val="32"/>
        </w:rPr>
        <w:t>農學院</w:t>
      </w:r>
      <w:r>
        <w:rPr>
          <w:rFonts w:eastAsia="標楷體" w:hint="eastAsia"/>
          <w:sz w:val="32"/>
          <w:szCs w:val="32"/>
        </w:rPr>
        <w:t>、</w:t>
      </w:r>
      <w:r w:rsidRPr="00780C3A">
        <w:rPr>
          <w:rFonts w:eastAsia="標楷體" w:hint="eastAsia"/>
          <w:sz w:val="32"/>
          <w:szCs w:val="32"/>
        </w:rPr>
        <w:t>理工學院</w:t>
      </w:r>
      <w:r>
        <w:rPr>
          <w:rFonts w:eastAsia="標楷體" w:hint="eastAsia"/>
          <w:sz w:val="32"/>
          <w:szCs w:val="32"/>
        </w:rPr>
        <w:t>、</w:t>
      </w:r>
      <w:r w:rsidRPr="00780C3A">
        <w:rPr>
          <w:rFonts w:eastAsia="標楷體" w:hint="eastAsia"/>
          <w:sz w:val="32"/>
          <w:szCs w:val="32"/>
        </w:rPr>
        <w:t>生命科學院</w:t>
      </w:r>
      <w:r>
        <w:rPr>
          <w:rFonts w:eastAsia="標楷體" w:hint="eastAsia"/>
          <w:sz w:val="32"/>
          <w:szCs w:val="32"/>
        </w:rPr>
        <w:t>、</w:t>
      </w:r>
      <w:r w:rsidRPr="00780C3A">
        <w:rPr>
          <w:rFonts w:eastAsia="標楷體" w:hint="eastAsia"/>
          <w:sz w:val="32"/>
          <w:szCs w:val="32"/>
        </w:rPr>
        <w:t>獸醫學院</w:t>
      </w:r>
    </w:p>
    <w:p w:rsidR="00C31926" w:rsidRDefault="009420C8" w:rsidP="009420C8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</w:t>
      </w:r>
    </w:p>
    <w:p w:rsidR="00F92DFF" w:rsidRDefault="009420C8" w:rsidP="009420C8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</w:p>
    <w:p w:rsidR="006308F1" w:rsidRDefault="00F92DFF" w:rsidP="009420C8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sz w:val="32"/>
          <w:szCs w:val="32"/>
        </w:rPr>
        <w:t xml:space="preserve">                          </w:t>
      </w:r>
      <w:r w:rsidR="009420C8">
        <w:rPr>
          <w:rFonts w:eastAsia="標楷體" w:hint="eastAsia"/>
          <w:sz w:val="32"/>
          <w:szCs w:val="32"/>
        </w:rPr>
        <w:t>高等教育深耕計畫管考辦公室</w:t>
      </w:r>
      <w:r w:rsidR="009420C8" w:rsidRPr="00CF01B7">
        <w:rPr>
          <w:rFonts w:eastAsia="標楷體" w:hint="eastAsia"/>
          <w:sz w:val="32"/>
          <w:szCs w:val="32"/>
        </w:rPr>
        <w:t>敬啟</w:t>
      </w:r>
    </w:p>
    <w:bookmarkEnd w:id="0"/>
    <w:p w:rsidR="00714FB9" w:rsidRDefault="00714FB9" w:rsidP="005007A8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C31926" w:rsidRDefault="00C31926" w:rsidP="005007A8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C31926" w:rsidRDefault="00C31926" w:rsidP="005007A8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C31926" w:rsidRDefault="00C31926" w:rsidP="005007A8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C31926" w:rsidRDefault="00C31926" w:rsidP="00844DF7">
      <w:pPr>
        <w:adjustRightInd w:val="0"/>
        <w:snapToGrid w:val="0"/>
        <w:jc w:val="right"/>
        <w:rPr>
          <w:rFonts w:ascii="標楷體" w:eastAsia="標楷體" w:hAnsi="標楷體"/>
          <w:sz w:val="36"/>
          <w:szCs w:val="36"/>
          <w:bdr w:val="single" w:sz="4" w:space="0" w:color="auto"/>
        </w:rPr>
      </w:pPr>
    </w:p>
    <w:p w:rsidR="00844DF7" w:rsidRDefault="00844DF7" w:rsidP="00844DF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844DF7">
        <w:rPr>
          <w:rFonts w:ascii="標楷體" w:eastAsia="標楷體" w:hAnsi="標楷體"/>
          <w:noProof/>
          <w:sz w:val="36"/>
          <w:szCs w:val="36"/>
          <w:bdr w:val="single" w:sz="4" w:space="0" w:color="auto"/>
        </w:rPr>
        <w:drawing>
          <wp:inline distT="0" distB="0" distL="0" distR="0" wp14:anchorId="4C8DB69A" wp14:editId="532FD6DC">
            <wp:extent cx="6371750" cy="88646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4661" cy="89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F7" w:rsidRPr="00844DF7" w:rsidRDefault="00844DF7" w:rsidP="00844DF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  <w:bdr w:val="single" w:sz="4" w:space="0" w:color="auto"/>
        </w:rPr>
      </w:pPr>
      <w:r>
        <w:rPr>
          <w:rFonts w:ascii="標楷體" w:eastAsia="標楷體" w:hAnsi="標楷體"/>
          <w:noProof/>
          <w:sz w:val="36"/>
          <w:szCs w:val="36"/>
          <w:bdr w:val="single" w:sz="4" w:space="0" w:color="auto"/>
        </w:rPr>
        <w:drawing>
          <wp:inline distT="0" distB="0" distL="0" distR="0" wp14:anchorId="1F9A035A">
            <wp:extent cx="6171565" cy="9410700"/>
            <wp:effectExtent l="0" t="0" r="63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11" cy="948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4DF7" w:rsidRPr="00844DF7" w:rsidSect="00F92DFF">
      <w:pgSz w:w="11906" w:h="16838"/>
      <w:pgMar w:top="720" w:right="1558" w:bottom="720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13" w:rsidRDefault="007F0C13" w:rsidP="003C2E8B">
      <w:r>
        <w:separator/>
      </w:r>
    </w:p>
  </w:endnote>
  <w:endnote w:type="continuationSeparator" w:id="0">
    <w:p w:rsidR="007F0C13" w:rsidRDefault="007F0C13" w:rsidP="003C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13" w:rsidRDefault="007F0C13" w:rsidP="003C2E8B">
      <w:r>
        <w:separator/>
      </w:r>
    </w:p>
  </w:footnote>
  <w:footnote w:type="continuationSeparator" w:id="0">
    <w:p w:rsidR="007F0C13" w:rsidRDefault="007F0C13" w:rsidP="003C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C6B"/>
    <w:multiLevelType w:val="hybridMultilevel"/>
    <w:tmpl w:val="BB5E817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41FAA"/>
    <w:multiLevelType w:val="hybridMultilevel"/>
    <w:tmpl w:val="C12E9454"/>
    <w:lvl w:ilvl="0" w:tplc="D6E0FAD0">
      <w:start w:val="1"/>
      <w:numFmt w:val="taiwaneseCountingThousand"/>
      <w:suff w:val="nothing"/>
      <w:lvlText w:val="%1、"/>
      <w:lvlJc w:val="left"/>
      <w:pPr>
        <w:ind w:left="646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5A6793"/>
    <w:multiLevelType w:val="hybridMultilevel"/>
    <w:tmpl w:val="5AC24B50"/>
    <w:lvl w:ilvl="0" w:tplc="B09E4DE8">
      <w:start w:val="1"/>
      <w:numFmt w:val="taiwaneseCountingThousand"/>
      <w:lvlText w:val="（%1）"/>
      <w:lvlJc w:val="left"/>
      <w:pPr>
        <w:ind w:left="9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" w15:restartNumberingAfterBreak="0">
    <w:nsid w:val="02BA53F5"/>
    <w:multiLevelType w:val="hybridMultilevel"/>
    <w:tmpl w:val="BB5E817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D2F0A"/>
    <w:multiLevelType w:val="hybridMultilevel"/>
    <w:tmpl w:val="CFB29DB8"/>
    <w:lvl w:ilvl="0" w:tplc="5AC0E2F8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F302E6"/>
    <w:multiLevelType w:val="hybridMultilevel"/>
    <w:tmpl w:val="4EE058F2"/>
    <w:lvl w:ilvl="0" w:tplc="D4CAE828">
      <w:start w:val="1"/>
      <w:numFmt w:val="taiwaneseCountingThousand"/>
      <w:lvlText w:val="(%1)"/>
      <w:lvlJc w:val="left"/>
      <w:pPr>
        <w:ind w:left="2466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09D55F2B"/>
    <w:multiLevelType w:val="hybridMultilevel"/>
    <w:tmpl w:val="ACD4B2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E62775"/>
    <w:multiLevelType w:val="hybridMultilevel"/>
    <w:tmpl w:val="8B04ACEE"/>
    <w:lvl w:ilvl="0" w:tplc="F2960FAC">
      <w:start w:val="1"/>
      <w:numFmt w:val="taiwaneseCountingThousand"/>
      <w:suff w:val="nothing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8A1B96"/>
    <w:multiLevelType w:val="hybridMultilevel"/>
    <w:tmpl w:val="5AC24B50"/>
    <w:lvl w:ilvl="0" w:tplc="B09E4DE8">
      <w:start w:val="1"/>
      <w:numFmt w:val="taiwaneseCountingThousand"/>
      <w:lvlText w:val="（%1）"/>
      <w:lvlJc w:val="left"/>
      <w:pPr>
        <w:ind w:left="9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9" w15:restartNumberingAfterBreak="0">
    <w:nsid w:val="14692653"/>
    <w:multiLevelType w:val="hybridMultilevel"/>
    <w:tmpl w:val="EB8E3E3C"/>
    <w:lvl w:ilvl="0" w:tplc="76E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1509DD"/>
    <w:multiLevelType w:val="hybridMultilevel"/>
    <w:tmpl w:val="7180D978"/>
    <w:lvl w:ilvl="0" w:tplc="FB42C29C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11" w15:restartNumberingAfterBreak="0">
    <w:nsid w:val="191C7B6C"/>
    <w:multiLevelType w:val="hybridMultilevel"/>
    <w:tmpl w:val="54CA26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D87110"/>
    <w:multiLevelType w:val="hybridMultilevel"/>
    <w:tmpl w:val="37B0DF44"/>
    <w:lvl w:ilvl="0" w:tplc="76E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523E72"/>
    <w:multiLevelType w:val="hybridMultilevel"/>
    <w:tmpl w:val="BB5E817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E8304A"/>
    <w:multiLevelType w:val="hybridMultilevel"/>
    <w:tmpl w:val="C5225C80"/>
    <w:lvl w:ilvl="0" w:tplc="FF180882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15" w15:restartNumberingAfterBreak="0">
    <w:nsid w:val="1F43153C"/>
    <w:multiLevelType w:val="hybridMultilevel"/>
    <w:tmpl w:val="663C929E"/>
    <w:lvl w:ilvl="0" w:tplc="6D18B362">
      <w:start w:val="1"/>
      <w:numFmt w:val="taiwaneseCountingThousand"/>
      <w:lvlText w:val="%1、"/>
      <w:lvlJc w:val="left"/>
      <w:pPr>
        <w:ind w:left="463" w:hanging="4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4F1AEF"/>
    <w:multiLevelType w:val="hybridMultilevel"/>
    <w:tmpl w:val="FEFA6F02"/>
    <w:lvl w:ilvl="0" w:tplc="CE9838C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22E6B72"/>
    <w:multiLevelType w:val="hybridMultilevel"/>
    <w:tmpl w:val="5AC24B50"/>
    <w:lvl w:ilvl="0" w:tplc="B09E4DE8">
      <w:start w:val="1"/>
      <w:numFmt w:val="taiwaneseCountingThousand"/>
      <w:lvlText w:val="（%1）"/>
      <w:lvlJc w:val="left"/>
      <w:pPr>
        <w:ind w:left="9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8" w15:restartNumberingAfterBreak="0">
    <w:nsid w:val="237A382C"/>
    <w:multiLevelType w:val="hybridMultilevel"/>
    <w:tmpl w:val="597EB7E2"/>
    <w:lvl w:ilvl="0" w:tplc="73E828EC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460D0D"/>
    <w:multiLevelType w:val="hybridMultilevel"/>
    <w:tmpl w:val="5AC24B50"/>
    <w:lvl w:ilvl="0" w:tplc="B09E4DE8">
      <w:start w:val="1"/>
      <w:numFmt w:val="taiwaneseCountingThousand"/>
      <w:lvlText w:val="（%1）"/>
      <w:lvlJc w:val="left"/>
      <w:pPr>
        <w:ind w:left="9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0" w15:restartNumberingAfterBreak="0">
    <w:nsid w:val="2AE13D86"/>
    <w:multiLevelType w:val="hybridMultilevel"/>
    <w:tmpl w:val="37B0DF44"/>
    <w:lvl w:ilvl="0" w:tplc="76E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B4B06E3"/>
    <w:multiLevelType w:val="hybridMultilevel"/>
    <w:tmpl w:val="BB5E817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2D87557F"/>
    <w:multiLevelType w:val="hybridMultilevel"/>
    <w:tmpl w:val="C1E88A52"/>
    <w:lvl w:ilvl="0" w:tplc="89FE7CC2">
      <w:start w:val="1"/>
      <w:numFmt w:val="taiwaneseCountingThousand"/>
      <w:suff w:val="noth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B832F7"/>
    <w:multiLevelType w:val="hybridMultilevel"/>
    <w:tmpl w:val="BA5E17FE"/>
    <w:lvl w:ilvl="0" w:tplc="B09E4DE8">
      <w:start w:val="1"/>
      <w:numFmt w:val="taiwaneseCountingThousand"/>
      <w:lvlText w:val="（%1）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2DCB0FAF"/>
    <w:multiLevelType w:val="hybridMultilevel"/>
    <w:tmpl w:val="BB5E817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18613E"/>
    <w:multiLevelType w:val="hybridMultilevel"/>
    <w:tmpl w:val="5AC24B50"/>
    <w:lvl w:ilvl="0" w:tplc="B09E4DE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56B75A5"/>
    <w:multiLevelType w:val="hybridMultilevel"/>
    <w:tmpl w:val="3176DEBA"/>
    <w:lvl w:ilvl="0" w:tplc="CD4420A8">
      <w:start w:val="1"/>
      <w:numFmt w:val="taiwaneseCountingThousand"/>
      <w:suff w:val="noth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A04E80"/>
    <w:multiLevelType w:val="hybridMultilevel"/>
    <w:tmpl w:val="BA5E17FE"/>
    <w:lvl w:ilvl="0" w:tplc="B09E4DE8">
      <w:start w:val="1"/>
      <w:numFmt w:val="taiwaneseCountingThousand"/>
      <w:lvlText w:val="（%1）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95E1CF0"/>
    <w:multiLevelType w:val="hybridMultilevel"/>
    <w:tmpl w:val="BB5E817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6C6B49"/>
    <w:multiLevelType w:val="hybridMultilevel"/>
    <w:tmpl w:val="32066F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9619EA"/>
    <w:multiLevelType w:val="hybridMultilevel"/>
    <w:tmpl w:val="EFC88998"/>
    <w:lvl w:ilvl="0" w:tplc="EA2E9538">
      <w:start w:val="1"/>
      <w:numFmt w:val="taiwaneseCountingThousand"/>
      <w:suff w:val="noth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D2747FC"/>
    <w:multiLevelType w:val="hybridMultilevel"/>
    <w:tmpl w:val="EF24B7FC"/>
    <w:lvl w:ilvl="0" w:tplc="D080449E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32" w15:restartNumberingAfterBreak="0">
    <w:nsid w:val="40DF6742"/>
    <w:multiLevelType w:val="hybridMultilevel"/>
    <w:tmpl w:val="BB5E817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D307EF"/>
    <w:multiLevelType w:val="hybridMultilevel"/>
    <w:tmpl w:val="26B452D8"/>
    <w:lvl w:ilvl="0" w:tplc="CE9838C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B6D54CA"/>
    <w:multiLevelType w:val="hybridMultilevel"/>
    <w:tmpl w:val="AB1ABA5A"/>
    <w:lvl w:ilvl="0" w:tplc="162A981A">
      <w:start w:val="1"/>
      <w:numFmt w:val="taiwaneseCountingThousand"/>
      <w:suff w:val="noth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A80648"/>
    <w:multiLevelType w:val="hybridMultilevel"/>
    <w:tmpl w:val="C7A6C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E06640"/>
    <w:multiLevelType w:val="hybridMultilevel"/>
    <w:tmpl w:val="5AC24B50"/>
    <w:lvl w:ilvl="0" w:tplc="B09E4DE8">
      <w:start w:val="1"/>
      <w:numFmt w:val="taiwaneseCountingThousand"/>
      <w:lvlText w:val="（%1）"/>
      <w:lvlJc w:val="left"/>
      <w:pPr>
        <w:ind w:left="9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7" w15:restartNumberingAfterBreak="0">
    <w:nsid w:val="52595BDD"/>
    <w:multiLevelType w:val="hybridMultilevel"/>
    <w:tmpl w:val="5AC24B50"/>
    <w:lvl w:ilvl="0" w:tplc="B09E4DE8">
      <w:start w:val="1"/>
      <w:numFmt w:val="taiwaneseCountingThousand"/>
      <w:lvlText w:val="（%1）"/>
      <w:lvlJc w:val="left"/>
      <w:pPr>
        <w:ind w:left="9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8" w15:restartNumberingAfterBreak="0">
    <w:nsid w:val="52930EAF"/>
    <w:multiLevelType w:val="hybridMultilevel"/>
    <w:tmpl w:val="040EC64A"/>
    <w:lvl w:ilvl="0" w:tplc="3E50D7A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39" w15:restartNumberingAfterBreak="0">
    <w:nsid w:val="57D377FE"/>
    <w:multiLevelType w:val="hybridMultilevel"/>
    <w:tmpl w:val="0FCAFF0C"/>
    <w:lvl w:ilvl="0" w:tplc="31C2374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40" w15:restartNumberingAfterBreak="0">
    <w:nsid w:val="5A717556"/>
    <w:multiLevelType w:val="hybridMultilevel"/>
    <w:tmpl w:val="8C7864FA"/>
    <w:lvl w:ilvl="0" w:tplc="CE9838C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35759BF"/>
    <w:multiLevelType w:val="hybridMultilevel"/>
    <w:tmpl w:val="37B0DF44"/>
    <w:lvl w:ilvl="0" w:tplc="76E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CB2281"/>
    <w:multiLevelType w:val="hybridMultilevel"/>
    <w:tmpl w:val="8AAA2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6A4DC8"/>
    <w:multiLevelType w:val="hybridMultilevel"/>
    <w:tmpl w:val="2FCC0F9C"/>
    <w:lvl w:ilvl="0" w:tplc="DE20F56E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44" w15:restartNumberingAfterBreak="0">
    <w:nsid w:val="6812558B"/>
    <w:multiLevelType w:val="hybridMultilevel"/>
    <w:tmpl w:val="E94A3980"/>
    <w:lvl w:ilvl="0" w:tplc="76E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2323B11"/>
    <w:multiLevelType w:val="hybridMultilevel"/>
    <w:tmpl w:val="94BC9760"/>
    <w:lvl w:ilvl="0" w:tplc="76E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942CA2"/>
    <w:multiLevelType w:val="hybridMultilevel"/>
    <w:tmpl w:val="EB884C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025C53"/>
    <w:multiLevelType w:val="hybridMultilevel"/>
    <w:tmpl w:val="DA7436AC"/>
    <w:lvl w:ilvl="0" w:tplc="C29A40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B80613"/>
    <w:multiLevelType w:val="hybridMultilevel"/>
    <w:tmpl w:val="81FC41FE"/>
    <w:lvl w:ilvl="0" w:tplc="2C24BA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3D00F0"/>
    <w:multiLevelType w:val="hybridMultilevel"/>
    <w:tmpl w:val="5AC24B50"/>
    <w:lvl w:ilvl="0" w:tplc="B09E4DE8">
      <w:start w:val="1"/>
      <w:numFmt w:val="taiwaneseCountingThousand"/>
      <w:lvlText w:val="（%1）"/>
      <w:lvlJc w:val="left"/>
      <w:pPr>
        <w:ind w:left="9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30"/>
  </w:num>
  <w:num w:numId="5">
    <w:abstractNumId w:val="4"/>
  </w:num>
  <w:num w:numId="6">
    <w:abstractNumId w:val="34"/>
  </w:num>
  <w:num w:numId="7">
    <w:abstractNumId w:val="26"/>
  </w:num>
  <w:num w:numId="8">
    <w:abstractNumId w:val="15"/>
  </w:num>
  <w:num w:numId="9">
    <w:abstractNumId w:val="20"/>
  </w:num>
  <w:num w:numId="10">
    <w:abstractNumId w:val="47"/>
  </w:num>
  <w:num w:numId="11">
    <w:abstractNumId w:val="9"/>
  </w:num>
  <w:num w:numId="12">
    <w:abstractNumId w:val="6"/>
  </w:num>
  <w:num w:numId="13">
    <w:abstractNumId w:val="41"/>
  </w:num>
  <w:num w:numId="14">
    <w:abstractNumId w:val="12"/>
  </w:num>
  <w:num w:numId="15">
    <w:abstractNumId w:val="45"/>
  </w:num>
  <w:num w:numId="16">
    <w:abstractNumId w:val="44"/>
  </w:num>
  <w:num w:numId="17">
    <w:abstractNumId w:val="18"/>
  </w:num>
  <w:num w:numId="18">
    <w:abstractNumId w:val="29"/>
  </w:num>
  <w:num w:numId="19">
    <w:abstractNumId w:val="46"/>
  </w:num>
  <w:num w:numId="20">
    <w:abstractNumId w:val="13"/>
  </w:num>
  <w:num w:numId="21">
    <w:abstractNumId w:val="3"/>
  </w:num>
  <w:num w:numId="22">
    <w:abstractNumId w:val="49"/>
  </w:num>
  <w:num w:numId="23">
    <w:abstractNumId w:val="21"/>
  </w:num>
  <w:num w:numId="24">
    <w:abstractNumId w:val="36"/>
  </w:num>
  <w:num w:numId="25">
    <w:abstractNumId w:val="28"/>
  </w:num>
  <w:num w:numId="26">
    <w:abstractNumId w:val="17"/>
  </w:num>
  <w:num w:numId="27">
    <w:abstractNumId w:val="27"/>
  </w:num>
  <w:num w:numId="28">
    <w:abstractNumId w:val="25"/>
  </w:num>
  <w:num w:numId="29">
    <w:abstractNumId w:val="32"/>
  </w:num>
  <w:num w:numId="30">
    <w:abstractNumId w:val="24"/>
  </w:num>
  <w:num w:numId="31">
    <w:abstractNumId w:val="37"/>
  </w:num>
  <w:num w:numId="32">
    <w:abstractNumId w:val="2"/>
  </w:num>
  <w:num w:numId="33">
    <w:abstractNumId w:val="0"/>
  </w:num>
  <w:num w:numId="34">
    <w:abstractNumId w:val="19"/>
  </w:num>
  <w:num w:numId="35">
    <w:abstractNumId w:val="8"/>
  </w:num>
  <w:num w:numId="36">
    <w:abstractNumId w:val="23"/>
  </w:num>
  <w:num w:numId="37">
    <w:abstractNumId w:val="43"/>
  </w:num>
  <w:num w:numId="38">
    <w:abstractNumId w:val="5"/>
  </w:num>
  <w:num w:numId="39">
    <w:abstractNumId w:val="31"/>
  </w:num>
  <w:num w:numId="40">
    <w:abstractNumId w:val="10"/>
  </w:num>
  <w:num w:numId="41">
    <w:abstractNumId w:val="39"/>
  </w:num>
  <w:num w:numId="42">
    <w:abstractNumId w:val="38"/>
  </w:num>
  <w:num w:numId="43">
    <w:abstractNumId w:val="14"/>
  </w:num>
  <w:num w:numId="44">
    <w:abstractNumId w:val="42"/>
  </w:num>
  <w:num w:numId="45">
    <w:abstractNumId w:val="33"/>
  </w:num>
  <w:num w:numId="46">
    <w:abstractNumId w:val="40"/>
  </w:num>
  <w:num w:numId="47">
    <w:abstractNumId w:val="16"/>
  </w:num>
  <w:num w:numId="48">
    <w:abstractNumId w:val="35"/>
  </w:num>
  <w:num w:numId="49">
    <w:abstractNumId w:val="4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7F"/>
    <w:rsid w:val="00006A6A"/>
    <w:rsid w:val="00016485"/>
    <w:rsid w:val="000209F3"/>
    <w:rsid w:val="00032CDE"/>
    <w:rsid w:val="00044765"/>
    <w:rsid w:val="00052A15"/>
    <w:rsid w:val="000636E9"/>
    <w:rsid w:val="000738A3"/>
    <w:rsid w:val="000941B6"/>
    <w:rsid w:val="000A11EA"/>
    <w:rsid w:val="000A4F2A"/>
    <w:rsid w:val="000B3345"/>
    <w:rsid w:val="000B7D80"/>
    <w:rsid w:val="000D12E6"/>
    <w:rsid w:val="000D4848"/>
    <w:rsid w:val="000E29E9"/>
    <w:rsid w:val="000F6709"/>
    <w:rsid w:val="00103C05"/>
    <w:rsid w:val="0010539F"/>
    <w:rsid w:val="00130D99"/>
    <w:rsid w:val="00152927"/>
    <w:rsid w:val="001625B6"/>
    <w:rsid w:val="00165CF5"/>
    <w:rsid w:val="00176948"/>
    <w:rsid w:val="00183123"/>
    <w:rsid w:val="00187B3B"/>
    <w:rsid w:val="001A660F"/>
    <w:rsid w:val="001C69B0"/>
    <w:rsid w:val="001C6D79"/>
    <w:rsid w:val="001D3F3F"/>
    <w:rsid w:val="001E0D5F"/>
    <w:rsid w:val="001F0308"/>
    <w:rsid w:val="001F15CA"/>
    <w:rsid w:val="001F3645"/>
    <w:rsid w:val="001F426C"/>
    <w:rsid w:val="001F468C"/>
    <w:rsid w:val="0020556E"/>
    <w:rsid w:val="00222DB7"/>
    <w:rsid w:val="00224572"/>
    <w:rsid w:val="00232369"/>
    <w:rsid w:val="002356D2"/>
    <w:rsid w:val="00245169"/>
    <w:rsid w:val="0025492F"/>
    <w:rsid w:val="00263204"/>
    <w:rsid w:val="0026531A"/>
    <w:rsid w:val="002752B8"/>
    <w:rsid w:val="002924D9"/>
    <w:rsid w:val="002A1423"/>
    <w:rsid w:val="002A4064"/>
    <w:rsid w:val="002A5293"/>
    <w:rsid w:val="002B14A8"/>
    <w:rsid w:val="002C1B2E"/>
    <w:rsid w:val="002C2EE4"/>
    <w:rsid w:val="002D0C4F"/>
    <w:rsid w:val="00300919"/>
    <w:rsid w:val="00300A97"/>
    <w:rsid w:val="003107AF"/>
    <w:rsid w:val="00321CC1"/>
    <w:rsid w:val="00324753"/>
    <w:rsid w:val="003316A1"/>
    <w:rsid w:val="00334F15"/>
    <w:rsid w:val="00335D2C"/>
    <w:rsid w:val="0034015E"/>
    <w:rsid w:val="003543C1"/>
    <w:rsid w:val="0036075E"/>
    <w:rsid w:val="00374580"/>
    <w:rsid w:val="00377014"/>
    <w:rsid w:val="00390491"/>
    <w:rsid w:val="00391974"/>
    <w:rsid w:val="003A0662"/>
    <w:rsid w:val="003C2E8B"/>
    <w:rsid w:val="003C46B9"/>
    <w:rsid w:val="003D365C"/>
    <w:rsid w:val="003E1CDB"/>
    <w:rsid w:val="003E59C8"/>
    <w:rsid w:val="003F1E1F"/>
    <w:rsid w:val="00401AB8"/>
    <w:rsid w:val="00404F7A"/>
    <w:rsid w:val="00407A4C"/>
    <w:rsid w:val="00421691"/>
    <w:rsid w:val="004405A4"/>
    <w:rsid w:val="004608A2"/>
    <w:rsid w:val="004630F7"/>
    <w:rsid w:val="0048498D"/>
    <w:rsid w:val="004875E9"/>
    <w:rsid w:val="00494F9A"/>
    <w:rsid w:val="004A02BF"/>
    <w:rsid w:val="004B43A2"/>
    <w:rsid w:val="004C1261"/>
    <w:rsid w:val="004C3B73"/>
    <w:rsid w:val="004C5D8F"/>
    <w:rsid w:val="004C7339"/>
    <w:rsid w:val="004D3079"/>
    <w:rsid w:val="004E170F"/>
    <w:rsid w:val="004F5011"/>
    <w:rsid w:val="004F67A0"/>
    <w:rsid w:val="005007A8"/>
    <w:rsid w:val="005010ED"/>
    <w:rsid w:val="005064DD"/>
    <w:rsid w:val="00507395"/>
    <w:rsid w:val="00514E98"/>
    <w:rsid w:val="00516C2C"/>
    <w:rsid w:val="0052788D"/>
    <w:rsid w:val="00532882"/>
    <w:rsid w:val="00534763"/>
    <w:rsid w:val="005415B6"/>
    <w:rsid w:val="00544ABC"/>
    <w:rsid w:val="00547ECE"/>
    <w:rsid w:val="0055195F"/>
    <w:rsid w:val="00551EA9"/>
    <w:rsid w:val="005525BE"/>
    <w:rsid w:val="005525D9"/>
    <w:rsid w:val="00555AFF"/>
    <w:rsid w:val="00557A86"/>
    <w:rsid w:val="00560409"/>
    <w:rsid w:val="00561667"/>
    <w:rsid w:val="00563DCA"/>
    <w:rsid w:val="0057150A"/>
    <w:rsid w:val="005804B1"/>
    <w:rsid w:val="005809EC"/>
    <w:rsid w:val="00585115"/>
    <w:rsid w:val="00594CAB"/>
    <w:rsid w:val="005A0306"/>
    <w:rsid w:val="005B12A0"/>
    <w:rsid w:val="005C539B"/>
    <w:rsid w:val="005D4766"/>
    <w:rsid w:val="005D7A20"/>
    <w:rsid w:val="005E78A0"/>
    <w:rsid w:val="005F560E"/>
    <w:rsid w:val="00603054"/>
    <w:rsid w:val="006115B1"/>
    <w:rsid w:val="00612911"/>
    <w:rsid w:val="006202BD"/>
    <w:rsid w:val="00620C89"/>
    <w:rsid w:val="006246DD"/>
    <w:rsid w:val="0063004F"/>
    <w:rsid w:val="006308F1"/>
    <w:rsid w:val="00634AFB"/>
    <w:rsid w:val="00640714"/>
    <w:rsid w:val="006478CA"/>
    <w:rsid w:val="00661BA1"/>
    <w:rsid w:val="006625EE"/>
    <w:rsid w:val="00671290"/>
    <w:rsid w:val="006806C2"/>
    <w:rsid w:val="00690078"/>
    <w:rsid w:val="00691EBE"/>
    <w:rsid w:val="006B1D54"/>
    <w:rsid w:val="006C1EBF"/>
    <w:rsid w:val="006F2F19"/>
    <w:rsid w:val="006F77E5"/>
    <w:rsid w:val="007024FB"/>
    <w:rsid w:val="00702CD9"/>
    <w:rsid w:val="00714FB9"/>
    <w:rsid w:val="00722771"/>
    <w:rsid w:val="007234AD"/>
    <w:rsid w:val="00732424"/>
    <w:rsid w:val="00743F7E"/>
    <w:rsid w:val="00750D5A"/>
    <w:rsid w:val="00751B67"/>
    <w:rsid w:val="00771AF3"/>
    <w:rsid w:val="00780A34"/>
    <w:rsid w:val="0078290E"/>
    <w:rsid w:val="007829F9"/>
    <w:rsid w:val="00792453"/>
    <w:rsid w:val="007928BD"/>
    <w:rsid w:val="007A5ABF"/>
    <w:rsid w:val="007C17E7"/>
    <w:rsid w:val="007C6286"/>
    <w:rsid w:val="007C7FD2"/>
    <w:rsid w:val="007D4198"/>
    <w:rsid w:val="007E0189"/>
    <w:rsid w:val="007E139E"/>
    <w:rsid w:val="007E31C7"/>
    <w:rsid w:val="007F0C13"/>
    <w:rsid w:val="007F2118"/>
    <w:rsid w:val="007F45B5"/>
    <w:rsid w:val="0081680A"/>
    <w:rsid w:val="00820FDB"/>
    <w:rsid w:val="00822FFE"/>
    <w:rsid w:val="0082497D"/>
    <w:rsid w:val="008324BB"/>
    <w:rsid w:val="00837654"/>
    <w:rsid w:val="008449D0"/>
    <w:rsid w:val="00844DF7"/>
    <w:rsid w:val="0084575F"/>
    <w:rsid w:val="0086011F"/>
    <w:rsid w:val="00866F38"/>
    <w:rsid w:val="00870655"/>
    <w:rsid w:val="00872F70"/>
    <w:rsid w:val="00876938"/>
    <w:rsid w:val="00882500"/>
    <w:rsid w:val="00885A99"/>
    <w:rsid w:val="008B55F2"/>
    <w:rsid w:val="008B6002"/>
    <w:rsid w:val="008B7DCF"/>
    <w:rsid w:val="008C69BA"/>
    <w:rsid w:val="008D20D1"/>
    <w:rsid w:val="008D5E07"/>
    <w:rsid w:val="008E65AC"/>
    <w:rsid w:val="008F7A0E"/>
    <w:rsid w:val="00911444"/>
    <w:rsid w:val="0091496A"/>
    <w:rsid w:val="00917D2D"/>
    <w:rsid w:val="009326A6"/>
    <w:rsid w:val="0093325E"/>
    <w:rsid w:val="009420C8"/>
    <w:rsid w:val="009603FF"/>
    <w:rsid w:val="00962317"/>
    <w:rsid w:val="009726DE"/>
    <w:rsid w:val="0097361E"/>
    <w:rsid w:val="00984DE4"/>
    <w:rsid w:val="0098510E"/>
    <w:rsid w:val="00993CD5"/>
    <w:rsid w:val="009A6765"/>
    <w:rsid w:val="009E47DE"/>
    <w:rsid w:val="009E7C90"/>
    <w:rsid w:val="009F1E7A"/>
    <w:rsid w:val="00A033D6"/>
    <w:rsid w:val="00A06A66"/>
    <w:rsid w:val="00A37B9B"/>
    <w:rsid w:val="00A41A9E"/>
    <w:rsid w:val="00A42923"/>
    <w:rsid w:val="00A51166"/>
    <w:rsid w:val="00A72E44"/>
    <w:rsid w:val="00A81200"/>
    <w:rsid w:val="00A90DC5"/>
    <w:rsid w:val="00AA02B7"/>
    <w:rsid w:val="00AD757F"/>
    <w:rsid w:val="00AE3093"/>
    <w:rsid w:val="00AE6294"/>
    <w:rsid w:val="00AF6AFE"/>
    <w:rsid w:val="00B0239A"/>
    <w:rsid w:val="00B03B6C"/>
    <w:rsid w:val="00B04FF4"/>
    <w:rsid w:val="00B10562"/>
    <w:rsid w:val="00B26F4D"/>
    <w:rsid w:val="00B275B1"/>
    <w:rsid w:val="00B3425F"/>
    <w:rsid w:val="00B40A9C"/>
    <w:rsid w:val="00B47086"/>
    <w:rsid w:val="00B476CD"/>
    <w:rsid w:val="00B66556"/>
    <w:rsid w:val="00B75F65"/>
    <w:rsid w:val="00B81B63"/>
    <w:rsid w:val="00B83968"/>
    <w:rsid w:val="00B92018"/>
    <w:rsid w:val="00B92284"/>
    <w:rsid w:val="00B94B73"/>
    <w:rsid w:val="00B9776C"/>
    <w:rsid w:val="00BA214E"/>
    <w:rsid w:val="00BB5419"/>
    <w:rsid w:val="00BC217B"/>
    <w:rsid w:val="00BD4358"/>
    <w:rsid w:val="00BE1263"/>
    <w:rsid w:val="00BE1AD8"/>
    <w:rsid w:val="00BF5AC7"/>
    <w:rsid w:val="00BF7E9F"/>
    <w:rsid w:val="00C00224"/>
    <w:rsid w:val="00C013CB"/>
    <w:rsid w:val="00C03CB6"/>
    <w:rsid w:val="00C31926"/>
    <w:rsid w:val="00C31E6F"/>
    <w:rsid w:val="00C37A22"/>
    <w:rsid w:val="00C4140B"/>
    <w:rsid w:val="00C42F9F"/>
    <w:rsid w:val="00C55394"/>
    <w:rsid w:val="00C716B4"/>
    <w:rsid w:val="00C91BC7"/>
    <w:rsid w:val="00C95F51"/>
    <w:rsid w:val="00CB61FB"/>
    <w:rsid w:val="00CF7DB6"/>
    <w:rsid w:val="00D034CE"/>
    <w:rsid w:val="00D10ED4"/>
    <w:rsid w:val="00D13BDB"/>
    <w:rsid w:val="00D71E3E"/>
    <w:rsid w:val="00D85F3A"/>
    <w:rsid w:val="00D90EE1"/>
    <w:rsid w:val="00D91750"/>
    <w:rsid w:val="00D945F2"/>
    <w:rsid w:val="00DC058D"/>
    <w:rsid w:val="00DC75EA"/>
    <w:rsid w:val="00DD1A64"/>
    <w:rsid w:val="00DD36B5"/>
    <w:rsid w:val="00DD7FCF"/>
    <w:rsid w:val="00DE09AC"/>
    <w:rsid w:val="00E2796C"/>
    <w:rsid w:val="00E64FF0"/>
    <w:rsid w:val="00E65664"/>
    <w:rsid w:val="00E72DF9"/>
    <w:rsid w:val="00E81F05"/>
    <w:rsid w:val="00E85B66"/>
    <w:rsid w:val="00E904D5"/>
    <w:rsid w:val="00E910E8"/>
    <w:rsid w:val="00E95579"/>
    <w:rsid w:val="00EA1ED2"/>
    <w:rsid w:val="00EA74AD"/>
    <w:rsid w:val="00EB2AE1"/>
    <w:rsid w:val="00EC0E4C"/>
    <w:rsid w:val="00EC768C"/>
    <w:rsid w:val="00EE61E8"/>
    <w:rsid w:val="00EF16E3"/>
    <w:rsid w:val="00F024B5"/>
    <w:rsid w:val="00F06D11"/>
    <w:rsid w:val="00F17F93"/>
    <w:rsid w:val="00F22E89"/>
    <w:rsid w:val="00F23DF7"/>
    <w:rsid w:val="00F32044"/>
    <w:rsid w:val="00F3784F"/>
    <w:rsid w:val="00F37942"/>
    <w:rsid w:val="00F41386"/>
    <w:rsid w:val="00F41874"/>
    <w:rsid w:val="00F51E64"/>
    <w:rsid w:val="00F57477"/>
    <w:rsid w:val="00F64198"/>
    <w:rsid w:val="00F90C6C"/>
    <w:rsid w:val="00F92DFF"/>
    <w:rsid w:val="00FA058E"/>
    <w:rsid w:val="00FA27D1"/>
    <w:rsid w:val="00FA2C1C"/>
    <w:rsid w:val="00FA7C1D"/>
    <w:rsid w:val="00FB2917"/>
    <w:rsid w:val="00FB52AB"/>
    <w:rsid w:val="00FD1367"/>
    <w:rsid w:val="00FD1FB1"/>
    <w:rsid w:val="00FD6431"/>
    <w:rsid w:val="00FE4B9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89824-50EF-4C77-8E82-F475537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C2E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C2E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49D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449D0"/>
    <w:rPr>
      <w:rFonts w:ascii="Calibri Light" w:eastAsia="新細明體" w:hAnsi="Calibri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B55F2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514E9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14E9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HODEwOBgg27EGZVZ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40;&#25945;&#28145;&#32789;&#35336;&#30059;--&#21069;&#26399;\&#40251;&#35029;&#30340;\&#39640;&#25945;&#28145;&#32789;&#21508;&#38498;&#22238;&#20659;&#25945;&#26032;\&#39640;&#25945;&#28145;&#32789;&#35336;&#30059;&#27083;&#24819;&#24501;&#27714;&#26360;-&#34892;&#37559;&#33287;&#35264;&#20809;&#31649;&#29702;&#23416;&#31995;&#24373;&#28113;&#3864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CD52-4722-42C6-BE9C-A466F0DC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高教深耕計畫構想徵求書-行銷與觀光管理學系張淑雲</Template>
  <TotalTime>93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宜蓉</dc:creator>
  <cp:keywords/>
  <cp:lastModifiedBy>宜蓉</cp:lastModifiedBy>
  <cp:revision>10</cp:revision>
  <cp:lastPrinted>2018-11-21T00:20:00Z</cp:lastPrinted>
  <dcterms:created xsi:type="dcterms:W3CDTF">2018-11-07T00:09:00Z</dcterms:created>
  <dcterms:modified xsi:type="dcterms:W3CDTF">2018-11-21T05:16:00Z</dcterms:modified>
</cp:coreProperties>
</file>