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631A" w14:textId="2B85EE65" w:rsidR="00C733C3" w:rsidRDefault="00C733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"/>
        <w:gridCol w:w="6958"/>
      </w:tblGrid>
      <w:tr w:rsidR="00BC2575" w14:paraId="2E075623" w14:textId="77777777" w:rsidTr="00DA3F56">
        <w:tc>
          <w:tcPr>
            <w:tcW w:w="8296" w:type="dxa"/>
            <w:gridSpan w:val="2"/>
          </w:tcPr>
          <w:p w14:paraId="3D2ACD00" w14:textId="77777777" w:rsidR="00BC2575" w:rsidRDefault="00BC2575" w:rsidP="00DA3F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金益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股份有限公司徵才需求</w:t>
            </w:r>
          </w:p>
        </w:tc>
      </w:tr>
      <w:tr w:rsidR="00BC2575" w14:paraId="615C9AB8" w14:textId="77777777" w:rsidTr="00DA3F56">
        <w:tc>
          <w:tcPr>
            <w:tcW w:w="1338" w:type="dxa"/>
          </w:tcPr>
          <w:p w14:paraId="6A804E16" w14:textId="77777777" w:rsidR="00BC2575" w:rsidRDefault="00BC2575" w:rsidP="00DA3F56">
            <w:pPr>
              <w:rPr>
                <w:rFonts w:hint="eastAsia"/>
              </w:rPr>
            </w:pPr>
            <w:r>
              <w:rPr>
                <w:rFonts w:hint="eastAsia"/>
              </w:rPr>
              <w:t>職務類別</w:t>
            </w:r>
          </w:p>
        </w:tc>
        <w:tc>
          <w:tcPr>
            <w:tcW w:w="6958" w:type="dxa"/>
          </w:tcPr>
          <w:p w14:paraId="574085DF" w14:textId="77777777" w:rsidR="00BC2575" w:rsidRDefault="00BC2575" w:rsidP="00DA3F56">
            <w:pPr>
              <w:rPr>
                <w:rFonts w:hint="eastAsia"/>
              </w:rPr>
            </w:pPr>
            <w:r>
              <w:rPr>
                <w:rFonts w:hint="eastAsia"/>
              </w:rPr>
              <w:t>農藝作物栽培管理人員</w:t>
            </w:r>
          </w:p>
        </w:tc>
      </w:tr>
      <w:tr w:rsidR="00BC2575" w14:paraId="231CD60A" w14:textId="77777777" w:rsidTr="00DA3F56">
        <w:tc>
          <w:tcPr>
            <w:tcW w:w="1338" w:type="dxa"/>
          </w:tcPr>
          <w:p w14:paraId="38A87576" w14:textId="77777777" w:rsidR="00BC2575" w:rsidRDefault="00BC2575" w:rsidP="00DA3F56">
            <w:pPr>
              <w:rPr>
                <w:rFonts w:hint="eastAsia"/>
              </w:rPr>
            </w:pPr>
            <w:r>
              <w:rPr>
                <w:rFonts w:hint="eastAsia"/>
              </w:rPr>
              <w:t>工作地點</w:t>
            </w:r>
          </w:p>
        </w:tc>
        <w:tc>
          <w:tcPr>
            <w:tcW w:w="6958" w:type="dxa"/>
          </w:tcPr>
          <w:p w14:paraId="31AF09EF" w14:textId="77777777" w:rsidR="00BC2575" w:rsidRDefault="00BC2575" w:rsidP="00DA3F56">
            <w:pPr>
              <w:rPr>
                <w:rFonts w:ascii="Arial" w:hAnsi="Arial" w:cs="Arial"/>
                <w:color w:val="292929"/>
                <w:shd w:val="clear" w:color="auto" w:fill="FFFFFF"/>
              </w:rPr>
            </w:pPr>
            <w:r>
              <w:rPr>
                <w:rFonts w:ascii="Arial" w:hAnsi="Arial" w:cs="Arial"/>
                <w:color w:val="292929"/>
                <w:shd w:val="clear" w:color="auto" w:fill="FFFFFF"/>
              </w:rPr>
              <w:t>工作地位於新竹市</w:t>
            </w:r>
            <w:proofErr w:type="gramStart"/>
            <w:r>
              <w:rPr>
                <w:rFonts w:ascii="Arial" w:hAnsi="Arial" w:cs="Arial"/>
                <w:color w:val="292929"/>
                <w:shd w:val="clear" w:color="auto" w:fill="FFFFFF"/>
              </w:rPr>
              <w:t>香山區茄冬</w:t>
            </w:r>
            <w:proofErr w:type="gramEnd"/>
            <w:r>
              <w:rPr>
                <w:rFonts w:ascii="Arial" w:hAnsi="Arial" w:cs="Arial"/>
                <w:color w:val="292929"/>
                <w:shd w:val="clear" w:color="auto" w:fill="FFFFFF"/>
              </w:rPr>
              <w:t>里與新竹縣寶山鄉兩處的農地。</w:t>
            </w:r>
          </w:p>
        </w:tc>
      </w:tr>
      <w:tr w:rsidR="00BC2575" w:rsidRPr="00973BE2" w14:paraId="6DFD8A22" w14:textId="77777777" w:rsidTr="00DA3F56">
        <w:tc>
          <w:tcPr>
            <w:tcW w:w="1338" w:type="dxa"/>
          </w:tcPr>
          <w:p w14:paraId="244C0AA9" w14:textId="77777777" w:rsidR="00BC2575" w:rsidRDefault="00BC2575" w:rsidP="00DA3F56">
            <w:r>
              <w:rPr>
                <w:rFonts w:hint="eastAsia"/>
              </w:rPr>
              <w:t>工作內容</w:t>
            </w:r>
          </w:p>
        </w:tc>
        <w:tc>
          <w:tcPr>
            <w:tcW w:w="6958" w:type="dxa"/>
          </w:tcPr>
          <w:p w14:paraId="1441C4BF" w14:textId="77777777" w:rsidR="00BC2575" w:rsidRPr="00973BE2" w:rsidRDefault="00BC2575" w:rsidP="00DA3F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與廠商合作的實驗栽培，如短期葉菜、雜糧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…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等栽培與紀錄。</w:t>
            </w:r>
          </w:p>
          <w:p w14:paraId="3A259493" w14:textId="77777777" w:rsidR="00BC2575" w:rsidRPr="00973BE2" w:rsidRDefault="00BC2575" w:rsidP="00DA3F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任務型蔬果栽培、</w:t>
            </w:r>
            <w:proofErr w:type="gramStart"/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採</w:t>
            </w:r>
            <w:proofErr w:type="gramEnd"/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收與包裝，如季節蔬果少量生產。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 xml:space="preserve"> </w:t>
            </w:r>
          </w:p>
          <w:p w14:paraId="4EC1A64A" w14:textId="77777777" w:rsidR="00BC2575" w:rsidRPr="00973BE2" w:rsidRDefault="00BC2575" w:rsidP="00DA3F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農場生態維護與觀察紀錄，如生物觀察紀錄、原</w:t>
            </w:r>
            <w:proofErr w:type="gramStart"/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生植</w:t>
            </w:r>
            <w:proofErr w:type="gramEnd"/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物維護紀錄、土壤環境改良紀錄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…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等。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 xml:space="preserve"> </w:t>
            </w:r>
          </w:p>
          <w:p w14:paraId="76154B62" w14:textId="77777777" w:rsidR="00BC2575" w:rsidRPr="00973BE2" w:rsidRDefault="00BC2575" w:rsidP="00DA3F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農場雜草管理，如刈草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(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割草機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)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、</w:t>
            </w:r>
            <w:proofErr w:type="gramStart"/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疏草</w:t>
            </w:r>
            <w:proofErr w:type="gramEnd"/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(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去除強勢物種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)…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等。</w:t>
            </w:r>
          </w:p>
          <w:p w14:paraId="29F9DB06" w14:textId="77777777" w:rsidR="00BC2575" w:rsidRPr="00973BE2" w:rsidRDefault="00BC2575" w:rsidP="00DA3F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農場環境基本維護，如走道、設施、水塔、管路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…</w:t>
            </w: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等。</w:t>
            </w:r>
          </w:p>
          <w:p w14:paraId="715448B9" w14:textId="77777777" w:rsidR="00BC2575" w:rsidRPr="00973BE2" w:rsidRDefault="00BC2575" w:rsidP="00DA3F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與當地居民及農民建立良好溝通關係。</w:t>
            </w:r>
          </w:p>
          <w:p w14:paraId="4976CF5A" w14:textId="77777777" w:rsidR="00BC2575" w:rsidRDefault="00BC2575" w:rsidP="00DA3F56">
            <w:pPr>
              <w:pStyle w:val="a4"/>
              <w:numPr>
                <w:ilvl w:val="0"/>
                <w:numId w:val="1"/>
              </w:numPr>
              <w:ind w:leftChars="0"/>
            </w:pP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支援農業中心的專案發展。</w:t>
            </w:r>
          </w:p>
        </w:tc>
      </w:tr>
      <w:tr w:rsidR="00BC2575" w14:paraId="6F6C5677" w14:textId="77777777" w:rsidTr="00DA3F56">
        <w:tc>
          <w:tcPr>
            <w:tcW w:w="1338" w:type="dxa"/>
          </w:tcPr>
          <w:p w14:paraId="32A91D68" w14:textId="77777777" w:rsidR="00BC2575" w:rsidRDefault="00BC2575" w:rsidP="00DA3F56">
            <w:r>
              <w:rPr>
                <w:rFonts w:hint="eastAsia"/>
              </w:rPr>
              <w:t>其他條件</w:t>
            </w:r>
          </w:p>
        </w:tc>
        <w:tc>
          <w:tcPr>
            <w:tcW w:w="6958" w:type="dxa"/>
          </w:tcPr>
          <w:p w14:paraId="1CD9FDB8" w14:textId="77777777" w:rsidR="00BC2575" w:rsidRPr="00973BE2" w:rsidRDefault="00BC2575" w:rsidP="00DA3F56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居住地在新竹縣市，具有汽、機車駕照者佳。</w:t>
            </w:r>
          </w:p>
          <w:p w14:paraId="71E734A3" w14:textId="77777777" w:rsidR="00BC2575" w:rsidRPr="00973BE2" w:rsidRDefault="00BC2575" w:rsidP="00DA3F56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具有基本的植物生理知識。</w:t>
            </w:r>
          </w:p>
          <w:p w14:paraId="4DDB4547" w14:textId="77777777" w:rsidR="00BC2575" w:rsidRDefault="00BC2575" w:rsidP="00DA3F56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具有基本的拍照與文字記錄能力。</w:t>
            </w:r>
          </w:p>
          <w:p w14:paraId="6FFD9C91" w14:textId="77777777" w:rsidR="00BC2575" w:rsidRPr="00973BE2" w:rsidRDefault="00BC2575" w:rsidP="00DA3F56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973BE2">
              <w:rPr>
                <w:rFonts w:ascii="Arial" w:hAnsi="Arial" w:cs="Arial"/>
                <w:color w:val="292929"/>
                <w:shd w:val="clear" w:color="auto" w:fill="FFFFFF"/>
              </w:rPr>
              <w:t>具有栽培葉菜、雜糧與照顧園藝植物經驗。</w:t>
            </w:r>
          </w:p>
        </w:tc>
      </w:tr>
      <w:tr w:rsidR="00BC2575" w14:paraId="38D84976" w14:textId="77777777" w:rsidTr="00DA3F56">
        <w:tc>
          <w:tcPr>
            <w:tcW w:w="1338" w:type="dxa"/>
          </w:tcPr>
          <w:p w14:paraId="2A3E13BC" w14:textId="77777777" w:rsidR="00BC2575" w:rsidRPr="0077033A" w:rsidRDefault="00BC2575" w:rsidP="00DA3F56">
            <w:r>
              <w:rPr>
                <w:rFonts w:hint="eastAsia"/>
              </w:rPr>
              <w:t>工作性質</w:t>
            </w:r>
          </w:p>
        </w:tc>
        <w:tc>
          <w:tcPr>
            <w:tcW w:w="6958" w:type="dxa"/>
          </w:tcPr>
          <w:p w14:paraId="2A87DA8E" w14:textId="77777777" w:rsidR="00BC2575" w:rsidRDefault="00BC2575" w:rsidP="00DA3F56">
            <w:r>
              <w:rPr>
                <w:rFonts w:hint="eastAsia"/>
              </w:rPr>
              <w:t>全職</w:t>
            </w:r>
          </w:p>
        </w:tc>
      </w:tr>
      <w:tr w:rsidR="00BC2575" w14:paraId="1BC559C3" w14:textId="77777777" w:rsidTr="00DA3F56">
        <w:tc>
          <w:tcPr>
            <w:tcW w:w="1338" w:type="dxa"/>
          </w:tcPr>
          <w:p w14:paraId="5C86FF78" w14:textId="77777777" w:rsidR="00BC2575" w:rsidRDefault="00BC2575" w:rsidP="00DA3F56">
            <w:r>
              <w:rPr>
                <w:rFonts w:hint="eastAsia"/>
              </w:rPr>
              <w:t>工作待遇</w:t>
            </w:r>
          </w:p>
        </w:tc>
        <w:tc>
          <w:tcPr>
            <w:tcW w:w="6958" w:type="dxa"/>
          </w:tcPr>
          <w:p w14:paraId="420382FF" w14:textId="77777777" w:rsidR="00BC2575" w:rsidRPr="0077033A" w:rsidRDefault="00BC2575" w:rsidP="00DA3F56">
            <w:r w:rsidRPr="0077033A">
              <w:t>月薪</w:t>
            </w:r>
            <w:r w:rsidRPr="0077033A">
              <w:t>28,000~33,000</w:t>
            </w:r>
            <w:r w:rsidRPr="0077033A">
              <w:t>元</w:t>
            </w:r>
          </w:p>
        </w:tc>
      </w:tr>
      <w:tr w:rsidR="00BC2575" w14:paraId="3E94E96C" w14:textId="77777777" w:rsidTr="00DA3F56">
        <w:tc>
          <w:tcPr>
            <w:tcW w:w="1338" w:type="dxa"/>
          </w:tcPr>
          <w:p w14:paraId="7D11619B" w14:textId="77777777" w:rsidR="00BC2575" w:rsidRDefault="00BC2575" w:rsidP="00DA3F56">
            <w:pPr>
              <w:rPr>
                <w:rFonts w:hint="eastAsia"/>
              </w:rPr>
            </w:pPr>
            <w:r>
              <w:rPr>
                <w:rFonts w:hint="eastAsia"/>
              </w:rPr>
              <w:t>上班時段</w:t>
            </w:r>
          </w:p>
        </w:tc>
        <w:tc>
          <w:tcPr>
            <w:tcW w:w="6958" w:type="dxa"/>
          </w:tcPr>
          <w:p w14:paraId="1EDA7A5C" w14:textId="77777777" w:rsidR="00BC2575" w:rsidRPr="0077033A" w:rsidRDefault="00BC2575" w:rsidP="00DA3F56">
            <w:r>
              <w:rPr>
                <w:rFonts w:ascii="Arial" w:hAnsi="Arial" w:cs="Arial"/>
                <w:color w:val="292929"/>
                <w:shd w:val="clear" w:color="auto" w:fill="FFFFFF"/>
              </w:rPr>
              <w:t>日班，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07:30-16:30</w:t>
            </w:r>
          </w:p>
        </w:tc>
      </w:tr>
      <w:tr w:rsidR="00BC2575" w14:paraId="2FD1DDF3" w14:textId="77777777" w:rsidTr="00DA3F56">
        <w:tc>
          <w:tcPr>
            <w:tcW w:w="1338" w:type="dxa"/>
          </w:tcPr>
          <w:p w14:paraId="71CBB171" w14:textId="77777777" w:rsidR="00BC2575" w:rsidRDefault="00BC2575" w:rsidP="00DA3F56">
            <w:pPr>
              <w:rPr>
                <w:rFonts w:hint="eastAsia"/>
              </w:rPr>
            </w:pPr>
            <w:r>
              <w:rPr>
                <w:rFonts w:hint="eastAsia"/>
              </w:rPr>
              <w:t>休假制度</w:t>
            </w:r>
          </w:p>
        </w:tc>
        <w:tc>
          <w:tcPr>
            <w:tcW w:w="6958" w:type="dxa"/>
          </w:tcPr>
          <w:p w14:paraId="2E633AC2" w14:textId="77777777" w:rsidR="00BC2575" w:rsidRPr="0077033A" w:rsidRDefault="00BC2575" w:rsidP="00DA3F56">
            <w:r>
              <w:rPr>
                <w:rFonts w:hint="eastAsia"/>
              </w:rPr>
              <w:t>依公司規定</w:t>
            </w:r>
          </w:p>
        </w:tc>
      </w:tr>
      <w:tr w:rsidR="00BC2575" w14:paraId="2BF22397" w14:textId="77777777" w:rsidTr="00DA3F56">
        <w:tc>
          <w:tcPr>
            <w:tcW w:w="1338" w:type="dxa"/>
          </w:tcPr>
          <w:p w14:paraId="213C72F8" w14:textId="77777777" w:rsidR="00BC2575" w:rsidRDefault="00BC2575" w:rsidP="00DA3F56">
            <w:pPr>
              <w:rPr>
                <w:rFonts w:hint="eastAsia"/>
              </w:rPr>
            </w:pPr>
            <w:r>
              <w:rPr>
                <w:rFonts w:hint="eastAsia"/>
              </w:rPr>
              <w:t>需求人數</w:t>
            </w:r>
          </w:p>
        </w:tc>
        <w:tc>
          <w:tcPr>
            <w:tcW w:w="6958" w:type="dxa"/>
          </w:tcPr>
          <w:p w14:paraId="271356B5" w14:textId="77777777" w:rsidR="00BC2575" w:rsidRPr="0077033A" w:rsidRDefault="00BC2575" w:rsidP="00DA3F56">
            <w:r>
              <w:rPr>
                <w:rFonts w:hint="eastAsia"/>
              </w:rPr>
              <w:t>2</w:t>
            </w:r>
          </w:p>
        </w:tc>
      </w:tr>
      <w:tr w:rsidR="00BC2575" w14:paraId="54F28A9B" w14:textId="77777777" w:rsidTr="00DA3F56">
        <w:tc>
          <w:tcPr>
            <w:tcW w:w="1338" w:type="dxa"/>
          </w:tcPr>
          <w:p w14:paraId="034C166D" w14:textId="77777777" w:rsidR="00BC2575" w:rsidRDefault="00BC2575" w:rsidP="00DA3F56">
            <w:pPr>
              <w:rPr>
                <w:rFonts w:hint="eastAsia"/>
              </w:rPr>
            </w:pPr>
            <w:r>
              <w:rPr>
                <w:rFonts w:hint="eastAsia"/>
              </w:rPr>
              <w:t>福利制度</w:t>
            </w:r>
          </w:p>
        </w:tc>
        <w:tc>
          <w:tcPr>
            <w:tcW w:w="6958" w:type="dxa"/>
          </w:tcPr>
          <w:p w14:paraId="1904FA6A" w14:textId="77777777" w:rsidR="00BC2575" w:rsidRPr="002A25DB" w:rsidRDefault="00BC2575" w:rsidP="00DA3F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proofErr w:type="gramStart"/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週</w:t>
            </w:r>
            <w:proofErr w:type="gramEnd"/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休二日</w:t>
            </w:r>
          </w:p>
          <w:p w14:paraId="6F076B6E" w14:textId="77777777" w:rsidR="00BC2575" w:rsidRPr="002A25DB" w:rsidRDefault="00BC2575" w:rsidP="00DA3F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享</w:t>
            </w:r>
            <w:proofErr w:type="gramStart"/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勞</w:t>
            </w:r>
            <w:proofErr w:type="gramEnd"/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健保及團保</w:t>
            </w:r>
          </w:p>
          <w:p w14:paraId="0AB15147" w14:textId="77777777" w:rsidR="00BC2575" w:rsidRPr="002A25DB" w:rsidRDefault="00BC2575" w:rsidP="00DA3F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做滿一年特休</w:t>
            </w:r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7</w:t>
            </w:r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天</w:t>
            </w:r>
          </w:p>
          <w:p w14:paraId="4F87BD13" w14:textId="77777777" w:rsidR="00BC2575" w:rsidRPr="002A25DB" w:rsidRDefault="00BC2575" w:rsidP="00DA3F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生日禮金</w:t>
            </w:r>
          </w:p>
          <w:p w14:paraId="256D6928" w14:textId="77777777" w:rsidR="00BC2575" w:rsidRPr="002A25DB" w:rsidRDefault="00BC2575" w:rsidP="00DA3F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三節禮金</w:t>
            </w:r>
          </w:p>
          <w:p w14:paraId="7167E28B" w14:textId="77777777" w:rsidR="00BC2575" w:rsidRPr="002A25DB" w:rsidRDefault="00BC2575" w:rsidP="00DA3F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員工教育訓練</w:t>
            </w:r>
          </w:p>
          <w:p w14:paraId="396AE57C" w14:textId="77777777" w:rsidR="00BC2575" w:rsidRPr="0077033A" w:rsidRDefault="00BC2575" w:rsidP="00DA3F56">
            <w:pPr>
              <w:pStyle w:val="a4"/>
              <w:numPr>
                <w:ilvl w:val="0"/>
                <w:numId w:val="4"/>
              </w:numPr>
              <w:ind w:leftChars="0"/>
            </w:pPr>
            <w:r w:rsidRPr="002A25DB">
              <w:rPr>
                <w:rFonts w:ascii="Arial" w:hAnsi="Arial" w:cs="Arial"/>
                <w:color w:val="292929"/>
                <w:shd w:val="clear" w:color="auto" w:fill="FFFFFF"/>
              </w:rPr>
              <w:t>員工分紅</w:t>
            </w:r>
          </w:p>
        </w:tc>
      </w:tr>
      <w:tr w:rsidR="00BC2575" w14:paraId="1B82DE9F" w14:textId="77777777" w:rsidTr="00DA3F56">
        <w:tc>
          <w:tcPr>
            <w:tcW w:w="1338" w:type="dxa"/>
          </w:tcPr>
          <w:p w14:paraId="77BC3DDD" w14:textId="77777777" w:rsidR="00BC2575" w:rsidRDefault="00BC2575" w:rsidP="00DA3F56">
            <w:pPr>
              <w:rPr>
                <w:rFonts w:hint="eastAsia"/>
              </w:rPr>
            </w:pPr>
            <w:r>
              <w:rPr>
                <w:rFonts w:hint="eastAsia"/>
              </w:rPr>
              <w:t>聯絡人</w:t>
            </w:r>
          </w:p>
        </w:tc>
        <w:tc>
          <w:tcPr>
            <w:tcW w:w="6958" w:type="dxa"/>
          </w:tcPr>
          <w:p w14:paraId="0B9E3429" w14:textId="77777777" w:rsidR="00BC2575" w:rsidRDefault="00BC2575" w:rsidP="00DA3F56">
            <w:pPr>
              <w:rPr>
                <w:rFonts w:ascii="Arial" w:hAnsi="Arial" w:cs="Arial"/>
                <w:color w:val="29292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92929"/>
                <w:shd w:val="clear" w:color="auto" w:fill="FFFFFF"/>
              </w:rPr>
              <w:t>李中民</w:t>
            </w:r>
            <w:r>
              <w:rPr>
                <w:rFonts w:ascii="Arial" w:hAnsi="Arial" w:cs="Arial" w:hint="eastAsi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92929"/>
                <w:shd w:val="clear" w:color="auto" w:fill="FFFFFF"/>
              </w:rPr>
              <w:t>顧問</w:t>
            </w:r>
          </w:p>
          <w:p w14:paraId="4F43B986" w14:textId="77777777" w:rsidR="00BC2575" w:rsidRDefault="00BC2575" w:rsidP="00DA3F56">
            <w:pPr>
              <w:rPr>
                <w:rFonts w:ascii="Arial" w:hAnsi="Arial" w:cs="Arial"/>
                <w:color w:val="292929"/>
                <w:shd w:val="clear" w:color="auto" w:fill="FFFFFF"/>
              </w:rPr>
            </w:pPr>
            <w:r>
              <w:rPr>
                <w:rFonts w:ascii="Arial" w:hAnsi="Arial" w:cs="Arial"/>
                <w:color w:val="292929"/>
                <w:shd w:val="clear" w:color="auto" w:fill="FFFFFF"/>
              </w:rPr>
              <w:t>Mobile</w:t>
            </w:r>
            <w:r>
              <w:rPr>
                <w:rFonts w:ascii="Arial" w:hAnsi="Arial" w:cs="Arial" w:hint="eastAsia"/>
                <w:color w:val="292929"/>
                <w:shd w:val="clear" w:color="auto" w:fill="FFFFFF"/>
              </w:rPr>
              <w:t>：</w:t>
            </w:r>
            <w:r w:rsidRPr="00AC46AB">
              <w:rPr>
                <w:rFonts w:ascii="Arial" w:hAnsi="Arial" w:cs="Arial"/>
                <w:color w:val="292929"/>
                <w:shd w:val="clear" w:color="auto" w:fill="FFFFFF"/>
              </w:rPr>
              <w:t>0952-455-358</w:t>
            </w:r>
          </w:p>
          <w:p w14:paraId="74311F18" w14:textId="77777777" w:rsidR="00BC2575" w:rsidRPr="00AC46AB" w:rsidRDefault="00BC2575" w:rsidP="00DA3F56">
            <w:pPr>
              <w:rPr>
                <w:rFonts w:ascii="Arial" w:hAnsi="Arial" w:cs="Arial" w:hint="eastAsia"/>
                <w:color w:val="292929"/>
                <w:shd w:val="clear" w:color="auto" w:fill="FFFFFF"/>
              </w:rPr>
            </w:pPr>
            <w:r>
              <w:rPr>
                <w:rFonts w:ascii="Arial" w:hAnsi="Arial" w:cs="Arial"/>
                <w:color w:val="292929"/>
                <w:shd w:val="clear" w:color="auto" w:fill="FFFFFF"/>
              </w:rPr>
              <w:t>E-mail</w:t>
            </w:r>
            <w:r>
              <w:rPr>
                <w:rFonts w:ascii="Arial" w:hAnsi="Arial" w:cs="Arial" w:hint="eastAsia"/>
                <w:color w:val="292929"/>
                <w:shd w:val="clear" w:color="auto" w:fill="FFFFFF"/>
              </w:rPr>
              <w:t>：</w:t>
            </w:r>
            <w:r w:rsidRPr="00AC46AB">
              <w:rPr>
                <w:rFonts w:ascii="Arial" w:hAnsi="Arial" w:cs="Arial"/>
                <w:color w:val="292929"/>
                <w:shd w:val="clear" w:color="auto" w:fill="FFFFFF"/>
              </w:rPr>
              <w:t>jeffery.lee@kismartbiotech.com</w:t>
            </w:r>
          </w:p>
        </w:tc>
      </w:tr>
    </w:tbl>
    <w:p w14:paraId="34B5DAB9" w14:textId="77777777" w:rsidR="00BC2575" w:rsidRDefault="00BC2575">
      <w:pPr>
        <w:rPr>
          <w:rFonts w:hint="eastAsia"/>
        </w:rPr>
      </w:pPr>
    </w:p>
    <w:sectPr w:rsidR="00BC25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2A3"/>
    <w:multiLevelType w:val="hybridMultilevel"/>
    <w:tmpl w:val="3134E510"/>
    <w:lvl w:ilvl="0" w:tplc="E9D05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919B1"/>
    <w:multiLevelType w:val="hybridMultilevel"/>
    <w:tmpl w:val="C75ED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B12858"/>
    <w:multiLevelType w:val="hybridMultilevel"/>
    <w:tmpl w:val="27A09BC0"/>
    <w:lvl w:ilvl="0" w:tplc="E9D05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0E39C6"/>
    <w:multiLevelType w:val="hybridMultilevel"/>
    <w:tmpl w:val="66EE3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28"/>
    <w:rsid w:val="002A25DB"/>
    <w:rsid w:val="0077033A"/>
    <w:rsid w:val="00973BE2"/>
    <w:rsid w:val="00AC46AB"/>
    <w:rsid w:val="00BC2575"/>
    <w:rsid w:val="00C733C3"/>
    <w:rsid w:val="00D3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75F1"/>
  <w15:chartTrackingRefBased/>
  <w15:docId w15:val="{1CBC4226-6996-4D4E-81AD-EE64D27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哲偉 顧</dc:creator>
  <cp:keywords/>
  <dc:description/>
  <cp:lastModifiedBy>哲偉 顧</cp:lastModifiedBy>
  <cp:revision>5</cp:revision>
  <dcterms:created xsi:type="dcterms:W3CDTF">2020-10-14T04:27:00Z</dcterms:created>
  <dcterms:modified xsi:type="dcterms:W3CDTF">2020-10-14T04:45:00Z</dcterms:modified>
</cp:coreProperties>
</file>