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A4" w:rsidRPr="000E3ECC" w:rsidRDefault="00BA17A4" w:rsidP="00556BB5">
      <w:pPr>
        <w:jc w:val="center"/>
        <w:rPr>
          <w:sz w:val="44"/>
        </w:rPr>
      </w:pPr>
      <w:r w:rsidRPr="000E3ECC">
        <w:rPr>
          <w:rFonts w:hint="eastAsia"/>
          <w:sz w:val="44"/>
        </w:rPr>
        <w:t>公告</w:t>
      </w:r>
    </w:p>
    <w:p w:rsidR="00BA17A4" w:rsidRDefault="00BA17A4" w:rsidP="000E3ECC">
      <w:pPr>
        <w:jc w:val="both"/>
      </w:pPr>
      <w:r>
        <w:t xml:space="preserve">   </w:t>
      </w:r>
      <w:r>
        <w:rPr>
          <w:rFonts w:hint="eastAsia"/>
        </w:rPr>
        <w:t>為開發</w:t>
      </w:r>
      <w:r>
        <w:t>Microtox</w:t>
      </w:r>
      <w:r>
        <w:rPr>
          <w:rFonts w:hint="eastAsia"/>
        </w:rPr>
        <w:t>檢測生物急毒性模式，本實驗室執行國科會產學合作計畫，需</w:t>
      </w:r>
      <w:r>
        <w:t>140</w:t>
      </w:r>
      <w:r>
        <w:rPr>
          <w:rFonts w:hint="eastAsia"/>
        </w:rPr>
        <w:t>個檢驗樣水，因此鯉魚生物急毒性檢測服務收費原價為</w:t>
      </w:r>
      <w:r>
        <w:t>25,000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樣水，現今優惠</w:t>
      </w:r>
      <w:r>
        <w:t>3,000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樣水。</w:t>
      </w:r>
    </w:p>
    <w:p w:rsidR="00BA17A4" w:rsidRDefault="00BA17A4" w:rsidP="00556BB5">
      <w:r>
        <w:t xml:space="preserve">  </w:t>
      </w:r>
      <w:r>
        <w:rPr>
          <w:rFonts w:hint="eastAsia"/>
        </w:rPr>
        <w:t>詳情請洽水生系</w:t>
      </w:r>
      <w:r>
        <w:t xml:space="preserve"> </w:t>
      </w:r>
      <w:r>
        <w:rPr>
          <w:rFonts w:hint="eastAsia"/>
        </w:rPr>
        <w:t>吳淑美老師實驗室，陳紫睎同學</w:t>
      </w:r>
    </w:p>
    <w:p w:rsidR="00BA17A4" w:rsidRDefault="00BA17A4" w:rsidP="000E3ECC">
      <w:pPr>
        <w:jc w:val="center"/>
      </w:pPr>
      <w:r>
        <w:rPr>
          <w:rFonts w:hint="eastAsia"/>
        </w:rPr>
        <w:t>電話</w:t>
      </w:r>
      <w:r>
        <w:t>:05-271-7850; E-mail: s1000581@mail.ncyu.edu.tw</w:t>
      </w:r>
    </w:p>
    <w:p w:rsidR="00BA17A4" w:rsidRPr="00E612AE" w:rsidRDefault="00BA17A4" w:rsidP="00556BB5"/>
    <w:sectPr w:rsidR="00BA17A4" w:rsidRPr="00E612AE" w:rsidSect="009D1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A4" w:rsidRDefault="00BA17A4" w:rsidP="00556BB5">
      <w:r>
        <w:separator/>
      </w:r>
    </w:p>
  </w:endnote>
  <w:endnote w:type="continuationSeparator" w:id="0">
    <w:p w:rsidR="00BA17A4" w:rsidRDefault="00BA17A4" w:rsidP="0055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A4" w:rsidRDefault="00BA17A4" w:rsidP="00556BB5">
      <w:r>
        <w:separator/>
      </w:r>
    </w:p>
  </w:footnote>
  <w:footnote w:type="continuationSeparator" w:id="0">
    <w:p w:rsidR="00BA17A4" w:rsidRDefault="00BA17A4" w:rsidP="00556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BB5"/>
    <w:rsid w:val="00017B33"/>
    <w:rsid w:val="000D1E4D"/>
    <w:rsid w:val="000E3ECC"/>
    <w:rsid w:val="00556BB5"/>
    <w:rsid w:val="005E6E1E"/>
    <w:rsid w:val="0076634C"/>
    <w:rsid w:val="009127D5"/>
    <w:rsid w:val="00915EB0"/>
    <w:rsid w:val="00924CE6"/>
    <w:rsid w:val="009351E3"/>
    <w:rsid w:val="009D1939"/>
    <w:rsid w:val="009D2A43"/>
    <w:rsid w:val="00BA17A4"/>
    <w:rsid w:val="00C47AF6"/>
    <w:rsid w:val="00CD1D07"/>
    <w:rsid w:val="00E612AE"/>
    <w:rsid w:val="00E82162"/>
    <w:rsid w:val="00F45F86"/>
    <w:rsid w:val="00F8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標楷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39"/>
    <w:pPr>
      <w:widowContro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6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6BB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56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BB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25</Words>
  <Characters>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user</cp:lastModifiedBy>
  <cp:revision>8</cp:revision>
  <dcterms:created xsi:type="dcterms:W3CDTF">2013-12-18T03:50:00Z</dcterms:created>
  <dcterms:modified xsi:type="dcterms:W3CDTF">2014-01-15T05:36:00Z</dcterms:modified>
</cp:coreProperties>
</file>