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B" w:rsidRPr="00441EA7" w:rsidRDefault="003A0DEB" w:rsidP="008D5C01">
      <w:pPr>
        <w:widowControl/>
        <w:ind w:left="-1" w:right="-20" w:hanging="148"/>
        <w:jc w:val="center"/>
        <w:rPr>
          <w:rFonts w:ascii="Verdana" w:eastAsia="新細明體" w:hAnsi="Verdana" w:cs="新細明體"/>
          <w:color w:val="000000" w:themeColor="text1"/>
          <w:kern w:val="0"/>
          <w:sz w:val="32"/>
          <w:szCs w:val="32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國立嘉義大學視覺藝術學系「許睿恩紀念獎學金</w:t>
      </w:r>
      <w:r w:rsidRPr="00441EA7">
        <w:rPr>
          <w:rFonts w:ascii="標楷體" w:eastAsia="標楷體" w:hAnsi="標楷體" w:cs="新細明體" w:hint="eastAsia"/>
          <w:color w:val="000000" w:themeColor="text1"/>
          <w:spacing w:val="-43"/>
          <w:kern w:val="0"/>
          <w:sz w:val="32"/>
          <w:szCs w:val="32"/>
        </w:rPr>
        <w:t>」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申請辦法</w:t>
      </w:r>
    </w:p>
    <w:p w:rsidR="003A0DEB" w:rsidRPr="00441EA7" w:rsidRDefault="003A0DEB" w:rsidP="00C3313D">
      <w:pPr>
        <w:widowControl/>
        <w:spacing w:before="240"/>
        <w:ind w:left="-36" w:right="-20" w:firstLine="34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一、宗旨：為紀念許睿恩同學勤奮好學之精神，並鼓勵品行優良、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身心障礙或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家境清寒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且努力向學之同學，特設立「許睿恩紀念獎學金」。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-36" w:firstLine="34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二、申請資格：本系學士班二年級(含)以上及碩士班學生，且符合下列全部條件始可提出申請:</w:t>
      </w:r>
    </w:p>
    <w:p w:rsidR="003A0DEB" w:rsidRPr="00441EA7" w:rsidRDefault="003A0DEB" w:rsidP="00A671A8">
      <w:pPr>
        <w:widowControl/>
        <w:spacing w:before="100" w:beforeAutospacing="1" w:after="100" w:afterAutospacing="1"/>
        <w:ind w:firstLine="567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1、上學年操行成績平均達80分以上。</w:t>
      </w:r>
    </w:p>
    <w:p w:rsidR="003A0DEB" w:rsidRPr="00441EA7" w:rsidRDefault="003A0DEB" w:rsidP="00A671A8">
      <w:pPr>
        <w:widowControl/>
        <w:spacing w:before="100" w:beforeAutospacing="1" w:after="100" w:afterAutospacing="1"/>
        <w:ind w:firstLine="567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2、上學年學業成績平均達70分以上</w:t>
      </w:r>
      <w:r w:rsidR="00F22C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276E85" w:rsidRPr="00441EA7" w:rsidRDefault="008D5C01" w:rsidP="008E3DE8">
      <w:pPr>
        <w:widowControl/>
        <w:spacing w:before="100" w:beforeAutospacing="1" w:after="100" w:afterAutospacing="1"/>
        <w:ind w:left="557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="00ED6D83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、領有</w:t>
      </w:r>
      <w:r w:rsidR="001D10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衛福部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核發之身心障礙證明者或</w:t>
      </w:r>
      <w:r w:rsidR="00276E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教育部之大專校院身心障礙學生鑑定證明</w:t>
      </w:r>
      <w:r w:rsidR="00A671A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或家境清寒者</w:t>
      </w:r>
      <w:r w:rsidR="00276E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3A0DEB" w:rsidRPr="00441EA7" w:rsidRDefault="008D5C01" w:rsidP="00A671A8">
      <w:pPr>
        <w:widowControl/>
        <w:spacing w:before="100" w:beforeAutospacing="1" w:after="100" w:afterAutospacing="1"/>
        <w:ind w:firstLine="567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、未享公費待遇者</w:t>
      </w:r>
      <w:r w:rsidR="00C3313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優先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-36" w:firstLine="34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三、申請文件：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991" w:hanging="434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1、申請書(如附檔)。</w:t>
      </w:r>
    </w:p>
    <w:p w:rsidR="00DE1150" w:rsidRPr="00441EA7" w:rsidRDefault="003A0DEB" w:rsidP="00DE1150">
      <w:pPr>
        <w:widowControl/>
        <w:spacing w:before="100" w:beforeAutospacing="1" w:after="100" w:afterAutospacing="1"/>
        <w:ind w:left="557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2、</w:t>
      </w:r>
      <w:r w:rsidR="00276E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上學年度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在學成績單（需有班上排名）。</w:t>
      </w:r>
    </w:p>
    <w:p w:rsidR="003A0DEB" w:rsidRPr="00441EA7" w:rsidRDefault="008D5C01" w:rsidP="00DE1150">
      <w:pPr>
        <w:widowControl/>
        <w:spacing w:before="100" w:beforeAutospacing="1" w:after="100" w:afterAutospacing="1"/>
        <w:ind w:left="557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擇一提出以下證明文件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：身心障礙證明、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中低收入戶證明</w:t>
      </w:r>
      <w:r w:rsidRPr="00441EA7">
        <w:rPr>
          <w:rFonts w:ascii="標楷體" w:eastAsia="標楷體" w:hAnsi="標楷體" w:hint="eastAsia"/>
          <w:color w:val="000000" w:themeColor="text1"/>
          <w:szCs w:val="24"/>
        </w:rPr>
        <w:t>、特殊境遇家庭子女、教育部弱勢助學計畫1至5級、村里長或導師</w:t>
      </w:r>
      <w:r w:rsidR="00C3313D" w:rsidRPr="00441EA7">
        <w:rPr>
          <w:rFonts w:ascii="標楷體" w:eastAsia="標楷體" w:hAnsi="標楷體" w:hint="eastAsia"/>
          <w:color w:val="000000" w:themeColor="text1"/>
          <w:szCs w:val="24"/>
        </w:rPr>
        <w:t>出具</w:t>
      </w:r>
      <w:r w:rsidRPr="00441EA7">
        <w:rPr>
          <w:rFonts w:ascii="標楷體" w:eastAsia="標楷體" w:hAnsi="標楷體" w:hint="eastAsia"/>
          <w:color w:val="000000" w:themeColor="text1"/>
          <w:szCs w:val="24"/>
        </w:rPr>
        <w:t>清寒證明。</w:t>
      </w:r>
    </w:p>
    <w:p w:rsidR="003A0DEB" w:rsidRPr="00441EA7" w:rsidRDefault="003A0DEB" w:rsidP="008D5C01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</w:t>
      </w:r>
      <w:r w:rsidRPr="00441EA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名額及金額：每學期</w:t>
      </w:r>
      <w:r w:rsidR="00C3313D" w:rsidRPr="00441EA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大學部、研究所各一名學生為原則，每名新臺幣壹</w:t>
      </w:r>
      <w:r w:rsidRPr="00441EA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萬元整。</w:t>
      </w:r>
    </w:p>
    <w:p w:rsidR="003A0DEB" w:rsidRPr="00441EA7" w:rsidRDefault="003A0DEB" w:rsidP="008D5C01">
      <w:pPr>
        <w:widowControl/>
        <w:spacing w:before="100" w:beforeAutospacing="1" w:after="100" w:afterAutospacing="1"/>
        <w:ind w:left="546" w:hanging="546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五、申請時</w:t>
      </w:r>
      <w:r w:rsidRPr="00441EA7">
        <w:rPr>
          <w:rFonts w:ascii="標楷體" w:eastAsia="標楷體" w:hAnsi="標楷體" w:cs="新細明體" w:hint="eastAsia"/>
          <w:color w:val="000000" w:themeColor="text1"/>
          <w:spacing w:val="-3"/>
          <w:kern w:val="0"/>
          <w:szCs w:val="24"/>
        </w:rPr>
        <w:t>間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：每學期第</w:t>
      </w:r>
      <w:r w:rsidR="00BC44B0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週(含)之前。逾期不受理。</w:t>
      </w:r>
    </w:p>
    <w:p w:rsidR="008D5C01" w:rsidRPr="00441EA7" w:rsidRDefault="00BC44B0" w:rsidP="008D5C01">
      <w:pPr>
        <w:widowControl/>
        <w:spacing w:before="100" w:beforeAutospacing="1" w:after="100" w:afterAutospacing="1"/>
        <w:ind w:left="546" w:hanging="546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六、申請方式:請在申請時間內將申請文件紙本交給系辦公室</w:t>
      </w:r>
      <w:r w:rsidR="00317D43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3A0DEB" w:rsidRPr="00441EA7" w:rsidRDefault="00BC44B0" w:rsidP="008D5C01">
      <w:pPr>
        <w:widowControl/>
        <w:spacing w:before="100" w:beforeAutospacing="1" w:after="100" w:afterAutospacing="1"/>
        <w:ind w:left="560" w:hanging="560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七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、本獎學金由本系</w:t>
      </w:r>
      <w:r w:rsidR="00C3313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系務會議討論審查後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，依</w:t>
      </w:r>
      <w:r w:rsidR="00353C6F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身心障礙、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家境清寒情形及學業成績審核。</w:t>
      </w:r>
    </w:p>
    <w:p w:rsidR="003A0DEB" w:rsidRPr="00441EA7" w:rsidRDefault="00BC44B0" w:rsidP="008D5C01">
      <w:pPr>
        <w:widowControl/>
        <w:spacing w:before="100" w:beforeAutospacing="1" w:after="100" w:afterAutospacing="1"/>
        <w:ind w:left="560" w:hanging="56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八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、承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spacing w:val="-3"/>
          <w:kern w:val="0"/>
          <w:szCs w:val="24"/>
        </w:rPr>
        <w:t>辦人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及聯絡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spacing w:val="-3"/>
          <w:kern w:val="0"/>
          <w:szCs w:val="24"/>
        </w:rPr>
        <w:t>電</w:t>
      </w:r>
      <w:r w:rsidR="003A0DEB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話：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05-2263411#2801</w:t>
      </w:r>
      <w:r w:rsidR="0014508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汪小姐</w:t>
      </w:r>
      <w:bookmarkStart w:id="0" w:name="_GoBack"/>
      <w:bookmarkEnd w:id="0"/>
    </w:p>
    <w:p w:rsidR="00C3313D" w:rsidRPr="00441EA7" w:rsidRDefault="00C3313D" w:rsidP="008D5C01">
      <w:pPr>
        <w:widowControl/>
        <w:spacing w:before="100" w:beforeAutospacing="1" w:after="100" w:afterAutospacing="1"/>
        <w:ind w:left="560" w:hanging="56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C3313D" w:rsidRPr="00441EA7" w:rsidRDefault="00C3313D" w:rsidP="008D5C01">
      <w:pPr>
        <w:widowControl/>
        <w:spacing w:before="100" w:beforeAutospacing="1" w:after="100" w:afterAutospacing="1"/>
        <w:ind w:left="560" w:hanging="560"/>
        <w:rPr>
          <w:rFonts w:ascii="Verdana" w:eastAsia="新細明體" w:hAnsi="Verdana" w:cs="新細明體"/>
          <w:color w:val="000000" w:themeColor="text1"/>
          <w:kern w:val="0"/>
          <w:szCs w:val="24"/>
        </w:rPr>
      </w:pP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備註:</w:t>
      </w:r>
      <w:r w:rsidR="00F522B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預計每學年度頒發獎學金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肆萬元，獎學金</w:t>
      </w:r>
      <w:r w:rsidR="00F522BD"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計畫</w:t>
      </w:r>
      <w:r w:rsidRPr="00441EA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共提供五個學年度。</w:t>
      </w:r>
    </w:p>
    <w:tbl>
      <w:tblPr>
        <w:tblpPr w:leftFromText="180" w:rightFromText="180" w:vertAnchor="page" w:horzAnchor="margin" w:tblpXSpec="center" w:tblpY="54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36"/>
        <w:gridCol w:w="1417"/>
        <w:gridCol w:w="90"/>
        <w:gridCol w:w="1020"/>
        <w:gridCol w:w="875"/>
        <w:gridCol w:w="1410"/>
        <w:gridCol w:w="62"/>
        <w:gridCol w:w="998"/>
        <w:gridCol w:w="490"/>
        <w:gridCol w:w="1545"/>
      </w:tblGrid>
      <w:tr w:rsidR="00441EA7" w:rsidRPr="00441EA7" w:rsidTr="00F522BD">
        <w:trPr>
          <w:trHeight w:val="1068"/>
        </w:trPr>
        <w:tc>
          <w:tcPr>
            <w:tcW w:w="9887" w:type="dxa"/>
            <w:gridSpan w:val="11"/>
            <w:shd w:val="clear" w:color="auto" w:fill="auto"/>
          </w:tcPr>
          <w:p w:rsidR="00BC44B0" w:rsidRPr="00441EA7" w:rsidRDefault="00BC44B0" w:rsidP="00F522BD">
            <w:pPr>
              <w:widowControl/>
              <w:ind w:left="-1" w:right="-20" w:hanging="148"/>
              <w:jc w:val="center"/>
              <w:rPr>
                <w:rFonts w:ascii="Verdana" w:eastAsia="新細明體" w:hAnsi="Verdana" w:cs="新細明體"/>
                <w:color w:val="000000" w:themeColor="text1"/>
                <w:kern w:val="0"/>
                <w:sz w:val="28"/>
                <w:szCs w:val="28"/>
              </w:rPr>
            </w:pPr>
            <w:r w:rsidRPr="00441E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國立嘉義大學視覺藝術學系「許睿恩紀念獎學金</w:t>
            </w:r>
            <w:r w:rsidRPr="00441EA7">
              <w:rPr>
                <w:rFonts w:ascii="標楷體" w:eastAsia="標楷體" w:hAnsi="標楷體" w:cs="新細明體" w:hint="eastAsia"/>
                <w:color w:val="000000" w:themeColor="text1"/>
                <w:spacing w:val="-43"/>
                <w:kern w:val="0"/>
                <w:sz w:val="28"/>
                <w:szCs w:val="28"/>
              </w:rPr>
              <w:t>」</w:t>
            </w:r>
            <w:r w:rsidRPr="00441E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申請書</w:t>
            </w:r>
          </w:p>
          <w:p w:rsidR="003A0DEB" w:rsidRPr="00441EA7" w:rsidRDefault="003A0DEB" w:rsidP="00F522BD">
            <w:pPr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申請日期：    年   月   日</w:t>
            </w:r>
          </w:p>
        </w:tc>
      </w:tr>
      <w:tr w:rsidR="00441EA7" w:rsidRPr="00441EA7" w:rsidTr="00142518">
        <w:trPr>
          <w:trHeight w:val="73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 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制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558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 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系 所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94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22BD" w:rsidRPr="00441EA7" w:rsidRDefault="00276E85" w:rsidP="00F522B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="003A0DEB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學年度學業</w:t>
            </w:r>
          </w:p>
          <w:p w:rsidR="003A0DEB" w:rsidRPr="00441EA7" w:rsidRDefault="003A0DEB" w:rsidP="00F522B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平均成績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A0DEB" w:rsidRPr="00441EA7" w:rsidRDefault="005F71E9" w:rsidP="00F522BD">
            <w:pPr>
              <w:spacing w:line="320" w:lineRule="exact"/>
              <w:ind w:leftChars="-21" w:left="-4" w:hangingChars="19" w:hanging="4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="003A0DEB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學年班上排名平均百分比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3A0DEB" w:rsidRPr="00441EA7" w:rsidRDefault="005F71E9" w:rsidP="00F522B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="003A0DEB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學年操行成績平均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hRule="exact" w:val="672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-mail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郵局局帳號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hRule="exact" w:val="672"/>
        </w:trPr>
        <w:tc>
          <w:tcPr>
            <w:tcW w:w="9887" w:type="dxa"/>
            <w:gridSpan w:val="11"/>
            <w:shd w:val="clear" w:color="auto" w:fill="auto"/>
            <w:vAlign w:val="center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家 庭 成 員(父母兄弟姊妹)</w:t>
            </w:r>
          </w:p>
        </w:tc>
      </w:tr>
      <w:tr w:rsidR="00441EA7" w:rsidRPr="00441EA7" w:rsidTr="00142518">
        <w:trPr>
          <w:trHeight w:hRule="exact" w:val="51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稱謂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年齡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存歿</w:t>
            </w: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職業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年收入</w:t>
            </w: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父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母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A0DEB" w:rsidRPr="00441EA7" w:rsidRDefault="003A0DEB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142518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val="552"/>
        </w:trPr>
        <w:tc>
          <w:tcPr>
            <w:tcW w:w="9887" w:type="dxa"/>
            <w:gridSpan w:val="11"/>
            <w:shd w:val="clear" w:color="auto" w:fill="auto"/>
            <w:vAlign w:val="center"/>
          </w:tcPr>
          <w:p w:rsidR="003A0DEB" w:rsidRPr="00441EA7" w:rsidRDefault="00C75039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自傳</w:t>
            </w:r>
          </w:p>
        </w:tc>
      </w:tr>
      <w:tr w:rsidR="00441EA7" w:rsidRPr="00441EA7" w:rsidTr="00C75039">
        <w:trPr>
          <w:trHeight w:val="5302"/>
        </w:trPr>
        <w:tc>
          <w:tcPr>
            <w:tcW w:w="9887" w:type="dxa"/>
            <w:gridSpan w:val="11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42518" w:rsidRPr="00441EA7" w:rsidRDefault="00142518" w:rsidP="0014251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val="552"/>
        </w:trPr>
        <w:tc>
          <w:tcPr>
            <w:tcW w:w="9887" w:type="dxa"/>
            <w:gridSpan w:val="11"/>
            <w:shd w:val="clear" w:color="auto" w:fill="auto"/>
            <w:vAlign w:val="center"/>
          </w:tcPr>
          <w:p w:rsidR="00C75039" w:rsidRPr="00441EA7" w:rsidRDefault="00C75039" w:rsidP="00F522B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家 庭 狀 況 概 述</w:t>
            </w:r>
          </w:p>
        </w:tc>
      </w:tr>
      <w:tr w:rsidR="00441EA7" w:rsidRPr="00441EA7" w:rsidTr="00B22A47">
        <w:trPr>
          <w:trHeight w:val="7369"/>
        </w:trPr>
        <w:tc>
          <w:tcPr>
            <w:tcW w:w="9887" w:type="dxa"/>
            <w:gridSpan w:val="11"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val="402"/>
        </w:trPr>
        <w:tc>
          <w:tcPr>
            <w:tcW w:w="67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 交 文 件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申請人簽章</w:t>
            </w:r>
          </w:p>
        </w:tc>
        <w:tc>
          <w:tcPr>
            <w:tcW w:w="1545" w:type="dxa"/>
            <w:shd w:val="clear" w:color="auto" w:fill="auto"/>
          </w:tcPr>
          <w:p w:rsidR="003A0DEB" w:rsidRPr="00441EA7" w:rsidRDefault="003A0DEB" w:rsidP="00F522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導師簽章</w:t>
            </w:r>
          </w:p>
        </w:tc>
      </w:tr>
      <w:tr w:rsidR="00441EA7" w:rsidRPr="00441EA7" w:rsidTr="00F522BD">
        <w:trPr>
          <w:trHeight w:val="281"/>
        </w:trPr>
        <w:tc>
          <w:tcPr>
            <w:tcW w:w="6792" w:type="dxa"/>
            <w:gridSpan w:val="7"/>
            <w:tcBorders>
              <w:bottom w:val="nil"/>
            </w:tcBorders>
            <w:shd w:val="clear" w:color="auto" w:fill="auto"/>
          </w:tcPr>
          <w:p w:rsidR="003A0DEB" w:rsidRPr="00441EA7" w:rsidRDefault="003A0DEB" w:rsidP="00F522B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1.上學年度成績證明書（需附班上排名）</w:t>
            </w:r>
          </w:p>
          <w:p w:rsidR="00C75039" w:rsidRPr="00441EA7" w:rsidRDefault="00C75039" w:rsidP="00F522B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2.身心障礙證明</w:t>
            </w:r>
          </w:p>
        </w:tc>
        <w:tc>
          <w:tcPr>
            <w:tcW w:w="1550" w:type="dxa"/>
            <w:gridSpan w:val="3"/>
            <w:vMerge w:val="restart"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1EA7" w:rsidRPr="00441EA7" w:rsidTr="00F522BD">
        <w:trPr>
          <w:trHeight w:val="1343"/>
        </w:trPr>
        <w:tc>
          <w:tcPr>
            <w:tcW w:w="6792" w:type="dxa"/>
            <w:gridSpan w:val="7"/>
            <w:tcBorders>
              <w:top w:val="nil"/>
            </w:tcBorders>
            <w:shd w:val="clear" w:color="auto" w:fill="auto"/>
          </w:tcPr>
          <w:p w:rsidR="003A0DEB" w:rsidRPr="00441EA7" w:rsidRDefault="003A0DEB" w:rsidP="00F522BD">
            <w:pPr>
              <w:spacing w:line="300" w:lineRule="exact"/>
              <w:ind w:leftChars="1" w:left="652" w:hangingChars="271" w:hanging="6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D5C01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C75039" w:rsidRPr="00441EA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.家境清寒證明(家境清寒定義涵蓋低收、中低收、特殊境遇家庭子女、教育部弱勢助學計畫1至5級、村里長或導師</w:t>
            </w:r>
            <w:r w:rsidR="00C3313D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出具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清寒證明，凡符合以上任一項皆屬家境清寒。)</w:t>
            </w:r>
          </w:p>
          <w:p w:rsidR="003A0DEB" w:rsidRPr="00441EA7" w:rsidRDefault="003A0DEB" w:rsidP="00F522BD">
            <w:pPr>
              <w:spacing w:line="300" w:lineRule="exact"/>
              <w:ind w:left="461" w:hangingChars="192" w:hanging="46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C75039" w:rsidRPr="00441EA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.無上述</w:t>
            </w:r>
            <w:r w:rsidR="00C75039"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身心障礙證明或</w:t>
            </w:r>
            <w:r w:rsidRPr="00441EA7">
              <w:rPr>
                <w:rFonts w:ascii="標楷體" w:eastAsia="標楷體" w:hAnsi="標楷體" w:hint="eastAsia"/>
                <w:color w:val="000000" w:themeColor="text1"/>
                <w:szCs w:val="24"/>
              </w:rPr>
              <w:t>清寒證明。</w:t>
            </w:r>
          </w:p>
        </w:tc>
        <w:tc>
          <w:tcPr>
            <w:tcW w:w="1550" w:type="dxa"/>
            <w:gridSpan w:val="3"/>
            <w:vMerge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3A0DEB" w:rsidRPr="00441EA7" w:rsidRDefault="003A0DEB" w:rsidP="00F522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70833" w:rsidRPr="00441EA7" w:rsidRDefault="00A70833" w:rsidP="00F522BD">
      <w:pPr>
        <w:rPr>
          <w:color w:val="000000" w:themeColor="text1"/>
        </w:rPr>
      </w:pPr>
    </w:p>
    <w:sectPr w:rsidR="00A70833" w:rsidRPr="00441EA7" w:rsidSect="00306E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67" w:rsidRDefault="001B0B67" w:rsidP="000B0271">
      <w:r>
        <w:separator/>
      </w:r>
    </w:p>
  </w:endnote>
  <w:endnote w:type="continuationSeparator" w:id="0">
    <w:p w:rsidR="001B0B67" w:rsidRDefault="001B0B67" w:rsidP="000B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67" w:rsidRDefault="001B0B67" w:rsidP="000B0271">
      <w:r>
        <w:separator/>
      </w:r>
    </w:p>
  </w:footnote>
  <w:footnote w:type="continuationSeparator" w:id="0">
    <w:p w:rsidR="001B0B67" w:rsidRDefault="001B0B67" w:rsidP="000B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EB"/>
    <w:rsid w:val="000B0271"/>
    <w:rsid w:val="00142518"/>
    <w:rsid w:val="001434EC"/>
    <w:rsid w:val="00145086"/>
    <w:rsid w:val="001B0B67"/>
    <w:rsid w:val="001D106F"/>
    <w:rsid w:val="00276E85"/>
    <w:rsid w:val="00306E1B"/>
    <w:rsid w:val="00317D43"/>
    <w:rsid w:val="00353C6F"/>
    <w:rsid w:val="003A0DEB"/>
    <w:rsid w:val="00441EA7"/>
    <w:rsid w:val="005E5A14"/>
    <w:rsid w:val="005F71E9"/>
    <w:rsid w:val="007F62A5"/>
    <w:rsid w:val="008D5C01"/>
    <w:rsid w:val="008E3DE8"/>
    <w:rsid w:val="00970263"/>
    <w:rsid w:val="00A671A8"/>
    <w:rsid w:val="00A70833"/>
    <w:rsid w:val="00B22A47"/>
    <w:rsid w:val="00BC44B0"/>
    <w:rsid w:val="00BF625B"/>
    <w:rsid w:val="00C3313D"/>
    <w:rsid w:val="00C44BF1"/>
    <w:rsid w:val="00C75039"/>
    <w:rsid w:val="00D774C1"/>
    <w:rsid w:val="00DE1150"/>
    <w:rsid w:val="00ED6D83"/>
    <w:rsid w:val="00F22C90"/>
    <w:rsid w:val="00F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67B09-0404-4AE8-9B84-5691CC3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6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18</cp:revision>
  <cp:lastPrinted>2022-06-06T04:01:00Z</cp:lastPrinted>
  <dcterms:created xsi:type="dcterms:W3CDTF">2021-11-21T16:04:00Z</dcterms:created>
  <dcterms:modified xsi:type="dcterms:W3CDTF">2022-09-23T07:01:00Z</dcterms:modified>
</cp:coreProperties>
</file>