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51" w:rsidRPr="00481F33" w:rsidRDefault="00C64892" w:rsidP="001F2794">
      <w:pPr>
        <w:adjustRightInd w:val="0"/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  <w:lang w:eastAsia="zh-HK"/>
        </w:rPr>
      </w:pPr>
      <w:r w:rsidRPr="00481F33">
        <w:rPr>
          <w:rFonts w:ascii="Times New Roman" w:eastAsia="標楷體" w:hAnsi="Times New Roman" w:cs="Times New Roman"/>
          <w:color w:val="000000" w:themeColor="text1"/>
          <w:sz w:val="40"/>
          <w:szCs w:val="40"/>
          <w:lang w:eastAsia="zh-HK"/>
        </w:rPr>
        <w:t>國立嘉義大學</w:t>
      </w:r>
      <w:r w:rsidR="00E55678" w:rsidRPr="00481F33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動物科</w:t>
      </w:r>
      <w:r w:rsidRPr="00481F33">
        <w:rPr>
          <w:rFonts w:ascii="Times New Roman" w:eastAsia="標楷體" w:hAnsi="Times New Roman" w:cs="Times New Roman"/>
          <w:color w:val="000000" w:themeColor="text1"/>
          <w:sz w:val="40"/>
          <w:szCs w:val="40"/>
          <w:lang w:eastAsia="zh-HK"/>
        </w:rPr>
        <w:t>學系</w:t>
      </w:r>
      <w:r w:rsidR="00C56210" w:rsidRPr="00481F33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雙主修</w:t>
      </w:r>
      <w:r w:rsidR="00FD11AA" w:rsidRPr="00481F33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實施</w:t>
      </w:r>
      <w:r w:rsidRPr="00481F33">
        <w:rPr>
          <w:rFonts w:ascii="Times New Roman" w:eastAsia="標楷體" w:hAnsi="Times New Roman" w:cs="Times New Roman"/>
          <w:color w:val="000000" w:themeColor="text1"/>
          <w:sz w:val="40"/>
          <w:szCs w:val="40"/>
          <w:lang w:eastAsia="zh-HK"/>
        </w:rPr>
        <w:t>要點</w:t>
      </w:r>
    </w:p>
    <w:p w:rsidR="00C80F0B" w:rsidRDefault="00C80F0B" w:rsidP="00481F33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</w:pPr>
      <w:r w:rsidRPr="00F6560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                         </w:t>
      </w:r>
      <w:r w:rsidR="00B17686" w:rsidRPr="00F6560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 </w:t>
      </w:r>
      <w:r w:rsidRPr="00F6560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  <w:r w:rsidR="005E6144" w:rsidRPr="00C948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111</w:t>
      </w:r>
      <w:r w:rsidR="005E6144" w:rsidRPr="00C948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年</w:t>
      </w:r>
      <w:r w:rsidR="005E6144" w:rsidRPr="00C948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="005E6144" w:rsidRPr="00C948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月</w:t>
      </w:r>
      <w:r w:rsidR="005E6144" w:rsidRPr="00C948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23</w:t>
      </w:r>
      <w:r w:rsidR="005E6144" w:rsidRPr="00C948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日</w:t>
      </w:r>
      <w:r w:rsidR="005E6144" w:rsidRPr="00C948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110</w:t>
      </w:r>
      <w:r w:rsidR="005E6144" w:rsidRPr="00C948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學年度第</w:t>
      </w:r>
      <w:r w:rsidR="005E6144" w:rsidRPr="00C948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6</w:t>
      </w:r>
      <w:r w:rsidR="005E6144" w:rsidRPr="00C948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次</w:t>
      </w:r>
      <w:r w:rsidR="005E6144" w:rsidRPr="00C948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系所務會議通</w:t>
      </w:r>
      <w:r w:rsidR="005E6144" w:rsidRPr="00C948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過</w:t>
      </w:r>
    </w:p>
    <w:p w:rsidR="00A5527F" w:rsidRPr="00044597" w:rsidRDefault="00A5527F" w:rsidP="00A5527F">
      <w:pPr>
        <w:wordWrap w:val="0"/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44597">
        <w:rPr>
          <w:rFonts w:ascii="Times New Roman" w:eastAsia="標楷體" w:hAnsi="Times New Roman" w:cs="Times New Roman" w:hint="eastAsia"/>
          <w:sz w:val="20"/>
          <w:szCs w:val="20"/>
        </w:rPr>
        <w:t xml:space="preserve"> 111</w:t>
      </w:r>
      <w:r w:rsidRPr="00044597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044597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044597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044597">
        <w:rPr>
          <w:rFonts w:ascii="Times New Roman" w:eastAsia="標楷體" w:hAnsi="Times New Roman" w:cs="Times New Roman" w:hint="eastAsia"/>
          <w:sz w:val="20"/>
          <w:szCs w:val="20"/>
        </w:rPr>
        <w:t>29</w:t>
      </w:r>
      <w:r w:rsidRPr="00044597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044597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044597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044597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044597">
        <w:rPr>
          <w:rFonts w:ascii="Times New Roman" w:eastAsia="標楷體" w:hAnsi="Times New Roman" w:cs="Times New Roman" w:hint="eastAsia"/>
          <w:sz w:val="20"/>
          <w:szCs w:val="20"/>
        </w:rPr>
        <w:t>次院課程規劃委員會議通過</w:t>
      </w:r>
    </w:p>
    <w:p w:rsidR="00044597" w:rsidRPr="00A5527F" w:rsidRDefault="00044597" w:rsidP="00044597">
      <w:pPr>
        <w:adjustRightInd w:val="0"/>
        <w:snapToGrid w:val="0"/>
        <w:jc w:val="right"/>
        <w:rPr>
          <w:rFonts w:ascii="Times New Roman" w:eastAsia="標楷體" w:hAnsi="Times New Roman" w:cs="Times New Roman" w:hint="eastAsia"/>
          <w:color w:val="FF0000"/>
          <w:sz w:val="20"/>
          <w:szCs w:val="20"/>
          <w:lang w:eastAsia="zh-HK"/>
        </w:rPr>
      </w:pP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學期教務會議通過</w:t>
      </w:r>
    </w:p>
    <w:p w:rsidR="00680BD9" w:rsidRPr="00F65603" w:rsidRDefault="00C80F0B" w:rsidP="001F2794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F6560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一、</w:t>
      </w:r>
      <w:r w:rsidR="00C56210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本實施要點依據「</w:t>
      </w:r>
      <w:r w:rsidR="00C56210" w:rsidRPr="00F6560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國立嘉義大學學士班學生修讀</w:t>
      </w:r>
      <w:r w:rsidR="00C56210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雙主修</w:t>
      </w:r>
      <w:r w:rsidR="00C56210" w:rsidRPr="00F6560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辦法</w:t>
      </w:r>
      <w:r w:rsidR="00C56210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」訂定之</w:t>
      </w:r>
      <w:r w:rsidR="00680BD9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。</w:t>
      </w:r>
    </w:p>
    <w:p w:rsidR="007B396E" w:rsidRPr="00F65603" w:rsidRDefault="00680BD9" w:rsidP="001F2794">
      <w:pPr>
        <w:adjustRightInd w:val="0"/>
        <w:snapToGrid w:val="0"/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二、</w:t>
      </w:r>
      <w:r w:rsidR="0085153B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目的</w:t>
      </w:r>
      <w:r w:rsidR="007B396E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="0085153B" w:rsidRPr="00F65603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85153B" w:rsidRPr="00F65603">
        <w:rPr>
          <w:rFonts w:ascii="Times New Roman" w:eastAsia="標楷體" w:hAnsi="Times New Roman"/>
          <w:color w:val="000000" w:themeColor="text1"/>
          <w:sz w:val="28"/>
          <w:szCs w:val="28"/>
        </w:rPr>
        <w:t>為鼓勵跨域學習</w:t>
      </w:r>
      <w:r w:rsidR="0085153B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85153B" w:rsidRPr="00F65603">
        <w:rPr>
          <w:rFonts w:ascii="Times New Roman" w:eastAsia="標楷體" w:hAnsi="Times New Roman"/>
          <w:color w:val="000000" w:themeColor="text1"/>
          <w:sz w:val="28"/>
          <w:szCs w:val="28"/>
        </w:rPr>
        <w:t>擴大培育</w:t>
      </w:r>
      <w:r w:rsidR="0085153B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動物科學相關領域人才。</w:t>
      </w:r>
    </w:p>
    <w:p w:rsidR="00680BD9" w:rsidRPr="00F65603" w:rsidRDefault="00680BD9" w:rsidP="001F2794">
      <w:pPr>
        <w:adjustRightInd w:val="0"/>
        <w:snapToGrid w:val="0"/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三、</w:t>
      </w:r>
      <w:r w:rsidR="004847B7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申請資格：</w:t>
      </w:r>
      <w:r w:rsidR="004847B7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本校各系學生</w:t>
      </w:r>
      <w:r w:rsidR="00832BA6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832BA6" w:rsidRPr="00F65603" w:rsidRDefault="00680BD9" w:rsidP="001F2794">
      <w:pPr>
        <w:adjustRightInd w:val="0"/>
        <w:snapToGrid w:val="0"/>
        <w:spacing w:line="420" w:lineRule="exact"/>
        <w:ind w:left="566" w:hangingChars="202" w:hanging="56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四、</w:t>
      </w:r>
      <w:r w:rsidR="004847B7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審查標準</w:t>
      </w:r>
      <w:r w:rsidR="004847B7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：</w:t>
      </w:r>
      <w:r w:rsidR="004847B7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前一學期學業成績</w:t>
      </w:r>
      <w:r w:rsidR="00E0665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排名</w:t>
      </w:r>
      <w:r w:rsidR="004847B7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在該班前</w:t>
      </w:r>
      <w:r w:rsidR="004847B7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50%</w:t>
      </w:r>
      <w:r w:rsidR="004847B7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以內</w:t>
      </w:r>
      <w:r w:rsidR="00832BA6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80BD9" w:rsidRPr="00F65603" w:rsidRDefault="00680BD9" w:rsidP="00C114D2">
      <w:pPr>
        <w:adjustRightInd w:val="0"/>
        <w:snapToGrid w:val="0"/>
        <w:spacing w:line="420" w:lineRule="exact"/>
        <w:ind w:left="196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五、申請辦法：</w:t>
      </w:r>
      <w:r w:rsidR="004847B7" w:rsidRPr="00F65603">
        <w:rPr>
          <w:rFonts w:ascii="Times New Roman" w:eastAsia="標楷體" w:hAnsi="Times New Roman"/>
          <w:color w:val="000000" w:themeColor="text1"/>
          <w:sz w:val="28"/>
          <w:szCs w:val="28"/>
        </w:rPr>
        <w:t>欲修讀</w:t>
      </w:r>
      <w:r w:rsidR="00907699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雙主修</w:t>
      </w:r>
      <w:r w:rsidR="004847B7" w:rsidRPr="00F65603">
        <w:rPr>
          <w:rFonts w:ascii="Times New Roman" w:eastAsia="標楷體" w:hAnsi="Times New Roman"/>
          <w:color w:val="000000" w:themeColor="text1"/>
          <w:sz w:val="28"/>
          <w:szCs w:val="28"/>
        </w:rPr>
        <w:t>學生須於行事曆規定時間</w:t>
      </w:r>
      <w:r w:rsidR="00C114D2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C114D2" w:rsidRPr="00F6560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檢具在校前一學期成績單提出申請</w:t>
      </w:r>
      <w:r w:rsidR="004847B7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E562E5" w:rsidRPr="00F65603" w:rsidRDefault="00680BD9" w:rsidP="001F2794">
      <w:pPr>
        <w:tabs>
          <w:tab w:val="left" w:pos="6804"/>
        </w:tabs>
        <w:adjustRightInd w:val="0"/>
        <w:snapToGrid w:val="0"/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六、</w:t>
      </w:r>
      <w:r w:rsidR="00E562E5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招收名額</w:t>
      </w:r>
      <w:r w:rsidR="00E562E5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85153B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85153B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</w:p>
    <w:p w:rsidR="00F51722" w:rsidRDefault="00E562E5" w:rsidP="00044597">
      <w:pPr>
        <w:adjustRightInd w:val="0"/>
        <w:snapToGrid w:val="0"/>
        <w:spacing w:line="420" w:lineRule="exact"/>
        <w:ind w:left="3080" w:hangingChars="1100" w:hanging="30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七</w:t>
      </w:r>
      <w:r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A86161" w:rsidRPr="00044597">
        <w:rPr>
          <w:rFonts w:ascii="Times New Roman" w:eastAsia="標楷體" w:hAnsi="Times New Roman" w:cs="Times New Roman" w:hint="eastAsia"/>
          <w:sz w:val="28"/>
          <w:szCs w:val="28"/>
        </w:rPr>
        <w:t>修讀科目</w:t>
      </w:r>
      <w:r w:rsidR="00C56210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及學分數</w:t>
      </w:r>
      <w:r w:rsidR="00680BD9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：</w:t>
      </w:r>
      <w:r w:rsidR="0085153B" w:rsidRPr="00F65603">
        <w:rPr>
          <w:rFonts w:ascii="Times New Roman" w:eastAsia="標楷體" w:hAnsi="Times New Roman"/>
          <w:color w:val="000000" w:themeColor="text1"/>
          <w:sz w:val="28"/>
          <w:szCs w:val="28"/>
        </w:rPr>
        <w:t>凡選修</w:t>
      </w:r>
      <w:r w:rsidR="00F51722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動物科</w:t>
      </w:r>
      <w:r w:rsidR="0085153B" w:rsidRPr="00F65603">
        <w:rPr>
          <w:rFonts w:ascii="Times New Roman" w:eastAsia="標楷體" w:hAnsi="Times New Roman"/>
          <w:color w:val="000000" w:themeColor="text1"/>
          <w:sz w:val="28"/>
          <w:szCs w:val="28"/>
        </w:rPr>
        <w:t>學系為</w:t>
      </w:r>
      <w:r w:rsidR="00085AB6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雙主修之加修學系</w:t>
      </w:r>
      <w:r w:rsidR="0085153B" w:rsidRPr="00F65603">
        <w:rPr>
          <w:rFonts w:ascii="Times New Roman" w:eastAsia="標楷體" w:hAnsi="Times New Roman"/>
          <w:color w:val="000000" w:themeColor="text1"/>
          <w:sz w:val="28"/>
          <w:szCs w:val="28"/>
        </w:rPr>
        <w:t>者，必須修滿下列科目，共計</w:t>
      </w:r>
      <w:r w:rsidR="00C56210" w:rsidRPr="00044597">
        <w:rPr>
          <w:rFonts w:ascii="Times New Roman" w:eastAsia="標楷體" w:hAnsi="Times New Roman" w:hint="eastAsia"/>
          <w:sz w:val="28"/>
          <w:szCs w:val="28"/>
        </w:rPr>
        <w:t>5</w:t>
      </w:r>
      <w:r w:rsidR="00A86161" w:rsidRPr="00044597">
        <w:rPr>
          <w:rFonts w:ascii="Times New Roman" w:eastAsia="標楷體" w:hAnsi="Times New Roman" w:hint="eastAsia"/>
          <w:sz w:val="28"/>
          <w:szCs w:val="28"/>
        </w:rPr>
        <w:t>0</w:t>
      </w:r>
      <w:r w:rsidR="0085153B" w:rsidRPr="00F65603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85153B" w:rsidRPr="00F65603">
        <w:rPr>
          <w:rFonts w:ascii="Times New Roman" w:eastAsia="標楷體" w:hAnsi="Times New Roman"/>
          <w:color w:val="000000" w:themeColor="text1"/>
          <w:sz w:val="28"/>
          <w:szCs w:val="28"/>
        </w:rPr>
        <w:t>學分，始取得</w:t>
      </w:r>
      <w:r w:rsidR="00085AB6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雙主修</w:t>
      </w:r>
      <w:r w:rsidR="0085153B" w:rsidRPr="00F65603">
        <w:rPr>
          <w:rFonts w:ascii="Times New Roman" w:eastAsia="標楷體" w:hAnsi="Times New Roman"/>
          <w:color w:val="000000" w:themeColor="text1"/>
          <w:sz w:val="28"/>
          <w:szCs w:val="28"/>
        </w:rPr>
        <w:t>資格</w:t>
      </w:r>
      <w:r w:rsidR="00F51722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A86161" w:rsidRPr="00044597" w:rsidRDefault="00A86161" w:rsidP="00A86161">
      <w:pPr>
        <w:adjustRightInd w:val="0"/>
        <w:snapToGrid w:val="0"/>
        <w:spacing w:line="42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</w:t>
      </w:r>
      <w:r w:rsidRPr="00044597">
        <w:rPr>
          <w:rFonts w:ascii="Times New Roman" w:eastAsia="標楷體" w:hAnsi="Times New Roman" w:hint="eastAsia"/>
          <w:sz w:val="28"/>
          <w:szCs w:val="28"/>
        </w:rPr>
        <w:t xml:space="preserve"> 1. </w:t>
      </w:r>
      <w:r w:rsidRPr="00044597">
        <w:rPr>
          <w:rFonts w:ascii="Times New Roman" w:eastAsia="標楷體" w:hAnsi="Times New Roman" w:hint="eastAsia"/>
          <w:sz w:val="28"/>
          <w:szCs w:val="28"/>
        </w:rPr>
        <w:t>指定必修科目及學分數：農學院共同課程</w:t>
      </w:r>
      <w:r w:rsidRPr="00044597">
        <w:rPr>
          <w:rFonts w:ascii="Times New Roman" w:eastAsia="標楷體" w:hAnsi="Times New Roman" w:hint="eastAsia"/>
          <w:sz w:val="28"/>
          <w:szCs w:val="28"/>
        </w:rPr>
        <w:t>2</w:t>
      </w:r>
      <w:r w:rsidRPr="00044597">
        <w:rPr>
          <w:rFonts w:ascii="Times New Roman" w:eastAsia="標楷體" w:hAnsi="Times New Roman" w:hint="eastAsia"/>
          <w:sz w:val="28"/>
          <w:szCs w:val="28"/>
        </w:rPr>
        <w:t>學分，動科基礎學程</w:t>
      </w:r>
      <w:r w:rsidRPr="00044597">
        <w:rPr>
          <w:rFonts w:ascii="Times New Roman" w:eastAsia="標楷體" w:hAnsi="Times New Roman" w:hint="eastAsia"/>
          <w:sz w:val="28"/>
          <w:szCs w:val="28"/>
        </w:rPr>
        <w:t>15</w:t>
      </w:r>
      <w:r w:rsidRPr="00044597">
        <w:rPr>
          <w:rFonts w:ascii="Times New Roman" w:eastAsia="標楷體" w:hAnsi="Times New Roman" w:hint="eastAsia"/>
          <w:sz w:val="28"/>
          <w:szCs w:val="28"/>
        </w:rPr>
        <w:t>學分。</w:t>
      </w:r>
    </w:p>
    <w:p w:rsidR="00C56210" w:rsidRPr="00F65603" w:rsidRDefault="00A86161" w:rsidP="00A86161">
      <w:pPr>
        <w:pStyle w:val="af2"/>
        <w:adjustRightInd w:val="0"/>
        <w:snapToGrid w:val="0"/>
        <w:spacing w:line="420" w:lineRule="exact"/>
        <w:ind w:leftChars="0" w:left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F51722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農學院共同課程</w:t>
      </w: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543"/>
        <w:gridCol w:w="709"/>
        <w:gridCol w:w="709"/>
      </w:tblGrid>
      <w:tr w:rsidR="00F65603" w:rsidRPr="00F65603" w:rsidTr="001F2794">
        <w:trPr>
          <w:trHeight w:hRule="exact" w:val="4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1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sz w:val="28"/>
                <w:szCs w:val="28"/>
              </w:rPr>
              <w:t>中文科目名稱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1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sz w:val="28"/>
                <w:szCs w:val="28"/>
              </w:rPr>
              <w:t>英文科目名稱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13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sz w:val="28"/>
                <w:szCs w:val="28"/>
              </w:rPr>
              <w:t>學分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13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EB57F4" w:rsidRPr="00F65603" w:rsidTr="001F2794">
        <w:trPr>
          <w:trHeight w:hRule="exact" w:val="50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農業概論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15"/>
              </w:rPr>
              <w:t>Introduction</w:t>
            </w:r>
            <w:r w:rsidRPr="00F65603">
              <w:rPr>
                <w:rFonts w:eastAsia="標楷體"/>
                <w:bCs/>
                <w:color w:val="000000" w:themeColor="text1"/>
                <w:spacing w:val="-2"/>
                <w:w w:val="11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5"/>
              </w:rPr>
              <w:t>to</w:t>
            </w:r>
            <w:r w:rsidRPr="00F65603">
              <w:rPr>
                <w:rFonts w:eastAsia="標楷體" w:hint="eastAsia"/>
                <w:bCs/>
                <w:color w:val="000000" w:themeColor="text1"/>
                <w:w w:val="11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Agriculture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</w:tbl>
    <w:p w:rsidR="00483485" w:rsidRPr="00F65603" w:rsidRDefault="00483485" w:rsidP="001F2794">
      <w:pPr>
        <w:pStyle w:val="af2"/>
        <w:adjustRightInd w:val="0"/>
        <w:snapToGrid w:val="0"/>
        <w:spacing w:line="420" w:lineRule="exact"/>
        <w:ind w:leftChars="0" w:left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F51722" w:rsidRPr="00A86161" w:rsidRDefault="00A86161" w:rsidP="00A86161">
      <w:pPr>
        <w:adjustRightInd w:val="0"/>
        <w:snapToGrid w:val="0"/>
        <w:spacing w:line="4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</w:t>
      </w:r>
      <w:r w:rsidR="00F51722" w:rsidRPr="00A8616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動科基礎學程</w:t>
      </w:r>
    </w:p>
    <w:tbl>
      <w:tblPr>
        <w:tblW w:w="8080" w:type="dxa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543"/>
        <w:gridCol w:w="709"/>
        <w:gridCol w:w="709"/>
      </w:tblGrid>
      <w:tr w:rsidR="00F65603" w:rsidRPr="00F65603" w:rsidTr="001F2794">
        <w:trPr>
          <w:trHeight w:hRule="exact" w:val="4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1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sz w:val="28"/>
                <w:szCs w:val="28"/>
              </w:rPr>
              <w:t>中文科目名稱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1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sz w:val="28"/>
                <w:szCs w:val="28"/>
              </w:rPr>
              <w:t>英文科目名稱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13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sz w:val="28"/>
                <w:szCs w:val="28"/>
              </w:rPr>
              <w:t>學分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13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F65603" w:rsidRPr="00F65603" w:rsidTr="001F2794">
        <w:trPr>
          <w:trHeight w:hRule="exact" w:val="3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動物學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Zoology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1F2794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hint="eastAsia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3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普通化學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877EDA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General Chemistry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F65603" w:rsidRPr="00F65603" w:rsidTr="001F2794">
        <w:trPr>
          <w:trHeight w:hRule="exact" w:val="3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普通化學實習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877EDA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Lab.</w:t>
            </w:r>
            <w:r w:rsidR="00A117E8" w:rsidRPr="00F65603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of General</w:t>
            </w:r>
            <w:r w:rsidRPr="00F65603">
              <w:rPr>
                <w:rFonts w:eastAsia="標楷體"/>
                <w:bCs/>
                <w:color w:val="000000" w:themeColor="text1"/>
                <w:spacing w:val="1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Chemistry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3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生物統計學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5"/>
              </w:rPr>
              <w:t>Biostatistics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3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生物化學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Biochemistry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3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生物化學實習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Lab.</w:t>
            </w:r>
            <w:r w:rsidR="00A117E8" w:rsidRPr="00F65603">
              <w:rPr>
                <w:rFonts w:eastAsia="標楷體" w:hint="eastAsia"/>
                <w:bCs/>
                <w:color w:val="000000" w:themeColor="text1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of  Biochemistry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44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w w:val="105"/>
              </w:rPr>
              <w:t>動物場實習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(I)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Practice</w:t>
            </w:r>
            <w:r w:rsidRPr="00F65603">
              <w:rPr>
                <w:rFonts w:eastAsia="標楷體"/>
                <w:bCs/>
                <w:color w:val="000000" w:themeColor="text1"/>
                <w:spacing w:val="32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of</w:t>
            </w:r>
            <w:r w:rsidRPr="00F65603">
              <w:rPr>
                <w:rFonts w:eastAsia="標楷體"/>
                <w:bCs/>
                <w:color w:val="000000" w:themeColor="text1"/>
                <w:spacing w:val="31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Animal</w:t>
            </w:r>
            <w:r w:rsidRPr="00F65603">
              <w:rPr>
                <w:rFonts w:eastAsia="標楷體"/>
                <w:bCs/>
                <w:color w:val="000000" w:themeColor="text1"/>
                <w:spacing w:val="31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Farm(I)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EB57F4" w:rsidRPr="00F65603" w:rsidTr="001F2794">
        <w:trPr>
          <w:trHeight w:hRule="exact" w:val="48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w w:val="110"/>
              </w:rPr>
              <w:t>動物場實習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(II)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Practice</w:t>
            </w:r>
            <w:r w:rsidRPr="00F65603">
              <w:rPr>
                <w:rFonts w:eastAsia="標楷體"/>
                <w:bCs/>
                <w:color w:val="000000" w:themeColor="text1"/>
                <w:spacing w:val="12"/>
                <w:w w:val="11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of</w:t>
            </w:r>
            <w:r w:rsidRPr="00F65603">
              <w:rPr>
                <w:rFonts w:eastAsia="標楷體"/>
                <w:bCs/>
                <w:color w:val="000000" w:themeColor="text1"/>
                <w:spacing w:val="12"/>
                <w:w w:val="11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Animal</w:t>
            </w:r>
            <w:r w:rsidRPr="00F65603">
              <w:rPr>
                <w:rFonts w:eastAsia="標楷體" w:hint="eastAsia"/>
                <w:bCs/>
                <w:color w:val="000000" w:themeColor="text1"/>
                <w:w w:val="11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Farm(II)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</w:tbl>
    <w:p w:rsidR="00483485" w:rsidRPr="00F65603" w:rsidRDefault="00483485" w:rsidP="001F2794">
      <w:pPr>
        <w:pStyle w:val="af2"/>
        <w:adjustRightInd w:val="0"/>
        <w:snapToGrid w:val="0"/>
        <w:spacing w:line="420" w:lineRule="exact"/>
        <w:ind w:leftChars="0" w:left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A86161" w:rsidRPr="00044597" w:rsidRDefault="00A86161" w:rsidP="00A86161">
      <w:pPr>
        <w:adjustRightInd w:val="0"/>
        <w:snapToGrid w:val="0"/>
        <w:spacing w:line="420" w:lineRule="exact"/>
        <w:rPr>
          <w:rFonts w:ascii="Times New Roman" w:eastAsia="標楷體" w:hAnsi="Times New Roman"/>
          <w:vanish/>
          <w:sz w:val="28"/>
          <w:szCs w:val="28"/>
          <w:specVanish/>
        </w:rPr>
      </w:pPr>
      <w:r w:rsidRPr="00044597">
        <w:rPr>
          <w:rFonts w:ascii="Times New Roman" w:eastAsia="標楷體" w:hAnsi="Times New Roman" w:hint="eastAsia"/>
          <w:sz w:val="28"/>
          <w:szCs w:val="28"/>
        </w:rPr>
        <w:t xml:space="preserve">   2. </w:t>
      </w:r>
      <w:r w:rsidRPr="00044597">
        <w:rPr>
          <w:rFonts w:ascii="Times New Roman" w:eastAsia="標楷體" w:hAnsi="Times New Roman" w:hint="eastAsia"/>
          <w:sz w:val="28"/>
          <w:szCs w:val="28"/>
        </w:rPr>
        <w:t>任選科目及學分數：動科核心課程，任選</w:t>
      </w:r>
      <w:r w:rsidRPr="00044597">
        <w:rPr>
          <w:rFonts w:ascii="Times New Roman" w:eastAsia="標楷體" w:hAnsi="Times New Roman" w:hint="eastAsia"/>
          <w:sz w:val="28"/>
          <w:szCs w:val="28"/>
        </w:rPr>
        <w:t>33</w:t>
      </w:r>
      <w:r w:rsidRPr="00044597">
        <w:rPr>
          <w:rFonts w:ascii="Times New Roman" w:eastAsia="標楷體" w:hAnsi="Times New Roman" w:hint="eastAsia"/>
          <w:sz w:val="28"/>
          <w:szCs w:val="28"/>
        </w:rPr>
        <w:t>學分。</w:t>
      </w:r>
    </w:p>
    <w:p w:rsidR="00A86161" w:rsidRPr="00044597" w:rsidRDefault="00A86161" w:rsidP="00A86161">
      <w:pPr>
        <w:pStyle w:val="af2"/>
        <w:adjustRightInd w:val="0"/>
        <w:snapToGrid w:val="0"/>
        <w:spacing w:line="420" w:lineRule="exact"/>
        <w:ind w:leftChars="0" w:left="851"/>
        <w:rPr>
          <w:rFonts w:ascii="Times New Roman" w:eastAsia="標楷體" w:hAnsi="Times New Roman"/>
          <w:sz w:val="28"/>
          <w:szCs w:val="28"/>
        </w:rPr>
      </w:pPr>
    </w:p>
    <w:p w:rsidR="004847B7" w:rsidRPr="00A86161" w:rsidRDefault="00A86161" w:rsidP="00A86161">
      <w:pPr>
        <w:adjustRightInd w:val="0"/>
        <w:snapToGrid w:val="0"/>
        <w:spacing w:line="4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動科核心課程</w:t>
      </w:r>
    </w:p>
    <w:tbl>
      <w:tblPr>
        <w:tblW w:w="8080" w:type="dxa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543"/>
        <w:gridCol w:w="851"/>
        <w:gridCol w:w="567"/>
      </w:tblGrid>
      <w:tr w:rsidR="00F65603" w:rsidRPr="00F65603" w:rsidTr="001F2794">
        <w:trPr>
          <w:trHeight w:hRule="exact" w:val="4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1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sz w:val="28"/>
                <w:szCs w:val="28"/>
              </w:rPr>
              <w:t>中文科目名稱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1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sz w:val="28"/>
                <w:szCs w:val="28"/>
              </w:rPr>
              <w:t>英文科目名稱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13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sz w:val="28"/>
                <w:szCs w:val="28"/>
              </w:rPr>
              <w:t>學分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13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F65603" w:rsidRPr="00F65603" w:rsidTr="00E06658">
        <w:trPr>
          <w:trHeight w:hRule="exact" w:val="44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w w:val="105"/>
              </w:rPr>
              <w:t>動物解剖生理學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(I)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877EDA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90"/>
              </w:rPr>
              <w:t>Animal Anatomy</w:t>
            </w:r>
            <w:r w:rsidRPr="00F65603">
              <w:rPr>
                <w:rFonts w:eastAsia="標楷體"/>
                <w:bCs/>
                <w:color w:val="000000" w:themeColor="text1"/>
                <w:spacing w:val="15"/>
                <w:w w:val="9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90"/>
              </w:rPr>
              <w:t>and</w:t>
            </w:r>
            <w:r w:rsidRPr="00F65603">
              <w:rPr>
                <w:rFonts w:eastAsia="標楷體" w:hint="eastAsia"/>
                <w:bCs/>
                <w:color w:val="000000" w:themeColor="text1"/>
                <w:w w:val="9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5"/>
              </w:rPr>
              <w:t>Physiology(I)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F65603" w:rsidRPr="00F65603" w:rsidTr="001F2794">
        <w:trPr>
          <w:trHeight w:hRule="exact" w:val="66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w w:val="105"/>
              </w:rPr>
              <w:t>動物解剖生理學實習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(I)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877EDA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95"/>
              </w:rPr>
              <w:t>Lab.</w:t>
            </w:r>
            <w:r w:rsidR="00A117E8" w:rsidRPr="00F65603">
              <w:rPr>
                <w:rFonts w:eastAsia="標楷體" w:hint="eastAsia"/>
                <w:bCs/>
                <w:color w:val="000000" w:themeColor="text1"/>
                <w:w w:val="9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95"/>
              </w:rPr>
              <w:t>of Animal Anatomy</w:t>
            </w:r>
            <w:r w:rsidRPr="00F65603">
              <w:rPr>
                <w:rFonts w:eastAsia="標楷體"/>
                <w:bCs/>
                <w:color w:val="000000" w:themeColor="text1"/>
                <w:spacing w:val="3"/>
                <w:w w:val="9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95"/>
              </w:rPr>
              <w:t>and</w:t>
            </w:r>
            <w:r w:rsidRPr="00F65603">
              <w:rPr>
                <w:rFonts w:eastAsia="標楷體" w:hint="eastAsia"/>
                <w:bCs/>
                <w:color w:val="000000" w:themeColor="text1"/>
                <w:w w:val="9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5"/>
              </w:rPr>
              <w:t>Physiology(I)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907699">
        <w:trPr>
          <w:trHeight w:hRule="exact" w:val="7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w w:val="105"/>
              </w:rPr>
              <w:t>動物解剖生理學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(II)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877EDA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90"/>
              </w:rPr>
              <w:t>Animal</w:t>
            </w:r>
            <w:r w:rsidRPr="00F65603">
              <w:rPr>
                <w:rFonts w:eastAsia="標楷體"/>
                <w:bCs/>
                <w:color w:val="000000" w:themeColor="text1"/>
                <w:spacing w:val="13"/>
                <w:w w:val="9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90"/>
              </w:rPr>
              <w:t>Anatomy</w:t>
            </w:r>
            <w:r w:rsidRPr="00F65603">
              <w:rPr>
                <w:rFonts w:eastAsia="標楷體"/>
                <w:bCs/>
                <w:color w:val="000000" w:themeColor="text1"/>
                <w:spacing w:val="15"/>
                <w:w w:val="9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90"/>
              </w:rPr>
              <w:t>and</w:t>
            </w:r>
            <w:r w:rsidRPr="00F65603">
              <w:rPr>
                <w:rFonts w:eastAsia="標楷體" w:hint="eastAsia"/>
                <w:bCs/>
                <w:color w:val="000000" w:themeColor="text1"/>
                <w:w w:val="9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5"/>
              </w:rPr>
              <w:t>Physiology(II)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F65603" w:rsidRPr="00F65603" w:rsidTr="001F2794">
        <w:trPr>
          <w:trHeight w:hRule="exact" w:val="7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w w:val="105"/>
              </w:rPr>
              <w:lastRenderedPageBreak/>
              <w:t>動物解剖生理學實習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(II)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Lab.</w:t>
            </w:r>
            <w:r w:rsidRPr="00F65603">
              <w:rPr>
                <w:rFonts w:eastAsia="標楷體"/>
                <w:bCs/>
                <w:color w:val="000000" w:themeColor="text1"/>
                <w:spacing w:val="14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of</w:t>
            </w:r>
            <w:r w:rsidRPr="00F65603">
              <w:rPr>
                <w:rFonts w:eastAsia="標楷體"/>
                <w:bCs/>
                <w:color w:val="000000" w:themeColor="text1"/>
                <w:spacing w:val="14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Animal</w:t>
            </w:r>
            <w:r w:rsidRPr="00F65603">
              <w:rPr>
                <w:rFonts w:eastAsia="標楷體"/>
                <w:bCs/>
                <w:color w:val="000000" w:themeColor="text1"/>
                <w:spacing w:val="1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Anatomy</w:t>
            </w:r>
            <w:r w:rsidRPr="00F65603">
              <w:rPr>
                <w:rFonts w:eastAsia="標楷體"/>
                <w:bCs/>
                <w:color w:val="000000" w:themeColor="text1"/>
                <w:spacing w:val="1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and</w:t>
            </w:r>
            <w:r w:rsidRPr="00F65603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5"/>
              </w:rPr>
              <w:t>Physiology(II)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3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w w:val="105"/>
              </w:rPr>
              <w:t>動物營養學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(I)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Animal</w:t>
            </w:r>
            <w:r w:rsidRPr="00F65603">
              <w:rPr>
                <w:rFonts w:eastAsia="標楷體"/>
                <w:bCs/>
                <w:color w:val="000000" w:themeColor="text1"/>
                <w:spacing w:val="17"/>
                <w:w w:val="11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Nutrition(I)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F65603" w:rsidRPr="00F65603" w:rsidTr="001F2794">
        <w:trPr>
          <w:trHeight w:hRule="exact" w:val="3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遺傳學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Genetics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44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動物育種學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Animal</w:t>
            </w:r>
            <w:r w:rsidRPr="00F65603">
              <w:rPr>
                <w:rFonts w:eastAsia="標楷體"/>
                <w:bCs/>
                <w:color w:val="000000" w:themeColor="text1"/>
                <w:spacing w:val="19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Breeding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4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  <w:w w:val="110"/>
              </w:rPr>
              <w:t>動物營養學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(II)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877EDA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15"/>
              </w:rPr>
              <w:t>Animal</w:t>
            </w:r>
            <w:r w:rsidRPr="00F65603">
              <w:rPr>
                <w:rFonts w:eastAsia="標楷體"/>
                <w:bCs/>
                <w:color w:val="000000" w:themeColor="text1"/>
                <w:spacing w:val="18"/>
                <w:w w:val="11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5"/>
              </w:rPr>
              <w:t>Nutrition</w:t>
            </w:r>
            <w:r w:rsidRPr="00F65603">
              <w:rPr>
                <w:rFonts w:eastAsia="標楷體"/>
                <w:bCs/>
                <w:color w:val="000000" w:themeColor="text1"/>
                <w:spacing w:val="9"/>
                <w:w w:val="11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5"/>
              </w:rPr>
              <w:t>(II)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F65603" w:rsidRPr="00F65603" w:rsidTr="001F2794">
        <w:trPr>
          <w:trHeight w:hRule="exact" w:val="4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動物繁殖學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Animal</w:t>
            </w:r>
            <w:r w:rsidRPr="00F65603">
              <w:rPr>
                <w:rFonts w:eastAsia="標楷體"/>
                <w:bCs/>
                <w:color w:val="000000" w:themeColor="text1"/>
                <w:spacing w:val="16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Reproduction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F65603" w:rsidRPr="00F65603" w:rsidTr="001F2794">
        <w:trPr>
          <w:trHeight w:hRule="exact" w:val="44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動物繁殖學實習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Lab.</w:t>
            </w:r>
            <w:r w:rsidRPr="00F65603">
              <w:rPr>
                <w:rFonts w:eastAsia="標楷體"/>
                <w:bCs/>
                <w:color w:val="000000" w:themeColor="text1"/>
                <w:spacing w:val="12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of</w:t>
            </w:r>
            <w:r w:rsidRPr="00F65603">
              <w:rPr>
                <w:rFonts w:eastAsia="標楷體"/>
                <w:bCs/>
                <w:color w:val="000000" w:themeColor="text1"/>
                <w:spacing w:val="12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Animal</w:t>
            </w:r>
            <w:r w:rsidRPr="00F65603">
              <w:rPr>
                <w:rFonts w:eastAsia="標楷體" w:hint="eastAsia"/>
                <w:bCs/>
                <w:color w:val="000000" w:themeColor="text1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Reproduction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4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反芻動物學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Ruminant</w:t>
            </w:r>
            <w:r w:rsidRPr="00F65603">
              <w:rPr>
                <w:rFonts w:eastAsia="標楷體"/>
                <w:bCs/>
                <w:color w:val="000000" w:themeColor="text1"/>
                <w:spacing w:val="31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Science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F65603" w:rsidRPr="00F65603" w:rsidTr="001F2794">
        <w:trPr>
          <w:trHeight w:hRule="exact" w:val="4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反芻動物學實習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A117E8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Lab.</w:t>
            </w:r>
            <w:r w:rsidR="00A117E8" w:rsidRPr="00F65603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of</w:t>
            </w:r>
            <w:r w:rsidRPr="00F65603">
              <w:rPr>
                <w:rFonts w:eastAsia="標楷體"/>
                <w:bCs/>
                <w:color w:val="000000" w:themeColor="text1"/>
                <w:spacing w:val="9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Ruminant</w:t>
            </w:r>
            <w:r w:rsidRPr="00F65603">
              <w:rPr>
                <w:rFonts w:eastAsia="標楷體"/>
                <w:bCs/>
                <w:color w:val="000000" w:themeColor="text1"/>
                <w:spacing w:val="11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Science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3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乳類產品加工學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Milk</w:t>
            </w:r>
            <w:r w:rsidRPr="00F65603">
              <w:rPr>
                <w:rFonts w:eastAsia="標楷體"/>
                <w:bCs/>
                <w:color w:val="000000" w:themeColor="text1"/>
                <w:spacing w:val="31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Products</w:t>
            </w:r>
            <w:r w:rsidRPr="00F65603">
              <w:rPr>
                <w:rFonts w:eastAsia="標楷體"/>
                <w:bCs/>
                <w:color w:val="000000" w:themeColor="text1"/>
                <w:spacing w:val="33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Processing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F65603" w:rsidRPr="00F65603" w:rsidTr="001F2794">
        <w:trPr>
          <w:trHeight w:hRule="exact" w:val="36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乳類產品加工學實習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Lab.</w:t>
            </w:r>
            <w:r w:rsidR="00A117E8" w:rsidRPr="00F65603">
              <w:rPr>
                <w:rFonts w:eastAsia="標楷體" w:hint="eastAsia"/>
                <w:bCs/>
                <w:color w:val="000000" w:themeColor="text1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of</w:t>
            </w:r>
            <w:r w:rsidRPr="00F65603">
              <w:rPr>
                <w:rFonts w:eastAsia="標楷體"/>
                <w:bCs/>
                <w:color w:val="000000" w:themeColor="text1"/>
                <w:spacing w:val="21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Milk</w:t>
            </w:r>
            <w:r w:rsidRPr="00F65603">
              <w:rPr>
                <w:rFonts w:eastAsia="標楷體"/>
                <w:bCs/>
                <w:color w:val="000000" w:themeColor="text1"/>
                <w:spacing w:val="21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Products</w:t>
            </w:r>
            <w:r w:rsidRPr="00F65603">
              <w:rPr>
                <w:rFonts w:eastAsia="標楷體" w:hint="eastAsia"/>
                <w:bCs/>
                <w:color w:val="000000" w:themeColor="text1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Processing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3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豬學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A117E8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Swine</w:t>
            </w:r>
            <w:r w:rsidRPr="00F65603">
              <w:rPr>
                <w:rFonts w:eastAsia="標楷體"/>
                <w:bCs/>
                <w:color w:val="000000" w:themeColor="text1"/>
                <w:spacing w:val="16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Production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F65603" w:rsidRPr="00F65603" w:rsidTr="001F2794">
        <w:trPr>
          <w:trHeight w:hRule="exact" w:val="36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豬學實習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Practice</w:t>
            </w:r>
            <w:r w:rsidRPr="00F65603">
              <w:rPr>
                <w:rFonts w:eastAsia="標楷體"/>
                <w:bCs/>
                <w:color w:val="000000" w:themeColor="text1"/>
                <w:spacing w:val="24"/>
                <w:w w:val="11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of</w:t>
            </w:r>
            <w:r w:rsidRPr="00F65603">
              <w:rPr>
                <w:rFonts w:eastAsia="標楷體"/>
                <w:bCs/>
                <w:color w:val="000000" w:themeColor="text1"/>
                <w:spacing w:val="24"/>
                <w:w w:val="11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Swine</w:t>
            </w:r>
            <w:r w:rsidRPr="00F65603">
              <w:rPr>
                <w:rFonts w:eastAsia="標楷體" w:hint="eastAsia"/>
                <w:bCs/>
                <w:color w:val="000000" w:themeColor="text1"/>
                <w:w w:val="11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Production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3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肉類產品加工學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A117E8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Meat Products Processing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F65603" w:rsidRPr="00F65603" w:rsidTr="001F2794">
        <w:trPr>
          <w:trHeight w:hRule="exact" w:val="44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肉類產品加工學實習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Lab.</w:t>
            </w:r>
            <w:r w:rsidRPr="00F65603">
              <w:rPr>
                <w:rFonts w:eastAsia="標楷體"/>
                <w:bCs/>
                <w:color w:val="000000" w:themeColor="text1"/>
                <w:spacing w:val="18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of</w:t>
            </w:r>
            <w:r w:rsidRPr="00F65603">
              <w:rPr>
                <w:rFonts w:eastAsia="標楷體"/>
                <w:bCs/>
                <w:color w:val="000000" w:themeColor="text1"/>
                <w:spacing w:val="18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Meat</w:t>
            </w:r>
            <w:r w:rsidRPr="00F65603">
              <w:rPr>
                <w:rFonts w:eastAsia="標楷體"/>
                <w:bCs/>
                <w:color w:val="000000" w:themeColor="text1"/>
                <w:spacing w:val="18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05"/>
              </w:rPr>
              <w:t>Products</w:t>
            </w:r>
            <w:r w:rsidRPr="00F65603">
              <w:rPr>
                <w:rFonts w:eastAsia="標楷體" w:hint="eastAsia"/>
                <w:bCs/>
                <w:color w:val="000000" w:themeColor="text1"/>
                <w:w w:val="105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Processing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4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禽學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Poultry</w:t>
            </w:r>
            <w:r w:rsidRPr="00F65603">
              <w:rPr>
                <w:rFonts w:eastAsia="標楷體"/>
                <w:bCs/>
                <w:color w:val="000000" w:themeColor="text1"/>
                <w:spacing w:val="23"/>
                <w:w w:val="11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Science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F65603" w:rsidRPr="00F65603" w:rsidTr="001F2794">
        <w:trPr>
          <w:trHeight w:hRule="exact" w:val="44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禽學實習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Lab.</w:t>
            </w:r>
            <w:r w:rsidRPr="00F65603">
              <w:rPr>
                <w:rFonts w:eastAsia="標楷體"/>
                <w:bCs/>
                <w:color w:val="000000" w:themeColor="text1"/>
                <w:spacing w:val="24"/>
                <w:w w:val="11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of</w:t>
            </w:r>
            <w:r w:rsidRPr="00F65603">
              <w:rPr>
                <w:rFonts w:eastAsia="標楷體"/>
                <w:bCs/>
                <w:color w:val="000000" w:themeColor="text1"/>
                <w:spacing w:val="24"/>
                <w:w w:val="11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Poultry</w:t>
            </w:r>
            <w:r w:rsidRPr="00F65603">
              <w:rPr>
                <w:rFonts w:eastAsia="標楷體"/>
                <w:bCs/>
                <w:color w:val="000000" w:themeColor="text1"/>
                <w:spacing w:val="25"/>
                <w:w w:val="11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110"/>
              </w:rPr>
              <w:t>Science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F65603" w:rsidRPr="00F65603" w:rsidTr="001F2794">
        <w:trPr>
          <w:trHeight w:hRule="exact" w:val="80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 w:cs="Consolas"/>
                <w:bCs/>
                <w:color w:val="000000" w:themeColor="text1"/>
              </w:rPr>
              <w:t>動物產品產銷及經營學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Animal</w:t>
            </w:r>
            <w:r w:rsidRPr="00F65603">
              <w:rPr>
                <w:rFonts w:eastAsia="標楷體"/>
                <w:bCs/>
                <w:color w:val="000000" w:themeColor="text1"/>
                <w:spacing w:val="26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Products</w:t>
            </w:r>
            <w:r w:rsidRPr="00F65603">
              <w:rPr>
                <w:rFonts w:eastAsia="標楷體"/>
                <w:bCs/>
                <w:color w:val="000000" w:themeColor="text1"/>
                <w:spacing w:val="27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</w:rPr>
              <w:t>Marketing</w:t>
            </w:r>
            <w:r w:rsidRPr="00F65603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90"/>
              </w:rPr>
              <w:t xml:space="preserve">and </w:t>
            </w:r>
            <w:r w:rsidRPr="00F65603">
              <w:rPr>
                <w:rFonts w:eastAsia="標楷體"/>
                <w:bCs/>
                <w:color w:val="000000" w:themeColor="text1"/>
                <w:spacing w:val="5"/>
                <w:w w:val="90"/>
              </w:rPr>
              <w:t xml:space="preserve"> </w:t>
            </w:r>
            <w:r w:rsidRPr="00F65603">
              <w:rPr>
                <w:rFonts w:eastAsia="標楷體"/>
                <w:bCs/>
                <w:color w:val="000000" w:themeColor="text1"/>
                <w:w w:val="90"/>
              </w:rPr>
              <w:t>Management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485" w:rsidRPr="00F65603" w:rsidRDefault="00483485" w:rsidP="001F2794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F65603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</w:tbl>
    <w:p w:rsidR="00011427" w:rsidRPr="00011427" w:rsidRDefault="004847B7" w:rsidP="00535DBC">
      <w:pPr>
        <w:pStyle w:val="af2"/>
        <w:numPr>
          <w:ilvl w:val="0"/>
          <w:numId w:val="1"/>
        </w:numPr>
        <w:adjustRightInd w:val="0"/>
        <w:snapToGrid w:val="0"/>
        <w:spacing w:line="420" w:lineRule="exact"/>
        <w:ind w:leftChars="236" w:left="990" w:hanging="42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農學院學生申請本系</w:t>
      </w:r>
      <w:r w:rsidR="00A117E8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C118EE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雙主修</w:t>
      </w:r>
      <w:r w:rsidR="00535DBC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之加修學系</w:t>
      </w:r>
      <w:r w:rsidR="00C56210"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可免修院共同必修課程</w:t>
      </w:r>
      <w:r w:rsidRPr="00F656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0114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學分</w:t>
      </w:r>
      <w:r w:rsidR="00011427">
        <w:t>。</w:t>
      </w:r>
    </w:p>
    <w:p w:rsidR="004847B7" w:rsidRPr="00481F33" w:rsidRDefault="00011427" w:rsidP="00535DBC">
      <w:pPr>
        <w:pStyle w:val="af2"/>
        <w:numPr>
          <w:ilvl w:val="0"/>
          <w:numId w:val="1"/>
        </w:numPr>
        <w:adjustRightInd w:val="0"/>
        <w:snapToGrid w:val="0"/>
        <w:spacing w:line="420" w:lineRule="exact"/>
        <w:ind w:leftChars="236" w:left="990" w:hanging="424"/>
        <w:rPr>
          <w:rFonts w:ascii="標楷體" w:eastAsia="標楷體" w:hAnsi="標楷體"/>
          <w:sz w:val="28"/>
          <w:szCs w:val="28"/>
        </w:rPr>
      </w:pPr>
      <w:r w:rsidRPr="00481F33">
        <w:rPr>
          <w:rFonts w:ascii="標楷體" w:eastAsia="標楷體" w:hAnsi="標楷體"/>
          <w:sz w:val="28"/>
          <w:szCs w:val="28"/>
        </w:rPr>
        <w:t>主學系與加修</w:t>
      </w:r>
      <w:r w:rsidRPr="00481F33">
        <w:rPr>
          <w:rFonts w:ascii="標楷體" w:eastAsia="標楷體" w:hAnsi="標楷體" w:hint="eastAsia"/>
          <w:sz w:val="28"/>
          <w:szCs w:val="28"/>
        </w:rPr>
        <w:t>本</w:t>
      </w:r>
      <w:r w:rsidRPr="00481F33">
        <w:rPr>
          <w:rFonts w:ascii="標楷體" w:eastAsia="標楷體" w:hAnsi="標楷體"/>
          <w:sz w:val="28"/>
          <w:szCs w:val="28"/>
        </w:rPr>
        <w:t>系</w:t>
      </w:r>
      <w:r w:rsidRPr="00481F33">
        <w:rPr>
          <w:rFonts w:ascii="標楷體" w:eastAsia="標楷體" w:hAnsi="標楷體" w:hint="eastAsia"/>
          <w:sz w:val="28"/>
          <w:szCs w:val="28"/>
        </w:rPr>
        <w:t>為雙主修</w:t>
      </w:r>
      <w:r w:rsidRPr="00481F33">
        <w:rPr>
          <w:rFonts w:ascii="標楷體" w:eastAsia="標楷體" w:hAnsi="標楷體"/>
          <w:sz w:val="28"/>
          <w:szCs w:val="28"/>
        </w:rPr>
        <w:t>之科目</w:t>
      </w:r>
      <w:r w:rsidRPr="00481F33">
        <w:rPr>
          <w:rFonts w:ascii="標楷體" w:eastAsia="標楷體" w:hAnsi="標楷體" w:hint="eastAsia"/>
          <w:sz w:val="28"/>
          <w:szCs w:val="28"/>
        </w:rPr>
        <w:t>名稱</w:t>
      </w:r>
      <w:r w:rsidRPr="00481F33">
        <w:rPr>
          <w:rFonts w:ascii="標楷體" w:eastAsia="標楷體" w:hAnsi="標楷體"/>
          <w:sz w:val="28"/>
          <w:szCs w:val="28"/>
        </w:rPr>
        <w:t>相同者，得</w:t>
      </w:r>
      <w:r w:rsidRPr="00481F33">
        <w:rPr>
          <w:rFonts w:ascii="標楷體" w:eastAsia="標楷體" w:hAnsi="標楷體" w:hint="eastAsia"/>
          <w:sz w:val="28"/>
          <w:szCs w:val="28"/>
        </w:rPr>
        <w:t>以</w:t>
      </w:r>
      <w:r w:rsidRPr="00481F33">
        <w:rPr>
          <w:rFonts w:ascii="標楷體" w:eastAsia="標楷體" w:hAnsi="標楷體"/>
          <w:sz w:val="28"/>
          <w:szCs w:val="28"/>
        </w:rPr>
        <w:t>兼充</w:t>
      </w:r>
      <w:r w:rsidRPr="00481F33">
        <w:rPr>
          <w:rFonts w:ascii="標楷體" w:eastAsia="標楷體" w:hAnsi="標楷體" w:hint="eastAsia"/>
          <w:sz w:val="28"/>
          <w:szCs w:val="28"/>
        </w:rPr>
        <w:t>。</w:t>
      </w:r>
    </w:p>
    <w:p w:rsidR="004E3EE6" w:rsidRPr="00F65603" w:rsidRDefault="00E562E5" w:rsidP="001F2794">
      <w:pPr>
        <w:adjustRightInd w:val="0"/>
        <w:snapToGrid w:val="0"/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八</w:t>
      </w:r>
      <w:r w:rsidR="00185341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、</w:t>
      </w:r>
      <w:r w:rsidR="00C56210" w:rsidRPr="00F6560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本要點如有未盡事宜，悉依本校學士班學生修讀</w:t>
      </w:r>
      <w:r w:rsidR="00C56210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雙主修</w:t>
      </w:r>
      <w:r w:rsidR="00C56210" w:rsidRPr="00F6560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辦法</w:t>
      </w:r>
      <w:r w:rsidR="00C56210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相關</w:t>
      </w:r>
      <w:r w:rsidR="00C56210" w:rsidRPr="00F6560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規定辦理</w:t>
      </w:r>
      <w:r w:rsidR="004E3EE6" w:rsidRPr="00F6560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。</w:t>
      </w:r>
    </w:p>
    <w:p w:rsidR="00152F72" w:rsidRPr="00F65603" w:rsidRDefault="00E562E5" w:rsidP="001F2794">
      <w:pPr>
        <w:adjustRightInd w:val="0"/>
        <w:snapToGrid w:val="0"/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九</w:t>
      </w:r>
      <w:r w:rsidR="00E701E0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、</w:t>
      </w:r>
      <w:r w:rsidR="00823B4D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本要點</w:t>
      </w:r>
      <w:r w:rsidR="00152F72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經系</w:t>
      </w:r>
      <w:r w:rsidR="0085153B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所務會議</w:t>
      </w:r>
      <w:r w:rsidR="0085153B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、院</w:t>
      </w:r>
      <w:r w:rsidR="00A86161" w:rsidRPr="00044597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A5527F" w:rsidRPr="00044597">
        <w:rPr>
          <w:rFonts w:ascii="Times New Roman" w:eastAsia="標楷體" w:hAnsi="Times New Roman" w:cs="Times New Roman" w:hint="eastAsia"/>
          <w:sz w:val="28"/>
          <w:szCs w:val="28"/>
        </w:rPr>
        <w:t>規劃委員</w:t>
      </w:r>
      <w:r w:rsidR="00BA3C4B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會議</w:t>
      </w:r>
      <w:r w:rsidR="009E51F5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152F72" w:rsidRPr="00F656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教務會議通過後公告施行，並送教務處備查。</w:t>
      </w:r>
    </w:p>
    <w:p w:rsidR="00C118EE" w:rsidRPr="00F65603" w:rsidRDefault="00C118EE" w:rsidP="001F2794">
      <w:pPr>
        <w:adjustRightInd w:val="0"/>
        <w:snapToGrid w:val="0"/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118EE" w:rsidRPr="00F65603" w:rsidSect="00F17F96">
      <w:pgSz w:w="11906" w:h="16838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2E" w:rsidRDefault="0034382E" w:rsidP="008C7394">
      <w:r>
        <w:separator/>
      </w:r>
    </w:p>
  </w:endnote>
  <w:endnote w:type="continuationSeparator" w:id="0">
    <w:p w:rsidR="0034382E" w:rsidRDefault="0034382E" w:rsidP="008C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2E" w:rsidRDefault="0034382E" w:rsidP="008C7394">
      <w:r>
        <w:separator/>
      </w:r>
    </w:p>
  </w:footnote>
  <w:footnote w:type="continuationSeparator" w:id="0">
    <w:p w:rsidR="0034382E" w:rsidRDefault="0034382E" w:rsidP="008C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6BE0"/>
    <w:multiLevelType w:val="hybridMultilevel"/>
    <w:tmpl w:val="82F2DD60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2"/>
    <w:rsid w:val="00011427"/>
    <w:rsid w:val="000411FB"/>
    <w:rsid w:val="00044597"/>
    <w:rsid w:val="00051963"/>
    <w:rsid w:val="000842CA"/>
    <w:rsid w:val="00085AB6"/>
    <w:rsid w:val="000D5CC3"/>
    <w:rsid w:val="00152F72"/>
    <w:rsid w:val="00173EE3"/>
    <w:rsid w:val="00185341"/>
    <w:rsid w:val="001E7126"/>
    <w:rsid w:val="001F2794"/>
    <w:rsid w:val="00200EAC"/>
    <w:rsid w:val="00246CE2"/>
    <w:rsid w:val="002842AF"/>
    <w:rsid w:val="002A6B82"/>
    <w:rsid w:val="00327E40"/>
    <w:rsid w:val="0034382E"/>
    <w:rsid w:val="00406551"/>
    <w:rsid w:val="00481F33"/>
    <w:rsid w:val="00483485"/>
    <w:rsid w:val="004847B7"/>
    <w:rsid w:val="00486D28"/>
    <w:rsid w:val="004A0775"/>
    <w:rsid w:val="004A5447"/>
    <w:rsid w:val="004B31D4"/>
    <w:rsid w:val="004C1586"/>
    <w:rsid w:val="004E3EE6"/>
    <w:rsid w:val="00510AEB"/>
    <w:rsid w:val="00535DBC"/>
    <w:rsid w:val="0055303D"/>
    <w:rsid w:val="00570643"/>
    <w:rsid w:val="00584658"/>
    <w:rsid w:val="005E6144"/>
    <w:rsid w:val="005F20BE"/>
    <w:rsid w:val="00611E47"/>
    <w:rsid w:val="006206D7"/>
    <w:rsid w:val="00680BD9"/>
    <w:rsid w:val="006A73A8"/>
    <w:rsid w:val="006B4318"/>
    <w:rsid w:val="00725520"/>
    <w:rsid w:val="00754B67"/>
    <w:rsid w:val="00766C80"/>
    <w:rsid w:val="00775683"/>
    <w:rsid w:val="007B396E"/>
    <w:rsid w:val="00813D05"/>
    <w:rsid w:val="008226AF"/>
    <w:rsid w:val="00823B4D"/>
    <w:rsid w:val="00832BA6"/>
    <w:rsid w:val="0085153B"/>
    <w:rsid w:val="00877EDA"/>
    <w:rsid w:val="008C7394"/>
    <w:rsid w:val="00907699"/>
    <w:rsid w:val="00932886"/>
    <w:rsid w:val="00975517"/>
    <w:rsid w:val="009C5709"/>
    <w:rsid w:val="009E51F5"/>
    <w:rsid w:val="009F1140"/>
    <w:rsid w:val="00A117E8"/>
    <w:rsid w:val="00A532B6"/>
    <w:rsid w:val="00A5527F"/>
    <w:rsid w:val="00A86161"/>
    <w:rsid w:val="00AA3E90"/>
    <w:rsid w:val="00B0469E"/>
    <w:rsid w:val="00B16DC3"/>
    <w:rsid w:val="00B17686"/>
    <w:rsid w:val="00B938B0"/>
    <w:rsid w:val="00BA2645"/>
    <w:rsid w:val="00BA3C4B"/>
    <w:rsid w:val="00BA760C"/>
    <w:rsid w:val="00BC7573"/>
    <w:rsid w:val="00BD52FA"/>
    <w:rsid w:val="00C058A5"/>
    <w:rsid w:val="00C114D2"/>
    <w:rsid w:val="00C118EE"/>
    <w:rsid w:val="00C371AC"/>
    <w:rsid w:val="00C56210"/>
    <w:rsid w:val="00C64892"/>
    <w:rsid w:val="00C6701F"/>
    <w:rsid w:val="00C80F0B"/>
    <w:rsid w:val="00CB0E16"/>
    <w:rsid w:val="00CE07F3"/>
    <w:rsid w:val="00CE1F40"/>
    <w:rsid w:val="00D408B2"/>
    <w:rsid w:val="00D459EC"/>
    <w:rsid w:val="00D55893"/>
    <w:rsid w:val="00D71C36"/>
    <w:rsid w:val="00DB2674"/>
    <w:rsid w:val="00DF68D3"/>
    <w:rsid w:val="00E0458B"/>
    <w:rsid w:val="00E06658"/>
    <w:rsid w:val="00E250F0"/>
    <w:rsid w:val="00E55678"/>
    <w:rsid w:val="00E562E5"/>
    <w:rsid w:val="00E701E0"/>
    <w:rsid w:val="00E80252"/>
    <w:rsid w:val="00E90422"/>
    <w:rsid w:val="00EB57F4"/>
    <w:rsid w:val="00EB690B"/>
    <w:rsid w:val="00EC6B52"/>
    <w:rsid w:val="00EE4142"/>
    <w:rsid w:val="00F17F96"/>
    <w:rsid w:val="00F51722"/>
    <w:rsid w:val="00F65603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78B35"/>
  <w15:chartTrackingRefBased/>
  <w15:docId w15:val="{F04DC62C-1DD8-461B-9DC3-F6C7550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408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3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3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15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153B"/>
  </w:style>
  <w:style w:type="character" w:customStyle="1" w:styleId="ac">
    <w:name w:val="註解文字 字元"/>
    <w:basedOn w:val="a0"/>
    <w:link w:val="ab"/>
    <w:uiPriority w:val="99"/>
    <w:semiHidden/>
    <w:rsid w:val="008515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153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5153B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D408B2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D408B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408B2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D408B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List Paragraph"/>
    <w:basedOn w:val="a"/>
    <w:uiPriority w:val="34"/>
    <w:qFormat/>
    <w:rsid w:val="004847B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483485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19</cp:revision>
  <cp:lastPrinted>2022-03-23T01:01:00Z</cp:lastPrinted>
  <dcterms:created xsi:type="dcterms:W3CDTF">2022-03-15T08:22:00Z</dcterms:created>
  <dcterms:modified xsi:type="dcterms:W3CDTF">2022-05-13T01:31:00Z</dcterms:modified>
</cp:coreProperties>
</file>