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2C391B" w:rsidRDefault="00A95CEB" w:rsidP="00F82F45">
      <w:pPr>
        <w:pStyle w:val="a3"/>
        <w:spacing w:line="400" w:lineRule="exact"/>
        <w:jc w:val="center"/>
        <w:rPr>
          <w:b/>
          <w:color w:val="000000" w:themeColor="text1"/>
          <w:sz w:val="28"/>
          <w:szCs w:val="28"/>
        </w:rPr>
      </w:pPr>
      <w:r w:rsidRPr="002C391B">
        <w:rPr>
          <w:b/>
          <w:color w:val="000000" w:themeColor="text1"/>
          <w:sz w:val="28"/>
          <w:szCs w:val="28"/>
        </w:rPr>
        <w:t>國立嘉義大學動物科學系</w:t>
      </w:r>
      <w:r w:rsidR="00C02523" w:rsidRPr="002C391B">
        <w:rPr>
          <w:b/>
          <w:color w:val="000000" w:themeColor="text1"/>
          <w:sz w:val="28"/>
          <w:szCs w:val="28"/>
        </w:rPr>
        <w:t>10</w:t>
      </w:r>
      <w:r w:rsidR="00976531" w:rsidRPr="002C391B">
        <w:rPr>
          <w:rFonts w:hint="eastAsia"/>
          <w:b/>
          <w:color w:val="000000" w:themeColor="text1"/>
          <w:sz w:val="28"/>
          <w:szCs w:val="28"/>
        </w:rPr>
        <w:t>9</w:t>
      </w:r>
      <w:r w:rsidRPr="002C391B">
        <w:rPr>
          <w:b/>
          <w:color w:val="000000" w:themeColor="text1"/>
          <w:sz w:val="28"/>
          <w:szCs w:val="28"/>
        </w:rPr>
        <w:t>學年度第</w:t>
      </w:r>
      <w:r w:rsidR="007E3656" w:rsidRPr="002C391B">
        <w:rPr>
          <w:rFonts w:hint="eastAsia"/>
          <w:b/>
          <w:color w:val="000000" w:themeColor="text1"/>
          <w:sz w:val="28"/>
          <w:szCs w:val="28"/>
        </w:rPr>
        <w:t>8</w:t>
      </w:r>
      <w:r w:rsidR="00A02902" w:rsidRPr="002C391B">
        <w:rPr>
          <w:b/>
          <w:color w:val="000000" w:themeColor="text1"/>
          <w:sz w:val="28"/>
          <w:szCs w:val="28"/>
        </w:rPr>
        <w:t>次系所務會議</w:t>
      </w:r>
      <w:r w:rsidR="00AC5D11" w:rsidRPr="002C391B">
        <w:rPr>
          <w:rFonts w:hint="eastAsia"/>
          <w:b/>
          <w:color w:val="000000" w:themeColor="text1"/>
          <w:sz w:val="28"/>
          <w:szCs w:val="28"/>
        </w:rPr>
        <w:t>紀錄</w:t>
      </w:r>
    </w:p>
    <w:p w:rsidR="00A95CEB" w:rsidRPr="002C391B" w:rsidRDefault="00A95CEB" w:rsidP="00F82F45">
      <w:pPr>
        <w:adjustRightInd w:val="0"/>
        <w:snapToGrid w:val="0"/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時間：</w:t>
      </w:r>
      <w:r w:rsidRPr="002C391B">
        <w:rPr>
          <w:rFonts w:eastAsia="標楷體"/>
          <w:b/>
          <w:color w:val="000000" w:themeColor="text1"/>
          <w:sz w:val="28"/>
          <w:szCs w:val="28"/>
        </w:rPr>
        <w:t>1</w:t>
      </w:r>
      <w:r w:rsidR="00976531" w:rsidRPr="002C391B"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Pr="002C391B">
        <w:rPr>
          <w:rFonts w:eastAsia="標楷體"/>
          <w:b/>
          <w:color w:val="000000" w:themeColor="text1"/>
          <w:sz w:val="28"/>
          <w:szCs w:val="28"/>
        </w:rPr>
        <w:t>年</w:t>
      </w:r>
      <w:r w:rsidR="007E3656" w:rsidRPr="002C391B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Pr="002C391B">
        <w:rPr>
          <w:rFonts w:eastAsia="標楷體"/>
          <w:b/>
          <w:color w:val="000000" w:themeColor="text1"/>
          <w:sz w:val="28"/>
          <w:szCs w:val="28"/>
        </w:rPr>
        <w:t>月</w:t>
      </w:r>
      <w:r w:rsidR="00880C72" w:rsidRPr="002C391B">
        <w:rPr>
          <w:rFonts w:eastAsia="標楷體" w:hint="eastAsia"/>
          <w:b/>
          <w:color w:val="000000" w:themeColor="text1"/>
          <w:sz w:val="28"/>
          <w:szCs w:val="28"/>
        </w:rPr>
        <w:t>21</w:t>
      </w:r>
      <w:r w:rsidR="005535F3" w:rsidRPr="002C391B">
        <w:rPr>
          <w:rFonts w:eastAsia="標楷體"/>
          <w:b/>
          <w:color w:val="000000" w:themeColor="text1"/>
          <w:sz w:val="28"/>
          <w:szCs w:val="28"/>
        </w:rPr>
        <w:t>日（星期</w:t>
      </w:r>
      <w:r w:rsidR="00880C72" w:rsidRPr="002C391B">
        <w:rPr>
          <w:rFonts w:eastAsia="標楷體" w:hint="eastAsia"/>
          <w:b/>
          <w:color w:val="000000" w:themeColor="text1"/>
          <w:sz w:val="28"/>
          <w:szCs w:val="28"/>
        </w:rPr>
        <w:t>三</w:t>
      </w:r>
      <w:r w:rsidR="004A46BA" w:rsidRPr="002C391B">
        <w:rPr>
          <w:rFonts w:eastAsia="標楷體"/>
          <w:b/>
          <w:color w:val="000000" w:themeColor="text1"/>
          <w:sz w:val="28"/>
          <w:szCs w:val="28"/>
        </w:rPr>
        <w:t>）</w:t>
      </w:r>
      <w:r w:rsidR="00880C72" w:rsidRPr="002C391B">
        <w:rPr>
          <w:rFonts w:eastAsia="標楷體" w:hint="eastAsia"/>
          <w:b/>
          <w:color w:val="000000" w:themeColor="text1"/>
          <w:sz w:val="28"/>
          <w:szCs w:val="28"/>
        </w:rPr>
        <w:t>上</w:t>
      </w:r>
      <w:r w:rsidR="00E50E8A" w:rsidRPr="002C391B">
        <w:rPr>
          <w:rFonts w:eastAsia="標楷體" w:hint="eastAsia"/>
          <w:b/>
          <w:color w:val="000000" w:themeColor="text1"/>
          <w:sz w:val="28"/>
          <w:szCs w:val="28"/>
        </w:rPr>
        <w:t>午</w:t>
      </w:r>
      <w:r w:rsidR="00880C72" w:rsidRPr="002C391B">
        <w:rPr>
          <w:rFonts w:eastAsia="標楷體" w:hint="eastAsia"/>
          <w:b/>
          <w:color w:val="000000" w:themeColor="text1"/>
          <w:sz w:val="28"/>
          <w:szCs w:val="28"/>
        </w:rPr>
        <w:t>10</w:t>
      </w:r>
      <w:r w:rsidR="00E50E8A" w:rsidRPr="002C391B">
        <w:rPr>
          <w:rFonts w:eastAsia="標楷體" w:hint="eastAsia"/>
          <w:b/>
          <w:color w:val="000000" w:themeColor="text1"/>
          <w:sz w:val="28"/>
          <w:szCs w:val="28"/>
        </w:rPr>
        <w:t>時</w:t>
      </w:r>
      <w:r w:rsidR="00880C72" w:rsidRPr="002C391B">
        <w:rPr>
          <w:rFonts w:eastAsia="標楷體" w:hint="eastAsia"/>
          <w:b/>
          <w:color w:val="000000" w:themeColor="text1"/>
          <w:sz w:val="28"/>
          <w:szCs w:val="28"/>
        </w:rPr>
        <w:t>0</w:t>
      </w:r>
      <w:r w:rsidR="00E50E8A" w:rsidRPr="002C391B">
        <w:rPr>
          <w:rFonts w:eastAsia="標楷體" w:hint="eastAsia"/>
          <w:b/>
          <w:color w:val="000000" w:themeColor="text1"/>
          <w:sz w:val="28"/>
          <w:szCs w:val="28"/>
        </w:rPr>
        <w:t>0</w:t>
      </w:r>
      <w:r w:rsidR="00E50E8A" w:rsidRPr="002C391B">
        <w:rPr>
          <w:rFonts w:eastAsia="標楷體" w:hint="eastAsia"/>
          <w:b/>
          <w:color w:val="000000" w:themeColor="text1"/>
          <w:sz w:val="28"/>
          <w:szCs w:val="28"/>
        </w:rPr>
        <w:t>分</w:t>
      </w:r>
    </w:p>
    <w:p w:rsidR="00A95CEB" w:rsidRPr="002C391B" w:rsidRDefault="00A95CEB" w:rsidP="00F82F45">
      <w:pPr>
        <w:adjustRightInd w:val="0"/>
        <w:snapToGrid w:val="0"/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出席人員：</w:t>
      </w:r>
      <w:r w:rsidR="00416887" w:rsidRPr="002C391B">
        <w:rPr>
          <w:rFonts w:eastAsia="標楷體" w:hint="eastAsia"/>
          <w:b/>
          <w:color w:val="000000" w:themeColor="text1"/>
          <w:sz w:val="28"/>
          <w:szCs w:val="28"/>
        </w:rPr>
        <w:t>如簽到表</w:t>
      </w:r>
      <w:r w:rsidR="000952AC" w:rsidRPr="002C391B">
        <w:rPr>
          <w:rFonts w:eastAsia="標楷體" w:hint="eastAsia"/>
          <w:b/>
          <w:color w:val="000000" w:themeColor="text1"/>
          <w:sz w:val="28"/>
          <w:szCs w:val="28"/>
        </w:rPr>
        <w:t xml:space="preserve">                               </w:t>
      </w:r>
      <w:r w:rsidR="000952AC" w:rsidRPr="002C391B">
        <w:rPr>
          <w:rFonts w:eastAsia="標楷體" w:hint="eastAsia"/>
          <w:b/>
          <w:color w:val="000000" w:themeColor="text1"/>
          <w:sz w:val="28"/>
          <w:szCs w:val="28"/>
        </w:rPr>
        <w:t>紀</w:t>
      </w:r>
      <w:r w:rsidR="000952AC" w:rsidRPr="002C391B">
        <w:rPr>
          <w:rFonts w:eastAsia="標楷體"/>
          <w:b/>
          <w:color w:val="000000" w:themeColor="text1"/>
          <w:sz w:val="28"/>
          <w:szCs w:val="28"/>
        </w:rPr>
        <w:t>錄</w:t>
      </w:r>
      <w:r w:rsidR="000952AC" w:rsidRPr="002C391B">
        <w:rPr>
          <w:rFonts w:eastAsia="標楷體"/>
          <w:b/>
          <w:color w:val="000000" w:themeColor="text1"/>
          <w:sz w:val="28"/>
          <w:szCs w:val="28"/>
        </w:rPr>
        <w:t>:</w:t>
      </w:r>
      <w:r w:rsidR="000952AC" w:rsidRPr="002C391B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="000952AC" w:rsidRPr="002C391B">
        <w:rPr>
          <w:rFonts w:eastAsia="標楷體" w:hint="eastAsia"/>
          <w:b/>
          <w:color w:val="000000" w:themeColor="text1"/>
          <w:sz w:val="28"/>
          <w:szCs w:val="28"/>
        </w:rPr>
        <w:t>方</w:t>
      </w:r>
      <w:r w:rsidR="000952AC" w:rsidRPr="002C391B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="000952AC" w:rsidRPr="002C391B">
        <w:rPr>
          <w:rFonts w:eastAsia="標楷體" w:hint="eastAsia"/>
          <w:b/>
          <w:color w:val="000000" w:themeColor="text1"/>
          <w:sz w:val="28"/>
          <w:szCs w:val="28"/>
        </w:rPr>
        <w:t>珣</w:t>
      </w:r>
    </w:p>
    <w:p w:rsidR="00A95CEB" w:rsidRPr="002C391B" w:rsidRDefault="00976531" w:rsidP="00F82F45">
      <w:pPr>
        <w:adjustRightInd w:val="0"/>
        <w:snapToGrid w:val="0"/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主席：</w:t>
      </w:r>
      <w:r w:rsidRPr="002C391B">
        <w:rPr>
          <w:rFonts w:eastAsia="標楷體" w:hint="eastAsia"/>
          <w:b/>
          <w:color w:val="000000" w:themeColor="text1"/>
          <w:sz w:val="28"/>
          <w:szCs w:val="28"/>
        </w:rPr>
        <w:t>陳世宜</w:t>
      </w:r>
      <w:r w:rsidR="00A95CEB" w:rsidRPr="002C391B">
        <w:rPr>
          <w:rFonts w:eastAsia="標楷體"/>
          <w:b/>
          <w:color w:val="000000" w:themeColor="text1"/>
          <w:sz w:val="28"/>
          <w:szCs w:val="28"/>
        </w:rPr>
        <w:t>主任</w:t>
      </w:r>
      <w:r w:rsidR="00A95CEB" w:rsidRPr="002C391B">
        <w:rPr>
          <w:rFonts w:eastAsia="標楷體"/>
          <w:b/>
          <w:color w:val="000000" w:themeColor="text1"/>
          <w:sz w:val="28"/>
          <w:szCs w:val="28"/>
        </w:rPr>
        <w:tab/>
      </w:r>
      <w:r w:rsidR="00117E1C" w:rsidRPr="002C391B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="00A95CEB" w:rsidRPr="002C391B">
        <w:rPr>
          <w:rFonts w:eastAsia="標楷體"/>
          <w:b/>
          <w:color w:val="000000" w:themeColor="text1"/>
          <w:sz w:val="28"/>
          <w:szCs w:val="28"/>
        </w:rPr>
        <w:tab/>
      </w:r>
      <w:r w:rsidR="00117E1C" w:rsidRPr="002C391B">
        <w:rPr>
          <w:rFonts w:eastAsia="標楷體"/>
          <w:b/>
          <w:color w:val="000000" w:themeColor="text1"/>
          <w:sz w:val="28"/>
          <w:szCs w:val="28"/>
        </w:rPr>
        <w:t xml:space="preserve">  </w:t>
      </w:r>
    </w:p>
    <w:p w:rsidR="00354738" w:rsidRPr="002C391B" w:rsidRDefault="00AB31FB" w:rsidP="00F82F45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 w:hint="eastAsia"/>
          <w:b/>
          <w:color w:val="000000" w:themeColor="text1"/>
          <w:sz w:val="28"/>
          <w:szCs w:val="28"/>
        </w:rPr>
        <w:t>主席報告</w:t>
      </w:r>
      <w:bookmarkStart w:id="0" w:name="_GoBack"/>
      <w:bookmarkEnd w:id="0"/>
    </w:p>
    <w:p w:rsidR="00AB31FB" w:rsidRPr="002C391B" w:rsidRDefault="00AB31FB" w:rsidP="00F82F45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 w:hint="eastAsia"/>
          <w:b/>
          <w:color w:val="000000" w:themeColor="text1"/>
          <w:sz w:val="28"/>
          <w:szCs w:val="28"/>
        </w:rPr>
        <w:t>提案討論</w:t>
      </w:r>
    </w:p>
    <w:p w:rsidR="007E3656" w:rsidRPr="002C391B" w:rsidRDefault="008F20CB" w:rsidP="007E3656">
      <w:pPr>
        <w:adjustRightInd w:val="0"/>
        <w:snapToGrid w:val="0"/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提案</w:t>
      </w:r>
      <w:r w:rsidR="00AB31FB" w:rsidRPr="002C391B">
        <w:rPr>
          <w:rFonts w:eastAsia="標楷體" w:hint="eastAsia"/>
          <w:b/>
          <w:color w:val="000000" w:themeColor="text1"/>
          <w:sz w:val="28"/>
          <w:szCs w:val="28"/>
        </w:rPr>
        <w:t>一</w:t>
      </w:r>
    </w:p>
    <w:p w:rsidR="00A5536F" w:rsidRPr="002C391B" w:rsidRDefault="007E3656" w:rsidP="005965EA">
      <w:pPr>
        <w:tabs>
          <w:tab w:val="left" w:pos="5940"/>
        </w:tabs>
        <w:autoSpaceDE w:val="0"/>
        <w:autoSpaceDN w:val="0"/>
        <w:adjustRightInd w:val="0"/>
        <w:snapToGrid w:val="0"/>
        <w:spacing w:line="400" w:lineRule="exact"/>
        <w:ind w:left="701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案由：</w:t>
      </w:r>
      <w:r w:rsidR="00A5536F"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本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系</w:t>
      </w:r>
      <w:r w:rsidR="000B0FA5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擬於</w:t>
      </w:r>
      <w:r w:rsidR="000B0FA5" w:rsidRPr="002C391B">
        <w:rPr>
          <w:rFonts w:eastAsia="標楷體" w:cs="NSimSun"/>
          <w:color w:val="000000" w:themeColor="text1"/>
          <w:spacing w:val="-44"/>
          <w:kern w:val="0"/>
          <w:sz w:val="28"/>
          <w:szCs w:val="28"/>
        </w:rPr>
        <w:t xml:space="preserve"> </w:t>
      </w:r>
      <w:r w:rsidR="00A5536F" w:rsidRPr="002C391B">
        <w:rPr>
          <w:rFonts w:eastAsia="標楷體" w:cs="Verdana"/>
          <w:color w:val="000000" w:themeColor="text1"/>
          <w:spacing w:val="-1"/>
          <w:kern w:val="0"/>
          <w:sz w:val="28"/>
          <w:szCs w:val="28"/>
        </w:rPr>
        <w:t>1</w:t>
      </w:r>
      <w:r w:rsidR="00A5536F" w:rsidRPr="002C391B">
        <w:rPr>
          <w:rFonts w:eastAsia="標楷體" w:cs="Verdana" w:hint="eastAsia"/>
          <w:color w:val="000000" w:themeColor="text1"/>
          <w:spacing w:val="-1"/>
          <w:kern w:val="0"/>
          <w:sz w:val="28"/>
          <w:szCs w:val="28"/>
        </w:rPr>
        <w:t>10</w:t>
      </w:r>
      <w:r w:rsidR="00A5536F" w:rsidRPr="002C391B">
        <w:rPr>
          <w:rFonts w:eastAsia="標楷體" w:cs="Verdana"/>
          <w:color w:val="000000" w:themeColor="text1"/>
          <w:spacing w:val="-6"/>
          <w:kern w:val="0"/>
          <w:sz w:val="28"/>
          <w:szCs w:val="28"/>
        </w:rPr>
        <w:t xml:space="preserve"> 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學年度第</w:t>
      </w:r>
      <w:r w:rsidR="00A5536F" w:rsidRPr="002C391B">
        <w:rPr>
          <w:rFonts w:eastAsia="標楷體" w:cs="NSimSun"/>
          <w:color w:val="000000" w:themeColor="text1"/>
          <w:spacing w:val="-43"/>
          <w:kern w:val="0"/>
          <w:sz w:val="28"/>
          <w:szCs w:val="28"/>
        </w:rPr>
        <w:t xml:space="preserve"> </w:t>
      </w:r>
      <w:r w:rsidR="00A5536F" w:rsidRPr="002C391B">
        <w:rPr>
          <w:rFonts w:eastAsia="標楷體" w:cs="NSimSun" w:hint="eastAsia"/>
          <w:color w:val="000000" w:themeColor="text1"/>
          <w:spacing w:val="-43"/>
          <w:kern w:val="0"/>
          <w:sz w:val="28"/>
          <w:szCs w:val="28"/>
        </w:rPr>
        <w:t>2</w:t>
      </w:r>
      <w:r w:rsidR="00A5536F" w:rsidRPr="002C391B">
        <w:rPr>
          <w:rFonts w:eastAsia="標楷體" w:cs="Verdana"/>
          <w:color w:val="000000" w:themeColor="text1"/>
          <w:spacing w:val="-6"/>
          <w:kern w:val="0"/>
          <w:sz w:val="28"/>
          <w:szCs w:val="28"/>
        </w:rPr>
        <w:t xml:space="preserve"> 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學</w:t>
      </w:r>
      <w:r w:rsidR="00A5536F"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期</w:t>
      </w:r>
      <w:r w:rsidR="00BF72C4"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新</w:t>
      </w:r>
      <w:r w:rsidR="00D312AA"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聘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專任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(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案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)</w:t>
      </w:r>
      <w:r w:rsidR="00A5536F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教</w:t>
      </w:r>
      <w:r w:rsidR="00A5536F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師</w:t>
      </w:r>
      <w:r w:rsidR="000B0FA5" w:rsidRPr="002C391B">
        <w:rPr>
          <w:rFonts w:eastAsia="標楷體" w:cs="Verdana"/>
          <w:color w:val="000000" w:themeColor="text1"/>
          <w:kern w:val="0"/>
          <w:sz w:val="28"/>
          <w:szCs w:val="28"/>
        </w:rPr>
        <w:t>1</w:t>
      </w:r>
      <w:r w:rsidR="000B0FA5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名</w:t>
      </w:r>
      <w:r w:rsidR="000B0FA5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 xml:space="preserve"> </w:t>
      </w:r>
      <w:r w:rsidR="00A5536F" w:rsidRPr="002C391B">
        <w:rPr>
          <w:rFonts w:eastAsia="標楷體" w:cs="Verdana"/>
          <w:color w:val="000000" w:themeColor="text1"/>
          <w:spacing w:val="-3"/>
          <w:kern w:val="0"/>
          <w:sz w:val="28"/>
          <w:szCs w:val="28"/>
        </w:rPr>
        <w:t>(</w:t>
      </w:r>
      <w:r w:rsidR="00A5536F" w:rsidRPr="002C391B">
        <w:rPr>
          <w:rFonts w:eastAsia="標楷體"/>
          <w:color w:val="000000" w:themeColor="text1"/>
          <w:sz w:val="28"/>
          <w:szCs w:val="28"/>
        </w:rPr>
        <w:t>動物科學或畜產</w:t>
      </w:r>
      <w:r w:rsidR="00A5536F" w:rsidRPr="002C391B">
        <w:rPr>
          <w:rFonts w:eastAsia="標楷體" w:hint="eastAsia"/>
          <w:color w:val="000000" w:themeColor="text1"/>
          <w:sz w:val="28"/>
          <w:szCs w:val="28"/>
        </w:rPr>
        <w:t>相關領域</w:t>
      </w:r>
      <w:r w:rsidR="00A5536F" w:rsidRPr="002C391B">
        <w:rPr>
          <w:rFonts w:eastAsia="標楷體" w:cs="Verdana"/>
          <w:color w:val="000000" w:themeColor="text1"/>
          <w:kern w:val="0"/>
          <w:position w:val="-1"/>
          <w:sz w:val="28"/>
          <w:szCs w:val="28"/>
        </w:rPr>
        <w:t>)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，</w:t>
      </w:r>
      <w:r w:rsidR="00A5536F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有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關</w:t>
      </w:r>
      <w:r w:rsidR="00A5536F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應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徵</w:t>
      </w:r>
      <w:r w:rsidR="00A5536F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者學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經</w:t>
      </w:r>
      <w:r w:rsidR="00A5536F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歷、學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術</w:t>
      </w:r>
      <w:r w:rsidR="00A5536F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專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長、</w:t>
      </w:r>
      <w:r w:rsidR="00A5536F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著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作及語文能力等</w:t>
      </w:r>
      <w:r w:rsidR="00A5536F" w:rsidRPr="002C391B">
        <w:rPr>
          <w:rFonts w:eastAsia="標楷體" w:cs="NSimSun" w:hint="eastAsia"/>
          <w:color w:val="000000" w:themeColor="text1"/>
          <w:spacing w:val="-3"/>
          <w:kern w:val="0"/>
          <w:position w:val="-3"/>
          <w:sz w:val="28"/>
          <w:szCs w:val="28"/>
        </w:rPr>
        <w:t>是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3"/>
          <w:sz w:val="28"/>
          <w:szCs w:val="28"/>
        </w:rPr>
        <w:t>否符</w:t>
      </w:r>
      <w:r w:rsidR="00A5536F" w:rsidRPr="002C391B">
        <w:rPr>
          <w:rFonts w:eastAsia="標楷體" w:cs="NSimSun" w:hint="eastAsia"/>
          <w:color w:val="000000" w:themeColor="text1"/>
          <w:spacing w:val="-3"/>
          <w:kern w:val="0"/>
          <w:position w:val="-3"/>
          <w:sz w:val="28"/>
          <w:szCs w:val="28"/>
        </w:rPr>
        <w:t>合本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3"/>
          <w:sz w:val="28"/>
          <w:szCs w:val="28"/>
        </w:rPr>
        <w:t>系徵聘</w:t>
      </w:r>
      <w:r w:rsidR="00A5536F" w:rsidRPr="002C391B">
        <w:rPr>
          <w:rFonts w:eastAsia="標楷體" w:cs="NSimSun" w:hint="eastAsia"/>
          <w:color w:val="000000" w:themeColor="text1"/>
          <w:spacing w:val="-3"/>
          <w:kern w:val="0"/>
          <w:position w:val="-3"/>
          <w:sz w:val="28"/>
          <w:szCs w:val="28"/>
        </w:rPr>
        <w:t>條</w:t>
      </w:r>
      <w:r w:rsidR="00A5536F" w:rsidRPr="002C391B">
        <w:rPr>
          <w:rFonts w:eastAsia="標楷體" w:cs="NSimSun" w:hint="eastAsia"/>
          <w:color w:val="000000" w:themeColor="text1"/>
          <w:spacing w:val="-19"/>
          <w:kern w:val="0"/>
          <w:position w:val="-3"/>
          <w:sz w:val="28"/>
          <w:szCs w:val="28"/>
        </w:rPr>
        <w:t>件</w:t>
      </w:r>
      <w:r w:rsidR="00A5536F" w:rsidRPr="002C391B">
        <w:rPr>
          <w:rFonts w:eastAsia="標楷體" w:cs="NSimSun" w:hint="eastAsia"/>
          <w:color w:val="000000" w:themeColor="text1"/>
          <w:spacing w:val="-22"/>
          <w:kern w:val="0"/>
          <w:position w:val="-3"/>
          <w:sz w:val="28"/>
          <w:szCs w:val="28"/>
        </w:rPr>
        <w:t>，</w:t>
      </w:r>
      <w:r w:rsidR="00A5536F" w:rsidRPr="002C391B">
        <w:rPr>
          <w:rFonts w:eastAsia="標楷體" w:cs="NSimSun" w:hint="eastAsia"/>
          <w:color w:val="000000" w:themeColor="text1"/>
          <w:spacing w:val="-3"/>
          <w:kern w:val="0"/>
          <w:position w:val="-3"/>
          <w:sz w:val="28"/>
          <w:szCs w:val="28"/>
        </w:rPr>
        <w:t>及是</w:t>
      </w:r>
      <w:r w:rsidR="00A5536F" w:rsidRPr="002C391B">
        <w:rPr>
          <w:rFonts w:eastAsia="標楷體" w:cs="NSimSun" w:hint="eastAsia"/>
          <w:color w:val="000000" w:themeColor="text1"/>
          <w:kern w:val="0"/>
          <w:position w:val="-3"/>
          <w:sz w:val="28"/>
          <w:szCs w:val="28"/>
        </w:rPr>
        <w:t>否接受</w:t>
      </w:r>
      <w:r w:rsidR="00A5536F" w:rsidRPr="002C391B">
        <w:rPr>
          <w:rFonts w:eastAsia="標楷體" w:cs="NSimSun" w:hint="eastAsia"/>
          <w:color w:val="000000" w:themeColor="text1"/>
          <w:spacing w:val="-3"/>
          <w:kern w:val="0"/>
          <w:position w:val="-3"/>
          <w:sz w:val="28"/>
          <w:szCs w:val="28"/>
        </w:rPr>
        <w:t>申</w:t>
      </w:r>
      <w:r w:rsidR="00A5536F" w:rsidRPr="002C391B">
        <w:rPr>
          <w:rFonts w:eastAsia="標楷體" w:cs="NSimSun" w:hint="eastAsia"/>
          <w:color w:val="000000" w:themeColor="text1"/>
          <w:spacing w:val="-22"/>
          <w:kern w:val="0"/>
          <w:position w:val="-3"/>
          <w:sz w:val="28"/>
          <w:szCs w:val="28"/>
        </w:rPr>
        <w:t>請，</w:t>
      </w:r>
      <w:r w:rsidR="00A5536F" w:rsidRPr="002C391B">
        <w:rPr>
          <w:rFonts w:eastAsia="標楷體" w:hint="eastAsia"/>
          <w:color w:val="000000" w:themeColor="text1"/>
          <w:kern w:val="0"/>
          <w:sz w:val="28"/>
          <w:szCs w:val="28"/>
        </w:rPr>
        <w:t>提請討論</w:t>
      </w:r>
      <w:r w:rsidR="00A5536F" w:rsidRPr="002C391B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7E3656" w:rsidRPr="002C391B" w:rsidRDefault="007E3656" w:rsidP="00A5536F">
      <w:pPr>
        <w:tabs>
          <w:tab w:val="left" w:pos="5940"/>
        </w:tabs>
        <w:autoSpaceDE w:val="0"/>
        <w:autoSpaceDN w:val="0"/>
        <w:adjustRightInd w:val="0"/>
        <w:snapToGrid w:val="0"/>
        <w:spacing w:line="400" w:lineRule="exact"/>
        <w:ind w:left="841" w:hangingChars="300" w:hanging="84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7E3656" w:rsidRPr="002C391B" w:rsidRDefault="007E3656" w:rsidP="004422B6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本系</w:t>
      </w:r>
      <w:r w:rsidR="004422B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擬於</w:t>
      </w:r>
      <w:r w:rsidRPr="002C391B">
        <w:rPr>
          <w:rFonts w:eastAsia="標楷體" w:cs="Verdana"/>
          <w:color w:val="000000" w:themeColor="text1"/>
          <w:spacing w:val="-1"/>
          <w:kern w:val="0"/>
          <w:sz w:val="28"/>
          <w:szCs w:val="28"/>
        </w:rPr>
        <w:t>1</w:t>
      </w:r>
      <w:r w:rsidRPr="002C391B">
        <w:rPr>
          <w:rFonts w:eastAsia="標楷體" w:cs="Verdana" w:hint="eastAsia"/>
          <w:color w:val="000000" w:themeColor="text1"/>
          <w:spacing w:val="-1"/>
          <w:kern w:val="0"/>
          <w:sz w:val="28"/>
          <w:szCs w:val="28"/>
        </w:rPr>
        <w:t>10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學年度</w:t>
      </w:r>
      <w:r w:rsidRPr="002C391B">
        <w:rPr>
          <w:rFonts w:eastAsia="標楷體" w:cs="NSimSun" w:hint="eastAsia"/>
          <w:color w:val="000000" w:themeColor="text1"/>
          <w:spacing w:val="3"/>
          <w:kern w:val="0"/>
          <w:sz w:val="28"/>
          <w:szCs w:val="28"/>
        </w:rPr>
        <w:t>第</w:t>
      </w:r>
      <w:r w:rsidRPr="002C391B">
        <w:rPr>
          <w:rFonts w:eastAsia="標楷體" w:cs="NSimSun" w:hint="eastAsia"/>
          <w:color w:val="000000" w:themeColor="text1"/>
          <w:spacing w:val="3"/>
          <w:kern w:val="0"/>
          <w:sz w:val="28"/>
          <w:szCs w:val="28"/>
        </w:rPr>
        <w:t>2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學期</w:t>
      </w:r>
      <w:r w:rsidR="00BF72C4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新</w:t>
      </w:r>
      <w:r w:rsidR="00D82CD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聘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專任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(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案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)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教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師</w:t>
      </w:r>
      <w:r w:rsidR="004422B6" w:rsidRPr="002C391B">
        <w:rPr>
          <w:rFonts w:eastAsia="標楷體" w:cs="Verdana"/>
          <w:color w:val="000000" w:themeColor="text1"/>
          <w:spacing w:val="-3"/>
          <w:kern w:val="0"/>
          <w:sz w:val="28"/>
          <w:szCs w:val="28"/>
        </w:rPr>
        <w:t>1</w:t>
      </w:r>
      <w:r w:rsidR="004422B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名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，</w:t>
      </w:r>
      <w:r w:rsidR="00A643AB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第</w:t>
      </w:r>
      <w:r w:rsidR="00A643AB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1</w:t>
      </w:r>
      <w:r w:rsidR="00A643AB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次延長公告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已</w:t>
      </w:r>
      <w:r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於</w:t>
      </w:r>
      <w:r w:rsidRPr="002C391B">
        <w:rPr>
          <w:rFonts w:eastAsia="標楷體" w:cs="Verdana"/>
          <w:color w:val="000000" w:themeColor="text1"/>
          <w:spacing w:val="-1"/>
          <w:kern w:val="0"/>
          <w:sz w:val="28"/>
          <w:szCs w:val="28"/>
        </w:rPr>
        <w:t>1</w:t>
      </w:r>
      <w:r w:rsidRPr="002C391B">
        <w:rPr>
          <w:rFonts w:eastAsia="標楷體" w:cs="Verdana" w:hint="eastAsia"/>
          <w:color w:val="000000" w:themeColor="text1"/>
          <w:spacing w:val="-1"/>
          <w:kern w:val="0"/>
          <w:sz w:val="28"/>
          <w:szCs w:val="28"/>
        </w:rPr>
        <w:t>10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年</w:t>
      </w:r>
      <w:r w:rsidR="00A643AB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6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月</w:t>
      </w:r>
      <w:r w:rsidR="00A643AB"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30</w:t>
      </w:r>
      <w:r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日截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止</w:t>
      </w:r>
      <w:r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收件，</w:t>
      </w:r>
      <w:r w:rsidR="00D9181B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新增</w:t>
      </w:r>
      <w:r w:rsidR="00D9181B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1</w:t>
      </w:r>
      <w:r w:rsidR="00D9181B"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位應徵者，</w:t>
      </w:r>
      <w:r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共</w:t>
      </w:r>
      <w:r w:rsidRPr="002C391B">
        <w:rPr>
          <w:rFonts w:eastAsia="標楷體" w:cs="NSimSun" w:hint="eastAsia"/>
          <w:color w:val="000000" w:themeColor="text1"/>
          <w:spacing w:val="3"/>
          <w:kern w:val="0"/>
          <w:position w:val="-1"/>
          <w:sz w:val="28"/>
          <w:szCs w:val="28"/>
        </w:rPr>
        <w:t>有</w:t>
      </w:r>
      <w:r w:rsidR="00D9181B" w:rsidRPr="002C391B">
        <w:rPr>
          <w:rFonts w:eastAsia="標楷體" w:cs="NSimSun" w:hint="eastAsia"/>
          <w:color w:val="000000" w:themeColor="text1"/>
          <w:spacing w:val="3"/>
          <w:kern w:val="0"/>
          <w:position w:val="-1"/>
          <w:sz w:val="28"/>
          <w:szCs w:val="28"/>
        </w:rPr>
        <w:t>4</w:t>
      </w:r>
      <w:r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位應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徵</w:t>
      </w:r>
      <w:r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者，全部應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position w:val="-1"/>
          <w:sz w:val="28"/>
          <w:szCs w:val="28"/>
        </w:rPr>
        <w:t>徵</w:t>
      </w:r>
      <w:r w:rsidRPr="002C391B">
        <w:rPr>
          <w:rFonts w:eastAsia="標楷體" w:cs="NSimSun" w:hint="eastAsia"/>
          <w:color w:val="000000" w:themeColor="text1"/>
          <w:kern w:val="0"/>
          <w:position w:val="-1"/>
          <w:sz w:val="28"/>
          <w:szCs w:val="28"/>
        </w:rPr>
        <w:t>者所送資料陳列</w:t>
      </w:r>
      <w:r w:rsidR="00880C72" w:rsidRPr="002C391B">
        <w:rPr>
          <w:rFonts w:eastAsia="標楷體" w:cs="NSimSun" w:hint="eastAsia"/>
          <w:color w:val="000000" w:themeColor="text1"/>
          <w:kern w:val="0"/>
          <w:position w:val="-3"/>
          <w:sz w:val="28"/>
          <w:szCs w:val="28"/>
        </w:rPr>
        <w:t>於現場</w:t>
      </w:r>
      <w:r w:rsidRPr="002C391B">
        <w:rPr>
          <w:rFonts w:eastAsia="標楷體" w:hint="eastAsia"/>
          <w:color w:val="000000" w:themeColor="text1"/>
          <w:kern w:val="0"/>
          <w:sz w:val="28"/>
          <w:szCs w:val="28"/>
        </w:rPr>
        <w:t>。</w:t>
      </w:r>
    </w:p>
    <w:p w:rsidR="00A5536F" w:rsidRPr="002C391B" w:rsidRDefault="00A5536F" w:rsidP="00A5536F">
      <w:pPr>
        <w:pStyle w:val="a4"/>
        <w:autoSpaceDE w:val="0"/>
        <w:autoSpaceDN w:val="0"/>
        <w:adjustRightInd w:val="0"/>
        <w:snapToGrid w:val="0"/>
        <w:spacing w:before="38" w:line="400" w:lineRule="exact"/>
        <w:ind w:leftChars="0" w:left="1117" w:right="3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名單依收件順序排列如下表：</w:t>
      </w:r>
    </w:p>
    <w:tbl>
      <w:tblPr>
        <w:tblStyle w:val="ab"/>
        <w:tblW w:w="0" w:type="auto"/>
        <w:tblInd w:w="1117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2C391B" w:rsidRPr="002C391B" w:rsidTr="00670673">
        <w:tc>
          <w:tcPr>
            <w:tcW w:w="4354" w:type="dxa"/>
          </w:tcPr>
          <w:p w:rsidR="00A5536F" w:rsidRPr="002C391B" w:rsidRDefault="00A5536F" w:rsidP="00670673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文件編號</w:t>
            </w:r>
          </w:p>
        </w:tc>
        <w:tc>
          <w:tcPr>
            <w:tcW w:w="4354" w:type="dxa"/>
          </w:tcPr>
          <w:p w:rsidR="00A5536F" w:rsidRPr="002C391B" w:rsidRDefault="00A5536F" w:rsidP="00670673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2C391B" w:rsidRPr="002C391B" w:rsidTr="00670673">
        <w:tc>
          <w:tcPr>
            <w:tcW w:w="4354" w:type="dxa"/>
          </w:tcPr>
          <w:p w:rsidR="00A5536F" w:rsidRPr="002C391B" w:rsidRDefault="00A5536F" w:rsidP="00670673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A5536F" w:rsidRPr="002C391B" w:rsidRDefault="00A5536F" w:rsidP="0017408A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17408A"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</w:p>
        </w:tc>
      </w:tr>
      <w:tr w:rsidR="002C391B" w:rsidRPr="002C391B" w:rsidTr="00670673">
        <w:tc>
          <w:tcPr>
            <w:tcW w:w="4354" w:type="dxa"/>
          </w:tcPr>
          <w:p w:rsidR="00A5536F" w:rsidRPr="002C391B" w:rsidRDefault="00A5536F" w:rsidP="00670673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A5536F" w:rsidRPr="002C391B" w:rsidRDefault="00A5536F" w:rsidP="0017408A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</w:t>
            </w:r>
            <w:r w:rsidR="0017408A"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</w:p>
        </w:tc>
      </w:tr>
      <w:tr w:rsidR="002C391B" w:rsidRPr="002C391B" w:rsidTr="00670673">
        <w:tc>
          <w:tcPr>
            <w:tcW w:w="4354" w:type="dxa"/>
          </w:tcPr>
          <w:p w:rsidR="00A5536F" w:rsidRPr="002C391B" w:rsidRDefault="00A5536F" w:rsidP="00670673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A5536F" w:rsidRPr="002C391B" w:rsidRDefault="00A5536F" w:rsidP="0017408A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17408A"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</w:p>
        </w:tc>
      </w:tr>
      <w:tr w:rsidR="002C391B" w:rsidRPr="002C391B" w:rsidTr="00670673">
        <w:tc>
          <w:tcPr>
            <w:tcW w:w="4354" w:type="dxa"/>
          </w:tcPr>
          <w:p w:rsidR="00D9181B" w:rsidRPr="002C391B" w:rsidRDefault="00D9181B" w:rsidP="00670673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D9181B" w:rsidRPr="002C391B" w:rsidRDefault="00D9181B" w:rsidP="0017408A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17408A" w:rsidRPr="002C39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</w:t>
            </w:r>
          </w:p>
        </w:tc>
      </w:tr>
    </w:tbl>
    <w:p w:rsidR="007E3656" w:rsidRPr="002C391B" w:rsidRDefault="008F20CB" w:rsidP="007E3656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系</w:t>
      </w:r>
      <w:r w:rsidR="007E3656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所應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先</w:t>
      </w:r>
      <w:r w:rsidR="007E3656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經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系</w:t>
      </w:r>
      <w:r w:rsidR="007E3656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務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會</w:t>
      </w:r>
      <w:r w:rsidR="007E3656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議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審</w:t>
      </w:r>
      <w:r w:rsidR="007E3656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議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應徵人員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資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格條</w:t>
      </w:r>
      <w:r w:rsidR="007E3656" w:rsidRPr="002C391B">
        <w:rPr>
          <w:rFonts w:eastAsia="標楷體" w:cs="NSimSun" w:hint="eastAsia"/>
          <w:color w:val="000000" w:themeColor="text1"/>
          <w:spacing w:val="-19"/>
          <w:kern w:val="0"/>
          <w:sz w:val="28"/>
          <w:szCs w:val="28"/>
        </w:rPr>
        <w:t>件，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原則上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提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報三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倍人</w:t>
      </w:r>
      <w:r w:rsidR="007E3656" w:rsidRPr="002C391B">
        <w:rPr>
          <w:rFonts w:eastAsia="標楷體" w:cs="NSimSun" w:hint="eastAsia"/>
          <w:color w:val="000000" w:themeColor="text1"/>
          <w:spacing w:val="-17"/>
          <w:kern w:val="0"/>
          <w:sz w:val="28"/>
          <w:szCs w:val="28"/>
        </w:rPr>
        <w:t>選，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併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同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未獲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選人</w:t>
      </w:r>
      <w:r w:rsidR="007E3656" w:rsidRPr="002C391B">
        <w:rPr>
          <w:rFonts w:eastAsia="標楷體" w:cs="NSimSun" w:hint="eastAsia"/>
          <w:color w:val="000000" w:themeColor="text1"/>
          <w:spacing w:val="-17"/>
          <w:kern w:val="0"/>
          <w:sz w:val="28"/>
          <w:szCs w:val="28"/>
        </w:rPr>
        <w:t>員，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檢</w:t>
      </w:r>
      <w:r w:rsidR="007E3656" w:rsidRPr="002C391B">
        <w:rPr>
          <w:rFonts w:eastAsia="標楷體" w:cs="NSimSun" w:hint="eastAsia"/>
          <w:color w:val="000000" w:themeColor="text1"/>
          <w:spacing w:val="-34"/>
          <w:kern w:val="0"/>
          <w:sz w:val="28"/>
          <w:szCs w:val="28"/>
        </w:rPr>
        <w:t>附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「專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任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教師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甄選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人員名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冊</w:t>
      </w:r>
      <w:r w:rsidR="007E3656" w:rsidRPr="002C391B">
        <w:rPr>
          <w:rFonts w:eastAsia="標楷體" w:cs="NSimSun" w:hint="eastAsia"/>
          <w:color w:val="000000" w:themeColor="text1"/>
          <w:spacing w:val="-34"/>
          <w:kern w:val="0"/>
          <w:sz w:val="28"/>
          <w:szCs w:val="28"/>
        </w:rPr>
        <w:t>」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及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個人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資料移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送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校</w:t>
      </w:r>
      <w:r w:rsidR="007E3656" w:rsidRPr="002C391B">
        <w:rPr>
          <w:rFonts w:eastAsia="標楷體" w:cs="NSimSun" w:hint="eastAsia"/>
          <w:color w:val="000000" w:themeColor="text1"/>
          <w:spacing w:val="-34"/>
          <w:kern w:val="0"/>
          <w:sz w:val="28"/>
          <w:szCs w:val="28"/>
        </w:rPr>
        <w:t>級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「新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聘專任教師甄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選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委員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會</w:t>
      </w:r>
      <w:r w:rsidR="007E3656" w:rsidRPr="002C391B">
        <w:rPr>
          <w:rFonts w:eastAsia="標楷體" w:cs="NSimSun" w:hint="eastAsia"/>
          <w:color w:val="000000" w:themeColor="text1"/>
          <w:spacing w:val="-53"/>
          <w:kern w:val="0"/>
          <w:sz w:val="28"/>
          <w:szCs w:val="28"/>
        </w:rPr>
        <w:t>」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議決二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倍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以上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人選</w:t>
      </w:r>
      <w:r w:rsidR="007E3656" w:rsidRPr="002C391B">
        <w:rPr>
          <w:rFonts w:eastAsia="標楷體" w:cs="NSimSun" w:hint="eastAsia"/>
          <w:color w:val="000000" w:themeColor="text1"/>
          <w:spacing w:val="-26"/>
          <w:kern w:val="0"/>
          <w:sz w:val="28"/>
          <w:szCs w:val="28"/>
        </w:rPr>
        <w:t>後，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再循提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聘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程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序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送交三級教評</w:t>
      </w:r>
      <w:r w:rsidR="007E3656"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會</w:t>
      </w:r>
      <w:r w:rsidR="007E365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審</w:t>
      </w:r>
      <w:r w:rsidR="007E3656" w:rsidRPr="002C391B">
        <w:rPr>
          <w:rFonts w:eastAsia="標楷體" w:cs="NSimSun" w:hint="eastAsia"/>
          <w:color w:val="000000" w:themeColor="text1"/>
          <w:spacing w:val="1"/>
          <w:kern w:val="0"/>
          <w:sz w:val="28"/>
          <w:szCs w:val="28"/>
        </w:rPr>
        <w:t>議。</w:t>
      </w:r>
    </w:p>
    <w:p w:rsidR="007E3656" w:rsidRPr="002C391B" w:rsidRDefault="007E3656" w:rsidP="007E3656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若應徵者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不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符合應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徵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條</w:t>
      </w:r>
      <w:r w:rsidRPr="002C391B">
        <w:rPr>
          <w:rFonts w:eastAsia="標楷體" w:cs="NSimSun" w:hint="eastAsia"/>
          <w:color w:val="000000" w:themeColor="text1"/>
          <w:spacing w:val="-24"/>
          <w:kern w:val="0"/>
          <w:sz w:val="28"/>
          <w:szCs w:val="28"/>
        </w:rPr>
        <w:t>件</w:t>
      </w:r>
      <w:r w:rsidRPr="002C391B">
        <w:rPr>
          <w:rFonts w:eastAsia="標楷體" w:cs="NSimSun" w:hint="eastAsia"/>
          <w:color w:val="000000" w:themeColor="text1"/>
          <w:spacing w:val="-23"/>
          <w:kern w:val="0"/>
          <w:sz w:val="28"/>
          <w:szCs w:val="28"/>
        </w:rPr>
        <w:t>，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本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案是</w:t>
      </w:r>
      <w:r w:rsidRPr="002C391B">
        <w:rPr>
          <w:rFonts w:eastAsia="標楷體" w:cs="NSimSun" w:hint="eastAsia"/>
          <w:color w:val="000000" w:themeColor="text1"/>
          <w:spacing w:val="1"/>
          <w:kern w:val="0"/>
          <w:sz w:val="28"/>
          <w:szCs w:val="28"/>
        </w:rPr>
        <w:t>否</w:t>
      </w:r>
      <w:r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再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延長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公</w:t>
      </w:r>
      <w:r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告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或修改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徵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聘啟事再公</w:t>
      </w:r>
      <w:r w:rsidRPr="002C391B">
        <w:rPr>
          <w:rFonts w:eastAsia="標楷體" w:cs="NSimSun" w:hint="eastAsia"/>
          <w:color w:val="000000" w:themeColor="text1"/>
          <w:spacing w:val="-2"/>
          <w:kern w:val="0"/>
          <w:sz w:val="28"/>
          <w:szCs w:val="28"/>
        </w:rPr>
        <w:t>告。</w:t>
      </w:r>
    </w:p>
    <w:p w:rsidR="007E3656" w:rsidRPr="002C391B" w:rsidRDefault="007E3656" w:rsidP="007E3656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before="38" w:line="400" w:lineRule="exact"/>
        <w:ind w:leftChars="0" w:right="31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檢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附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本</w:t>
      </w:r>
      <w:r w:rsidRPr="002C391B">
        <w:rPr>
          <w:rFonts w:eastAsia="標楷體" w:cs="NSimSun" w:hint="eastAsia"/>
          <w:color w:val="000000" w:themeColor="text1"/>
          <w:spacing w:val="3"/>
          <w:kern w:val="0"/>
          <w:sz w:val="28"/>
          <w:szCs w:val="28"/>
        </w:rPr>
        <w:t>校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新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聘專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任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教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師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甄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選作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業流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程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及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應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繳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資料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檢覈</w:t>
      </w:r>
      <w:r w:rsidRPr="002C391B">
        <w:rPr>
          <w:rFonts w:eastAsia="標楷體" w:cs="NSimSun" w:hint="eastAsia"/>
          <w:color w:val="000000" w:themeColor="text1"/>
          <w:spacing w:val="6"/>
          <w:kern w:val="0"/>
          <w:sz w:val="28"/>
          <w:szCs w:val="28"/>
        </w:rPr>
        <w:t>表</w:t>
      </w:r>
      <w:r w:rsidR="005965EA" w:rsidRPr="002C391B">
        <w:rPr>
          <w:rFonts w:eastAsia="標楷體" w:cs="NSimSun" w:hint="eastAsia"/>
          <w:color w:val="000000" w:themeColor="text1"/>
          <w:spacing w:val="6"/>
          <w:kern w:val="0"/>
          <w:sz w:val="28"/>
          <w:szCs w:val="28"/>
        </w:rPr>
        <w:t>(</w:t>
      </w:r>
      <w:r w:rsidR="005965EA" w:rsidRPr="002C391B">
        <w:rPr>
          <w:rFonts w:eastAsia="標楷體" w:cs="NSimSun" w:hint="eastAsia"/>
          <w:color w:val="000000" w:themeColor="text1"/>
          <w:spacing w:val="6"/>
          <w:kern w:val="0"/>
          <w:sz w:val="28"/>
          <w:szCs w:val="28"/>
        </w:rPr>
        <w:t>附件</w:t>
      </w:r>
      <w:r w:rsidR="00AB31FB" w:rsidRPr="002C391B">
        <w:rPr>
          <w:rFonts w:eastAsia="標楷體" w:cs="NSimSun" w:hint="eastAsia"/>
          <w:color w:val="000000" w:themeColor="text1"/>
          <w:spacing w:val="6"/>
          <w:kern w:val="0"/>
          <w:sz w:val="28"/>
          <w:szCs w:val="28"/>
        </w:rPr>
        <w:t>1</w:t>
      </w:r>
      <w:r w:rsidR="005965EA" w:rsidRPr="002C391B">
        <w:rPr>
          <w:rFonts w:eastAsia="標楷體" w:cs="NSimSun" w:hint="eastAsia"/>
          <w:color w:val="000000" w:themeColor="text1"/>
          <w:spacing w:val="6"/>
          <w:kern w:val="0"/>
          <w:sz w:val="28"/>
          <w:szCs w:val="28"/>
        </w:rPr>
        <w:t>)</w:t>
      </w:r>
      <w:r w:rsidRPr="002C391B">
        <w:rPr>
          <w:rFonts w:eastAsia="標楷體" w:cs="NSimSun" w:hint="eastAsia"/>
          <w:color w:val="000000" w:themeColor="text1"/>
          <w:spacing w:val="6"/>
          <w:kern w:val="0"/>
          <w:sz w:val="28"/>
          <w:szCs w:val="28"/>
        </w:rPr>
        <w:t>及</w:t>
      </w:r>
      <w:r w:rsidRPr="002C391B">
        <w:rPr>
          <w:rFonts w:eastAsia="標楷體" w:cs="Verdana"/>
          <w:color w:val="000000" w:themeColor="text1"/>
          <w:spacing w:val="-1"/>
          <w:kern w:val="0"/>
          <w:sz w:val="28"/>
          <w:szCs w:val="28"/>
        </w:rPr>
        <w:t>1</w:t>
      </w:r>
      <w:r w:rsidRPr="002C391B">
        <w:rPr>
          <w:rFonts w:eastAsia="標楷體" w:cs="Verdana" w:hint="eastAsia"/>
          <w:color w:val="000000" w:themeColor="text1"/>
          <w:spacing w:val="-1"/>
          <w:kern w:val="0"/>
          <w:sz w:val="28"/>
          <w:szCs w:val="28"/>
        </w:rPr>
        <w:t>10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學年度第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2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學期徵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聘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專任教</w:t>
      </w:r>
      <w:r w:rsidRPr="002C391B">
        <w:rPr>
          <w:rFonts w:eastAsia="標楷體" w:cs="NSimSun" w:hint="eastAsia"/>
          <w:color w:val="000000" w:themeColor="text1"/>
          <w:spacing w:val="-3"/>
          <w:kern w:val="0"/>
          <w:sz w:val="28"/>
          <w:szCs w:val="28"/>
        </w:rPr>
        <w:t>師</w:t>
      </w: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啟</w:t>
      </w:r>
      <w:r w:rsidRPr="002C391B">
        <w:rPr>
          <w:rFonts w:eastAsia="標楷體" w:cs="NSimSun" w:hint="eastAsia"/>
          <w:color w:val="000000" w:themeColor="text1"/>
          <w:spacing w:val="1"/>
          <w:kern w:val="0"/>
          <w:sz w:val="28"/>
          <w:szCs w:val="28"/>
        </w:rPr>
        <w:t>事</w:t>
      </w:r>
      <w:r w:rsidRPr="002C391B">
        <w:rPr>
          <w:rFonts w:eastAsia="標楷體" w:cs="Verdana"/>
          <w:color w:val="000000" w:themeColor="text1"/>
          <w:spacing w:val="-3"/>
          <w:kern w:val="0"/>
          <w:sz w:val="28"/>
          <w:szCs w:val="28"/>
        </w:rPr>
        <w:t>1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則</w:t>
      </w:r>
      <w:r w:rsidR="005965EA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(</w:t>
      </w:r>
      <w:r w:rsidR="005965EA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附件</w:t>
      </w:r>
      <w:r w:rsidR="00AB31FB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2</w:t>
      </w:r>
      <w:r w:rsidR="005965EA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)</w:t>
      </w:r>
      <w:r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。</w:t>
      </w:r>
    </w:p>
    <w:p w:rsidR="00416887" w:rsidRPr="002C391B" w:rsidRDefault="007E3656" w:rsidP="00416887">
      <w:pPr>
        <w:autoSpaceDE w:val="0"/>
        <w:autoSpaceDN w:val="0"/>
        <w:adjustRightInd w:val="0"/>
        <w:spacing w:before="91" w:line="380" w:lineRule="exact"/>
        <w:ind w:left="917" w:right="32" w:hanging="797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/>
          <w:color w:val="000000" w:themeColor="text1"/>
          <w:sz w:val="28"/>
          <w:szCs w:val="28"/>
        </w:rPr>
        <w:t>決議</w:t>
      </w:r>
      <w:r w:rsidRPr="002C391B">
        <w:rPr>
          <w:rFonts w:eastAsia="標楷體" w:hint="eastAsia"/>
          <w:color w:val="000000" w:themeColor="text1"/>
          <w:sz w:val="28"/>
          <w:szCs w:val="28"/>
        </w:rPr>
        <w:t>：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經出席教師</w:t>
      </w:r>
      <w:r w:rsidR="005D66D4" w:rsidRPr="002C391B">
        <w:rPr>
          <w:rFonts w:eastAsia="標楷體" w:hint="eastAsia"/>
          <w:color w:val="000000" w:themeColor="text1"/>
          <w:sz w:val="28"/>
          <w:szCs w:val="28"/>
        </w:rPr>
        <w:t>詳實審查應徵者所附資料</w:t>
      </w:r>
      <w:r w:rsidR="00C07296" w:rsidRPr="002C391B">
        <w:rPr>
          <w:rFonts w:eastAsia="標楷體" w:hint="eastAsia"/>
          <w:color w:val="000000" w:themeColor="text1"/>
          <w:sz w:val="28"/>
          <w:szCs w:val="28"/>
        </w:rPr>
        <w:t>並經充分討論</w:t>
      </w:r>
      <w:r w:rsidR="005D66D4" w:rsidRPr="002C391B">
        <w:rPr>
          <w:rFonts w:eastAsia="標楷體" w:hint="eastAsia"/>
          <w:color w:val="000000" w:themeColor="text1"/>
          <w:sz w:val="28"/>
          <w:szCs w:val="28"/>
        </w:rPr>
        <w:t>，投票表決</w:t>
      </w:r>
      <w:r w:rsidR="005D66D4" w:rsidRPr="002C391B">
        <w:rPr>
          <w:rFonts w:eastAsia="標楷體" w:hint="eastAsia"/>
          <w:color w:val="000000" w:themeColor="text1"/>
          <w:sz w:val="28"/>
          <w:szCs w:val="28"/>
        </w:rPr>
        <w:t>(</w:t>
      </w:r>
      <w:r w:rsidR="008E4BF3" w:rsidRPr="002C391B">
        <w:rPr>
          <w:rFonts w:eastAsia="標楷體" w:hint="eastAsia"/>
          <w:color w:val="000000" w:themeColor="text1"/>
          <w:sz w:val="28"/>
          <w:szCs w:val="28"/>
        </w:rPr>
        <w:t>票數過半</w:t>
      </w:r>
      <w:r w:rsidR="00546B9D" w:rsidRPr="002C391B">
        <w:rPr>
          <w:rFonts w:eastAsia="標楷體" w:hint="eastAsia"/>
          <w:color w:val="000000" w:themeColor="text1"/>
          <w:sz w:val="28"/>
          <w:szCs w:val="28"/>
        </w:rPr>
        <w:t>（含）</w:t>
      </w:r>
      <w:r w:rsidR="008E4BF3" w:rsidRPr="002C391B">
        <w:rPr>
          <w:rFonts w:eastAsia="標楷體" w:hint="eastAsia"/>
          <w:color w:val="000000" w:themeColor="text1"/>
          <w:sz w:val="28"/>
          <w:szCs w:val="28"/>
        </w:rPr>
        <w:t>為通過；</w:t>
      </w:r>
      <w:r w:rsidR="005D66D4" w:rsidRPr="002C391B">
        <w:rPr>
          <w:rFonts w:eastAsia="標楷體" w:hint="eastAsia"/>
          <w:color w:val="000000" w:themeColor="text1"/>
          <w:sz w:val="28"/>
          <w:szCs w:val="28"/>
        </w:rPr>
        <w:t>紙本選票留存備查</w:t>
      </w:r>
      <w:r w:rsidR="005D66D4" w:rsidRPr="002C391B">
        <w:rPr>
          <w:rFonts w:eastAsia="標楷體" w:hint="eastAsia"/>
          <w:color w:val="000000" w:themeColor="text1"/>
          <w:sz w:val="28"/>
          <w:szCs w:val="28"/>
        </w:rPr>
        <w:t>)</w:t>
      </w:r>
      <w:r w:rsidR="005D66D4" w:rsidRPr="002C391B">
        <w:rPr>
          <w:rFonts w:eastAsia="標楷體" w:hint="eastAsia"/>
          <w:color w:val="000000" w:themeColor="text1"/>
          <w:sz w:val="28"/>
          <w:szCs w:val="28"/>
        </w:rPr>
        <w:t>，決議如下：</w:t>
      </w:r>
    </w:p>
    <w:p w:rsidR="00416887" w:rsidRPr="002C391B" w:rsidRDefault="007E5607" w:rsidP="00D82CD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91" w:line="380" w:lineRule="exact"/>
        <w:ind w:leftChars="0" w:right="3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eastAsia="標楷體" w:hint="eastAsia"/>
          <w:color w:val="000000" w:themeColor="text1"/>
          <w:sz w:val="28"/>
          <w:szCs w:val="28"/>
        </w:rPr>
        <w:t>4</w:t>
      </w:r>
      <w:r w:rsidRPr="002C391B">
        <w:rPr>
          <w:rFonts w:eastAsia="標楷體" w:hint="eastAsia"/>
          <w:color w:val="000000" w:themeColor="text1"/>
          <w:sz w:val="28"/>
          <w:szCs w:val="28"/>
        </w:rPr>
        <w:t>位應徵者有</w:t>
      </w:r>
      <w:r w:rsidR="005B4985" w:rsidRPr="002C391B">
        <w:rPr>
          <w:rFonts w:eastAsia="標楷體" w:hint="eastAsia"/>
          <w:color w:val="000000" w:themeColor="text1"/>
          <w:sz w:val="28"/>
          <w:szCs w:val="28"/>
        </w:rPr>
        <w:t>3</w:t>
      </w:r>
      <w:r w:rsidR="005B4985" w:rsidRPr="002C391B">
        <w:rPr>
          <w:rFonts w:eastAsia="標楷體" w:hint="eastAsia"/>
          <w:color w:val="000000" w:themeColor="text1"/>
          <w:sz w:val="28"/>
          <w:szCs w:val="28"/>
        </w:rPr>
        <w:t>位</w:t>
      </w:r>
      <w:r w:rsidR="005D66D4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416887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本系應徵條件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，分別為張○○、周○○、陳○○</w:t>
      </w:r>
      <w:r w:rsidR="00416887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6887" w:rsidRPr="002C391B" w:rsidRDefault="009B6B53" w:rsidP="00C57A66">
      <w:pPr>
        <w:pStyle w:val="a4"/>
        <w:numPr>
          <w:ilvl w:val="0"/>
          <w:numId w:val="18"/>
        </w:numPr>
        <w:autoSpaceDE w:val="0"/>
        <w:autoSpaceDN w:val="0"/>
        <w:adjustRightInd w:val="0"/>
        <w:spacing w:before="91" w:line="380" w:lineRule="exact"/>
        <w:ind w:leftChars="0" w:right="3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="005B6653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新聘教師</w:t>
      </w:r>
      <w:r w:rsidR="00416887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以專任聘任，並依</w:t>
      </w:r>
      <w:r w:rsidR="00416887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本</w:t>
      </w:r>
      <w:r w:rsidR="00416887" w:rsidRPr="002C391B">
        <w:rPr>
          <w:rFonts w:eastAsia="標楷體" w:cs="NSimSun" w:hint="eastAsia"/>
          <w:color w:val="000000" w:themeColor="text1"/>
          <w:spacing w:val="3"/>
          <w:kern w:val="0"/>
          <w:sz w:val="28"/>
          <w:szCs w:val="28"/>
        </w:rPr>
        <w:t>校</w:t>
      </w:r>
      <w:r w:rsidR="002911A3" w:rsidRPr="002C391B">
        <w:rPr>
          <w:rFonts w:eastAsia="標楷體" w:cs="NSimSun" w:hint="eastAsia"/>
          <w:color w:val="000000" w:themeColor="text1"/>
          <w:spacing w:val="3"/>
          <w:kern w:val="0"/>
          <w:sz w:val="28"/>
          <w:szCs w:val="28"/>
        </w:rPr>
        <w:t>「新聘專任教師甄選作業要點」</w:t>
      </w:r>
      <w:r w:rsidR="00416887" w:rsidRPr="002C391B">
        <w:rPr>
          <w:rFonts w:eastAsia="標楷體" w:cs="NSimSun" w:hint="eastAsia"/>
          <w:color w:val="000000" w:themeColor="text1"/>
          <w:spacing w:val="2"/>
          <w:kern w:val="0"/>
          <w:sz w:val="28"/>
          <w:szCs w:val="28"/>
        </w:rPr>
        <w:t>流</w:t>
      </w:r>
      <w:r w:rsidR="00416887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程辦理後續</w:t>
      </w:r>
      <w:r w:rsidR="00C57A66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作業</w:t>
      </w:r>
      <w:r w:rsidR="00416887"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。</w:t>
      </w:r>
    </w:p>
    <w:p w:rsidR="00AC5D11" w:rsidRPr="002C391B" w:rsidRDefault="005D66D4" w:rsidP="001462B1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before="91" w:line="400" w:lineRule="exact"/>
        <w:ind w:leftChars="0" w:left="917" w:right="32" w:hanging="797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本系推薦順序</w:t>
      </w:r>
      <w:r w:rsidR="0017408A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1.張</w:t>
      </w:r>
      <w:r w:rsidR="0017408A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○○，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2.陳</w:t>
      </w:r>
      <w:r w:rsidR="0017408A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○○，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3.周</w:t>
      </w:r>
      <w:r w:rsidR="0017408A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C5D11" w:rsidRPr="002C391B" w:rsidRDefault="00AC5D11" w:rsidP="00AC5D11">
      <w:pPr>
        <w:autoSpaceDE w:val="0"/>
        <w:autoSpaceDN w:val="0"/>
        <w:adjustRightInd w:val="0"/>
        <w:snapToGrid w:val="0"/>
        <w:spacing w:before="91" w:line="400" w:lineRule="exact"/>
        <w:ind w:right="32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8F20CB" w:rsidRPr="002C391B" w:rsidRDefault="008F20CB" w:rsidP="00AC5D11">
      <w:pPr>
        <w:autoSpaceDE w:val="0"/>
        <w:autoSpaceDN w:val="0"/>
        <w:adjustRightInd w:val="0"/>
        <w:snapToGrid w:val="0"/>
        <w:spacing w:before="91" w:line="400" w:lineRule="exact"/>
        <w:ind w:right="32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提案</w:t>
      </w:r>
      <w:r w:rsidR="00AB31FB" w:rsidRPr="002C391B">
        <w:rPr>
          <w:rFonts w:eastAsia="標楷體" w:hint="eastAsia"/>
          <w:b/>
          <w:color w:val="000000" w:themeColor="text1"/>
          <w:sz w:val="28"/>
          <w:szCs w:val="28"/>
        </w:rPr>
        <w:t>二</w:t>
      </w:r>
    </w:p>
    <w:p w:rsidR="008F20CB" w:rsidRPr="002C391B" w:rsidRDefault="008F20CB" w:rsidP="008F20CB">
      <w:pPr>
        <w:tabs>
          <w:tab w:val="left" w:pos="5940"/>
        </w:tabs>
        <w:autoSpaceDE w:val="0"/>
        <w:autoSpaceDN w:val="0"/>
        <w:adjustRightInd w:val="0"/>
        <w:snapToGrid w:val="0"/>
        <w:spacing w:line="400" w:lineRule="exact"/>
        <w:ind w:left="841" w:hangingChars="300" w:hanging="84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案由：</w:t>
      </w:r>
      <w:r w:rsidRPr="002C391B">
        <w:rPr>
          <w:rFonts w:eastAsia="標楷體" w:hint="eastAsia"/>
          <w:color w:val="000000" w:themeColor="text1"/>
          <w:sz w:val="28"/>
          <w:szCs w:val="28"/>
        </w:rPr>
        <w:t>本系</w:t>
      </w:r>
      <w:r w:rsidRPr="002C391B">
        <w:rPr>
          <w:rFonts w:eastAsia="標楷體"/>
          <w:color w:val="000000" w:themeColor="text1"/>
          <w:sz w:val="28"/>
          <w:szCs w:val="28"/>
        </w:rPr>
        <w:t>10</w:t>
      </w:r>
      <w:r w:rsidRPr="002C391B">
        <w:rPr>
          <w:rFonts w:eastAsia="標楷體" w:hint="eastAsia"/>
          <w:color w:val="000000" w:themeColor="text1"/>
          <w:sz w:val="28"/>
          <w:szCs w:val="28"/>
        </w:rPr>
        <w:t>9</w:t>
      </w:r>
      <w:r w:rsidRPr="002C391B">
        <w:rPr>
          <w:rFonts w:eastAsia="標楷體"/>
          <w:color w:val="000000" w:themeColor="text1"/>
          <w:sz w:val="28"/>
          <w:szCs w:val="28"/>
        </w:rPr>
        <w:t>學年度工作成果報告書</w:t>
      </w:r>
      <w:r w:rsidRPr="002C391B">
        <w:rPr>
          <w:rFonts w:eastAsia="標楷體" w:hint="eastAsia"/>
          <w:color w:val="000000" w:themeColor="text1"/>
          <w:kern w:val="0"/>
          <w:sz w:val="28"/>
          <w:szCs w:val="28"/>
        </w:rPr>
        <w:t>，提請討論</w:t>
      </w:r>
      <w:r w:rsidRPr="002C391B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8F20CB" w:rsidRPr="002C391B" w:rsidRDefault="008F20CB" w:rsidP="008F20CB">
      <w:pPr>
        <w:pStyle w:val="af4"/>
        <w:adjustRightInd w:val="0"/>
        <w:snapToGrid w:val="0"/>
        <w:spacing w:line="400" w:lineRule="exact"/>
        <w:ind w:firstLine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/>
          <w:b/>
          <w:color w:val="000000" w:themeColor="text1"/>
          <w:sz w:val="28"/>
          <w:szCs w:val="28"/>
        </w:rPr>
        <w:t>說明：</w:t>
      </w:r>
    </w:p>
    <w:p w:rsidR="008F20CB" w:rsidRPr="002C391B" w:rsidRDefault="008F20CB" w:rsidP="008F20CB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cs="NSimSun" w:hint="eastAsia"/>
          <w:color w:val="000000" w:themeColor="text1"/>
          <w:kern w:val="0"/>
          <w:sz w:val="28"/>
          <w:szCs w:val="28"/>
        </w:rPr>
        <w:t>本</w:t>
      </w:r>
      <w:r w:rsidRPr="002C391B">
        <w:rPr>
          <w:rFonts w:eastAsia="標楷體" w:hint="eastAsia"/>
          <w:color w:val="000000" w:themeColor="text1"/>
          <w:sz w:val="28"/>
          <w:szCs w:val="28"/>
        </w:rPr>
        <w:t>依據研發處</w:t>
      </w:r>
      <w:r w:rsidRPr="002C391B">
        <w:rPr>
          <w:rFonts w:eastAsia="標楷體" w:hint="eastAsia"/>
          <w:color w:val="000000" w:themeColor="text1"/>
          <w:sz w:val="28"/>
          <w:szCs w:val="28"/>
        </w:rPr>
        <w:t>6</w:t>
      </w:r>
      <w:r w:rsidRPr="002C391B">
        <w:rPr>
          <w:rFonts w:eastAsia="標楷體" w:hint="eastAsia"/>
          <w:color w:val="000000" w:themeColor="text1"/>
          <w:sz w:val="28"/>
          <w:szCs w:val="28"/>
        </w:rPr>
        <w:t>月</w:t>
      </w:r>
      <w:r w:rsidRPr="002C391B">
        <w:rPr>
          <w:rFonts w:eastAsia="標楷體" w:hint="eastAsia"/>
          <w:color w:val="000000" w:themeColor="text1"/>
          <w:sz w:val="28"/>
          <w:szCs w:val="28"/>
        </w:rPr>
        <w:t>2</w:t>
      </w:r>
      <w:r w:rsidR="00FC5736" w:rsidRPr="002C391B">
        <w:rPr>
          <w:rFonts w:eastAsia="標楷體" w:hint="eastAsia"/>
          <w:color w:val="000000" w:themeColor="text1"/>
          <w:sz w:val="28"/>
          <w:szCs w:val="28"/>
        </w:rPr>
        <w:t>1</w:t>
      </w:r>
      <w:r w:rsidRPr="002C391B">
        <w:rPr>
          <w:rFonts w:eastAsia="標楷體" w:hint="eastAsia"/>
          <w:color w:val="000000" w:themeColor="text1"/>
          <w:sz w:val="28"/>
          <w:szCs w:val="28"/>
        </w:rPr>
        <w:t>日通知</w:t>
      </w:r>
      <w:r w:rsidR="00FC5736" w:rsidRPr="002C391B">
        <w:rPr>
          <w:rFonts w:eastAsia="標楷體" w:hint="eastAsia"/>
          <w:color w:val="000000" w:themeColor="text1"/>
          <w:sz w:val="28"/>
          <w:szCs w:val="28"/>
        </w:rPr>
        <w:t>(</w:t>
      </w:r>
      <w:r w:rsidR="00FC5736" w:rsidRPr="002C391B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AB31FB" w:rsidRPr="002C391B">
        <w:rPr>
          <w:rFonts w:eastAsia="標楷體" w:hint="eastAsia"/>
          <w:color w:val="000000" w:themeColor="text1"/>
          <w:sz w:val="28"/>
          <w:szCs w:val="28"/>
        </w:rPr>
        <w:t>3</w:t>
      </w:r>
      <w:r w:rsidR="00FC5736" w:rsidRPr="002C391B">
        <w:rPr>
          <w:rFonts w:eastAsia="標楷體" w:hint="eastAsia"/>
          <w:color w:val="000000" w:themeColor="text1"/>
          <w:sz w:val="28"/>
          <w:szCs w:val="28"/>
        </w:rPr>
        <w:t>)</w:t>
      </w:r>
      <w:r w:rsidRPr="002C391B">
        <w:rPr>
          <w:rFonts w:eastAsia="標楷體" w:hint="eastAsia"/>
          <w:color w:val="000000" w:themeColor="text1"/>
          <w:sz w:val="28"/>
          <w:szCs w:val="28"/>
        </w:rPr>
        <w:t>及農學院</w:t>
      </w:r>
      <w:r w:rsidR="00FC5736" w:rsidRPr="002C391B">
        <w:rPr>
          <w:rFonts w:eastAsia="標楷體" w:hint="eastAsia"/>
          <w:color w:val="000000" w:themeColor="text1"/>
          <w:sz w:val="28"/>
          <w:szCs w:val="28"/>
        </w:rPr>
        <w:t>6</w:t>
      </w:r>
      <w:r w:rsidRPr="002C391B">
        <w:rPr>
          <w:rFonts w:eastAsia="標楷體" w:hint="eastAsia"/>
          <w:color w:val="000000" w:themeColor="text1"/>
          <w:sz w:val="28"/>
          <w:szCs w:val="28"/>
        </w:rPr>
        <w:t>月</w:t>
      </w:r>
      <w:r w:rsidR="00FC5736" w:rsidRPr="002C391B">
        <w:rPr>
          <w:rFonts w:eastAsia="標楷體" w:hint="eastAsia"/>
          <w:color w:val="000000" w:themeColor="text1"/>
          <w:sz w:val="28"/>
          <w:szCs w:val="28"/>
        </w:rPr>
        <w:t>22</w:t>
      </w:r>
      <w:r w:rsidRPr="002C391B">
        <w:rPr>
          <w:rFonts w:eastAsia="標楷體" w:hint="eastAsia"/>
          <w:color w:val="000000" w:themeColor="text1"/>
          <w:sz w:val="28"/>
          <w:szCs w:val="28"/>
        </w:rPr>
        <w:t>日通知辦理。</w:t>
      </w:r>
    </w:p>
    <w:p w:rsidR="008F20CB" w:rsidRPr="002C391B" w:rsidRDefault="008F20CB" w:rsidP="008F20CB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hint="eastAsia"/>
          <w:color w:val="000000" w:themeColor="text1"/>
          <w:sz w:val="28"/>
          <w:szCs w:val="28"/>
        </w:rPr>
        <w:t>檢附本系</w:t>
      </w:r>
      <w:r w:rsidRPr="002C391B">
        <w:rPr>
          <w:rFonts w:eastAsia="標楷體"/>
          <w:color w:val="000000" w:themeColor="text1"/>
          <w:sz w:val="28"/>
          <w:szCs w:val="28"/>
        </w:rPr>
        <w:t>10</w:t>
      </w:r>
      <w:r w:rsidRPr="002C391B">
        <w:rPr>
          <w:rFonts w:eastAsia="標楷體" w:hint="eastAsia"/>
          <w:color w:val="000000" w:themeColor="text1"/>
          <w:sz w:val="28"/>
          <w:szCs w:val="28"/>
        </w:rPr>
        <w:t>9</w:t>
      </w:r>
      <w:r w:rsidRPr="002C391B">
        <w:rPr>
          <w:rFonts w:eastAsia="標楷體"/>
          <w:color w:val="000000" w:themeColor="text1"/>
          <w:sz w:val="28"/>
          <w:szCs w:val="28"/>
        </w:rPr>
        <w:t>學年度工作成果報告書</w:t>
      </w:r>
      <w:r w:rsidR="005965EA" w:rsidRPr="002C391B">
        <w:rPr>
          <w:rFonts w:eastAsia="標楷體" w:hint="eastAsia"/>
          <w:color w:val="000000" w:themeColor="text1"/>
          <w:sz w:val="28"/>
          <w:szCs w:val="28"/>
        </w:rPr>
        <w:t>(</w:t>
      </w:r>
      <w:r w:rsidR="005965EA" w:rsidRPr="002C391B">
        <w:rPr>
          <w:rFonts w:eastAsia="標楷體" w:hint="eastAsia"/>
          <w:color w:val="000000" w:themeColor="text1"/>
          <w:sz w:val="28"/>
          <w:szCs w:val="28"/>
        </w:rPr>
        <w:t>附件</w:t>
      </w:r>
      <w:r w:rsidR="00AB31FB" w:rsidRPr="002C391B">
        <w:rPr>
          <w:rFonts w:eastAsia="標楷體"/>
          <w:color w:val="000000" w:themeColor="text1"/>
          <w:sz w:val="28"/>
          <w:szCs w:val="28"/>
        </w:rPr>
        <w:t>4</w:t>
      </w:r>
      <w:r w:rsidR="005965EA" w:rsidRPr="002C391B">
        <w:rPr>
          <w:rFonts w:eastAsia="標楷體" w:hint="eastAsia"/>
          <w:color w:val="000000" w:themeColor="text1"/>
          <w:sz w:val="28"/>
          <w:szCs w:val="28"/>
        </w:rPr>
        <w:t>)</w:t>
      </w:r>
      <w:r w:rsidRPr="002C391B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F20CB" w:rsidRPr="002C391B" w:rsidRDefault="008F20CB" w:rsidP="008F20CB">
      <w:pPr>
        <w:pStyle w:val="af4"/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/>
          <w:color w:val="000000" w:themeColor="text1"/>
          <w:sz w:val="28"/>
          <w:szCs w:val="28"/>
        </w:rPr>
        <w:t>決議</w:t>
      </w:r>
      <w:r w:rsidRPr="002C391B">
        <w:rPr>
          <w:rFonts w:eastAsia="標楷體" w:hint="eastAsia"/>
          <w:color w:val="000000" w:themeColor="text1"/>
          <w:sz w:val="28"/>
          <w:szCs w:val="28"/>
        </w:rPr>
        <w:t>：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修正後通過。</w:t>
      </w:r>
    </w:p>
    <w:p w:rsidR="00AB31FB" w:rsidRPr="002C391B" w:rsidRDefault="00AB31FB" w:rsidP="008F20CB">
      <w:pPr>
        <w:pStyle w:val="af4"/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AB31FB" w:rsidRPr="002C391B" w:rsidRDefault="00AB31FB" w:rsidP="00AB31FB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提案三</w:t>
      </w:r>
    </w:p>
    <w:p w:rsidR="00AB31FB" w:rsidRPr="002C391B" w:rsidRDefault="00AB31FB" w:rsidP="00AB31FB">
      <w:pPr>
        <w:adjustRightInd w:val="0"/>
        <w:snapToGrid w:val="0"/>
        <w:spacing w:line="400" w:lineRule="exact"/>
        <w:ind w:left="841" w:hangingChars="300" w:hanging="8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/>
          <w:b/>
          <w:color w:val="000000" w:themeColor="text1"/>
          <w:sz w:val="28"/>
          <w:szCs w:val="28"/>
        </w:rPr>
        <w:t>案由：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選本系 1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 xml:space="preserve"> 學年度「教師評審委員會」、「課程規劃委員 會」、「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招生試務委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員會」、「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圖書館儀器設備委員會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」、「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公關及系所務發展委員會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會議委員代表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B31FB" w:rsidRPr="002C391B" w:rsidRDefault="00AB31FB" w:rsidP="00AB31FB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說明：</w:t>
      </w:r>
    </w:p>
    <w:p w:rsidR="00AB31FB" w:rsidRPr="002C391B" w:rsidRDefault="00AB31FB" w:rsidP="00AB31FB">
      <w:pPr>
        <w:pStyle w:val="a4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依據本系</w:t>
      </w:r>
      <w:r w:rsidRPr="002C391B">
        <w:rPr>
          <w:rFonts w:ascii="標楷體" w:eastAsia="標楷體" w:hAnsi="標楷體"/>
          <w:bCs/>
          <w:color w:val="000000" w:themeColor="text1"/>
          <w:sz w:val="28"/>
          <w:szCs w:val="28"/>
        </w:rPr>
        <w:t>教師評審委員會設置</w:t>
      </w:r>
      <w:r w:rsidRPr="002C39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要點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6F4A10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)第二點規定辦理，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本系設置系教師評審委員會(以下簡稱系教評會)，置委員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及候補委員一人</w:t>
      </w:r>
      <w:r w:rsidRPr="002C39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，送請院長轉請校長核聘。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系主任為當然委員兼召集人，其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餘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委員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由系務會議就本系</w:t>
      </w:r>
      <w:r w:rsidRPr="002C39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符合</w:t>
      </w:r>
      <w:r w:rsidRPr="002C391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候選人</w:t>
      </w:r>
      <w:r w:rsidRPr="002C39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資格條件之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專任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教授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、副教授中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推選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產生。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其中教授需佔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全體委員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三分之二以上</w:t>
      </w:r>
      <w:r w:rsidRPr="002C39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，且副教授不得執行對教授資格之評審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。若教授所佔人數不足三分之二時，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其不足人數由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本系就校內外學術領域性質相近系</w:t>
      </w:r>
      <w:r w:rsidRPr="002C391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(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所</w:t>
      </w:r>
      <w:r w:rsidRPr="002C391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  <w:r w:rsidRPr="002C391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之教授或國內研究機構具有相當教授資格之研究人員中遴選補足，經系務會議通過，送請院長轉請校長核聘。</w:t>
      </w:r>
    </w:p>
    <w:p w:rsidR="00AB31FB" w:rsidRPr="002C391B" w:rsidRDefault="00AB31FB" w:rsidP="00AB31FB">
      <w:pPr>
        <w:pStyle w:val="a4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依據本系各項委員會組織準則(附件</w:t>
      </w:r>
      <w:r w:rsidR="006F4A10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)，於系所務會議下，設立招生委員會、課程委員會、圖書儀器設備委員會、公關及系所務發展委員會。招生委員會委員5人、課程委員會委員10人(系所代表6人、校外代表3人(校友代表1人、業界代表1人、校外委員1人)、學生代表1人)依本校規定設置。圖書儀器設備委員會、公關及系所務發展委員會，設置委員7人，系主任為當然委員，其餘由本系教師互選產生，各委員會之召集人由該委員會互選產生，系主任不得擔任召集人。</w:t>
      </w:r>
    </w:p>
    <w:p w:rsidR="00AB31FB" w:rsidRPr="002C391B" w:rsidRDefault="00AB31FB" w:rsidP="00AB31FB">
      <w:pPr>
        <w:pStyle w:val="a4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依據本系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教師評鑑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Pr="002C391B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要點</w:t>
      </w:r>
      <w:r w:rsidRPr="002C391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第五點本系（所）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應於評鑑當學年度開始時，組成教師評鑑委員會，負責本系（所）內教師之評鑑工作。本系於108學年度辦理完畢，預計於112學年度組成本委員會。</w:t>
      </w:r>
    </w:p>
    <w:p w:rsidR="005A1672" w:rsidRPr="002C391B" w:rsidRDefault="00AB31FB" w:rsidP="005A1672">
      <w:pPr>
        <w:spacing w:line="480" w:lineRule="exact"/>
        <w:ind w:left="56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2C391B">
        <w:rPr>
          <w:rFonts w:eastAsia="標楷體" w:hint="eastAsia"/>
          <w:b/>
          <w:color w:val="000000" w:themeColor="text1"/>
          <w:sz w:val="28"/>
          <w:szCs w:val="28"/>
        </w:rPr>
        <w:t>決議：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1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10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學年度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本系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各項委員會委員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選舉已於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7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月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21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日完成投票事宜</w:t>
      </w:r>
      <w:r w:rsidR="00B63302" w:rsidRPr="002C391B">
        <w:rPr>
          <w:rFonts w:eastAsia="標楷體" w:hint="eastAsia"/>
          <w:color w:val="000000" w:themeColor="text1"/>
          <w:sz w:val="28"/>
          <w:szCs w:val="28"/>
        </w:rPr>
        <w:t>，於</w:t>
      </w:r>
      <w:r w:rsidR="00B63302" w:rsidRPr="002C391B">
        <w:rPr>
          <w:rFonts w:eastAsia="標楷體" w:hint="eastAsia"/>
          <w:color w:val="000000" w:themeColor="text1"/>
          <w:sz w:val="28"/>
          <w:szCs w:val="28"/>
        </w:rPr>
        <w:t>7</w:t>
      </w:r>
      <w:r w:rsidR="00B63302" w:rsidRPr="002C391B">
        <w:rPr>
          <w:rFonts w:eastAsia="標楷體" w:hint="eastAsia"/>
          <w:color w:val="000000" w:themeColor="text1"/>
          <w:sz w:val="28"/>
          <w:szCs w:val="28"/>
        </w:rPr>
        <w:t>月</w:t>
      </w:r>
      <w:r w:rsidR="00B63302" w:rsidRPr="002C391B">
        <w:rPr>
          <w:rFonts w:eastAsia="標楷體" w:hint="eastAsia"/>
          <w:color w:val="000000" w:themeColor="text1"/>
          <w:sz w:val="28"/>
          <w:szCs w:val="28"/>
        </w:rPr>
        <w:lastRenderedPageBreak/>
        <w:t>27</w:t>
      </w:r>
      <w:r w:rsidR="00B63302" w:rsidRPr="002C391B">
        <w:rPr>
          <w:rFonts w:eastAsia="標楷體" w:hint="eastAsia"/>
          <w:color w:val="000000" w:themeColor="text1"/>
          <w:sz w:val="28"/>
          <w:szCs w:val="28"/>
        </w:rPr>
        <w:t>日完成開票</w:t>
      </w:r>
      <w:r w:rsidR="00363679" w:rsidRPr="002C391B">
        <w:rPr>
          <w:rFonts w:eastAsia="標楷體" w:hint="eastAsia"/>
          <w:color w:val="000000" w:themeColor="text1"/>
          <w:sz w:val="28"/>
          <w:szCs w:val="28"/>
        </w:rPr>
        <w:t>，由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李志明助理教授</w:t>
      </w:r>
      <w:r w:rsidR="00363679" w:rsidRPr="002C391B">
        <w:rPr>
          <w:rFonts w:eastAsia="標楷體" w:hint="eastAsia"/>
          <w:color w:val="000000" w:themeColor="text1"/>
          <w:sz w:val="28"/>
          <w:szCs w:val="28"/>
        </w:rPr>
        <w:t>監票、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陳世宜主任</w:t>
      </w:r>
      <w:r w:rsidR="00363679" w:rsidRPr="002C391B">
        <w:rPr>
          <w:rFonts w:eastAsia="標楷體" w:hint="eastAsia"/>
          <w:color w:val="000000" w:themeColor="text1"/>
          <w:sz w:val="28"/>
          <w:szCs w:val="28"/>
        </w:rPr>
        <w:t>唱票、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方珣組員</w:t>
      </w:r>
      <w:r w:rsidR="00363679" w:rsidRPr="002C391B">
        <w:rPr>
          <w:rFonts w:eastAsia="標楷體" w:hint="eastAsia"/>
          <w:color w:val="000000" w:themeColor="text1"/>
          <w:sz w:val="28"/>
          <w:szCs w:val="28"/>
        </w:rPr>
        <w:t>計票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，票數相同抽籤決定，紙本留存備查，</w:t>
      </w:r>
      <w:r w:rsidR="005A1672" w:rsidRPr="002C391B">
        <w:rPr>
          <w:rFonts w:eastAsia="標楷體"/>
          <w:color w:val="000000" w:themeColor="text1"/>
          <w:sz w:val="28"/>
          <w:szCs w:val="28"/>
        </w:rPr>
        <w:t>各項委員會委員開票</w:t>
      </w:r>
      <w:r w:rsidR="005A1672" w:rsidRPr="002C391B">
        <w:rPr>
          <w:rFonts w:eastAsia="標楷體" w:hint="eastAsia"/>
          <w:color w:val="000000" w:themeColor="text1"/>
          <w:sz w:val="28"/>
          <w:szCs w:val="28"/>
        </w:rPr>
        <w:t>結果如下：</w:t>
      </w:r>
      <w:r w:rsidR="005A1672" w:rsidRPr="002C391B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tbl>
      <w:tblPr>
        <w:tblStyle w:val="ab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</w:tblGrid>
      <w:tr w:rsidR="002C391B" w:rsidRPr="002C391B" w:rsidTr="00B63302">
        <w:tc>
          <w:tcPr>
            <w:tcW w:w="1985" w:type="dxa"/>
            <w:tcBorders>
              <w:tl2br w:val="single" w:sz="4" w:space="0" w:color="auto"/>
            </w:tcBorders>
          </w:tcPr>
          <w:p w:rsidR="005A1672" w:rsidRPr="002C391B" w:rsidRDefault="005A1672" w:rsidP="00F7336B">
            <w:pPr>
              <w:pStyle w:val="a4"/>
              <w:spacing w:line="420" w:lineRule="exact"/>
              <w:ind w:leftChars="0" w:left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課程委員會</w:t>
            </w:r>
          </w:p>
          <w:p w:rsidR="005A1672" w:rsidRPr="002C391B" w:rsidRDefault="005A1672" w:rsidP="00F7336B">
            <w:pPr>
              <w:spacing w:line="240" w:lineRule="exact"/>
              <w:rPr>
                <w:rFonts w:eastAsia="標楷體" w:cs="細明體"/>
                <w:b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10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  <w:r w:rsidRPr="002C391B">
              <w:rPr>
                <w:rFonts w:ascii="標楷體" w:eastAsia="標楷體" w:hAnsi="標楷體" w:cs="細明體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C391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系所代表6人+校外代表3人+學生代表1人</w:t>
            </w:r>
            <w:r w:rsidRPr="002C391B">
              <w:rPr>
                <w:rFonts w:ascii="標楷體" w:eastAsia="標楷體" w:hAnsi="標楷體" w:cs="細明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招生</w:t>
            </w:r>
          </w:p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委員會</w:t>
            </w:r>
          </w:p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5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教師評審委員會</w:t>
            </w:r>
          </w:p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hint="eastAsia"/>
                <w:b/>
                <w:color w:val="000000" w:themeColor="text1"/>
              </w:rPr>
              <w:t>5</w:t>
            </w:r>
            <w:r w:rsidRPr="002C391B">
              <w:rPr>
                <w:rFonts w:eastAsia="標楷體" w:hint="eastAsia"/>
                <w:b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圖書儀器設備委員會</w:t>
            </w:r>
          </w:p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7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公關及系所務發展委員會</w:t>
            </w:r>
          </w:p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C391B">
              <w:rPr>
                <w:rFonts w:eastAsia="標楷體" w:cs="細明體" w:hint="eastAsia"/>
                <w:b/>
                <w:color w:val="000000" w:themeColor="text1"/>
              </w:rPr>
              <w:t>共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7</w:t>
            </w:r>
            <w:r w:rsidRPr="002C391B">
              <w:rPr>
                <w:rFonts w:eastAsia="標楷體" w:cs="細明體" w:hint="eastAsia"/>
                <w:b/>
                <w:color w:val="000000" w:themeColor="text1"/>
              </w:rPr>
              <w:t>人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5A1672" w:rsidRPr="002C391B" w:rsidRDefault="005A167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周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1701" w:type="dxa"/>
          </w:tcPr>
          <w:p w:rsidR="005A1672" w:rsidRPr="002C391B" w:rsidRDefault="005A1672" w:rsidP="00F7336B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5A1672" w:rsidRPr="002C391B" w:rsidRDefault="005A1672" w:rsidP="00F7336B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5A1672" w:rsidRPr="002C391B" w:rsidRDefault="005A1672" w:rsidP="00F7336B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5A1672" w:rsidRPr="002C391B" w:rsidRDefault="005A1672" w:rsidP="00F7336B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5A1672" w:rsidRPr="002C391B" w:rsidRDefault="005A167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周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5A1672" w:rsidRPr="002C391B" w:rsidRDefault="005A1672" w:rsidP="00B63302">
            <w:pPr>
              <w:pStyle w:val="a4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110-1休假研究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B6330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5A1672" w:rsidRPr="002C391B" w:rsidRDefault="005A167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曾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B63302" w:rsidP="005A16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5A1672" w:rsidRPr="002C391B" w:rsidRDefault="005A167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趙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5A1672" w:rsidRPr="002C391B" w:rsidRDefault="005A167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陳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教授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B6330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B63302" w:rsidRPr="002C391B" w:rsidRDefault="00B6330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  <w:highlight w:val="lightGray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林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副教授</w:t>
            </w:r>
          </w:p>
        </w:tc>
        <w:tc>
          <w:tcPr>
            <w:tcW w:w="1701" w:type="dxa"/>
            <w:shd w:val="clear" w:color="auto" w:fill="auto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A95E06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B63302" w:rsidRPr="002C391B" w:rsidRDefault="00B63302" w:rsidP="00545D4C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吳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副教授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候補委員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B63302" w:rsidRPr="002C391B" w:rsidRDefault="005A1672" w:rsidP="005A167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陳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副教授</w:t>
            </w:r>
          </w:p>
          <w:p w:rsidR="005A1672" w:rsidRPr="002C391B" w:rsidRDefault="005A1672" w:rsidP="005A167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(</w:t>
            </w:r>
            <w:r w:rsidRPr="002C391B">
              <w:rPr>
                <w:rFonts w:eastAsia="標楷體" w:hint="eastAsia"/>
                <w:color w:val="000000" w:themeColor="text1"/>
              </w:rPr>
              <w:t>兼系主任</w:t>
            </w:r>
            <w:r w:rsidRPr="002C391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 w:hint="eastAsia"/>
                <w:color w:val="000000" w:themeColor="text1"/>
                <w:highlight w:val="lightGray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  <w:tc>
          <w:tcPr>
            <w:tcW w:w="1701" w:type="dxa"/>
          </w:tcPr>
          <w:p w:rsidR="005A1672" w:rsidRPr="002C391B" w:rsidRDefault="005A1672" w:rsidP="005A167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當然委員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B63302" w:rsidRPr="002C391B" w:rsidRDefault="00B63302" w:rsidP="00545D4C">
            <w:pPr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楊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助理教授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B63302" w:rsidRPr="002C391B" w:rsidRDefault="00B63302" w:rsidP="00545D4C">
            <w:pPr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李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助理教授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  <w:tc>
          <w:tcPr>
            <w:tcW w:w="1701" w:type="dxa"/>
          </w:tcPr>
          <w:p w:rsidR="00B63302" w:rsidRPr="002C391B" w:rsidRDefault="00B63302" w:rsidP="00A95E06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  <w:tr w:rsidR="002C391B" w:rsidRPr="002C391B" w:rsidTr="00B63302">
        <w:trPr>
          <w:trHeight w:val="520"/>
        </w:trPr>
        <w:tc>
          <w:tcPr>
            <w:tcW w:w="1985" w:type="dxa"/>
          </w:tcPr>
          <w:p w:rsidR="00B63302" w:rsidRPr="002C391B" w:rsidRDefault="00B63302" w:rsidP="00545D4C">
            <w:pPr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2C391B">
              <w:rPr>
                <w:rFonts w:eastAsia="標楷體" w:hint="eastAsia"/>
                <w:color w:val="000000" w:themeColor="text1"/>
              </w:rPr>
              <w:t>鄭</w:t>
            </w:r>
            <w:r w:rsidR="00FF4897" w:rsidRPr="002C391B">
              <w:rPr>
                <w:rFonts w:eastAsia="標楷體" w:hint="eastAsia"/>
                <w:color w:val="000000" w:themeColor="text1"/>
              </w:rPr>
              <w:t>○</w:t>
            </w:r>
            <w:r w:rsidR="00545D4C" w:rsidRPr="002C391B">
              <w:rPr>
                <w:rFonts w:eastAsia="標楷體" w:hint="eastAsia"/>
                <w:color w:val="000000" w:themeColor="text1"/>
              </w:rPr>
              <w:t>○</w:t>
            </w:r>
            <w:r w:rsidRPr="002C391B">
              <w:rPr>
                <w:rFonts w:eastAsia="標楷體" w:hint="eastAsia"/>
                <w:color w:val="000000" w:themeColor="text1"/>
              </w:rPr>
              <w:t>講師</w:t>
            </w: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pStyle w:val="a4"/>
              <w:spacing w:line="4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</w:tcPr>
          <w:p w:rsidR="00B63302" w:rsidRPr="002C391B" w:rsidRDefault="00B63302" w:rsidP="00B63302">
            <w:pPr>
              <w:jc w:val="center"/>
              <w:rPr>
                <w:color w:val="000000" w:themeColor="text1"/>
              </w:rPr>
            </w:pPr>
            <w:r w:rsidRPr="002C391B">
              <w:rPr>
                <w:rFonts w:ascii="標楷體" w:eastAsia="標楷體" w:hAnsi="標楷體" w:hint="eastAsia"/>
                <w:color w:val="000000" w:themeColor="text1"/>
              </w:rPr>
              <w:t>當選</w:t>
            </w:r>
          </w:p>
        </w:tc>
      </w:tr>
    </w:tbl>
    <w:p w:rsidR="005A1672" w:rsidRPr="002C391B" w:rsidRDefault="005A1672" w:rsidP="005A1672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2C391B">
        <w:rPr>
          <w:rFonts w:eastAsia="標楷體" w:hint="eastAsia"/>
          <w:color w:val="000000" w:themeColor="text1"/>
          <w:sz w:val="28"/>
          <w:szCs w:val="28"/>
        </w:rPr>
        <w:t>課程委員會校外代表：陳曉峯理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事長、林敬剛理事、</w:t>
      </w:r>
      <w:r w:rsidR="00FF4897"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陳洵一</w:t>
      </w: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>教授</w:t>
      </w:r>
    </w:p>
    <w:p w:rsidR="005A1672" w:rsidRPr="002C391B" w:rsidRDefault="005A1672" w:rsidP="005A1672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39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C391B">
        <w:rPr>
          <w:rFonts w:eastAsia="標楷體" w:hint="eastAsia"/>
          <w:color w:val="000000" w:themeColor="text1"/>
          <w:sz w:val="28"/>
          <w:szCs w:val="28"/>
        </w:rPr>
        <w:t>課程委員會學生代表：大四班代</w:t>
      </w:r>
    </w:p>
    <w:p w:rsidR="005A1672" w:rsidRPr="002C391B" w:rsidRDefault="005A1672" w:rsidP="00AB31FB">
      <w:pPr>
        <w:adjustRightInd w:val="0"/>
        <w:snapToGrid w:val="0"/>
        <w:spacing w:line="40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8F20CB" w:rsidRPr="002C391B" w:rsidRDefault="008F20CB" w:rsidP="008F20CB">
      <w:pPr>
        <w:pStyle w:val="af4"/>
        <w:adjustRightInd w:val="0"/>
        <w:snapToGrid w:val="0"/>
        <w:spacing w:line="400" w:lineRule="exact"/>
        <w:ind w:left="0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</w:p>
    <w:p w:rsidR="00414F85" w:rsidRPr="002C391B" w:rsidRDefault="00414F85" w:rsidP="00414F85">
      <w:pPr>
        <w:pStyle w:val="af4"/>
        <w:numPr>
          <w:ilvl w:val="0"/>
          <w:numId w:val="11"/>
        </w:numPr>
        <w:adjustRightInd w:val="0"/>
        <w:snapToGrid w:val="0"/>
        <w:spacing w:line="400" w:lineRule="exact"/>
        <w:ind w:left="0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hint="eastAsia"/>
          <w:color w:val="000000" w:themeColor="text1"/>
          <w:sz w:val="28"/>
          <w:szCs w:val="28"/>
        </w:rPr>
        <w:t>臨時動議：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無</w:t>
      </w:r>
    </w:p>
    <w:p w:rsidR="00414F85" w:rsidRPr="002C391B" w:rsidRDefault="00414F85" w:rsidP="00414F85">
      <w:pPr>
        <w:pStyle w:val="af4"/>
        <w:numPr>
          <w:ilvl w:val="0"/>
          <w:numId w:val="11"/>
        </w:numPr>
        <w:adjustRightInd w:val="0"/>
        <w:snapToGrid w:val="0"/>
        <w:spacing w:line="400" w:lineRule="exact"/>
        <w:ind w:left="0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2C391B">
        <w:rPr>
          <w:rFonts w:eastAsia="標楷體" w:hint="eastAsia"/>
          <w:color w:val="000000" w:themeColor="text1"/>
          <w:sz w:val="28"/>
          <w:szCs w:val="28"/>
        </w:rPr>
        <w:t>散會：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12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時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10</w:t>
      </w:r>
      <w:r w:rsidR="00416887" w:rsidRPr="002C391B">
        <w:rPr>
          <w:rFonts w:eastAsia="標楷體" w:hint="eastAsia"/>
          <w:color w:val="000000" w:themeColor="text1"/>
          <w:sz w:val="28"/>
          <w:szCs w:val="28"/>
        </w:rPr>
        <w:t>分</w:t>
      </w:r>
    </w:p>
    <w:p w:rsidR="003D7BB8" w:rsidRPr="002C391B" w:rsidRDefault="003D7BB8" w:rsidP="003D7BB8">
      <w:pPr>
        <w:pStyle w:val="af4"/>
        <w:adjustRightInd w:val="0"/>
        <w:snapToGrid w:val="0"/>
        <w:spacing w:line="40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sectPr w:rsidR="003D7BB8" w:rsidRPr="002C391B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D3" w:rsidRDefault="003141D3" w:rsidP="0017062F">
      <w:r>
        <w:separator/>
      </w:r>
    </w:p>
  </w:endnote>
  <w:endnote w:type="continuationSeparator" w:id="0">
    <w:p w:rsidR="003141D3" w:rsidRDefault="003141D3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DF" w:rsidRPr="003247DF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D3" w:rsidRDefault="003141D3" w:rsidP="0017062F">
      <w:r>
        <w:separator/>
      </w:r>
    </w:p>
  </w:footnote>
  <w:footnote w:type="continuationSeparator" w:id="0">
    <w:p w:rsidR="003141D3" w:rsidRDefault="003141D3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939DD"/>
    <w:multiLevelType w:val="hybridMultilevel"/>
    <w:tmpl w:val="10F273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A5276"/>
    <w:multiLevelType w:val="hybridMultilevel"/>
    <w:tmpl w:val="9264817C"/>
    <w:lvl w:ilvl="0" w:tplc="EC8C4CF8">
      <w:start w:val="1"/>
      <w:numFmt w:val="taiwaneseCountingThousand"/>
      <w:lvlText w:val="%1、"/>
      <w:lvlJc w:val="left"/>
      <w:pPr>
        <w:ind w:left="1117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" w15:restartNumberingAfterBreak="0">
    <w:nsid w:val="2B0059A8"/>
    <w:multiLevelType w:val="hybridMultilevel"/>
    <w:tmpl w:val="A4E0BFE8"/>
    <w:lvl w:ilvl="0" w:tplc="F236A430">
      <w:start w:val="2"/>
      <w:numFmt w:val="ideographLegalTraditional"/>
      <w:lvlText w:val="%1、"/>
      <w:lvlJc w:val="left"/>
      <w:pPr>
        <w:ind w:left="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704B0"/>
    <w:multiLevelType w:val="hybridMultilevel"/>
    <w:tmpl w:val="ABAC8C22"/>
    <w:lvl w:ilvl="0" w:tplc="ACB8C4E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88257F1"/>
    <w:multiLevelType w:val="hybridMultilevel"/>
    <w:tmpl w:val="9264817C"/>
    <w:lvl w:ilvl="0" w:tplc="EC8C4CF8">
      <w:start w:val="1"/>
      <w:numFmt w:val="taiwaneseCountingThousand"/>
      <w:lvlText w:val="%1、"/>
      <w:lvlJc w:val="left"/>
      <w:pPr>
        <w:ind w:left="1117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6" w15:restartNumberingAfterBreak="0">
    <w:nsid w:val="4C4E212E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51EC03B6"/>
    <w:multiLevelType w:val="hybridMultilevel"/>
    <w:tmpl w:val="2D1029CE"/>
    <w:lvl w:ilvl="0" w:tplc="F904C9B8">
      <w:start w:val="1"/>
      <w:numFmt w:val="taiwaneseCountingThousand"/>
      <w:lvlText w:val="%1、"/>
      <w:lvlJc w:val="left"/>
      <w:pPr>
        <w:ind w:left="1116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8" w15:restartNumberingAfterBreak="0">
    <w:nsid w:val="576B621C"/>
    <w:multiLevelType w:val="hybridMultilevel"/>
    <w:tmpl w:val="B596F4B0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5F0460A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5FB4446A"/>
    <w:multiLevelType w:val="hybridMultilevel"/>
    <w:tmpl w:val="9264817C"/>
    <w:lvl w:ilvl="0" w:tplc="EC8C4CF8">
      <w:start w:val="1"/>
      <w:numFmt w:val="taiwaneseCountingThousand"/>
      <w:lvlText w:val="%1、"/>
      <w:lvlJc w:val="left"/>
      <w:pPr>
        <w:ind w:left="1117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1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65ED079E"/>
    <w:multiLevelType w:val="hybridMultilevel"/>
    <w:tmpl w:val="2E12F3A4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3" w15:restartNumberingAfterBreak="0">
    <w:nsid w:val="730A23D4"/>
    <w:multiLevelType w:val="hybridMultilevel"/>
    <w:tmpl w:val="3D869ACA"/>
    <w:lvl w:ilvl="0" w:tplc="E6F27A00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4" w15:restartNumberingAfterBreak="0">
    <w:nsid w:val="77C87676"/>
    <w:multiLevelType w:val="hybridMultilevel"/>
    <w:tmpl w:val="F7C299EA"/>
    <w:lvl w:ilvl="0" w:tplc="DF94C5D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7D73854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78620AC8"/>
    <w:multiLevelType w:val="hybridMultilevel"/>
    <w:tmpl w:val="F946A39A"/>
    <w:lvl w:ilvl="0" w:tplc="D40EAE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5"/>
  </w:num>
  <w:num w:numId="6">
    <w:abstractNumId w:val="12"/>
  </w:num>
  <w:num w:numId="7">
    <w:abstractNumId w:val="6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4E89"/>
    <w:rsid w:val="00005813"/>
    <w:rsid w:val="00012C7A"/>
    <w:rsid w:val="00013ADF"/>
    <w:rsid w:val="00014C7D"/>
    <w:rsid w:val="00014EBE"/>
    <w:rsid w:val="0001670E"/>
    <w:rsid w:val="00021671"/>
    <w:rsid w:val="00022864"/>
    <w:rsid w:val="000248A0"/>
    <w:rsid w:val="00024DBE"/>
    <w:rsid w:val="00026E63"/>
    <w:rsid w:val="00033820"/>
    <w:rsid w:val="0003568C"/>
    <w:rsid w:val="00037740"/>
    <w:rsid w:val="00041117"/>
    <w:rsid w:val="00041979"/>
    <w:rsid w:val="00042560"/>
    <w:rsid w:val="000430DD"/>
    <w:rsid w:val="00045AC7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0F8C"/>
    <w:rsid w:val="00071D5F"/>
    <w:rsid w:val="00073EE8"/>
    <w:rsid w:val="00077372"/>
    <w:rsid w:val="00077721"/>
    <w:rsid w:val="00080017"/>
    <w:rsid w:val="00080D8D"/>
    <w:rsid w:val="000839D1"/>
    <w:rsid w:val="00084D6C"/>
    <w:rsid w:val="00094474"/>
    <w:rsid w:val="000952AC"/>
    <w:rsid w:val="000956F3"/>
    <w:rsid w:val="0009588C"/>
    <w:rsid w:val="000A335D"/>
    <w:rsid w:val="000A3E81"/>
    <w:rsid w:val="000A4720"/>
    <w:rsid w:val="000A6247"/>
    <w:rsid w:val="000A68E6"/>
    <w:rsid w:val="000A7383"/>
    <w:rsid w:val="000B0539"/>
    <w:rsid w:val="000B0FA5"/>
    <w:rsid w:val="000B2EC1"/>
    <w:rsid w:val="000B38A2"/>
    <w:rsid w:val="000B41AE"/>
    <w:rsid w:val="000B7BB6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2310"/>
    <w:rsid w:val="000F3319"/>
    <w:rsid w:val="000F6D56"/>
    <w:rsid w:val="001048A0"/>
    <w:rsid w:val="00105E3D"/>
    <w:rsid w:val="0011254C"/>
    <w:rsid w:val="0011335F"/>
    <w:rsid w:val="001134FA"/>
    <w:rsid w:val="001138CE"/>
    <w:rsid w:val="001154BA"/>
    <w:rsid w:val="001162D9"/>
    <w:rsid w:val="0011678B"/>
    <w:rsid w:val="00117E1C"/>
    <w:rsid w:val="0012088C"/>
    <w:rsid w:val="00121E04"/>
    <w:rsid w:val="00122425"/>
    <w:rsid w:val="00123578"/>
    <w:rsid w:val="001263FB"/>
    <w:rsid w:val="001301FF"/>
    <w:rsid w:val="00130C92"/>
    <w:rsid w:val="00132E82"/>
    <w:rsid w:val="001336F1"/>
    <w:rsid w:val="00136587"/>
    <w:rsid w:val="001410C2"/>
    <w:rsid w:val="00142F1D"/>
    <w:rsid w:val="00147C6B"/>
    <w:rsid w:val="00150A63"/>
    <w:rsid w:val="00152A89"/>
    <w:rsid w:val="00156C50"/>
    <w:rsid w:val="00165AD5"/>
    <w:rsid w:val="00166521"/>
    <w:rsid w:val="00167D18"/>
    <w:rsid w:val="0017062F"/>
    <w:rsid w:val="00170A8F"/>
    <w:rsid w:val="0017408A"/>
    <w:rsid w:val="001746FA"/>
    <w:rsid w:val="001818F9"/>
    <w:rsid w:val="00182769"/>
    <w:rsid w:val="00183E73"/>
    <w:rsid w:val="00184A0E"/>
    <w:rsid w:val="001919B1"/>
    <w:rsid w:val="001921B1"/>
    <w:rsid w:val="001954EE"/>
    <w:rsid w:val="001A3A25"/>
    <w:rsid w:val="001B35F6"/>
    <w:rsid w:val="001B4081"/>
    <w:rsid w:val="001C2B1F"/>
    <w:rsid w:val="001C6545"/>
    <w:rsid w:val="001D01D5"/>
    <w:rsid w:val="001D24C3"/>
    <w:rsid w:val="001D4EF9"/>
    <w:rsid w:val="001E7697"/>
    <w:rsid w:val="001F1D2F"/>
    <w:rsid w:val="001F300A"/>
    <w:rsid w:val="001F3CEE"/>
    <w:rsid w:val="001F49B2"/>
    <w:rsid w:val="002000A3"/>
    <w:rsid w:val="00201AF5"/>
    <w:rsid w:val="00204AA7"/>
    <w:rsid w:val="00205186"/>
    <w:rsid w:val="00207902"/>
    <w:rsid w:val="00211CB1"/>
    <w:rsid w:val="00212BA3"/>
    <w:rsid w:val="00212DDD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0D29"/>
    <w:rsid w:val="00273DB0"/>
    <w:rsid w:val="00275042"/>
    <w:rsid w:val="0028243B"/>
    <w:rsid w:val="002831D3"/>
    <w:rsid w:val="00283BDC"/>
    <w:rsid w:val="0028561B"/>
    <w:rsid w:val="00285D08"/>
    <w:rsid w:val="002911A3"/>
    <w:rsid w:val="00291CDA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0C30"/>
    <w:rsid w:val="002B1B75"/>
    <w:rsid w:val="002B2276"/>
    <w:rsid w:val="002B5532"/>
    <w:rsid w:val="002B714D"/>
    <w:rsid w:val="002C2136"/>
    <w:rsid w:val="002C391B"/>
    <w:rsid w:val="002C43A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1577"/>
    <w:rsid w:val="00306699"/>
    <w:rsid w:val="00306B8E"/>
    <w:rsid w:val="00312EDD"/>
    <w:rsid w:val="0031313A"/>
    <w:rsid w:val="003141D3"/>
    <w:rsid w:val="003144D7"/>
    <w:rsid w:val="00315CCC"/>
    <w:rsid w:val="0031611B"/>
    <w:rsid w:val="0032021E"/>
    <w:rsid w:val="00321351"/>
    <w:rsid w:val="00322897"/>
    <w:rsid w:val="003247DF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63679"/>
    <w:rsid w:val="003643AC"/>
    <w:rsid w:val="00373F13"/>
    <w:rsid w:val="0037471F"/>
    <w:rsid w:val="00376151"/>
    <w:rsid w:val="00383A9D"/>
    <w:rsid w:val="00383C24"/>
    <w:rsid w:val="00385DE1"/>
    <w:rsid w:val="00386559"/>
    <w:rsid w:val="00387695"/>
    <w:rsid w:val="0039143F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B781D"/>
    <w:rsid w:val="003C111C"/>
    <w:rsid w:val="003C2AA7"/>
    <w:rsid w:val="003C586F"/>
    <w:rsid w:val="003D67FF"/>
    <w:rsid w:val="003D6DC8"/>
    <w:rsid w:val="003D7BB8"/>
    <w:rsid w:val="003D7C9A"/>
    <w:rsid w:val="003E21AD"/>
    <w:rsid w:val="003E4270"/>
    <w:rsid w:val="003E64BA"/>
    <w:rsid w:val="003F012A"/>
    <w:rsid w:val="003F2259"/>
    <w:rsid w:val="003F2FF7"/>
    <w:rsid w:val="003F35E2"/>
    <w:rsid w:val="003F37B2"/>
    <w:rsid w:val="003F5421"/>
    <w:rsid w:val="00406CF2"/>
    <w:rsid w:val="004079A8"/>
    <w:rsid w:val="004111D0"/>
    <w:rsid w:val="004116D9"/>
    <w:rsid w:val="004123D0"/>
    <w:rsid w:val="00414F85"/>
    <w:rsid w:val="00416887"/>
    <w:rsid w:val="00416917"/>
    <w:rsid w:val="0041691C"/>
    <w:rsid w:val="00420CB3"/>
    <w:rsid w:val="00421772"/>
    <w:rsid w:val="00423015"/>
    <w:rsid w:val="00433083"/>
    <w:rsid w:val="00433A33"/>
    <w:rsid w:val="004356A0"/>
    <w:rsid w:val="00435FA2"/>
    <w:rsid w:val="00436935"/>
    <w:rsid w:val="004369A0"/>
    <w:rsid w:val="004369F9"/>
    <w:rsid w:val="00436E9A"/>
    <w:rsid w:val="004377E4"/>
    <w:rsid w:val="00437BCC"/>
    <w:rsid w:val="004422B6"/>
    <w:rsid w:val="0044310E"/>
    <w:rsid w:val="00443DC4"/>
    <w:rsid w:val="004442B4"/>
    <w:rsid w:val="004529E2"/>
    <w:rsid w:val="0045366B"/>
    <w:rsid w:val="00455D64"/>
    <w:rsid w:val="0046024A"/>
    <w:rsid w:val="00461D72"/>
    <w:rsid w:val="0046284C"/>
    <w:rsid w:val="00462E73"/>
    <w:rsid w:val="00463B75"/>
    <w:rsid w:val="00464CC2"/>
    <w:rsid w:val="004653CB"/>
    <w:rsid w:val="004705A9"/>
    <w:rsid w:val="00472DAF"/>
    <w:rsid w:val="0047395C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F02D9"/>
    <w:rsid w:val="004F0B3E"/>
    <w:rsid w:val="004F1073"/>
    <w:rsid w:val="004F2393"/>
    <w:rsid w:val="004F23AD"/>
    <w:rsid w:val="004F48E1"/>
    <w:rsid w:val="004F67F5"/>
    <w:rsid w:val="004F70C5"/>
    <w:rsid w:val="00505DF6"/>
    <w:rsid w:val="005068B1"/>
    <w:rsid w:val="005142AE"/>
    <w:rsid w:val="00517BA4"/>
    <w:rsid w:val="0052071B"/>
    <w:rsid w:val="005214D6"/>
    <w:rsid w:val="00521D6D"/>
    <w:rsid w:val="00523421"/>
    <w:rsid w:val="00524410"/>
    <w:rsid w:val="005275BC"/>
    <w:rsid w:val="00530ED4"/>
    <w:rsid w:val="00535A30"/>
    <w:rsid w:val="00535CA5"/>
    <w:rsid w:val="00536B05"/>
    <w:rsid w:val="00540644"/>
    <w:rsid w:val="00545D4C"/>
    <w:rsid w:val="00546B9D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7624B"/>
    <w:rsid w:val="00576E87"/>
    <w:rsid w:val="005824BC"/>
    <w:rsid w:val="0058329D"/>
    <w:rsid w:val="00584162"/>
    <w:rsid w:val="00584D0A"/>
    <w:rsid w:val="005870D6"/>
    <w:rsid w:val="00587ED6"/>
    <w:rsid w:val="00592A8D"/>
    <w:rsid w:val="00594A83"/>
    <w:rsid w:val="00595D39"/>
    <w:rsid w:val="005965EA"/>
    <w:rsid w:val="005968F9"/>
    <w:rsid w:val="0059703E"/>
    <w:rsid w:val="005A1672"/>
    <w:rsid w:val="005A1846"/>
    <w:rsid w:val="005A26D1"/>
    <w:rsid w:val="005A4F57"/>
    <w:rsid w:val="005A5B7A"/>
    <w:rsid w:val="005B3B2C"/>
    <w:rsid w:val="005B4985"/>
    <w:rsid w:val="005B6653"/>
    <w:rsid w:val="005D127B"/>
    <w:rsid w:val="005D27C8"/>
    <w:rsid w:val="005D3EE0"/>
    <w:rsid w:val="005D66D4"/>
    <w:rsid w:val="005E1590"/>
    <w:rsid w:val="005E2014"/>
    <w:rsid w:val="005F0091"/>
    <w:rsid w:val="005F15FD"/>
    <w:rsid w:val="00601F09"/>
    <w:rsid w:val="00604F76"/>
    <w:rsid w:val="00607A85"/>
    <w:rsid w:val="00611A9F"/>
    <w:rsid w:val="006122D0"/>
    <w:rsid w:val="0061379A"/>
    <w:rsid w:val="00617AAD"/>
    <w:rsid w:val="00620862"/>
    <w:rsid w:val="00624A5F"/>
    <w:rsid w:val="00626965"/>
    <w:rsid w:val="006269E1"/>
    <w:rsid w:val="006316DA"/>
    <w:rsid w:val="00636B48"/>
    <w:rsid w:val="00636CD3"/>
    <w:rsid w:val="00636D8F"/>
    <w:rsid w:val="00640E0F"/>
    <w:rsid w:val="00641BD6"/>
    <w:rsid w:val="00645B83"/>
    <w:rsid w:val="00654EBB"/>
    <w:rsid w:val="0065709A"/>
    <w:rsid w:val="006669F7"/>
    <w:rsid w:val="00670EA0"/>
    <w:rsid w:val="006716B1"/>
    <w:rsid w:val="006734AC"/>
    <w:rsid w:val="006741BD"/>
    <w:rsid w:val="00677D07"/>
    <w:rsid w:val="006936A7"/>
    <w:rsid w:val="006938BF"/>
    <w:rsid w:val="00694995"/>
    <w:rsid w:val="00697A89"/>
    <w:rsid w:val="006A1543"/>
    <w:rsid w:val="006A1988"/>
    <w:rsid w:val="006A215E"/>
    <w:rsid w:val="006A50FC"/>
    <w:rsid w:val="006A70ED"/>
    <w:rsid w:val="006B1EEB"/>
    <w:rsid w:val="006B305E"/>
    <w:rsid w:val="006B72B8"/>
    <w:rsid w:val="006C7791"/>
    <w:rsid w:val="006D0B77"/>
    <w:rsid w:val="006D1CF0"/>
    <w:rsid w:val="006D3005"/>
    <w:rsid w:val="006D5CBD"/>
    <w:rsid w:val="006D6C41"/>
    <w:rsid w:val="006D6C97"/>
    <w:rsid w:val="006F32B0"/>
    <w:rsid w:val="006F4A10"/>
    <w:rsid w:val="007007E6"/>
    <w:rsid w:val="00701B67"/>
    <w:rsid w:val="007034AD"/>
    <w:rsid w:val="00704746"/>
    <w:rsid w:val="00712F6C"/>
    <w:rsid w:val="0072309E"/>
    <w:rsid w:val="007235BB"/>
    <w:rsid w:val="00723A4E"/>
    <w:rsid w:val="00725E42"/>
    <w:rsid w:val="007337F8"/>
    <w:rsid w:val="00735448"/>
    <w:rsid w:val="00740270"/>
    <w:rsid w:val="00740744"/>
    <w:rsid w:val="00745057"/>
    <w:rsid w:val="007455CA"/>
    <w:rsid w:val="00750079"/>
    <w:rsid w:val="007507BF"/>
    <w:rsid w:val="00753EFB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3656"/>
    <w:rsid w:val="007E4022"/>
    <w:rsid w:val="007E4C0E"/>
    <w:rsid w:val="007E5607"/>
    <w:rsid w:val="007E6FDF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359C5"/>
    <w:rsid w:val="0084288F"/>
    <w:rsid w:val="008433F8"/>
    <w:rsid w:val="00844A13"/>
    <w:rsid w:val="008479F2"/>
    <w:rsid w:val="00854015"/>
    <w:rsid w:val="008546D3"/>
    <w:rsid w:val="008608ED"/>
    <w:rsid w:val="00865337"/>
    <w:rsid w:val="008702F0"/>
    <w:rsid w:val="00871B3D"/>
    <w:rsid w:val="00872142"/>
    <w:rsid w:val="00880C72"/>
    <w:rsid w:val="00885F88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1505"/>
    <w:rsid w:val="008C33D9"/>
    <w:rsid w:val="008C46B7"/>
    <w:rsid w:val="008C7426"/>
    <w:rsid w:val="008C7B02"/>
    <w:rsid w:val="008D334D"/>
    <w:rsid w:val="008D3C61"/>
    <w:rsid w:val="008E1C68"/>
    <w:rsid w:val="008E1FE7"/>
    <w:rsid w:val="008E4BF3"/>
    <w:rsid w:val="008E7887"/>
    <w:rsid w:val="008F1236"/>
    <w:rsid w:val="008F20CB"/>
    <w:rsid w:val="008F31C4"/>
    <w:rsid w:val="008F7B28"/>
    <w:rsid w:val="00901E40"/>
    <w:rsid w:val="009024E3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6130E"/>
    <w:rsid w:val="009614CA"/>
    <w:rsid w:val="00966D4D"/>
    <w:rsid w:val="00967222"/>
    <w:rsid w:val="00971314"/>
    <w:rsid w:val="0097178C"/>
    <w:rsid w:val="00971B36"/>
    <w:rsid w:val="0097389C"/>
    <w:rsid w:val="00975D3C"/>
    <w:rsid w:val="00976531"/>
    <w:rsid w:val="00980BF3"/>
    <w:rsid w:val="009877C2"/>
    <w:rsid w:val="009901AB"/>
    <w:rsid w:val="00992EAD"/>
    <w:rsid w:val="00994984"/>
    <w:rsid w:val="00996F51"/>
    <w:rsid w:val="00997C25"/>
    <w:rsid w:val="00997F9D"/>
    <w:rsid w:val="009A0971"/>
    <w:rsid w:val="009A50EA"/>
    <w:rsid w:val="009B0729"/>
    <w:rsid w:val="009B219D"/>
    <w:rsid w:val="009B2FCF"/>
    <w:rsid w:val="009B39BD"/>
    <w:rsid w:val="009B435B"/>
    <w:rsid w:val="009B474B"/>
    <w:rsid w:val="009B4788"/>
    <w:rsid w:val="009B6B53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923"/>
    <w:rsid w:val="009F6E92"/>
    <w:rsid w:val="00A02902"/>
    <w:rsid w:val="00A039E5"/>
    <w:rsid w:val="00A061E1"/>
    <w:rsid w:val="00A10BA6"/>
    <w:rsid w:val="00A1152E"/>
    <w:rsid w:val="00A11EE6"/>
    <w:rsid w:val="00A15B37"/>
    <w:rsid w:val="00A17C00"/>
    <w:rsid w:val="00A200A1"/>
    <w:rsid w:val="00A231A1"/>
    <w:rsid w:val="00A2389F"/>
    <w:rsid w:val="00A30041"/>
    <w:rsid w:val="00A326C0"/>
    <w:rsid w:val="00A40E3C"/>
    <w:rsid w:val="00A472AD"/>
    <w:rsid w:val="00A502C5"/>
    <w:rsid w:val="00A5536F"/>
    <w:rsid w:val="00A643AB"/>
    <w:rsid w:val="00A648B3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95E06"/>
    <w:rsid w:val="00AB10EC"/>
    <w:rsid w:val="00AB31FB"/>
    <w:rsid w:val="00AB7031"/>
    <w:rsid w:val="00AB7A30"/>
    <w:rsid w:val="00AC06C7"/>
    <w:rsid w:val="00AC2A63"/>
    <w:rsid w:val="00AC319C"/>
    <w:rsid w:val="00AC3937"/>
    <w:rsid w:val="00AC5D11"/>
    <w:rsid w:val="00AD2F39"/>
    <w:rsid w:val="00AD59D6"/>
    <w:rsid w:val="00AE388A"/>
    <w:rsid w:val="00AE3FC6"/>
    <w:rsid w:val="00AE56B0"/>
    <w:rsid w:val="00AE592C"/>
    <w:rsid w:val="00AF0883"/>
    <w:rsid w:val="00AF323F"/>
    <w:rsid w:val="00AF6367"/>
    <w:rsid w:val="00AF786A"/>
    <w:rsid w:val="00B0472A"/>
    <w:rsid w:val="00B10023"/>
    <w:rsid w:val="00B1401E"/>
    <w:rsid w:val="00B15834"/>
    <w:rsid w:val="00B161AA"/>
    <w:rsid w:val="00B1717C"/>
    <w:rsid w:val="00B20E18"/>
    <w:rsid w:val="00B22AFD"/>
    <w:rsid w:val="00B31204"/>
    <w:rsid w:val="00B32180"/>
    <w:rsid w:val="00B44111"/>
    <w:rsid w:val="00B51FB3"/>
    <w:rsid w:val="00B525CB"/>
    <w:rsid w:val="00B52894"/>
    <w:rsid w:val="00B5593B"/>
    <w:rsid w:val="00B57E53"/>
    <w:rsid w:val="00B630CB"/>
    <w:rsid w:val="00B63302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15C"/>
    <w:rsid w:val="00B86321"/>
    <w:rsid w:val="00B86C91"/>
    <w:rsid w:val="00B876A3"/>
    <w:rsid w:val="00B90A30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D760D"/>
    <w:rsid w:val="00BE4657"/>
    <w:rsid w:val="00BE68C9"/>
    <w:rsid w:val="00BF08D0"/>
    <w:rsid w:val="00BF2511"/>
    <w:rsid w:val="00BF3DD5"/>
    <w:rsid w:val="00BF5A13"/>
    <w:rsid w:val="00BF653D"/>
    <w:rsid w:val="00BF72C4"/>
    <w:rsid w:val="00C0250B"/>
    <w:rsid w:val="00C02523"/>
    <w:rsid w:val="00C0552C"/>
    <w:rsid w:val="00C05863"/>
    <w:rsid w:val="00C07296"/>
    <w:rsid w:val="00C13B72"/>
    <w:rsid w:val="00C16397"/>
    <w:rsid w:val="00C16F91"/>
    <w:rsid w:val="00C20391"/>
    <w:rsid w:val="00C22AF0"/>
    <w:rsid w:val="00C233E4"/>
    <w:rsid w:val="00C23A7D"/>
    <w:rsid w:val="00C24B2C"/>
    <w:rsid w:val="00C25CA6"/>
    <w:rsid w:val="00C26EAD"/>
    <w:rsid w:val="00C30CB2"/>
    <w:rsid w:val="00C407AA"/>
    <w:rsid w:val="00C4129E"/>
    <w:rsid w:val="00C42B7B"/>
    <w:rsid w:val="00C43260"/>
    <w:rsid w:val="00C438F0"/>
    <w:rsid w:val="00C4648E"/>
    <w:rsid w:val="00C50D1E"/>
    <w:rsid w:val="00C522D9"/>
    <w:rsid w:val="00C52DA5"/>
    <w:rsid w:val="00C54CDA"/>
    <w:rsid w:val="00C54FD1"/>
    <w:rsid w:val="00C564D8"/>
    <w:rsid w:val="00C568B4"/>
    <w:rsid w:val="00C57A66"/>
    <w:rsid w:val="00C629D7"/>
    <w:rsid w:val="00C6374B"/>
    <w:rsid w:val="00C66912"/>
    <w:rsid w:val="00C705FF"/>
    <w:rsid w:val="00C70788"/>
    <w:rsid w:val="00C72F80"/>
    <w:rsid w:val="00C73BE5"/>
    <w:rsid w:val="00C74FD2"/>
    <w:rsid w:val="00C757FD"/>
    <w:rsid w:val="00C8108B"/>
    <w:rsid w:val="00C81349"/>
    <w:rsid w:val="00C8348E"/>
    <w:rsid w:val="00C85B32"/>
    <w:rsid w:val="00CA30B9"/>
    <w:rsid w:val="00CA450E"/>
    <w:rsid w:val="00CB62E0"/>
    <w:rsid w:val="00CB6C24"/>
    <w:rsid w:val="00CC062E"/>
    <w:rsid w:val="00CC1214"/>
    <w:rsid w:val="00CC33BA"/>
    <w:rsid w:val="00CD14AB"/>
    <w:rsid w:val="00CD161D"/>
    <w:rsid w:val="00CD1FF0"/>
    <w:rsid w:val="00CD6CA0"/>
    <w:rsid w:val="00CD7142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1B02"/>
    <w:rsid w:val="00CF3F0E"/>
    <w:rsid w:val="00CF6294"/>
    <w:rsid w:val="00CF7CED"/>
    <w:rsid w:val="00D01452"/>
    <w:rsid w:val="00D01BEB"/>
    <w:rsid w:val="00D058EC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312AA"/>
    <w:rsid w:val="00D35832"/>
    <w:rsid w:val="00D420B3"/>
    <w:rsid w:val="00D45147"/>
    <w:rsid w:val="00D47D8B"/>
    <w:rsid w:val="00D51108"/>
    <w:rsid w:val="00D532AA"/>
    <w:rsid w:val="00D53587"/>
    <w:rsid w:val="00D56824"/>
    <w:rsid w:val="00D56929"/>
    <w:rsid w:val="00D633F3"/>
    <w:rsid w:val="00D640D7"/>
    <w:rsid w:val="00D64C18"/>
    <w:rsid w:val="00D64D6A"/>
    <w:rsid w:val="00D65015"/>
    <w:rsid w:val="00D733C8"/>
    <w:rsid w:val="00D7790E"/>
    <w:rsid w:val="00D77DDC"/>
    <w:rsid w:val="00D81A0C"/>
    <w:rsid w:val="00D82CD6"/>
    <w:rsid w:val="00D82DF7"/>
    <w:rsid w:val="00D91520"/>
    <w:rsid w:val="00D9181B"/>
    <w:rsid w:val="00D96FFD"/>
    <w:rsid w:val="00DA1E9E"/>
    <w:rsid w:val="00DA36D7"/>
    <w:rsid w:val="00DB3CE5"/>
    <w:rsid w:val="00DB6C85"/>
    <w:rsid w:val="00DC1B5D"/>
    <w:rsid w:val="00DD08E4"/>
    <w:rsid w:val="00DD499E"/>
    <w:rsid w:val="00DD7AA0"/>
    <w:rsid w:val="00DE06E0"/>
    <w:rsid w:val="00DF04F3"/>
    <w:rsid w:val="00DF2BDC"/>
    <w:rsid w:val="00DF4D00"/>
    <w:rsid w:val="00DF5974"/>
    <w:rsid w:val="00DF5BFE"/>
    <w:rsid w:val="00DF6934"/>
    <w:rsid w:val="00E0331A"/>
    <w:rsid w:val="00E04513"/>
    <w:rsid w:val="00E04C56"/>
    <w:rsid w:val="00E057C2"/>
    <w:rsid w:val="00E0751D"/>
    <w:rsid w:val="00E179D1"/>
    <w:rsid w:val="00E23C1E"/>
    <w:rsid w:val="00E24E18"/>
    <w:rsid w:val="00E26023"/>
    <w:rsid w:val="00E33AF1"/>
    <w:rsid w:val="00E37C39"/>
    <w:rsid w:val="00E41EDB"/>
    <w:rsid w:val="00E50E8A"/>
    <w:rsid w:val="00E52A17"/>
    <w:rsid w:val="00E52A9E"/>
    <w:rsid w:val="00E57074"/>
    <w:rsid w:val="00E63785"/>
    <w:rsid w:val="00E64081"/>
    <w:rsid w:val="00E674B2"/>
    <w:rsid w:val="00E70FE3"/>
    <w:rsid w:val="00E728C3"/>
    <w:rsid w:val="00E764F2"/>
    <w:rsid w:val="00E90D13"/>
    <w:rsid w:val="00E96035"/>
    <w:rsid w:val="00E96AA1"/>
    <w:rsid w:val="00EA3694"/>
    <w:rsid w:val="00EA551F"/>
    <w:rsid w:val="00EA5903"/>
    <w:rsid w:val="00EA62D4"/>
    <w:rsid w:val="00EB1908"/>
    <w:rsid w:val="00EB3355"/>
    <w:rsid w:val="00EB3380"/>
    <w:rsid w:val="00EB3AF4"/>
    <w:rsid w:val="00EB6159"/>
    <w:rsid w:val="00EC296C"/>
    <w:rsid w:val="00EC6C87"/>
    <w:rsid w:val="00EC7DD4"/>
    <w:rsid w:val="00EC7ECB"/>
    <w:rsid w:val="00ED003E"/>
    <w:rsid w:val="00ED1597"/>
    <w:rsid w:val="00ED3C81"/>
    <w:rsid w:val="00ED75A8"/>
    <w:rsid w:val="00EE061F"/>
    <w:rsid w:val="00EE5F8D"/>
    <w:rsid w:val="00EE6229"/>
    <w:rsid w:val="00EE6300"/>
    <w:rsid w:val="00EF0DF8"/>
    <w:rsid w:val="00EF20BB"/>
    <w:rsid w:val="00EF2B1C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05BE"/>
    <w:rsid w:val="00F32D09"/>
    <w:rsid w:val="00F3408D"/>
    <w:rsid w:val="00F34782"/>
    <w:rsid w:val="00F349C4"/>
    <w:rsid w:val="00F43443"/>
    <w:rsid w:val="00F46927"/>
    <w:rsid w:val="00F47AA9"/>
    <w:rsid w:val="00F55893"/>
    <w:rsid w:val="00F64C4C"/>
    <w:rsid w:val="00F658A5"/>
    <w:rsid w:val="00F664CF"/>
    <w:rsid w:val="00F67D48"/>
    <w:rsid w:val="00F7015F"/>
    <w:rsid w:val="00F734B0"/>
    <w:rsid w:val="00F745C5"/>
    <w:rsid w:val="00F765D5"/>
    <w:rsid w:val="00F82F45"/>
    <w:rsid w:val="00F82FF4"/>
    <w:rsid w:val="00F83E6A"/>
    <w:rsid w:val="00F92C5A"/>
    <w:rsid w:val="00F96636"/>
    <w:rsid w:val="00FB066A"/>
    <w:rsid w:val="00FB6350"/>
    <w:rsid w:val="00FC1066"/>
    <w:rsid w:val="00FC302E"/>
    <w:rsid w:val="00FC5736"/>
    <w:rsid w:val="00FD11EF"/>
    <w:rsid w:val="00FD58F3"/>
    <w:rsid w:val="00FE3070"/>
    <w:rsid w:val="00FE4A94"/>
    <w:rsid w:val="00FE5616"/>
    <w:rsid w:val="00FF1B09"/>
    <w:rsid w:val="00FF3C01"/>
    <w:rsid w:val="00FF4381"/>
    <w:rsid w:val="00FF4897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F8339"/>
  <w15:docId w15:val="{6A267AB7-DCB7-4C1A-8786-557D64A0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34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40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A37F-E393-4386-85B0-305D9AE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290</Words>
  <Characters>1658</Characters>
  <Application>Microsoft Office Word</Application>
  <DocSecurity>0</DocSecurity>
  <Lines>13</Lines>
  <Paragraphs>3</Paragraphs>
  <ScaleCrop>false</ScaleCrop>
  <Company>OEM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2021-07-28T01:25:00Z</cp:lastPrinted>
  <dcterms:created xsi:type="dcterms:W3CDTF">2021-07-27T10:08:00Z</dcterms:created>
  <dcterms:modified xsi:type="dcterms:W3CDTF">2021-07-28T07:44:00Z</dcterms:modified>
</cp:coreProperties>
</file>