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CEB" w:rsidRPr="00E72D4A" w:rsidRDefault="00A95CEB" w:rsidP="0017044E">
      <w:pPr>
        <w:pStyle w:val="a3"/>
        <w:spacing w:line="480" w:lineRule="exact"/>
        <w:jc w:val="center"/>
        <w:rPr>
          <w:b/>
          <w:sz w:val="28"/>
          <w:szCs w:val="28"/>
        </w:rPr>
      </w:pPr>
      <w:r w:rsidRPr="00E72D4A">
        <w:rPr>
          <w:b/>
          <w:sz w:val="28"/>
          <w:szCs w:val="28"/>
        </w:rPr>
        <w:t>國立嘉義大學動物科學系</w:t>
      </w:r>
      <w:r w:rsidR="00C02523" w:rsidRPr="00E72D4A">
        <w:rPr>
          <w:b/>
          <w:sz w:val="28"/>
          <w:szCs w:val="28"/>
        </w:rPr>
        <w:t>10</w:t>
      </w:r>
      <w:r w:rsidR="00CF6294" w:rsidRPr="00E72D4A">
        <w:rPr>
          <w:rFonts w:hint="eastAsia"/>
          <w:b/>
          <w:sz w:val="28"/>
          <w:szCs w:val="28"/>
        </w:rPr>
        <w:t>8</w:t>
      </w:r>
      <w:r w:rsidRPr="00E72D4A">
        <w:rPr>
          <w:b/>
          <w:sz w:val="28"/>
          <w:szCs w:val="28"/>
        </w:rPr>
        <w:t>學年度第</w:t>
      </w:r>
      <w:r w:rsidR="00C92ABE" w:rsidRPr="00E72D4A">
        <w:rPr>
          <w:rFonts w:hint="eastAsia"/>
          <w:b/>
          <w:sz w:val="28"/>
          <w:szCs w:val="28"/>
        </w:rPr>
        <w:t>4</w:t>
      </w:r>
      <w:r w:rsidR="00A02902" w:rsidRPr="00E72D4A">
        <w:rPr>
          <w:b/>
          <w:sz w:val="28"/>
          <w:szCs w:val="28"/>
        </w:rPr>
        <w:t>次系所務會議</w:t>
      </w:r>
      <w:r w:rsidR="00363BD7">
        <w:rPr>
          <w:rFonts w:hint="eastAsia"/>
          <w:b/>
          <w:sz w:val="28"/>
          <w:szCs w:val="28"/>
        </w:rPr>
        <w:t>紀錄</w:t>
      </w:r>
    </w:p>
    <w:p w:rsidR="00A95CEB" w:rsidRPr="00E72D4A" w:rsidRDefault="00A95CEB" w:rsidP="0017044E">
      <w:pPr>
        <w:spacing w:line="480" w:lineRule="exact"/>
        <w:rPr>
          <w:rFonts w:eastAsia="標楷體"/>
          <w:b/>
          <w:sz w:val="28"/>
          <w:szCs w:val="28"/>
        </w:rPr>
      </w:pPr>
      <w:r w:rsidRPr="00E72D4A">
        <w:rPr>
          <w:rFonts w:eastAsia="標楷體"/>
          <w:b/>
          <w:sz w:val="28"/>
          <w:szCs w:val="28"/>
        </w:rPr>
        <w:t>時間：</w:t>
      </w:r>
      <w:r w:rsidRPr="00E72D4A">
        <w:rPr>
          <w:rFonts w:eastAsia="標楷體"/>
          <w:b/>
          <w:sz w:val="28"/>
          <w:szCs w:val="28"/>
        </w:rPr>
        <w:t>10</w:t>
      </w:r>
      <w:r w:rsidR="00C92ABE" w:rsidRPr="00E72D4A">
        <w:rPr>
          <w:rFonts w:eastAsia="標楷體" w:hint="eastAsia"/>
          <w:b/>
          <w:sz w:val="28"/>
          <w:szCs w:val="28"/>
        </w:rPr>
        <w:t>9</w:t>
      </w:r>
      <w:r w:rsidRPr="00E72D4A">
        <w:rPr>
          <w:rFonts w:eastAsia="標楷體"/>
          <w:b/>
          <w:sz w:val="28"/>
          <w:szCs w:val="28"/>
        </w:rPr>
        <w:t>年</w:t>
      </w:r>
      <w:r w:rsidR="00C92ABE" w:rsidRPr="00E72D4A">
        <w:rPr>
          <w:rFonts w:eastAsia="標楷體" w:hint="eastAsia"/>
          <w:b/>
          <w:sz w:val="28"/>
          <w:szCs w:val="28"/>
        </w:rPr>
        <w:t>1</w:t>
      </w:r>
      <w:r w:rsidRPr="00E72D4A">
        <w:rPr>
          <w:rFonts w:eastAsia="標楷體"/>
          <w:b/>
          <w:sz w:val="28"/>
          <w:szCs w:val="28"/>
        </w:rPr>
        <w:t>月</w:t>
      </w:r>
      <w:r w:rsidR="00C92ABE" w:rsidRPr="00E72D4A">
        <w:rPr>
          <w:rFonts w:eastAsia="標楷體" w:hint="eastAsia"/>
          <w:b/>
          <w:sz w:val="28"/>
          <w:szCs w:val="28"/>
        </w:rPr>
        <w:t>6</w:t>
      </w:r>
      <w:r w:rsidR="005535F3" w:rsidRPr="00E72D4A">
        <w:rPr>
          <w:rFonts w:eastAsia="標楷體"/>
          <w:b/>
          <w:sz w:val="28"/>
          <w:szCs w:val="28"/>
        </w:rPr>
        <w:t>日（星期</w:t>
      </w:r>
      <w:r w:rsidR="0017080E" w:rsidRPr="00E72D4A">
        <w:rPr>
          <w:rFonts w:eastAsia="標楷體" w:hint="eastAsia"/>
          <w:b/>
          <w:sz w:val="28"/>
          <w:szCs w:val="28"/>
        </w:rPr>
        <w:t>一</w:t>
      </w:r>
      <w:r w:rsidR="004A46BA" w:rsidRPr="00E72D4A">
        <w:rPr>
          <w:rFonts w:eastAsia="標楷體"/>
          <w:b/>
          <w:sz w:val="28"/>
          <w:szCs w:val="28"/>
        </w:rPr>
        <w:t>）</w:t>
      </w:r>
      <w:r w:rsidR="00CF6294" w:rsidRPr="00E72D4A">
        <w:rPr>
          <w:rFonts w:eastAsia="標楷體" w:hint="eastAsia"/>
          <w:b/>
          <w:sz w:val="28"/>
          <w:szCs w:val="28"/>
        </w:rPr>
        <w:t>中</w:t>
      </w:r>
      <w:r w:rsidRPr="00E72D4A">
        <w:rPr>
          <w:rFonts w:eastAsia="標楷體"/>
          <w:b/>
          <w:sz w:val="28"/>
          <w:szCs w:val="28"/>
        </w:rPr>
        <w:t>午</w:t>
      </w:r>
      <w:r w:rsidR="00CF6294" w:rsidRPr="00E72D4A">
        <w:rPr>
          <w:rFonts w:eastAsia="標楷體" w:hint="eastAsia"/>
          <w:b/>
          <w:sz w:val="28"/>
          <w:szCs w:val="28"/>
        </w:rPr>
        <w:t>12</w:t>
      </w:r>
      <w:r w:rsidRPr="00E72D4A">
        <w:rPr>
          <w:rFonts w:eastAsia="標楷體"/>
          <w:b/>
          <w:sz w:val="28"/>
          <w:szCs w:val="28"/>
        </w:rPr>
        <w:t>點</w:t>
      </w:r>
      <w:r w:rsidR="00CF6294" w:rsidRPr="00E72D4A">
        <w:rPr>
          <w:rFonts w:eastAsia="標楷體" w:hint="eastAsia"/>
          <w:b/>
          <w:sz w:val="28"/>
          <w:szCs w:val="28"/>
        </w:rPr>
        <w:t>1</w:t>
      </w:r>
      <w:r w:rsidR="008A08D4" w:rsidRPr="00E72D4A">
        <w:rPr>
          <w:rFonts w:eastAsia="標楷體" w:hint="eastAsia"/>
          <w:b/>
          <w:sz w:val="28"/>
          <w:szCs w:val="28"/>
        </w:rPr>
        <w:t>0</w:t>
      </w:r>
      <w:r w:rsidRPr="00E72D4A">
        <w:rPr>
          <w:rFonts w:eastAsia="標楷體"/>
          <w:b/>
          <w:sz w:val="28"/>
          <w:szCs w:val="28"/>
        </w:rPr>
        <w:t>分</w:t>
      </w:r>
    </w:p>
    <w:p w:rsidR="00A95CEB" w:rsidRPr="00F85FF4" w:rsidRDefault="00A95CEB" w:rsidP="0017044E">
      <w:pPr>
        <w:spacing w:line="480" w:lineRule="exact"/>
        <w:rPr>
          <w:rFonts w:eastAsia="標楷體"/>
          <w:b/>
          <w:sz w:val="28"/>
          <w:szCs w:val="28"/>
        </w:rPr>
      </w:pPr>
      <w:r w:rsidRPr="00E72D4A">
        <w:rPr>
          <w:rFonts w:eastAsia="標楷體"/>
          <w:b/>
          <w:sz w:val="28"/>
          <w:szCs w:val="28"/>
        </w:rPr>
        <w:t>地點：本系圖書室</w:t>
      </w:r>
      <w:r w:rsidR="00077721" w:rsidRPr="00E72D4A">
        <w:rPr>
          <w:rFonts w:eastAsia="標楷體"/>
          <w:b/>
          <w:sz w:val="28"/>
          <w:szCs w:val="28"/>
        </w:rPr>
        <w:t xml:space="preserve">                                       </w:t>
      </w:r>
      <w:r w:rsidR="003E64BA" w:rsidRPr="00E72D4A">
        <w:rPr>
          <w:rFonts w:eastAsia="標楷體" w:hint="eastAsia"/>
          <w:b/>
          <w:sz w:val="28"/>
          <w:szCs w:val="28"/>
        </w:rPr>
        <w:t>紀</w:t>
      </w:r>
      <w:r w:rsidR="00077721" w:rsidRPr="00E72D4A">
        <w:rPr>
          <w:rFonts w:eastAsia="標楷體"/>
          <w:b/>
          <w:sz w:val="28"/>
          <w:szCs w:val="28"/>
        </w:rPr>
        <w:t>錄</w:t>
      </w:r>
      <w:r w:rsidR="00077721" w:rsidRPr="00E72D4A">
        <w:rPr>
          <w:rFonts w:eastAsia="標楷體"/>
          <w:b/>
          <w:sz w:val="28"/>
          <w:szCs w:val="28"/>
        </w:rPr>
        <w:t>:</w:t>
      </w:r>
      <w:r w:rsidR="008A08D4" w:rsidRPr="00E72D4A">
        <w:rPr>
          <w:rFonts w:eastAsia="標楷體" w:hint="eastAsia"/>
          <w:b/>
          <w:sz w:val="28"/>
          <w:szCs w:val="28"/>
        </w:rPr>
        <w:t xml:space="preserve"> </w:t>
      </w:r>
      <w:r w:rsidR="008A08D4" w:rsidRPr="00E72D4A">
        <w:rPr>
          <w:rFonts w:eastAsia="標楷體" w:hint="eastAsia"/>
          <w:b/>
          <w:sz w:val="28"/>
          <w:szCs w:val="28"/>
        </w:rPr>
        <w:t>方</w:t>
      </w:r>
      <w:r w:rsidR="008A08D4" w:rsidRPr="00E72D4A">
        <w:rPr>
          <w:rFonts w:eastAsia="標楷體" w:hint="eastAsia"/>
          <w:b/>
          <w:sz w:val="28"/>
          <w:szCs w:val="28"/>
        </w:rPr>
        <w:t xml:space="preserve"> </w:t>
      </w:r>
      <w:r w:rsidR="00F85FF4">
        <w:rPr>
          <w:rFonts w:ascii="Segoe UI Emoji" w:eastAsia="Segoe UI Emoji" w:hAnsi="Segoe UI Emoji" w:cs="Segoe UI Emoji" w:hint="eastAsia"/>
          <w:color w:val="0D0D0D" w:themeColor="text1" w:themeTint="F2"/>
          <w:kern w:val="0"/>
          <w:sz w:val="28"/>
          <w:szCs w:val="28"/>
        </w:rPr>
        <w:t>○</w:t>
      </w:r>
    </w:p>
    <w:p w:rsidR="00A95CEB" w:rsidRPr="00E72D4A" w:rsidRDefault="00A95CEB" w:rsidP="0017044E">
      <w:pPr>
        <w:spacing w:line="480" w:lineRule="exact"/>
        <w:rPr>
          <w:rFonts w:eastAsia="標楷體"/>
          <w:b/>
          <w:sz w:val="28"/>
          <w:szCs w:val="28"/>
        </w:rPr>
      </w:pPr>
      <w:r w:rsidRPr="00E72D4A">
        <w:rPr>
          <w:rFonts w:eastAsia="標楷體"/>
          <w:b/>
          <w:sz w:val="28"/>
          <w:szCs w:val="28"/>
        </w:rPr>
        <w:t>出席人員：</w:t>
      </w:r>
      <w:r w:rsidR="00435DC0">
        <w:rPr>
          <w:rFonts w:eastAsia="標楷體" w:hint="eastAsia"/>
          <w:b/>
          <w:sz w:val="28"/>
          <w:szCs w:val="28"/>
        </w:rPr>
        <w:t>如簽到表</w:t>
      </w:r>
    </w:p>
    <w:p w:rsidR="00A95CEB" w:rsidRPr="00E72D4A" w:rsidRDefault="00F85FF4" w:rsidP="0017044E">
      <w:pPr>
        <w:spacing w:line="480" w:lineRule="exact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主席：林</w:t>
      </w:r>
      <w:r>
        <w:rPr>
          <w:rFonts w:ascii="Segoe UI Emoji" w:eastAsia="Segoe UI Emoji" w:hAnsi="Segoe UI Emoji" w:cs="Segoe UI Emoji" w:hint="eastAsia"/>
          <w:color w:val="0D0D0D" w:themeColor="text1" w:themeTint="F2"/>
          <w:kern w:val="0"/>
          <w:sz w:val="28"/>
          <w:szCs w:val="28"/>
        </w:rPr>
        <w:t>○</w:t>
      </w:r>
      <w:r w:rsidR="006D1CF0" w:rsidRPr="00E72D4A">
        <w:rPr>
          <w:rFonts w:eastAsia="標楷體"/>
          <w:b/>
          <w:sz w:val="28"/>
          <w:szCs w:val="28"/>
        </w:rPr>
        <w:t>宏</w:t>
      </w:r>
      <w:r w:rsidR="00A95CEB" w:rsidRPr="00E72D4A">
        <w:rPr>
          <w:rFonts w:eastAsia="標楷體"/>
          <w:b/>
          <w:sz w:val="28"/>
          <w:szCs w:val="28"/>
        </w:rPr>
        <w:t>主任</w:t>
      </w:r>
    </w:p>
    <w:p w:rsidR="00B86C91" w:rsidRPr="00E72D4A" w:rsidRDefault="004D16D3" w:rsidP="0017044E">
      <w:pPr>
        <w:pStyle w:val="a4"/>
        <w:numPr>
          <w:ilvl w:val="0"/>
          <w:numId w:val="27"/>
        </w:numPr>
        <w:spacing w:line="480" w:lineRule="exact"/>
        <w:ind w:leftChars="0"/>
        <w:rPr>
          <w:rFonts w:eastAsia="標楷體"/>
          <w:sz w:val="28"/>
          <w:szCs w:val="28"/>
        </w:rPr>
      </w:pPr>
      <w:r w:rsidRPr="00E72D4A">
        <w:rPr>
          <w:rFonts w:eastAsia="標楷體"/>
          <w:b/>
          <w:sz w:val="28"/>
          <w:szCs w:val="28"/>
        </w:rPr>
        <w:t>主席</w:t>
      </w:r>
      <w:r w:rsidR="00E52C60" w:rsidRPr="00E72D4A">
        <w:rPr>
          <w:rFonts w:eastAsia="標楷體" w:hint="eastAsia"/>
          <w:b/>
          <w:sz w:val="28"/>
          <w:szCs w:val="28"/>
        </w:rPr>
        <w:t>報告</w:t>
      </w:r>
      <w:r w:rsidR="00F16D29" w:rsidRPr="00E72D4A">
        <w:rPr>
          <w:rFonts w:eastAsia="標楷體" w:hint="eastAsia"/>
          <w:b/>
          <w:sz w:val="28"/>
          <w:szCs w:val="28"/>
        </w:rPr>
        <w:t>：</w:t>
      </w:r>
    </w:p>
    <w:p w:rsidR="00E52C60" w:rsidRPr="00E72D4A" w:rsidRDefault="00E52C60" w:rsidP="0017044E">
      <w:pPr>
        <w:pStyle w:val="a4"/>
        <w:numPr>
          <w:ilvl w:val="0"/>
          <w:numId w:val="28"/>
        </w:numPr>
        <w:spacing w:line="480" w:lineRule="exact"/>
        <w:ind w:leftChars="0" w:left="1287" w:hanging="567"/>
        <w:rPr>
          <w:rFonts w:eastAsia="標楷體"/>
          <w:sz w:val="28"/>
          <w:szCs w:val="28"/>
        </w:rPr>
      </w:pPr>
      <w:r w:rsidRPr="00E72D4A">
        <w:rPr>
          <w:rFonts w:eastAsia="標楷體"/>
          <w:sz w:val="28"/>
          <w:szCs w:val="28"/>
        </w:rPr>
        <w:t>首先感謝系上各位老師出席今天的系所務會議，在此預祝各位老師新的一年在教學及研究工作上一切圓滿順利</w:t>
      </w:r>
      <w:r w:rsidR="00156C50" w:rsidRPr="00E72D4A">
        <w:rPr>
          <w:rFonts w:eastAsia="標楷體" w:hint="eastAsia"/>
          <w:sz w:val="28"/>
          <w:szCs w:val="28"/>
        </w:rPr>
        <w:t>。</w:t>
      </w:r>
    </w:p>
    <w:p w:rsidR="009F6722" w:rsidRPr="00E72D4A" w:rsidRDefault="00E52C60" w:rsidP="0017044E">
      <w:pPr>
        <w:pStyle w:val="a4"/>
        <w:numPr>
          <w:ilvl w:val="0"/>
          <w:numId w:val="28"/>
        </w:numPr>
        <w:spacing w:line="480" w:lineRule="exact"/>
        <w:ind w:leftChars="0" w:left="1287" w:hanging="567"/>
        <w:rPr>
          <w:rFonts w:eastAsia="標楷體"/>
          <w:sz w:val="28"/>
          <w:szCs w:val="28"/>
        </w:rPr>
      </w:pPr>
      <w:r w:rsidRPr="00E72D4A">
        <w:rPr>
          <w:rFonts w:eastAsia="標楷體"/>
          <w:sz w:val="28"/>
          <w:szCs w:val="28"/>
        </w:rPr>
        <w:t>本學期</w:t>
      </w:r>
      <w:r w:rsidRPr="00E72D4A">
        <w:rPr>
          <w:rFonts w:eastAsia="標楷體"/>
          <w:sz w:val="28"/>
          <w:szCs w:val="28"/>
        </w:rPr>
        <w:t>(108-1)</w:t>
      </w:r>
      <w:r w:rsidRPr="00E72D4A">
        <w:rPr>
          <w:rFonts w:eastAsia="標楷體"/>
          <w:sz w:val="28"/>
          <w:szCs w:val="28"/>
        </w:rPr>
        <w:t>即將接近尾聲，感謝各位班級導師這段期間來對於該班同學的各項輔導與關心</w:t>
      </w:r>
      <w:r w:rsidR="009F6722" w:rsidRPr="00E72D4A">
        <w:rPr>
          <w:rFonts w:eastAsia="標楷體" w:cs="新細明體, PMingLiU" w:hint="eastAsia"/>
          <w:kern w:val="0"/>
          <w:sz w:val="28"/>
          <w:szCs w:val="28"/>
        </w:rPr>
        <w:t>。</w:t>
      </w:r>
    </w:p>
    <w:p w:rsidR="00B5342A" w:rsidRPr="00E72D4A" w:rsidRDefault="00E52C60" w:rsidP="0017044E">
      <w:pPr>
        <w:pStyle w:val="a4"/>
        <w:numPr>
          <w:ilvl w:val="0"/>
          <w:numId w:val="28"/>
        </w:numPr>
        <w:spacing w:line="480" w:lineRule="exact"/>
        <w:ind w:leftChars="0" w:left="1287" w:hanging="567"/>
        <w:rPr>
          <w:rFonts w:eastAsia="標楷體"/>
          <w:sz w:val="28"/>
          <w:szCs w:val="28"/>
        </w:rPr>
      </w:pPr>
      <w:r w:rsidRPr="00E72D4A">
        <w:rPr>
          <w:rFonts w:eastAsia="標楷體"/>
          <w:sz w:val="28"/>
          <w:szCs w:val="28"/>
        </w:rPr>
        <w:t>本系連</w:t>
      </w:r>
      <w:r w:rsidR="00F85FF4">
        <w:rPr>
          <w:rFonts w:ascii="Segoe UI Emoji" w:eastAsia="Segoe UI Emoji" w:hAnsi="Segoe UI Emoji" w:cs="Segoe UI Emoji" w:hint="eastAsia"/>
          <w:color w:val="0D0D0D" w:themeColor="text1" w:themeTint="F2"/>
          <w:kern w:val="0"/>
          <w:sz w:val="28"/>
          <w:szCs w:val="28"/>
        </w:rPr>
        <w:t>○</w:t>
      </w:r>
      <w:r w:rsidRPr="00E72D4A">
        <w:rPr>
          <w:rFonts w:eastAsia="標楷體"/>
          <w:sz w:val="28"/>
          <w:szCs w:val="28"/>
        </w:rPr>
        <w:t>發老師預計於</w:t>
      </w:r>
      <w:r w:rsidRPr="00E72D4A">
        <w:rPr>
          <w:rFonts w:eastAsia="標楷體"/>
          <w:sz w:val="28"/>
          <w:szCs w:val="28"/>
        </w:rPr>
        <w:t>109</w:t>
      </w:r>
      <w:r w:rsidRPr="00E72D4A">
        <w:rPr>
          <w:rFonts w:eastAsia="標楷體"/>
          <w:sz w:val="28"/>
          <w:szCs w:val="28"/>
        </w:rPr>
        <w:t>年</w:t>
      </w:r>
      <w:r w:rsidR="002A5B00">
        <w:rPr>
          <w:rFonts w:eastAsia="標楷體" w:hint="eastAsia"/>
          <w:sz w:val="28"/>
          <w:szCs w:val="28"/>
        </w:rPr>
        <w:t>1</w:t>
      </w:r>
      <w:r w:rsidRPr="00E72D4A">
        <w:rPr>
          <w:rFonts w:eastAsia="標楷體"/>
          <w:sz w:val="28"/>
          <w:szCs w:val="28"/>
        </w:rPr>
        <w:t>月</w:t>
      </w:r>
      <w:r w:rsidR="002A5B00">
        <w:rPr>
          <w:rFonts w:eastAsia="標楷體" w:hint="eastAsia"/>
          <w:sz w:val="28"/>
          <w:szCs w:val="28"/>
        </w:rPr>
        <w:t>3</w:t>
      </w:r>
      <w:r w:rsidRPr="00E72D4A">
        <w:rPr>
          <w:rFonts w:eastAsia="標楷體"/>
          <w:sz w:val="28"/>
          <w:szCs w:val="28"/>
        </w:rPr>
        <w:t>1</w:t>
      </w:r>
      <w:r w:rsidRPr="00E72D4A">
        <w:rPr>
          <w:rFonts w:eastAsia="標楷體"/>
          <w:sz w:val="28"/>
          <w:szCs w:val="28"/>
        </w:rPr>
        <w:t>日屆齡退休，為了感謝連老師多年來對於嘉大、本系及動物試驗場諸多的貢獻與付出，本系擬為連老師舉辦送舊餐會，並贈予紀念品，以表達系上對他的感謝之意</w:t>
      </w:r>
      <w:r w:rsidR="00B5342A" w:rsidRPr="00E72D4A">
        <w:rPr>
          <w:rFonts w:eastAsia="標楷體" w:hint="eastAsia"/>
          <w:sz w:val="28"/>
          <w:szCs w:val="28"/>
        </w:rPr>
        <w:t>。</w:t>
      </w:r>
    </w:p>
    <w:p w:rsidR="00E52C60" w:rsidRDefault="00E52C60" w:rsidP="0017044E">
      <w:pPr>
        <w:pStyle w:val="a4"/>
        <w:numPr>
          <w:ilvl w:val="0"/>
          <w:numId w:val="28"/>
        </w:numPr>
        <w:spacing w:line="480" w:lineRule="exact"/>
        <w:ind w:leftChars="0" w:left="1287" w:hanging="567"/>
        <w:rPr>
          <w:rFonts w:eastAsia="標楷體"/>
          <w:sz w:val="28"/>
          <w:szCs w:val="28"/>
        </w:rPr>
      </w:pPr>
      <w:r w:rsidRPr="00E72D4A">
        <w:rPr>
          <w:rFonts w:eastAsia="標楷體"/>
          <w:sz w:val="28"/>
          <w:szCs w:val="28"/>
        </w:rPr>
        <w:t>有關</w:t>
      </w:r>
      <w:r w:rsidRPr="00E72D4A">
        <w:rPr>
          <w:rFonts w:eastAsia="標楷體"/>
          <w:sz w:val="28"/>
          <w:szCs w:val="28"/>
        </w:rPr>
        <w:t>109</w:t>
      </w:r>
      <w:r w:rsidRPr="00E72D4A">
        <w:rPr>
          <w:rFonts w:eastAsia="標楷體"/>
          <w:sz w:val="28"/>
          <w:szCs w:val="28"/>
        </w:rPr>
        <w:t>學年度大學入學個人申請入學，動物科學系在考生個人資料審查成績部分，已於</w:t>
      </w:r>
      <w:r w:rsidRPr="00E72D4A">
        <w:rPr>
          <w:rFonts w:eastAsia="標楷體"/>
          <w:sz w:val="28"/>
          <w:szCs w:val="28"/>
        </w:rPr>
        <w:t>108</w:t>
      </w:r>
      <w:r w:rsidRPr="00E72D4A">
        <w:rPr>
          <w:rFonts w:eastAsia="標楷體"/>
          <w:sz w:val="28"/>
          <w:szCs w:val="28"/>
        </w:rPr>
        <w:t>學年度第</w:t>
      </w:r>
      <w:r w:rsidRPr="00E72D4A">
        <w:rPr>
          <w:rFonts w:eastAsia="標楷體" w:hint="eastAsia"/>
          <w:sz w:val="28"/>
          <w:szCs w:val="28"/>
        </w:rPr>
        <w:t>1</w:t>
      </w:r>
      <w:r w:rsidRPr="00E72D4A">
        <w:rPr>
          <w:rFonts w:eastAsia="標楷體"/>
          <w:sz w:val="28"/>
          <w:szCs w:val="28"/>
        </w:rPr>
        <w:t>次招生委員會</w:t>
      </w:r>
      <w:r w:rsidRPr="00E72D4A">
        <w:rPr>
          <w:rFonts w:eastAsia="標楷體" w:hint="eastAsia"/>
          <w:sz w:val="28"/>
          <w:szCs w:val="28"/>
        </w:rPr>
        <w:t>議</w:t>
      </w:r>
      <w:r w:rsidRPr="00E72D4A">
        <w:rPr>
          <w:rFonts w:eastAsia="標楷體"/>
          <w:sz w:val="28"/>
          <w:szCs w:val="28"/>
        </w:rPr>
        <w:t>經委員們充分討論，訂出</w:t>
      </w:r>
      <w:r w:rsidRPr="00E72D4A">
        <w:rPr>
          <w:rFonts w:eastAsia="標楷體" w:hint="eastAsia"/>
          <w:sz w:val="28"/>
          <w:szCs w:val="28"/>
        </w:rPr>
        <w:t>本系</w:t>
      </w:r>
      <w:r w:rsidRPr="00E72D4A">
        <w:rPr>
          <w:rFonts w:eastAsia="標楷體"/>
          <w:sz w:val="28"/>
          <w:szCs w:val="28"/>
        </w:rPr>
        <w:t>審查評量尺規五等量表</w:t>
      </w:r>
      <w:r w:rsidRPr="00E72D4A">
        <w:rPr>
          <w:rFonts w:eastAsia="標楷體" w:hint="eastAsia"/>
          <w:sz w:val="28"/>
          <w:szCs w:val="28"/>
        </w:rPr>
        <w:t>。</w:t>
      </w:r>
    </w:p>
    <w:p w:rsidR="00363BD7" w:rsidRPr="00E72D4A" w:rsidRDefault="00363BD7" w:rsidP="0017044E">
      <w:pPr>
        <w:pStyle w:val="a4"/>
        <w:numPr>
          <w:ilvl w:val="0"/>
          <w:numId w:val="28"/>
        </w:numPr>
        <w:spacing w:line="480" w:lineRule="exact"/>
        <w:ind w:leftChars="0" w:left="1287" w:hanging="567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109</w:t>
      </w:r>
      <w:r>
        <w:rPr>
          <w:rFonts w:eastAsia="標楷體" w:hint="eastAsia"/>
          <w:sz w:val="28"/>
          <w:szCs w:val="28"/>
        </w:rPr>
        <w:t>學年度碩士班招生，報名日期自</w:t>
      </w:r>
      <w:r>
        <w:rPr>
          <w:rFonts w:eastAsia="標楷體" w:hint="eastAsia"/>
          <w:sz w:val="28"/>
          <w:szCs w:val="28"/>
        </w:rPr>
        <w:t>108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12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24</w:t>
      </w:r>
      <w:r>
        <w:rPr>
          <w:rFonts w:eastAsia="標楷體" w:hint="eastAsia"/>
          <w:sz w:val="28"/>
          <w:szCs w:val="28"/>
        </w:rPr>
        <w:t>日至</w:t>
      </w:r>
      <w:r>
        <w:rPr>
          <w:rFonts w:eastAsia="標楷體" w:hint="eastAsia"/>
          <w:sz w:val="28"/>
          <w:szCs w:val="28"/>
        </w:rPr>
        <w:t>109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14</w:t>
      </w:r>
      <w:r>
        <w:rPr>
          <w:rFonts w:eastAsia="標楷體" w:hint="eastAsia"/>
          <w:sz w:val="28"/>
          <w:szCs w:val="28"/>
        </w:rPr>
        <w:t>日止，請各位老師多協助及鼓勵本系應屆或畢業校友報考。</w:t>
      </w:r>
    </w:p>
    <w:p w:rsidR="00E52C60" w:rsidRPr="00E72D4A" w:rsidRDefault="00E52C60" w:rsidP="0017044E">
      <w:pPr>
        <w:pStyle w:val="a4"/>
        <w:numPr>
          <w:ilvl w:val="0"/>
          <w:numId w:val="28"/>
        </w:numPr>
        <w:spacing w:line="480" w:lineRule="exact"/>
        <w:ind w:leftChars="0" w:left="1287" w:hanging="567"/>
        <w:rPr>
          <w:rFonts w:eastAsia="標楷體"/>
          <w:sz w:val="28"/>
          <w:szCs w:val="28"/>
        </w:rPr>
      </w:pPr>
      <w:r w:rsidRPr="00E72D4A">
        <w:rPr>
          <w:rFonts w:eastAsia="標楷體"/>
          <w:sz w:val="28"/>
          <w:szCs w:val="28"/>
        </w:rPr>
        <w:t>本次召開系所務會議有幾項內容要討論，包括決定推薦</w:t>
      </w:r>
      <w:r w:rsidRPr="00E72D4A">
        <w:rPr>
          <w:rFonts w:eastAsia="標楷體"/>
          <w:sz w:val="28"/>
          <w:szCs w:val="28"/>
        </w:rPr>
        <w:t>109</w:t>
      </w:r>
      <w:r w:rsidRPr="00E72D4A">
        <w:rPr>
          <w:rFonts w:eastAsia="標楷體"/>
          <w:sz w:val="28"/>
          <w:szCs w:val="28"/>
        </w:rPr>
        <w:t>年度系所學位學程品質保證認可作業內部評鑑訪評委員名單，及擇定受評日期；</w:t>
      </w:r>
      <w:r w:rsidRPr="00E72D4A">
        <w:rPr>
          <w:rFonts w:eastAsia="標楷體"/>
          <w:sz w:val="28"/>
          <w:szCs w:val="28"/>
        </w:rPr>
        <w:t>109</w:t>
      </w:r>
      <w:r w:rsidRPr="00E72D4A">
        <w:rPr>
          <w:rFonts w:eastAsia="標楷體"/>
          <w:sz w:val="28"/>
          <w:szCs w:val="28"/>
        </w:rPr>
        <w:t>年度系所學位學程品質保證認可作業項目一至項目三部分資料內容，學校要各系於</w:t>
      </w:r>
      <w:r w:rsidRPr="00E72D4A">
        <w:rPr>
          <w:rFonts w:eastAsia="標楷體"/>
          <w:sz w:val="28"/>
          <w:szCs w:val="28"/>
        </w:rPr>
        <w:t>108</w:t>
      </w:r>
      <w:r w:rsidRPr="00E72D4A">
        <w:rPr>
          <w:rFonts w:eastAsia="標楷體"/>
          <w:sz w:val="28"/>
          <w:szCs w:val="28"/>
        </w:rPr>
        <w:t>年度</w:t>
      </w:r>
      <w:r w:rsidRPr="00E72D4A">
        <w:rPr>
          <w:rFonts w:eastAsia="標楷體"/>
          <w:sz w:val="28"/>
          <w:szCs w:val="28"/>
        </w:rPr>
        <w:t>12</w:t>
      </w:r>
      <w:r w:rsidRPr="00E72D4A">
        <w:rPr>
          <w:rFonts w:eastAsia="標楷體"/>
          <w:sz w:val="28"/>
          <w:szCs w:val="28"/>
        </w:rPr>
        <w:t>月</w:t>
      </w:r>
      <w:r w:rsidRPr="00E72D4A">
        <w:rPr>
          <w:rFonts w:eastAsia="標楷體"/>
          <w:sz w:val="28"/>
          <w:szCs w:val="28"/>
        </w:rPr>
        <w:t>31</w:t>
      </w:r>
      <w:r w:rsidRPr="00E72D4A">
        <w:rPr>
          <w:rFonts w:eastAsia="標楷體"/>
          <w:sz w:val="28"/>
          <w:szCs w:val="28"/>
        </w:rPr>
        <w:t>日前完成初稿繳交，目前本系項目一及項目三內容初稿已初步完成，而項目二雖已交回系辦但仍有部分內容需要再補強中，這段期間還需要繼續修改，也感謝老師們及系辦同仁的配合協助</w:t>
      </w:r>
      <w:r w:rsidRPr="00E72D4A">
        <w:rPr>
          <w:rFonts w:eastAsia="標楷體" w:hint="eastAsia"/>
          <w:sz w:val="28"/>
          <w:szCs w:val="28"/>
        </w:rPr>
        <w:t>。</w:t>
      </w:r>
    </w:p>
    <w:p w:rsidR="00E52C60" w:rsidRPr="00E72D4A" w:rsidRDefault="00E52C60" w:rsidP="00E52C60">
      <w:pPr>
        <w:pStyle w:val="a4"/>
        <w:spacing w:line="480" w:lineRule="exact"/>
        <w:ind w:leftChars="0" w:left="1287"/>
        <w:rPr>
          <w:rFonts w:eastAsia="標楷體"/>
          <w:sz w:val="28"/>
          <w:szCs w:val="28"/>
        </w:rPr>
      </w:pPr>
    </w:p>
    <w:p w:rsidR="000956F3" w:rsidRPr="00E72D4A" w:rsidRDefault="00A472AD" w:rsidP="0017044E">
      <w:pPr>
        <w:pStyle w:val="a4"/>
        <w:numPr>
          <w:ilvl w:val="0"/>
          <w:numId w:val="27"/>
        </w:numPr>
        <w:spacing w:line="480" w:lineRule="exact"/>
        <w:ind w:leftChars="0"/>
        <w:rPr>
          <w:rFonts w:eastAsia="標楷體"/>
          <w:b/>
          <w:sz w:val="28"/>
          <w:szCs w:val="28"/>
        </w:rPr>
      </w:pPr>
      <w:r w:rsidRPr="00E72D4A">
        <w:rPr>
          <w:rFonts w:eastAsia="標楷體"/>
          <w:b/>
          <w:sz w:val="28"/>
          <w:szCs w:val="28"/>
        </w:rPr>
        <w:t>動物試驗場</w:t>
      </w:r>
      <w:r w:rsidR="002A5B00">
        <w:rPr>
          <w:rFonts w:eastAsia="標楷體" w:hint="eastAsia"/>
          <w:b/>
          <w:sz w:val="28"/>
          <w:szCs w:val="28"/>
        </w:rPr>
        <w:t>業務說明</w:t>
      </w:r>
      <w:r w:rsidR="00764E15" w:rsidRPr="00E72D4A">
        <w:rPr>
          <w:rFonts w:eastAsia="標楷體" w:hint="eastAsia"/>
          <w:b/>
          <w:sz w:val="28"/>
          <w:szCs w:val="28"/>
        </w:rPr>
        <w:t>：</w:t>
      </w:r>
      <w:r w:rsidR="00435DC0">
        <w:rPr>
          <w:rFonts w:eastAsia="標楷體" w:hint="eastAsia"/>
          <w:b/>
          <w:sz w:val="28"/>
          <w:szCs w:val="28"/>
        </w:rPr>
        <w:t>汙水處理廠已簽准原地重建，目前已進入設計階段。</w:t>
      </w:r>
    </w:p>
    <w:p w:rsidR="00E52C60" w:rsidRPr="00E72D4A" w:rsidRDefault="00E52C60" w:rsidP="00E52C60">
      <w:pPr>
        <w:spacing w:line="480" w:lineRule="exact"/>
        <w:rPr>
          <w:rFonts w:eastAsia="標楷體"/>
          <w:b/>
          <w:sz w:val="28"/>
          <w:szCs w:val="28"/>
        </w:rPr>
      </w:pPr>
    </w:p>
    <w:p w:rsidR="00354738" w:rsidRPr="00E72D4A" w:rsidRDefault="00740270" w:rsidP="0017044E">
      <w:pPr>
        <w:pStyle w:val="a4"/>
        <w:numPr>
          <w:ilvl w:val="0"/>
          <w:numId w:val="27"/>
        </w:numPr>
        <w:spacing w:line="480" w:lineRule="exact"/>
        <w:ind w:leftChars="0"/>
        <w:rPr>
          <w:rFonts w:eastAsia="標楷體"/>
          <w:b/>
          <w:sz w:val="28"/>
          <w:szCs w:val="28"/>
        </w:rPr>
      </w:pPr>
      <w:r w:rsidRPr="00E72D4A">
        <w:rPr>
          <w:rFonts w:eastAsia="標楷體" w:hint="eastAsia"/>
          <w:b/>
          <w:sz w:val="28"/>
          <w:szCs w:val="28"/>
        </w:rPr>
        <w:t>提案討論</w:t>
      </w:r>
    </w:p>
    <w:p w:rsidR="003F012A" w:rsidRPr="00E72D4A" w:rsidRDefault="003F012A" w:rsidP="0017044E">
      <w:pPr>
        <w:spacing w:line="480" w:lineRule="exact"/>
        <w:rPr>
          <w:rFonts w:eastAsia="標楷體"/>
          <w:b/>
          <w:sz w:val="28"/>
          <w:szCs w:val="28"/>
        </w:rPr>
      </w:pPr>
      <w:r w:rsidRPr="00E72D4A">
        <w:rPr>
          <w:rFonts w:eastAsia="標楷體"/>
          <w:b/>
          <w:sz w:val="28"/>
          <w:szCs w:val="28"/>
        </w:rPr>
        <w:t>提案一</w:t>
      </w:r>
    </w:p>
    <w:p w:rsidR="003F012A" w:rsidRPr="00E72D4A" w:rsidRDefault="003F012A" w:rsidP="0017044E">
      <w:pPr>
        <w:pStyle w:val="a4"/>
        <w:spacing w:line="480" w:lineRule="exact"/>
        <w:ind w:leftChars="0" w:left="841" w:hangingChars="300" w:hanging="841"/>
        <w:rPr>
          <w:rFonts w:eastAsia="標楷體"/>
          <w:b/>
          <w:sz w:val="28"/>
          <w:szCs w:val="28"/>
        </w:rPr>
      </w:pPr>
      <w:r w:rsidRPr="00E72D4A">
        <w:rPr>
          <w:rFonts w:eastAsia="標楷體"/>
          <w:b/>
          <w:sz w:val="28"/>
          <w:szCs w:val="28"/>
        </w:rPr>
        <w:t>案由</w:t>
      </w:r>
      <w:r w:rsidR="006E7E3B" w:rsidRPr="00E72D4A">
        <w:rPr>
          <w:rFonts w:eastAsia="標楷體" w:hint="eastAsia"/>
          <w:b/>
          <w:sz w:val="28"/>
          <w:szCs w:val="28"/>
        </w:rPr>
        <w:t>：</w:t>
      </w:r>
      <w:r w:rsidR="000E460C">
        <w:rPr>
          <w:rFonts w:eastAsia="標楷體" w:hint="eastAsia"/>
          <w:b/>
          <w:sz w:val="28"/>
          <w:szCs w:val="28"/>
        </w:rPr>
        <w:t xml:space="preserve"> </w:t>
      </w:r>
      <w:r w:rsidR="006E7E3B" w:rsidRPr="00E72D4A">
        <w:rPr>
          <w:rFonts w:eastAsia="標楷體" w:hint="eastAsia"/>
          <w:sz w:val="28"/>
          <w:szCs w:val="28"/>
        </w:rPr>
        <w:t>推薦本系</w:t>
      </w:r>
      <w:r w:rsidR="00C92ABE" w:rsidRPr="00E72D4A">
        <w:rPr>
          <w:rFonts w:ascii="標楷體" w:eastAsia="標楷體" w:hAnsi="標楷體" w:hint="eastAsia"/>
          <w:sz w:val="28"/>
          <w:szCs w:val="28"/>
        </w:rPr>
        <w:t>109年度系所學位學程品質保證認可作業內部評鑑訪評委員</w:t>
      </w:r>
      <w:r w:rsidR="006E7E3B" w:rsidRPr="00E72D4A">
        <w:rPr>
          <w:rFonts w:ascii="標楷體" w:eastAsia="標楷體" w:hAnsi="標楷體" w:hint="eastAsia"/>
          <w:sz w:val="28"/>
          <w:szCs w:val="28"/>
        </w:rPr>
        <w:t>名單</w:t>
      </w:r>
      <w:r w:rsidR="00C92ABE" w:rsidRPr="00E72D4A">
        <w:rPr>
          <w:rFonts w:ascii="標楷體" w:eastAsia="標楷體" w:hAnsi="標楷體" w:hint="eastAsia"/>
          <w:sz w:val="28"/>
          <w:szCs w:val="28"/>
        </w:rPr>
        <w:t>，</w:t>
      </w:r>
      <w:r w:rsidR="006E7E3B" w:rsidRPr="00E72D4A">
        <w:rPr>
          <w:rFonts w:ascii="標楷體" w:eastAsia="標楷體" w:hAnsi="標楷體" w:hint="eastAsia"/>
          <w:sz w:val="28"/>
          <w:szCs w:val="28"/>
        </w:rPr>
        <w:t>及擇定受評日期</w:t>
      </w:r>
      <w:r w:rsidR="003F2FF7" w:rsidRPr="00E72D4A">
        <w:rPr>
          <w:rFonts w:eastAsia="標楷體" w:hint="eastAsia"/>
          <w:kern w:val="0"/>
          <w:sz w:val="28"/>
          <w:szCs w:val="28"/>
        </w:rPr>
        <w:t>，</w:t>
      </w:r>
      <w:r w:rsidR="008A08D4" w:rsidRPr="00E72D4A">
        <w:rPr>
          <w:rFonts w:eastAsia="標楷體" w:hint="eastAsia"/>
          <w:kern w:val="0"/>
          <w:sz w:val="28"/>
          <w:szCs w:val="28"/>
        </w:rPr>
        <w:t>提請討論</w:t>
      </w:r>
      <w:r w:rsidRPr="00E72D4A">
        <w:rPr>
          <w:rFonts w:eastAsia="標楷體"/>
          <w:b/>
          <w:sz w:val="28"/>
          <w:szCs w:val="28"/>
        </w:rPr>
        <w:t>。</w:t>
      </w:r>
    </w:p>
    <w:p w:rsidR="00887708" w:rsidRPr="00E72D4A" w:rsidRDefault="00887708" w:rsidP="0017044E">
      <w:pPr>
        <w:pStyle w:val="af4"/>
        <w:spacing w:line="480" w:lineRule="exact"/>
        <w:ind w:firstLineChars="0"/>
        <w:jc w:val="both"/>
        <w:rPr>
          <w:rFonts w:eastAsia="標楷體"/>
          <w:b/>
          <w:sz w:val="28"/>
          <w:szCs w:val="28"/>
        </w:rPr>
      </w:pPr>
      <w:r w:rsidRPr="00E72D4A">
        <w:rPr>
          <w:rFonts w:eastAsia="標楷體"/>
          <w:b/>
          <w:sz w:val="28"/>
          <w:szCs w:val="28"/>
        </w:rPr>
        <w:t>說明：</w:t>
      </w:r>
    </w:p>
    <w:p w:rsidR="0076123B" w:rsidRPr="00E72D4A" w:rsidRDefault="0076123B" w:rsidP="0076123B">
      <w:pPr>
        <w:pStyle w:val="af4"/>
        <w:numPr>
          <w:ilvl w:val="0"/>
          <w:numId w:val="45"/>
        </w:numPr>
        <w:spacing w:line="480" w:lineRule="exact"/>
        <w:ind w:firstLineChars="0"/>
        <w:jc w:val="both"/>
        <w:rPr>
          <w:rFonts w:eastAsia="標楷體"/>
          <w:sz w:val="28"/>
          <w:szCs w:val="28"/>
        </w:rPr>
      </w:pPr>
      <w:r w:rsidRPr="00E72D4A">
        <w:rPr>
          <w:rFonts w:eastAsia="標楷體" w:hint="eastAsia"/>
          <w:sz w:val="28"/>
          <w:szCs w:val="28"/>
        </w:rPr>
        <w:t>依據</w:t>
      </w:r>
      <w:r w:rsidRPr="00E72D4A">
        <w:rPr>
          <w:rFonts w:eastAsia="標楷體" w:hint="eastAsia"/>
          <w:sz w:val="28"/>
          <w:szCs w:val="28"/>
        </w:rPr>
        <w:t>108</w:t>
      </w:r>
      <w:r w:rsidRPr="00E72D4A">
        <w:rPr>
          <w:rFonts w:eastAsia="標楷體" w:hint="eastAsia"/>
          <w:sz w:val="28"/>
          <w:szCs w:val="28"/>
        </w:rPr>
        <w:t>年</w:t>
      </w:r>
      <w:r w:rsidRPr="00E72D4A">
        <w:rPr>
          <w:rFonts w:eastAsia="標楷體" w:hint="eastAsia"/>
          <w:sz w:val="28"/>
          <w:szCs w:val="28"/>
        </w:rPr>
        <w:t>12</w:t>
      </w:r>
      <w:r w:rsidRPr="00E72D4A">
        <w:rPr>
          <w:rFonts w:eastAsia="標楷體" w:hint="eastAsia"/>
          <w:sz w:val="28"/>
          <w:szCs w:val="28"/>
        </w:rPr>
        <w:t>月</w:t>
      </w:r>
      <w:r w:rsidR="00C92ABE" w:rsidRPr="00E72D4A">
        <w:rPr>
          <w:rFonts w:eastAsia="標楷體" w:hint="eastAsia"/>
          <w:sz w:val="28"/>
          <w:szCs w:val="28"/>
        </w:rPr>
        <w:t>27</w:t>
      </w:r>
      <w:r w:rsidRPr="00E72D4A">
        <w:rPr>
          <w:rFonts w:eastAsia="標楷體" w:hint="eastAsia"/>
          <w:sz w:val="28"/>
          <w:szCs w:val="28"/>
        </w:rPr>
        <w:t>日</w:t>
      </w:r>
      <w:r w:rsidR="00C92ABE" w:rsidRPr="00E72D4A">
        <w:rPr>
          <w:rFonts w:eastAsia="標楷體" w:hint="eastAsia"/>
          <w:sz w:val="28"/>
          <w:szCs w:val="28"/>
        </w:rPr>
        <w:t>農學院</w:t>
      </w:r>
      <w:r w:rsidRPr="00E72D4A">
        <w:rPr>
          <w:rFonts w:eastAsia="標楷體" w:hint="eastAsia"/>
          <w:sz w:val="28"/>
          <w:szCs w:val="28"/>
        </w:rPr>
        <w:t>通知辦理</w:t>
      </w:r>
      <w:r w:rsidR="006E7E3B" w:rsidRPr="00E72D4A">
        <w:rPr>
          <w:rFonts w:eastAsia="標楷體" w:hint="eastAsia"/>
          <w:sz w:val="28"/>
          <w:szCs w:val="28"/>
        </w:rPr>
        <w:t>及農學院推動系所學位學程品保可作業督導小組第</w:t>
      </w:r>
      <w:r w:rsidR="006E7E3B" w:rsidRPr="00E72D4A">
        <w:rPr>
          <w:rFonts w:eastAsia="標楷體" w:hint="eastAsia"/>
          <w:sz w:val="28"/>
          <w:szCs w:val="28"/>
        </w:rPr>
        <w:t>6</w:t>
      </w:r>
      <w:r w:rsidR="006E7E3B" w:rsidRPr="00E72D4A">
        <w:rPr>
          <w:rFonts w:eastAsia="標楷體" w:hint="eastAsia"/>
          <w:sz w:val="28"/>
          <w:szCs w:val="28"/>
        </w:rPr>
        <w:t>次會議辦理</w:t>
      </w:r>
      <w:r w:rsidRPr="00E72D4A">
        <w:rPr>
          <w:rFonts w:eastAsia="標楷體" w:hint="eastAsia"/>
          <w:sz w:val="28"/>
          <w:szCs w:val="28"/>
        </w:rPr>
        <w:t>。</w:t>
      </w:r>
    </w:p>
    <w:p w:rsidR="006D4D32" w:rsidRPr="00E72D4A" w:rsidRDefault="00C92ABE" w:rsidP="0076123B">
      <w:pPr>
        <w:pStyle w:val="af4"/>
        <w:numPr>
          <w:ilvl w:val="0"/>
          <w:numId w:val="45"/>
        </w:numPr>
        <w:spacing w:line="480" w:lineRule="exact"/>
        <w:ind w:firstLineChars="0"/>
        <w:jc w:val="both"/>
        <w:rPr>
          <w:rFonts w:eastAsia="標楷體"/>
          <w:sz w:val="28"/>
          <w:szCs w:val="28"/>
        </w:rPr>
      </w:pPr>
      <w:r w:rsidRPr="00E72D4A">
        <w:rPr>
          <w:rFonts w:ascii="標楷體" w:eastAsia="標楷體" w:hAnsi="標楷體" w:hint="eastAsia"/>
          <w:sz w:val="28"/>
          <w:szCs w:val="28"/>
        </w:rPr>
        <w:t>請</w:t>
      </w:r>
      <w:r w:rsidR="0076123B" w:rsidRPr="00E72D4A">
        <w:rPr>
          <w:rFonts w:ascii="標楷體" w:eastAsia="標楷體" w:hAnsi="標楷體"/>
          <w:sz w:val="28"/>
          <w:szCs w:val="28"/>
        </w:rPr>
        <w:t>各系推薦</w:t>
      </w:r>
      <w:r w:rsidRPr="00E72D4A">
        <w:rPr>
          <w:rFonts w:ascii="標楷體" w:eastAsia="標楷體" w:hAnsi="標楷體" w:hint="eastAsia"/>
          <w:sz w:val="28"/>
          <w:szCs w:val="28"/>
        </w:rPr>
        <w:t>109年度系所學位學程品質保證認可作業內部評鑑訪評委員，至多5位(由院長圈選3位)</w:t>
      </w:r>
      <w:r w:rsidR="006D4D32" w:rsidRPr="00E72D4A">
        <w:rPr>
          <w:rFonts w:ascii="標楷體" w:eastAsia="標楷體" w:hAnsi="標楷體" w:hint="eastAsia"/>
          <w:sz w:val="28"/>
          <w:szCs w:val="28"/>
        </w:rPr>
        <w:t>。</w:t>
      </w:r>
    </w:p>
    <w:p w:rsidR="006E7E3B" w:rsidRPr="00E72D4A" w:rsidRDefault="006E7E3B" w:rsidP="0076123B">
      <w:pPr>
        <w:pStyle w:val="af4"/>
        <w:numPr>
          <w:ilvl w:val="0"/>
          <w:numId w:val="45"/>
        </w:numPr>
        <w:spacing w:line="480" w:lineRule="exact"/>
        <w:ind w:firstLineChars="0"/>
        <w:jc w:val="both"/>
        <w:rPr>
          <w:rFonts w:eastAsia="標楷體"/>
          <w:sz w:val="28"/>
          <w:szCs w:val="28"/>
        </w:rPr>
      </w:pPr>
      <w:r w:rsidRPr="00E72D4A">
        <w:rPr>
          <w:rFonts w:ascii="標楷體" w:eastAsia="標楷體" w:hAnsi="標楷體" w:hint="eastAsia"/>
          <w:sz w:val="28"/>
          <w:szCs w:val="28"/>
        </w:rPr>
        <w:t>請各系擇定109年5月4日至5月8日當週1日辦理自評。</w:t>
      </w:r>
    </w:p>
    <w:p w:rsidR="00C92ABE" w:rsidRPr="00E72D4A" w:rsidRDefault="00C92ABE" w:rsidP="00C92ABE">
      <w:pPr>
        <w:pStyle w:val="af4"/>
        <w:numPr>
          <w:ilvl w:val="0"/>
          <w:numId w:val="45"/>
        </w:numPr>
        <w:spacing w:line="480" w:lineRule="exact"/>
        <w:ind w:firstLineChars="0"/>
        <w:jc w:val="both"/>
        <w:rPr>
          <w:rFonts w:eastAsia="標楷體"/>
          <w:sz w:val="28"/>
          <w:szCs w:val="28"/>
        </w:rPr>
      </w:pPr>
      <w:r w:rsidRPr="00E72D4A">
        <w:rPr>
          <w:rFonts w:ascii="標楷體" w:eastAsia="標楷體" w:hAnsi="標楷體" w:hint="eastAsia"/>
          <w:sz w:val="28"/>
          <w:szCs w:val="28"/>
        </w:rPr>
        <w:t>檢附109年度系所學位學程品質保證認可作業內部評鑑訪評委員建議名單表。</w:t>
      </w:r>
    </w:p>
    <w:p w:rsidR="00C564D8" w:rsidRDefault="000C2B7A" w:rsidP="0017044E">
      <w:pPr>
        <w:spacing w:line="480" w:lineRule="exact"/>
        <w:ind w:leftChars="-118" w:left="977" w:hangingChars="450" w:hanging="1260"/>
        <w:rPr>
          <w:rFonts w:eastAsia="標楷體"/>
          <w:sz w:val="28"/>
          <w:szCs w:val="28"/>
        </w:rPr>
      </w:pPr>
      <w:r w:rsidRPr="00E72D4A">
        <w:rPr>
          <w:rFonts w:eastAsia="標楷體" w:hint="eastAsia"/>
          <w:sz w:val="28"/>
          <w:szCs w:val="28"/>
        </w:rPr>
        <w:t xml:space="preserve">  </w:t>
      </w:r>
      <w:r w:rsidR="00887708" w:rsidRPr="00E72D4A">
        <w:rPr>
          <w:rFonts w:eastAsia="標楷體"/>
          <w:sz w:val="28"/>
          <w:szCs w:val="28"/>
        </w:rPr>
        <w:t>決議</w:t>
      </w:r>
      <w:r w:rsidRPr="00E72D4A">
        <w:rPr>
          <w:rFonts w:eastAsia="標楷體" w:hint="eastAsia"/>
          <w:sz w:val="28"/>
          <w:szCs w:val="28"/>
        </w:rPr>
        <w:t>：</w:t>
      </w:r>
    </w:p>
    <w:p w:rsidR="00435DC0" w:rsidRPr="00435DC0" w:rsidRDefault="00435DC0" w:rsidP="00256FA7">
      <w:pPr>
        <w:pStyle w:val="a4"/>
        <w:numPr>
          <w:ilvl w:val="0"/>
          <w:numId w:val="47"/>
        </w:numPr>
        <w:spacing w:line="480" w:lineRule="exact"/>
        <w:ind w:leftChars="0"/>
        <w:rPr>
          <w:rFonts w:eastAsia="標楷體"/>
          <w:sz w:val="28"/>
          <w:szCs w:val="28"/>
        </w:rPr>
      </w:pPr>
      <w:r w:rsidRPr="00435DC0">
        <w:rPr>
          <w:rFonts w:eastAsia="標楷體" w:hint="eastAsia"/>
          <w:sz w:val="28"/>
          <w:szCs w:val="28"/>
        </w:rPr>
        <w:t>本系推薦</w:t>
      </w:r>
      <w:r w:rsidR="0028705C">
        <w:rPr>
          <w:rFonts w:eastAsia="標楷體" w:hint="eastAsia"/>
          <w:sz w:val="28"/>
          <w:szCs w:val="28"/>
        </w:rPr>
        <w:t>1.</w:t>
      </w:r>
      <w:r w:rsidR="00F85FF4">
        <w:rPr>
          <w:rFonts w:eastAsia="標楷體" w:hint="eastAsia"/>
          <w:sz w:val="28"/>
          <w:szCs w:val="28"/>
        </w:rPr>
        <w:t>許</w:t>
      </w:r>
      <w:r w:rsidR="00F85FF4">
        <w:rPr>
          <w:rFonts w:ascii="Segoe UI Emoji" w:eastAsia="Segoe UI Emoji" w:hAnsi="Segoe UI Emoji" w:cs="Segoe UI Emoji" w:hint="eastAsia"/>
          <w:color w:val="0D0D0D" w:themeColor="text1" w:themeTint="F2"/>
          <w:kern w:val="0"/>
          <w:sz w:val="28"/>
          <w:szCs w:val="28"/>
        </w:rPr>
        <w:t>○</w:t>
      </w:r>
      <w:r w:rsidR="00256FA7" w:rsidRPr="00256FA7">
        <w:rPr>
          <w:rFonts w:eastAsia="標楷體" w:hint="eastAsia"/>
          <w:sz w:val="28"/>
          <w:szCs w:val="28"/>
        </w:rPr>
        <w:t>忠</w:t>
      </w:r>
      <w:r w:rsidR="0028705C">
        <w:rPr>
          <w:rFonts w:eastAsia="標楷體" w:hint="eastAsia"/>
          <w:sz w:val="28"/>
          <w:szCs w:val="28"/>
        </w:rPr>
        <w:t>2.</w:t>
      </w:r>
      <w:r w:rsidR="00256FA7" w:rsidRPr="00256FA7">
        <w:rPr>
          <w:rFonts w:eastAsia="標楷體" w:hint="eastAsia"/>
          <w:sz w:val="28"/>
          <w:szCs w:val="28"/>
        </w:rPr>
        <w:t>劉</w:t>
      </w:r>
      <w:r w:rsidR="00F85FF4">
        <w:rPr>
          <w:rFonts w:ascii="Segoe UI Emoji" w:eastAsia="Segoe UI Emoji" w:hAnsi="Segoe UI Emoji" w:cs="Segoe UI Emoji" w:hint="eastAsia"/>
          <w:color w:val="0D0D0D" w:themeColor="text1" w:themeTint="F2"/>
          <w:kern w:val="0"/>
          <w:sz w:val="28"/>
          <w:szCs w:val="28"/>
        </w:rPr>
        <w:t>○</w:t>
      </w:r>
      <w:r w:rsidR="00256FA7" w:rsidRPr="00256FA7">
        <w:rPr>
          <w:rFonts w:eastAsia="標楷體" w:hint="eastAsia"/>
          <w:sz w:val="28"/>
          <w:szCs w:val="28"/>
        </w:rPr>
        <w:t>城</w:t>
      </w:r>
      <w:r w:rsidR="0028705C">
        <w:rPr>
          <w:rFonts w:eastAsia="標楷體" w:hint="eastAsia"/>
          <w:sz w:val="28"/>
          <w:szCs w:val="28"/>
        </w:rPr>
        <w:t>3.</w:t>
      </w:r>
      <w:r w:rsidR="00256FA7" w:rsidRPr="00256FA7">
        <w:rPr>
          <w:rFonts w:eastAsia="標楷體" w:hint="eastAsia"/>
          <w:sz w:val="28"/>
          <w:szCs w:val="28"/>
        </w:rPr>
        <w:t>徐</w:t>
      </w:r>
      <w:r w:rsidR="00F85FF4">
        <w:rPr>
          <w:rFonts w:ascii="Segoe UI Emoji" w:eastAsia="Segoe UI Emoji" w:hAnsi="Segoe UI Emoji" w:cs="Segoe UI Emoji" w:hint="eastAsia"/>
          <w:color w:val="0D0D0D" w:themeColor="text1" w:themeTint="F2"/>
          <w:kern w:val="0"/>
          <w:sz w:val="28"/>
          <w:szCs w:val="28"/>
        </w:rPr>
        <w:t>○</w:t>
      </w:r>
      <w:r w:rsidR="00256FA7" w:rsidRPr="00256FA7">
        <w:rPr>
          <w:rFonts w:eastAsia="標楷體" w:hint="eastAsia"/>
          <w:sz w:val="28"/>
          <w:szCs w:val="28"/>
        </w:rPr>
        <w:t>泰</w:t>
      </w:r>
      <w:r w:rsidR="0028705C">
        <w:rPr>
          <w:rFonts w:eastAsia="標楷體" w:hint="eastAsia"/>
          <w:sz w:val="28"/>
          <w:szCs w:val="28"/>
        </w:rPr>
        <w:t>4.</w:t>
      </w:r>
      <w:r w:rsidR="00256FA7" w:rsidRPr="00256FA7">
        <w:rPr>
          <w:rFonts w:eastAsia="標楷體" w:hint="eastAsia"/>
          <w:sz w:val="28"/>
          <w:szCs w:val="28"/>
        </w:rPr>
        <w:t>陳</w:t>
      </w:r>
      <w:r w:rsidR="00F85FF4">
        <w:rPr>
          <w:rFonts w:ascii="Segoe UI Emoji" w:eastAsia="Segoe UI Emoji" w:hAnsi="Segoe UI Emoji" w:cs="Segoe UI Emoji" w:hint="eastAsia"/>
          <w:color w:val="0D0D0D" w:themeColor="text1" w:themeTint="F2"/>
          <w:kern w:val="0"/>
          <w:sz w:val="28"/>
          <w:szCs w:val="28"/>
        </w:rPr>
        <w:t>○</w:t>
      </w:r>
      <w:r w:rsidR="00256FA7" w:rsidRPr="00256FA7">
        <w:rPr>
          <w:rFonts w:eastAsia="標楷體" w:hint="eastAsia"/>
          <w:sz w:val="28"/>
          <w:szCs w:val="28"/>
        </w:rPr>
        <w:t>正</w:t>
      </w:r>
      <w:r w:rsidR="0028705C">
        <w:rPr>
          <w:rFonts w:eastAsia="標楷體" w:hint="eastAsia"/>
          <w:sz w:val="28"/>
          <w:szCs w:val="28"/>
        </w:rPr>
        <w:t>5.</w:t>
      </w:r>
      <w:r w:rsidR="00256FA7" w:rsidRPr="00256FA7">
        <w:rPr>
          <w:rFonts w:eastAsia="標楷體" w:hint="eastAsia"/>
          <w:sz w:val="28"/>
          <w:szCs w:val="28"/>
        </w:rPr>
        <w:t>陳</w:t>
      </w:r>
      <w:r w:rsidR="00F85FF4">
        <w:rPr>
          <w:rFonts w:ascii="Segoe UI Emoji" w:eastAsia="Segoe UI Emoji" w:hAnsi="Segoe UI Emoji" w:cs="Segoe UI Emoji" w:hint="eastAsia"/>
          <w:color w:val="0D0D0D" w:themeColor="text1" w:themeTint="F2"/>
          <w:kern w:val="0"/>
          <w:sz w:val="28"/>
          <w:szCs w:val="28"/>
        </w:rPr>
        <w:t>○</w:t>
      </w:r>
      <w:r w:rsidR="00256FA7" w:rsidRPr="00256FA7">
        <w:rPr>
          <w:rFonts w:eastAsia="標楷體" w:hint="eastAsia"/>
          <w:sz w:val="28"/>
          <w:szCs w:val="28"/>
        </w:rPr>
        <w:t>峰，</w:t>
      </w:r>
      <w:r w:rsidR="0028705C">
        <w:rPr>
          <w:rFonts w:eastAsia="標楷體" w:hint="eastAsia"/>
          <w:sz w:val="28"/>
          <w:szCs w:val="28"/>
        </w:rPr>
        <w:t>等</w:t>
      </w:r>
      <w:r w:rsidR="00256FA7" w:rsidRPr="00256FA7">
        <w:rPr>
          <w:rFonts w:eastAsia="標楷體" w:hint="eastAsia"/>
          <w:sz w:val="28"/>
          <w:szCs w:val="28"/>
        </w:rPr>
        <w:t>5</w:t>
      </w:r>
      <w:r w:rsidR="00256FA7" w:rsidRPr="00256FA7">
        <w:rPr>
          <w:rFonts w:eastAsia="標楷體" w:hint="eastAsia"/>
          <w:sz w:val="28"/>
          <w:szCs w:val="28"/>
        </w:rPr>
        <w:t>位教授</w:t>
      </w:r>
    </w:p>
    <w:p w:rsidR="00435DC0" w:rsidRPr="00435DC0" w:rsidRDefault="00435DC0" w:rsidP="00435DC0">
      <w:pPr>
        <w:pStyle w:val="a4"/>
        <w:numPr>
          <w:ilvl w:val="0"/>
          <w:numId w:val="47"/>
        </w:numPr>
        <w:spacing w:line="480" w:lineRule="exac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自評日期訂於</w:t>
      </w:r>
      <w:r>
        <w:rPr>
          <w:rFonts w:eastAsia="標楷體" w:hint="eastAsia"/>
          <w:sz w:val="28"/>
          <w:szCs w:val="28"/>
        </w:rPr>
        <w:t>109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5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7</w:t>
      </w:r>
      <w:r>
        <w:rPr>
          <w:rFonts w:eastAsia="標楷體" w:hint="eastAsia"/>
          <w:sz w:val="28"/>
          <w:szCs w:val="28"/>
        </w:rPr>
        <w:t>日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星期四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。</w:t>
      </w:r>
    </w:p>
    <w:p w:rsidR="009C43AB" w:rsidRPr="00E72D4A" w:rsidRDefault="009C43AB" w:rsidP="0017044E">
      <w:pPr>
        <w:spacing w:line="480" w:lineRule="exact"/>
        <w:rPr>
          <w:rFonts w:eastAsia="標楷體"/>
          <w:b/>
          <w:sz w:val="28"/>
          <w:szCs w:val="28"/>
        </w:rPr>
      </w:pPr>
    </w:p>
    <w:p w:rsidR="006E7E3B" w:rsidRPr="00E72D4A" w:rsidRDefault="006E7E3B" w:rsidP="006E7E3B">
      <w:pPr>
        <w:spacing w:line="480" w:lineRule="exact"/>
        <w:rPr>
          <w:rFonts w:eastAsia="標楷體"/>
          <w:b/>
          <w:sz w:val="28"/>
          <w:szCs w:val="28"/>
        </w:rPr>
      </w:pPr>
      <w:r w:rsidRPr="00E72D4A">
        <w:rPr>
          <w:rFonts w:eastAsia="標楷體"/>
          <w:b/>
          <w:sz w:val="28"/>
          <w:szCs w:val="28"/>
        </w:rPr>
        <w:t>提案</w:t>
      </w:r>
      <w:r w:rsidRPr="00E72D4A">
        <w:rPr>
          <w:rFonts w:eastAsia="標楷體" w:hint="eastAsia"/>
          <w:b/>
          <w:sz w:val="28"/>
          <w:szCs w:val="28"/>
        </w:rPr>
        <w:t>二</w:t>
      </w:r>
    </w:p>
    <w:p w:rsidR="006E7E3B" w:rsidRPr="00E72D4A" w:rsidRDefault="006E7E3B" w:rsidP="006E7E3B">
      <w:pPr>
        <w:pStyle w:val="a4"/>
        <w:spacing w:line="480" w:lineRule="exact"/>
        <w:ind w:leftChars="0" w:left="841" w:hangingChars="300" w:hanging="841"/>
        <w:rPr>
          <w:rFonts w:eastAsia="標楷體"/>
          <w:b/>
          <w:sz w:val="28"/>
          <w:szCs w:val="28"/>
        </w:rPr>
      </w:pPr>
      <w:r w:rsidRPr="00E72D4A">
        <w:rPr>
          <w:rFonts w:eastAsia="標楷體"/>
          <w:b/>
          <w:sz w:val="28"/>
          <w:szCs w:val="28"/>
        </w:rPr>
        <w:t>案由</w:t>
      </w:r>
      <w:r w:rsidRPr="00E72D4A">
        <w:rPr>
          <w:rFonts w:eastAsia="標楷體" w:hint="eastAsia"/>
          <w:b/>
          <w:sz w:val="28"/>
          <w:szCs w:val="28"/>
        </w:rPr>
        <w:t>：</w:t>
      </w:r>
      <w:r w:rsidRPr="00E72D4A">
        <w:rPr>
          <w:rFonts w:eastAsia="標楷體" w:hint="eastAsia"/>
          <w:sz w:val="28"/>
          <w:szCs w:val="28"/>
        </w:rPr>
        <w:t>本系</w:t>
      </w:r>
      <w:r w:rsidRPr="00E72D4A">
        <w:rPr>
          <w:rFonts w:ascii="標楷體" w:eastAsia="標楷體" w:hAnsi="標楷體" w:hint="eastAsia"/>
          <w:sz w:val="28"/>
          <w:szCs w:val="28"/>
        </w:rPr>
        <w:t>109年度系所學位學程品質保證認可作業項次一~三部分資料內容，</w:t>
      </w:r>
      <w:r w:rsidRPr="00E72D4A">
        <w:rPr>
          <w:rFonts w:eastAsia="標楷體" w:hint="eastAsia"/>
          <w:sz w:val="28"/>
          <w:szCs w:val="28"/>
        </w:rPr>
        <w:t>提請</w:t>
      </w:r>
      <w:r w:rsidRPr="00E72D4A">
        <w:rPr>
          <w:rFonts w:eastAsia="標楷體" w:hint="eastAsia"/>
          <w:kern w:val="0"/>
          <w:sz w:val="28"/>
          <w:szCs w:val="28"/>
        </w:rPr>
        <w:t>討論</w:t>
      </w:r>
      <w:r w:rsidRPr="00E72D4A">
        <w:rPr>
          <w:rFonts w:eastAsia="標楷體"/>
          <w:b/>
          <w:sz w:val="28"/>
          <w:szCs w:val="28"/>
        </w:rPr>
        <w:t>。</w:t>
      </w:r>
    </w:p>
    <w:p w:rsidR="006E7E3B" w:rsidRPr="00E72D4A" w:rsidRDefault="006E7E3B" w:rsidP="006E7E3B">
      <w:pPr>
        <w:pStyle w:val="af4"/>
        <w:spacing w:line="480" w:lineRule="exact"/>
        <w:ind w:firstLineChars="0"/>
        <w:jc w:val="both"/>
        <w:rPr>
          <w:rFonts w:eastAsia="標楷體"/>
          <w:b/>
          <w:sz w:val="28"/>
          <w:szCs w:val="28"/>
        </w:rPr>
      </w:pPr>
      <w:r w:rsidRPr="00E72D4A">
        <w:rPr>
          <w:rFonts w:eastAsia="標楷體"/>
          <w:b/>
          <w:sz w:val="28"/>
          <w:szCs w:val="28"/>
        </w:rPr>
        <w:t>說明：</w:t>
      </w:r>
    </w:p>
    <w:p w:rsidR="006E7E3B" w:rsidRPr="00E72D4A" w:rsidRDefault="006E7E3B" w:rsidP="006E7E3B">
      <w:pPr>
        <w:pStyle w:val="af4"/>
        <w:numPr>
          <w:ilvl w:val="0"/>
          <w:numId w:val="46"/>
        </w:numPr>
        <w:spacing w:line="480" w:lineRule="exact"/>
        <w:ind w:firstLineChars="0"/>
        <w:jc w:val="both"/>
        <w:rPr>
          <w:rFonts w:eastAsia="標楷體"/>
          <w:sz w:val="28"/>
          <w:szCs w:val="28"/>
        </w:rPr>
      </w:pPr>
      <w:r w:rsidRPr="00E72D4A">
        <w:rPr>
          <w:rFonts w:eastAsia="標楷體" w:hint="eastAsia"/>
          <w:sz w:val="28"/>
          <w:szCs w:val="28"/>
        </w:rPr>
        <w:t>依據國立嘉義大學農學院主管會議決議辦理。</w:t>
      </w:r>
    </w:p>
    <w:p w:rsidR="006E7E3B" w:rsidRPr="004A0636" w:rsidRDefault="0051694A" w:rsidP="006E7E3B">
      <w:pPr>
        <w:pStyle w:val="af4"/>
        <w:numPr>
          <w:ilvl w:val="0"/>
          <w:numId w:val="46"/>
        </w:numPr>
        <w:spacing w:line="480" w:lineRule="exact"/>
        <w:ind w:left="1200" w:firstLineChars="0"/>
        <w:jc w:val="both"/>
        <w:rPr>
          <w:rFonts w:eastAsia="標楷體"/>
          <w:sz w:val="28"/>
          <w:szCs w:val="28"/>
        </w:rPr>
      </w:pPr>
      <w:r w:rsidRPr="00E72D4A">
        <w:rPr>
          <w:rFonts w:ascii="標楷體" w:eastAsia="標楷體" w:hAnsi="標楷體" w:hint="eastAsia"/>
          <w:sz w:val="28"/>
          <w:szCs w:val="28"/>
        </w:rPr>
        <w:t>依時程規劃須於108年12月31日前完成評鑑初稿並送院審議，本系已在107學年度第7次系務會議，將評鑑工作分配為三大項目如下：</w:t>
      </w:r>
    </w:p>
    <w:tbl>
      <w:tblPr>
        <w:tblStyle w:val="ab"/>
        <w:tblW w:w="9780" w:type="dxa"/>
        <w:tblInd w:w="534" w:type="dxa"/>
        <w:tblLook w:val="04A0" w:firstRow="1" w:lastRow="0" w:firstColumn="1" w:lastColumn="0" w:noHBand="0" w:noVBand="1"/>
      </w:tblPr>
      <w:tblGrid>
        <w:gridCol w:w="5386"/>
        <w:gridCol w:w="1418"/>
        <w:gridCol w:w="2976"/>
      </w:tblGrid>
      <w:tr w:rsidR="004A0636" w:rsidRPr="00E72D4A" w:rsidTr="006072A9">
        <w:tc>
          <w:tcPr>
            <w:tcW w:w="5386" w:type="dxa"/>
          </w:tcPr>
          <w:p w:rsidR="004A0636" w:rsidRPr="00E72D4A" w:rsidRDefault="004A0636" w:rsidP="006072A9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E72D4A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418" w:type="dxa"/>
          </w:tcPr>
          <w:p w:rsidR="004A0636" w:rsidRPr="00E72D4A" w:rsidRDefault="004A0636" w:rsidP="006072A9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E72D4A"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</w:p>
        </w:tc>
        <w:tc>
          <w:tcPr>
            <w:tcW w:w="2976" w:type="dxa"/>
          </w:tcPr>
          <w:p w:rsidR="004A0636" w:rsidRPr="00E72D4A" w:rsidRDefault="004A0636" w:rsidP="006072A9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E72D4A"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</w:tr>
      <w:tr w:rsidR="004A0636" w:rsidRPr="00E72D4A" w:rsidTr="006072A9">
        <w:tc>
          <w:tcPr>
            <w:tcW w:w="5386" w:type="dxa"/>
          </w:tcPr>
          <w:p w:rsidR="004A0636" w:rsidRPr="00E72D4A" w:rsidRDefault="004A0636" w:rsidP="006072A9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72D4A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Pr="00E72D4A">
              <w:rPr>
                <w:rFonts w:ascii="標楷體" w:eastAsia="標楷體" w:hAnsi="標楷體"/>
                <w:sz w:val="28"/>
                <w:szCs w:val="28"/>
              </w:rPr>
              <w:t>系所發展、經營及改善</w:t>
            </w:r>
          </w:p>
          <w:p w:rsidR="004A0636" w:rsidRPr="00E72D4A" w:rsidRDefault="004A0636" w:rsidP="006072A9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2D4A">
              <w:rPr>
                <w:rFonts w:ascii="標楷體" w:eastAsia="標楷體" w:hAnsi="標楷體"/>
                <w:sz w:val="28"/>
                <w:szCs w:val="28"/>
              </w:rPr>
              <w:t>1-1系所目標、特色及發展規劃</w:t>
            </w:r>
          </w:p>
          <w:p w:rsidR="004A0636" w:rsidRPr="00E72D4A" w:rsidRDefault="004A0636" w:rsidP="006072A9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2D4A">
              <w:rPr>
                <w:rFonts w:ascii="標楷體" w:eastAsia="標楷體" w:hAnsi="標楷體"/>
                <w:sz w:val="28"/>
                <w:szCs w:val="28"/>
              </w:rPr>
              <w:t>1-2系所課程規劃與開設</w:t>
            </w:r>
          </w:p>
          <w:p w:rsidR="004A0636" w:rsidRPr="00E72D4A" w:rsidRDefault="004A0636" w:rsidP="006072A9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2D4A">
              <w:rPr>
                <w:rFonts w:ascii="標楷體" w:eastAsia="標楷體" w:hAnsi="標楷體"/>
                <w:sz w:val="28"/>
                <w:szCs w:val="28"/>
              </w:rPr>
              <w:t>1-3系所經營與行政支援</w:t>
            </w:r>
          </w:p>
          <w:p w:rsidR="004A0636" w:rsidRPr="00E72D4A" w:rsidRDefault="004A0636" w:rsidP="006072A9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2D4A">
              <w:rPr>
                <w:rFonts w:ascii="標楷體" w:eastAsia="標楷體" w:hAnsi="標楷體"/>
                <w:sz w:val="28"/>
                <w:szCs w:val="28"/>
              </w:rPr>
              <w:t>1-4系所自我分析與持續改善</w:t>
            </w:r>
          </w:p>
        </w:tc>
        <w:tc>
          <w:tcPr>
            <w:tcW w:w="1418" w:type="dxa"/>
          </w:tcPr>
          <w:p w:rsidR="004A0636" w:rsidRPr="00E72D4A" w:rsidRDefault="004A0636" w:rsidP="00F85FF4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E72D4A"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F85FF4">
              <w:rPr>
                <w:rFonts w:ascii="Segoe UI Emoji" w:eastAsia="Segoe UI Emoji" w:hAnsi="Segoe UI Emoji" w:cs="Segoe UI Emoji" w:hint="eastAsia"/>
                <w:color w:val="0D0D0D" w:themeColor="text1" w:themeTint="F2"/>
                <w:kern w:val="0"/>
                <w:sz w:val="28"/>
                <w:szCs w:val="28"/>
              </w:rPr>
              <w:t>○</w:t>
            </w:r>
            <w:r w:rsidRPr="00E72D4A">
              <w:rPr>
                <w:rFonts w:ascii="標楷體" w:eastAsia="標楷體" w:hAnsi="標楷體" w:hint="eastAsia"/>
                <w:sz w:val="28"/>
                <w:szCs w:val="28"/>
              </w:rPr>
              <w:t>宏</w:t>
            </w:r>
          </w:p>
        </w:tc>
        <w:tc>
          <w:tcPr>
            <w:tcW w:w="2976" w:type="dxa"/>
          </w:tcPr>
          <w:p w:rsidR="004A0636" w:rsidRPr="00E72D4A" w:rsidRDefault="004A0636" w:rsidP="00F85FF4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E72D4A">
              <w:rPr>
                <w:rFonts w:ascii="標楷體" w:eastAsia="標楷體" w:hAnsi="標楷體" w:hint="eastAsia"/>
                <w:sz w:val="28"/>
                <w:szCs w:val="28"/>
              </w:rPr>
              <w:t>吳</w:t>
            </w:r>
            <w:r w:rsidR="00F85FF4">
              <w:rPr>
                <w:rFonts w:ascii="Segoe UI Emoji" w:eastAsia="Segoe UI Emoji" w:hAnsi="Segoe UI Emoji" w:cs="Segoe UI Emoji" w:hint="eastAsia"/>
                <w:color w:val="0D0D0D" w:themeColor="text1" w:themeTint="F2"/>
                <w:kern w:val="0"/>
                <w:sz w:val="28"/>
                <w:szCs w:val="28"/>
              </w:rPr>
              <w:t>○</w:t>
            </w:r>
            <w:r w:rsidRPr="00E72D4A">
              <w:rPr>
                <w:rFonts w:ascii="標楷體" w:eastAsia="標楷體" w:hAnsi="標楷體" w:hint="eastAsia"/>
                <w:sz w:val="28"/>
                <w:szCs w:val="28"/>
              </w:rPr>
              <w:t>平、陳</w:t>
            </w:r>
            <w:r w:rsidR="00F85FF4">
              <w:rPr>
                <w:rFonts w:ascii="Segoe UI Emoji" w:eastAsia="Segoe UI Emoji" w:hAnsi="Segoe UI Emoji" w:cs="Segoe UI Emoji" w:hint="eastAsia"/>
                <w:color w:val="0D0D0D" w:themeColor="text1" w:themeTint="F2"/>
                <w:kern w:val="0"/>
                <w:sz w:val="28"/>
                <w:szCs w:val="28"/>
              </w:rPr>
              <w:t>○</w:t>
            </w:r>
            <w:r w:rsidRPr="00E72D4A">
              <w:rPr>
                <w:rFonts w:ascii="標楷體" w:eastAsia="標楷體" w:hAnsi="標楷體" w:hint="eastAsia"/>
                <w:sz w:val="28"/>
                <w:szCs w:val="28"/>
              </w:rPr>
              <w:t>宜</w:t>
            </w:r>
          </w:p>
        </w:tc>
      </w:tr>
      <w:tr w:rsidR="004A0636" w:rsidRPr="00E72D4A" w:rsidTr="006072A9">
        <w:tc>
          <w:tcPr>
            <w:tcW w:w="5386" w:type="dxa"/>
          </w:tcPr>
          <w:p w:rsidR="004A0636" w:rsidRPr="00E72D4A" w:rsidRDefault="004A0636" w:rsidP="006072A9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72D4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二、</w:t>
            </w:r>
            <w:r w:rsidRPr="00E72D4A">
              <w:rPr>
                <w:rFonts w:ascii="標楷體" w:eastAsia="標楷體" w:hAnsi="標楷體"/>
                <w:sz w:val="28"/>
                <w:szCs w:val="28"/>
              </w:rPr>
              <w:t>教師與教學</w:t>
            </w:r>
          </w:p>
          <w:p w:rsidR="004A0636" w:rsidRPr="00E72D4A" w:rsidRDefault="004A0636" w:rsidP="006072A9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2D4A">
              <w:rPr>
                <w:rFonts w:ascii="標楷體" w:eastAsia="標楷體" w:hAnsi="標楷體"/>
                <w:sz w:val="28"/>
                <w:szCs w:val="28"/>
              </w:rPr>
              <w:t>2-1教師遴聘、組成及其與教學目標、課程與學生學習需求之關係</w:t>
            </w:r>
          </w:p>
          <w:p w:rsidR="004A0636" w:rsidRPr="00E72D4A" w:rsidRDefault="004A0636" w:rsidP="006072A9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2D4A">
              <w:rPr>
                <w:rFonts w:ascii="標楷體" w:eastAsia="標楷體" w:hAnsi="標楷體"/>
                <w:sz w:val="28"/>
                <w:szCs w:val="28"/>
              </w:rPr>
              <w:t>2-2教師教學專業發展及其支持系統</w:t>
            </w:r>
          </w:p>
          <w:p w:rsidR="004A0636" w:rsidRPr="00E72D4A" w:rsidRDefault="004A0636" w:rsidP="006072A9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2D4A">
              <w:rPr>
                <w:rFonts w:ascii="標楷體" w:eastAsia="標楷體" w:hAnsi="標楷體"/>
                <w:sz w:val="28"/>
                <w:szCs w:val="28"/>
              </w:rPr>
              <w:t>2-3教師學術生涯發展及其支持系統</w:t>
            </w:r>
          </w:p>
          <w:p w:rsidR="004A0636" w:rsidRPr="00E72D4A" w:rsidRDefault="004A0636" w:rsidP="006072A9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2D4A">
              <w:rPr>
                <w:rFonts w:ascii="標楷體" w:eastAsia="標楷體" w:hAnsi="標楷體"/>
                <w:sz w:val="28"/>
                <w:szCs w:val="28"/>
              </w:rPr>
              <w:t>2-4教師教學、學術與專業表現之成效</w:t>
            </w:r>
          </w:p>
        </w:tc>
        <w:tc>
          <w:tcPr>
            <w:tcW w:w="1418" w:type="dxa"/>
          </w:tcPr>
          <w:p w:rsidR="004A0636" w:rsidRPr="00E72D4A" w:rsidRDefault="00F85FF4" w:rsidP="006072A9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>
              <w:rPr>
                <w:rFonts w:ascii="Segoe UI Emoji" w:eastAsia="Segoe UI Emoji" w:hAnsi="Segoe UI Emoji" w:cs="Segoe UI Emoji" w:hint="eastAsia"/>
                <w:color w:val="0D0D0D" w:themeColor="text1" w:themeTint="F2"/>
                <w:kern w:val="0"/>
                <w:sz w:val="28"/>
                <w:szCs w:val="28"/>
              </w:rPr>
              <w:t>○</w:t>
            </w:r>
            <w:r w:rsidR="004A0636" w:rsidRPr="00E72D4A">
              <w:rPr>
                <w:rFonts w:ascii="標楷體" w:eastAsia="標楷體" w:hAnsi="標楷體" w:hint="eastAsia"/>
                <w:sz w:val="28"/>
                <w:szCs w:val="28"/>
              </w:rPr>
              <w:t>隆</w:t>
            </w:r>
          </w:p>
        </w:tc>
        <w:tc>
          <w:tcPr>
            <w:tcW w:w="2976" w:type="dxa"/>
          </w:tcPr>
          <w:p w:rsidR="004A0636" w:rsidRPr="00E72D4A" w:rsidRDefault="00F85FF4" w:rsidP="00F85FF4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趙</w:t>
            </w:r>
            <w:r>
              <w:rPr>
                <w:rFonts w:ascii="Segoe UI Emoji" w:eastAsia="Segoe UI Emoji" w:hAnsi="Segoe UI Emoji" w:cs="Segoe UI Emoji" w:hint="eastAsia"/>
                <w:color w:val="0D0D0D" w:themeColor="text1" w:themeTint="F2"/>
                <w:kern w:val="0"/>
                <w:sz w:val="28"/>
                <w:szCs w:val="28"/>
              </w:rPr>
              <w:t>○</w:t>
            </w:r>
            <w:r w:rsidR="004A0636" w:rsidRPr="00E72D4A">
              <w:rPr>
                <w:rFonts w:ascii="標楷體" w:eastAsia="標楷體" w:hAnsi="標楷體" w:hint="eastAsia"/>
                <w:sz w:val="28"/>
                <w:szCs w:val="28"/>
              </w:rPr>
              <w:t>賢、鄭</w:t>
            </w:r>
            <w:r>
              <w:rPr>
                <w:rFonts w:ascii="Segoe UI Emoji" w:eastAsia="Segoe UI Emoji" w:hAnsi="Segoe UI Emoji" w:cs="Segoe UI Emoji" w:hint="eastAsia"/>
                <w:color w:val="0D0D0D" w:themeColor="text1" w:themeTint="F2"/>
                <w:kern w:val="0"/>
                <w:sz w:val="28"/>
                <w:szCs w:val="28"/>
              </w:rPr>
              <w:t>○</w:t>
            </w:r>
            <w:r w:rsidR="004A0636" w:rsidRPr="00E72D4A">
              <w:rPr>
                <w:rFonts w:ascii="標楷體" w:eastAsia="標楷體" w:hAnsi="標楷體" w:hint="eastAsia"/>
                <w:sz w:val="28"/>
                <w:szCs w:val="28"/>
              </w:rPr>
              <w:t>英、連</w:t>
            </w:r>
            <w:r>
              <w:rPr>
                <w:rFonts w:ascii="Segoe UI Emoji" w:eastAsia="Segoe UI Emoji" w:hAnsi="Segoe UI Emoji" w:cs="Segoe UI Emoji" w:hint="eastAsia"/>
                <w:color w:val="0D0D0D" w:themeColor="text1" w:themeTint="F2"/>
                <w:kern w:val="0"/>
                <w:sz w:val="28"/>
                <w:szCs w:val="28"/>
              </w:rPr>
              <w:t>○</w:t>
            </w:r>
            <w:r w:rsidR="004A0636" w:rsidRPr="00E72D4A">
              <w:rPr>
                <w:rFonts w:ascii="標楷體" w:eastAsia="標楷體" w:hAnsi="標楷體" w:hint="eastAsia"/>
                <w:sz w:val="28"/>
                <w:szCs w:val="28"/>
              </w:rPr>
              <w:t>發</w:t>
            </w:r>
          </w:p>
        </w:tc>
      </w:tr>
      <w:tr w:rsidR="004A0636" w:rsidRPr="00E72D4A" w:rsidTr="006072A9">
        <w:tc>
          <w:tcPr>
            <w:tcW w:w="5386" w:type="dxa"/>
          </w:tcPr>
          <w:p w:rsidR="004A0636" w:rsidRPr="00E72D4A" w:rsidRDefault="004A0636" w:rsidP="006072A9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72D4A"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Pr="00E72D4A">
              <w:rPr>
                <w:rFonts w:ascii="標楷體" w:eastAsia="標楷體" w:hAnsi="標楷體"/>
                <w:sz w:val="28"/>
                <w:szCs w:val="28"/>
              </w:rPr>
              <w:t>學生與學習</w:t>
            </w:r>
          </w:p>
          <w:p w:rsidR="004A0636" w:rsidRPr="00E72D4A" w:rsidRDefault="004A0636" w:rsidP="006072A9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2D4A">
              <w:rPr>
                <w:rFonts w:ascii="標楷體" w:eastAsia="標楷體" w:hAnsi="標楷體"/>
                <w:sz w:val="28"/>
                <w:szCs w:val="28"/>
              </w:rPr>
              <w:t>3-1學生入學與就學管理</w:t>
            </w:r>
          </w:p>
          <w:p w:rsidR="004A0636" w:rsidRPr="00E72D4A" w:rsidRDefault="004A0636" w:rsidP="006072A9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2D4A">
              <w:rPr>
                <w:rFonts w:ascii="標楷體" w:eastAsia="標楷體" w:hAnsi="標楷體"/>
                <w:sz w:val="28"/>
                <w:szCs w:val="28"/>
              </w:rPr>
              <w:t>3-2學生課業學習及其支持系統</w:t>
            </w:r>
          </w:p>
          <w:p w:rsidR="004A0636" w:rsidRPr="00E72D4A" w:rsidRDefault="004A0636" w:rsidP="006072A9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2D4A">
              <w:rPr>
                <w:rFonts w:ascii="標楷體" w:eastAsia="標楷體" w:hAnsi="標楷體"/>
                <w:sz w:val="28"/>
                <w:szCs w:val="28"/>
              </w:rPr>
              <w:t>3-3學生其他學習及其支持系統</w:t>
            </w:r>
          </w:p>
          <w:p w:rsidR="004A0636" w:rsidRPr="00E72D4A" w:rsidRDefault="004A0636" w:rsidP="006072A9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2D4A">
              <w:rPr>
                <w:rFonts w:ascii="標楷體" w:eastAsia="標楷體" w:hAnsi="標楷體"/>
                <w:sz w:val="28"/>
                <w:szCs w:val="28"/>
              </w:rPr>
              <w:t>3-4學生(含畢業生)學習成效與回饋</w:t>
            </w:r>
          </w:p>
        </w:tc>
        <w:tc>
          <w:tcPr>
            <w:tcW w:w="1418" w:type="dxa"/>
          </w:tcPr>
          <w:p w:rsidR="004A0636" w:rsidRPr="00E72D4A" w:rsidRDefault="00F85FF4" w:rsidP="006072A9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</w:t>
            </w:r>
            <w:r>
              <w:rPr>
                <w:rFonts w:ascii="Segoe UI Emoji" w:eastAsia="Segoe UI Emoji" w:hAnsi="Segoe UI Emoji" w:cs="Segoe UI Emoji" w:hint="eastAsia"/>
                <w:color w:val="0D0D0D" w:themeColor="text1" w:themeTint="F2"/>
                <w:kern w:val="0"/>
                <w:sz w:val="28"/>
                <w:szCs w:val="28"/>
              </w:rPr>
              <w:t>○</w:t>
            </w:r>
            <w:r w:rsidR="004A0636" w:rsidRPr="00E72D4A">
              <w:rPr>
                <w:rFonts w:ascii="標楷體" w:eastAsia="標楷體" w:hAnsi="標楷體" w:hint="eastAsia"/>
                <w:sz w:val="28"/>
                <w:szCs w:val="28"/>
              </w:rPr>
              <w:t>富</w:t>
            </w:r>
          </w:p>
        </w:tc>
        <w:tc>
          <w:tcPr>
            <w:tcW w:w="2976" w:type="dxa"/>
          </w:tcPr>
          <w:p w:rsidR="004A0636" w:rsidRPr="00E72D4A" w:rsidRDefault="004A0636" w:rsidP="00F85FF4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E72D4A">
              <w:rPr>
                <w:rFonts w:ascii="標楷體" w:eastAsia="標楷體" w:hAnsi="標楷體" w:hint="eastAsia"/>
                <w:sz w:val="28"/>
                <w:szCs w:val="28"/>
              </w:rPr>
              <w:t>呂</w:t>
            </w:r>
            <w:r w:rsidR="00F85FF4">
              <w:rPr>
                <w:rFonts w:ascii="Segoe UI Emoji" w:eastAsia="Segoe UI Emoji" w:hAnsi="Segoe UI Emoji" w:cs="Segoe UI Emoji" w:hint="eastAsia"/>
                <w:color w:val="0D0D0D" w:themeColor="text1" w:themeTint="F2"/>
                <w:kern w:val="0"/>
                <w:sz w:val="28"/>
                <w:szCs w:val="28"/>
              </w:rPr>
              <w:t>○</w:t>
            </w:r>
            <w:r w:rsidR="00F85FF4">
              <w:rPr>
                <w:rFonts w:ascii="標楷體" w:eastAsia="標楷體" w:hAnsi="標楷體" w:hint="eastAsia"/>
                <w:sz w:val="28"/>
                <w:szCs w:val="28"/>
              </w:rPr>
              <w:t>宇、周</w:t>
            </w:r>
            <w:r w:rsidR="00F85FF4">
              <w:rPr>
                <w:rFonts w:ascii="Segoe UI Emoji" w:eastAsia="Segoe UI Emoji" w:hAnsi="Segoe UI Emoji" w:cs="Segoe UI Emoji" w:hint="eastAsia"/>
                <w:color w:val="0D0D0D" w:themeColor="text1" w:themeTint="F2"/>
                <w:kern w:val="0"/>
                <w:sz w:val="28"/>
                <w:szCs w:val="28"/>
              </w:rPr>
              <w:t>○</w:t>
            </w:r>
            <w:r w:rsidRPr="00E72D4A">
              <w:rPr>
                <w:rFonts w:ascii="標楷體" w:eastAsia="標楷體" w:hAnsi="標楷體" w:hint="eastAsia"/>
                <w:sz w:val="28"/>
                <w:szCs w:val="28"/>
              </w:rPr>
              <w:t>光、楊</w:t>
            </w:r>
            <w:r w:rsidR="00F85FF4">
              <w:rPr>
                <w:rFonts w:ascii="Segoe UI Emoji" w:eastAsia="Segoe UI Emoji" w:hAnsi="Segoe UI Emoji" w:cs="Segoe UI Emoji" w:hint="eastAsia"/>
                <w:color w:val="0D0D0D" w:themeColor="text1" w:themeTint="F2"/>
                <w:kern w:val="0"/>
                <w:sz w:val="28"/>
                <w:szCs w:val="28"/>
              </w:rPr>
              <w:t>○</w:t>
            </w:r>
            <w:r w:rsidRPr="00E72D4A">
              <w:rPr>
                <w:rFonts w:ascii="標楷體" w:eastAsia="標楷體" w:hAnsi="標楷體" w:hint="eastAsia"/>
                <w:sz w:val="28"/>
                <w:szCs w:val="28"/>
              </w:rPr>
              <w:t>真</w:t>
            </w:r>
          </w:p>
        </w:tc>
      </w:tr>
      <w:tr w:rsidR="004A0636" w:rsidRPr="00E72D4A" w:rsidTr="006072A9">
        <w:tc>
          <w:tcPr>
            <w:tcW w:w="5386" w:type="dxa"/>
          </w:tcPr>
          <w:p w:rsidR="004A0636" w:rsidRPr="00E72D4A" w:rsidRDefault="004A0636" w:rsidP="006072A9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72D4A">
              <w:rPr>
                <w:rFonts w:ascii="標楷體" w:eastAsia="標楷體" w:hAnsi="標楷體" w:hint="eastAsia"/>
                <w:sz w:val="28"/>
                <w:szCs w:val="28"/>
              </w:rPr>
              <w:t>初稿審視</w:t>
            </w:r>
          </w:p>
        </w:tc>
        <w:tc>
          <w:tcPr>
            <w:tcW w:w="1418" w:type="dxa"/>
          </w:tcPr>
          <w:p w:rsidR="004A0636" w:rsidRPr="00E72D4A" w:rsidRDefault="00F85FF4" w:rsidP="006072A9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>
              <w:rPr>
                <w:rFonts w:ascii="Segoe UI Emoji" w:eastAsia="Segoe UI Emoji" w:hAnsi="Segoe UI Emoji" w:cs="Segoe UI Emoji" w:hint="eastAsia"/>
                <w:color w:val="0D0D0D" w:themeColor="text1" w:themeTint="F2"/>
                <w:kern w:val="0"/>
                <w:sz w:val="28"/>
                <w:szCs w:val="28"/>
              </w:rPr>
              <w:t>○</w:t>
            </w:r>
            <w:r w:rsidR="004A0636" w:rsidRPr="00E72D4A">
              <w:rPr>
                <w:rFonts w:ascii="標楷體" w:eastAsia="標楷體" w:hAnsi="標楷體" w:hint="eastAsia"/>
                <w:sz w:val="28"/>
                <w:szCs w:val="28"/>
              </w:rPr>
              <w:t>宏</w:t>
            </w:r>
          </w:p>
        </w:tc>
        <w:tc>
          <w:tcPr>
            <w:tcW w:w="2976" w:type="dxa"/>
          </w:tcPr>
          <w:p w:rsidR="004A0636" w:rsidRPr="00E72D4A" w:rsidRDefault="004A0636" w:rsidP="006072A9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0636" w:rsidRPr="00E72D4A" w:rsidTr="006072A9">
        <w:tc>
          <w:tcPr>
            <w:tcW w:w="5386" w:type="dxa"/>
          </w:tcPr>
          <w:p w:rsidR="004A0636" w:rsidRPr="00E72D4A" w:rsidRDefault="004A0636" w:rsidP="006072A9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E72D4A">
              <w:rPr>
                <w:rFonts w:ascii="標楷體" w:eastAsia="標楷體" w:hAnsi="標楷體" w:hint="eastAsia"/>
                <w:sz w:val="28"/>
                <w:szCs w:val="28"/>
              </w:rPr>
              <w:t>完稿再審視</w:t>
            </w:r>
          </w:p>
        </w:tc>
        <w:tc>
          <w:tcPr>
            <w:tcW w:w="1418" w:type="dxa"/>
          </w:tcPr>
          <w:p w:rsidR="004A0636" w:rsidRPr="00E72D4A" w:rsidRDefault="00F85FF4" w:rsidP="006072A9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周</w:t>
            </w:r>
            <w:r>
              <w:rPr>
                <w:rFonts w:ascii="Segoe UI Emoji" w:eastAsia="Segoe UI Emoji" w:hAnsi="Segoe UI Emoji" w:cs="Segoe UI Emoji" w:hint="eastAsia"/>
                <w:color w:val="0D0D0D" w:themeColor="text1" w:themeTint="F2"/>
                <w:kern w:val="0"/>
                <w:sz w:val="28"/>
                <w:szCs w:val="28"/>
              </w:rPr>
              <w:t>○</w:t>
            </w:r>
            <w:bookmarkStart w:id="0" w:name="_GoBack"/>
            <w:bookmarkEnd w:id="0"/>
            <w:r w:rsidR="004A0636" w:rsidRPr="00E72D4A">
              <w:rPr>
                <w:rFonts w:ascii="標楷體" w:eastAsia="標楷體" w:hAnsi="標楷體" w:hint="eastAsia"/>
                <w:sz w:val="28"/>
                <w:szCs w:val="28"/>
              </w:rPr>
              <w:t>吉</w:t>
            </w:r>
          </w:p>
        </w:tc>
        <w:tc>
          <w:tcPr>
            <w:tcW w:w="2976" w:type="dxa"/>
          </w:tcPr>
          <w:p w:rsidR="004A0636" w:rsidRPr="00E72D4A" w:rsidRDefault="004A0636" w:rsidP="006072A9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A0636" w:rsidRPr="00E72D4A" w:rsidRDefault="00E02C3D" w:rsidP="006E7E3B">
      <w:pPr>
        <w:pStyle w:val="af4"/>
        <w:numPr>
          <w:ilvl w:val="0"/>
          <w:numId w:val="46"/>
        </w:numPr>
        <w:spacing w:line="480" w:lineRule="exact"/>
        <w:ind w:left="1200" w:firstLineChars="0"/>
        <w:jc w:val="both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檢附</w:t>
      </w:r>
      <w:r w:rsidR="004A0636">
        <w:rPr>
          <w:rFonts w:ascii="標楷體" w:eastAsia="標楷體" w:hAnsi="標楷體" w:hint="eastAsia"/>
          <w:sz w:val="28"/>
          <w:szCs w:val="28"/>
        </w:rPr>
        <w:t>本系</w:t>
      </w:r>
      <w:r>
        <w:rPr>
          <w:rFonts w:ascii="標楷體" w:eastAsia="標楷體" w:hAnsi="標楷體" w:hint="eastAsia"/>
          <w:sz w:val="28"/>
          <w:szCs w:val="28"/>
        </w:rPr>
        <w:t>109年度</w:t>
      </w:r>
      <w:r w:rsidRPr="00E72D4A">
        <w:rPr>
          <w:rFonts w:ascii="標楷體" w:eastAsia="標楷體" w:hAnsi="標楷體" w:hint="eastAsia"/>
          <w:sz w:val="28"/>
          <w:szCs w:val="28"/>
        </w:rPr>
        <w:t>系所學位學程品質保證認可作業項次一~三部分資料</w:t>
      </w:r>
      <w:r>
        <w:rPr>
          <w:rFonts w:ascii="標楷體" w:eastAsia="標楷體" w:hAnsi="標楷體" w:hint="eastAsia"/>
          <w:sz w:val="28"/>
          <w:szCs w:val="28"/>
        </w:rPr>
        <w:t>，目前初稿</w:t>
      </w:r>
      <w:r w:rsidRPr="00E72D4A">
        <w:rPr>
          <w:rFonts w:ascii="標楷體" w:eastAsia="標楷體" w:hAnsi="標楷體" w:hint="eastAsia"/>
          <w:sz w:val="28"/>
          <w:szCs w:val="28"/>
        </w:rPr>
        <w:t>內容</w:t>
      </w:r>
      <w:r>
        <w:rPr>
          <w:rFonts w:ascii="標楷體" w:eastAsia="標楷體" w:hAnsi="標楷體" w:hint="eastAsia"/>
          <w:sz w:val="28"/>
          <w:szCs w:val="28"/>
        </w:rPr>
        <w:t>如附件。</w:t>
      </w:r>
    </w:p>
    <w:p w:rsidR="006E7E3B" w:rsidRPr="00E72D4A" w:rsidRDefault="006E7E3B" w:rsidP="006E7E3B">
      <w:pPr>
        <w:spacing w:line="480" w:lineRule="exact"/>
        <w:ind w:leftChars="-118" w:left="977" w:hangingChars="450" w:hanging="1260"/>
        <w:rPr>
          <w:rFonts w:eastAsia="標楷體"/>
          <w:sz w:val="28"/>
          <w:szCs w:val="28"/>
        </w:rPr>
      </w:pPr>
      <w:r w:rsidRPr="00E72D4A">
        <w:rPr>
          <w:rFonts w:eastAsia="標楷體" w:hint="eastAsia"/>
          <w:sz w:val="28"/>
          <w:szCs w:val="28"/>
        </w:rPr>
        <w:t xml:space="preserve">  </w:t>
      </w:r>
      <w:r w:rsidRPr="00E72D4A">
        <w:rPr>
          <w:rFonts w:eastAsia="標楷體"/>
          <w:sz w:val="28"/>
          <w:szCs w:val="28"/>
        </w:rPr>
        <w:t>決議</w:t>
      </w:r>
      <w:r w:rsidRPr="00E72D4A">
        <w:rPr>
          <w:rFonts w:eastAsia="標楷體" w:hint="eastAsia"/>
          <w:sz w:val="28"/>
          <w:szCs w:val="28"/>
        </w:rPr>
        <w:t>：</w:t>
      </w:r>
      <w:r w:rsidR="00BB28E6">
        <w:rPr>
          <w:rFonts w:eastAsia="標楷體" w:hint="eastAsia"/>
          <w:sz w:val="28"/>
          <w:szCs w:val="28"/>
        </w:rPr>
        <w:t>於初稿送農學院前，請各位老師持續修正補充，以達完整陳述本系情形。</w:t>
      </w:r>
    </w:p>
    <w:p w:rsidR="006E7E3B" w:rsidRPr="00E72D4A" w:rsidRDefault="006E7E3B" w:rsidP="006E7E3B">
      <w:pPr>
        <w:spacing w:line="480" w:lineRule="exact"/>
        <w:rPr>
          <w:rFonts w:eastAsia="標楷體"/>
          <w:b/>
          <w:sz w:val="28"/>
          <w:szCs w:val="28"/>
        </w:rPr>
      </w:pPr>
    </w:p>
    <w:p w:rsidR="00252EEF" w:rsidRDefault="003F012A" w:rsidP="0017044E">
      <w:pPr>
        <w:pStyle w:val="a4"/>
        <w:numPr>
          <w:ilvl w:val="0"/>
          <w:numId w:val="27"/>
        </w:numPr>
        <w:spacing w:line="480" w:lineRule="exact"/>
        <w:ind w:leftChars="0"/>
        <w:rPr>
          <w:rFonts w:eastAsia="標楷體"/>
          <w:b/>
          <w:sz w:val="28"/>
          <w:szCs w:val="28"/>
        </w:rPr>
      </w:pPr>
      <w:r w:rsidRPr="00E72D4A">
        <w:rPr>
          <w:rFonts w:eastAsia="標楷體"/>
          <w:b/>
          <w:sz w:val="28"/>
          <w:szCs w:val="28"/>
        </w:rPr>
        <w:t>臨時動議</w:t>
      </w:r>
      <w:r w:rsidRPr="00E72D4A">
        <w:rPr>
          <w:rFonts w:eastAsia="標楷體" w:hint="eastAsia"/>
          <w:b/>
          <w:sz w:val="28"/>
          <w:szCs w:val="28"/>
        </w:rPr>
        <w:t>：</w:t>
      </w:r>
    </w:p>
    <w:p w:rsidR="00BB28E6" w:rsidRPr="0083199A" w:rsidRDefault="0083199A" w:rsidP="0083199A">
      <w:pPr>
        <w:spacing w:line="48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</w:t>
      </w:r>
      <w:r w:rsidR="00BB28E6" w:rsidRPr="0083199A">
        <w:rPr>
          <w:rFonts w:eastAsia="標楷體" w:hint="eastAsia"/>
          <w:sz w:val="28"/>
          <w:szCs w:val="28"/>
        </w:rPr>
        <w:t>有關動物試驗場場長</w:t>
      </w:r>
      <w:r>
        <w:rPr>
          <w:rFonts w:eastAsia="標楷體" w:hint="eastAsia"/>
          <w:sz w:val="28"/>
          <w:szCs w:val="28"/>
        </w:rPr>
        <w:t>人選</w:t>
      </w:r>
      <w:r w:rsidR="00E5178D">
        <w:rPr>
          <w:rFonts w:eastAsia="標楷體" w:hint="eastAsia"/>
          <w:sz w:val="28"/>
          <w:szCs w:val="28"/>
        </w:rPr>
        <w:t>，綜合</w:t>
      </w:r>
      <w:r>
        <w:rPr>
          <w:rFonts w:eastAsia="標楷體" w:hint="eastAsia"/>
          <w:sz w:val="28"/>
          <w:szCs w:val="28"/>
        </w:rPr>
        <w:t>系上</w:t>
      </w:r>
      <w:r w:rsidR="00BB28E6" w:rsidRPr="0083199A">
        <w:rPr>
          <w:rFonts w:eastAsia="標楷體" w:hint="eastAsia"/>
          <w:sz w:val="28"/>
          <w:szCs w:val="28"/>
        </w:rPr>
        <w:t>教師意見如下：</w:t>
      </w:r>
    </w:p>
    <w:p w:rsidR="00BB28E6" w:rsidRPr="00977888" w:rsidRDefault="00BB28E6" w:rsidP="00BB28E6">
      <w:pPr>
        <w:pStyle w:val="a4"/>
        <w:numPr>
          <w:ilvl w:val="2"/>
          <w:numId w:val="27"/>
        </w:numPr>
        <w:spacing w:line="480" w:lineRule="exact"/>
        <w:ind w:leftChars="0"/>
        <w:rPr>
          <w:rFonts w:eastAsia="標楷體"/>
          <w:sz w:val="28"/>
          <w:szCs w:val="28"/>
        </w:rPr>
      </w:pPr>
      <w:r w:rsidRPr="00977888">
        <w:rPr>
          <w:rFonts w:eastAsia="標楷體" w:hint="eastAsia"/>
          <w:sz w:val="28"/>
          <w:szCs w:val="28"/>
        </w:rPr>
        <w:t>依據本校農學院附設動物試驗場設置要</w:t>
      </w:r>
      <w:r w:rsidR="00D823DB" w:rsidRPr="00977888">
        <w:rPr>
          <w:rFonts w:eastAsia="標楷體" w:hint="eastAsia"/>
          <w:sz w:val="28"/>
          <w:szCs w:val="28"/>
        </w:rPr>
        <w:t>點</w:t>
      </w:r>
      <w:r w:rsidRPr="00977888">
        <w:rPr>
          <w:rFonts w:eastAsia="標楷體" w:hint="eastAsia"/>
          <w:sz w:val="28"/>
          <w:szCs w:val="28"/>
        </w:rPr>
        <w:t>第</w:t>
      </w:r>
      <w:r w:rsidRPr="00977888">
        <w:rPr>
          <w:rFonts w:eastAsia="標楷體" w:hint="eastAsia"/>
          <w:sz w:val="28"/>
          <w:szCs w:val="28"/>
        </w:rPr>
        <w:t>1</w:t>
      </w:r>
      <w:r w:rsidRPr="00977888">
        <w:rPr>
          <w:rFonts w:eastAsia="標楷體" w:hint="eastAsia"/>
          <w:sz w:val="28"/>
          <w:szCs w:val="28"/>
        </w:rPr>
        <w:t>點</w:t>
      </w:r>
      <w:r w:rsidR="00D823DB" w:rsidRPr="00977888">
        <w:rPr>
          <w:rFonts w:eastAsia="標楷體" w:hint="eastAsia"/>
          <w:sz w:val="28"/>
          <w:szCs w:val="28"/>
        </w:rPr>
        <w:t>規定，</w:t>
      </w:r>
      <w:r w:rsidRPr="00977888">
        <w:rPr>
          <w:rFonts w:eastAsia="標楷體" w:hint="eastAsia"/>
          <w:sz w:val="28"/>
          <w:szCs w:val="28"/>
        </w:rPr>
        <w:t>該單位為提供教學、研究、學生實習之用，惟動物試驗場現尚有營運目的，已與原設置初衷不同</w:t>
      </w:r>
      <w:r w:rsidR="00D823DB" w:rsidRPr="00977888">
        <w:rPr>
          <w:rFonts w:eastAsia="標楷體" w:hint="eastAsia"/>
          <w:sz w:val="28"/>
          <w:szCs w:val="28"/>
        </w:rPr>
        <w:t>。</w:t>
      </w:r>
      <w:r w:rsidRPr="00977888">
        <w:rPr>
          <w:rFonts w:eastAsia="標楷體" w:hint="eastAsia"/>
          <w:sz w:val="28"/>
          <w:szCs w:val="28"/>
        </w:rPr>
        <w:t>如仍以營運為</w:t>
      </w:r>
      <w:r w:rsidR="00D823DB" w:rsidRPr="00977888">
        <w:rPr>
          <w:rFonts w:eastAsia="標楷體" w:hint="eastAsia"/>
          <w:sz w:val="28"/>
          <w:szCs w:val="28"/>
        </w:rPr>
        <w:t>其一</w:t>
      </w:r>
      <w:r w:rsidRPr="00977888">
        <w:rPr>
          <w:rFonts w:eastAsia="標楷體" w:hint="eastAsia"/>
          <w:sz w:val="28"/>
          <w:szCs w:val="28"/>
        </w:rPr>
        <w:t>目標，應考量人力配置，如聘任專案經理人</w:t>
      </w:r>
      <w:r w:rsidR="0083199A">
        <w:rPr>
          <w:rFonts w:eastAsia="標楷體" w:hint="eastAsia"/>
          <w:sz w:val="28"/>
          <w:szCs w:val="28"/>
        </w:rPr>
        <w:t>協助</w:t>
      </w:r>
      <w:r w:rsidRPr="00977888">
        <w:rPr>
          <w:rFonts w:eastAsia="標楷體" w:hint="eastAsia"/>
          <w:sz w:val="28"/>
          <w:szCs w:val="28"/>
        </w:rPr>
        <w:t>管理動物試驗場。</w:t>
      </w:r>
    </w:p>
    <w:p w:rsidR="00BB28E6" w:rsidRPr="00977888" w:rsidRDefault="00D823DB" w:rsidP="00BB28E6">
      <w:pPr>
        <w:pStyle w:val="a4"/>
        <w:numPr>
          <w:ilvl w:val="2"/>
          <w:numId w:val="27"/>
        </w:numPr>
        <w:spacing w:line="480" w:lineRule="exact"/>
        <w:ind w:leftChars="0"/>
        <w:rPr>
          <w:rFonts w:eastAsia="標楷體"/>
          <w:sz w:val="28"/>
          <w:szCs w:val="28"/>
        </w:rPr>
      </w:pPr>
      <w:r w:rsidRPr="00977888">
        <w:rPr>
          <w:rFonts w:eastAsia="標楷體" w:hint="eastAsia"/>
          <w:sz w:val="28"/>
          <w:szCs w:val="28"/>
        </w:rPr>
        <w:t>有關</w:t>
      </w:r>
      <w:r w:rsidRPr="00977888">
        <w:rPr>
          <w:rFonts w:eastAsia="標楷體" w:hint="eastAsia"/>
          <w:sz w:val="28"/>
          <w:szCs w:val="28"/>
        </w:rPr>
        <w:t>104</w:t>
      </w:r>
      <w:r w:rsidRPr="00977888">
        <w:rPr>
          <w:rFonts w:eastAsia="標楷體" w:hint="eastAsia"/>
          <w:sz w:val="28"/>
          <w:szCs w:val="28"/>
        </w:rPr>
        <w:t>學年度第</w:t>
      </w:r>
      <w:r w:rsidRPr="00977888">
        <w:rPr>
          <w:rFonts w:eastAsia="標楷體" w:hint="eastAsia"/>
          <w:sz w:val="28"/>
          <w:szCs w:val="28"/>
        </w:rPr>
        <w:t>3</w:t>
      </w:r>
      <w:r w:rsidRPr="00977888">
        <w:rPr>
          <w:rFonts w:eastAsia="標楷體" w:hint="eastAsia"/>
          <w:sz w:val="28"/>
          <w:szCs w:val="28"/>
        </w:rPr>
        <w:t>次系務會議投票排序場長順序，</w:t>
      </w:r>
      <w:r w:rsidR="00363BD7">
        <w:rPr>
          <w:rFonts w:eastAsia="標楷體" w:hint="eastAsia"/>
          <w:sz w:val="28"/>
          <w:szCs w:val="28"/>
        </w:rPr>
        <w:t>本系曾於</w:t>
      </w:r>
      <w:r w:rsidRPr="00977888">
        <w:rPr>
          <w:rFonts w:eastAsia="標楷體" w:hint="eastAsia"/>
          <w:sz w:val="28"/>
          <w:szCs w:val="28"/>
        </w:rPr>
        <w:t>108</w:t>
      </w:r>
      <w:r w:rsidRPr="00977888">
        <w:rPr>
          <w:rFonts w:eastAsia="標楷體" w:hint="eastAsia"/>
          <w:sz w:val="28"/>
          <w:szCs w:val="28"/>
        </w:rPr>
        <w:t>學年度於第</w:t>
      </w:r>
      <w:r w:rsidRPr="00977888">
        <w:rPr>
          <w:rFonts w:eastAsia="標楷體" w:hint="eastAsia"/>
          <w:sz w:val="28"/>
          <w:szCs w:val="28"/>
        </w:rPr>
        <w:t>1</w:t>
      </w:r>
      <w:r w:rsidRPr="00977888">
        <w:rPr>
          <w:rFonts w:eastAsia="標楷體" w:hint="eastAsia"/>
          <w:sz w:val="28"/>
          <w:szCs w:val="28"/>
        </w:rPr>
        <w:t>次及第</w:t>
      </w:r>
      <w:r w:rsidRPr="00977888">
        <w:rPr>
          <w:rFonts w:eastAsia="標楷體" w:hint="eastAsia"/>
          <w:sz w:val="28"/>
          <w:szCs w:val="28"/>
        </w:rPr>
        <w:t>3</w:t>
      </w:r>
      <w:r w:rsidRPr="00977888">
        <w:rPr>
          <w:rFonts w:eastAsia="標楷體" w:hint="eastAsia"/>
          <w:sz w:val="28"/>
          <w:szCs w:val="28"/>
        </w:rPr>
        <w:t>次系務會議提案討論未果，</w:t>
      </w:r>
      <w:r w:rsidR="0083199A">
        <w:rPr>
          <w:rFonts w:eastAsia="標楷體" w:hint="eastAsia"/>
          <w:sz w:val="28"/>
          <w:szCs w:val="28"/>
        </w:rPr>
        <w:t>下任動物試驗場場長人選問題，也</w:t>
      </w:r>
      <w:r w:rsidR="00E5178D">
        <w:rPr>
          <w:rFonts w:eastAsia="標楷體" w:hint="eastAsia"/>
          <w:sz w:val="28"/>
          <w:szCs w:val="28"/>
        </w:rPr>
        <w:t>持</w:t>
      </w:r>
      <w:r w:rsidR="0083199A">
        <w:rPr>
          <w:rFonts w:eastAsia="標楷體" w:hint="eastAsia"/>
          <w:sz w:val="28"/>
          <w:szCs w:val="28"/>
        </w:rPr>
        <w:t>續</w:t>
      </w:r>
      <w:r w:rsidR="00E5178D">
        <w:rPr>
          <w:rFonts w:eastAsia="標楷體" w:hint="eastAsia"/>
          <w:sz w:val="28"/>
          <w:szCs w:val="28"/>
        </w:rPr>
        <w:t>再</w:t>
      </w:r>
      <w:r w:rsidR="0083199A">
        <w:rPr>
          <w:rFonts w:eastAsia="標楷體" w:hint="eastAsia"/>
          <w:sz w:val="28"/>
          <w:szCs w:val="28"/>
        </w:rPr>
        <w:t>溝通協調中。至於有關動物試驗場的設置要點內容、未來經營方向及場長人選，擬於未來本系所務相關會議再討論之</w:t>
      </w:r>
      <w:r w:rsidRPr="00977888">
        <w:rPr>
          <w:rFonts w:eastAsia="標楷體" w:hint="eastAsia"/>
          <w:sz w:val="28"/>
          <w:szCs w:val="28"/>
        </w:rPr>
        <w:t>。</w:t>
      </w:r>
    </w:p>
    <w:p w:rsidR="003B62DC" w:rsidRPr="00E72D4A" w:rsidRDefault="003F012A" w:rsidP="0017044E">
      <w:pPr>
        <w:pStyle w:val="a4"/>
        <w:numPr>
          <w:ilvl w:val="0"/>
          <w:numId w:val="27"/>
        </w:numPr>
        <w:spacing w:line="480" w:lineRule="exact"/>
        <w:ind w:leftChars="0"/>
        <w:rPr>
          <w:rFonts w:eastAsia="標楷體"/>
          <w:b/>
          <w:sz w:val="28"/>
          <w:szCs w:val="28"/>
        </w:rPr>
      </w:pPr>
      <w:r w:rsidRPr="00E72D4A">
        <w:rPr>
          <w:rFonts w:eastAsia="標楷體" w:hint="eastAsia"/>
          <w:b/>
          <w:sz w:val="28"/>
          <w:szCs w:val="28"/>
        </w:rPr>
        <w:t>散會：</w:t>
      </w:r>
      <w:r w:rsidR="00446E47">
        <w:rPr>
          <w:rFonts w:eastAsia="標楷體" w:hint="eastAsia"/>
          <w:b/>
          <w:sz w:val="28"/>
          <w:szCs w:val="28"/>
        </w:rPr>
        <w:t>下午</w:t>
      </w:r>
      <w:r w:rsidR="00446E47">
        <w:rPr>
          <w:rFonts w:eastAsia="標楷體" w:hint="eastAsia"/>
          <w:b/>
          <w:sz w:val="28"/>
          <w:szCs w:val="28"/>
        </w:rPr>
        <w:t>13</w:t>
      </w:r>
      <w:r w:rsidR="00446E47">
        <w:rPr>
          <w:rFonts w:eastAsia="標楷體" w:hint="eastAsia"/>
          <w:b/>
          <w:sz w:val="28"/>
          <w:szCs w:val="28"/>
        </w:rPr>
        <w:t>時</w:t>
      </w:r>
      <w:r w:rsidR="00446E47">
        <w:rPr>
          <w:rFonts w:eastAsia="標楷體" w:hint="eastAsia"/>
          <w:b/>
          <w:sz w:val="28"/>
          <w:szCs w:val="28"/>
        </w:rPr>
        <w:t>30</w:t>
      </w:r>
      <w:r w:rsidR="00446E47">
        <w:rPr>
          <w:rFonts w:eastAsia="標楷體" w:hint="eastAsia"/>
          <w:b/>
          <w:sz w:val="28"/>
          <w:szCs w:val="28"/>
        </w:rPr>
        <w:t>分</w:t>
      </w:r>
    </w:p>
    <w:sectPr w:rsidR="003B62DC" w:rsidRPr="00E72D4A" w:rsidSect="00CD161D">
      <w:footerReference w:type="default" r:id="rId8"/>
      <w:pgSz w:w="11906" w:h="16838"/>
      <w:pgMar w:top="1440" w:right="991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417" w:rsidRDefault="00C57417" w:rsidP="0017062F">
      <w:r>
        <w:separator/>
      </w:r>
    </w:p>
  </w:endnote>
  <w:endnote w:type="continuationSeparator" w:id="0">
    <w:p w:rsidR="00C57417" w:rsidRDefault="00C57417" w:rsidP="0017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a.郗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e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新細明體, PMingLiU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0120554"/>
      <w:docPartObj>
        <w:docPartGallery w:val="Page Numbers (Bottom of Page)"/>
        <w:docPartUnique/>
      </w:docPartObj>
    </w:sdtPr>
    <w:sdtEndPr/>
    <w:sdtContent>
      <w:p w:rsidR="00486081" w:rsidRDefault="0048608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FF4" w:rsidRPr="00F85FF4">
          <w:rPr>
            <w:noProof/>
            <w:lang w:val="zh-TW"/>
          </w:rPr>
          <w:t>3</w:t>
        </w:r>
        <w:r>
          <w:fldChar w:fldCharType="end"/>
        </w:r>
      </w:p>
    </w:sdtContent>
  </w:sdt>
  <w:p w:rsidR="00486081" w:rsidRDefault="0048608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417" w:rsidRDefault="00C57417" w:rsidP="0017062F">
      <w:r>
        <w:separator/>
      </w:r>
    </w:p>
  </w:footnote>
  <w:footnote w:type="continuationSeparator" w:id="0">
    <w:p w:rsidR="00C57417" w:rsidRDefault="00C57417" w:rsidP="00170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1A8"/>
    <w:multiLevelType w:val="hybridMultilevel"/>
    <w:tmpl w:val="7FA69022"/>
    <w:lvl w:ilvl="0" w:tplc="60587FB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000000"/>
        <w:lang w:val="en-US"/>
      </w:rPr>
    </w:lvl>
    <w:lvl w:ilvl="1" w:tplc="45401B3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CE703EFE">
      <w:start w:val="1"/>
      <w:numFmt w:val="taiwaneseCountingThousand"/>
      <w:lvlText w:val="(%3)"/>
      <w:lvlJc w:val="left"/>
      <w:pPr>
        <w:ind w:left="1452" w:hanging="49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787E3F"/>
    <w:multiLevelType w:val="hybridMultilevel"/>
    <w:tmpl w:val="9B442C70"/>
    <w:lvl w:ilvl="0" w:tplc="98406282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594247B"/>
    <w:multiLevelType w:val="hybridMultilevel"/>
    <w:tmpl w:val="F3A2580A"/>
    <w:lvl w:ilvl="0" w:tplc="5D420B90">
      <w:start w:val="1"/>
      <w:numFmt w:val="taiwaneseCountingThousand"/>
      <w:lvlText w:val="%1、"/>
      <w:lvlJc w:val="left"/>
      <w:pPr>
        <w:ind w:left="1005" w:hanging="510"/>
      </w:pPr>
      <w:rPr>
        <w:rFonts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3" w15:restartNumberingAfterBreak="0">
    <w:nsid w:val="0A963D45"/>
    <w:multiLevelType w:val="hybridMultilevel"/>
    <w:tmpl w:val="D1EE49C8"/>
    <w:lvl w:ilvl="0" w:tplc="BCE63AA8">
      <w:start w:val="1"/>
      <w:numFmt w:val="decimal"/>
      <w:lvlText w:val="%1."/>
      <w:lvlJc w:val="left"/>
      <w:pPr>
        <w:ind w:left="960" w:hanging="360"/>
      </w:pPr>
      <w:rPr>
        <w:rFonts w:ascii="標楷體" w:hAnsi="標楷體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 w15:restartNumberingAfterBreak="0">
    <w:nsid w:val="0BE202A9"/>
    <w:multiLevelType w:val="hybridMultilevel"/>
    <w:tmpl w:val="BF4AF7CC"/>
    <w:lvl w:ilvl="0" w:tplc="F2B80694">
      <w:start w:val="1"/>
      <w:numFmt w:val="taiwaneseCountingThousand"/>
      <w:lvlText w:val="%1、"/>
      <w:lvlJc w:val="left"/>
      <w:pPr>
        <w:ind w:left="1137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77" w:hanging="480"/>
      </w:pPr>
    </w:lvl>
    <w:lvl w:ilvl="2" w:tplc="0409001B" w:tentative="1">
      <w:start w:val="1"/>
      <w:numFmt w:val="lowerRoman"/>
      <w:lvlText w:val="%3."/>
      <w:lvlJc w:val="right"/>
      <w:pPr>
        <w:ind w:left="1857" w:hanging="480"/>
      </w:pPr>
    </w:lvl>
    <w:lvl w:ilvl="3" w:tplc="0409000F" w:tentative="1">
      <w:start w:val="1"/>
      <w:numFmt w:val="decimal"/>
      <w:lvlText w:val="%4."/>
      <w:lvlJc w:val="left"/>
      <w:pPr>
        <w:ind w:left="2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7" w:hanging="480"/>
      </w:pPr>
    </w:lvl>
    <w:lvl w:ilvl="5" w:tplc="0409001B" w:tentative="1">
      <w:start w:val="1"/>
      <w:numFmt w:val="lowerRoman"/>
      <w:lvlText w:val="%6."/>
      <w:lvlJc w:val="right"/>
      <w:pPr>
        <w:ind w:left="3297" w:hanging="480"/>
      </w:pPr>
    </w:lvl>
    <w:lvl w:ilvl="6" w:tplc="0409000F" w:tentative="1">
      <w:start w:val="1"/>
      <w:numFmt w:val="decimal"/>
      <w:lvlText w:val="%7."/>
      <w:lvlJc w:val="left"/>
      <w:pPr>
        <w:ind w:left="3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7" w:hanging="480"/>
      </w:pPr>
    </w:lvl>
    <w:lvl w:ilvl="8" w:tplc="0409001B" w:tentative="1">
      <w:start w:val="1"/>
      <w:numFmt w:val="lowerRoman"/>
      <w:lvlText w:val="%9."/>
      <w:lvlJc w:val="right"/>
      <w:pPr>
        <w:ind w:left="4737" w:hanging="480"/>
      </w:pPr>
    </w:lvl>
  </w:abstractNum>
  <w:abstractNum w:abstractNumId="5" w15:restartNumberingAfterBreak="0">
    <w:nsid w:val="0EA206C5"/>
    <w:multiLevelType w:val="hybridMultilevel"/>
    <w:tmpl w:val="2DC65CBA"/>
    <w:lvl w:ilvl="0" w:tplc="BAEC604E">
      <w:start w:val="1"/>
      <w:numFmt w:val="taiwaneseCountingThousand"/>
      <w:lvlText w:val="%1、"/>
      <w:lvlJc w:val="left"/>
      <w:pPr>
        <w:ind w:left="11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6" w15:restartNumberingAfterBreak="0">
    <w:nsid w:val="101120BC"/>
    <w:multiLevelType w:val="hybridMultilevel"/>
    <w:tmpl w:val="8EE6B668"/>
    <w:lvl w:ilvl="0" w:tplc="C144F9A4">
      <w:start w:val="1"/>
      <w:numFmt w:val="decimal"/>
      <w:lvlText w:val="(%1)"/>
      <w:lvlJc w:val="left"/>
      <w:pPr>
        <w:ind w:left="120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 w15:restartNumberingAfterBreak="0">
    <w:nsid w:val="116A4CDD"/>
    <w:multiLevelType w:val="hybridMultilevel"/>
    <w:tmpl w:val="D1A8A012"/>
    <w:lvl w:ilvl="0" w:tplc="452E47F6">
      <w:start w:val="1"/>
      <w:numFmt w:val="taiwaneseCountingThousand"/>
      <w:lvlText w:val="%1、"/>
      <w:lvlJc w:val="left"/>
      <w:pPr>
        <w:ind w:left="1230" w:hanging="51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11E66477"/>
    <w:multiLevelType w:val="hybridMultilevel"/>
    <w:tmpl w:val="ECFABE3C"/>
    <w:lvl w:ilvl="0" w:tplc="3EB4DED6">
      <w:start w:val="1"/>
      <w:numFmt w:val="decimal"/>
      <w:lvlText w:val="%1."/>
      <w:lvlJc w:val="left"/>
      <w:pPr>
        <w:ind w:left="84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9E3FCB"/>
    <w:multiLevelType w:val="hybridMultilevel"/>
    <w:tmpl w:val="44A4C02A"/>
    <w:lvl w:ilvl="0" w:tplc="87206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191F6680"/>
    <w:multiLevelType w:val="hybridMultilevel"/>
    <w:tmpl w:val="5AEA221A"/>
    <w:lvl w:ilvl="0" w:tplc="9B48996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A377716"/>
    <w:multiLevelType w:val="hybridMultilevel"/>
    <w:tmpl w:val="244E0656"/>
    <w:lvl w:ilvl="0" w:tplc="46DE3784">
      <w:start w:val="1"/>
      <w:numFmt w:val="taiwaneseCountingThousand"/>
      <w:lvlText w:val="%1、"/>
      <w:lvlJc w:val="left"/>
      <w:pPr>
        <w:ind w:left="1137" w:hanging="720"/>
      </w:pPr>
      <w:rPr>
        <w:rFonts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77" w:hanging="480"/>
      </w:pPr>
    </w:lvl>
    <w:lvl w:ilvl="2" w:tplc="0409001B" w:tentative="1">
      <w:start w:val="1"/>
      <w:numFmt w:val="lowerRoman"/>
      <w:lvlText w:val="%3."/>
      <w:lvlJc w:val="right"/>
      <w:pPr>
        <w:ind w:left="1857" w:hanging="480"/>
      </w:pPr>
    </w:lvl>
    <w:lvl w:ilvl="3" w:tplc="0409000F" w:tentative="1">
      <w:start w:val="1"/>
      <w:numFmt w:val="decimal"/>
      <w:lvlText w:val="%4."/>
      <w:lvlJc w:val="left"/>
      <w:pPr>
        <w:ind w:left="2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7" w:hanging="480"/>
      </w:pPr>
    </w:lvl>
    <w:lvl w:ilvl="5" w:tplc="0409001B" w:tentative="1">
      <w:start w:val="1"/>
      <w:numFmt w:val="lowerRoman"/>
      <w:lvlText w:val="%6."/>
      <w:lvlJc w:val="right"/>
      <w:pPr>
        <w:ind w:left="3297" w:hanging="480"/>
      </w:pPr>
    </w:lvl>
    <w:lvl w:ilvl="6" w:tplc="0409000F" w:tentative="1">
      <w:start w:val="1"/>
      <w:numFmt w:val="decimal"/>
      <w:lvlText w:val="%7."/>
      <w:lvlJc w:val="left"/>
      <w:pPr>
        <w:ind w:left="3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7" w:hanging="480"/>
      </w:pPr>
    </w:lvl>
    <w:lvl w:ilvl="8" w:tplc="0409001B" w:tentative="1">
      <w:start w:val="1"/>
      <w:numFmt w:val="lowerRoman"/>
      <w:lvlText w:val="%9."/>
      <w:lvlJc w:val="right"/>
      <w:pPr>
        <w:ind w:left="4737" w:hanging="480"/>
      </w:pPr>
    </w:lvl>
  </w:abstractNum>
  <w:abstractNum w:abstractNumId="12" w15:restartNumberingAfterBreak="0">
    <w:nsid w:val="1FB47E62"/>
    <w:multiLevelType w:val="hybridMultilevel"/>
    <w:tmpl w:val="EDCC4430"/>
    <w:lvl w:ilvl="0" w:tplc="70D2A618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9821151"/>
    <w:multiLevelType w:val="hybridMultilevel"/>
    <w:tmpl w:val="795A09F0"/>
    <w:lvl w:ilvl="0" w:tplc="805EF9BC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4" w15:restartNumberingAfterBreak="0">
    <w:nsid w:val="2BDF46CB"/>
    <w:multiLevelType w:val="hybridMultilevel"/>
    <w:tmpl w:val="33AA898A"/>
    <w:lvl w:ilvl="0" w:tplc="EBFA5C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D566E83"/>
    <w:multiLevelType w:val="hybridMultilevel"/>
    <w:tmpl w:val="62F850B0"/>
    <w:lvl w:ilvl="0" w:tplc="949A46B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2F1039ED"/>
    <w:multiLevelType w:val="hybridMultilevel"/>
    <w:tmpl w:val="B80C29C2"/>
    <w:lvl w:ilvl="0" w:tplc="E2881608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305C7D7F"/>
    <w:multiLevelType w:val="hybridMultilevel"/>
    <w:tmpl w:val="4814B0B4"/>
    <w:lvl w:ilvl="0" w:tplc="7F264F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8" w15:restartNumberingAfterBreak="0">
    <w:nsid w:val="331F5799"/>
    <w:multiLevelType w:val="hybridMultilevel"/>
    <w:tmpl w:val="19EE0AE0"/>
    <w:lvl w:ilvl="0" w:tplc="769A8BF4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33E1272"/>
    <w:multiLevelType w:val="hybridMultilevel"/>
    <w:tmpl w:val="C1102226"/>
    <w:lvl w:ilvl="0" w:tplc="71C634D2">
      <w:start w:val="2"/>
      <w:numFmt w:val="taiwaneseCountingThousand"/>
      <w:lvlText w:val="%1、"/>
      <w:lvlJc w:val="left"/>
      <w:pPr>
        <w:ind w:left="1140" w:hanging="4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352226F5"/>
    <w:multiLevelType w:val="hybridMultilevel"/>
    <w:tmpl w:val="89A4E05C"/>
    <w:lvl w:ilvl="0" w:tplc="9D0A1D68">
      <w:start w:val="2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36715723"/>
    <w:multiLevelType w:val="hybridMultilevel"/>
    <w:tmpl w:val="D9EA99CA"/>
    <w:lvl w:ilvl="0" w:tplc="2E68D4F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381A07BE"/>
    <w:multiLevelType w:val="hybridMultilevel"/>
    <w:tmpl w:val="5060CFC0"/>
    <w:lvl w:ilvl="0" w:tplc="A952188E">
      <w:start w:val="2"/>
      <w:numFmt w:val="taiwaneseCountingThousand"/>
      <w:lvlText w:val="%1、"/>
      <w:lvlJc w:val="left"/>
      <w:pPr>
        <w:ind w:left="1050" w:hanging="45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3" w15:restartNumberingAfterBreak="0">
    <w:nsid w:val="38723996"/>
    <w:multiLevelType w:val="hybridMultilevel"/>
    <w:tmpl w:val="73B41B8C"/>
    <w:lvl w:ilvl="0" w:tplc="6876F4E4">
      <w:start w:val="1"/>
      <w:numFmt w:val="taiwaneseCountingThousand"/>
      <w:lvlText w:val="%1、"/>
      <w:lvlJc w:val="left"/>
      <w:pPr>
        <w:ind w:left="1170" w:hanging="45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39F81A23"/>
    <w:multiLevelType w:val="hybridMultilevel"/>
    <w:tmpl w:val="7E52B6D2"/>
    <w:lvl w:ilvl="0" w:tplc="1FC2D662">
      <w:start w:val="1"/>
      <w:numFmt w:val="taiwaneseCountingThousand"/>
      <w:lvlText w:val="%1、"/>
      <w:lvlJc w:val="left"/>
      <w:pPr>
        <w:ind w:left="5257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5497" w:hanging="480"/>
      </w:pPr>
    </w:lvl>
    <w:lvl w:ilvl="2" w:tplc="0409001B" w:tentative="1">
      <w:start w:val="1"/>
      <w:numFmt w:val="lowerRoman"/>
      <w:lvlText w:val="%3."/>
      <w:lvlJc w:val="right"/>
      <w:pPr>
        <w:ind w:left="5977" w:hanging="480"/>
      </w:pPr>
    </w:lvl>
    <w:lvl w:ilvl="3" w:tplc="0409000F" w:tentative="1">
      <w:start w:val="1"/>
      <w:numFmt w:val="decimal"/>
      <w:lvlText w:val="%4."/>
      <w:lvlJc w:val="left"/>
      <w:pPr>
        <w:ind w:left="64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937" w:hanging="480"/>
      </w:pPr>
    </w:lvl>
    <w:lvl w:ilvl="5" w:tplc="0409001B" w:tentative="1">
      <w:start w:val="1"/>
      <w:numFmt w:val="lowerRoman"/>
      <w:lvlText w:val="%6."/>
      <w:lvlJc w:val="right"/>
      <w:pPr>
        <w:ind w:left="7417" w:hanging="480"/>
      </w:pPr>
    </w:lvl>
    <w:lvl w:ilvl="6" w:tplc="0409000F" w:tentative="1">
      <w:start w:val="1"/>
      <w:numFmt w:val="decimal"/>
      <w:lvlText w:val="%7."/>
      <w:lvlJc w:val="left"/>
      <w:pPr>
        <w:ind w:left="78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377" w:hanging="480"/>
      </w:pPr>
    </w:lvl>
    <w:lvl w:ilvl="8" w:tplc="0409001B" w:tentative="1">
      <w:start w:val="1"/>
      <w:numFmt w:val="lowerRoman"/>
      <w:lvlText w:val="%9."/>
      <w:lvlJc w:val="right"/>
      <w:pPr>
        <w:ind w:left="8857" w:hanging="480"/>
      </w:pPr>
    </w:lvl>
  </w:abstractNum>
  <w:abstractNum w:abstractNumId="25" w15:restartNumberingAfterBreak="0">
    <w:nsid w:val="3C793924"/>
    <w:multiLevelType w:val="hybridMultilevel"/>
    <w:tmpl w:val="FEF80390"/>
    <w:lvl w:ilvl="0" w:tplc="ECD67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F21145E"/>
    <w:multiLevelType w:val="hybridMultilevel"/>
    <w:tmpl w:val="5588CDB0"/>
    <w:lvl w:ilvl="0" w:tplc="4D308F06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7" w15:restartNumberingAfterBreak="0">
    <w:nsid w:val="40036E52"/>
    <w:multiLevelType w:val="hybridMultilevel"/>
    <w:tmpl w:val="354AE89C"/>
    <w:lvl w:ilvl="0" w:tplc="AB30E62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3EB4DED6">
      <w:start w:val="1"/>
      <w:numFmt w:val="decimal"/>
      <w:lvlText w:val="%2."/>
      <w:lvlJc w:val="left"/>
      <w:pPr>
        <w:ind w:left="840" w:hanging="360"/>
      </w:pPr>
      <w:rPr>
        <w:rFonts w:ascii="Times New Roman" w:eastAsia="標楷體" w:hAnsi="Times New Roman" w:cs="Times New Roman"/>
      </w:rPr>
    </w:lvl>
    <w:lvl w:ilvl="2" w:tplc="49745070">
      <w:start w:val="5"/>
      <w:numFmt w:val="taiwaneseCountingThousand"/>
      <w:lvlText w:val="%3、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35D7BBF"/>
    <w:multiLevelType w:val="hybridMultilevel"/>
    <w:tmpl w:val="DF94D0FC"/>
    <w:lvl w:ilvl="0" w:tplc="39BAF14E">
      <w:start w:val="1"/>
      <w:numFmt w:val="taiwaneseCountingThousand"/>
      <w:lvlText w:val="(%1)"/>
      <w:lvlJc w:val="left"/>
      <w:pPr>
        <w:ind w:left="1440" w:hanging="72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29" w15:restartNumberingAfterBreak="0">
    <w:nsid w:val="45DF3013"/>
    <w:multiLevelType w:val="hybridMultilevel"/>
    <w:tmpl w:val="EBDCD646"/>
    <w:lvl w:ilvl="0" w:tplc="2C2CE4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48510D22"/>
    <w:multiLevelType w:val="hybridMultilevel"/>
    <w:tmpl w:val="AFA837DC"/>
    <w:lvl w:ilvl="0" w:tplc="EF9E1A8C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1" w15:restartNumberingAfterBreak="0">
    <w:nsid w:val="4AF1467C"/>
    <w:multiLevelType w:val="hybridMultilevel"/>
    <w:tmpl w:val="4E5EEC52"/>
    <w:lvl w:ilvl="0" w:tplc="87B0DD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2" w15:restartNumberingAfterBreak="0">
    <w:nsid w:val="4CE22DEB"/>
    <w:multiLevelType w:val="hybridMultilevel"/>
    <w:tmpl w:val="307C8776"/>
    <w:lvl w:ilvl="0" w:tplc="B9DA4FB4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3" w15:restartNumberingAfterBreak="0">
    <w:nsid w:val="4E195FF0"/>
    <w:multiLevelType w:val="hybridMultilevel"/>
    <w:tmpl w:val="62F850B0"/>
    <w:lvl w:ilvl="0" w:tplc="949A46B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53D26C2B"/>
    <w:multiLevelType w:val="hybridMultilevel"/>
    <w:tmpl w:val="FA261556"/>
    <w:lvl w:ilvl="0" w:tplc="AB521752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5" w15:restartNumberingAfterBreak="0">
    <w:nsid w:val="549E6DB6"/>
    <w:multiLevelType w:val="hybridMultilevel"/>
    <w:tmpl w:val="8F1A4CC6"/>
    <w:lvl w:ilvl="0" w:tplc="5C92CD9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6" w15:restartNumberingAfterBreak="0">
    <w:nsid w:val="557060F7"/>
    <w:multiLevelType w:val="hybridMultilevel"/>
    <w:tmpl w:val="307C8776"/>
    <w:lvl w:ilvl="0" w:tplc="B9DA4FB4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7" w15:restartNumberingAfterBreak="0">
    <w:nsid w:val="57005572"/>
    <w:multiLevelType w:val="hybridMultilevel"/>
    <w:tmpl w:val="47201088"/>
    <w:lvl w:ilvl="0" w:tplc="4C1C2148">
      <w:start w:val="1"/>
      <w:numFmt w:val="taiwaneseCountingThousand"/>
      <w:lvlText w:val="%1、"/>
      <w:lvlJc w:val="left"/>
      <w:pPr>
        <w:ind w:left="11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3" w:hanging="480"/>
      </w:pPr>
    </w:lvl>
    <w:lvl w:ilvl="2" w:tplc="0409001B" w:tentative="1">
      <w:start w:val="1"/>
      <w:numFmt w:val="lowerRoman"/>
      <w:lvlText w:val="%3."/>
      <w:lvlJc w:val="right"/>
      <w:pPr>
        <w:ind w:left="1853" w:hanging="480"/>
      </w:pPr>
    </w:lvl>
    <w:lvl w:ilvl="3" w:tplc="0409000F" w:tentative="1">
      <w:start w:val="1"/>
      <w:numFmt w:val="decimal"/>
      <w:lvlText w:val="%4."/>
      <w:lvlJc w:val="left"/>
      <w:pPr>
        <w:ind w:left="23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3" w:hanging="480"/>
      </w:pPr>
    </w:lvl>
    <w:lvl w:ilvl="5" w:tplc="0409001B" w:tentative="1">
      <w:start w:val="1"/>
      <w:numFmt w:val="lowerRoman"/>
      <w:lvlText w:val="%6."/>
      <w:lvlJc w:val="right"/>
      <w:pPr>
        <w:ind w:left="3293" w:hanging="480"/>
      </w:pPr>
    </w:lvl>
    <w:lvl w:ilvl="6" w:tplc="0409000F" w:tentative="1">
      <w:start w:val="1"/>
      <w:numFmt w:val="decimal"/>
      <w:lvlText w:val="%7."/>
      <w:lvlJc w:val="left"/>
      <w:pPr>
        <w:ind w:left="37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3" w:hanging="480"/>
      </w:pPr>
    </w:lvl>
    <w:lvl w:ilvl="8" w:tplc="0409001B" w:tentative="1">
      <w:start w:val="1"/>
      <w:numFmt w:val="lowerRoman"/>
      <w:lvlText w:val="%9."/>
      <w:lvlJc w:val="right"/>
      <w:pPr>
        <w:ind w:left="4733" w:hanging="480"/>
      </w:pPr>
    </w:lvl>
  </w:abstractNum>
  <w:abstractNum w:abstractNumId="38" w15:restartNumberingAfterBreak="0">
    <w:nsid w:val="575518C2"/>
    <w:multiLevelType w:val="hybridMultilevel"/>
    <w:tmpl w:val="871CDE14"/>
    <w:lvl w:ilvl="0" w:tplc="1340DD2C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9" w15:restartNumberingAfterBreak="0">
    <w:nsid w:val="57841B23"/>
    <w:multiLevelType w:val="hybridMultilevel"/>
    <w:tmpl w:val="174ABBFC"/>
    <w:lvl w:ilvl="0" w:tplc="BB88C2F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2C03275"/>
    <w:multiLevelType w:val="hybridMultilevel"/>
    <w:tmpl w:val="FA261556"/>
    <w:lvl w:ilvl="0" w:tplc="AB521752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1" w15:restartNumberingAfterBreak="0">
    <w:nsid w:val="6D3424B2"/>
    <w:multiLevelType w:val="hybridMultilevel"/>
    <w:tmpl w:val="C67043AA"/>
    <w:lvl w:ilvl="0" w:tplc="107A8B82">
      <w:start w:val="1"/>
      <w:numFmt w:val="taiwaneseCountingThousand"/>
      <w:lvlText w:val="%1、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42" w15:restartNumberingAfterBreak="0">
    <w:nsid w:val="6EA0385B"/>
    <w:multiLevelType w:val="hybridMultilevel"/>
    <w:tmpl w:val="7D1AD5A2"/>
    <w:lvl w:ilvl="0" w:tplc="3EB4DED6">
      <w:start w:val="1"/>
      <w:numFmt w:val="decimal"/>
      <w:lvlText w:val="%1."/>
      <w:lvlJc w:val="left"/>
      <w:pPr>
        <w:ind w:left="84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FD51D7E"/>
    <w:multiLevelType w:val="hybridMultilevel"/>
    <w:tmpl w:val="C8865D40"/>
    <w:lvl w:ilvl="0" w:tplc="13CE0A76">
      <w:start w:val="1"/>
      <w:numFmt w:val="taiwaneseCountingThousand"/>
      <w:lvlText w:val="%1、"/>
      <w:lvlJc w:val="left"/>
      <w:pPr>
        <w:ind w:left="100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7225407D"/>
    <w:multiLevelType w:val="hybridMultilevel"/>
    <w:tmpl w:val="7DA6E84C"/>
    <w:lvl w:ilvl="0" w:tplc="3EB4DED6">
      <w:start w:val="1"/>
      <w:numFmt w:val="decimal"/>
      <w:lvlText w:val="%1."/>
      <w:lvlJc w:val="left"/>
      <w:pPr>
        <w:ind w:left="84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30A23D4"/>
    <w:multiLevelType w:val="hybridMultilevel"/>
    <w:tmpl w:val="62F850B0"/>
    <w:lvl w:ilvl="0" w:tplc="949A46B8">
      <w:start w:val="1"/>
      <w:numFmt w:val="taiwaneseCountingThousand"/>
      <w:lvlText w:val="%1、"/>
      <w:lvlJc w:val="left"/>
      <w:pPr>
        <w:ind w:left="71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623" w:hanging="480"/>
      </w:pPr>
    </w:lvl>
    <w:lvl w:ilvl="2" w:tplc="0409001B" w:tentative="1">
      <w:start w:val="1"/>
      <w:numFmt w:val="lowerRoman"/>
      <w:lvlText w:val="%3."/>
      <w:lvlJc w:val="right"/>
      <w:pPr>
        <w:ind w:left="8103" w:hanging="480"/>
      </w:pPr>
    </w:lvl>
    <w:lvl w:ilvl="3" w:tplc="0409000F" w:tentative="1">
      <w:start w:val="1"/>
      <w:numFmt w:val="decimal"/>
      <w:lvlText w:val="%4."/>
      <w:lvlJc w:val="left"/>
      <w:pPr>
        <w:ind w:left="85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063" w:hanging="480"/>
      </w:pPr>
    </w:lvl>
    <w:lvl w:ilvl="5" w:tplc="0409001B" w:tentative="1">
      <w:start w:val="1"/>
      <w:numFmt w:val="lowerRoman"/>
      <w:lvlText w:val="%6."/>
      <w:lvlJc w:val="right"/>
      <w:pPr>
        <w:ind w:left="9543" w:hanging="480"/>
      </w:pPr>
    </w:lvl>
    <w:lvl w:ilvl="6" w:tplc="0409000F" w:tentative="1">
      <w:start w:val="1"/>
      <w:numFmt w:val="decimal"/>
      <w:lvlText w:val="%7."/>
      <w:lvlJc w:val="left"/>
      <w:pPr>
        <w:ind w:left="100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503" w:hanging="480"/>
      </w:pPr>
    </w:lvl>
    <w:lvl w:ilvl="8" w:tplc="0409001B" w:tentative="1">
      <w:start w:val="1"/>
      <w:numFmt w:val="lowerRoman"/>
      <w:lvlText w:val="%9."/>
      <w:lvlJc w:val="right"/>
      <w:pPr>
        <w:ind w:left="10983" w:hanging="480"/>
      </w:pPr>
    </w:lvl>
  </w:abstractNum>
  <w:abstractNum w:abstractNumId="46" w15:restartNumberingAfterBreak="0">
    <w:nsid w:val="7A2B04B3"/>
    <w:multiLevelType w:val="hybridMultilevel"/>
    <w:tmpl w:val="307C8776"/>
    <w:lvl w:ilvl="0" w:tplc="B9DA4FB4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27"/>
  </w:num>
  <w:num w:numId="2">
    <w:abstractNumId w:val="39"/>
  </w:num>
  <w:num w:numId="3">
    <w:abstractNumId w:val="9"/>
  </w:num>
  <w:num w:numId="4">
    <w:abstractNumId w:val="21"/>
  </w:num>
  <w:num w:numId="5">
    <w:abstractNumId w:val="44"/>
  </w:num>
  <w:num w:numId="6">
    <w:abstractNumId w:val="3"/>
  </w:num>
  <w:num w:numId="7">
    <w:abstractNumId w:val="29"/>
  </w:num>
  <w:num w:numId="8">
    <w:abstractNumId w:val="35"/>
  </w:num>
  <w:num w:numId="9">
    <w:abstractNumId w:val="17"/>
  </w:num>
  <w:num w:numId="10">
    <w:abstractNumId w:val="31"/>
  </w:num>
  <w:num w:numId="11">
    <w:abstractNumId w:val="6"/>
  </w:num>
  <w:num w:numId="12">
    <w:abstractNumId w:val="10"/>
  </w:num>
  <w:num w:numId="13">
    <w:abstractNumId w:val="25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7"/>
  </w:num>
  <w:num w:numId="17">
    <w:abstractNumId w:val="2"/>
  </w:num>
  <w:num w:numId="18">
    <w:abstractNumId w:val="30"/>
  </w:num>
  <w:num w:numId="19">
    <w:abstractNumId w:val="19"/>
  </w:num>
  <w:num w:numId="20">
    <w:abstractNumId w:val="22"/>
  </w:num>
  <w:num w:numId="21">
    <w:abstractNumId w:val="20"/>
  </w:num>
  <w:num w:numId="22">
    <w:abstractNumId w:val="43"/>
  </w:num>
  <w:num w:numId="23">
    <w:abstractNumId w:val="23"/>
  </w:num>
  <w:num w:numId="24">
    <w:abstractNumId w:val="45"/>
  </w:num>
  <w:num w:numId="25">
    <w:abstractNumId w:val="8"/>
  </w:num>
  <w:num w:numId="26">
    <w:abstractNumId w:val="42"/>
  </w:num>
  <w:num w:numId="27">
    <w:abstractNumId w:val="0"/>
  </w:num>
  <w:num w:numId="28">
    <w:abstractNumId w:val="41"/>
  </w:num>
  <w:num w:numId="29">
    <w:abstractNumId w:val="18"/>
  </w:num>
  <w:num w:numId="30">
    <w:abstractNumId w:val="15"/>
  </w:num>
  <w:num w:numId="31">
    <w:abstractNumId w:val="11"/>
  </w:num>
  <w:num w:numId="32">
    <w:abstractNumId w:val="4"/>
  </w:num>
  <w:num w:numId="33">
    <w:abstractNumId w:val="16"/>
  </w:num>
  <w:num w:numId="34">
    <w:abstractNumId w:val="33"/>
  </w:num>
  <w:num w:numId="35">
    <w:abstractNumId w:val="32"/>
  </w:num>
  <w:num w:numId="36">
    <w:abstractNumId w:val="24"/>
  </w:num>
  <w:num w:numId="37">
    <w:abstractNumId w:val="14"/>
  </w:num>
  <w:num w:numId="38">
    <w:abstractNumId w:val="12"/>
  </w:num>
  <w:num w:numId="39">
    <w:abstractNumId w:val="36"/>
  </w:num>
  <w:num w:numId="40">
    <w:abstractNumId w:val="13"/>
  </w:num>
  <w:num w:numId="41">
    <w:abstractNumId w:val="38"/>
  </w:num>
  <w:num w:numId="42">
    <w:abstractNumId w:val="26"/>
  </w:num>
  <w:num w:numId="43">
    <w:abstractNumId w:val="5"/>
  </w:num>
  <w:num w:numId="44">
    <w:abstractNumId w:val="46"/>
  </w:num>
  <w:num w:numId="45">
    <w:abstractNumId w:val="40"/>
  </w:num>
  <w:num w:numId="46">
    <w:abstractNumId w:val="34"/>
  </w:num>
  <w:num w:numId="47">
    <w:abstractNumId w:val="3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EB"/>
    <w:rsid w:val="00004399"/>
    <w:rsid w:val="00004B80"/>
    <w:rsid w:val="00005813"/>
    <w:rsid w:val="00012C7A"/>
    <w:rsid w:val="00013ADF"/>
    <w:rsid w:val="00014C7D"/>
    <w:rsid w:val="00014EBE"/>
    <w:rsid w:val="000205AD"/>
    <w:rsid w:val="00021671"/>
    <w:rsid w:val="00022864"/>
    <w:rsid w:val="000248A0"/>
    <w:rsid w:val="00024DBE"/>
    <w:rsid w:val="00033820"/>
    <w:rsid w:val="0003568C"/>
    <w:rsid w:val="00036697"/>
    <w:rsid w:val="00037740"/>
    <w:rsid w:val="00041117"/>
    <w:rsid w:val="000430DD"/>
    <w:rsid w:val="000520D0"/>
    <w:rsid w:val="0005224A"/>
    <w:rsid w:val="0005322C"/>
    <w:rsid w:val="000577B2"/>
    <w:rsid w:val="00060DCD"/>
    <w:rsid w:val="00060DD3"/>
    <w:rsid w:val="0006238A"/>
    <w:rsid w:val="00062976"/>
    <w:rsid w:val="0007029D"/>
    <w:rsid w:val="000706F8"/>
    <w:rsid w:val="00070C69"/>
    <w:rsid w:val="00071D5F"/>
    <w:rsid w:val="00073EE8"/>
    <w:rsid w:val="00077372"/>
    <w:rsid w:val="00077721"/>
    <w:rsid w:val="00080017"/>
    <w:rsid w:val="00080D8D"/>
    <w:rsid w:val="000839D1"/>
    <w:rsid w:val="00094474"/>
    <w:rsid w:val="000956F3"/>
    <w:rsid w:val="0009588C"/>
    <w:rsid w:val="000A335D"/>
    <w:rsid w:val="000A3E81"/>
    <w:rsid w:val="000A4720"/>
    <w:rsid w:val="000A50C4"/>
    <w:rsid w:val="000A6247"/>
    <w:rsid w:val="000A68E6"/>
    <w:rsid w:val="000A7383"/>
    <w:rsid w:val="000B0539"/>
    <w:rsid w:val="000B2EC1"/>
    <w:rsid w:val="000B38A2"/>
    <w:rsid w:val="000B41AE"/>
    <w:rsid w:val="000C032B"/>
    <w:rsid w:val="000C2B7A"/>
    <w:rsid w:val="000C42F6"/>
    <w:rsid w:val="000C4571"/>
    <w:rsid w:val="000C4B81"/>
    <w:rsid w:val="000D16EE"/>
    <w:rsid w:val="000D51A6"/>
    <w:rsid w:val="000D5BCC"/>
    <w:rsid w:val="000D5FC9"/>
    <w:rsid w:val="000E12E0"/>
    <w:rsid w:val="000E3CDC"/>
    <w:rsid w:val="000E460C"/>
    <w:rsid w:val="000E46F0"/>
    <w:rsid w:val="000F0427"/>
    <w:rsid w:val="000F2310"/>
    <w:rsid w:val="000F3319"/>
    <w:rsid w:val="001048A0"/>
    <w:rsid w:val="00105E3D"/>
    <w:rsid w:val="0011254C"/>
    <w:rsid w:val="0011335F"/>
    <w:rsid w:val="001134FA"/>
    <w:rsid w:val="0011678B"/>
    <w:rsid w:val="00117E1C"/>
    <w:rsid w:val="0012088C"/>
    <w:rsid w:val="00121E04"/>
    <w:rsid w:val="00123578"/>
    <w:rsid w:val="001263FB"/>
    <w:rsid w:val="001301FF"/>
    <w:rsid w:val="00130C92"/>
    <w:rsid w:val="00132E82"/>
    <w:rsid w:val="001336F1"/>
    <w:rsid w:val="00136587"/>
    <w:rsid w:val="00142F1D"/>
    <w:rsid w:val="00147C6B"/>
    <w:rsid w:val="00151972"/>
    <w:rsid w:val="00152A89"/>
    <w:rsid w:val="00156C50"/>
    <w:rsid w:val="0016204F"/>
    <w:rsid w:val="001655A2"/>
    <w:rsid w:val="00165AD5"/>
    <w:rsid w:val="00166521"/>
    <w:rsid w:val="00167D18"/>
    <w:rsid w:val="0017044E"/>
    <w:rsid w:val="0017062F"/>
    <w:rsid w:val="0017080E"/>
    <w:rsid w:val="00170A8F"/>
    <w:rsid w:val="001746FA"/>
    <w:rsid w:val="0018062C"/>
    <w:rsid w:val="00182769"/>
    <w:rsid w:val="00183E73"/>
    <w:rsid w:val="00184A0E"/>
    <w:rsid w:val="001919B1"/>
    <w:rsid w:val="001921B1"/>
    <w:rsid w:val="001954EE"/>
    <w:rsid w:val="00195649"/>
    <w:rsid w:val="001A1F8F"/>
    <w:rsid w:val="001B4081"/>
    <w:rsid w:val="001C6545"/>
    <w:rsid w:val="001D01D5"/>
    <w:rsid w:val="001E7697"/>
    <w:rsid w:val="001F49B2"/>
    <w:rsid w:val="002000A3"/>
    <w:rsid w:val="00201AF5"/>
    <w:rsid w:val="00204AA7"/>
    <w:rsid w:val="00205186"/>
    <w:rsid w:val="0020758D"/>
    <w:rsid w:val="00207902"/>
    <w:rsid w:val="00211CB1"/>
    <w:rsid w:val="00211EF6"/>
    <w:rsid w:val="00212BA3"/>
    <w:rsid w:val="002138DB"/>
    <w:rsid w:val="0022415E"/>
    <w:rsid w:val="00226983"/>
    <w:rsid w:val="00230042"/>
    <w:rsid w:val="002337E0"/>
    <w:rsid w:val="00236999"/>
    <w:rsid w:val="00237375"/>
    <w:rsid w:val="002404BB"/>
    <w:rsid w:val="002460AB"/>
    <w:rsid w:val="0024697F"/>
    <w:rsid w:val="002509F5"/>
    <w:rsid w:val="00252EEF"/>
    <w:rsid w:val="00256CA7"/>
    <w:rsid w:val="00256FA7"/>
    <w:rsid w:val="0025787D"/>
    <w:rsid w:val="0026508A"/>
    <w:rsid w:val="0026591D"/>
    <w:rsid w:val="00273DB0"/>
    <w:rsid w:val="00275042"/>
    <w:rsid w:val="0028243B"/>
    <w:rsid w:val="002831D3"/>
    <w:rsid w:val="00283BDC"/>
    <w:rsid w:val="0028561B"/>
    <w:rsid w:val="0028705C"/>
    <w:rsid w:val="00293B99"/>
    <w:rsid w:val="002942A5"/>
    <w:rsid w:val="00297B75"/>
    <w:rsid w:val="002A18C6"/>
    <w:rsid w:val="002A3DA5"/>
    <w:rsid w:val="002A44FF"/>
    <w:rsid w:val="002A5B00"/>
    <w:rsid w:val="002A5BB6"/>
    <w:rsid w:val="002A6704"/>
    <w:rsid w:val="002B0939"/>
    <w:rsid w:val="002B0992"/>
    <w:rsid w:val="002B1B75"/>
    <w:rsid w:val="002B2276"/>
    <w:rsid w:val="002B5532"/>
    <w:rsid w:val="002B714D"/>
    <w:rsid w:val="002C2136"/>
    <w:rsid w:val="002C43A0"/>
    <w:rsid w:val="002D1410"/>
    <w:rsid w:val="002D3DC0"/>
    <w:rsid w:val="002E0606"/>
    <w:rsid w:val="002E0F22"/>
    <w:rsid w:val="002E2FF8"/>
    <w:rsid w:val="002E35C1"/>
    <w:rsid w:val="002E623E"/>
    <w:rsid w:val="002F12EA"/>
    <w:rsid w:val="002F37A2"/>
    <w:rsid w:val="002F5267"/>
    <w:rsid w:val="002F5694"/>
    <w:rsid w:val="00306699"/>
    <w:rsid w:val="00306B8E"/>
    <w:rsid w:val="00312EDD"/>
    <w:rsid w:val="0031313A"/>
    <w:rsid w:val="003144D7"/>
    <w:rsid w:val="00315CCC"/>
    <w:rsid w:val="0031611B"/>
    <w:rsid w:val="0032021E"/>
    <w:rsid w:val="00322897"/>
    <w:rsid w:val="00324853"/>
    <w:rsid w:val="00325E0D"/>
    <w:rsid w:val="0032720C"/>
    <w:rsid w:val="00327AAA"/>
    <w:rsid w:val="003308AF"/>
    <w:rsid w:val="00330B64"/>
    <w:rsid w:val="00342D87"/>
    <w:rsid w:val="00343DA0"/>
    <w:rsid w:val="003460A5"/>
    <w:rsid w:val="00351095"/>
    <w:rsid w:val="00354738"/>
    <w:rsid w:val="003566B5"/>
    <w:rsid w:val="00362DA6"/>
    <w:rsid w:val="00363BD7"/>
    <w:rsid w:val="00373F13"/>
    <w:rsid w:val="0037471F"/>
    <w:rsid w:val="00376151"/>
    <w:rsid w:val="00383C24"/>
    <w:rsid w:val="00385DE1"/>
    <w:rsid w:val="00386559"/>
    <w:rsid w:val="00387695"/>
    <w:rsid w:val="00394619"/>
    <w:rsid w:val="003A14D1"/>
    <w:rsid w:val="003A257D"/>
    <w:rsid w:val="003A5744"/>
    <w:rsid w:val="003B0F6E"/>
    <w:rsid w:val="003B1975"/>
    <w:rsid w:val="003B36D8"/>
    <w:rsid w:val="003B3B94"/>
    <w:rsid w:val="003B3BF0"/>
    <w:rsid w:val="003B588A"/>
    <w:rsid w:val="003B5AF3"/>
    <w:rsid w:val="003B62DC"/>
    <w:rsid w:val="003B63DA"/>
    <w:rsid w:val="003B644F"/>
    <w:rsid w:val="003B737C"/>
    <w:rsid w:val="003C111C"/>
    <w:rsid w:val="003C2AA7"/>
    <w:rsid w:val="003C586F"/>
    <w:rsid w:val="003D67FF"/>
    <w:rsid w:val="003D6DC8"/>
    <w:rsid w:val="003D7C9A"/>
    <w:rsid w:val="003E21AD"/>
    <w:rsid w:val="003E4270"/>
    <w:rsid w:val="003E64BA"/>
    <w:rsid w:val="003E6AE9"/>
    <w:rsid w:val="003F012A"/>
    <w:rsid w:val="003F2259"/>
    <w:rsid w:val="003F2FF7"/>
    <w:rsid w:val="003F35E2"/>
    <w:rsid w:val="003F5421"/>
    <w:rsid w:val="00406CF2"/>
    <w:rsid w:val="004079A8"/>
    <w:rsid w:val="004111D0"/>
    <w:rsid w:val="004116D9"/>
    <w:rsid w:val="004123D0"/>
    <w:rsid w:val="00416917"/>
    <w:rsid w:val="0041691C"/>
    <w:rsid w:val="00420CB3"/>
    <w:rsid w:val="00421772"/>
    <w:rsid w:val="00421B4C"/>
    <w:rsid w:val="00423015"/>
    <w:rsid w:val="00433A33"/>
    <w:rsid w:val="004356A0"/>
    <w:rsid w:val="00435DC0"/>
    <w:rsid w:val="00435FA2"/>
    <w:rsid w:val="00436935"/>
    <w:rsid w:val="004369A0"/>
    <w:rsid w:val="00437BCC"/>
    <w:rsid w:val="004406CF"/>
    <w:rsid w:val="0044310E"/>
    <w:rsid w:val="00443DC4"/>
    <w:rsid w:val="00446E47"/>
    <w:rsid w:val="0045366B"/>
    <w:rsid w:val="00455D64"/>
    <w:rsid w:val="00461D72"/>
    <w:rsid w:val="0046284C"/>
    <w:rsid w:val="00463B75"/>
    <w:rsid w:val="00464CC2"/>
    <w:rsid w:val="004653CB"/>
    <w:rsid w:val="004705A9"/>
    <w:rsid w:val="00472DAF"/>
    <w:rsid w:val="0047395C"/>
    <w:rsid w:val="00475CDE"/>
    <w:rsid w:val="0047663B"/>
    <w:rsid w:val="00480DCD"/>
    <w:rsid w:val="00482C91"/>
    <w:rsid w:val="00486081"/>
    <w:rsid w:val="004915C7"/>
    <w:rsid w:val="00494AC2"/>
    <w:rsid w:val="004963E5"/>
    <w:rsid w:val="0049764B"/>
    <w:rsid w:val="00497816"/>
    <w:rsid w:val="004A0636"/>
    <w:rsid w:val="004A46BA"/>
    <w:rsid w:val="004A50CC"/>
    <w:rsid w:val="004A5ECB"/>
    <w:rsid w:val="004B16AC"/>
    <w:rsid w:val="004B32DC"/>
    <w:rsid w:val="004B3539"/>
    <w:rsid w:val="004B372F"/>
    <w:rsid w:val="004C4616"/>
    <w:rsid w:val="004D0ECB"/>
    <w:rsid w:val="004D16D3"/>
    <w:rsid w:val="004D2003"/>
    <w:rsid w:val="004D35CB"/>
    <w:rsid w:val="004E298F"/>
    <w:rsid w:val="004F02D9"/>
    <w:rsid w:val="004F0B3E"/>
    <w:rsid w:val="004F1073"/>
    <w:rsid w:val="004F23AD"/>
    <w:rsid w:val="004F70C5"/>
    <w:rsid w:val="00500A10"/>
    <w:rsid w:val="005142AE"/>
    <w:rsid w:val="0051694A"/>
    <w:rsid w:val="00517BA4"/>
    <w:rsid w:val="005214D6"/>
    <w:rsid w:val="00521D6D"/>
    <w:rsid w:val="00524410"/>
    <w:rsid w:val="005275BC"/>
    <w:rsid w:val="00530ED4"/>
    <w:rsid w:val="00535A30"/>
    <w:rsid w:val="00535CA5"/>
    <w:rsid w:val="00540644"/>
    <w:rsid w:val="005535F3"/>
    <w:rsid w:val="0055796F"/>
    <w:rsid w:val="0056054C"/>
    <w:rsid w:val="005707DC"/>
    <w:rsid w:val="00572282"/>
    <w:rsid w:val="00573453"/>
    <w:rsid w:val="00573AE3"/>
    <w:rsid w:val="00574BEB"/>
    <w:rsid w:val="00574CC3"/>
    <w:rsid w:val="00575660"/>
    <w:rsid w:val="005824BC"/>
    <w:rsid w:val="0058329D"/>
    <w:rsid w:val="00584162"/>
    <w:rsid w:val="00584D0A"/>
    <w:rsid w:val="005870D6"/>
    <w:rsid w:val="00587EC4"/>
    <w:rsid w:val="00592A8D"/>
    <w:rsid w:val="00594A83"/>
    <w:rsid w:val="00595D39"/>
    <w:rsid w:val="005968F9"/>
    <w:rsid w:val="0059703E"/>
    <w:rsid w:val="005A1846"/>
    <w:rsid w:val="005A26D1"/>
    <w:rsid w:val="005A5B7A"/>
    <w:rsid w:val="005B3B2C"/>
    <w:rsid w:val="005D127B"/>
    <w:rsid w:val="005D3EE0"/>
    <w:rsid w:val="005E1590"/>
    <w:rsid w:val="005E2014"/>
    <w:rsid w:val="005F0091"/>
    <w:rsid w:val="005F15FD"/>
    <w:rsid w:val="00601F09"/>
    <w:rsid w:val="00607A85"/>
    <w:rsid w:val="00611A9F"/>
    <w:rsid w:val="006122D0"/>
    <w:rsid w:val="00620862"/>
    <w:rsid w:val="006210C8"/>
    <w:rsid w:val="00624A5F"/>
    <w:rsid w:val="006264CD"/>
    <w:rsid w:val="00626965"/>
    <w:rsid w:val="006316DA"/>
    <w:rsid w:val="00636B48"/>
    <w:rsid w:val="00636CD3"/>
    <w:rsid w:val="00636D8F"/>
    <w:rsid w:val="00640E0F"/>
    <w:rsid w:val="00641BD6"/>
    <w:rsid w:val="00645B83"/>
    <w:rsid w:val="0065709A"/>
    <w:rsid w:val="00660FAD"/>
    <w:rsid w:val="006669F7"/>
    <w:rsid w:val="0067053E"/>
    <w:rsid w:val="00670EA0"/>
    <w:rsid w:val="006734AC"/>
    <w:rsid w:val="006741BD"/>
    <w:rsid w:val="00677D07"/>
    <w:rsid w:val="006936A7"/>
    <w:rsid w:val="00694995"/>
    <w:rsid w:val="006975F4"/>
    <w:rsid w:val="00697A89"/>
    <w:rsid w:val="006A1543"/>
    <w:rsid w:val="006A1988"/>
    <w:rsid w:val="006A215E"/>
    <w:rsid w:val="006A50FC"/>
    <w:rsid w:val="006B18A4"/>
    <w:rsid w:val="006B1EEB"/>
    <w:rsid w:val="006B305E"/>
    <w:rsid w:val="006B3786"/>
    <w:rsid w:val="006B72B8"/>
    <w:rsid w:val="006C7791"/>
    <w:rsid w:val="006D1CF0"/>
    <w:rsid w:val="006D3005"/>
    <w:rsid w:val="006D4D32"/>
    <w:rsid w:val="006D5CBD"/>
    <w:rsid w:val="006D6C41"/>
    <w:rsid w:val="006D6C97"/>
    <w:rsid w:val="006E062E"/>
    <w:rsid w:val="006E556C"/>
    <w:rsid w:val="006E7E3B"/>
    <w:rsid w:val="006F32B0"/>
    <w:rsid w:val="007007E6"/>
    <w:rsid w:val="00701B67"/>
    <w:rsid w:val="007034AD"/>
    <w:rsid w:val="00712F6C"/>
    <w:rsid w:val="0072309E"/>
    <w:rsid w:val="00723A4E"/>
    <w:rsid w:val="00725E42"/>
    <w:rsid w:val="007337F8"/>
    <w:rsid w:val="00735448"/>
    <w:rsid w:val="00740270"/>
    <w:rsid w:val="00740744"/>
    <w:rsid w:val="007455CA"/>
    <w:rsid w:val="00750079"/>
    <w:rsid w:val="007507BF"/>
    <w:rsid w:val="007542E7"/>
    <w:rsid w:val="0076123B"/>
    <w:rsid w:val="0076328F"/>
    <w:rsid w:val="00764757"/>
    <w:rsid w:val="007649C2"/>
    <w:rsid w:val="00764E15"/>
    <w:rsid w:val="00773B71"/>
    <w:rsid w:val="00774068"/>
    <w:rsid w:val="0077459E"/>
    <w:rsid w:val="00777489"/>
    <w:rsid w:val="007811FF"/>
    <w:rsid w:val="00782F3C"/>
    <w:rsid w:val="00784CA9"/>
    <w:rsid w:val="00785432"/>
    <w:rsid w:val="00785726"/>
    <w:rsid w:val="00785F8F"/>
    <w:rsid w:val="00796685"/>
    <w:rsid w:val="00797556"/>
    <w:rsid w:val="007A31D5"/>
    <w:rsid w:val="007B141C"/>
    <w:rsid w:val="007C2DCE"/>
    <w:rsid w:val="007C358E"/>
    <w:rsid w:val="007C715A"/>
    <w:rsid w:val="007C7254"/>
    <w:rsid w:val="007C7907"/>
    <w:rsid w:val="007D2450"/>
    <w:rsid w:val="007D63EF"/>
    <w:rsid w:val="007E4022"/>
    <w:rsid w:val="007E4C0E"/>
    <w:rsid w:val="007F241D"/>
    <w:rsid w:val="007F5C07"/>
    <w:rsid w:val="007F626D"/>
    <w:rsid w:val="007F6F12"/>
    <w:rsid w:val="00801E7C"/>
    <w:rsid w:val="00812BD9"/>
    <w:rsid w:val="008213AA"/>
    <w:rsid w:val="00821A8C"/>
    <w:rsid w:val="00823547"/>
    <w:rsid w:val="00827629"/>
    <w:rsid w:val="0083199A"/>
    <w:rsid w:val="00831E3D"/>
    <w:rsid w:val="00833518"/>
    <w:rsid w:val="00837F74"/>
    <w:rsid w:val="0084288F"/>
    <w:rsid w:val="008433F8"/>
    <w:rsid w:val="00844A13"/>
    <w:rsid w:val="008479F2"/>
    <w:rsid w:val="008546D3"/>
    <w:rsid w:val="00865337"/>
    <w:rsid w:val="008702F0"/>
    <w:rsid w:val="00871B3D"/>
    <w:rsid w:val="00872142"/>
    <w:rsid w:val="00886ED4"/>
    <w:rsid w:val="00887708"/>
    <w:rsid w:val="00894136"/>
    <w:rsid w:val="00894E79"/>
    <w:rsid w:val="00895A34"/>
    <w:rsid w:val="00895A8F"/>
    <w:rsid w:val="008A04E2"/>
    <w:rsid w:val="008A08D4"/>
    <w:rsid w:val="008A1F86"/>
    <w:rsid w:val="008A39CF"/>
    <w:rsid w:val="008A72CC"/>
    <w:rsid w:val="008B2C4C"/>
    <w:rsid w:val="008B7CA0"/>
    <w:rsid w:val="008C0B2F"/>
    <w:rsid w:val="008C305B"/>
    <w:rsid w:val="008C33D9"/>
    <w:rsid w:val="008C46B7"/>
    <w:rsid w:val="008C7426"/>
    <w:rsid w:val="008C7B02"/>
    <w:rsid w:val="008D334D"/>
    <w:rsid w:val="008D3C61"/>
    <w:rsid w:val="008D4F9D"/>
    <w:rsid w:val="008E1C68"/>
    <w:rsid w:val="008E1FE7"/>
    <w:rsid w:val="008E4923"/>
    <w:rsid w:val="008E7887"/>
    <w:rsid w:val="008F1236"/>
    <w:rsid w:val="008F7B28"/>
    <w:rsid w:val="00901E40"/>
    <w:rsid w:val="00912314"/>
    <w:rsid w:val="00914A07"/>
    <w:rsid w:val="00916E54"/>
    <w:rsid w:val="009216AB"/>
    <w:rsid w:val="00922AE0"/>
    <w:rsid w:val="00925A94"/>
    <w:rsid w:val="00930975"/>
    <w:rsid w:val="00930D31"/>
    <w:rsid w:val="009342E7"/>
    <w:rsid w:val="00934EE2"/>
    <w:rsid w:val="00935CA0"/>
    <w:rsid w:val="00936AF4"/>
    <w:rsid w:val="00937B4F"/>
    <w:rsid w:val="0094282E"/>
    <w:rsid w:val="00942C37"/>
    <w:rsid w:val="00944219"/>
    <w:rsid w:val="00951C1D"/>
    <w:rsid w:val="009530F3"/>
    <w:rsid w:val="0095634E"/>
    <w:rsid w:val="0096130E"/>
    <w:rsid w:val="009614CA"/>
    <w:rsid w:val="00966D4D"/>
    <w:rsid w:val="00967222"/>
    <w:rsid w:val="00971314"/>
    <w:rsid w:val="00971B36"/>
    <w:rsid w:val="0097389C"/>
    <w:rsid w:val="00975D3C"/>
    <w:rsid w:val="00977888"/>
    <w:rsid w:val="00980BF3"/>
    <w:rsid w:val="00987895"/>
    <w:rsid w:val="009901AB"/>
    <w:rsid w:val="00992EAD"/>
    <w:rsid w:val="00994984"/>
    <w:rsid w:val="00997C25"/>
    <w:rsid w:val="00997F9D"/>
    <w:rsid w:val="009A0971"/>
    <w:rsid w:val="009A50EA"/>
    <w:rsid w:val="009B219D"/>
    <w:rsid w:val="009B2FCF"/>
    <w:rsid w:val="009B39BD"/>
    <w:rsid w:val="009B435B"/>
    <w:rsid w:val="009B474B"/>
    <w:rsid w:val="009B4788"/>
    <w:rsid w:val="009C3AE4"/>
    <w:rsid w:val="009C3B31"/>
    <w:rsid w:val="009C43AB"/>
    <w:rsid w:val="009C5D2A"/>
    <w:rsid w:val="009D71F5"/>
    <w:rsid w:val="009E118F"/>
    <w:rsid w:val="009E200C"/>
    <w:rsid w:val="009E2A58"/>
    <w:rsid w:val="009E3006"/>
    <w:rsid w:val="009E3059"/>
    <w:rsid w:val="009E438B"/>
    <w:rsid w:val="009E5A5C"/>
    <w:rsid w:val="009E5F5A"/>
    <w:rsid w:val="009E7CDC"/>
    <w:rsid w:val="009F1581"/>
    <w:rsid w:val="009F4B40"/>
    <w:rsid w:val="009F6722"/>
    <w:rsid w:val="009F6E92"/>
    <w:rsid w:val="00A02902"/>
    <w:rsid w:val="00A039E5"/>
    <w:rsid w:val="00A10BA6"/>
    <w:rsid w:val="00A1152E"/>
    <w:rsid w:val="00A15B37"/>
    <w:rsid w:val="00A17C00"/>
    <w:rsid w:val="00A200A1"/>
    <w:rsid w:val="00A231A1"/>
    <w:rsid w:val="00A326C0"/>
    <w:rsid w:val="00A338B3"/>
    <w:rsid w:val="00A40E3C"/>
    <w:rsid w:val="00A472AD"/>
    <w:rsid w:val="00A502C5"/>
    <w:rsid w:val="00A648B3"/>
    <w:rsid w:val="00A70B9B"/>
    <w:rsid w:val="00A74B08"/>
    <w:rsid w:val="00A75146"/>
    <w:rsid w:val="00A83DA5"/>
    <w:rsid w:val="00A86C7E"/>
    <w:rsid w:val="00A9014B"/>
    <w:rsid w:val="00A9295B"/>
    <w:rsid w:val="00A92AB2"/>
    <w:rsid w:val="00A95CEB"/>
    <w:rsid w:val="00AB7031"/>
    <w:rsid w:val="00AB7A30"/>
    <w:rsid w:val="00AC06C7"/>
    <w:rsid w:val="00AD2F39"/>
    <w:rsid w:val="00AD59D6"/>
    <w:rsid w:val="00AE388A"/>
    <w:rsid w:val="00AE3FC6"/>
    <w:rsid w:val="00AE56B0"/>
    <w:rsid w:val="00AE592C"/>
    <w:rsid w:val="00AF0883"/>
    <w:rsid w:val="00AF1F95"/>
    <w:rsid w:val="00AF323F"/>
    <w:rsid w:val="00AF6367"/>
    <w:rsid w:val="00B0472A"/>
    <w:rsid w:val="00B10023"/>
    <w:rsid w:val="00B1401E"/>
    <w:rsid w:val="00B15834"/>
    <w:rsid w:val="00B161AA"/>
    <w:rsid w:val="00B1717C"/>
    <w:rsid w:val="00B22AFD"/>
    <w:rsid w:val="00B31204"/>
    <w:rsid w:val="00B32180"/>
    <w:rsid w:val="00B44111"/>
    <w:rsid w:val="00B50AAC"/>
    <w:rsid w:val="00B51FB3"/>
    <w:rsid w:val="00B525CB"/>
    <w:rsid w:val="00B5342A"/>
    <w:rsid w:val="00B5593B"/>
    <w:rsid w:val="00B57E53"/>
    <w:rsid w:val="00B613DB"/>
    <w:rsid w:val="00B630CB"/>
    <w:rsid w:val="00B663CA"/>
    <w:rsid w:val="00B67142"/>
    <w:rsid w:val="00B67AFF"/>
    <w:rsid w:val="00B733ED"/>
    <w:rsid w:val="00B736E0"/>
    <w:rsid w:val="00B76A22"/>
    <w:rsid w:val="00B7744E"/>
    <w:rsid w:val="00B821F8"/>
    <w:rsid w:val="00B84E16"/>
    <w:rsid w:val="00B86321"/>
    <w:rsid w:val="00B86C91"/>
    <w:rsid w:val="00B876A3"/>
    <w:rsid w:val="00B90A36"/>
    <w:rsid w:val="00B90FC9"/>
    <w:rsid w:val="00BA10EA"/>
    <w:rsid w:val="00BA1130"/>
    <w:rsid w:val="00BA77C0"/>
    <w:rsid w:val="00BB0859"/>
    <w:rsid w:val="00BB28E6"/>
    <w:rsid w:val="00BC165E"/>
    <w:rsid w:val="00BC182C"/>
    <w:rsid w:val="00BC551C"/>
    <w:rsid w:val="00BC7714"/>
    <w:rsid w:val="00BD4348"/>
    <w:rsid w:val="00BD5F46"/>
    <w:rsid w:val="00BD7AE3"/>
    <w:rsid w:val="00BE4657"/>
    <w:rsid w:val="00BE68C9"/>
    <w:rsid w:val="00BF08D0"/>
    <w:rsid w:val="00BF2511"/>
    <w:rsid w:val="00BF3DD5"/>
    <w:rsid w:val="00BF5A13"/>
    <w:rsid w:val="00BF653D"/>
    <w:rsid w:val="00C0250B"/>
    <w:rsid w:val="00C02523"/>
    <w:rsid w:val="00C05863"/>
    <w:rsid w:val="00C16397"/>
    <w:rsid w:val="00C16F91"/>
    <w:rsid w:val="00C20391"/>
    <w:rsid w:val="00C22AF0"/>
    <w:rsid w:val="00C23A7D"/>
    <w:rsid w:val="00C24B2C"/>
    <w:rsid w:val="00C25CA6"/>
    <w:rsid w:val="00C26EAD"/>
    <w:rsid w:val="00C30CB2"/>
    <w:rsid w:val="00C407AA"/>
    <w:rsid w:val="00C4129E"/>
    <w:rsid w:val="00C4266B"/>
    <w:rsid w:val="00C42B7B"/>
    <w:rsid w:val="00C4648E"/>
    <w:rsid w:val="00C46E7B"/>
    <w:rsid w:val="00C50D1E"/>
    <w:rsid w:val="00C510E5"/>
    <w:rsid w:val="00C522D9"/>
    <w:rsid w:val="00C52DA5"/>
    <w:rsid w:val="00C54CDA"/>
    <w:rsid w:val="00C54FD1"/>
    <w:rsid w:val="00C564D8"/>
    <w:rsid w:val="00C568B4"/>
    <w:rsid w:val="00C57417"/>
    <w:rsid w:val="00C629D7"/>
    <w:rsid w:val="00C6374B"/>
    <w:rsid w:val="00C66912"/>
    <w:rsid w:val="00C705FF"/>
    <w:rsid w:val="00C70788"/>
    <w:rsid w:val="00C72F80"/>
    <w:rsid w:val="00C73BE5"/>
    <w:rsid w:val="00C757FD"/>
    <w:rsid w:val="00C8108B"/>
    <w:rsid w:val="00C8348E"/>
    <w:rsid w:val="00C92ABE"/>
    <w:rsid w:val="00CA30B9"/>
    <w:rsid w:val="00CA450E"/>
    <w:rsid w:val="00CB62E0"/>
    <w:rsid w:val="00CC062E"/>
    <w:rsid w:val="00CC1214"/>
    <w:rsid w:val="00CC33BA"/>
    <w:rsid w:val="00CD14AB"/>
    <w:rsid w:val="00CD161D"/>
    <w:rsid w:val="00CD1FF0"/>
    <w:rsid w:val="00CD6CA0"/>
    <w:rsid w:val="00CD7D46"/>
    <w:rsid w:val="00CE1467"/>
    <w:rsid w:val="00CE1C5D"/>
    <w:rsid w:val="00CE29B7"/>
    <w:rsid w:val="00CE498A"/>
    <w:rsid w:val="00CE511D"/>
    <w:rsid w:val="00CE54AE"/>
    <w:rsid w:val="00CE71FB"/>
    <w:rsid w:val="00CF0673"/>
    <w:rsid w:val="00CF0DC7"/>
    <w:rsid w:val="00CF6294"/>
    <w:rsid w:val="00CF7CED"/>
    <w:rsid w:val="00D01452"/>
    <w:rsid w:val="00D01BEB"/>
    <w:rsid w:val="00D0233D"/>
    <w:rsid w:val="00D076A4"/>
    <w:rsid w:val="00D1185C"/>
    <w:rsid w:val="00D139B1"/>
    <w:rsid w:val="00D16EAE"/>
    <w:rsid w:val="00D171A5"/>
    <w:rsid w:val="00D20BAE"/>
    <w:rsid w:val="00D20D27"/>
    <w:rsid w:val="00D23776"/>
    <w:rsid w:val="00D240D9"/>
    <w:rsid w:val="00D24808"/>
    <w:rsid w:val="00D24F31"/>
    <w:rsid w:val="00D266AB"/>
    <w:rsid w:val="00D420B3"/>
    <w:rsid w:val="00D45147"/>
    <w:rsid w:val="00D47D8B"/>
    <w:rsid w:val="00D51108"/>
    <w:rsid w:val="00D532AA"/>
    <w:rsid w:val="00D53587"/>
    <w:rsid w:val="00D53E5C"/>
    <w:rsid w:val="00D56824"/>
    <w:rsid w:val="00D56929"/>
    <w:rsid w:val="00D633F3"/>
    <w:rsid w:val="00D640D7"/>
    <w:rsid w:val="00D64C18"/>
    <w:rsid w:val="00D64D6A"/>
    <w:rsid w:val="00D65015"/>
    <w:rsid w:val="00D733C8"/>
    <w:rsid w:val="00D74A40"/>
    <w:rsid w:val="00D7790E"/>
    <w:rsid w:val="00D77DDC"/>
    <w:rsid w:val="00D81A0C"/>
    <w:rsid w:val="00D823DB"/>
    <w:rsid w:val="00D82DF7"/>
    <w:rsid w:val="00D91520"/>
    <w:rsid w:val="00D96FFD"/>
    <w:rsid w:val="00DA1E9E"/>
    <w:rsid w:val="00DA36D7"/>
    <w:rsid w:val="00DB6C85"/>
    <w:rsid w:val="00DC1B5D"/>
    <w:rsid w:val="00DD08E4"/>
    <w:rsid w:val="00DD499E"/>
    <w:rsid w:val="00DD7AA0"/>
    <w:rsid w:val="00DE06E0"/>
    <w:rsid w:val="00DE72D1"/>
    <w:rsid w:val="00DF04F3"/>
    <w:rsid w:val="00DF477B"/>
    <w:rsid w:val="00DF4D00"/>
    <w:rsid w:val="00DF5974"/>
    <w:rsid w:val="00E02C3D"/>
    <w:rsid w:val="00E04513"/>
    <w:rsid w:val="00E04C56"/>
    <w:rsid w:val="00E057C2"/>
    <w:rsid w:val="00E0751D"/>
    <w:rsid w:val="00E179D1"/>
    <w:rsid w:val="00E23C1E"/>
    <w:rsid w:val="00E2617A"/>
    <w:rsid w:val="00E33AF1"/>
    <w:rsid w:val="00E37C39"/>
    <w:rsid w:val="00E5178D"/>
    <w:rsid w:val="00E52A17"/>
    <w:rsid w:val="00E52A9E"/>
    <w:rsid w:val="00E52C60"/>
    <w:rsid w:val="00E60F0F"/>
    <w:rsid w:val="00E63785"/>
    <w:rsid w:val="00E64081"/>
    <w:rsid w:val="00E65E19"/>
    <w:rsid w:val="00E70FE3"/>
    <w:rsid w:val="00E728C3"/>
    <w:rsid w:val="00E72D4A"/>
    <w:rsid w:val="00E764F2"/>
    <w:rsid w:val="00E90D13"/>
    <w:rsid w:val="00E96AA1"/>
    <w:rsid w:val="00EA5903"/>
    <w:rsid w:val="00EA62D4"/>
    <w:rsid w:val="00EB1908"/>
    <w:rsid w:val="00EB3355"/>
    <w:rsid w:val="00EB3380"/>
    <w:rsid w:val="00EB3AF4"/>
    <w:rsid w:val="00EC6C87"/>
    <w:rsid w:val="00EC7DD4"/>
    <w:rsid w:val="00EC7ECB"/>
    <w:rsid w:val="00ED1597"/>
    <w:rsid w:val="00ED75A8"/>
    <w:rsid w:val="00EE5F8D"/>
    <w:rsid w:val="00EF0DF8"/>
    <w:rsid w:val="00EF4355"/>
    <w:rsid w:val="00EF6F0F"/>
    <w:rsid w:val="00F06008"/>
    <w:rsid w:val="00F12730"/>
    <w:rsid w:val="00F141CD"/>
    <w:rsid w:val="00F15EEB"/>
    <w:rsid w:val="00F16D29"/>
    <w:rsid w:val="00F23D63"/>
    <w:rsid w:val="00F24076"/>
    <w:rsid w:val="00F249B5"/>
    <w:rsid w:val="00F32D09"/>
    <w:rsid w:val="00F3408D"/>
    <w:rsid w:val="00F349C4"/>
    <w:rsid w:val="00F43443"/>
    <w:rsid w:val="00F44179"/>
    <w:rsid w:val="00F46927"/>
    <w:rsid w:val="00F47AA9"/>
    <w:rsid w:val="00F527BC"/>
    <w:rsid w:val="00F55893"/>
    <w:rsid w:val="00F616CA"/>
    <w:rsid w:val="00F64C4C"/>
    <w:rsid w:val="00F65AF8"/>
    <w:rsid w:val="00F67D48"/>
    <w:rsid w:val="00F7015F"/>
    <w:rsid w:val="00F734B0"/>
    <w:rsid w:val="00F745C5"/>
    <w:rsid w:val="00F765D5"/>
    <w:rsid w:val="00F83E6A"/>
    <w:rsid w:val="00F85FF4"/>
    <w:rsid w:val="00F863AE"/>
    <w:rsid w:val="00F91CFA"/>
    <w:rsid w:val="00F92C5A"/>
    <w:rsid w:val="00F96636"/>
    <w:rsid w:val="00FB6350"/>
    <w:rsid w:val="00FC1066"/>
    <w:rsid w:val="00FC302E"/>
    <w:rsid w:val="00FD58F3"/>
    <w:rsid w:val="00FE3070"/>
    <w:rsid w:val="00FE4A94"/>
    <w:rsid w:val="00FE5616"/>
    <w:rsid w:val="00FF1B09"/>
    <w:rsid w:val="00FF4381"/>
    <w:rsid w:val="00FF6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A24E2"/>
  <w15:docId w15:val="{41686165-3E82-484C-A9B3-20ACAF07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B0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4A8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3A14D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開會事由)"/>
    <w:rsid w:val="00A95CEB"/>
    <w:pPr>
      <w:adjustRightInd w:val="0"/>
      <w:snapToGrid w:val="0"/>
      <w:spacing w:before="120"/>
      <w:ind w:left="1600" w:hanging="1600"/>
    </w:pPr>
    <w:rPr>
      <w:rFonts w:ascii="Times New Roman" w:eastAsia="標楷體" w:hAnsi="Times New Roman" w:cs="Times New Roman"/>
      <w:noProof/>
      <w:sz w:val="32"/>
      <w:szCs w:val="20"/>
    </w:rPr>
  </w:style>
  <w:style w:type="paragraph" w:styleId="a4">
    <w:name w:val="List Paragraph"/>
    <w:basedOn w:val="a"/>
    <w:uiPriority w:val="34"/>
    <w:qFormat/>
    <w:rsid w:val="00A95CE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C33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C33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0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7062F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70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7062F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DC1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字元 字元 字元 字元 字元 字元"/>
    <w:basedOn w:val="a"/>
    <w:autoRedefine/>
    <w:rsid w:val="000248A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d">
    <w:name w:val="壹(粗)"/>
    <w:basedOn w:val="a"/>
    <w:link w:val="ae"/>
    <w:qFormat/>
    <w:rsid w:val="00DF5974"/>
    <w:pPr>
      <w:keepNext/>
      <w:spacing w:before="60" w:after="60" w:line="540" w:lineRule="exact"/>
      <w:ind w:left="284"/>
      <w:outlineLvl w:val="1"/>
    </w:pPr>
    <w:rPr>
      <w:rFonts w:ascii="標楷體" w:eastAsia="標楷體" w:hAnsi="標楷體"/>
      <w:b/>
      <w:bCs/>
      <w:sz w:val="36"/>
      <w:szCs w:val="48"/>
    </w:rPr>
  </w:style>
  <w:style w:type="character" w:customStyle="1" w:styleId="ae">
    <w:name w:val="壹(粗) 字元"/>
    <w:basedOn w:val="a0"/>
    <w:link w:val="ad"/>
    <w:rsid w:val="00DF5974"/>
    <w:rPr>
      <w:rFonts w:ascii="標楷體" w:eastAsia="標楷體" w:hAnsi="標楷體" w:cs="Times New Roman"/>
      <w:b/>
      <w:bCs/>
      <w:sz w:val="36"/>
      <w:szCs w:val="48"/>
    </w:rPr>
  </w:style>
  <w:style w:type="paragraph" w:customStyle="1" w:styleId="af">
    <w:name w:val="擬議處理意見一"/>
    <w:basedOn w:val="a"/>
    <w:qFormat/>
    <w:rsid w:val="00B84E16"/>
    <w:pPr>
      <w:spacing w:line="560" w:lineRule="exact"/>
      <w:ind w:leftChars="350" w:left="550" w:hangingChars="200" w:hanging="200"/>
      <w:jc w:val="both"/>
    </w:pPr>
    <w:rPr>
      <w:rFonts w:ascii="標楷體" w:eastAsia="標楷體" w:hAnsi="標楷體"/>
      <w:sz w:val="32"/>
      <w:szCs w:val="32"/>
    </w:rPr>
  </w:style>
  <w:style w:type="character" w:customStyle="1" w:styleId="10">
    <w:name w:val="標題 1 字元"/>
    <w:basedOn w:val="a0"/>
    <w:link w:val="1"/>
    <w:uiPriority w:val="9"/>
    <w:rsid w:val="00594A8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0">
    <w:name w:val="Hyperlink"/>
    <w:basedOn w:val="a0"/>
    <w:uiPriority w:val="99"/>
    <w:semiHidden/>
    <w:unhideWhenUsed/>
    <w:rsid w:val="00594A8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94A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94A83"/>
    <w:rPr>
      <w:rFonts w:ascii="細明體" w:eastAsia="細明體" w:hAnsi="細明體" w:cs="細明體"/>
      <w:kern w:val="0"/>
      <w:szCs w:val="24"/>
    </w:rPr>
  </w:style>
  <w:style w:type="paragraph" w:customStyle="1" w:styleId="Default">
    <w:name w:val="Default"/>
    <w:rsid w:val="00594A83"/>
    <w:pPr>
      <w:widowControl w:val="0"/>
      <w:autoSpaceDE w:val="0"/>
      <w:autoSpaceDN w:val="0"/>
      <w:adjustRightInd w:val="0"/>
    </w:pPr>
    <w:rPr>
      <w:rFonts w:ascii="標楷體e.." w:eastAsia="標楷體e.." w:cs="標楷體e.."/>
      <w:color w:val="000000"/>
      <w:kern w:val="0"/>
      <w:szCs w:val="24"/>
    </w:rPr>
  </w:style>
  <w:style w:type="paragraph" w:styleId="Web">
    <w:name w:val="Normal (Web)"/>
    <w:basedOn w:val="a"/>
    <w:next w:val="a"/>
    <w:uiPriority w:val="99"/>
    <w:rsid w:val="00F47AA9"/>
    <w:pPr>
      <w:autoSpaceDE w:val="0"/>
      <w:autoSpaceDN w:val="0"/>
      <w:adjustRightInd w:val="0"/>
      <w:spacing w:before="100" w:after="100"/>
    </w:pPr>
    <w:rPr>
      <w:rFonts w:ascii="標楷體" w:eastAsia="標楷體"/>
      <w:kern w:val="0"/>
      <w:sz w:val="20"/>
    </w:rPr>
  </w:style>
  <w:style w:type="character" w:styleId="af1">
    <w:name w:val="Strong"/>
    <w:basedOn w:val="a0"/>
    <w:uiPriority w:val="22"/>
    <w:qFormat/>
    <w:rsid w:val="00FB6350"/>
    <w:rPr>
      <w:b/>
      <w:bCs/>
    </w:rPr>
  </w:style>
  <w:style w:type="paragraph" w:styleId="af2">
    <w:name w:val="Plain Text"/>
    <w:basedOn w:val="a"/>
    <w:link w:val="af3"/>
    <w:uiPriority w:val="99"/>
    <w:unhideWhenUsed/>
    <w:rsid w:val="00584162"/>
    <w:rPr>
      <w:rFonts w:ascii="Calibri" w:hAnsi="Courier New" w:cs="Courier New"/>
    </w:rPr>
  </w:style>
  <w:style w:type="character" w:customStyle="1" w:styleId="af3">
    <w:name w:val="純文字 字元"/>
    <w:basedOn w:val="a0"/>
    <w:link w:val="af2"/>
    <w:uiPriority w:val="99"/>
    <w:rsid w:val="00584162"/>
    <w:rPr>
      <w:rFonts w:ascii="Calibri" w:eastAsia="新細明體" w:hAnsi="Courier New" w:cs="Courier New"/>
      <w:szCs w:val="24"/>
    </w:rPr>
  </w:style>
  <w:style w:type="paragraph" w:customStyle="1" w:styleId="11">
    <w:name w:val="字元1"/>
    <w:basedOn w:val="a"/>
    <w:autoRedefine/>
    <w:rsid w:val="007007E6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f4">
    <w:name w:val="Body Text Indent"/>
    <w:basedOn w:val="a"/>
    <w:link w:val="af5"/>
    <w:rsid w:val="00AB7A30"/>
    <w:pPr>
      <w:ind w:left="900" w:hangingChars="375" w:hanging="900"/>
    </w:pPr>
  </w:style>
  <w:style w:type="character" w:customStyle="1" w:styleId="af5">
    <w:name w:val="本文縮排 字元"/>
    <w:basedOn w:val="a0"/>
    <w:link w:val="af4"/>
    <w:rsid w:val="00AB7A30"/>
    <w:rPr>
      <w:rFonts w:ascii="Times New Roman" w:eastAsia="新細明體" w:hAnsi="Times New Roman" w:cs="Times New Roman"/>
      <w:szCs w:val="24"/>
    </w:rPr>
  </w:style>
  <w:style w:type="paragraph" w:customStyle="1" w:styleId="12">
    <w:name w:val="字元1"/>
    <w:basedOn w:val="a"/>
    <w:autoRedefine/>
    <w:rsid w:val="00AB7A3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styleId="af6">
    <w:name w:val="annotation reference"/>
    <w:basedOn w:val="a0"/>
    <w:uiPriority w:val="99"/>
    <w:semiHidden/>
    <w:unhideWhenUsed/>
    <w:rsid w:val="00B1401E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B1401E"/>
  </w:style>
  <w:style w:type="character" w:customStyle="1" w:styleId="af8">
    <w:name w:val="註解文字 字元"/>
    <w:basedOn w:val="a0"/>
    <w:link w:val="af7"/>
    <w:uiPriority w:val="99"/>
    <w:semiHidden/>
    <w:rsid w:val="00B1401E"/>
    <w:rPr>
      <w:rFonts w:ascii="Times New Roman" w:eastAsia="新細明體" w:hAnsi="Times New Roman" w:cs="Times New Roman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1401E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B1401E"/>
    <w:rPr>
      <w:rFonts w:ascii="Times New Roman" w:eastAsia="新細明體" w:hAnsi="Times New Roman" w:cs="Times New Roman"/>
      <w:b/>
      <w:bCs/>
      <w:szCs w:val="24"/>
    </w:rPr>
  </w:style>
  <w:style w:type="paragraph" w:styleId="afb">
    <w:name w:val="endnote text"/>
    <w:basedOn w:val="a"/>
    <w:link w:val="afc"/>
    <w:uiPriority w:val="99"/>
    <w:semiHidden/>
    <w:unhideWhenUsed/>
    <w:rsid w:val="003A14D1"/>
    <w:pPr>
      <w:snapToGrid w:val="0"/>
    </w:pPr>
  </w:style>
  <w:style w:type="character" w:customStyle="1" w:styleId="afc">
    <w:name w:val="章節附註文字 字元"/>
    <w:basedOn w:val="a0"/>
    <w:link w:val="afb"/>
    <w:uiPriority w:val="99"/>
    <w:semiHidden/>
    <w:rsid w:val="003A14D1"/>
    <w:rPr>
      <w:rFonts w:ascii="Times New Roman" w:eastAsia="新細明體" w:hAnsi="Times New Roman" w:cs="Times New Roman"/>
      <w:szCs w:val="24"/>
    </w:rPr>
  </w:style>
  <w:style w:type="character" w:styleId="afd">
    <w:name w:val="endnote reference"/>
    <w:basedOn w:val="a0"/>
    <w:uiPriority w:val="99"/>
    <w:semiHidden/>
    <w:unhideWhenUsed/>
    <w:rsid w:val="003A14D1"/>
    <w:rPr>
      <w:vertAlign w:val="superscript"/>
    </w:rPr>
  </w:style>
  <w:style w:type="character" w:customStyle="1" w:styleId="30">
    <w:name w:val="標題 3 字元"/>
    <w:basedOn w:val="a0"/>
    <w:link w:val="3"/>
    <w:uiPriority w:val="9"/>
    <w:rsid w:val="003A14D1"/>
    <w:rPr>
      <w:rFonts w:asciiTheme="majorHAnsi" w:eastAsiaTheme="majorEastAsia" w:hAnsiTheme="majorHAnsi" w:cstheme="majorBidi"/>
      <w:b/>
      <w:bCs/>
      <w:sz w:val="36"/>
      <w:szCs w:val="36"/>
    </w:rPr>
  </w:style>
  <w:style w:type="table" w:customStyle="1" w:styleId="110">
    <w:name w:val="純表格 11"/>
    <w:basedOn w:val="a1"/>
    <w:uiPriority w:val="41"/>
    <w:rsid w:val="003B63D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e">
    <w:name w:val="No Spacing"/>
    <w:uiPriority w:val="1"/>
    <w:qFormat/>
    <w:rsid w:val="00387695"/>
    <w:pPr>
      <w:widowControl w:val="0"/>
    </w:pPr>
    <w:rPr>
      <w:rFonts w:ascii="標楷體" w:eastAsia="標楷體" w:hAnsi="標楷體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3335F-5FE3-4F7D-A6F9-7CA6DF20C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</Words>
  <Characters>1527</Characters>
  <Application>Microsoft Office Word</Application>
  <DocSecurity>0</DocSecurity>
  <Lines>12</Lines>
  <Paragraphs>3</Paragraphs>
  <ScaleCrop>false</ScaleCrop>
  <Company>OEM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2020-01-14T05:48:00Z</cp:lastPrinted>
  <dcterms:created xsi:type="dcterms:W3CDTF">2020-09-09T05:46:00Z</dcterms:created>
  <dcterms:modified xsi:type="dcterms:W3CDTF">2020-09-09T05:46:00Z</dcterms:modified>
</cp:coreProperties>
</file>