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6A" w:rsidRPr="003B11DA" w:rsidRDefault="00F8226A" w:rsidP="00F8226A">
      <w:pPr>
        <w:snapToGrid w:val="0"/>
        <w:spacing w:line="0" w:lineRule="atLeast"/>
        <w:jc w:val="center"/>
        <w:rPr>
          <w:rFonts w:eastAsia="標楷體"/>
          <w:color w:val="000000"/>
          <w:spacing w:val="-10"/>
          <w:sz w:val="30"/>
          <w:szCs w:val="30"/>
        </w:rPr>
      </w:pPr>
      <w:r w:rsidRPr="003B11DA">
        <w:rPr>
          <w:rFonts w:eastAsia="標楷體" w:hint="eastAsia"/>
          <w:color w:val="000000"/>
          <w:spacing w:val="-10"/>
          <w:sz w:val="30"/>
          <w:szCs w:val="30"/>
        </w:rPr>
        <w:t>國立嘉義大學農學院</w:t>
      </w:r>
      <w:r w:rsidRPr="003B11DA">
        <w:rPr>
          <w:rFonts w:ascii="標楷體" w:eastAsia="標楷體" w:hAnsi="標楷體" w:hint="eastAsia"/>
          <w:spacing w:val="-10"/>
          <w:sz w:val="30"/>
          <w:szCs w:val="30"/>
        </w:rPr>
        <w:t>推動系所學位</w:t>
      </w:r>
      <w:proofErr w:type="gramStart"/>
      <w:r w:rsidRPr="003B11DA">
        <w:rPr>
          <w:rFonts w:ascii="標楷體" w:eastAsia="標楷體" w:hAnsi="標楷體" w:hint="eastAsia"/>
          <w:spacing w:val="-10"/>
          <w:sz w:val="30"/>
          <w:szCs w:val="30"/>
        </w:rPr>
        <w:t>學程品保</w:t>
      </w:r>
      <w:proofErr w:type="gramEnd"/>
      <w:r w:rsidRPr="003B11DA">
        <w:rPr>
          <w:rFonts w:ascii="標楷體" w:eastAsia="標楷體" w:hAnsi="標楷體" w:hint="eastAsia"/>
          <w:spacing w:val="-10"/>
          <w:sz w:val="30"/>
          <w:szCs w:val="30"/>
        </w:rPr>
        <w:t>認可作業督導小組</w:t>
      </w:r>
      <w:r w:rsidR="003B11DA" w:rsidRPr="003B11DA">
        <w:rPr>
          <w:rFonts w:ascii="標楷體" w:eastAsia="標楷體" w:hAnsi="標楷體" w:hint="eastAsia"/>
          <w:spacing w:val="-10"/>
          <w:sz w:val="30"/>
          <w:szCs w:val="30"/>
        </w:rPr>
        <w:t>第1次</w:t>
      </w:r>
      <w:r w:rsidRPr="003B11DA">
        <w:rPr>
          <w:rFonts w:eastAsia="標楷體" w:hint="eastAsia"/>
          <w:color w:val="000000"/>
          <w:spacing w:val="-10"/>
          <w:sz w:val="30"/>
          <w:szCs w:val="30"/>
        </w:rPr>
        <w:t>會議</w:t>
      </w:r>
      <w:r w:rsidR="001F6618">
        <w:rPr>
          <w:rFonts w:eastAsia="標楷體" w:hint="eastAsia"/>
          <w:color w:val="000000"/>
          <w:spacing w:val="-10"/>
          <w:sz w:val="30"/>
          <w:szCs w:val="30"/>
        </w:rPr>
        <w:t>紀錄</w:t>
      </w:r>
    </w:p>
    <w:p w:rsidR="00F8226A" w:rsidRPr="00AA202C" w:rsidRDefault="00F8226A" w:rsidP="00F8226A">
      <w:pPr>
        <w:snapToGrid w:val="0"/>
        <w:spacing w:beforeLines="50" w:before="180" w:line="420" w:lineRule="exact"/>
        <w:rPr>
          <w:rFonts w:eastAsia="標楷體"/>
          <w:color w:val="FF0000"/>
          <w:sz w:val="28"/>
          <w:szCs w:val="28"/>
        </w:rPr>
      </w:pPr>
      <w:r w:rsidRPr="00F75C29">
        <w:rPr>
          <w:rFonts w:eastAsia="標楷體" w:hint="eastAsia"/>
          <w:color w:val="000000"/>
          <w:sz w:val="28"/>
          <w:szCs w:val="28"/>
        </w:rPr>
        <w:t>時</w:t>
      </w:r>
      <w:r w:rsidRPr="008F12FF">
        <w:rPr>
          <w:rFonts w:ascii="標楷體" w:eastAsia="標楷體" w:hAnsi="標楷體" w:hint="eastAsia"/>
          <w:color w:val="000000"/>
          <w:sz w:val="28"/>
          <w:szCs w:val="28"/>
        </w:rPr>
        <w:t>間：1</w:t>
      </w:r>
      <w:r w:rsidRPr="00737396">
        <w:rPr>
          <w:rFonts w:eastAsia="標楷體" w:hint="eastAsia"/>
          <w:color w:val="000000"/>
          <w:sz w:val="28"/>
          <w:szCs w:val="28"/>
        </w:rPr>
        <w:t>08</w:t>
      </w:r>
      <w:r w:rsidRPr="00737396">
        <w:rPr>
          <w:rFonts w:eastAsia="標楷體" w:hint="eastAsia"/>
          <w:color w:val="000000"/>
          <w:sz w:val="28"/>
          <w:szCs w:val="28"/>
        </w:rPr>
        <w:t>年</w:t>
      </w:r>
      <w:r>
        <w:rPr>
          <w:rFonts w:eastAsia="標楷體" w:hint="eastAsia"/>
          <w:color w:val="000000"/>
          <w:sz w:val="28"/>
          <w:szCs w:val="28"/>
        </w:rPr>
        <w:t>5</w:t>
      </w:r>
      <w:r w:rsidRPr="00737396">
        <w:rPr>
          <w:rFonts w:eastAsia="標楷體" w:hint="eastAsia"/>
          <w:color w:val="000000"/>
          <w:sz w:val="28"/>
          <w:szCs w:val="28"/>
        </w:rPr>
        <w:t>月</w:t>
      </w:r>
      <w:r>
        <w:rPr>
          <w:rFonts w:eastAsia="標楷體" w:hint="eastAsia"/>
          <w:color w:val="FF0000"/>
          <w:sz w:val="28"/>
          <w:szCs w:val="28"/>
        </w:rPr>
        <w:t>21</w:t>
      </w:r>
      <w:r w:rsidRPr="00040A3D">
        <w:rPr>
          <w:rFonts w:eastAsia="標楷體" w:hint="eastAsia"/>
          <w:color w:val="FF0000"/>
          <w:sz w:val="28"/>
          <w:szCs w:val="28"/>
        </w:rPr>
        <w:t>日（星期</w:t>
      </w:r>
      <w:r>
        <w:rPr>
          <w:rFonts w:eastAsia="標楷體" w:hint="eastAsia"/>
          <w:color w:val="FF0000"/>
          <w:sz w:val="28"/>
          <w:szCs w:val="28"/>
        </w:rPr>
        <w:t>二</w:t>
      </w:r>
      <w:r w:rsidRPr="00040A3D">
        <w:rPr>
          <w:rFonts w:eastAsia="標楷體" w:hint="eastAsia"/>
          <w:color w:val="FF0000"/>
          <w:sz w:val="28"/>
          <w:szCs w:val="28"/>
        </w:rPr>
        <w:t>）</w:t>
      </w:r>
      <w:r>
        <w:rPr>
          <w:rFonts w:eastAsia="標楷體" w:hint="eastAsia"/>
          <w:color w:val="000000"/>
          <w:sz w:val="28"/>
          <w:szCs w:val="28"/>
        </w:rPr>
        <w:t>中</w:t>
      </w:r>
      <w:r w:rsidRPr="00023194">
        <w:rPr>
          <w:rFonts w:eastAsia="標楷體" w:hint="eastAsia"/>
          <w:color w:val="000000"/>
          <w:sz w:val="28"/>
          <w:szCs w:val="28"/>
        </w:rPr>
        <w:t>午</w:t>
      </w:r>
      <w:r w:rsidRPr="00AA202C">
        <w:rPr>
          <w:rFonts w:eastAsia="標楷體" w:hint="eastAsia"/>
          <w:color w:val="FF0000"/>
          <w:sz w:val="28"/>
          <w:szCs w:val="28"/>
        </w:rPr>
        <w:t>1</w:t>
      </w:r>
      <w:r w:rsidRPr="00AA202C">
        <w:rPr>
          <w:rFonts w:eastAsia="標楷體" w:hint="eastAsia"/>
          <w:color w:val="FF0000"/>
          <w:sz w:val="28"/>
          <w:szCs w:val="28"/>
        </w:rPr>
        <w:t>時</w:t>
      </w:r>
      <w:r w:rsidR="00A405EB">
        <w:rPr>
          <w:rFonts w:eastAsia="標楷體" w:hint="eastAsia"/>
          <w:color w:val="FF0000"/>
          <w:sz w:val="28"/>
          <w:szCs w:val="28"/>
        </w:rPr>
        <w:t>2</w:t>
      </w:r>
      <w:r w:rsidRPr="00AA202C">
        <w:rPr>
          <w:rFonts w:eastAsia="標楷體" w:hint="eastAsia"/>
          <w:color w:val="FF0000"/>
          <w:sz w:val="28"/>
          <w:szCs w:val="28"/>
        </w:rPr>
        <w:t>0</w:t>
      </w:r>
      <w:r w:rsidRPr="00AA202C">
        <w:rPr>
          <w:rFonts w:eastAsia="標楷體" w:hint="eastAsia"/>
          <w:color w:val="FF0000"/>
          <w:sz w:val="28"/>
          <w:szCs w:val="28"/>
        </w:rPr>
        <w:t>分</w:t>
      </w:r>
    </w:p>
    <w:p w:rsidR="00F8226A" w:rsidRPr="008F12FF" w:rsidRDefault="00F8226A" w:rsidP="00A603EA">
      <w:pPr>
        <w:snapToGrid w:val="0"/>
        <w:spacing w:beforeLines="50" w:before="180" w:line="420" w:lineRule="exact"/>
        <w:rPr>
          <w:rFonts w:eastAsia="標楷體"/>
          <w:color w:val="000000"/>
          <w:sz w:val="28"/>
          <w:szCs w:val="28"/>
        </w:rPr>
      </w:pPr>
      <w:r w:rsidRPr="008F12FF">
        <w:rPr>
          <w:rFonts w:eastAsia="標楷體" w:hint="eastAsia"/>
          <w:color w:val="000000"/>
          <w:sz w:val="28"/>
          <w:szCs w:val="28"/>
        </w:rPr>
        <w:t>地點：</w:t>
      </w:r>
      <w:r w:rsidRPr="00C55B33">
        <w:rPr>
          <w:rFonts w:eastAsia="標楷體" w:hint="eastAsia"/>
          <w:color w:val="000000"/>
          <w:sz w:val="28"/>
          <w:szCs w:val="28"/>
        </w:rPr>
        <w:t>農場管理學程三樓會議室</w:t>
      </w:r>
    </w:p>
    <w:p w:rsidR="00F8226A" w:rsidRPr="008F12FF" w:rsidRDefault="00F8226A" w:rsidP="00A603EA">
      <w:pPr>
        <w:tabs>
          <w:tab w:val="left" w:pos="6271"/>
        </w:tabs>
        <w:snapToGrid w:val="0"/>
        <w:spacing w:beforeLines="50" w:before="180" w:line="420" w:lineRule="exact"/>
        <w:rPr>
          <w:rFonts w:eastAsia="標楷體"/>
          <w:color w:val="000000"/>
          <w:sz w:val="28"/>
          <w:szCs w:val="28"/>
        </w:rPr>
      </w:pPr>
      <w:r w:rsidRPr="008F12FF">
        <w:rPr>
          <w:rFonts w:eastAsia="標楷體" w:hint="eastAsia"/>
          <w:color w:val="000000"/>
          <w:sz w:val="28"/>
          <w:szCs w:val="28"/>
        </w:rPr>
        <w:t>主席：</w:t>
      </w:r>
      <w:r w:rsidRPr="00C55B33">
        <w:rPr>
          <w:rFonts w:eastAsia="標楷體" w:hint="eastAsia"/>
          <w:color w:val="000000"/>
          <w:sz w:val="28"/>
          <w:szCs w:val="28"/>
        </w:rPr>
        <w:t>林翰謙院長</w:t>
      </w:r>
      <w:r>
        <w:rPr>
          <w:rFonts w:eastAsia="標楷體" w:hint="eastAsia"/>
          <w:color w:val="000000"/>
          <w:sz w:val="28"/>
          <w:szCs w:val="28"/>
        </w:rPr>
        <w:t xml:space="preserve">                                         </w:t>
      </w:r>
      <w:r>
        <w:rPr>
          <w:rFonts w:eastAsia="標楷體" w:hint="eastAsia"/>
          <w:color w:val="000000"/>
          <w:sz w:val="28"/>
          <w:szCs w:val="28"/>
        </w:rPr>
        <w:t>紀</w:t>
      </w:r>
      <w:r w:rsidRPr="008F12FF">
        <w:rPr>
          <w:rFonts w:eastAsia="標楷體" w:hint="eastAsia"/>
          <w:color w:val="000000"/>
          <w:sz w:val="28"/>
          <w:szCs w:val="28"/>
        </w:rPr>
        <w:t>錄：呂美娟</w:t>
      </w:r>
    </w:p>
    <w:p w:rsidR="00F8226A" w:rsidRPr="008F12FF" w:rsidRDefault="00F8226A" w:rsidP="00A603EA">
      <w:pPr>
        <w:tabs>
          <w:tab w:val="left" w:pos="7200"/>
        </w:tabs>
        <w:spacing w:beforeLines="50" w:before="180" w:line="500" w:lineRule="exact"/>
        <w:ind w:left="1277" w:hangingChars="456" w:hanging="1277"/>
        <w:rPr>
          <w:rFonts w:eastAsia="標楷體"/>
          <w:color w:val="000000"/>
          <w:sz w:val="28"/>
          <w:szCs w:val="28"/>
        </w:rPr>
      </w:pPr>
      <w:r w:rsidRPr="008F12FF">
        <w:rPr>
          <w:rFonts w:eastAsia="標楷體" w:hint="eastAsia"/>
          <w:color w:val="000000"/>
          <w:sz w:val="28"/>
          <w:szCs w:val="28"/>
        </w:rPr>
        <w:t>出席人員：</w:t>
      </w:r>
      <w:r w:rsidRPr="00C55B33">
        <w:rPr>
          <w:rFonts w:eastAsia="標楷體" w:hint="eastAsia"/>
          <w:color w:val="000000"/>
          <w:sz w:val="28"/>
          <w:szCs w:val="28"/>
        </w:rPr>
        <w:t>沈榮壽副院長</w:t>
      </w:r>
      <w:r w:rsidRPr="00C55B33">
        <w:rPr>
          <w:rFonts w:eastAsia="標楷體" w:hint="eastAsia"/>
          <w:color w:val="000000"/>
          <w:sz w:val="28"/>
          <w:szCs w:val="28"/>
        </w:rPr>
        <w:t>(</w:t>
      </w:r>
      <w:r w:rsidRPr="00C55B33">
        <w:rPr>
          <w:rFonts w:eastAsia="標楷體" w:hint="eastAsia"/>
          <w:color w:val="000000"/>
          <w:sz w:val="28"/>
          <w:szCs w:val="28"/>
        </w:rPr>
        <w:t>園藝系主任</w:t>
      </w:r>
      <w:r w:rsidRPr="00C55B33">
        <w:rPr>
          <w:rFonts w:eastAsia="標楷體" w:hint="eastAsia"/>
          <w:color w:val="000000"/>
          <w:sz w:val="28"/>
          <w:szCs w:val="28"/>
        </w:rPr>
        <w:t>)</w:t>
      </w:r>
      <w:r w:rsidR="001F6618">
        <w:rPr>
          <w:rFonts w:eastAsia="標楷體" w:hint="eastAsia"/>
          <w:color w:val="000000"/>
          <w:sz w:val="28"/>
          <w:szCs w:val="28"/>
        </w:rPr>
        <w:t>(</w:t>
      </w:r>
      <w:r w:rsidR="001F6618">
        <w:rPr>
          <w:rFonts w:eastAsia="標楷體" w:hint="eastAsia"/>
          <w:color w:val="000000"/>
          <w:sz w:val="28"/>
          <w:szCs w:val="28"/>
        </w:rPr>
        <w:t>請假</w:t>
      </w:r>
      <w:r w:rsidR="001F6618">
        <w:rPr>
          <w:rFonts w:eastAsia="標楷體" w:hint="eastAsia"/>
          <w:color w:val="000000"/>
          <w:sz w:val="28"/>
          <w:szCs w:val="28"/>
        </w:rPr>
        <w:t>)</w:t>
      </w:r>
      <w:r w:rsidRPr="00C55B33">
        <w:rPr>
          <w:rFonts w:eastAsia="標楷體" w:hint="eastAsia"/>
          <w:color w:val="000000"/>
          <w:sz w:val="28"/>
          <w:szCs w:val="28"/>
        </w:rPr>
        <w:t>、侯新龍主任、林金樹主任、夏滄琪主任、林炳宏主任、周蘭嗣主任、江彥政主任、郭章信主任、黃文理主任</w:t>
      </w:r>
      <w:r w:rsidR="001F6618">
        <w:rPr>
          <w:rFonts w:eastAsia="標楷體" w:hint="eastAsia"/>
          <w:color w:val="000000"/>
          <w:sz w:val="28"/>
          <w:szCs w:val="28"/>
        </w:rPr>
        <w:t>(</w:t>
      </w:r>
      <w:r w:rsidR="001F6618">
        <w:rPr>
          <w:rFonts w:eastAsia="標楷體" w:hint="eastAsia"/>
          <w:color w:val="000000"/>
          <w:sz w:val="28"/>
          <w:szCs w:val="28"/>
        </w:rPr>
        <w:t>李宜樺代</w:t>
      </w:r>
      <w:r w:rsidR="001F6618">
        <w:rPr>
          <w:rFonts w:eastAsia="標楷體" w:hint="eastAsia"/>
          <w:color w:val="000000"/>
          <w:sz w:val="28"/>
          <w:szCs w:val="28"/>
        </w:rPr>
        <w:t>)</w:t>
      </w:r>
      <w:r w:rsidRPr="00C55B33">
        <w:rPr>
          <w:rFonts w:eastAsia="標楷體" w:hint="eastAsia"/>
          <w:color w:val="000000"/>
          <w:sz w:val="28"/>
          <w:szCs w:val="28"/>
        </w:rPr>
        <w:t>、侯金日主任</w:t>
      </w:r>
      <w:r w:rsidRPr="00C55B33">
        <w:rPr>
          <w:rFonts w:eastAsia="標楷體" w:hint="eastAsia"/>
          <w:color w:val="000000"/>
          <w:sz w:val="28"/>
          <w:szCs w:val="28"/>
        </w:rPr>
        <w:t>(</w:t>
      </w:r>
      <w:r w:rsidRPr="00C55B33">
        <w:rPr>
          <w:rFonts w:eastAsia="標楷體" w:hint="eastAsia"/>
          <w:color w:val="000000"/>
          <w:sz w:val="28"/>
          <w:szCs w:val="28"/>
        </w:rPr>
        <w:t>農學在職專班執行長</w:t>
      </w:r>
      <w:r w:rsidRPr="00C55B33">
        <w:rPr>
          <w:rFonts w:eastAsia="標楷體" w:hint="eastAsia"/>
          <w:color w:val="000000"/>
          <w:sz w:val="28"/>
          <w:szCs w:val="28"/>
        </w:rPr>
        <w:t>)</w:t>
      </w:r>
      <w:r w:rsidRPr="00C55B33">
        <w:rPr>
          <w:rFonts w:eastAsia="標楷體" w:hint="eastAsia"/>
          <w:color w:val="000000"/>
          <w:sz w:val="28"/>
          <w:szCs w:val="28"/>
        </w:rPr>
        <w:t>、黃健瑞執行長、王文德執行長</w:t>
      </w:r>
    </w:p>
    <w:p w:rsidR="00F8226A" w:rsidRDefault="00F8226A" w:rsidP="00F8226A">
      <w:pPr>
        <w:tabs>
          <w:tab w:val="left" w:pos="6271"/>
        </w:tabs>
        <w:snapToGrid w:val="0"/>
        <w:spacing w:beforeLines="50" w:before="180" w:line="420" w:lineRule="exact"/>
        <w:rPr>
          <w:rFonts w:eastAsia="標楷體"/>
          <w:color w:val="000000"/>
          <w:sz w:val="28"/>
          <w:szCs w:val="28"/>
        </w:rPr>
      </w:pPr>
      <w:r w:rsidRPr="008F12FF">
        <w:rPr>
          <w:rFonts w:eastAsia="標楷體" w:hint="eastAsia"/>
          <w:color w:val="000000"/>
          <w:sz w:val="28"/>
          <w:szCs w:val="28"/>
        </w:rPr>
        <w:t>列席人員：</w:t>
      </w:r>
      <w:r w:rsidR="004027C8" w:rsidRPr="004027C8">
        <w:rPr>
          <w:rFonts w:eastAsia="標楷體" w:hint="eastAsia"/>
          <w:color w:val="000000"/>
          <w:sz w:val="28"/>
          <w:szCs w:val="28"/>
        </w:rPr>
        <w:t>侯燕雪專案人</w:t>
      </w:r>
      <w:r w:rsidR="00A603EA">
        <w:rPr>
          <w:rFonts w:eastAsia="標楷體" w:hint="eastAsia"/>
          <w:color w:val="000000"/>
          <w:sz w:val="28"/>
          <w:szCs w:val="28"/>
        </w:rPr>
        <w:t xml:space="preserve"> </w:t>
      </w:r>
    </w:p>
    <w:p w:rsidR="00F8226A" w:rsidRPr="008F12FF" w:rsidRDefault="00F8226A" w:rsidP="00A603EA">
      <w:pPr>
        <w:tabs>
          <w:tab w:val="left" w:pos="6271"/>
        </w:tabs>
        <w:snapToGrid w:val="0"/>
        <w:spacing w:line="420" w:lineRule="exact"/>
        <w:rPr>
          <w:rFonts w:eastAsia="標楷體"/>
          <w:color w:val="000000"/>
          <w:sz w:val="28"/>
          <w:szCs w:val="28"/>
        </w:rPr>
      </w:pPr>
    </w:p>
    <w:p w:rsidR="00F8226A" w:rsidRDefault="00F8226A" w:rsidP="001F6618">
      <w:pPr>
        <w:tabs>
          <w:tab w:val="left" w:pos="6271"/>
        </w:tabs>
        <w:snapToGrid w:val="0"/>
        <w:spacing w:line="420" w:lineRule="exact"/>
        <w:ind w:leftChars="1" w:left="1984" w:hangingChars="708" w:hanging="1982"/>
        <w:rPr>
          <w:rFonts w:ascii="標楷體" w:eastAsia="標楷體" w:hAnsi="標楷體" w:hint="eastAsia"/>
          <w:color w:val="000000"/>
          <w:sz w:val="28"/>
          <w:szCs w:val="28"/>
        </w:rPr>
      </w:pPr>
      <w:r w:rsidRPr="002356B6">
        <w:rPr>
          <w:rFonts w:ascii="標楷體" w:eastAsia="標楷體" w:hAnsi="標楷體" w:hint="eastAsia"/>
          <w:color w:val="000000"/>
          <w:sz w:val="28"/>
          <w:szCs w:val="28"/>
        </w:rPr>
        <w:t>壹、主席致詞：</w:t>
      </w:r>
      <w:r w:rsidR="001F6618">
        <w:rPr>
          <w:rFonts w:ascii="標楷體" w:eastAsia="標楷體" w:hAnsi="標楷體" w:hint="eastAsia"/>
          <w:color w:val="000000"/>
          <w:sz w:val="28"/>
          <w:szCs w:val="28"/>
        </w:rPr>
        <w:t>本院</w:t>
      </w:r>
      <w:r w:rsidR="001F6618" w:rsidRPr="001F6618">
        <w:rPr>
          <w:rFonts w:ascii="標楷體" w:eastAsia="標楷體" w:hAnsi="標楷體" w:hint="eastAsia"/>
          <w:color w:val="000000"/>
          <w:sz w:val="28"/>
          <w:szCs w:val="28"/>
        </w:rPr>
        <w:t>系所學位</w:t>
      </w:r>
      <w:proofErr w:type="gramStart"/>
      <w:r w:rsidR="001F6618" w:rsidRPr="001F6618">
        <w:rPr>
          <w:rFonts w:ascii="標楷體" w:eastAsia="標楷體" w:hAnsi="標楷體" w:hint="eastAsia"/>
          <w:color w:val="000000"/>
          <w:sz w:val="28"/>
          <w:szCs w:val="28"/>
        </w:rPr>
        <w:t>學程品保</w:t>
      </w:r>
      <w:proofErr w:type="gramEnd"/>
      <w:r w:rsidR="001F6618" w:rsidRPr="001F6618">
        <w:rPr>
          <w:rFonts w:ascii="標楷體" w:eastAsia="標楷體" w:hAnsi="標楷體" w:hint="eastAsia"/>
          <w:color w:val="000000"/>
          <w:sz w:val="28"/>
          <w:szCs w:val="28"/>
        </w:rPr>
        <w:t>認可作業督導小組</w:t>
      </w:r>
      <w:r w:rsidR="001F6618" w:rsidRPr="001F6618">
        <w:rPr>
          <w:rFonts w:ascii="標楷體" w:eastAsia="標楷體" w:hAnsi="標楷體" w:hint="eastAsia"/>
          <w:color w:val="000000"/>
          <w:sz w:val="28"/>
          <w:szCs w:val="28"/>
        </w:rPr>
        <w:t>每月固定於主管會議後召開</w:t>
      </w:r>
      <w:r w:rsidR="001F6618">
        <w:rPr>
          <w:rFonts w:ascii="標楷體" w:eastAsia="標楷體" w:hAnsi="標楷體" w:hint="eastAsia"/>
          <w:color w:val="000000"/>
          <w:sz w:val="28"/>
          <w:szCs w:val="28"/>
        </w:rPr>
        <w:t>，檢視各系所</w:t>
      </w:r>
      <w:r w:rsidR="001F6618" w:rsidRPr="001F6618">
        <w:rPr>
          <w:rFonts w:ascii="標楷體" w:eastAsia="標楷體" w:hAnsi="標楷體" w:hint="eastAsia"/>
          <w:color w:val="000000"/>
          <w:sz w:val="28"/>
          <w:szCs w:val="28"/>
        </w:rPr>
        <w:t>學位</w:t>
      </w:r>
      <w:proofErr w:type="gramStart"/>
      <w:r w:rsidR="001F6618" w:rsidRPr="001F6618">
        <w:rPr>
          <w:rFonts w:ascii="標楷體" w:eastAsia="標楷體" w:hAnsi="標楷體" w:hint="eastAsia"/>
          <w:color w:val="000000"/>
          <w:sz w:val="28"/>
          <w:szCs w:val="28"/>
        </w:rPr>
        <w:t>學程品保</w:t>
      </w:r>
      <w:proofErr w:type="gramEnd"/>
      <w:r w:rsidR="001F6618" w:rsidRPr="001F6618">
        <w:rPr>
          <w:rFonts w:ascii="標楷體" w:eastAsia="標楷體" w:hAnsi="標楷體" w:hint="eastAsia"/>
          <w:color w:val="000000"/>
          <w:sz w:val="28"/>
          <w:szCs w:val="28"/>
        </w:rPr>
        <w:t>認可作業</w:t>
      </w:r>
      <w:r w:rsidR="001F2731">
        <w:rPr>
          <w:rFonts w:ascii="標楷體" w:eastAsia="標楷體" w:hAnsi="標楷體" w:hint="eastAsia"/>
          <w:color w:val="000000"/>
          <w:sz w:val="28"/>
          <w:szCs w:val="28"/>
        </w:rPr>
        <w:t>每月的進度，腦力激盪經驗分享等。</w:t>
      </w:r>
    </w:p>
    <w:p w:rsidR="006954A0" w:rsidRPr="001F6618" w:rsidRDefault="006954A0" w:rsidP="00A603EA">
      <w:pPr>
        <w:spacing w:line="420" w:lineRule="exact"/>
        <w:rPr>
          <w:rFonts w:ascii="標楷體" w:eastAsia="標楷體" w:hAnsi="標楷體"/>
          <w:color w:val="000000"/>
          <w:sz w:val="28"/>
          <w:szCs w:val="28"/>
        </w:rPr>
      </w:pPr>
    </w:p>
    <w:p w:rsidR="00A603EA" w:rsidRPr="00A603EA" w:rsidRDefault="00A603EA" w:rsidP="00A603EA">
      <w:pPr>
        <w:tabs>
          <w:tab w:val="left" w:pos="6271"/>
        </w:tabs>
        <w:snapToGrid w:val="0"/>
        <w:spacing w:line="420" w:lineRule="exact"/>
        <w:rPr>
          <w:rFonts w:ascii="標楷體" w:eastAsia="標楷體" w:hAnsi="標楷體"/>
          <w:sz w:val="28"/>
          <w:szCs w:val="28"/>
        </w:rPr>
      </w:pPr>
      <w:r w:rsidRPr="00A603EA">
        <w:rPr>
          <w:rFonts w:ascii="標楷體" w:eastAsia="標楷體" w:hAnsi="標楷體" w:hint="eastAsia"/>
          <w:sz w:val="28"/>
          <w:szCs w:val="28"/>
        </w:rPr>
        <w:t>報告事項</w:t>
      </w:r>
    </w:p>
    <w:p w:rsidR="00A603EA" w:rsidRPr="00A603EA" w:rsidRDefault="00A603EA" w:rsidP="00A603EA">
      <w:pPr>
        <w:tabs>
          <w:tab w:val="left" w:pos="6271"/>
        </w:tabs>
        <w:snapToGrid w:val="0"/>
        <w:spacing w:line="420" w:lineRule="exact"/>
        <w:ind w:left="1417" w:hangingChars="506" w:hanging="1417"/>
        <w:rPr>
          <w:rFonts w:ascii="標楷體" w:eastAsia="標楷體" w:hAnsi="標楷體"/>
          <w:sz w:val="28"/>
          <w:szCs w:val="28"/>
        </w:rPr>
      </w:pPr>
      <w:r w:rsidRPr="00A603EA">
        <w:rPr>
          <w:rFonts w:ascii="標楷體" w:eastAsia="標楷體" w:hAnsi="標楷體" w:hint="eastAsia"/>
          <w:sz w:val="28"/>
          <w:szCs w:val="28"/>
        </w:rPr>
        <w:t>報告單位：農學院</w:t>
      </w:r>
    </w:p>
    <w:p w:rsidR="00A603EA" w:rsidRPr="00A603EA" w:rsidRDefault="00A603EA" w:rsidP="00A603EA">
      <w:pPr>
        <w:tabs>
          <w:tab w:val="left" w:pos="6271"/>
        </w:tabs>
        <w:snapToGrid w:val="0"/>
        <w:spacing w:line="420" w:lineRule="exact"/>
        <w:ind w:left="1417" w:hangingChars="506" w:hanging="1417"/>
        <w:rPr>
          <w:rFonts w:ascii="標楷體" w:eastAsia="標楷體" w:hAnsi="標楷體"/>
          <w:sz w:val="28"/>
          <w:szCs w:val="28"/>
        </w:rPr>
      </w:pPr>
      <w:r w:rsidRPr="00A603EA">
        <w:rPr>
          <w:rFonts w:ascii="標楷體" w:eastAsia="標楷體" w:hAnsi="標楷體"/>
          <w:sz w:val="28"/>
          <w:szCs w:val="28"/>
        </w:rPr>
        <w:t>案由：</w:t>
      </w:r>
      <w:r w:rsidRPr="00A603EA">
        <w:rPr>
          <w:rFonts w:ascii="標楷體" w:eastAsia="標楷體" w:hAnsi="標楷體" w:hint="eastAsia"/>
          <w:sz w:val="28"/>
          <w:szCs w:val="28"/>
        </w:rPr>
        <w:t>農學院</w:t>
      </w:r>
      <w:proofErr w:type="gramStart"/>
      <w:r w:rsidRPr="00A603EA">
        <w:rPr>
          <w:rFonts w:ascii="標楷體" w:eastAsia="標楷體" w:hAnsi="標楷體"/>
          <w:sz w:val="28"/>
          <w:szCs w:val="28"/>
        </w:rPr>
        <w:t>10</w:t>
      </w:r>
      <w:r w:rsidRPr="00A603EA">
        <w:rPr>
          <w:rFonts w:ascii="標楷體" w:eastAsia="標楷體" w:hAnsi="標楷體" w:hint="eastAsia"/>
          <w:sz w:val="28"/>
          <w:szCs w:val="28"/>
        </w:rPr>
        <w:t>9</w:t>
      </w:r>
      <w:proofErr w:type="gramEnd"/>
      <w:r w:rsidRPr="00A603EA">
        <w:rPr>
          <w:rFonts w:ascii="標楷體" w:eastAsia="標楷體" w:hAnsi="標楷體"/>
          <w:sz w:val="28"/>
          <w:szCs w:val="28"/>
        </w:rPr>
        <w:t>年度</w:t>
      </w:r>
      <w:r w:rsidRPr="00A603EA">
        <w:rPr>
          <w:rFonts w:ascii="標楷體" w:eastAsia="標楷體" w:hAnsi="標楷體" w:hint="eastAsia"/>
          <w:sz w:val="28"/>
          <w:szCs w:val="28"/>
        </w:rPr>
        <w:t>系所學位學程品質保證認可</w:t>
      </w:r>
      <w:r w:rsidRPr="00A603EA">
        <w:rPr>
          <w:rFonts w:ascii="標楷體" w:eastAsia="標楷體" w:hAnsi="標楷體"/>
          <w:sz w:val="28"/>
          <w:szCs w:val="28"/>
        </w:rPr>
        <w:t>實施計畫</w:t>
      </w:r>
      <w:r w:rsidRPr="00A603EA">
        <w:rPr>
          <w:rFonts w:ascii="標楷體" w:eastAsia="標楷體" w:hAnsi="標楷體" w:hint="eastAsia"/>
          <w:sz w:val="28"/>
          <w:szCs w:val="28"/>
        </w:rPr>
        <w:t>案，</w:t>
      </w:r>
      <w:r w:rsidRPr="00A603EA">
        <w:rPr>
          <w:rFonts w:ascii="標楷體" w:eastAsia="標楷體" w:hAnsi="標楷體"/>
          <w:sz w:val="28"/>
          <w:szCs w:val="28"/>
        </w:rPr>
        <w:t>提請報告。</w:t>
      </w:r>
    </w:p>
    <w:p w:rsidR="00A603EA" w:rsidRPr="00A603EA" w:rsidRDefault="00A603EA" w:rsidP="00A603EA">
      <w:pPr>
        <w:autoSpaceDE w:val="0"/>
        <w:autoSpaceDN w:val="0"/>
        <w:adjustRightInd w:val="0"/>
        <w:spacing w:line="420" w:lineRule="exact"/>
        <w:rPr>
          <w:rFonts w:ascii="標楷體" w:eastAsia="標楷體" w:hAnsi="標楷體"/>
          <w:sz w:val="28"/>
          <w:szCs w:val="28"/>
        </w:rPr>
      </w:pPr>
      <w:r w:rsidRPr="00A603EA">
        <w:rPr>
          <w:rFonts w:ascii="標楷體" w:eastAsia="標楷體" w:hAnsi="標楷體"/>
          <w:sz w:val="28"/>
          <w:szCs w:val="28"/>
        </w:rPr>
        <w:t>說明：</w:t>
      </w:r>
    </w:p>
    <w:p w:rsidR="00A603EA" w:rsidRPr="00A603EA" w:rsidRDefault="00A603EA" w:rsidP="00A603EA">
      <w:pPr>
        <w:pStyle w:val="HTML"/>
        <w:spacing w:line="420" w:lineRule="exact"/>
        <w:ind w:leftChars="119" w:left="852" w:hangingChars="202" w:hanging="566"/>
        <w:rPr>
          <w:rFonts w:ascii="標楷體" w:eastAsia="標楷體" w:hAnsi="標楷體" w:cs="Times New Roman"/>
          <w:kern w:val="2"/>
          <w:sz w:val="28"/>
          <w:szCs w:val="28"/>
        </w:rPr>
      </w:pPr>
      <w:r w:rsidRPr="00A603EA">
        <w:rPr>
          <w:rFonts w:ascii="標楷體" w:eastAsia="標楷體" w:hAnsi="標楷體" w:cs="Times New Roman" w:hint="eastAsia"/>
          <w:kern w:val="2"/>
          <w:sz w:val="28"/>
          <w:szCs w:val="28"/>
        </w:rPr>
        <w:t>一、依</w:t>
      </w:r>
      <w:r w:rsidRPr="00A603EA">
        <w:rPr>
          <w:rFonts w:ascii="標楷體" w:eastAsia="標楷體" w:hAnsi="標楷體" w:cs="Times New Roman"/>
          <w:kern w:val="2"/>
          <w:sz w:val="28"/>
          <w:szCs w:val="28"/>
        </w:rPr>
        <w:t>依本校108年4月23日行政座談主席決議</w:t>
      </w:r>
      <w:r w:rsidRPr="00A603EA">
        <w:rPr>
          <w:rFonts w:ascii="標楷體" w:eastAsia="標楷體" w:hAnsi="標楷體" w:cs="Times New Roman" w:hint="eastAsia"/>
          <w:kern w:val="2"/>
          <w:sz w:val="28"/>
          <w:szCs w:val="28"/>
        </w:rPr>
        <w:t>及研發處108年5月3日通知辦理如</w:t>
      </w:r>
      <w:r w:rsidRPr="00A603EA">
        <w:rPr>
          <w:rFonts w:ascii="標楷體" w:eastAsia="標楷體" w:hAnsi="標楷體" w:hint="eastAsia"/>
          <w:sz w:val="28"/>
          <w:szCs w:val="28"/>
        </w:rPr>
        <w:t>附件</w:t>
      </w:r>
      <w:r w:rsidRPr="00A603EA">
        <w:rPr>
          <w:rFonts w:ascii="標楷體" w:eastAsia="標楷體" w:hAnsi="標楷體" w:hint="eastAsia"/>
          <w:color w:val="FF0000"/>
          <w:sz w:val="28"/>
          <w:szCs w:val="28"/>
        </w:rPr>
        <w:t>P.1</w:t>
      </w:r>
      <w:r w:rsidRPr="00A603EA">
        <w:rPr>
          <w:rFonts w:ascii="標楷體" w:eastAsia="標楷體" w:hAnsi="標楷體" w:cs="Times New Roman" w:hint="eastAsia"/>
          <w:kern w:val="2"/>
          <w:sz w:val="28"/>
          <w:szCs w:val="28"/>
        </w:rPr>
        <w:t>。</w:t>
      </w:r>
    </w:p>
    <w:p w:rsidR="00A603EA" w:rsidRPr="00A603EA" w:rsidRDefault="00A603EA" w:rsidP="00A603EA">
      <w:pPr>
        <w:adjustRightInd w:val="0"/>
        <w:spacing w:line="420" w:lineRule="exact"/>
        <w:ind w:leftChars="100" w:left="744" w:rightChars="-71" w:right="-170" w:hangingChars="180" w:hanging="504"/>
        <w:rPr>
          <w:rFonts w:ascii="標楷體" w:eastAsia="標楷體" w:hAnsi="標楷體"/>
          <w:color w:val="FF0000"/>
          <w:sz w:val="28"/>
          <w:szCs w:val="28"/>
        </w:rPr>
      </w:pPr>
      <w:r w:rsidRPr="00A603EA">
        <w:rPr>
          <w:rFonts w:ascii="標楷體" w:eastAsia="標楷體" w:hAnsi="標楷體" w:hint="eastAsia"/>
          <w:sz w:val="28"/>
          <w:szCs w:val="28"/>
        </w:rPr>
        <w:t>二</w:t>
      </w:r>
      <w:r w:rsidRPr="00A603EA">
        <w:rPr>
          <w:rFonts w:ascii="新細明體" w:hAnsi="新細明體" w:hint="eastAsia"/>
          <w:sz w:val="28"/>
          <w:szCs w:val="28"/>
        </w:rPr>
        <w:t>、</w:t>
      </w:r>
      <w:r w:rsidRPr="00A603EA">
        <w:rPr>
          <w:rFonts w:ascii="標楷體" w:eastAsia="標楷體" w:hAnsi="標楷體" w:hint="eastAsia"/>
          <w:sz w:val="28"/>
          <w:szCs w:val="28"/>
        </w:rPr>
        <w:t>農學院</w:t>
      </w:r>
      <w:r w:rsidRPr="00A603EA">
        <w:rPr>
          <w:rFonts w:ascii="標楷體" w:eastAsia="標楷體" w:hAnsi="標楷體"/>
          <w:sz w:val="28"/>
          <w:szCs w:val="28"/>
        </w:rPr>
        <w:t>財團法人高等教育評鑑中心基金會大專校院委託辦理學位學程品質保證認可實施計畫</w:t>
      </w:r>
      <w:r w:rsidRPr="00A603EA">
        <w:rPr>
          <w:rFonts w:ascii="標楷體" w:eastAsia="標楷體" w:hAnsi="標楷體" w:hint="eastAsia"/>
          <w:sz w:val="28"/>
          <w:szCs w:val="28"/>
        </w:rPr>
        <w:t>，如附件</w:t>
      </w:r>
      <w:r w:rsidRPr="00A603EA">
        <w:rPr>
          <w:rFonts w:ascii="標楷體" w:eastAsia="標楷體" w:hAnsi="標楷體" w:hint="eastAsia"/>
          <w:color w:val="FF0000"/>
          <w:sz w:val="28"/>
          <w:szCs w:val="28"/>
        </w:rPr>
        <w:t>P.2。</w:t>
      </w:r>
    </w:p>
    <w:p w:rsidR="00A603EA" w:rsidRDefault="00A603EA" w:rsidP="00A603EA">
      <w:pPr>
        <w:tabs>
          <w:tab w:val="left" w:pos="6271"/>
        </w:tabs>
        <w:snapToGrid w:val="0"/>
        <w:spacing w:line="420" w:lineRule="exact"/>
        <w:rPr>
          <w:rFonts w:ascii="標楷體" w:eastAsia="標楷體" w:hAnsi="標楷體" w:hint="eastAsia"/>
          <w:sz w:val="28"/>
          <w:szCs w:val="28"/>
        </w:rPr>
      </w:pPr>
      <w:r w:rsidRPr="00A603EA">
        <w:rPr>
          <w:rFonts w:ascii="標楷體" w:eastAsia="標楷體" w:hAnsi="標楷體" w:hint="eastAsia"/>
          <w:sz w:val="28"/>
          <w:szCs w:val="28"/>
        </w:rPr>
        <w:t>決定：</w:t>
      </w:r>
      <w:proofErr w:type="gramStart"/>
      <w:r w:rsidR="001F2731">
        <w:rPr>
          <w:rFonts w:ascii="標楷體" w:eastAsia="標楷體" w:hAnsi="標楷體" w:hint="eastAsia"/>
          <w:sz w:val="28"/>
          <w:szCs w:val="28"/>
        </w:rPr>
        <w:t>洽悉。</w:t>
      </w:r>
      <w:proofErr w:type="gramEnd"/>
    </w:p>
    <w:p w:rsidR="000A5E2B" w:rsidRDefault="000A5E2B" w:rsidP="00A603EA">
      <w:pPr>
        <w:tabs>
          <w:tab w:val="left" w:pos="6271"/>
        </w:tabs>
        <w:snapToGrid w:val="0"/>
        <w:spacing w:line="420" w:lineRule="exact"/>
        <w:rPr>
          <w:rFonts w:ascii="標楷體" w:eastAsia="標楷體" w:hAnsi="標楷體" w:hint="eastAsia"/>
          <w:sz w:val="28"/>
          <w:szCs w:val="28"/>
        </w:rPr>
      </w:pPr>
    </w:p>
    <w:p w:rsidR="000A5E2B" w:rsidRDefault="000A5E2B" w:rsidP="00A603EA">
      <w:pPr>
        <w:tabs>
          <w:tab w:val="left" w:pos="6271"/>
        </w:tabs>
        <w:snapToGrid w:val="0"/>
        <w:spacing w:line="420" w:lineRule="exact"/>
        <w:rPr>
          <w:rFonts w:ascii="標楷體" w:eastAsia="標楷體" w:hAnsi="標楷體" w:hint="eastAsia"/>
          <w:sz w:val="28"/>
          <w:szCs w:val="28"/>
        </w:rPr>
      </w:pPr>
      <w:r>
        <w:rPr>
          <w:rFonts w:ascii="標楷體" w:eastAsia="標楷體" w:hAnsi="標楷體" w:hint="eastAsia"/>
          <w:sz w:val="28"/>
          <w:szCs w:val="28"/>
        </w:rPr>
        <w:t>臨時動議：無</w:t>
      </w:r>
    </w:p>
    <w:p w:rsidR="000A5E2B" w:rsidRDefault="000A5E2B" w:rsidP="00A603EA">
      <w:pPr>
        <w:tabs>
          <w:tab w:val="left" w:pos="6271"/>
        </w:tabs>
        <w:snapToGrid w:val="0"/>
        <w:spacing w:line="420" w:lineRule="exact"/>
        <w:rPr>
          <w:rFonts w:ascii="標楷體" w:eastAsia="標楷體" w:hAnsi="標楷體" w:hint="eastAsia"/>
          <w:sz w:val="28"/>
          <w:szCs w:val="28"/>
        </w:rPr>
      </w:pPr>
    </w:p>
    <w:p w:rsidR="000A5E2B" w:rsidRPr="00A603EA" w:rsidRDefault="000A5E2B" w:rsidP="00A603EA">
      <w:pPr>
        <w:tabs>
          <w:tab w:val="left" w:pos="6271"/>
        </w:tabs>
        <w:snapToGrid w:val="0"/>
        <w:spacing w:line="420" w:lineRule="exact"/>
        <w:rPr>
          <w:rFonts w:ascii="標楷體" w:eastAsia="標楷體" w:hAnsi="標楷體"/>
          <w:sz w:val="28"/>
          <w:szCs w:val="28"/>
        </w:rPr>
      </w:pPr>
      <w:r>
        <w:rPr>
          <w:rFonts w:ascii="標楷體" w:eastAsia="標楷體" w:hAnsi="標楷體" w:hint="eastAsia"/>
          <w:sz w:val="28"/>
          <w:szCs w:val="28"/>
        </w:rPr>
        <w:t>散會:下午1時40分</w:t>
      </w:r>
      <w:bookmarkStart w:id="0" w:name="_GoBack"/>
      <w:bookmarkEnd w:id="0"/>
    </w:p>
    <w:p w:rsidR="00A603EA" w:rsidRPr="00A603EA" w:rsidRDefault="00A603EA" w:rsidP="00A603EA">
      <w:pPr>
        <w:spacing w:line="420" w:lineRule="exact"/>
        <w:rPr>
          <w:sz w:val="28"/>
          <w:szCs w:val="28"/>
        </w:rPr>
      </w:pPr>
    </w:p>
    <w:sectPr w:rsidR="00A603EA" w:rsidRPr="00A603EA" w:rsidSect="00F8226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5C" w:rsidRDefault="00D0215C" w:rsidP="003B11DA">
      <w:r>
        <w:separator/>
      </w:r>
    </w:p>
  </w:endnote>
  <w:endnote w:type="continuationSeparator" w:id="0">
    <w:p w:rsidR="00D0215C" w:rsidRDefault="00D0215C" w:rsidP="003B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5C" w:rsidRDefault="00D0215C" w:rsidP="003B11DA">
      <w:r>
        <w:separator/>
      </w:r>
    </w:p>
  </w:footnote>
  <w:footnote w:type="continuationSeparator" w:id="0">
    <w:p w:rsidR="00D0215C" w:rsidRDefault="00D0215C" w:rsidP="003B1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6A"/>
    <w:rsid w:val="000A5E2B"/>
    <w:rsid w:val="000B1842"/>
    <w:rsid w:val="00132E98"/>
    <w:rsid w:val="001C52E7"/>
    <w:rsid w:val="001F2731"/>
    <w:rsid w:val="001F6618"/>
    <w:rsid w:val="003B11DA"/>
    <w:rsid w:val="004027C8"/>
    <w:rsid w:val="006954A0"/>
    <w:rsid w:val="00865302"/>
    <w:rsid w:val="00891BA3"/>
    <w:rsid w:val="00A405EB"/>
    <w:rsid w:val="00A603EA"/>
    <w:rsid w:val="00B70FF9"/>
    <w:rsid w:val="00D0215C"/>
    <w:rsid w:val="00F82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6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60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603EA"/>
    <w:rPr>
      <w:rFonts w:ascii="細明體" w:eastAsia="細明體" w:hAnsi="細明體" w:cs="細明體"/>
      <w:kern w:val="0"/>
      <w:szCs w:val="24"/>
    </w:rPr>
  </w:style>
  <w:style w:type="paragraph" w:styleId="a3">
    <w:name w:val="header"/>
    <w:basedOn w:val="a"/>
    <w:link w:val="a4"/>
    <w:uiPriority w:val="99"/>
    <w:unhideWhenUsed/>
    <w:rsid w:val="003B11DA"/>
    <w:pPr>
      <w:tabs>
        <w:tab w:val="center" w:pos="4153"/>
        <w:tab w:val="right" w:pos="8306"/>
      </w:tabs>
      <w:snapToGrid w:val="0"/>
    </w:pPr>
    <w:rPr>
      <w:sz w:val="20"/>
    </w:rPr>
  </w:style>
  <w:style w:type="character" w:customStyle="1" w:styleId="a4">
    <w:name w:val="頁首 字元"/>
    <w:basedOn w:val="a0"/>
    <w:link w:val="a3"/>
    <w:uiPriority w:val="99"/>
    <w:rsid w:val="003B11DA"/>
    <w:rPr>
      <w:rFonts w:ascii="Times New Roman" w:eastAsia="新細明體" w:hAnsi="Times New Roman" w:cs="Times New Roman"/>
      <w:sz w:val="20"/>
      <w:szCs w:val="20"/>
    </w:rPr>
  </w:style>
  <w:style w:type="paragraph" w:styleId="a5">
    <w:name w:val="footer"/>
    <w:basedOn w:val="a"/>
    <w:link w:val="a6"/>
    <w:uiPriority w:val="99"/>
    <w:unhideWhenUsed/>
    <w:rsid w:val="003B11DA"/>
    <w:pPr>
      <w:tabs>
        <w:tab w:val="center" w:pos="4153"/>
        <w:tab w:val="right" w:pos="8306"/>
      </w:tabs>
      <w:snapToGrid w:val="0"/>
    </w:pPr>
    <w:rPr>
      <w:sz w:val="20"/>
    </w:rPr>
  </w:style>
  <w:style w:type="character" w:customStyle="1" w:styleId="a6">
    <w:name w:val="頁尾 字元"/>
    <w:basedOn w:val="a0"/>
    <w:link w:val="a5"/>
    <w:uiPriority w:val="99"/>
    <w:rsid w:val="003B11DA"/>
    <w:rPr>
      <w:rFonts w:ascii="Times New Roman" w:eastAsia="新細明體" w:hAnsi="Times New Roman" w:cs="Times New Roman"/>
      <w:sz w:val="20"/>
      <w:szCs w:val="20"/>
    </w:rPr>
  </w:style>
  <w:style w:type="paragraph" w:styleId="a7">
    <w:name w:val="List Paragraph"/>
    <w:basedOn w:val="a"/>
    <w:uiPriority w:val="34"/>
    <w:qFormat/>
    <w:rsid w:val="001F661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6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60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603EA"/>
    <w:rPr>
      <w:rFonts w:ascii="細明體" w:eastAsia="細明體" w:hAnsi="細明體" w:cs="細明體"/>
      <w:kern w:val="0"/>
      <w:szCs w:val="24"/>
    </w:rPr>
  </w:style>
  <w:style w:type="paragraph" w:styleId="a3">
    <w:name w:val="header"/>
    <w:basedOn w:val="a"/>
    <w:link w:val="a4"/>
    <w:uiPriority w:val="99"/>
    <w:unhideWhenUsed/>
    <w:rsid w:val="003B11DA"/>
    <w:pPr>
      <w:tabs>
        <w:tab w:val="center" w:pos="4153"/>
        <w:tab w:val="right" w:pos="8306"/>
      </w:tabs>
      <w:snapToGrid w:val="0"/>
    </w:pPr>
    <w:rPr>
      <w:sz w:val="20"/>
    </w:rPr>
  </w:style>
  <w:style w:type="character" w:customStyle="1" w:styleId="a4">
    <w:name w:val="頁首 字元"/>
    <w:basedOn w:val="a0"/>
    <w:link w:val="a3"/>
    <w:uiPriority w:val="99"/>
    <w:rsid w:val="003B11DA"/>
    <w:rPr>
      <w:rFonts w:ascii="Times New Roman" w:eastAsia="新細明體" w:hAnsi="Times New Roman" w:cs="Times New Roman"/>
      <w:sz w:val="20"/>
      <w:szCs w:val="20"/>
    </w:rPr>
  </w:style>
  <w:style w:type="paragraph" w:styleId="a5">
    <w:name w:val="footer"/>
    <w:basedOn w:val="a"/>
    <w:link w:val="a6"/>
    <w:uiPriority w:val="99"/>
    <w:unhideWhenUsed/>
    <w:rsid w:val="003B11DA"/>
    <w:pPr>
      <w:tabs>
        <w:tab w:val="center" w:pos="4153"/>
        <w:tab w:val="right" w:pos="8306"/>
      </w:tabs>
      <w:snapToGrid w:val="0"/>
    </w:pPr>
    <w:rPr>
      <w:sz w:val="20"/>
    </w:rPr>
  </w:style>
  <w:style w:type="character" w:customStyle="1" w:styleId="a6">
    <w:name w:val="頁尾 字元"/>
    <w:basedOn w:val="a0"/>
    <w:link w:val="a5"/>
    <w:uiPriority w:val="99"/>
    <w:rsid w:val="003B11DA"/>
    <w:rPr>
      <w:rFonts w:ascii="Times New Roman" w:eastAsia="新細明體" w:hAnsi="Times New Roman" w:cs="Times New Roman"/>
      <w:sz w:val="20"/>
      <w:szCs w:val="20"/>
    </w:rPr>
  </w:style>
  <w:style w:type="paragraph" w:styleId="a7">
    <w:name w:val="List Paragraph"/>
    <w:basedOn w:val="a"/>
    <w:uiPriority w:val="34"/>
    <w:qFormat/>
    <w:rsid w:val="001F66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2019-05-22T02:19:00Z</cp:lastPrinted>
  <dcterms:created xsi:type="dcterms:W3CDTF">2019-05-22T02:19:00Z</dcterms:created>
  <dcterms:modified xsi:type="dcterms:W3CDTF">2019-05-22T02:20:00Z</dcterms:modified>
</cp:coreProperties>
</file>