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4D6" w:rsidRPr="006648B8" w:rsidRDefault="004254D6" w:rsidP="00F9024D">
      <w:pPr>
        <w:spacing w:line="380" w:lineRule="exact"/>
        <w:jc w:val="center"/>
        <w:rPr>
          <w:rFonts w:eastAsia="標楷體"/>
          <w:color w:val="000000" w:themeColor="text1"/>
          <w:sz w:val="32"/>
          <w:szCs w:val="32"/>
        </w:rPr>
      </w:pPr>
      <w:bookmarkStart w:id="0" w:name="_GoBack"/>
      <w:bookmarkEnd w:id="0"/>
      <w:r w:rsidRPr="006648B8">
        <w:rPr>
          <w:rFonts w:eastAsia="標楷體"/>
          <w:color w:val="000000" w:themeColor="text1"/>
          <w:sz w:val="32"/>
          <w:szCs w:val="32"/>
        </w:rPr>
        <w:t>國立嘉義大學農學院</w:t>
      </w:r>
      <w:r w:rsidRPr="006648B8">
        <w:rPr>
          <w:rFonts w:eastAsia="標楷體"/>
          <w:color w:val="000000" w:themeColor="text1"/>
          <w:sz w:val="32"/>
          <w:szCs w:val="32"/>
        </w:rPr>
        <w:t>1</w:t>
      </w:r>
      <w:r w:rsidRPr="006648B8">
        <w:rPr>
          <w:rFonts w:eastAsia="標楷體" w:hint="eastAsia"/>
          <w:color w:val="000000" w:themeColor="text1"/>
          <w:sz w:val="32"/>
          <w:szCs w:val="32"/>
        </w:rPr>
        <w:t>1</w:t>
      </w:r>
      <w:r w:rsidR="00DE2B46" w:rsidRPr="006648B8">
        <w:rPr>
          <w:rFonts w:eastAsia="標楷體" w:hint="eastAsia"/>
          <w:color w:val="000000" w:themeColor="text1"/>
          <w:sz w:val="32"/>
          <w:szCs w:val="32"/>
        </w:rPr>
        <w:t>1</w:t>
      </w:r>
      <w:r w:rsidRPr="006648B8">
        <w:rPr>
          <w:rFonts w:eastAsia="標楷體"/>
          <w:color w:val="000000" w:themeColor="text1"/>
          <w:sz w:val="32"/>
          <w:szCs w:val="32"/>
        </w:rPr>
        <w:t>學年度第</w:t>
      </w:r>
      <w:r w:rsidR="00222063">
        <w:rPr>
          <w:rFonts w:eastAsia="標楷體" w:hint="eastAsia"/>
          <w:color w:val="000000" w:themeColor="text1"/>
          <w:sz w:val="32"/>
          <w:szCs w:val="32"/>
        </w:rPr>
        <w:t>3</w:t>
      </w:r>
      <w:r w:rsidRPr="006648B8">
        <w:rPr>
          <w:rFonts w:eastAsia="標楷體"/>
          <w:color w:val="000000" w:themeColor="text1"/>
          <w:sz w:val="32"/>
          <w:szCs w:val="32"/>
        </w:rPr>
        <w:t>次課程規劃委員會議</w:t>
      </w:r>
      <w:r w:rsidR="00ED6E31">
        <w:rPr>
          <w:rFonts w:eastAsia="標楷體" w:hint="eastAsia"/>
          <w:color w:val="000000" w:themeColor="text1"/>
          <w:sz w:val="32"/>
          <w:szCs w:val="32"/>
        </w:rPr>
        <w:t>紀錄</w:t>
      </w:r>
    </w:p>
    <w:p w:rsidR="004254D6" w:rsidRPr="006648B8" w:rsidRDefault="004254D6" w:rsidP="00F9024D">
      <w:pPr>
        <w:snapToGrid w:val="0"/>
        <w:spacing w:beforeLines="50" w:before="180" w:line="38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6648B8">
        <w:rPr>
          <w:rFonts w:eastAsia="標楷體"/>
          <w:color w:val="000000" w:themeColor="text1"/>
          <w:sz w:val="28"/>
          <w:szCs w:val="28"/>
        </w:rPr>
        <w:t>時間：</w:t>
      </w:r>
      <w:r w:rsidRPr="006648B8">
        <w:rPr>
          <w:rFonts w:eastAsia="標楷體"/>
          <w:color w:val="000000" w:themeColor="text1"/>
          <w:sz w:val="28"/>
          <w:szCs w:val="28"/>
        </w:rPr>
        <w:t>11</w:t>
      </w:r>
      <w:r w:rsidR="009030BF" w:rsidRPr="006648B8">
        <w:rPr>
          <w:rFonts w:eastAsia="標楷體" w:hint="eastAsia"/>
          <w:color w:val="000000" w:themeColor="text1"/>
          <w:sz w:val="28"/>
          <w:szCs w:val="28"/>
        </w:rPr>
        <w:t>2</w:t>
      </w:r>
      <w:r w:rsidRPr="006648B8">
        <w:rPr>
          <w:rFonts w:eastAsia="標楷體"/>
          <w:color w:val="000000" w:themeColor="text1"/>
          <w:sz w:val="28"/>
          <w:szCs w:val="28"/>
        </w:rPr>
        <w:t>年</w:t>
      </w:r>
      <w:r w:rsidR="00841767">
        <w:rPr>
          <w:rFonts w:eastAsia="標楷體" w:hint="eastAsia"/>
          <w:color w:val="000000" w:themeColor="text1"/>
          <w:sz w:val="28"/>
          <w:szCs w:val="28"/>
        </w:rPr>
        <w:t>3</w:t>
      </w:r>
      <w:r w:rsidRPr="00AC4CEB">
        <w:rPr>
          <w:rFonts w:eastAsia="標楷體"/>
          <w:color w:val="FF0000"/>
          <w:sz w:val="28"/>
          <w:szCs w:val="28"/>
        </w:rPr>
        <w:t>月</w:t>
      </w:r>
      <w:r w:rsidR="00841767">
        <w:rPr>
          <w:rFonts w:eastAsia="標楷體" w:hint="eastAsia"/>
          <w:color w:val="FF0000"/>
          <w:sz w:val="28"/>
          <w:szCs w:val="28"/>
        </w:rPr>
        <w:t>1</w:t>
      </w:r>
      <w:r w:rsidR="009030BF" w:rsidRPr="00AC4CEB">
        <w:rPr>
          <w:rFonts w:eastAsia="標楷體" w:hint="eastAsia"/>
          <w:color w:val="FF0000"/>
          <w:sz w:val="28"/>
          <w:szCs w:val="28"/>
        </w:rPr>
        <w:t>4</w:t>
      </w:r>
      <w:r w:rsidRPr="00AC4CEB">
        <w:rPr>
          <w:rFonts w:eastAsia="標楷體"/>
          <w:color w:val="FF0000"/>
          <w:sz w:val="28"/>
          <w:szCs w:val="28"/>
        </w:rPr>
        <w:t>日（星期</w:t>
      </w:r>
      <w:r w:rsidR="00210FF7" w:rsidRPr="00AC4CEB">
        <w:rPr>
          <w:rFonts w:eastAsia="標楷體" w:hint="eastAsia"/>
          <w:color w:val="FF0000"/>
          <w:sz w:val="28"/>
          <w:szCs w:val="28"/>
        </w:rPr>
        <w:t>三</w:t>
      </w:r>
      <w:r w:rsidRPr="00AC4CEB">
        <w:rPr>
          <w:rFonts w:eastAsia="標楷體"/>
          <w:color w:val="FF0000"/>
          <w:sz w:val="28"/>
          <w:szCs w:val="28"/>
        </w:rPr>
        <w:t>）</w:t>
      </w:r>
      <w:r w:rsidRPr="006648B8">
        <w:rPr>
          <w:rFonts w:eastAsia="標楷體"/>
          <w:color w:val="000000" w:themeColor="text1"/>
          <w:sz w:val="28"/>
          <w:szCs w:val="28"/>
        </w:rPr>
        <w:t>中午</w:t>
      </w:r>
      <w:r w:rsidRPr="006648B8">
        <w:rPr>
          <w:rFonts w:eastAsia="標楷體"/>
          <w:color w:val="000000" w:themeColor="text1"/>
          <w:sz w:val="28"/>
          <w:szCs w:val="28"/>
        </w:rPr>
        <w:t>12</w:t>
      </w:r>
      <w:r w:rsidRPr="006648B8">
        <w:rPr>
          <w:rFonts w:eastAsia="標楷體"/>
          <w:color w:val="000000" w:themeColor="text1"/>
          <w:sz w:val="28"/>
          <w:szCs w:val="28"/>
        </w:rPr>
        <w:t>時</w:t>
      </w:r>
      <w:r w:rsidRPr="006648B8">
        <w:rPr>
          <w:rFonts w:eastAsia="標楷體"/>
          <w:color w:val="000000" w:themeColor="text1"/>
          <w:sz w:val="28"/>
          <w:szCs w:val="28"/>
        </w:rPr>
        <w:t>10</w:t>
      </w:r>
      <w:r w:rsidRPr="006648B8">
        <w:rPr>
          <w:rFonts w:eastAsia="標楷體"/>
          <w:color w:val="000000" w:themeColor="text1"/>
          <w:sz w:val="28"/>
          <w:szCs w:val="28"/>
        </w:rPr>
        <w:t>分</w:t>
      </w:r>
      <w:r w:rsidR="001A6F2F">
        <w:rPr>
          <w:rFonts w:eastAsia="標楷體" w:hint="eastAsia"/>
          <w:color w:val="000000" w:themeColor="text1"/>
          <w:sz w:val="28"/>
          <w:szCs w:val="28"/>
        </w:rPr>
        <w:t xml:space="preserve"> </w:t>
      </w:r>
    </w:p>
    <w:p w:rsidR="004254D6" w:rsidRPr="006648B8" w:rsidRDefault="004254D6" w:rsidP="00F9024D">
      <w:pPr>
        <w:snapToGrid w:val="0"/>
        <w:spacing w:beforeLines="50" w:before="180" w:line="38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6648B8">
        <w:rPr>
          <w:rFonts w:eastAsia="標楷體"/>
          <w:color w:val="000000" w:themeColor="text1"/>
          <w:sz w:val="28"/>
          <w:szCs w:val="28"/>
        </w:rPr>
        <w:t>地點：</w:t>
      </w:r>
      <w:r w:rsidR="00DE2B46" w:rsidRPr="006648B8">
        <w:rPr>
          <w:rFonts w:eastAsia="標楷體" w:hint="eastAsia"/>
          <w:color w:val="000000" w:themeColor="text1"/>
          <w:sz w:val="28"/>
          <w:szCs w:val="28"/>
        </w:rPr>
        <w:t>農學院會議室</w:t>
      </w:r>
      <w:r w:rsidR="00DE2B46" w:rsidRPr="006648B8">
        <w:rPr>
          <w:rFonts w:eastAsia="標楷體" w:hint="eastAsia"/>
          <w:color w:val="000000" w:themeColor="text1"/>
          <w:sz w:val="28"/>
          <w:szCs w:val="28"/>
        </w:rPr>
        <w:t>(</w:t>
      </w:r>
      <w:r w:rsidR="00DE2B46" w:rsidRPr="006648B8">
        <w:rPr>
          <w:rFonts w:eastAsia="標楷體" w:hint="eastAsia"/>
          <w:color w:val="000000" w:themeColor="text1"/>
          <w:sz w:val="28"/>
          <w:szCs w:val="28"/>
        </w:rPr>
        <w:t>國際交流學園地下一樓</w:t>
      </w:r>
      <w:r w:rsidR="00DE2B46" w:rsidRPr="006648B8">
        <w:rPr>
          <w:rFonts w:eastAsia="標楷體" w:hint="eastAsia"/>
          <w:color w:val="000000" w:themeColor="text1"/>
          <w:sz w:val="28"/>
          <w:szCs w:val="28"/>
        </w:rPr>
        <w:t>)</w:t>
      </w:r>
    </w:p>
    <w:p w:rsidR="004254D6" w:rsidRPr="006648B8" w:rsidRDefault="004254D6" w:rsidP="00F9024D">
      <w:pPr>
        <w:tabs>
          <w:tab w:val="left" w:pos="7797"/>
        </w:tabs>
        <w:snapToGrid w:val="0"/>
        <w:spacing w:beforeLines="50" w:before="180" w:line="38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6648B8">
        <w:rPr>
          <w:rFonts w:eastAsia="標楷體"/>
          <w:color w:val="000000" w:themeColor="text1"/>
          <w:sz w:val="28"/>
          <w:szCs w:val="28"/>
        </w:rPr>
        <w:t>主席：</w:t>
      </w:r>
      <w:r w:rsidR="00C53E23" w:rsidRPr="006648B8">
        <w:rPr>
          <w:rFonts w:eastAsia="標楷體" w:hint="eastAsia"/>
          <w:color w:val="000000" w:themeColor="text1"/>
          <w:sz w:val="28"/>
          <w:szCs w:val="28"/>
        </w:rPr>
        <w:t>沈榮壽</w:t>
      </w:r>
      <w:r w:rsidRPr="006648B8">
        <w:rPr>
          <w:rFonts w:eastAsia="標楷體"/>
          <w:color w:val="000000" w:themeColor="text1"/>
          <w:sz w:val="28"/>
          <w:szCs w:val="28"/>
        </w:rPr>
        <w:t>院長</w:t>
      </w:r>
      <w:r w:rsidRPr="006648B8">
        <w:rPr>
          <w:rFonts w:eastAsia="標楷體"/>
          <w:color w:val="000000" w:themeColor="text1"/>
          <w:sz w:val="28"/>
          <w:szCs w:val="28"/>
        </w:rPr>
        <w:tab/>
      </w:r>
      <w:r w:rsidRPr="006648B8">
        <w:rPr>
          <w:rFonts w:eastAsia="標楷體"/>
          <w:color w:val="000000" w:themeColor="text1"/>
          <w:sz w:val="28"/>
          <w:szCs w:val="28"/>
        </w:rPr>
        <w:t>紀錄：呂美娟</w:t>
      </w:r>
    </w:p>
    <w:p w:rsidR="004254D6" w:rsidRPr="006648B8" w:rsidRDefault="004254D6" w:rsidP="00F9024D">
      <w:pPr>
        <w:pStyle w:val="Web"/>
        <w:shd w:val="clear" w:color="auto" w:fill="FFFFFF"/>
        <w:spacing w:beforeLines="50" w:before="180" w:beforeAutospacing="0" w:after="0" w:afterAutospacing="0" w:line="380" w:lineRule="exact"/>
        <w:ind w:left="638" w:hangingChars="228" w:hanging="638"/>
        <w:rPr>
          <w:rFonts w:ascii="Times New Roman" w:eastAsia="標楷體" w:cs="Times New Roman"/>
          <w:color w:val="000000" w:themeColor="text1"/>
          <w:kern w:val="2"/>
          <w:sz w:val="28"/>
          <w:szCs w:val="28"/>
        </w:rPr>
      </w:pPr>
      <w:r w:rsidRPr="006648B8">
        <w:rPr>
          <w:rFonts w:ascii="Times New Roman" w:eastAsia="標楷體" w:cs="Times New Roman"/>
          <w:color w:val="000000" w:themeColor="text1"/>
          <w:kern w:val="2"/>
          <w:sz w:val="28"/>
          <w:szCs w:val="28"/>
        </w:rPr>
        <w:t>出（列）席人員：</w:t>
      </w:r>
    </w:p>
    <w:p w:rsidR="00A0538D" w:rsidRPr="006648B8" w:rsidRDefault="00A0538D" w:rsidP="00A0538D">
      <w:pPr>
        <w:pStyle w:val="Web"/>
        <w:shd w:val="clear" w:color="auto" w:fill="FFFFFF"/>
        <w:spacing w:before="0" w:beforeAutospacing="0" w:after="0" w:afterAutospacing="0" w:line="380" w:lineRule="exact"/>
        <w:ind w:rightChars="-437" w:right="-1049"/>
        <w:rPr>
          <w:rFonts w:ascii="Times New Roman" w:eastAsia="標楷體" w:cs="Times New Roman"/>
          <w:color w:val="000000" w:themeColor="text1"/>
          <w:kern w:val="2"/>
          <w:sz w:val="28"/>
          <w:szCs w:val="28"/>
        </w:rPr>
      </w:pPr>
      <w:r w:rsidRPr="006648B8">
        <w:rPr>
          <w:rFonts w:ascii="Times New Roman" w:eastAsia="標楷體" w:cs="Times New Roman"/>
          <w:color w:val="000000" w:themeColor="text1"/>
          <w:kern w:val="2"/>
          <w:sz w:val="28"/>
          <w:szCs w:val="28"/>
        </w:rPr>
        <w:t>黃國青委員、</w:t>
      </w:r>
      <w:r w:rsidRPr="006648B8">
        <w:rPr>
          <w:rFonts w:ascii="Times New Roman" w:eastAsia="標楷體" w:cs="Times New Roman" w:hint="eastAsia"/>
          <w:color w:val="000000" w:themeColor="text1"/>
          <w:kern w:val="2"/>
          <w:sz w:val="28"/>
          <w:szCs w:val="28"/>
        </w:rPr>
        <w:t>李惟裕</w:t>
      </w:r>
      <w:r w:rsidRPr="006648B8">
        <w:rPr>
          <w:rFonts w:ascii="Times New Roman" w:eastAsia="標楷體" w:cs="Times New Roman"/>
          <w:color w:val="000000" w:themeColor="text1"/>
          <w:kern w:val="2"/>
          <w:sz w:val="28"/>
          <w:szCs w:val="28"/>
        </w:rPr>
        <w:t>委員</w:t>
      </w:r>
      <w:r w:rsidR="008B3253">
        <w:rPr>
          <w:rFonts w:ascii="Times New Roman" w:eastAsia="標楷體" w:cs="Times New Roman" w:hint="eastAsia"/>
          <w:color w:val="000000" w:themeColor="text1"/>
          <w:kern w:val="2"/>
          <w:sz w:val="28"/>
          <w:szCs w:val="28"/>
        </w:rPr>
        <w:t>(</w:t>
      </w:r>
      <w:r w:rsidR="008B3253">
        <w:rPr>
          <w:rFonts w:ascii="Times New Roman" w:eastAsia="標楷體" w:cs="Times New Roman" w:hint="eastAsia"/>
          <w:color w:val="000000" w:themeColor="text1"/>
          <w:kern w:val="2"/>
          <w:sz w:val="28"/>
          <w:szCs w:val="28"/>
        </w:rPr>
        <w:t>請假</w:t>
      </w:r>
      <w:r w:rsidR="008B3253">
        <w:rPr>
          <w:rFonts w:ascii="Times New Roman" w:eastAsia="標楷體" w:cs="Times New Roman" w:hint="eastAsia"/>
          <w:color w:val="000000" w:themeColor="text1"/>
          <w:kern w:val="2"/>
          <w:sz w:val="28"/>
          <w:szCs w:val="28"/>
        </w:rPr>
        <w:t>)</w:t>
      </w:r>
      <w:r w:rsidRPr="006648B8">
        <w:rPr>
          <w:rFonts w:ascii="Times New Roman" w:eastAsia="標楷體" w:cs="Times New Roman"/>
          <w:color w:val="000000" w:themeColor="text1"/>
          <w:kern w:val="2"/>
          <w:sz w:val="28"/>
          <w:szCs w:val="28"/>
        </w:rPr>
        <w:t>、李蒼郎委員、</w:t>
      </w:r>
      <w:r w:rsidRPr="006648B8">
        <w:rPr>
          <w:rFonts w:ascii="Times New Roman" w:eastAsia="標楷體" w:cs="Times New Roman" w:hint="eastAsia"/>
          <w:color w:val="000000" w:themeColor="text1"/>
          <w:kern w:val="2"/>
          <w:sz w:val="28"/>
          <w:szCs w:val="28"/>
        </w:rPr>
        <w:t>謝婉婷委員</w:t>
      </w:r>
      <w:r w:rsidRPr="006648B8">
        <w:rPr>
          <w:rFonts w:ascii="Times New Roman" w:eastAsia="標楷體" w:cs="Times New Roman"/>
          <w:color w:val="000000" w:themeColor="text1"/>
          <w:kern w:val="2"/>
          <w:sz w:val="28"/>
          <w:szCs w:val="28"/>
        </w:rPr>
        <w:t>、</w:t>
      </w:r>
      <w:r w:rsidRPr="006648B8">
        <w:rPr>
          <w:rFonts w:ascii="Times New Roman" w:eastAsia="標楷體" w:cs="Times New Roman" w:hint="eastAsia"/>
          <w:color w:val="000000" w:themeColor="text1"/>
          <w:kern w:val="2"/>
          <w:sz w:val="28"/>
          <w:szCs w:val="28"/>
        </w:rPr>
        <w:t>莊愷瑋主任、徐善德主任、林金樹主任</w:t>
      </w:r>
      <w:r w:rsidR="008B3253">
        <w:rPr>
          <w:rFonts w:ascii="Times New Roman" w:eastAsia="標楷體" w:cs="Times New Roman" w:hint="eastAsia"/>
          <w:color w:val="000000" w:themeColor="text1"/>
          <w:kern w:val="2"/>
          <w:sz w:val="28"/>
          <w:szCs w:val="28"/>
        </w:rPr>
        <w:t>(</w:t>
      </w:r>
      <w:r w:rsidR="008B3253">
        <w:rPr>
          <w:rFonts w:ascii="Times New Roman" w:eastAsia="標楷體" w:cs="Times New Roman" w:hint="eastAsia"/>
          <w:color w:val="000000" w:themeColor="text1"/>
          <w:kern w:val="2"/>
          <w:sz w:val="28"/>
          <w:szCs w:val="28"/>
        </w:rPr>
        <w:t>請假</w:t>
      </w:r>
      <w:r w:rsidR="008B3253">
        <w:rPr>
          <w:rFonts w:ascii="Times New Roman" w:eastAsia="標楷體" w:cs="Times New Roman" w:hint="eastAsia"/>
          <w:color w:val="000000" w:themeColor="text1"/>
          <w:kern w:val="2"/>
          <w:sz w:val="28"/>
          <w:szCs w:val="28"/>
        </w:rPr>
        <w:t>)</w:t>
      </w:r>
      <w:r w:rsidRPr="006648B8">
        <w:rPr>
          <w:rFonts w:ascii="Times New Roman" w:eastAsia="標楷體" w:cs="Times New Roman" w:hint="eastAsia"/>
          <w:color w:val="000000" w:themeColor="text1"/>
          <w:kern w:val="2"/>
          <w:sz w:val="28"/>
          <w:szCs w:val="28"/>
        </w:rPr>
        <w:t>、</w:t>
      </w:r>
      <w:r w:rsidR="00222063" w:rsidRPr="00222063">
        <w:rPr>
          <w:rFonts w:ascii="Times New Roman" w:eastAsia="標楷體" w:cs="Times New Roman" w:hint="eastAsia"/>
          <w:color w:val="000000" w:themeColor="text1"/>
          <w:kern w:val="2"/>
          <w:sz w:val="28"/>
          <w:szCs w:val="28"/>
        </w:rPr>
        <w:t>李安勝</w:t>
      </w:r>
      <w:r w:rsidRPr="006648B8">
        <w:rPr>
          <w:rFonts w:ascii="Times New Roman" w:eastAsia="標楷體" w:cs="Times New Roman" w:hint="eastAsia"/>
          <w:color w:val="000000" w:themeColor="text1"/>
          <w:kern w:val="2"/>
          <w:sz w:val="28"/>
          <w:szCs w:val="28"/>
        </w:rPr>
        <w:t>主任、陳世宜主任、王文德主任、</w:t>
      </w:r>
      <w:r w:rsidR="00222063" w:rsidRPr="00222063">
        <w:rPr>
          <w:rFonts w:ascii="Times New Roman" w:eastAsia="標楷體" w:cs="Times New Roman" w:hint="eastAsia"/>
          <w:color w:val="000000" w:themeColor="text1"/>
          <w:kern w:val="2"/>
          <w:sz w:val="28"/>
          <w:szCs w:val="28"/>
        </w:rPr>
        <w:t>陳美智</w:t>
      </w:r>
      <w:r w:rsidRPr="006648B8">
        <w:rPr>
          <w:rFonts w:ascii="Times New Roman" w:eastAsia="標楷體" w:cs="Times New Roman" w:hint="eastAsia"/>
          <w:color w:val="000000" w:themeColor="text1"/>
          <w:kern w:val="2"/>
          <w:sz w:val="28"/>
          <w:szCs w:val="28"/>
        </w:rPr>
        <w:t>主任、蔡文錫主任、侯金日主任</w:t>
      </w:r>
      <w:r w:rsidRPr="006648B8">
        <w:rPr>
          <w:rFonts w:ascii="Times New Roman" w:eastAsia="標楷體" w:cs="Times New Roman"/>
          <w:color w:val="000000" w:themeColor="text1"/>
          <w:kern w:val="2"/>
          <w:sz w:val="28"/>
          <w:szCs w:val="28"/>
        </w:rPr>
        <w:t>、</w:t>
      </w:r>
      <w:r w:rsidR="007D18AC" w:rsidRPr="007D18AC">
        <w:rPr>
          <w:rFonts w:ascii="Times New Roman" w:eastAsia="標楷體" w:cs="Times New Roman" w:hint="eastAsia"/>
          <w:color w:val="000000" w:themeColor="text1"/>
          <w:kern w:val="2"/>
          <w:sz w:val="28"/>
          <w:szCs w:val="28"/>
        </w:rPr>
        <w:t>黃健瑞執行長</w:t>
      </w:r>
      <w:r w:rsidR="007D18AC">
        <w:rPr>
          <w:rFonts w:ascii="新細明體" w:eastAsia="新細明體" w:hAnsi="新細明體" w:cs="Times New Roman" w:hint="eastAsia"/>
          <w:color w:val="000000" w:themeColor="text1"/>
          <w:kern w:val="2"/>
          <w:sz w:val="28"/>
          <w:szCs w:val="28"/>
        </w:rPr>
        <w:t>、</w:t>
      </w:r>
      <w:r w:rsidR="007D18AC" w:rsidRPr="006648B8">
        <w:rPr>
          <w:rFonts w:ascii="Times New Roman" w:eastAsia="標楷體" w:cs="Times New Roman"/>
          <w:color w:val="000000" w:themeColor="text1"/>
          <w:kern w:val="2"/>
          <w:sz w:val="28"/>
          <w:szCs w:val="28"/>
        </w:rPr>
        <w:t>曾碩文執行長</w:t>
      </w:r>
    </w:p>
    <w:p w:rsidR="004254D6" w:rsidRPr="006648B8" w:rsidRDefault="004254D6" w:rsidP="00023547">
      <w:pPr>
        <w:pStyle w:val="Web"/>
        <w:shd w:val="clear" w:color="auto" w:fill="FFFFFF"/>
        <w:spacing w:before="0" w:beforeAutospacing="0" w:after="0" w:afterAutospacing="0" w:line="380" w:lineRule="exact"/>
        <w:rPr>
          <w:rFonts w:ascii="Times New Roman" w:eastAsia="標楷體" w:cs="Times New Roman"/>
          <w:color w:val="000000" w:themeColor="text1"/>
          <w:kern w:val="2"/>
          <w:sz w:val="28"/>
          <w:szCs w:val="28"/>
        </w:rPr>
      </w:pPr>
    </w:p>
    <w:p w:rsidR="004254D6" w:rsidRPr="006648B8" w:rsidRDefault="004254D6" w:rsidP="00023547">
      <w:pPr>
        <w:numPr>
          <w:ilvl w:val="0"/>
          <w:numId w:val="1"/>
        </w:numPr>
        <w:tabs>
          <w:tab w:val="left" w:pos="6271"/>
        </w:tabs>
        <w:snapToGrid w:val="0"/>
        <w:spacing w:line="380" w:lineRule="exact"/>
        <w:ind w:left="0" w:firstLine="0"/>
        <w:jc w:val="both"/>
        <w:rPr>
          <w:rFonts w:eastAsia="標楷體"/>
          <w:color w:val="000000" w:themeColor="text1"/>
          <w:sz w:val="28"/>
          <w:szCs w:val="28"/>
        </w:rPr>
      </w:pPr>
      <w:r w:rsidRPr="006648B8">
        <w:rPr>
          <w:rFonts w:eastAsia="標楷體"/>
          <w:color w:val="000000" w:themeColor="text1"/>
          <w:sz w:val="28"/>
          <w:szCs w:val="28"/>
        </w:rPr>
        <w:t>主席報告：</w:t>
      </w:r>
      <w:r w:rsidR="006A062F">
        <w:rPr>
          <w:rFonts w:eastAsia="標楷體" w:hint="eastAsia"/>
          <w:color w:val="000000" w:themeColor="text1"/>
          <w:sz w:val="28"/>
          <w:szCs w:val="28"/>
        </w:rPr>
        <w:t>略</w:t>
      </w:r>
    </w:p>
    <w:p w:rsidR="004254D6" w:rsidRPr="006648B8" w:rsidRDefault="004254D6" w:rsidP="00023547">
      <w:pPr>
        <w:tabs>
          <w:tab w:val="left" w:pos="6271"/>
        </w:tabs>
        <w:snapToGrid w:val="0"/>
        <w:spacing w:line="380" w:lineRule="exact"/>
        <w:jc w:val="both"/>
        <w:rPr>
          <w:rFonts w:eastAsia="標楷體"/>
          <w:color w:val="000000" w:themeColor="text1"/>
          <w:sz w:val="28"/>
          <w:szCs w:val="28"/>
        </w:rPr>
      </w:pPr>
    </w:p>
    <w:p w:rsidR="0008793A" w:rsidRPr="006648B8" w:rsidRDefault="0008793A" w:rsidP="00023547">
      <w:pPr>
        <w:tabs>
          <w:tab w:val="left" w:pos="6271"/>
        </w:tabs>
        <w:snapToGrid w:val="0"/>
        <w:spacing w:line="38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6648B8">
        <w:rPr>
          <w:rFonts w:eastAsia="標楷體" w:hint="eastAsia"/>
          <w:color w:val="000000" w:themeColor="text1"/>
          <w:sz w:val="28"/>
          <w:szCs w:val="28"/>
        </w:rPr>
        <w:t>貳、</w:t>
      </w:r>
      <w:r w:rsidRPr="006648B8">
        <w:rPr>
          <w:rFonts w:eastAsia="標楷體"/>
          <w:color w:val="000000" w:themeColor="text1"/>
          <w:sz w:val="28"/>
          <w:szCs w:val="28"/>
        </w:rPr>
        <w:t>宣讀本院</w:t>
      </w:r>
      <w:r w:rsidRPr="006648B8">
        <w:rPr>
          <w:rFonts w:eastAsia="標楷體"/>
          <w:color w:val="000000" w:themeColor="text1"/>
          <w:sz w:val="28"/>
          <w:szCs w:val="28"/>
        </w:rPr>
        <w:t>1</w:t>
      </w:r>
      <w:r w:rsidRPr="006648B8">
        <w:rPr>
          <w:rFonts w:eastAsia="標楷體" w:hint="eastAsia"/>
          <w:color w:val="000000" w:themeColor="text1"/>
          <w:sz w:val="28"/>
          <w:szCs w:val="28"/>
        </w:rPr>
        <w:t>11</w:t>
      </w:r>
      <w:r w:rsidRPr="006648B8">
        <w:rPr>
          <w:rFonts w:eastAsia="標楷體"/>
          <w:color w:val="000000" w:themeColor="text1"/>
          <w:sz w:val="28"/>
          <w:szCs w:val="28"/>
        </w:rPr>
        <w:t>學年度第</w:t>
      </w:r>
      <w:r w:rsidR="00567C38">
        <w:rPr>
          <w:rFonts w:eastAsia="標楷體" w:hint="eastAsia"/>
          <w:color w:val="000000" w:themeColor="text1"/>
          <w:sz w:val="28"/>
          <w:szCs w:val="28"/>
        </w:rPr>
        <w:t>2</w:t>
      </w:r>
      <w:r w:rsidRPr="006648B8">
        <w:rPr>
          <w:rFonts w:eastAsia="標楷體"/>
          <w:color w:val="000000" w:themeColor="text1"/>
          <w:sz w:val="28"/>
          <w:szCs w:val="28"/>
        </w:rPr>
        <w:t>次課程規劃委員會議紀錄</w:t>
      </w:r>
    </w:p>
    <w:p w:rsidR="0008793A" w:rsidRPr="006648B8" w:rsidRDefault="0008793A" w:rsidP="00023547">
      <w:pPr>
        <w:tabs>
          <w:tab w:val="left" w:pos="6271"/>
        </w:tabs>
        <w:snapToGrid w:val="0"/>
        <w:spacing w:line="38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6648B8">
        <w:rPr>
          <w:rFonts w:eastAsia="標楷體"/>
          <w:color w:val="000000" w:themeColor="text1"/>
          <w:sz w:val="28"/>
          <w:szCs w:val="28"/>
        </w:rPr>
        <w:t>決定：</w:t>
      </w:r>
      <w:r w:rsidR="006A062F" w:rsidRPr="00F153D6">
        <w:rPr>
          <w:rFonts w:ascii="標楷體" w:eastAsia="標楷體" w:hAnsi="標楷體" w:hint="eastAsia"/>
          <w:color w:val="000000"/>
          <w:sz w:val="28"/>
          <w:szCs w:val="28"/>
        </w:rPr>
        <w:t>紀錄確立。</w:t>
      </w:r>
    </w:p>
    <w:p w:rsidR="0008793A" w:rsidRPr="006648B8" w:rsidRDefault="0008793A" w:rsidP="00023547">
      <w:pPr>
        <w:tabs>
          <w:tab w:val="left" w:pos="6271"/>
        </w:tabs>
        <w:snapToGrid w:val="0"/>
        <w:spacing w:line="380" w:lineRule="exact"/>
        <w:jc w:val="both"/>
        <w:rPr>
          <w:rFonts w:eastAsia="標楷體"/>
          <w:color w:val="000000" w:themeColor="text1"/>
          <w:sz w:val="28"/>
          <w:szCs w:val="28"/>
        </w:rPr>
      </w:pPr>
    </w:p>
    <w:p w:rsidR="0008793A" w:rsidRPr="006648B8" w:rsidRDefault="0008793A" w:rsidP="00023547">
      <w:pPr>
        <w:tabs>
          <w:tab w:val="left" w:pos="6271"/>
        </w:tabs>
        <w:snapToGrid w:val="0"/>
        <w:spacing w:line="380" w:lineRule="exact"/>
        <w:jc w:val="both"/>
        <w:rPr>
          <w:rFonts w:eastAsia="標楷體"/>
          <w:color w:val="000000" w:themeColor="text1"/>
          <w:sz w:val="28"/>
        </w:rPr>
      </w:pPr>
      <w:r w:rsidRPr="006648B8">
        <w:rPr>
          <w:rFonts w:eastAsia="標楷體"/>
          <w:color w:val="000000" w:themeColor="text1"/>
          <w:sz w:val="28"/>
        </w:rPr>
        <w:t>參、上次會議決議案暨指示事項執行情形</w:t>
      </w:r>
    </w:p>
    <w:p w:rsidR="0008793A" w:rsidRPr="006648B8" w:rsidRDefault="0008793A" w:rsidP="00023547">
      <w:pPr>
        <w:tabs>
          <w:tab w:val="left" w:pos="6271"/>
        </w:tabs>
        <w:snapToGrid w:val="0"/>
        <w:spacing w:line="38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6648B8">
        <w:rPr>
          <w:rFonts w:eastAsia="標楷體"/>
          <w:color w:val="000000" w:themeColor="text1"/>
          <w:sz w:val="28"/>
          <w:szCs w:val="28"/>
        </w:rPr>
        <w:t>決定：</w:t>
      </w:r>
      <w:r w:rsidR="006A062F" w:rsidRPr="00116700">
        <w:rPr>
          <w:rFonts w:eastAsia="標楷體" w:hint="eastAsia"/>
          <w:color w:val="000000" w:themeColor="text1"/>
          <w:sz w:val="28"/>
          <w:szCs w:val="28"/>
        </w:rPr>
        <w:t>洽悉。</w:t>
      </w:r>
    </w:p>
    <w:p w:rsidR="0008793A" w:rsidRPr="006648B8" w:rsidRDefault="0008793A" w:rsidP="00023547">
      <w:pPr>
        <w:tabs>
          <w:tab w:val="left" w:pos="6271"/>
        </w:tabs>
        <w:snapToGrid w:val="0"/>
        <w:spacing w:line="380" w:lineRule="exact"/>
        <w:jc w:val="both"/>
        <w:rPr>
          <w:rFonts w:eastAsia="標楷體"/>
          <w:color w:val="000000" w:themeColor="text1"/>
          <w:sz w:val="28"/>
        </w:rPr>
      </w:pPr>
    </w:p>
    <w:p w:rsidR="004254D6" w:rsidRPr="006648B8" w:rsidRDefault="0008793A" w:rsidP="000C78D1">
      <w:pPr>
        <w:tabs>
          <w:tab w:val="left" w:pos="6271"/>
        </w:tabs>
        <w:snapToGrid w:val="0"/>
        <w:spacing w:line="400" w:lineRule="exact"/>
        <w:jc w:val="both"/>
        <w:rPr>
          <w:rFonts w:eastAsia="標楷體"/>
          <w:color w:val="000000" w:themeColor="text1"/>
          <w:sz w:val="28"/>
        </w:rPr>
      </w:pPr>
      <w:r w:rsidRPr="006648B8">
        <w:rPr>
          <w:rFonts w:eastAsia="標楷體" w:hint="eastAsia"/>
          <w:color w:val="000000" w:themeColor="text1"/>
          <w:sz w:val="28"/>
        </w:rPr>
        <w:t>肆、</w:t>
      </w:r>
      <w:r w:rsidR="004254D6" w:rsidRPr="006648B8">
        <w:rPr>
          <w:rFonts w:eastAsia="標楷體"/>
          <w:color w:val="000000" w:themeColor="text1"/>
          <w:sz w:val="28"/>
        </w:rPr>
        <w:t>提案討論</w:t>
      </w:r>
    </w:p>
    <w:p w:rsidR="00907B87" w:rsidRDefault="00A43E9F" w:rsidP="000C78D1">
      <w:pPr>
        <w:tabs>
          <w:tab w:val="left" w:pos="6271"/>
        </w:tabs>
        <w:snapToGrid w:val="0"/>
        <w:spacing w:line="400" w:lineRule="exact"/>
        <w:ind w:left="1260" w:hangingChars="450" w:hanging="1260"/>
        <w:jc w:val="both"/>
        <w:rPr>
          <w:rFonts w:eastAsia="標楷體"/>
          <w:color w:val="000000" w:themeColor="text1"/>
          <w:sz w:val="28"/>
        </w:rPr>
      </w:pPr>
      <w:r w:rsidRPr="006648B8">
        <w:rPr>
          <w:rFonts w:eastAsia="標楷體"/>
          <w:color w:val="000000" w:themeColor="text1"/>
          <w:sz w:val="28"/>
        </w:rPr>
        <w:t>提案</w:t>
      </w:r>
      <w:r w:rsidRPr="006648B8">
        <w:rPr>
          <w:rFonts w:eastAsia="標楷體" w:hint="eastAsia"/>
          <w:color w:val="000000" w:themeColor="text1"/>
          <w:sz w:val="28"/>
        </w:rPr>
        <w:t>一</w:t>
      </w:r>
      <w:r w:rsidRPr="006648B8">
        <w:rPr>
          <w:rFonts w:eastAsia="標楷體"/>
          <w:color w:val="000000" w:themeColor="text1"/>
          <w:sz w:val="28"/>
        </w:rPr>
        <w:t xml:space="preserve">   </w:t>
      </w:r>
    </w:p>
    <w:p w:rsidR="00907B87" w:rsidRDefault="00907B87" w:rsidP="000C78D1">
      <w:pPr>
        <w:tabs>
          <w:tab w:val="left" w:pos="6271"/>
        </w:tabs>
        <w:snapToGrid w:val="0"/>
        <w:spacing w:line="400" w:lineRule="exact"/>
        <w:ind w:left="1260" w:hangingChars="450" w:hanging="1260"/>
        <w:jc w:val="both"/>
        <w:rPr>
          <w:rFonts w:eastAsia="標楷體"/>
          <w:color w:val="000000" w:themeColor="text1"/>
          <w:sz w:val="28"/>
        </w:rPr>
      </w:pPr>
      <w:r w:rsidRPr="006648B8">
        <w:rPr>
          <w:rFonts w:eastAsia="標楷體"/>
          <w:color w:val="000000" w:themeColor="text1"/>
          <w:sz w:val="28"/>
        </w:rPr>
        <w:t>提案單位：</w:t>
      </w:r>
      <w:r w:rsidRPr="00907B87">
        <w:rPr>
          <w:rFonts w:eastAsia="標楷體" w:hint="eastAsia"/>
          <w:color w:val="000000" w:themeColor="text1"/>
          <w:sz w:val="28"/>
        </w:rPr>
        <w:t>農業科學博士學位學程</w:t>
      </w:r>
    </w:p>
    <w:p w:rsidR="00907B87" w:rsidRPr="003012B4" w:rsidRDefault="00907B87" w:rsidP="000C78D1">
      <w:pPr>
        <w:spacing w:line="400" w:lineRule="exact"/>
        <w:ind w:left="773" w:hangingChars="276" w:hanging="773"/>
        <w:rPr>
          <w:rFonts w:eastAsia="標楷體"/>
          <w:sz w:val="28"/>
          <w:szCs w:val="28"/>
        </w:rPr>
      </w:pPr>
      <w:r w:rsidRPr="003012B4">
        <w:rPr>
          <w:rFonts w:eastAsia="標楷體" w:hint="eastAsia"/>
          <w:sz w:val="28"/>
          <w:szCs w:val="28"/>
        </w:rPr>
        <w:t>案由：</w:t>
      </w:r>
      <w:r w:rsidRPr="00330A83">
        <w:rPr>
          <w:rFonts w:eastAsia="標楷體" w:hint="eastAsia"/>
          <w:sz w:val="28"/>
          <w:szCs w:val="28"/>
          <w:lang w:eastAsia="zh-HK"/>
        </w:rPr>
        <w:t>本學位學程</w:t>
      </w:r>
      <w:r>
        <w:rPr>
          <w:rFonts w:eastAsia="標楷體" w:hint="eastAsia"/>
          <w:sz w:val="28"/>
          <w:szCs w:val="28"/>
          <w:lang w:eastAsia="zh-HK"/>
        </w:rPr>
        <w:t>11</w:t>
      </w:r>
      <w:r>
        <w:rPr>
          <w:rFonts w:eastAsia="標楷體"/>
          <w:sz w:val="28"/>
          <w:szCs w:val="28"/>
          <w:lang w:eastAsia="zh-HK"/>
        </w:rPr>
        <w:t>2</w:t>
      </w:r>
      <w:r w:rsidRPr="00330A83">
        <w:rPr>
          <w:rFonts w:eastAsia="標楷體" w:hint="eastAsia"/>
          <w:sz w:val="28"/>
          <w:szCs w:val="28"/>
          <w:lang w:eastAsia="zh-HK"/>
        </w:rPr>
        <w:t>學年度第</w:t>
      </w:r>
      <w:r>
        <w:rPr>
          <w:rFonts w:eastAsia="標楷體"/>
          <w:sz w:val="28"/>
          <w:szCs w:val="28"/>
          <w:lang w:eastAsia="zh-HK"/>
        </w:rPr>
        <w:t>1</w:t>
      </w:r>
      <w:r>
        <w:rPr>
          <w:rFonts w:eastAsia="標楷體" w:hint="eastAsia"/>
          <w:sz w:val="28"/>
          <w:szCs w:val="28"/>
          <w:lang w:eastAsia="zh-HK"/>
        </w:rPr>
        <w:t>學期</w:t>
      </w:r>
      <w:r>
        <w:rPr>
          <w:rFonts w:eastAsia="標楷體"/>
          <w:sz w:val="28"/>
          <w:szCs w:val="28"/>
        </w:rPr>
        <w:t>1</w:t>
      </w:r>
      <w:r w:rsidRPr="00F06C82"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級</w:t>
      </w:r>
      <w:r w:rsidRPr="003012B4">
        <w:rPr>
          <w:rFonts w:eastAsia="標楷體" w:hint="eastAsia"/>
          <w:sz w:val="28"/>
          <w:szCs w:val="28"/>
        </w:rPr>
        <w:t>新</w:t>
      </w:r>
      <w:r>
        <w:rPr>
          <w:rFonts w:eastAsia="標楷體" w:hint="eastAsia"/>
          <w:sz w:val="28"/>
          <w:szCs w:val="28"/>
        </w:rPr>
        <w:t>增</w:t>
      </w:r>
      <w:r w:rsidRPr="003012B4">
        <w:rPr>
          <w:rFonts w:eastAsia="標楷體" w:hint="eastAsia"/>
          <w:sz w:val="28"/>
          <w:szCs w:val="28"/>
          <w:lang w:eastAsia="zh-HK"/>
        </w:rPr>
        <w:t>選修</w:t>
      </w:r>
      <w:r w:rsidRPr="00F06C82">
        <w:rPr>
          <w:rFonts w:eastAsia="標楷體" w:hint="eastAsia"/>
          <w:sz w:val="28"/>
          <w:szCs w:val="28"/>
        </w:rPr>
        <w:t>「</w:t>
      </w:r>
      <w:r w:rsidRPr="00DC3ED9">
        <w:rPr>
          <w:rFonts w:eastAsia="標楷體" w:hint="eastAsia"/>
          <w:sz w:val="28"/>
          <w:szCs w:val="28"/>
        </w:rPr>
        <w:t>作物生物技術特論</w:t>
      </w:r>
      <w:r w:rsidRPr="00DC3ED9">
        <w:rPr>
          <w:rFonts w:eastAsia="標楷體"/>
          <w:sz w:val="28"/>
          <w:szCs w:val="28"/>
        </w:rPr>
        <w:t>Special Topic in Crop Biotechnology</w:t>
      </w:r>
      <w:r w:rsidRPr="00F06C82">
        <w:rPr>
          <w:rFonts w:eastAsia="標楷體" w:hint="eastAsia"/>
          <w:sz w:val="28"/>
          <w:szCs w:val="28"/>
        </w:rPr>
        <w:t>」</w:t>
      </w:r>
      <w:r w:rsidRPr="00F06C82">
        <w:rPr>
          <w:rFonts w:eastAsia="標楷體" w:hint="eastAsia"/>
          <w:sz w:val="28"/>
          <w:szCs w:val="28"/>
        </w:rPr>
        <w:t>(</w:t>
      </w:r>
      <w:r w:rsidRPr="00F06C82">
        <w:rPr>
          <w:rFonts w:eastAsia="標楷體"/>
          <w:sz w:val="28"/>
          <w:szCs w:val="28"/>
        </w:rPr>
        <w:t>2</w:t>
      </w:r>
      <w:r w:rsidRPr="00F06C82">
        <w:rPr>
          <w:rFonts w:eastAsia="標楷體" w:hint="eastAsia"/>
          <w:sz w:val="28"/>
          <w:szCs w:val="28"/>
        </w:rPr>
        <w:t>學</w:t>
      </w:r>
      <w:r w:rsidRPr="006869C1">
        <w:rPr>
          <w:rFonts w:eastAsia="標楷體" w:hint="eastAsia"/>
          <w:sz w:val="28"/>
          <w:szCs w:val="28"/>
        </w:rPr>
        <w:t>時</w:t>
      </w:r>
      <w:r>
        <w:rPr>
          <w:rFonts w:eastAsia="標楷體" w:hint="eastAsia"/>
          <w:sz w:val="28"/>
          <w:szCs w:val="28"/>
        </w:rPr>
        <w:t>2</w:t>
      </w:r>
      <w:r w:rsidRPr="006869C1">
        <w:rPr>
          <w:rFonts w:eastAsia="標楷體" w:hint="eastAsia"/>
          <w:sz w:val="28"/>
          <w:szCs w:val="28"/>
        </w:rPr>
        <w:t>學分</w:t>
      </w:r>
      <w:r>
        <w:rPr>
          <w:rFonts w:eastAsia="標楷體" w:hint="eastAsia"/>
          <w:sz w:val="28"/>
          <w:szCs w:val="28"/>
        </w:rPr>
        <w:t>)</w:t>
      </w:r>
      <w:r w:rsidRPr="003012B4">
        <w:rPr>
          <w:rFonts w:eastAsia="標楷體" w:hint="eastAsia"/>
          <w:sz w:val="28"/>
          <w:szCs w:val="28"/>
        </w:rPr>
        <w:t>課程</w:t>
      </w:r>
      <w:r w:rsidRPr="003012B4">
        <w:rPr>
          <w:rFonts w:eastAsia="標楷體" w:hint="eastAsia"/>
          <w:sz w:val="28"/>
          <w:szCs w:val="28"/>
          <w:lang w:eastAsia="zh-HK"/>
        </w:rPr>
        <w:t>案</w:t>
      </w:r>
      <w:r w:rsidRPr="003012B4">
        <w:rPr>
          <w:rFonts w:eastAsia="標楷體" w:hint="eastAsia"/>
          <w:sz w:val="28"/>
          <w:szCs w:val="28"/>
        </w:rPr>
        <w:t>，</w:t>
      </w:r>
      <w:r w:rsidRPr="00330A83">
        <w:rPr>
          <w:rFonts w:eastAsia="標楷體" w:hint="eastAsia"/>
          <w:sz w:val="28"/>
          <w:szCs w:val="28"/>
          <w:lang w:eastAsia="zh-HK"/>
        </w:rPr>
        <w:t>提請</w:t>
      </w:r>
      <w:r>
        <w:rPr>
          <w:rFonts w:eastAsia="標楷體" w:hint="eastAsia"/>
          <w:sz w:val="28"/>
          <w:szCs w:val="28"/>
        </w:rPr>
        <w:t>審議</w:t>
      </w:r>
      <w:r w:rsidRPr="00330A83">
        <w:rPr>
          <w:rFonts w:eastAsia="標楷體" w:hint="eastAsia"/>
          <w:sz w:val="28"/>
          <w:szCs w:val="28"/>
          <w:lang w:eastAsia="zh-HK"/>
        </w:rPr>
        <w:t>。</w:t>
      </w:r>
    </w:p>
    <w:p w:rsidR="00907B87" w:rsidRDefault="00907B87" w:rsidP="000C78D1">
      <w:pPr>
        <w:spacing w:line="400" w:lineRule="exact"/>
        <w:ind w:left="773" w:hangingChars="276" w:hanging="773"/>
        <w:rPr>
          <w:rFonts w:eastAsia="標楷體"/>
          <w:sz w:val="28"/>
          <w:szCs w:val="28"/>
        </w:rPr>
      </w:pPr>
      <w:r w:rsidRPr="003012B4">
        <w:rPr>
          <w:rFonts w:eastAsia="標楷體" w:hint="eastAsia"/>
          <w:sz w:val="28"/>
          <w:szCs w:val="28"/>
        </w:rPr>
        <w:t>說明：</w:t>
      </w:r>
    </w:p>
    <w:p w:rsidR="00907B87" w:rsidRDefault="00907B87" w:rsidP="000C78D1">
      <w:pPr>
        <w:spacing w:line="400" w:lineRule="exact"/>
        <w:ind w:leftChars="100" w:left="733" w:hangingChars="176" w:hanging="493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一、依</w:t>
      </w:r>
      <w:r w:rsidRPr="00F65FF2">
        <w:rPr>
          <w:rFonts w:eastAsia="標楷體"/>
          <w:sz w:val="28"/>
          <w:szCs w:val="28"/>
        </w:rPr>
        <w:t>本校課程規劃與開排課作業要點</w:t>
      </w:r>
      <w:r>
        <w:rPr>
          <w:rFonts w:eastAsia="標楷體" w:hint="eastAsia"/>
          <w:sz w:val="28"/>
          <w:szCs w:val="28"/>
        </w:rPr>
        <w:t>第七點</w:t>
      </w:r>
      <w:r w:rsidRPr="00F65FF2">
        <w:rPr>
          <w:rFonts w:eastAsia="標楷體"/>
          <w:sz w:val="28"/>
          <w:szCs w:val="28"/>
        </w:rPr>
        <w:t>辦理</w:t>
      </w:r>
      <w:r>
        <w:rPr>
          <w:rFonts w:eastAsia="標楷體" w:hint="eastAsia"/>
          <w:sz w:val="28"/>
          <w:szCs w:val="28"/>
        </w:rPr>
        <w:t>如電子檔</w:t>
      </w:r>
      <w:r w:rsidRPr="006869C1">
        <w:rPr>
          <w:rFonts w:eastAsia="標楷體" w:hint="eastAsia"/>
          <w:sz w:val="28"/>
          <w:szCs w:val="28"/>
        </w:rPr>
        <w:t>附件</w:t>
      </w:r>
      <w:r>
        <w:rPr>
          <w:rFonts w:eastAsia="標楷體" w:hint="eastAsia"/>
          <w:color w:val="FF0000"/>
          <w:sz w:val="28"/>
          <w:szCs w:val="28"/>
        </w:rPr>
        <w:t>P.</w:t>
      </w:r>
      <w:r>
        <w:rPr>
          <w:rFonts w:eastAsia="標楷體"/>
          <w:color w:val="FF0000"/>
          <w:sz w:val="28"/>
          <w:szCs w:val="28"/>
        </w:rPr>
        <w:t>1</w:t>
      </w:r>
      <w:r>
        <w:rPr>
          <w:rFonts w:eastAsia="標楷體" w:hint="eastAsia"/>
          <w:color w:val="FF0000"/>
          <w:sz w:val="28"/>
          <w:szCs w:val="28"/>
        </w:rPr>
        <w:t>~P.</w:t>
      </w:r>
      <w:r>
        <w:rPr>
          <w:rFonts w:eastAsia="標楷體"/>
          <w:color w:val="FF0000"/>
          <w:sz w:val="28"/>
          <w:szCs w:val="28"/>
        </w:rPr>
        <w:t>4</w:t>
      </w:r>
      <w:r w:rsidRPr="003D29AF">
        <w:rPr>
          <w:rFonts w:eastAsia="標楷體" w:hint="eastAsia"/>
          <w:color w:val="FF0000"/>
          <w:sz w:val="28"/>
          <w:szCs w:val="28"/>
        </w:rPr>
        <w:t>。</w:t>
      </w:r>
    </w:p>
    <w:p w:rsidR="00907B87" w:rsidRDefault="00907B87" w:rsidP="000C78D1">
      <w:pPr>
        <w:spacing w:line="400" w:lineRule="exact"/>
        <w:ind w:leftChars="100" w:left="733" w:hangingChars="176" w:hanging="493"/>
        <w:rPr>
          <w:rFonts w:eastAsia="標楷體"/>
          <w:color w:val="FF0000"/>
          <w:sz w:val="28"/>
          <w:szCs w:val="28"/>
        </w:rPr>
      </w:pPr>
      <w:r>
        <w:rPr>
          <w:rFonts w:eastAsia="標楷體" w:hint="eastAsia"/>
          <w:sz w:val="28"/>
          <w:szCs w:val="28"/>
        </w:rPr>
        <w:t>二、農藝</w:t>
      </w:r>
      <w:r w:rsidRPr="006869C1">
        <w:rPr>
          <w:rFonts w:eastAsia="標楷體" w:hint="eastAsia"/>
          <w:sz w:val="28"/>
          <w:szCs w:val="28"/>
        </w:rPr>
        <w:t>組</w:t>
      </w:r>
      <w:r>
        <w:rPr>
          <w:rFonts w:eastAsia="標楷體" w:hint="eastAsia"/>
          <w:sz w:val="28"/>
          <w:szCs w:val="28"/>
        </w:rPr>
        <w:t>侯新龍老師於</w:t>
      </w:r>
      <w:r>
        <w:rPr>
          <w:rFonts w:eastAsia="標楷體"/>
          <w:sz w:val="28"/>
          <w:szCs w:val="28"/>
        </w:rPr>
        <w:t>1</w:t>
      </w:r>
      <w:r w:rsidRPr="00F06C82"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級</w:t>
      </w:r>
      <w:r w:rsidRPr="00F06C82">
        <w:rPr>
          <w:rFonts w:eastAsia="標楷體" w:hint="eastAsia"/>
          <w:sz w:val="28"/>
          <w:szCs w:val="28"/>
        </w:rPr>
        <w:t>開授「</w:t>
      </w:r>
      <w:r w:rsidRPr="00DC3ED9">
        <w:rPr>
          <w:rFonts w:eastAsia="標楷體" w:hint="eastAsia"/>
          <w:sz w:val="28"/>
          <w:szCs w:val="28"/>
        </w:rPr>
        <w:t>作物生物技術特論</w:t>
      </w:r>
      <w:r w:rsidRPr="00DC3ED9">
        <w:rPr>
          <w:rFonts w:eastAsia="標楷體"/>
          <w:sz w:val="28"/>
          <w:szCs w:val="28"/>
        </w:rPr>
        <w:t>Special Topic in Crop Biotechnology</w:t>
      </w:r>
      <w:r w:rsidRPr="00F06C82">
        <w:rPr>
          <w:rFonts w:eastAsia="標楷體" w:hint="eastAsia"/>
          <w:sz w:val="28"/>
          <w:szCs w:val="28"/>
        </w:rPr>
        <w:t>」</w:t>
      </w:r>
      <w:r w:rsidRPr="00F06C82">
        <w:rPr>
          <w:rFonts w:eastAsia="標楷體" w:hint="eastAsia"/>
          <w:sz w:val="28"/>
          <w:szCs w:val="28"/>
        </w:rPr>
        <w:t>(</w:t>
      </w:r>
      <w:r w:rsidRPr="00F06C82">
        <w:rPr>
          <w:rFonts w:eastAsia="標楷體"/>
          <w:sz w:val="28"/>
          <w:szCs w:val="28"/>
        </w:rPr>
        <w:t>2</w:t>
      </w:r>
      <w:r w:rsidRPr="00F06C82">
        <w:rPr>
          <w:rFonts w:eastAsia="標楷體" w:hint="eastAsia"/>
          <w:sz w:val="28"/>
          <w:szCs w:val="28"/>
        </w:rPr>
        <w:t>學</w:t>
      </w:r>
      <w:r w:rsidRPr="006869C1">
        <w:rPr>
          <w:rFonts w:eastAsia="標楷體" w:hint="eastAsia"/>
          <w:sz w:val="28"/>
          <w:szCs w:val="28"/>
        </w:rPr>
        <w:t>時</w:t>
      </w:r>
      <w:r>
        <w:rPr>
          <w:rFonts w:eastAsia="標楷體" w:hint="eastAsia"/>
          <w:sz w:val="28"/>
          <w:szCs w:val="28"/>
        </w:rPr>
        <w:t>2</w:t>
      </w:r>
      <w:r w:rsidRPr="006869C1">
        <w:rPr>
          <w:rFonts w:eastAsia="標楷體" w:hint="eastAsia"/>
          <w:sz w:val="28"/>
          <w:szCs w:val="28"/>
        </w:rPr>
        <w:t>學分</w:t>
      </w:r>
      <w:r>
        <w:rPr>
          <w:rFonts w:eastAsia="標楷體" w:hint="eastAsia"/>
          <w:sz w:val="28"/>
          <w:szCs w:val="28"/>
        </w:rPr>
        <w:t>)</w:t>
      </w:r>
      <w:r w:rsidRPr="006869C1">
        <w:rPr>
          <w:rFonts w:eastAsia="標楷體" w:hint="eastAsia"/>
          <w:sz w:val="28"/>
          <w:szCs w:val="28"/>
        </w:rPr>
        <w:t>，課程之教學大綱</w:t>
      </w:r>
      <w:r>
        <w:rPr>
          <w:rFonts w:eastAsia="標楷體" w:hint="eastAsia"/>
          <w:sz w:val="28"/>
          <w:szCs w:val="28"/>
        </w:rPr>
        <w:t>如電子檔</w:t>
      </w:r>
      <w:r w:rsidRPr="006869C1">
        <w:rPr>
          <w:rFonts w:eastAsia="標楷體" w:hint="eastAsia"/>
          <w:sz w:val="28"/>
          <w:szCs w:val="28"/>
        </w:rPr>
        <w:t>附件</w:t>
      </w:r>
      <w:r>
        <w:rPr>
          <w:rFonts w:eastAsia="標楷體" w:hint="eastAsia"/>
          <w:color w:val="FF0000"/>
          <w:sz w:val="28"/>
          <w:szCs w:val="28"/>
        </w:rPr>
        <w:t>P.</w:t>
      </w:r>
      <w:r w:rsidR="00273074">
        <w:rPr>
          <w:rFonts w:eastAsia="標楷體" w:hint="eastAsia"/>
          <w:color w:val="FF0000"/>
          <w:sz w:val="28"/>
          <w:szCs w:val="28"/>
        </w:rPr>
        <w:t>5</w:t>
      </w:r>
      <w:r w:rsidRPr="003D29AF">
        <w:rPr>
          <w:rFonts w:eastAsia="標楷體" w:hint="eastAsia"/>
          <w:color w:val="FF0000"/>
          <w:sz w:val="28"/>
          <w:szCs w:val="28"/>
        </w:rPr>
        <w:t>。</w:t>
      </w:r>
    </w:p>
    <w:p w:rsidR="00907B87" w:rsidRPr="00907B87" w:rsidRDefault="00907B87" w:rsidP="000C78D1">
      <w:pPr>
        <w:spacing w:line="400" w:lineRule="exact"/>
        <w:ind w:leftChars="100" w:left="733" w:hangingChars="176" w:hanging="493"/>
        <w:rPr>
          <w:rFonts w:eastAsia="標楷體"/>
          <w:sz w:val="28"/>
          <w:szCs w:val="28"/>
        </w:rPr>
      </w:pPr>
      <w:r w:rsidRPr="00907B87">
        <w:rPr>
          <w:rFonts w:eastAsia="標楷體" w:hint="eastAsia"/>
          <w:sz w:val="28"/>
          <w:szCs w:val="28"/>
        </w:rPr>
        <w:t>三、本案於</w:t>
      </w:r>
      <w:r w:rsidRPr="00907B87">
        <w:rPr>
          <w:rFonts w:eastAsia="標楷體"/>
          <w:sz w:val="28"/>
          <w:szCs w:val="28"/>
        </w:rPr>
        <w:t>112</w:t>
      </w:r>
      <w:r w:rsidRPr="00907B87">
        <w:rPr>
          <w:rFonts w:eastAsia="標楷體"/>
          <w:sz w:val="28"/>
          <w:szCs w:val="28"/>
        </w:rPr>
        <w:t>年</w:t>
      </w:r>
      <w:r w:rsidRPr="00907B87">
        <w:rPr>
          <w:rFonts w:eastAsia="標楷體"/>
          <w:sz w:val="28"/>
          <w:szCs w:val="28"/>
        </w:rPr>
        <w:t>3</w:t>
      </w:r>
      <w:r w:rsidRPr="00907B87">
        <w:rPr>
          <w:rFonts w:eastAsia="標楷體"/>
          <w:sz w:val="28"/>
          <w:szCs w:val="28"/>
        </w:rPr>
        <w:t>月</w:t>
      </w:r>
      <w:r w:rsidRPr="00907B87">
        <w:rPr>
          <w:rFonts w:eastAsia="標楷體"/>
          <w:sz w:val="28"/>
          <w:szCs w:val="28"/>
        </w:rPr>
        <w:t>14</w:t>
      </w:r>
      <w:r w:rsidRPr="00907B87">
        <w:rPr>
          <w:rFonts w:eastAsia="標楷體"/>
          <w:sz w:val="28"/>
          <w:szCs w:val="28"/>
        </w:rPr>
        <w:t>日</w:t>
      </w:r>
      <w:r w:rsidRPr="00907B87">
        <w:rPr>
          <w:rFonts w:eastAsia="標楷體" w:hint="eastAsia"/>
          <w:sz w:val="28"/>
          <w:szCs w:val="28"/>
        </w:rPr>
        <w:t>經本</w:t>
      </w:r>
      <w:r w:rsidRPr="00330A83">
        <w:rPr>
          <w:rFonts w:eastAsia="標楷體" w:hint="eastAsia"/>
          <w:sz w:val="28"/>
          <w:szCs w:val="28"/>
          <w:lang w:eastAsia="zh-HK"/>
        </w:rPr>
        <w:t>學位學程</w:t>
      </w:r>
      <w:r w:rsidRPr="00907B87">
        <w:rPr>
          <w:rFonts w:eastAsia="標楷體"/>
          <w:sz w:val="28"/>
          <w:szCs w:val="28"/>
        </w:rPr>
        <w:t>111</w:t>
      </w:r>
      <w:r w:rsidRPr="00907B87">
        <w:rPr>
          <w:rFonts w:eastAsia="標楷體"/>
          <w:sz w:val="28"/>
          <w:szCs w:val="28"/>
        </w:rPr>
        <w:t>學年度第</w:t>
      </w:r>
      <w:r w:rsidRPr="00907B87">
        <w:rPr>
          <w:rFonts w:eastAsia="標楷體"/>
          <w:sz w:val="28"/>
          <w:szCs w:val="28"/>
        </w:rPr>
        <w:t>2</w:t>
      </w:r>
      <w:r w:rsidRPr="00907B87">
        <w:rPr>
          <w:rFonts w:eastAsia="標楷體"/>
          <w:sz w:val="28"/>
          <w:szCs w:val="28"/>
        </w:rPr>
        <w:t>次課程規劃委員會議</w:t>
      </w:r>
      <w:r w:rsidRPr="00907B87">
        <w:rPr>
          <w:rFonts w:eastAsia="標楷體" w:hint="eastAsia"/>
          <w:sz w:val="28"/>
          <w:szCs w:val="28"/>
        </w:rPr>
        <w:t>審議通過。</w:t>
      </w:r>
    </w:p>
    <w:p w:rsidR="00907B87" w:rsidRDefault="00907B87" w:rsidP="000C78D1">
      <w:pPr>
        <w:tabs>
          <w:tab w:val="left" w:pos="6271"/>
        </w:tabs>
        <w:snapToGrid w:val="0"/>
        <w:spacing w:line="400" w:lineRule="exact"/>
        <w:ind w:left="1260" w:hangingChars="450" w:hanging="1260"/>
        <w:jc w:val="both"/>
        <w:rPr>
          <w:rFonts w:eastAsia="標楷體"/>
          <w:sz w:val="28"/>
          <w:szCs w:val="28"/>
          <w:lang w:eastAsia="zh-HK"/>
        </w:rPr>
      </w:pPr>
      <w:r w:rsidRPr="00330A83">
        <w:rPr>
          <w:rFonts w:eastAsia="標楷體" w:hint="eastAsia"/>
          <w:sz w:val="28"/>
          <w:szCs w:val="28"/>
          <w:lang w:eastAsia="zh-HK"/>
        </w:rPr>
        <w:t>決議：</w:t>
      </w:r>
      <w:r w:rsidR="00643D4A">
        <w:rPr>
          <w:rFonts w:eastAsia="標楷體" w:hint="eastAsia"/>
          <w:sz w:val="28"/>
          <w:szCs w:val="28"/>
        </w:rPr>
        <w:t>照案</w:t>
      </w:r>
      <w:r w:rsidR="00643D4A" w:rsidRPr="00F00621">
        <w:rPr>
          <w:rFonts w:eastAsia="標楷體" w:hint="eastAsia"/>
          <w:sz w:val="28"/>
          <w:szCs w:val="28"/>
        </w:rPr>
        <w:t>通過，送</w:t>
      </w:r>
      <w:r w:rsidR="00643D4A">
        <w:rPr>
          <w:rFonts w:eastAsia="標楷體" w:hint="eastAsia"/>
          <w:sz w:val="28"/>
          <w:szCs w:val="28"/>
        </w:rPr>
        <w:t>教務處備查</w:t>
      </w:r>
      <w:r w:rsidR="00643D4A" w:rsidRPr="00F00621">
        <w:rPr>
          <w:rFonts w:eastAsia="標楷體" w:hint="eastAsia"/>
          <w:sz w:val="28"/>
          <w:szCs w:val="28"/>
        </w:rPr>
        <w:t>。</w:t>
      </w:r>
    </w:p>
    <w:p w:rsidR="0024238B" w:rsidRDefault="0024238B" w:rsidP="000C78D1">
      <w:pPr>
        <w:tabs>
          <w:tab w:val="left" w:pos="6271"/>
        </w:tabs>
        <w:snapToGrid w:val="0"/>
        <w:spacing w:line="400" w:lineRule="exact"/>
        <w:ind w:left="1260" w:hangingChars="450" w:hanging="1260"/>
        <w:jc w:val="both"/>
        <w:rPr>
          <w:rFonts w:eastAsia="標楷體"/>
          <w:sz w:val="28"/>
          <w:szCs w:val="28"/>
          <w:lang w:eastAsia="zh-HK"/>
        </w:rPr>
      </w:pPr>
    </w:p>
    <w:p w:rsidR="00907B87" w:rsidRDefault="00907B87" w:rsidP="000C78D1">
      <w:pPr>
        <w:tabs>
          <w:tab w:val="left" w:pos="6271"/>
        </w:tabs>
        <w:snapToGrid w:val="0"/>
        <w:spacing w:line="400" w:lineRule="exact"/>
        <w:ind w:left="1260" w:hangingChars="450" w:hanging="1260"/>
        <w:jc w:val="both"/>
        <w:rPr>
          <w:rFonts w:eastAsia="標楷體"/>
          <w:color w:val="000000" w:themeColor="text1"/>
          <w:sz w:val="28"/>
        </w:rPr>
      </w:pPr>
      <w:r w:rsidRPr="006648B8">
        <w:rPr>
          <w:rFonts w:eastAsia="標楷體"/>
          <w:color w:val="000000" w:themeColor="text1"/>
          <w:sz w:val="28"/>
        </w:rPr>
        <w:t>提案</w:t>
      </w:r>
      <w:r w:rsidR="0024238B">
        <w:rPr>
          <w:rFonts w:eastAsia="標楷體" w:hint="eastAsia"/>
          <w:color w:val="000000" w:themeColor="text1"/>
          <w:sz w:val="28"/>
        </w:rPr>
        <w:t>二</w:t>
      </w:r>
    </w:p>
    <w:p w:rsidR="00A43E9F" w:rsidRPr="00411364" w:rsidRDefault="00411364" w:rsidP="000C78D1">
      <w:pPr>
        <w:snapToGrid w:val="0"/>
        <w:spacing w:line="400" w:lineRule="exact"/>
        <w:jc w:val="both"/>
        <w:rPr>
          <w:rFonts w:eastAsia="標楷體"/>
          <w:color w:val="000000" w:themeColor="text1"/>
          <w:sz w:val="28"/>
        </w:rPr>
      </w:pPr>
      <w:r w:rsidRPr="006648B8">
        <w:rPr>
          <w:rFonts w:eastAsia="標楷體"/>
          <w:color w:val="000000" w:themeColor="text1"/>
          <w:sz w:val="28"/>
        </w:rPr>
        <w:t>提案單位：</w:t>
      </w:r>
      <w:r w:rsidRPr="00411364">
        <w:rPr>
          <w:rFonts w:eastAsia="標楷體"/>
          <w:color w:val="000000" w:themeColor="text1"/>
          <w:sz w:val="28"/>
        </w:rPr>
        <w:t>農學碩士在職專班</w:t>
      </w:r>
    </w:p>
    <w:p w:rsidR="00411364" w:rsidRPr="00F47983" w:rsidRDefault="00411364" w:rsidP="000C78D1">
      <w:pPr>
        <w:spacing w:line="400" w:lineRule="exact"/>
        <w:ind w:left="773" w:hangingChars="276" w:hanging="773"/>
        <w:rPr>
          <w:rFonts w:eastAsia="標楷體"/>
          <w:sz w:val="28"/>
          <w:szCs w:val="28"/>
        </w:rPr>
      </w:pPr>
      <w:r w:rsidRPr="00F47983">
        <w:rPr>
          <w:rFonts w:eastAsia="標楷體"/>
          <w:sz w:val="28"/>
          <w:szCs w:val="28"/>
          <w:lang w:eastAsia="zh-HK"/>
        </w:rPr>
        <w:t>案由</w:t>
      </w:r>
      <w:r w:rsidRPr="00F47983">
        <w:rPr>
          <w:rFonts w:eastAsia="標楷體"/>
          <w:sz w:val="28"/>
          <w:szCs w:val="28"/>
          <w:lang w:eastAsia="zh-HK"/>
        </w:rPr>
        <w:t>:</w:t>
      </w:r>
      <w:r w:rsidRPr="00F47983">
        <w:rPr>
          <w:rFonts w:eastAsia="標楷體"/>
          <w:color w:val="000000"/>
          <w:sz w:val="28"/>
          <w:lang w:eastAsia="zh-HK"/>
        </w:rPr>
        <w:t xml:space="preserve"> </w:t>
      </w:r>
      <w:r w:rsidRPr="00F47983">
        <w:rPr>
          <w:rFonts w:eastAsia="標楷體" w:hint="eastAsia"/>
          <w:color w:val="000000"/>
          <w:sz w:val="28"/>
          <w:lang w:eastAsia="zh-HK"/>
        </w:rPr>
        <w:t>本在職專班</w:t>
      </w:r>
      <w:r w:rsidRPr="00F47983">
        <w:rPr>
          <w:rFonts w:eastAsia="標楷體" w:hint="eastAsia"/>
          <w:color w:val="000000"/>
          <w:sz w:val="28"/>
          <w:lang w:eastAsia="zh-HK"/>
        </w:rPr>
        <w:t>107</w:t>
      </w:r>
      <w:r w:rsidRPr="00F47983">
        <w:rPr>
          <w:rFonts w:eastAsia="標楷體" w:hint="eastAsia"/>
          <w:color w:val="000000"/>
          <w:sz w:val="28"/>
          <w:lang w:eastAsia="zh-HK"/>
        </w:rPr>
        <w:t>學年度至</w:t>
      </w:r>
      <w:r w:rsidRPr="00F47983">
        <w:rPr>
          <w:rFonts w:eastAsia="標楷體" w:hint="eastAsia"/>
          <w:color w:val="000000"/>
          <w:sz w:val="28"/>
          <w:lang w:eastAsia="zh-HK"/>
        </w:rPr>
        <w:t>112</w:t>
      </w:r>
      <w:r w:rsidRPr="00F47983">
        <w:rPr>
          <w:rFonts w:eastAsia="標楷體" w:hint="eastAsia"/>
          <w:color w:val="000000"/>
          <w:sz w:val="28"/>
          <w:lang w:eastAsia="zh-HK"/>
        </w:rPr>
        <w:t>學年度必修科目畢業學分</w:t>
      </w:r>
      <w:r w:rsidRPr="00F47983">
        <w:rPr>
          <w:rFonts w:eastAsia="標楷體" w:hint="eastAsia"/>
          <w:color w:val="000000"/>
          <w:sz w:val="28"/>
        </w:rPr>
        <w:t>及其他說明</w:t>
      </w:r>
      <w:r w:rsidRPr="00F47983">
        <w:rPr>
          <w:rFonts w:eastAsia="標楷體" w:hint="eastAsia"/>
          <w:color w:val="000000"/>
          <w:sz w:val="28"/>
          <w:lang w:eastAsia="zh-HK"/>
        </w:rPr>
        <w:t>修訂案</w:t>
      </w:r>
      <w:r w:rsidRPr="00F47983">
        <w:rPr>
          <w:rFonts w:eastAsia="標楷體"/>
          <w:sz w:val="28"/>
          <w:szCs w:val="28"/>
          <w:lang w:eastAsia="zh-HK"/>
        </w:rPr>
        <w:t>，提請</w:t>
      </w:r>
      <w:r w:rsidRPr="00F47983">
        <w:rPr>
          <w:rFonts w:eastAsia="標楷體"/>
          <w:sz w:val="28"/>
          <w:szCs w:val="28"/>
        </w:rPr>
        <w:t>審議</w:t>
      </w:r>
      <w:r w:rsidRPr="00F47983">
        <w:rPr>
          <w:rFonts w:eastAsia="標楷體"/>
          <w:sz w:val="28"/>
          <w:szCs w:val="28"/>
          <w:lang w:eastAsia="zh-HK"/>
        </w:rPr>
        <w:t>。</w:t>
      </w:r>
    </w:p>
    <w:p w:rsidR="00411364" w:rsidRPr="00F47983" w:rsidRDefault="00411364" w:rsidP="000C78D1">
      <w:pPr>
        <w:pStyle w:val="Default"/>
        <w:spacing w:line="400" w:lineRule="exact"/>
        <w:ind w:left="840" w:hangingChars="300" w:hanging="840"/>
        <w:rPr>
          <w:rFonts w:ascii="Times New Roman"/>
        </w:rPr>
      </w:pPr>
      <w:r w:rsidRPr="00F47983">
        <w:rPr>
          <w:rFonts w:ascii="Times New Roman"/>
          <w:sz w:val="28"/>
          <w:szCs w:val="28"/>
          <w:lang w:eastAsia="zh-HK"/>
        </w:rPr>
        <w:t>說明</w:t>
      </w:r>
      <w:r w:rsidRPr="00F47983">
        <w:rPr>
          <w:rFonts w:ascii="Times New Roman"/>
          <w:sz w:val="28"/>
          <w:szCs w:val="28"/>
          <w:lang w:eastAsia="zh-HK"/>
        </w:rPr>
        <w:t>:</w:t>
      </w:r>
      <w:r w:rsidRPr="00F47983">
        <w:rPr>
          <w:rFonts w:ascii="Times New Roman"/>
        </w:rPr>
        <w:t xml:space="preserve"> </w:t>
      </w:r>
    </w:p>
    <w:p w:rsidR="006B6406" w:rsidRDefault="006B6406" w:rsidP="000C78D1">
      <w:pPr>
        <w:pStyle w:val="Default"/>
        <w:numPr>
          <w:ilvl w:val="0"/>
          <w:numId w:val="11"/>
        </w:numPr>
        <w:spacing w:line="400" w:lineRule="exact"/>
        <w:rPr>
          <w:sz w:val="28"/>
          <w:szCs w:val="28"/>
        </w:rPr>
      </w:pPr>
      <w:r w:rsidRPr="00F00621">
        <w:rPr>
          <w:rFonts w:ascii="Times New Roman" w:hint="eastAsia"/>
          <w:sz w:val="28"/>
          <w:szCs w:val="28"/>
        </w:rPr>
        <w:lastRenderedPageBreak/>
        <w:t>本在職專班得以技術報告代替論文</w:t>
      </w:r>
      <w:r>
        <w:rPr>
          <w:rFonts w:ascii="Times New Roman" w:hint="eastAsia"/>
          <w:sz w:val="28"/>
          <w:szCs w:val="28"/>
        </w:rPr>
        <w:t>申請碩士學位考核</w:t>
      </w:r>
      <w:r w:rsidRPr="00F00621">
        <w:rPr>
          <w:rFonts w:ascii="Times New Roman" w:hint="eastAsia"/>
          <w:sz w:val="28"/>
          <w:szCs w:val="28"/>
        </w:rPr>
        <w:t>，於</w:t>
      </w:r>
      <w:r w:rsidRPr="00F00621">
        <w:rPr>
          <w:rFonts w:ascii="Times New Roman" w:hint="eastAsia"/>
          <w:sz w:val="28"/>
          <w:szCs w:val="28"/>
        </w:rPr>
        <w:t>1</w:t>
      </w:r>
      <w:r w:rsidRPr="00F00621">
        <w:rPr>
          <w:rFonts w:ascii="Times New Roman"/>
          <w:sz w:val="28"/>
          <w:szCs w:val="28"/>
        </w:rPr>
        <w:t>07</w:t>
      </w:r>
      <w:r>
        <w:rPr>
          <w:rFonts w:ascii="Times New Roman" w:hint="eastAsia"/>
          <w:sz w:val="28"/>
          <w:szCs w:val="28"/>
        </w:rPr>
        <w:t>學</w:t>
      </w:r>
      <w:r w:rsidRPr="00F00621">
        <w:rPr>
          <w:rFonts w:ascii="Times New Roman" w:hint="eastAsia"/>
          <w:sz w:val="28"/>
          <w:szCs w:val="28"/>
        </w:rPr>
        <w:t>年度至</w:t>
      </w:r>
      <w:r w:rsidRPr="00F00621">
        <w:rPr>
          <w:rFonts w:ascii="Times New Roman" w:hint="eastAsia"/>
          <w:sz w:val="28"/>
          <w:szCs w:val="28"/>
        </w:rPr>
        <w:t>1</w:t>
      </w:r>
      <w:r w:rsidRPr="00F00621">
        <w:rPr>
          <w:rFonts w:ascii="Times New Roman"/>
          <w:sz w:val="28"/>
          <w:szCs w:val="28"/>
        </w:rPr>
        <w:t>11</w:t>
      </w:r>
      <w:r w:rsidRPr="00F00621">
        <w:rPr>
          <w:rFonts w:ascii="Times New Roman" w:hint="eastAsia"/>
          <w:sz w:val="28"/>
          <w:szCs w:val="28"/>
        </w:rPr>
        <w:t>學年度必選修科目冊訂定</w:t>
      </w:r>
      <w:r>
        <w:rPr>
          <w:rFonts w:ascii="Times New Roman" w:hint="eastAsia"/>
          <w:sz w:val="28"/>
          <w:szCs w:val="28"/>
        </w:rPr>
        <w:t>時未</w:t>
      </w:r>
      <w:r w:rsidRPr="00F00621">
        <w:rPr>
          <w:rFonts w:ascii="Times New Roman" w:hint="eastAsia"/>
          <w:sz w:val="28"/>
          <w:szCs w:val="28"/>
        </w:rPr>
        <w:t>敘明技術報告</w:t>
      </w:r>
      <w:r>
        <w:rPr>
          <w:rFonts w:ascii="Times New Roman" w:hint="eastAsia"/>
          <w:sz w:val="28"/>
          <w:szCs w:val="28"/>
        </w:rPr>
        <w:t>所占</w:t>
      </w:r>
      <w:r w:rsidRPr="00F00621">
        <w:rPr>
          <w:rFonts w:ascii="Times New Roman" w:hint="eastAsia"/>
          <w:sz w:val="28"/>
          <w:szCs w:val="28"/>
        </w:rPr>
        <w:t>學分數，</w:t>
      </w:r>
      <w:r>
        <w:rPr>
          <w:rFonts w:ascii="Times New Roman" w:hint="eastAsia"/>
          <w:sz w:val="28"/>
          <w:szCs w:val="28"/>
        </w:rPr>
        <w:t>爰對</w:t>
      </w:r>
      <w:r>
        <w:rPr>
          <w:rFonts w:hAnsi="標楷體" w:hint="eastAsia"/>
          <w:sz w:val="28"/>
          <w:szCs w:val="28"/>
        </w:rPr>
        <w:t>「</w:t>
      </w:r>
      <w:r>
        <w:rPr>
          <w:rFonts w:ascii="Times New Roman" w:hint="eastAsia"/>
          <w:sz w:val="28"/>
          <w:szCs w:val="28"/>
        </w:rPr>
        <w:t>四、課程架構與畢業學分</w:t>
      </w:r>
      <w:r>
        <w:rPr>
          <w:rFonts w:hAnsi="標楷體" w:hint="eastAsia"/>
          <w:sz w:val="28"/>
          <w:szCs w:val="28"/>
        </w:rPr>
        <w:t>」項下之「</w:t>
      </w:r>
      <w:r>
        <w:rPr>
          <w:rFonts w:ascii="Times New Roman" w:hint="eastAsia"/>
          <w:sz w:val="28"/>
          <w:szCs w:val="28"/>
        </w:rPr>
        <w:t>畢業學分</w:t>
      </w:r>
      <w:r>
        <w:rPr>
          <w:rFonts w:hAnsi="標楷體" w:hint="eastAsia"/>
          <w:sz w:val="28"/>
          <w:szCs w:val="28"/>
        </w:rPr>
        <w:t>」進行</w:t>
      </w:r>
      <w:r>
        <w:rPr>
          <w:rFonts w:ascii="Times New Roman" w:hint="eastAsia"/>
          <w:sz w:val="28"/>
          <w:szCs w:val="28"/>
        </w:rPr>
        <w:t>文字修正</w:t>
      </w:r>
      <w:r w:rsidRPr="00F00621">
        <w:rPr>
          <w:rFonts w:ascii="Times New Roman" w:hint="eastAsia"/>
          <w:sz w:val="28"/>
          <w:szCs w:val="28"/>
        </w:rPr>
        <w:t>，</w:t>
      </w:r>
      <w:r>
        <w:rPr>
          <w:rFonts w:hAnsi="標楷體" w:hint="eastAsia"/>
          <w:sz w:val="28"/>
          <w:szCs w:val="28"/>
        </w:rPr>
        <w:t>「</w:t>
      </w:r>
      <w:r w:rsidRPr="00F00621">
        <w:rPr>
          <w:rFonts w:ascii="Times New Roman" w:hint="eastAsia"/>
          <w:sz w:val="28"/>
          <w:szCs w:val="28"/>
        </w:rPr>
        <w:t>其他說明</w:t>
      </w:r>
      <w:r>
        <w:rPr>
          <w:rFonts w:hAnsi="標楷體" w:hint="eastAsia"/>
          <w:sz w:val="28"/>
          <w:szCs w:val="28"/>
        </w:rPr>
        <w:t>」</w:t>
      </w:r>
      <w:r>
        <w:rPr>
          <w:rFonts w:ascii="Times New Roman" w:hint="eastAsia"/>
          <w:sz w:val="28"/>
          <w:szCs w:val="28"/>
        </w:rPr>
        <w:t>維持原訂不變</w:t>
      </w:r>
      <w:r w:rsidRPr="00F00621">
        <w:rPr>
          <w:rFonts w:ascii="Times New Roman" w:hint="eastAsia"/>
          <w:sz w:val="28"/>
          <w:szCs w:val="28"/>
        </w:rPr>
        <w:t>，另修正</w:t>
      </w:r>
      <w:r>
        <w:rPr>
          <w:rFonts w:hAnsi="標楷體" w:hint="eastAsia"/>
          <w:sz w:val="28"/>
          <w:szCs w:val="28"/>
        </w:rPr>
        <w:t>「</w:t>
      </w:r>
      <w:r w:rsidRPr="00F00621">
        <w:rPr>
          <w:rFonts w:ascii="Times New Roman" w:hint="eastAsia"/>
          <w:sz w:val="28"/>
          <w:szCs w:val="28"/>
        </w:rPr>
        <w:t>必選修類別：論文</w:t>
      </w:r>
      <w:r>
        <w:rPr>
          <w:rFonts w:hAnsi="標楷體" w:hint="eastAsia"/>
          <w:sz w:val="28"/>
          <w:szCs w:val="28"/>
        </w:rPr>
        <w:t>」</w:t>
      </w:r>
      <w:r w:rsidRPr="00F00621">
        <w:rPr>
          <w:rFonts w:ascii="Times New Roman" w:hint="eastAsia"/>
          <w:sz w:val="28"/>
          <w:szCs w:val="28"/>
        </w:rPr>
        <w:t>及</w:t>
      </w:r>
      <w:r>
        <w:rPr>
          <w:rFonts w:hAnsi="標楷體" w:hint="eastAsia"/>
          <w:sz w:val="28"/>
          <w:szCs w:val="28"/>
        </w:rPr>
        <w:t>「</w:t>
      </w:r>
      <w:r w:rsidRPr="00F00621">
        <w:rPr>
          <w:rFonts w:hint="eastAsia"/>
          <w:sz w:val="28"/>
          <w:szCs w:val="28"/>
        </w:rPr>
        <w:t>中英文科目名稱</w:t>
      </w:r>
      <w:r>
        <w:rPr>
          <w:rFonts w:hAnsi="標楷體" w:hint="eastAsia"/>
          <w:sz w:val="28"/>
          <w:szCs w:val="28"/>
        </w:rPr>
        <w:t>」</w:t>
      </w:r>
      <w:r w:rsidRPr="00F00621">
        <w:rPr>
          <w:rFonts w:hint="eastAsia"/>
          <w:sz w:val="28"/>
          <w:szCs w:val="28"/>
        </w:rPr>
        <w:t>，本修訂</w:t>
      </w:r>
      <w:r>
        <w:rPr>
          <w:rFonts w:hint="eastAsia"/>
          <w:sz w:val="28"/>
          <w:szCs w:val="28"/>
        </w:rPr>
        <w:t>案</w:t>
      </w:r>
      <w:r w:rsidRPr="00F00621">
        <w:rPr>
          <w:rFonts w:hint="eastAsia"/>
          <w:sz w:val="28"/>
          <w:szCs w:val="28"/>
        </w:rPr>
        <w:t>必選修科目冊溯及既往至本在職專班</w:t>
      </w:r>
      <w:r w:rsidRPr="00F00621">
        <w:rPr>
          <w:rFonts w:ascii="Times New Roman" w:hint="eastAsia"/>
          <w:sz w:val="28"/>
          <w:szCs w:val="28"/>
        </w:rPr>
        <w:t>107</w:t>
      </w:r>
      <w:r w:rsidRPr="00F00621">
        <w:rPr>
          <w:rFonts w:hint="eastAsia"/>
          <w:sz w:val="28"/>
          <w:szCs w:val="28"/>
        </w:rPr>
        <w:t>學年度</w:t>
      </w:r>
      <w:r>
        <w:rPr>
          <w:rFonts w:hint="eastAsia"/>
          <w:sz w:val="28"/>
          <w:szCs w:val="28"/>
        </w:rPr>
        <w:t>至1</w:t>
      </w:r>
      <w:r>
        <w:rPr>
          <w:sz w:val="28"/>
          <w:szCs w:val="28"/>
        </w:rPr>
        <w:t>11</w:t>
      </w:r>
      <w:r>
        <w:rPr>
          <w:rFonts w:hint="eastAsia"/>
          <w:sz w:val="28"/>
          <w:szCs w:val="28"/>
        </w:rPr>
        <w:t>學年度</w:t>
      </w:r>
      <w:r>
        <w:rPr>
          <w:rFonts w:hAnsi="標楷體" w:hint="eastAsia"/>
          <w:sz w:val="28"/>
          <w:szCs w:val="28"/>
        </w:rPr>
        <w:t>。</w:t>
      </w:r>
    </w:p>
    <w:p w:rsidR="006B6406" w:rsidRDefault="006B6406" w:rsidP="000C78D1">
      <w:pPr>
        <w:pStyle w:val="Default"/>
        <w:numPr>
          <w:ilvl w:val="0"/>
          <w:numId w:val="11"/>
        </w:numPr>
        <w:spacing w:beforeLines="50" w:before="180" w:line="400" w:lineRule="exact"/>
        <w:rPr>
          <w:sz w:val="28"/>
          <w:szCs w:val="28"/>
        </w:rPr>
      </w:pPr>
      <w:r w:rsidRPr="00F00621">
        <w:rPr>
          <w:rFonts w:hint="eastAsia"/>
          <w:sz w:val="28"/>
          <w:szCs w:val="28"/>
        </w:rPr>
        <w:t>本碩士在職專班</w:t>
      </w:r>
      <w:r w:rsidRPr="00F00621">
        <w:rPr>
          <w:sz w:val="28"/>
          <w:szCs w:val="28"/>
        </w:rPr>
        <w:t>107</w:t>
      </w:r>
      <w:r w:rsidRPr="00F00621">
        <w:rPr>
          <w:rFonts w:hint="eastAsia"/>
          <w:sz w:val="28"/>
          <w:szCs w:val="28"/>
        </w:rPr>
        <w:t>學年度必選修科目冊修訂對照表</w:t>
      </w:r>
      <w:r>
        <w:rPr>
          <w:rFonts w:hint="eastAsia"/>
          <w:sz w:val="28"/>
          <w:szCs w:val="28"/>
        </w:rPr>
        <w:t>如下</w:t>
      </w:r>
      <w:r w:rsidRPr="00F00621">
        <w:rPr>
          <w:rFonts w:hint="eastAsia"/>
          <w:sz w:val="28"/>
          <w:szCs w:val="28"/>
        </w:rPr>
        <w:t>：</w:t>
      </w:r>
    </w:p>
    <w:tbl>
      <w:tblPr>
        <w:tblW w:w="4627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4109"/>
        <w:gridCol w:w="3705"/>
      </w:tblGrid>
      <w:tr w:rsidR="006B6406" w:rsidRPr="00F00621" w:rsidTr="00A31F29">
        <w:trPr>
          <w:trHeight w:val="20"/>
        </w:trPr>
        <w:tc>
          <w:tcPr>
            <w:tcW w:w="615" w:type="pct"/>
            <w:shd w:val="clear" w:color="auto" w:fill="auto"/>
            <w:vAlign w:val="center"/>
          </w:tcPr>
          <w:p w:rsidR="006B6406" w:rsidRPr="00F00621" w:rsidRDefault="006B6406" w:rsidP="000C78D1">
            <w:pPr>
              <w:spacing w:line="400" w:lineRule="exact"/>
              <w:ind w:left="560" w:hangingChars="200" w:hanging="560"/>
              <w:jc w:val="center"/>
              <w:rPr>
                <w:rFonts w:eastAsia="標楷體"/>
                <w:sz w:val="28"/>
                <w:szCs w:val="28"/>
              </w:rPr>
            </w:pPr>
            <w:r w:rsidRPr="00F00621">
              <w:rPr>
                <w:rFonts w:eastAsia="標楷體" w:hint="eastAsia"/>
                <w:sz w:val="28"/>
                <w:szCs w:val="28"/>
              </w:rPr>
              <w:t>項目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6B6406" w:rsidRPr="00F00621" w:rsidRDefault="006B6406" w:rsidP="000C78D1">
            <w:pPr>
              <w:spacing w:line="400" w:lineRule="exact"/>
              <w:ind w:left="560" w:hangingChars="200" w:hanging="560"/>
              <w:jc w:val="center"/>
              <w:rPr>
                <w:rFonts w:eastAsia="標楷體"/>
                <w:sz w:val="28"/>
                <w:szCs w:val="28"/>
              </w:rPr>
            </w:pPr>
            <w:r w:rsidRPr="00F00621">
              <w:rPr>
                <w:rFonts w:eastAsia="標楷體" w:hint="eastAsia"/>
                <w:sz w:val="28"/>
                <w:szCs w:val="28"/>
              </w:rPr>
              <w:t>修正後</w:t>
            </w:r>
          </w:p>
        </w:tc>
        <w:tc>
          <w:tcPr>
            <w:tcW w:w="2080" w:type="pct"/>
            <w:shd w:val="clear" w:color="auto" w:fill="auto"/>
            <w:vAlign w:val="center"/>
          </w:tcPr>
          <w:p w:rsidR="006B6406" w:rsidRPr="00F00621" w:rsidRDefault="006B6406" w:rsidP="000C78D1">
            <w:pPr>
              <w:spacing w:line="400" w:lineRule="exact"/>
              <w:ind w:left="560" w:hangingChars="200" w:hanging="560"/>
              <w:jc w:val="center"/>
              <w:rPr>
                <w:rFonts w:eastAsia="標楷體"/>
                <w:sz w:val="28"/>
                <w:szCs w:val="28"/>
              </w:rPr>
            </w:pPr>
            <w:r w:rsidRPr="00F00621">
              <w:rPr>
                <w:rFonts w:eastAsia="標楷體" w:hint="eastAsia"/>
                <w:sz w:val="28"/>
                <w:szCs w:val="28"/>
              </w:rPr>
              <w:t>修正前</w:t>
            </w:r>
          </w:p>
        </w:tc>
      </w:tr>
      <w:tr w:rsidR="006B6406" w:rsidRPr="00F00621" w:rsidTr="00A31F29">
        <w:trPr>
          <w:trHeight w:val="20"/>
        </w:trPr>
        <w:tc>
          <w:tcPr>
            <w:tcW w:w="615" w:type="pct"/>
            <w:shd w:val="clear" w:color="auto" w:fill="auto"/>
            <w:vAlign w:val="center"/>
          </w:tcPr>
          <w:p w:rsidR="006B6406" w:rsidRPr="00F00621" w:rsidRDefault="006B6406" w:rsidP="000C78D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00621">
              <w:rPr>
                <w:rFonts w:eastAsia="標楷體" w:hint="eastAsia"/>
                <w:sz w:val="28"/>
                <w:szCs w:val="28"/>
              </w:rPr>
              <w:t>畢業學分</w:t>
            </w:r>
          </w:p>
        </w:tc>
        <w:tc>
          <w:tcPr>
            <w:tcW w:w="2306" w:type="pct"/>
            <w:shd w:val="clear" w:color="auto" w:fill="auto"/>
          </w:tcPr>
          <w:p w:rsidR="006B6406" w:rsidRPr="00F00621" w:rsidRDefault="006B6406" w:rsidP="000C78D1">
            <w:pPr>
              <w:spacing w:line="400" w:lineRule="exact"/>
              <w:ind w:left="2"/>
              <w:jc w:val="both"/>
              <w:rPr>
                <w:rFonts w:eastAsia="標楷體"/>
                <w:sz w:val="28"/>
                <w:szCs w:val="28"/>
              </w:rPr>
            </w:pPr>
            <w:r w:rsidRPr="00F00621">
              <w:rPr>
                <w:rFonts w:eastAsia="標楷體" w:hint="eastAsia"/>
                <w:sz w:val="28"/>
                <w:szCs w:val="28"/>
              </w:rPr>
              <w:t>學生以論文畢業時應修滿至少</w:t>
            </w:r>
            <w:r w:rsidRPr="00F00621">
              <w:rPr>
                <w:rFonts w:eastAsia="標楷體" w:hint="eastAsia"/>
                <w:sz w:val="28"/>
                <w:szCs w:val="28"/>
              </w:rPr>
              <w:t>30</w:t>
            </w:r>
            <w:r w:rsidRPr="00F00621">
              <w:rPr>
                <w:rFonts w:eastAsia="標楷體" w:hint="eastAsia"/>
                <w:sz w:val="28"/>
                <w:szCs w:val="28"/>
              </w:rPr>
              <w:t>學分，包括專業必修</w:t>
            </w:r>
            <w:r w:rsidRPr="00F00621">
              <w:rPr>
                <w:rFonts w:eastAsia="標楷體" w:hint="eastAsia"/>
                <w:sz w:val="28"/>
                <w:szCs w:val="28"/>
              </w:rPr>
              <w:t>14</w:t>
            </w:r>
            <w:r w:rsidRPr="00F00621">
              <w:rPr>
                <w:rFonts w:eastAsia="標楷體" w:hint="eastAsia"/>
                <w:sz w:val="28"/>
                <w:szCs w:val="28"/>
              </w:rPr>
              <w:t>學分、專業選修</w:t>
            </w:r>
            <w:r w:rsidRPr="00F00621">
              <w:rPr>
                <w:rFonts w:eastAsia="標楷體" w:hint="eastAsia"/>
                <w:sz w:val="28"/>
                <w:szCs w:val="28"/>
              </w:rPr>
              <w:t>10</w:t>
            </w:r>
            <w:r w:rsidRPr="00F00621">
              <w:rPr>
                <w:rFonts w:eastAsia="標楷體" w:hint="eastAsia"/>
                <w:sz w:val="28"/>
                <w:szCs w:val="28"/>
              </w:rPr>
              <w:t>學分、論文</w:t>
            </w:r>
            <w:r w:rsidRPr="00F00621">
              <w:rPr>
                <w:rFonts w:eastAsia="標楷體" w:hint="eastAsia"/>
                <w:sz w:val="28"/>
                <w:szCs w:val="28"/>
              </w:rPr>
              <w:t>6</w:t>
            </w:r>
            <w:r w:rsidRPr="00F00621">
              <w:rPr>
                <w:rFonts w:eastAsia="標楷體" w:hint="eastAsia"/>
                <w:sz w:val="28"/>
                <w:szCs w:val="28"/>
              </w:rPr>
              <w:t>學分</w:t>
            </w:r>
            <w:r w:rsidRPr="00DC7ED6">
              <w:rPr>
                <w:rFonts w:eastAsia="標楷體" w:hint="eastAsia"/>
                <w:b/>
                <w:color w:val="FF0000"/>
                <w:sz w:val="28"/>
                <w:szCs w:val="28"/>
                <w:u w:val="single"/>
              </w:rPr>
              <w:t>或技術報告</w:t>
            </w:r>
            <w:r w:rsidRPr="00DC7ED6">
              <w:rPr>
                <w:rFonts w:eastAsia="標楷體" w:hint="eastAsia"/>
                <w:b/>
                <w:color w:val="FF0000"/>
                <w:sz w:val="28"/>
                <w:szCs w:val="28"/>
                <w:u w:val="single"/>
              </w:rPr>
              <w:t>6</w:t>
            </w:r>
            <w:r w:rsidRPr="00DC7ED6">
              <w:rPr>
                <w:rFonts w:eastAsia="標楷體" w:hint="eastAsia"/>
                <w:b/>
                <w:color w:val="FF0000"/>
                <w:sz w:val="28"/>
                <w:szCs w:val="28"/>
                <w:u w:val="single"/>
              </w:rPr>
              <w:t>學分。</w:t>
            </w:r>
          </w:p>
        </w:tc>
        <w:tc>
          <w:tcPr>
            <w:tcW w:w="2080" w:type="pct"/>
            <w:shd w:val="clear" w:color="auto" w:fill="auto"/>
          </w:tcPr>
          <w:p w:rsidR="006B6406" w:rsidRPr="00F00621" w:rsidRDefault="006B6406" w:rsidP="000C78D1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F00621">
              <w:rPr>
                <w:rFonts w:eastAsia="標楷體"/>
                <w:sz w:val="28"/>
                <w:szCs w:val="28"/>
              </w:rPr>
              <w:t>學生畢業時應修滿至少</w:t>
            </w:r>
            <w:r w:rsidRPr="00F00621">
              <w:rPr>
                <w:rFonts w:eastAsia="標楷體"/>
                <w:sz w:val="28"/>
                <w:szCs w:val="28"/>
              </w:rPr>
              <w:t>30</w:t>
            </w:r>
            <w:r w:rsidRPr="00F00621">
              <w:rPr>
                <w:rFonts w:eastAsia="標楷體"/>
                <w:sz w:val="28"/>
                <w:szCs w:val="28"/>
              </w:rPr>
              <w:t>學分，包括專業必修</w:t>
            </w:r>
            <w:r w:rsidRPr="00F00621">
              <w:rPr>
                <w:rFonts w:eastAsia="標楷體"/>
                <w:sz w:val="28"/>
                <w:szCs w:val="28"/>
              </w:rPr>
              <w:t>14</w:t>
            </w:r>
            <w:r w:rsidRPr="00F00621">
              <w:rPr>
                <w:rFonts w:eastAsia="標楷體"/>
                <w:sz w:val="28"/>
                <w:szCs w:val="28"/>
              </w:rPr>
              <w:t>學分、專業選修</w:t>
            </w:r>
            <w:r w:rsidRPr="00F00621">
              <w:rPr>
                <w:rFonts w:eastAsia="標楷體"/>
                <w:sz w:val="28"/>
                <w:szCs w:val="28"/>
              </w:rPr>
              <w:t>10</w:t>
            </w:r>
            <w:r w:rsidRPr="00F00621">
              <w:rPr>
                <w:rFonts w:eastAsia="標楷體"/>
                <w:sz w:val="28"/>
                <w:szCs w:val="28"/>
              </w:rPr>
              <w:t>學分、論文</w:t>
            </w:r>
            <w:r w:rsidRPr="00F00621">
              <w:rPr>
                <w:rFonts w:eastAsia="標楷體"/>
                <w:sz w:val="28"/>
                <w:szCs w:val="28"/>
              </w:rPr>
              <w:t>6</w:t>
            </w:r>
            <w:r w:rsidRPr="00F00621">
              <w:rPr>
                <w:rFonts w:eastAsia="標楷體"/>
                <w:sz w:val="28"/>
                <w:szCs w:val="28"/>
              </w:rPr>
              <w:t>學</w:t>
            </w:r>
            <w:r w:rsidRPr="00F00621">
              <w:rPr>
                <w:rFonts w:eastAsia="標楷體" w:hint="eastAsia"/>
                <w:sz w:val="28"/>
                <w:szCs w:val="28"/>
              </w:rPr>
              <w:t>分。</w:t>
            </w:r>
          </w:p>
        </w:tc>
      </w:tr>
      <w:tr w:rsidR="006B6406" w:rsidRPr="00F00621" w:rsidTr="00A31F29">
        <w:trPr>
          <w:trHeight w:val="20"/>
        </w:trPr>
        <w:tc>
          <w:tcPr>
            <w:tcW w:w="615" w:type="pct"/>
            <w:shd w:val="clear" w:color="auto" w:fill="auto"/>
            <w:vAlign w:val="center"/>
          </w:tcPr>
          <w:p w:rsidR="006B6406" w:rsidRPr="00F00621" w:rsidRDefault="006B6406" w:rsidP="000C78D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00621">
              <w:rPr>
                <w:rFonts w:eastAsia="標楷體" w:hint="eastAsia"/>
                <w:sz w:val="28"/>
                <w:szCs w:val="28"/>
              </w:rPr>
              <w:t>必選修類別：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6B6406" w:rsidRPr="00F00621" w:rsidRDefault="006B6406" w:rsidP="000C78D1">
            <w:pPr>
              <w:spacing w:line="400" w:lineRule="exact"/>
              <w:ind w:left="280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 w:rsidRPr="00F00621">
              <w:rPr>
                <w:rFonts w:eastAsia="標楷體" w:hint="eastAsia"/>
                <w:sz w:val="28"/>
                <w:szCs w:val="28"/>
              </w:rPr>
              <w:t>論文</w:t>
            </w:r>
            <w:r w:rsidRPr="00DC7ED6">
              <w:rPr>
                <w:rFonts w:eastAsia="標楷體" w:hint="eastAsia"/>
                <w:b/>
                <w:color w:val="FF0000"/>
                <w:sz w:val="28"/>
                <w:szCs w:val="28"/>
                <w:u w:val="single"/>
              </w:rPr>
              <w:t>或技術報告</w:t>
            </w:r>
          </w:p>
        </w:tc>
        <w:tc>
          <w:tcPr>
            <w:tcW w:w="2080" w:type="pct"/>
            <w:shd w:val="clear" w:color="auto" w:fill="auto"/>
            <w:vAlign w:val="center"/>
          </w:tcPr>
          <w:p w:rsidR="006B6406" w:rsidRPr="00F00621" w:rsidRDefault="006B6406" w:rsidP="000C78D1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F00621">
              <w:rPr>
                <w:rFonts w:eastAsia="標楷體" w:hint="eastAsia"/>
                <w:sz w:val="28"/>
                <w:szCs w:val="28"/>
              </w:rPr>
              <w:t>論文</w:t>
            </w:r>
          </w:p>
        </w:tc>
      </w:tr>
      <w:tr w:rsidR="006B6406" w:rsidRPr="00F00621" w:rsidTr="00A31F29">
        <w:trPr>
          <w:trHeight w:val="20"/>
        </w:trPr>
        <w:tc>
          <w:tcPr>
            <w:tcW w:w="615" w:type="pct"/>
            <w:shd w:val="clear" w:color="auto" w:fill="auto"/>
            <w:vAlign w:val="center"/>
          </w:tcPr>
          <w:p w:rsidR="006B6406" w:rsidRPr="00F00621" w:rsidRDefault="006B6406" w:rsidP="000C78D1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F00621">
              <w:rPr>
                <w:rFonts w:eastAsia="標楷體" w:hint="eastAsia"/>
                <w:sz w:val="28"/>
                <w:szCs w:val="28"/>
              </w:rPr>
              <w:t>中英文科目名稱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6B6406" w:rsidRPr="00DC7ED6" w:rsidRDefault="006B6406" w:rsidP="000C78D1">
            <w:pPr>
              <w:spacing w:line="400" w:lineRule="exact"/>
              <w:ind w:left="280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 w:rsidRPr="00DC7ED6">
              <w:rPr>
                <w:rFonts w:eastAsia="標楷體" w:hint="eastAsia"/>
                <w:sz w:val="28"/>
                <w:szCs w:val="28"/>
              </w:rPr>
              <w:t>碩士論文</w:t>
            </w:r>
            <w:r w:rsidRPr="00DC7ED6">
              <w:rPr>
                <w:rFonts w:eastAsia="標楷體" w:hint="eastAsia"/>
                <w:b/>
                <w:color w:val="FF0000"/>
                <w:sz w:val="28"/>
                <w:szCs w:val="28"/>
                <w:u w:val="single"/>
              </w:rPr>
              <w:t>或技術報告</w:t>
            </w:r>
          </w:p>
          <w:p w:rsidR="006B6406" w:rsidRPr="00DC7ED6" w:rsidRDefault="006B6406" w:rsidP="000C78D1">
            <w:pPr>
              <w:spacing w:line="400" w:lineRule="exact"/>
              <w:ind w:left="280" w:hangingChars="100" w:hanging="280"/>
              <w:rPr>
                <w:rFonts w:eastAsia="標楷體"/>
                <w:sz w:val="28"/>
                <w:szCs w:val="28"/>
              </w:rPr>
            </w:pPr>
            <w:r w:rsidRPr="00DC7ED6">
              <w:rPr>
                <w:rFonts w:eastAsia="標楷體"/>
                <w:sz w:val="28"/>
                <w:szCs w:val="28"/>
              </w:rPr>
              <w:t>Master Thesis</w:t>
            </w:r>
            <w:r w:rsidRPr="00DC7ED6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DC7ED6">
              <w:rPr>
                <w:rFonts w:eastAsia="標楷體"/>
                <w:b/>
                <w:color w:val="FF0000"/>
                <w:sz w:val="28"/>
                <w:szCs w:val="28"/>
                <w:u w:val="single"/>
              </w:rPr>
              <w:t>or Technical Report</w:t>
            </w:r>
          </w:p>
        </w:tc>
        <w:tc>
          <w:tcPr>
            <w:tcW w:w="2080" w:type="pct"/>
            <w:shd w:val="clear" w:color="auto" w:fill="auto"/>
            <w:vAlign w:val="center"/>
          </w:tcPr>
          <w:p w:rsidR="006B6406" w:rsidRPr="00F00621" w:rsidRDefault="006B6406" w:rsidP="000C78D1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F00621">
              <w:rPr>
                <w:rFonts w:eastAsia="標楷體" w:hint="eastAsia"/>
                <w:sz w:val="28"/>
                <w:szCs w:val="28"/>
              </w:rPr>
              <w:t>碩士論文</w:t>
            </w:r>
          </w:p>
          <w:p w:rsidR="006B6406" w:rsidRPr="00F00621" w:rsidRDefault="006B6406" w:rsidP="000C78D1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F00621">
              <w:rPr>
                <w:rFonts w:eastAsia="標楷體" w:hint="eastAsia"/>
                <w:sz w:val="28"/>
                <w:szCs w:val="28"/>
              </w:rPr>
              <w:t>Master Thesis</w:t>
            </w:r>
          </w:p>
        </w:tc>
      </w:tr>
    </w:tbl>
    <w:p w:rsidR="006B6406" w:rsidRDefault="006B6406" w:rsidP="000C78D1">
      <w:pPr>
        <w:pStyle w:val="Default"/>
        <w:spacing w:beforeLines="50" w:before="180"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三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Pr="00F00621">
        <w:rPr>
          <w:rFonts w:hint="eastAsia"/>
          <w:sz w:val="28"/>
          <w:szCs w:val="28"/>
        </w:rPr>
        <w:t>本碩士在職專班</w:t>
      </w:r>
      <w:r w:rsidRPr="00F00621">
        <w:rPr>
          <w:sz w:val="28"/>
          <w:szCs w:val="28"/>
        </w:rPr>
        <w:t>108</w:t>
      </w:r>
      <w:r w:rsidRPr="00F00621">
        <w:rPr>
          <w:rFonts w:hint="eastAsia"/>
          <w:sz w:val="28"/>
          <w:szCs w:val="28"/>
        </w:rPr>
        <w:t>學年度及1</w:t>
      </w:r>
      <w:r w:rsidRPr="00F00621">
        <w:rPr>
          <w:sz w:val="28"/>
          <w:szCs w:val="28"/>
        </w:rPr>
        <w:t>09</w:t>
      </w:r>
      <w:r w:rsidRPr="00F00621">
        <w:rPr>
          <w:rFonts w:hint="eastAsia"/>
          <w:sz w:val="28"/>
          <w:szCs w:val="28"/>
        </w:rPr>
        <w:t>學年度必選修科目冊修訂對照表</w:t>
      </w:r>
      <w:r>
        <w:rPr>
          <w:rFonts w:hint="eastAsia"/>
          <w:sz w:val="28"/>
          <w:szCs w:val="28"/>
        </w:rPr>
        <w:t>如下</w:t>
      </w:r>
      <w:r w:rsidRPr="00F00621">
        <w:rPr>
          <w:rFonts w:hint="eastAsia"/>
          <w:sz w:val="28"/>
          <w:szCs w:val="28"/>
        </w:rPr>
        <w:t>：</w:t>
      </w:r>
    </w:p>
    <w:tbl>
      <w:tblPr>
        <w:tblW w:w="4627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4109"/>
        <w:gridCol w:w="3705"/>
      </w:tblGrid>
      <w:tr w:rsidR="006B6406" w:rsidRPr="00F00621" w:rsidTr="00A31F29">
        <w:trPr>
          <w:trHeight w:val="20"/>
        </w:trPr>
        <w:tc>
          <w:tcPr>
            <w:tcW w:w="615" w:type="pct"/>
            <w:shd w:val="clear" w:color="auto" w:fill="auto"/>
            <w:vAlign w:val="center"/>
          </w:tcPr>
          <w:p w:rsidR="006B6406" w:rsidRPr="00F00621" w:rsidRDefault="006B6406" w:rsidP="000C78D1">
            <w:pPr>
              <w:spacing w:line="400" w:lineRule="exact"/>
              <w:ind w:left="560" w:hangingChars="200" w:hanging="560"/>
              <w:jc w:val="center"/>
              <w:rPr>
                <w:rFonts w:eastAsia="標楷體"/>
                <w:sz w:val="28"/>
                <w:szCs w:val="28"/>
              </w:rPr>
            </w:pPr>
            <w:r w:rsidRPr="00F00621">
              <w:rPr>
                <w:rFonts w:eastAsia="標楷體" w:hint="eastAsia"/>
                <w:sz w:val="28"/>
                <w:szCs w:val="28"/>
              </w:rPr>
              <w:t>項目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6B6406" w:rsidRPr="00F00621" w:rsidRDefault="006B6406" w:rsidP="000C78D1">
            <w:pPr>
              <w:spacing w:line="400" w:lineRule="exact"/>
              <w:ind w:left="560" w:hangingChars="200" w:hanging="560"/>
              <w:jc w:val="center"/>
              <w:rPr>
                <w:rFonts w:eastAsia="標楷體"/>
                <w:sz w:val="28"/>
                <w:szCs w:val="28"/>
              </w:rPr>
            </w:pPr>
            <w:r w:rsidRPr="00F00621">
              <w:rPr>
                <w:rFonts w:eastAsia="標楷體" w:hint="eastAsia"/>
                <w:sz w:val="28"/>
                <w:szCs w:val="28"/>
              </w:rPr>
              <w:t>修正後</w:t>
            </w:r>
          </w:p>
        </w:tc>
        <w:tc>
          <w:tcPr>
            <w:tcW w:w="2080" w:type="pct"/>
            <w:shd w:val="clear" w:color="auto" w:fill="auto"/>
            <w:vAlign w:val="center"/>
          </w:tcPr>
          <w:p w:rsidR="006B6406" w:rsidRPr="00F00621" w:rsidRDefault="006B6406" w:rsidP="000C78D1">
            <w:pPr>
              <w:spacing w:line="400" w:lineRule="exact"/>
              <w:ind w:left="560" w:hangingChars="200" w:hanging="560"/>
              <w:jc w:val="center"/>
              <w:rPr>
                <w:rFonts w:eastAsia="標楷體"/>
                <w:sz w:val="28"/>
                <w:szCs w:val="28"/>
              </w:rPr>
            </w:pPr>
            <w:r w:rsidRPr="00F00621">
              <w:rPr>
                <w:rFonts w:eastAsia="標楷體" w:hint="eastAsia"/>
                <w:sz w:val="28"/>
                <w:szCs w:val="28"/>
              </w:rPr>
              <w:t>修正前</w:t>
            </w:r>
          </w:p>
        </w:tc>
      </w:tr>
      <w:tr w:rsidR="006B6406" w:rsidRPr="00F00621" w:rsidTr="00A31F29">
        <w:trPr>
          <w:trHeight w:val="20"/>
        </w:trPr>
        <w:tc>
          <w:tcPr>
            <w:tcW w:w="615" w:type="pct"/>
            <w:shd w:val="clear" w:color="auto" w:fill="auto"/>
            <w:vAlign w:val="center"/>
          </w:tcPr>
          <w:p w:rsidR="006B6406" w:rsidRDefault="006B6406" w:rsidP="000C78D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00621">
              <w:rPr>
                <w:rFonts w:eastAsia="標楷體" w:hint="eastAsia"/>
                <w:sz w:val="28"/>
                <w:szCs w:val="28"/>
              </w:rPr>
              <w:t>畢業</w:t>
            </w:r>
          </w:p>
          <w:p w:rsidR="006B6406" w:rsidRPr="00F00621" w:rsidRDefault="006B6406" w:rsidP="000C78D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00621">
              <w:rPr>
                <w:rFonts w:eastAsia="標楷體" w:hint="eastAsia"/>
                <w:sz w:val="28"/>
                <w:szCs w:val="28"/>
              </w:rPr>
              <w:t>學分</w:t>
            </w:r>
          </w:p>
        </w:tc>
        <w:tc>
          <w:tcPr>
            <w:tcW w:w="2306" w:type="pct"/>
            <w:shd w:val="clear" w:color="auto" w:fill="auto"/>
          </w:tcPr>
          <w:p w:rsidR="006B6406" w:rsidRPr="00F00621" w:rsidRDefault="006B6406" w:rsidP="000C78D1">
            <w:pPr>
              <w:spacing w:line="400" w:lineRule="exact"/>
              <w:ind w:left="2"/>
              <w:jc w:val="both"/>
              <w:rPr>
                <w:rFonts w:eastAsia="標楷體"/>
                <w:sz w:val="28"/>
                <w:szCs w:val="28"/>
              </w:rPr>
            </w:pPr>
            <w:r w:rsidRPr="00F00621">
              <w:rPr>
                <w:rFonts w:eastAsia="標楷體" w:hint="eastAsia"/>
                <w:sz w:val="28"/>
                <w:szCs w:val="28"/>
              </w:rPr>
              <w:t>學生畢業時應修滿至少</w:t>
            </w:r>
            <w:r w:rsidRPr="00F00621">
              <w:rPr>
                <w:rFonts w:eastAsia="標楷體" w:hint="eastAsia"/>
                <w:sz w:val="28"/>
                <w:szCs w:val="28"/>
              </w:rPr>
              <w:t>30</w:t>
            </w:r>
            <w:r w:rsidRPr="00F00621">
              <w:rPr>
                <w:rFonts w:eastAsia="標楷體" w:hint="eastAsia"/>
                <w:sz w:val="28"/>
                <w:szCs w:val="28"/>
              </w:rPr>
              <w:t>學分，包括專業必修</w:t>
            </w:r>
            <w:r w:rsidRPr="00F00621">
              <w:rPr>
                <w:rFonts w:eastAsia="標楷體" w:hint="eastAsia"/>
                <w:sz w:val="28"/>
                <w:szCs w:val="28"/>
              </w:rPr>
              <w:t>10</w:t>
            </w:r>
            <w:r w:rsidRPr="00F00621">
              <w:rPr>
                <w:rFonts w:eastAsia="標楷體" w:hint="eastAsia"/>
                <w:sz w:val="28"/>
                <w:szCs w:val="28"/>
              </w:rPr>
              <w:t>學分、專業選修</w:t>
            </w:r>
            <w:r w:rsidRPr="00F00621">
              <w:rPr>
                <w:rFonts w:eastAsia="標楷體" w:hint="eastAsia"/>
                <w:sz w:val="28"/>
                <w:szCs w:val="28"/>
              </w:rPr>
              <w:t>14</w:t>
            </w:r>
            <w:r w:rsidRPr="00F00621">
              <w:rPr>
                <w:rFonts w:eastAsia="標楷體" w:hint="eastAsia"/>
                <w:sz w:val="28"/>
                <w:szCs w:val="28"/>
              </w:rPr>
              <w:t>學分、論文</w:t>
            </w:r>
            <w:r w:rsidRPr="00F00621">
              <w:rPr>
                <w:rFonts w:eastAsia="標楷體" w:hint="eastAsia"/>
                <w:sz w:val="28"/>
                <w:szCs w:val="28"/>
              </w:rPr>
              <w:t>6</w:t>
            </w:r>
            <w:r w:rsidRPr="00F00621">
              <w:rPr>
                <w:rFonts w:eastAsia="標楷體" w:hint="eastAsia"/>
                <w:sz w:val="28"/>
                <w:szCs w:val="28"/>
              </w:rPr>
              <w:t>學分</w:t>
            </w:r>
            <w:r w:rsidRPr="00DC7ED6">
              <w:rPr>
                <w:rFonts w:eastAsia="標楷體" w:hint="eastAsia"/>
                <w:b/>
                <w:color w:val="FF0000"/>
                <w:sz w:val="28"/>
                <w:szCs w:val="28"/>
                <w:u w:val="single"/>
              </w:rPr>
              <w:t>或技術報告</w:t>
            </w:r>
            <w:r w:rsidRPr="00DC7ED6">
              <w:rPr>
                <w:rFonts w:eastAsia="標楷體"/>
                <w:b/>
                <w:color w:val="FF0000"/>
                <w:sz w:val="28"/>
                <w:szCs w:val="28"/>
                <w:u w:val="single"/>
              </w:rPr>
              <w:t>6</w:t>
            </w:r>
            <w:r w:rsidRPr="00DC7ED6">
              <w:rPr>
                <w:rFonts w:eastAsia="標楷體" w:hint="eastAsia"/>
                <w:b/>
                <w:color w:val="FF0000"/>
                <w:sz w:val="28"/>
                <w:szCs w:val="28"/>
                <w:u w:val="single"/>
              </w:rPr>
              <w:t>學分</w:t>
            </w:r>
            <w:r w:rsidRPr="00F00621">
              <w:rPr>
                <w:rFonts w:eastAsia="標楷體" w:hint="eastAsia"/>
                <w:sz w:val="28"/>
                <w:szCs w:val="28"/>
              </w:rPr>
              <w:t>。</w:t>
            </w:r>
          </w:p>
        </w:tc>
        <w:tc>
          <w:tcPr>
            <w:tcW w:w="2080" w:type="pct"/>
            <w:shd w:val="clear" w:color="auto" w:fill="auto"/>
          </w:tcPr>
          <w:p w:rsidR="006B6406" w:rsidRPr="00F00621" w:rsidRDefault="006B6406" w:rsidP="000C78D1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F00621">
              <w:rPr>
                <w:rFonts w:eastAsia="標楷體" w:hint="eastAsia"/>
                <w:sz w:val="28"/>
                <w:szCs w:val="28"/>
              </w:rPr>
              <w:t>學生畢業時應修滿至少</w:t>
            </w:r>
            <w:r w:rsidRPr="00F00621">
              <w:rPr>
                <w:rFonts w:eastAsia="標楷體" w:hint="eastAsia"/>
                <w:sz w:val="28"/>
                <w:szCs w:val="28"/>
              </w:rPr>
              <w:t>30</w:t>
            </w:r>
            <w:r w:rsidRPr="00F00621">
              <w:rPr>
                <w:rFonts w:eastAsia="標楷體" w:hint="eastAsia"/>
                <w:sz w:val="28"/>
                <w:szCs w:val="28"/>
              </w:rPr>
              <w:t>學分，包括專業必修</w:t>
            </w:r>
            <w:r w:rsidRPr="00F00621">
              <w:rPr>
                <w:rFonts w:eastAsia="標楷體" w:hint="eastAsia"/>
                <w:sz w:val="28"/>
                <w:szCs w:val="28"/>
              </w:rPr>
              <w:t>10</w:t>
            </w:r>
            <w:r w:rsidRPr="00F00621">
              <w:rPr>
                <w:rFonts w:eastAsia="標楷體" w:hint="eastAsia"/>
                <w:sz w:val="28"/>
                <w:szCs w:val="28"/>
              </w:rPr>
              <w:t>學分、專業選修</w:t>
            </w:r>
            <w:r w:rsidRPr="00F00621">
              <w:rPr>
                <w:rFonts w:eastAsia="標楷體" w:hint="eastAsia"/>
                <w:sz w:val="28"/>
                <w:szCs w:val="28"/>
              </w:rPr>
              <w:t>14</w:t>
            </w:r>
            <w:r w:rsidRPr="00F00621">
              <w:rPr>
                <w:rFonts w:eastAsia="標楷體" w:hint="eastAsia"/>
                <w:sz w:val="28"/>
                <w:szCs w:val="28"/>
              </w:rPr>
              <w:t>學分、論文</w:t>
            </w:r>
            <w:r w:rsidRPr="00F00621">
              <w:rPr>
                <w:rFonts w:eastAsia="標楷體" w:hint="eastAsia"/>
                <w:sz w:val="28"/>
                <w:szCs w:val="28"/>
              </w:rPr>
              <w:t>6</w:t>
            </w:r>
            <w:r w:rsidRPr="00F00621">
              <w:rPr>
                <w:rFonts w:eastAsia="標楷體" w:hint="eastAsia"/>
                <w:sz w:val="28"/>
                <w:szCs w:val="28"/>
              </w:rPr>
              <w:t>學分。</w:t>
            </w:r>
          </w:p>
        </w:tc>
      </w:tr>
      <w:tr w:rsidR="006B6406" w:rsidRPr="00F00621" w:rsidTr="00A31F29">
        <w:trPr>
          <w:trHeight w:val="20"/>
        </w:trPr>
        <w:tc>
          <w:tcPr>
            <w:tcW w:w="615" w:type="pct"/>
            <w:shd w:val="clear" w:color="auto" w:fill="auto"/>
            <w:vAlign w:val="center"/>
          </w:tcPr>
          <w:p w:rsidR="006B6406" w:rsidRPr="00F00621" w:rsidRDefault="006B6406" w:rsidP="000C78D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00621">
              <w:rPr>
                <w:rFonts w:eastAsia="標楷體" w:hint="eastAsia"/>
                <w:sz w:val="28"/>
                <w:szCs w:val="28"/>
              </w:rPr>
              <w:t>必選修類別：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6B6406" w:rsidRPr="00F00621" w:rsidRDefault="006B6406" w:rsidP="000C78D1">
            <w:pPr>
              <w:spacing w:line="400" w:lineRule="exact"/>
              <w:ind w:left="280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 w:rsidRPr="00F00621">
              <w:rPr>
                <w:rFonts w:eastAsia="標楷體" w:hint="eastAsia"/>
                <w:sz w:val="28"/>
                <w:szCs w:val="28"/>
              </w:rPr>
              <w:t>論文</w:t>
            </w:r>
            <w:r w:rsidRPr="00DC7ED6">
              <w:rPr>
                <w:rFonts w:eastAsia="標楷體" w:hint="eastAsia"/>
                <w:b/>
                <w:color w:val="FF0000"/>
                <w:sz w:val="28"/>
                <w:szCs w:val="28"/>
                <w:u w:val="single"/>
              </w:rPr>
              <w:t>或技術報告</w:t>
            </w:r>
          </w:p>
        </w:tc>
        <w:tc>
          <w:tcPr>
            <w:tcW w:w="2080" w:type="pct"/>
            <w:shd w:val="clear" w:color="auto" w:fill="auto"/>
            <w:vAlign w:val="center"/>
          </w:tcPr>
          <w:p w:rsidR="006B6406" w:rsidRPr="00F00621" w:rsidRDefault="006B6406" w:rsidP="000C78D1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F00621">
              <w:rPr>
                <w:rFonts w:eastAsia="標楷體" w:hint="eastAsia"/>
                <w:sz w:val="28"/>
                <w:szCs w:val="28"/>
              </w:rPr>
              <w:t>論文</w:t>
            </w:r>
          </w:p>
        </w:tc>
      </w:tr>
      <w:tr w:rsidR="006B6406" w:rsidRPr="00F00621" w:rsidTr="00A31F29">
        <w:trPr>
          <w:trHeight w:val="20"/>
        </w:trPr>
        <w:tc>
          <w:tcPr>
            <w:tcW w:w="615" w:type="pct"/>
            <w:shd w:val="clear" w:color="auto" w:fill="auto"/>
            <w:vAlign w:val="center"/>
          </w:tcPr>
          <w:p w:rsidR="006B6406" w:rsidRPr="00F00621" w:rsidRDefault="006B6406" w:rsidP="000C78D1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F00621">
              <w:rPr>
                <w:rFonts w:eastAsia="標楷體" w:hint="eastAsia"/>
                <w:sz w:val="28"/>
                <w:szCs w:val="28"/>
              </w:rPr>
              <w:t>中英文科目名稱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6B6406" w:rsidRPr="00F00621" w:rsidRDefault="006B6406" w:rsidP="000C78D1">
            <w:pPr>
              <w:spacing w:line="400" w:lineRule="exact"/>
              <w:ind w:left="280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 w:rsidRPr="00F00621">
              <w:rPr>
                <w:rFonts w:eastAsia="標楷體" w:hint="eastAsia"/>
                <w:sz w:val="28"/>
                <w:szCs w:val="28"/>
              </w:rPr>
              <w:t>碩士論文</w:t>
            </w:r>
            <w:r w:rsidRPr="00DC7ED6">
              <w:rPr>
                <w:rFonts w:eastAsia="標楷體" w:hint="eastAsia"/>
                <w:b/>
                <w:color w:val="FF0000"/>
                <w:sz w:val="28"/>
                <w:szCs w:val="28"/>
                <w:u w:val="single"/>
              </w:rPr>
              <w:t>或技術報告</w:t>
            </w:r>
          </w:p>
          <w:p w:rsidR="006B6406" w:rsidRPr="00F00621" w:rsidRDefault="006B6406" w:rsidP="000C78D1">
            <w:pPr>
              <w:spacing w:line="400" w:lineRule="exact"/>
              <w:ind w:left="280" w:hangingChars="100" w:hanging="280"/>
              <w:rPr>
                <w:rFonts w:eastAsia="標楷體"/>
                <w:sz w:val="28"/>
                <w:szCs w:val="28"/>
              </w:rPr>
            </w:pPr>
            <w:r w:rsidRPr="00DC7ED6">
              <w:rPr>
                <w:rFonts w:eastAsia="標楷體"/>
                <w:sz w:val="28"/>
                <w:szCs w:val="28"/>
              </w:rPr>
              <w:t xml:space="preserve">Master Thesis </w:t>
            </w:r>
            <w:r w:rsidRPr="00DC7ED6">
              <w:rPr>
                <w:rFonts w:eastAsia="標楷體"/>
                <w:b/>
                <w:color w:val="FF0000"/>
                <w:sz w:val="28"/>
                <w:szCs w:val="28"/>
                <w:u w:val="single"/>
              </w:rPr>
              <w:t>or Technical Report</w:t>
            </w:r>
          </w:p>
        </w:tc>
        <w:tc>
          <w:tcPr>
            <w:tcW w:w="2080" w:type="pct"/>
            <w:shd w:val="clear" w:color="auto" w:fill="auto"/>
            <w:vAlign w:val="center"/>
          </w:tcPr>
          <w:p w:rsidR="006B6406" w:rsidRPr="00F00621" w:rsidRDefault="006B6406" w:rsidP="000C78D1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F00621">
              <w:rPr>
                <w:rFonts w:eastAsia="標楷體" w:hint="eastAsia"/>
                <w:sz w:val="28"/>
                <w:szCs w:val="28"/>
              </w:rPr>
              <w:t>碩士論文</w:t>
            </w:r>
          </w:p>
          <w:p w:rsidR="006B6406" w:rsidRPr="00F00621" w:rsidRDefault="006B6406" w:rsidP="000C78D1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F00621">
              <w:rPr>
                <w:rFonts w:eastAsia="標楷體" w:hint="eastAsia"/>
                <w:sz w:val="28"/>
                <w:szCs w:val="28"/>
              </w:rPr>
              <w:t>Master Thesis</w:t>
            </w:r>
          </w:p>
        </w:tc>
      </w:tr>
    </w:tbl>
    <w:p w:rsidR="006B6406" w:rsidRDefault="00412C8F" w:rsidP="00412C8F">
      <w:pPr>
        <w:pStyle w:val="Default"/>
        <w:spacing w:beforeLines="50" w:before="180" w:line="400" w:lineRule="exact"/>
        <w:rPr>
          <w:sz w:val="28"/>
          <w:szCs w:val="28"/>
        </w:rPr>
      </w:pPr>
      <w:r>
        <w:rPr>
          <w:rFonts w:ascii="Times New Roman" w:hint="eastAsia"/>
          <w:sz w:val="28"/>
          <w:szCs w:val="28"/>
          <w:highlight w:val="lightGray"/>
        </w:rPr>
        <w:t>四</w:t>
      </w:r>
      <w:r>
        <w:rPr>
          <w:rFonts w:ascii="新細明體" w:eastAsia="新細明體" w:hAnsi="新細明體" w:hint="eastAsia"/>
          <w:sz w:val="28"/>
          <w:szCs w:val="28"/>
          <w:highlight w:val="lightGray"/>
        </w:rPr>
        <w:t>、</w:t>
      </w:r>
      <w:r w:rsidR="006B6406" w:rsidRPr="001668D0">
        <w:rPr>
          <w:rFonts w:hint="eastAsia"/>
          <w:sz w:val="28"/>
          <w:szCs w:val="28"/>
        </w:rPr>
        <w:t>本碩士在職專班</w:t>
      </w:r>
      <w:r w:rsidR="006B6406" w:rsidRPr="001668D0">
        <w:rPr>
          <w:sz w:val="28"/>
          <w:szCs w:val="28"/>
        </w:rPr>
        <w:t>110</w:t>
      </w:r>
      <w:r w:rsidR="006B6406" w:rsidRPr="001668D0">
        <w:rPr>
          <w:rFonts w:hint="eastAsia"/>
          <w:sz w:val="28"/>
          <w:szCs w:val="28"/>
        </w:rPr>
        <w:t>學年度及1</w:t>
      </w:r>
      <w:r w:rsidR="006B6406" w:rsidRPr="001668D0">
        <w:rPr>
          <w:sz w:val="28"/>
          <w:szCs w:val="28"/>
        </w:rPr>
        <w:t>11</w:t>
      </w:r>
      <w:r w:rsidR="006B6406" w:rsidRPr="001668D0">
        <w:rPr>
          <w:rFonts w:hint="eastAsia"/>
          <w:sz w:val="28"/>
          <w:szCs w:val="28"/>
        </w:rPr>
        <w:t>必選修科目冊修訂對照表</w:t>
      </w:r>
      <w:r w:rsidR="006B6406">
        <w:rPr>
          <w:rFonts w:hint="eastAsia"/>
          <w:sz w:val="28"/>
          <w:szCs w:val="28"/>
        </w:rPr>
        <w:t>如下</w:t>
      </w:r>
      <w:r w:rsidR="006B6406" w:rsidRPr="001668D0">
        <w:rPr>
          <w:rFonts w:hint="eastAsia"/>
          <w:sz w:val="28"/>
          <w:szCs w:val="28"/>
        </w:rPr>
        <w:t>：</w:t>
      </w:r>
    </w:p>
    <w:tbl>
      <w:tblPr>
        <w:tblW w:w="4627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4109"/>
        <w:gridCol w:w="3705"/>
      </w:tblGrid>
      <w:tr w:rsidR="006B6406" w:rsidRPr="00F00621" w:rsidTr="00A31F29">
        <w:trPr>
          <w:trHeight w:val="20"/>
        </w:trPr>
        <w:tc>
          <w:tcPr>
            <w:tcW w:w="615" w:type="pct"/>
            <w:shd w:val="clear" w:color="auto" w:fill="auto"/>
            <w:vAlign w:val="center"/>
          </w:tcPr>
          <w:p w:rsidR="006B6406" w:rsidRPr="00F00621" w:rsidRDefault="006B6406" w:rsidP="000C78D1">
            <w:pPr>
              <w:spacing w:line="400" w:lineRule="exact"/>
              <w:ind w:left="560" w:hangingChars="200" w:hanging="560"/>
              <w:jc w:val="center"/>
              <w:rPr>
                <w:rFonts w:eastAsia="標楷體"/>
                <w:sz w:val="28"/>
                <w:szCs w:val="28"/>
              </w:rPr>
            </w:pPr>
            <w:r w:rsidRPr="00F00621">
              <w:rPr>
                <w:rFonts w:eastAsia="標楷體" w:hint="eastAsia"/>
                <w:sz w:val="28"/>
                <w:szCs w:val="28"/>
              </w:rPr>
              <w:t>項目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6B6406" w:rsidRPr="00F00621" w:rsidRDefault="006B6406" w:rsidP="000C78D1">
            <w:pPr>
              <w:spacing w:line="400" w:lineRule="exact"/>
              <w:ind w:left="560" w:hangingChars="200" w:hanging="560"/>
              <w:jc w:val="center"/>
              <w:rPr>
                <w:rFonts w:eastAsia="標楷體"/>
                <w:sz w:val="28"/>
                <w:szCs w:val="28"/>
              </w:rPr>
            </w:pPr>
            <w:r w:rsidRPr="00F00621">
              <w:rPr>
                <w:rFonts w:eastAsia="標楷體" w:hint="eastAsia"/>
                <w:sz w:val="28"/>
                <w:szCs w:val="28"/>
              </w:rPr>
              <w:t>修正後</w:t>
            </w:r>
          </w:p>
        </w:tc>
        <w:tc>
          <w:tcPr>
            <w:tcW w:w="2080" w:type="pct"/>
            <w:shd w:val="clear" w:color="auto" w:fill="auto"/>
            <w:vAlign w:val="center"/>
          </w:tcPr>
          <w:p w:rsidR="006B6406" w:rsidRPr="00F00621" w:rsidRDefault="006B6406" w:rsidP="000C78D1">
            <w:pPr>
              <w:spacing w:line="400" w:lineRule="exact"/>
              <w:ind w:left="560" w:hangingChars="200" w:hanging="560"/>
              <w:jc w:val="center"/>
              <w:rPr>
                <w:rFonts w:eastAsia="標楷體"/>
                <w:sz w:val="28"/>
                <w:szCs w:val="28"/>
              </w:rPr>
            </w:pPr>
            <w:r w:rsidRPr="00F00621">
              <w:rPr>
                <w:rFonts w:eastAsia="標楷體" w:hint="eastAsia"/>
                <w:sz w:val="28"/>
                <w:szCs w:val="28"/>
              </w:rPr>
              <w:t>修正前</w:t>
            </w:r>
          </w:p>
        </w:tc>
      </w:tr>
      <w:tr w:rsidR="006B6406" w:rsidRPr="00F00621" w:rsidTr="00A31F29">
        <w:trPr>
          <w:trHeight w:val="20"/>
        </w:trPr>
        <w:tc>
          <w:tcPr>
            <w:tcW w:w="615" w:type="pct"/>
            <w:shd w:val="clear" w:color="auto" w:fill="auto"/>
            <w:vAlign w:val="center"/>
          </w:tcPr>
          <w:p w:rsidR="006B6406" w:rsidRDefault="006B6406" w:rsidP="000C78D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00621">
              <w:rPr>
                <w:rFonts w:eastAsia="標楷體" w:hint="eastAsia"/>
                <w:sz w:val="28"/>
                <w:szCs w:val="28"/>
              </w:rPr>
              <w:t>畢業</w:t>
            </w:r>
          </w:p>
          <w:p w:rsidR="006B6406" w:rsidRPr="00F00621" w:rsidRDefault="006B6406" w:rsidP="000C78D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00621">
              <w:rPr>
                <w:rFonts w:eastAsia="標楷體" w:hint="eastAsia"/>
                <w:sz w:val="28"/>
                <w:szCs w:val="28"/>
              </w:rPr>
              <w:t>學分</w:t>
            </w:r>
          </w:p>
        </w:tc>
        <w:tc>
          <w:tcPr>
            <w:tcW w:w="2306" w:type="pct"/>
            <w:shd w:val="clear" w:color="auto" w:fill="auto"/>
          </w:tcPr>
          <w:p w:rsidR="006B6406" w:rsidRPr="00F00621" w:rsidRDefault="006B6406" w:rsidP="000C78D1">
            <w:pPr>
              <w:spacing w:line="400" w:lineRule="exact"/>
              <w:ind w:left="2"/>
              <w:jc w:val="both"/>
              <w:rPr>
                <w:rFonts w:eastAsia="標楷體"/>
                <w:sz w:val="28"/>
                <w:szCs w:val="28"/>
              </w:rPr>
            </w:pPr>
            <w:r w:rsidRPr="00F00621">
              <w:rPr>
                <w:rFonts w:eastAsia="標楷體" w:hint="eastAsia"/>
                <w:sz w:val="28"/>
                <w:szCs w:val="28"/>
              </w:rPr>
              <w:t>學生畢業時應修滿至少</w:t>
            </w:r>
            <w:r w:rsidRPr="00F00621">
              <w:rPr>
                <w:rFonts w:eastAsia="標楷體" w:hint="eastAsia"/>
                <w:sz w:val="28"/>
                <w:szCs w:val="28"/>
              </w:rPr>
              <w:t>30</w:t>
            </w:r>
            <w:r w:rsidRPr="00F00621">
              <w:rPr>
                <w:rFonts w:eastAsia="標楷體" w:hint="eastAsia"/>
                <w:sz w:val="28"/>
                <w:szCs w:val="28"/>
              </w:rPr>
              <w:t>學分，包括專業必修</w:t>
            </w:r>
            <w:r w:rsidRPr="00F00621">
              <w:rPr>
                <w:rFonts w:eastAsia="標楷體" w:hint="eastAsia"/>
                <w:sz w:val="28"/>
                <w:szCs w:val="28"/>
              </w:rPr>
              <w:t>8</w:t>
            </w:r>
            <w:r w:rsidRPr="00F00621">
              <w:rPr>
                <w:rFonts w:eastAsia="標楷體" w:hint="eastAsia"/>
                <w:sz w:val="28"/>
                <w:szCs w:val="28"/>
              </w:rPr>
              <w:t>學分、專業選修</w:t>
            </w:r>
            <w:r w:rsidRPr="00F00621">
              <w:rPr>
                <w:rFonts w:eastAsia="標楷體" w:hint="eastAsia"/>
                <w:sz w:val="28"/>
                <w:szCs w:val="28"/>
              </w:rPr>
              <w:t>16</w:t>
            </w:r>
            <w:r w:rsidRPr="00F00621">
              <w:rPr>
                <w:rFonts w:eastAsia="標楷體" w:hint="eastAsia"/>
                <w:sz w:val="28"/>
                <w:szCs w:val="28"/>
              </w:rPr>
              <w:t>學分、論文</w:t>
            </w:r>
            <w:r w:rsidRPr="00F00621">
              <w:rPr>
                <w:rFonts w:eastAsia="標楷體" w:hint="eastAsia"/>
                <w:sz w:val="28"/>
                <w:szCs w:val="28"/>
              </w:rPr>
              <w:t>6</w:t>
            </w:r>
            <w:r w:rsidRPr="00F00621">
              <w:rPr>
                <w:rFonts w:eastAsia="標楷體" w:hint="eastAsia"/>
                <w:sz w:val="28"/>
                <w:szCs w:val="28"/>
              </w:rPr>
              <w:t>學分</w:t>
            </w:r>
            <w:r w:rsidRPr="00DC7ED6">
              <w:rPr>
                <w:rFonts w:eastAsia="標楷體" w:hint="eastAsia"/>
                <w:b/>
                <w:color w:val="FF0000"/>
                <w:sz w:val="28"/>
                <w:szCs w:val="28"/>
                <w:u w:val="single"/>
              </w:rPr>
              <w:t>或技術報告</w:t>
            </w:r>
            <w:r w:rsidRPr="00DC7ED6">
              <w:rPr>
                <w:rFonts w:eastAsia="標楷體"/>
                <w:b/>
                <w:color w:val="FF0000"/>
                <w:sz w:val="28"/>
                <w:szCs w:val="28"/>
                <w:u w:val="single"/>
              </w:rPr>
              <w:t>6</w:t>
            </w:r>
            <w:r w:rsidRPr="00DC7ED6">
              <w:rPr>
                <w:rFonts w:eastAsia="標楷體" w:hint="eastAsia"/>
                <w:b/>
                <w:color w:val="FF0000"/>
                <w:sz w:val="28"/>
                <w:szCs w:val="28"/>
                <w:u w:val="single"/>
              </w:rPr>
              <w:t>學分</w:t>
            </w:r>
            <w:r w:rsidRPr="00DC7ED6">
              <w:rPr>
                <w:rFonts w:eastAsia="標楷體" w:hint="eastAsia"/>
                <w:b/>
                <w:color w:val="FF0000"/>
                <w:sz w:val="28"/>
                <w:szCs w:val="28"/>
              </w:rPr>
              <w:t>。</w:t>
            </w:r>
          </w:p>
        </w:tc>
        <w:tc>
          <w:tcPr>
            <w:tcW w:w="2080" w:type="pct"/>
            <w:shd w:val="clear" w:color="auto" w:fill="auto"/>
          </w:tcPr>
          <w:p w:rsidR="006B6406" w:rsidRPr="00F00621" w:rsidRDefault="006B6406" w:rsidP="000C78D1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F00621">
              <w:rPr>
                <w:rFonts w:eastAsia="標楷體" w:hint="eastAsia"/>
                <w:sz w:val="28"/>
                <w:szCs w:val="28"/>
              </w:rPr>
              <w:t>學生畢業時應修滿至少</w:t>
            </w:r>
            <w:r w:rsidRPr="00F00621">
              <w:rPr>
                <w:rFonts w:eastAsia="標楷體" w:hint="eastAsia"/>
                <w:sz w:val="28"/>
                <w:szCs w:val="28"/>
              </w:rPr>
              <w:t>30</w:t>
            </w:r>
            <w:r w:rsidRPr="00F00621">
              <w:rPr>
                <w:rFonts w:eastAsia="標楷體" w:hint="eastAsia"/>
                <w:sz w:val="28"/>
                <w:szCs w:val="28"/>
              </w:rPr>
              <w:t>學分，包括專業必修</w:t>
            </w:r>
            <w:r w:rsidRPr="00F00621">
              <w:rPr>
                <w:rFonts w:eastAsia="標楷體" w:hint="eastAsia"/>
                <w:sz w:val="28"/>
                <w:szCs w:val="28"/>
              </w:rPr>
              <w:t>8</w:t>
            </w:r>
            <w:r w:rsidRPr="00F00621">
              <w:rPr>
                <w:rFonts w:eastAsia="標楷體" w:hint="eastAsia"/>
                <w:sz w:val="28"/>
                <w:szCs w:val="28"/>
              </w:rPr>
              <w:t>學分、專業選修</w:t>
            </w:r>
            <w:r w:rsidRPr="00F00621">
              <w:rPr>
                <w:rFonts w:eastAsia="標楷體" w:hint="eastAsia"/>
                <w:sz w:val="28"/>
                <w:szCs w:val="28"/>
              </w:rPr>
              <w:t>16</w:t>
            </w:r>
            <w:r w:rsidRPr="00F00621">
              <w:rPr>
                <w:rFonts w:eastAsia="標楷體" w:hint="eastAsia"/>
                <w:sz w:val="28"/>
                <w:szCs w:val="28"/>
              </w:rPr>
              <w:t>學分、論文</w:t>
            </w:r>
            <w:r w:rsidRPr="00F00621">
              <w:rPr>
                <w:rFonts w:eastAsia="標楷體" w:hint="eastAsia"/>
                <w:sz w:val="28"/>
                <w:szCs w:val="28"/>
              </w:rPr>
              <w:t>6</w:t>
            </w:r>
            <w:r w:rsidRPr="00F00621">
              <w:rPr>
                <w:rFonts w:eastAsia="標楷體" w:hint="eastAsia"/>
                <w:sz w:val="28"/>
                <w:szCs w:val="28"/>
              </w:rPr>
              <w:t>學分。</w:t>
            </w:r>
          </w:p>
        </w:tc>
      </w:tr>
      <w:tr w:rsidR="006B6406" w:rsidRPr="00F00621" w:rsidTr="00A31F29">
        <w:trPr>
          <w:trHeight w:val="20"/>
        </w:trPr>
        <w:tc>
          <w:tcPr>
            <w:tcW w:w="615" w:type="pct"/>
            <w:shd w:val="clear" w:color="auto" w:fill="auto"/>
            <w:vAlign w:val="center"/>
          </w:tcPr>
          <w:p w:rsidR="006B6406" w:rsidRPr="00F00621" w:rsidRDefault="006B6406" w:rsidP="000C78D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00621">
              <w:rPr>
                <w:rFonts w:eastAsia="標楷體" w:hint="eastAsia"/>
                <w:sz w:val="28"/>
                <w:szCs w:val="28"/>
              </w:rPr>
              <w:t>必選修</w:t>
            </w:r>
            <w:r w:rsidRPr="00F00621">
              <w:rPr>
                <w:rFonts w:eastAsia="標楷體" w:hint="eastAsia"/>
                <w:sz w:val="28"/>
                <w:szCs w:val="28"/>
              </w:rPr>
              <w:lastRenderedPageBreak/>
              <w:t>類別：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6B6406" w:rsidRPr="00F00621" w:rsidRDefault="006B6406" w:rsidP="000C78D1">
            <w:pPr>
              <w:spacing w:line="400" w:lineRule="exact"/>
              <w:ind w:left="280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 w:rsidRPr="00F00621">
              <w:rPr>
                <w:rFonts w:eastAsia="標楷體" w:hint="eastAsia"/>
                <w:sz w:val="28"/>
                <w:szCs w:val="28"/>
              </w:rPr>
              <w:lastRenderedPageBreak/>
              <w:t>論文</w:t>
            </w:r>
            <w:r w:rsidRPr="00DC7ED6">
              <w:rPr>
                <w:rFonts w:eastAsia="標楷體" w:hint="eastAsia"/>
                <w:b/>
                <w:color w:val="FF0000"/>
                <w:sz w:val="28"/>
                <w:szCs w:val="28"/>
                <w:u w:val="single"/>
              </w:rPr>
              <w:t>或技術報告</w:t>
            </w:r>
          </w:p>
        </w:tc>
        <w:tc>
          <w:tcPr>
            <w:tcW w:w="2080" w:type="pct"/>
            <w:shd w:val="clear" w:color="auto" w:fill="auto"/>
            <w:vAlign w:val="center"/>
          </w:tcPr>
          <w:p w:rsidR="006B6406" w:rsidRPr="00F00621" w:rsidRDefault="006B6406" w:rsidP="000C78D1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F00621">
              <w:rPr>
                <w:rFonts w:eastAsia="標楷體" w:hint="eastAsia"/>
                <w:sz w:val="28"/>
                <w:szCs w:val="28"/>
              </w:rPr>
              <w:t>論文</w:t>
            </w:r>
          </w:p>
        </w:tc>
      </w:tr>
      <w:tr w:rsidR="006B6406" w:rsidRPr="00F00621" w:rsidTr="00A31F29">
        <w:trPr>
          <w:trHeight w:val="20"/>
        </w:trPr>
        <w:tc>
          <w:tcPr>
            <w:tcW w:w="615" w:type="pct"/>
            <w:shd w:val="clear" w:color="auto" w:fill="auto"/>
            <w:vAlign w:val="center"/>
          </w:tcPr>
          <w:p w:rsidR="006B6406" w:rsidRPr="00F00621" w:rsidRDefault="006B6406" w:rsidP="000C78D1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F00621">
              <w:rPr>
                <w:rFonts w:eastAsia="標楷體" w:hint="eastAsia"/>
                <w:sz w:val="28"/>
                <w:szCs w:val="28"/>
              </w:rPr>
              <w:lastRenderedPageBreak/>
              <w:t>中英文科目名稱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6B6406" w:rsidRPr="00F00621" w:rsidRDefault="006B6406" w:rsidP="000C78D1">
            <w:pPr>
              <w:spacing w:line="400" w:lineRule="exact"/>
              <w:ind w:left="280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 w:rsidRPr="00F00621">
              <w:rPr>
                <w:rFonts w:eastAsia="標楷體" w:hint="eastAsia"/>
                <w:sz w:val="28"/>
                <w:szCs w:val="28"/>
              </w:rPr>
              <w:t>碩士論文</w:t>
            </w:r>
            <w:r w:rsidRPr="00DC7ED6">
              <w:rPr>
                <w:rFonts w:eastAsia="標楷體" w:hint="eastAsia"/>
                <w:b/>
                <w:color w:val="FF0000"/>
                <w:sz w:val="28"/>
                <w:szCs w:val="28"/>
                <w:u w:val="single"/>
              </w:rPr>
              <w:t>或技術報告</w:t>
            </w:r>
          </w:p>
          <w:p w:rsidR="006B6406" w:rsidRPr="00F00621" w:rsidRDefault="006B6406" w:rsidP="000C78D1">
            <w:pPr>
              <w:spacing w:line="400" w:lineRule="exact"/>
              <w:ind w:left="280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 w:rsidRPr="00DC7ED6">
              <w:rPr>
                <w:rFonts w:eastAsia="標楷體"/>
                <w:sz w:val="28"/>
                <w:szCs w:val="28"/>
              </w:rPr>
              <w:t xml:space="preserve">Master Thesis </w:t>
            </w:r>
            <w:r w:rsidRPr="00DC7ED6">
              <w:rPr>
                <w:rFonts w:eastAsia="標楷體"/>
                <w:b/>
                <w:color w:val="FF0000"/>
                <w:sz w:val="28"/>
                <w:szCs w:val="28"/>
                <w:u w:val="single"/>
              </w:rPr>
              <w:t>or Technical Report</w:t>
            </w:r>
          </w:p>
        </w:tc>
        <w:tc>
          <w:tcPr>
            <w:tcW w:w="2080" w:type="pct"/>
            <w:shd w:val="clear" w:color="auto" w:fill="auto"/>
            <w:vAlign w:val="center"/>
          </w:tcPr>
          <w:p w:rsidR="006B6406" w:rsidRPr="00F00621" w:rsidRDefault="006B6406" w:rsidP="000C78D1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F00621">
              <w:rPr>
                <w:rFonts w:eastAsia="標楷體" w:hint="eastAsia"/>
                <w:sz w:val="28"/>
                <w:szCs w:val="28"/>
              </w:rPr>
              <w:t>碩士論文</w:t>
            </w:r>
          </w:p>
          <w:p w:rsidR="006B6406" w:rsidRPr="00F00621" w:rsidRDefault="006B6406" w:rsidP="000C78D1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F00621">
              <w:rPr>
                <w:rFonts w:eastAsia="標楷體" w:hint="eastAsia"/>
                <w:sz w:val="28"/>
                <w:szCs w:val="28"/>
              </w:rPr>
              <w:t>Master Thesis</w:t>
            </w:r>
          </w:p>
        </w:tc>
      </w:tr>
    </w:tbl>
    <w:p w:rsidR="006B6406" w:rsidRDefault="00412C8F" w:rsidP="00412C8F">
      <w:pPr>
        <w:pStyle w:val="Default"/>
        <w:tabs>
          <w:tab w:val="left" w:pos="567"/>
        </w:tabs>
        <w:spacing w:beforeLines="50" w:before="180" w:line="400" w:lineRule="exact"/>
        <w:ind w:rightChars="-118" w:right="-283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  <w:highlight w:val="lightGray"/>
        </w:rPr>
        <w:t>五</w:t>
      </w:r>
      <w:r>
        <w:rPr>
          <w:rFonts w:ascii="新細明體" w:eastAsia="新細明體" w:hAnsi="新細明體" w:hint="eastAsia"/>
          <w:sz w:val="28"/>
          <w:szCs w:val="28"/>
          <w:highlight w:val="lightGray"/>
        </w:rPr>
        <w:t>、</w:t>
      </w:r>
      <w:r w:rsidR="006B6406" w:rsidRPr="00F00621">
        <w:rPr>
          <w:rFonts w:ascii="Times New Roman" w:hint="eastAsia"/>
          <w:sz w:val="28"/>
          <w:szCs w:val="28"/>
        </w:rPr>
        <w:t>本碩士在職專班</w:t>
      </w:r>
      <w:r w:rsidR="006B6406" w:rsidRPr="00F00621">
        <w:rPr>
          <w:rFonts w:ascii="Times New Roman"/>
          <w:sz w:val="28"/>
          <w:szCs w:val="28"/>
        </w:rPr>
        <w:t>112</w:t>
      </w:r>
      <w:r w:rsidR="006B6406" w:rsidRPr="00F00621">
        <w:rPr>
          <w:rFonts w:ascii="Times New Roman" w:hint="eastAsia"/>
          <w:sz w:val="28"/>
          <w:szCs w:val="28"/>
        </w:rPr>
        <w:t>學年度必選修科目冊修訂對照表</w:t>
      </w:r>
      <w:r w:rsidR="004B4329">
        <w:rPr>
          <w:rFonts w:ascii="Times New Roman" w:hint="eastAsia"/>
          <w:sz w:val="28"/>
          <w:szCs w:val="28"/>
        </w:rPr>
        <w:t>如下</w:t>
      </w:r>
      <w:r w:rsidR="006B6406" w:rsidRPr="00F00621">
        <w:rPr>
          <w:rFonts w:ascii="Times New Roman" w:hint="eastAsia"/>
          <w:sz w:val="28"/>
          <w:szCs w:val="28"/>
        </w:rPr>
        <w:t>：</w:t>
      </w:r>
    </w:p>
    <w:tbl>
      <w:tblPr>
        <w:tblW w:w="4588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4108"/>
        <w:gridCol w:w="3631"/>
      </w:tblGrid>
      <w:tr w:rsidR="000C78D1" w:rsidRPr="00F00621" w:rsidTr="00A31F29">
        <w:trPr>
          <w:trHeight w:val="20"/>
        </w:trPr>
        <w:tc>
          <w:tcPr>
            <w:tcW w:w="620" w:type="pct"/>
            <w:shd w:val="clear" w:color="auto" w:fill="auto"/>
            <w:vAlign w:val="center"/>
          </w:tcPr>
          <w:p w:rsidR="000C78D1" w:rsidRPr="00F00621" w:rsidRDefault="000C78D1" w:rsidP="000C78D1">
            <w:pPr>
              <w:spacing w:line="400" w:lineRule="exact"/>
              <w:ind w:left="560" w:hangingChars="200" w:hanging="560"/>
              <w:jc w:val="center"/>
              <w:rPr>
                <w:rFonts w:eastAsia="標楷體"/>
                <w:sz w:val="28"/>
                <w:szCs w:val="28"/>
              </w:rPr>
            </w:pPr>
            <w:r w:rsidRPr="00F00621">
              <w:rPr>
                <w:rFonts w:eastAsia="標楷體" w:hint="eastAsia"/>
                <w:sz w:val="28"/>
                <w:szCs w:val="28"/>
              </w:rPr>
              <w:t>項目</w:t>
            </w:r>
          </w:p>
        </w:tc>
        <w:tc>
          <w:tcPr>
            <w:tcW w:w="2325" w:type="pct"/>
            <w:shd w:val="clear" w:color="auto" w:fill="auto"/>
            <w:vAlign w:val="center"/>
          </w:tcPr>
          <w:p w:rsidR="000C78D1" w:rsidRPr="00F00621" w:rsidRDefault="000C78D1" w:rsidP="000C78D1">
            <w:pPr>
              <w:spacing w:line="400" w:lineRule="exact"/>
              <w:ind w:left="560" w:hangingChars="200" w:hanging="560"/>
              <w:jc w:val="center"/>
              <w:rPr>
                <w:rFonts w:eastAsia="標楷體"/>
                <w:sz w:val="28"/>
                <w:szCs w:val="28"/>
              </w:rPr>
            </w:pPr>
            <w:r w:rsidRPr="00F00621">
              <w:rPr>
                <w:rFonts w:eastAsia="標楷體" w:hint="eastAsia"/>
                <w:sz w:val="28"/>
                <w:szCs w:val="28"/>
              </w:rPr>
              <w:t>修正後</w:t>
            </w:r>
          </w:p>
        </w:tc>
        <w:tc>
          <w:tcPr>
            <w:tcW w:w="2055" w:type="pct"/>
            <w:shd w:val="clear" w:color="auto" w:fill="auto"/>
            <w:vAlign w:val="center"/>
          </w:tcPr>
          <w:p w:rsidR="000C78D1" w:rsidRPr="00F00621" w:rsidRDefault="000C78D1" w:rsidP="000C78D1">
            <w:pPr>
              <w:spacing w:line="400" w:lineRule="exact"/>
              <w:ind w:left="560" w:hangingChars="200" w:hanging="560"/>
              <w:jc w:val="center"/>
              <w:rPr>
                <w:rFonts w:eastAsia="標楷體"/>
                <w:sz w:val="28"/>
                <w:szCs w:val="28"/>
              </w:rPr>
            </w:pPr>
            <w:r w:rsidRPr="00F00621">
              <w:rPr>
                <w:rFonts w:eastAsia="標楷體" w:hint="eastAsia"/>
                <w:sz w:val="28"/>
                <w:szCs w:val="28"/>
              </w:rPr>
              <w:t>修正前</w:t>
            </w:r>
          </w:p>
        </w:tc>
      </w:tr>
      <w:tr w:rsidR="000C78D1" w:rsidRPr="00F00621" w:rsidTr="00A31F29">
        <w:trPr>
          <w:trHeight w:val="20"/>
        </w:trPr>
        <w:tc>
          <w:tcPr>
            <w:tcW w:w="620" w:type="pct"/>
            <w:shd w:val="clear" w:color="auto" w:fill="auto"/>
            <w:vAlign w:val="center"/>
          </w:tcPr>
          <w:p w:rsidR="000C78D1" w:rsidRDefault="000C78D1" w:rsidP="000C78D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00621">
              <w:rPr>
                <w:rFonts w:eastAsia="標楷體" w:hint="eastAsia"/>
                <w:sz w:val="28"/>
                <w:szCs w:val="28"/>
              </w:rPr>
              <w:t>畢業</w:t>
            </w:r>
          </w:p>
          <w:p w:rsidR="000C78D1" w:rsidRPr="00F00621" w:rsidRDefault="000C78D1" w:rsidP="000C78D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00621">
              <w:rPr>
                <w:rFonts w:eastAsia="標楷體" w:hint="eastAsia"/>
                <w:sz w:val="28"/>
                <w:szCs w:val="28"/>
              </w:rPr>
              <w:t>學分</w:t>
            </w:r>
          </w:p>
        </w:tc>
        <w:tc>
          <w:tcPr>
            <w:tcW w:w="2325" w:type="pct"/>
            <w:shd w:val="clear" w:color="auto" w:fill="auto"/>
            <w:vAlign w:val="center"/>
          </w:tcPr>
          <w:p w:rsidR="000C78D1" w:rsidRPr="00F00621" w:rsidRDefault="000C78D1" w:rsidP="000C78D1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F00621">
              <w:rPr>
                <w:rFonts w:eastAsia="標楷體" w:hint="eastAsia"/>
                <w:sz w:val="28"/>
                <w:szCs w:val="28"/>
              </w:rPr>
              <w:t>學生畢業時應修滿至少</w:t>
            </w:r>
            <w:r w:rsidRPr="00F00621">
              <w:rPr>
                <w:rFonts w:eastAsia="標楷體" w:hint="eastAsia"/>
                <w:sz w:val="28"/>
                <w:szCs w:val="28"/>
              </w:rPr>
              <w:t>30</w:t>
            </w:r>
            <w:r w:rsidRPr="00F00621">
              <w:rPr>
                <w:rFonts w:eastAsia="標楷體" w:hint="eastAsia"/>
                <w:sz w:val="28"/>
                <w:szCs w:val="28"/>
              </w:rPr>
              <w:t>學分，包括專業必修</w:t>
            </w:r>
            <w:r w:rsidRPr="00F00621">
              <w:rPr>
                <w:rFonts w:eastAsia="標楷體" w:hint="eastAsia"/>
                <w:sz w:val="28"/>
                <w:szCs w:val="28"/>
              </w:rPr>
              <w:t>8</w:t>
            </w:r>
            <w:r w:rsidRPr="00F00621">
              <w:rPr>
                <w:rFonts w:eastAsia="標楷體" w:hint="eastAsia"/>
                <w:sz w:val="28"/>
                <w:szCs w:val="28"/>
              </w:rPr>
              <w:t>學分、專業選修</w:t>
            </w:r>
            <w:r w:rsidRPr="00F00621">
              <w:rPr>
                <w:rFonts w:eastAsia="標楷體" w:hint="eastAsia"/>
                <w:sz w:val="28"/>
                <w:szCs w:val="28"/>
              </w:rPr>
              <w:t>16</w:t>
            </w:r>
            <w:r w:rsidRPr="00F00621">
              <w:rPr>
                <w:rFonts w:eastAsia="標楷體" w:hint="eastAsia"/>
                <w:sz w:val="28"/>
                <w:szCs w:val="28"/>
              </w:rPr>
              <w:t>學分、論文</w:t>
            </w:r>
            <w:r w:rsidRPr="00F00621">
              <w:rPr>
                <w:rFonts w:eastAsia="標楷體" w:hint="eastAsia"/>
                <w:sz w:val="28"/>
                <w:szCs w:val="28"/>
              </w:rPr>
              <w:t>6</w:t>
            </w:r>
            <w:r w:rsidRPr="00F00621">
              <w:rPr>
                <w:rFonts w:eastAsia="標楷體" w:hint="eastAsia"/>
                <w:sz w:val="28"/>
                <w:szCs w:val="28"/>
              </w:rPr>
              <w:t>學分</w:t>
            </w:r>
            <w:r w:rsidRPr="00DC7ED6">
              <w:rPr>
                <w:rFonts w:eastAsia="標楷體" w:hint="eastAsia"/>
                <w:b/>
                <w:color w:val="FF0000"/>
                <w:sz w:val="28"/>
                <w:szCs w:val="28"/>
                <w:u w:val="single"/>
              </w:rPr>
              <w:t>或技術報告</w:t>
            </w:r>
            <w:r w:rsidRPr="00DC7ED6">
              <w:rPr>
                <w:rFonts w:eastAsia="標楷體"/>
                <w:b/>
                <w:color w:val="FF0000"/>
                <w:sz w:val="28"/>
                <w:szCs w:val="28"/>
                <w:u w:val="single"/>
              </w:rPr>
              <w:t>6</w:t>
            </w:r>
            <w:r w:rsidRPr="00DC7ED6">
              <w:rPr>
                <w:rFonts w:eastAsia="標楷體" w:hint="eastAsia"/>
                <w:b/>
                <w:color w:val="FF0000"/>
                <w:sz w:val="28"/>
                <w:szCs w:val="28"/>
                <w:u w:val="single"/>
              </w:rPr>
              <w:t>學分</w:t>
            </w:r>
            <w:r w:rsidRPr="00DC7ED6">
              <w:rPr>
                <w:rFonts w:eastAsia="標楷體" w:hint="eastAsia"/>
                <w:sz w:val="28"/>
                <w:szCs w:val="28"/>
              </w:rPr>
              <w:t>。</w:t>
            </w:r>
          </w:p>
        </w:tc>
        <w:tc>
          <w:tcPr>
            <w:tcW w:w="2055" w:type="pct"/>
            <w:shd w:val="clear" w:color="auto" w:fill="auto"/>
            <w:vAlign w:val="center"/>
          </w:tcPr>
          <w:p w:rsidR="000C78D1" w:rsidRPr="00F00621" w:rsidRDefault="000C78D1" w:rsidP="000C78D1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F00621">
              <w:rPr>
                <w:rFonts w:eastAsia="標楷體" w:hint="eastAsia"/>
                <w:sz w:val="28"/>
                <w:szCs w:val="28"/>
              </w:rPr>
              <w:t>學生畢業時應修滿至少</w:t>
            </w:r>
            <w:r w:rsidRPr="00F00621">
              <w:rPr>
                <w:rFonts w:eastAsia="標楷體" w:hint="eastAsia"/>
                <w:sz w:val="28"/>
                <w:szCs w:val="28"/>
              </w:rPr>
              <w:t>30</w:t>
            </w:r>
            <w:r w:rsidRPr="00F00621">
              <w:rPr>
                <w:rFonts w:eastAsia="標楷體" w:hint="eastAsia"/>
                <w:sz w:val="28"/>
                <w:szCs w:val="28"/>
              </w:rPr>
              <w:t>學分，包括專業必修</w:t>
            </w:r>
            <w:r w:rsidRPr="00F00621">
              <w:rPr>
                <w:rFonts w:eastAsia="標楷體" w:hint="eastAsia"/>
                <w:sz w:val="28"/>
                <w:szCs w:val="28"/>
              </w:rPr>
              <w:t>8</w:t>
            </w:r>
            <w:r w:rsidRPr="00F00621">
              <w:rPr>
                <w:rFonts w:eastAsia="標楷體" w:hint="eastAsia"/>
                <w:sz w:val="28"/>
                <w:szCs w:val="28"/>
              </w:rPr>
              <w:t>學分、專業選修</w:t>
            </w:r>
            <w:r w:rsidRPr="00F00621">
              <w:rPr>
                <w:rFonts w:eastAsia="標楷體" w:hint="eastAsia"/>
                <w:sz w:val="28"/>
                <w:szCs w:val="28"/>
              </w:rPr>
              <w:t>16</w:t>
            </w:r>
            <w:r w:rsidRPr="00F00621">
              <w:rPr>
                <w:rFonts w:eastAsia="標楷體" w:hint="eastAsia"/>
                <w:sz w:val="28"/>
                <w:szCs w:val="28"/>
              </w:rPr>
              <w:t>學分、論文</w:t>
            </w:r>
            <w:r w:rsidRPr="00F00621">
              <w:rPr>
                <w:rFonts w:eastAsia="標楷體" w:hint="eastAsia"/>
                <w:sz w:val="28"/>
                <w:szCs w:val="28"/>
              </w:rPr>
              <w:t>6</w:t>
            </w:r>
            <w:r w:rsidRPr="00F00621">
              <w:rPr>
                <w:rFonts w:eastAsia="標楷體" w:hint="eastAsia"/>
                <w:sz w:val="28"/>
                <w:szCs w:val="28"/>
              </w:rPr>
              <w:t>學分。</w:t>
            </w:r>
          </w:p>
        </w:tc>
      </w:tr>
      <w:tr w:rsidR="000C78D1" w:rsidRPr="00F00621" w:rsidTr="00A31F29">
        <w:trPr>
          <w:trHeight w:val="20"/>
        </w:trPr>
        <w:tc>
          <w:tcPr>
            <w:tcW w:w="620" w:type="pct"/>
            <w:shd w:val="clear" w:color="auto" w:fill="auto"/>
            <w:vAlign w:val="center"/>
          </w:tcPr>
          <w:p w:rsidR="000C78D1" w:rsidRDefault="000C78D1" w:rsidP="000C78D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00621">
              <w:rPr>
                <w:rFonts w:eastAsia="標楷體" w:hint="eastAsia"/>
                <w:sz w:val="28"/>
                <w:szCs w:val="28"/>
              </w:rPr>
              <w:t>其他</w:t>
            </w:r>
          </w:p>
          <w:p w:rsidR="000C78D1" w:rsidRPr="00F00621" w:rsidRDefault="000C78D1" w:rsidP="000C78D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00621">
              <w:rPr>
                <w:rFonts w:eastAsia="標楷體" w:hint="eastAsia"/>
                <w:sz w:val="28"/>
                <w:szCs w:val="28"/>
              </w:rPr>
              <w:t>說明</w:t>
            </w:r>
          </w:p>
        </w:tc>
        <w:tc>
          <w:tcPr>
            <w:tcW w:w="2325" w:type="pct"/>
            <w:shd w:val="clear" w:color="auto" w:fill="auto"/>
            <w:vAlign w:val="center"/>
          </w:tcPr>
          <w:p w:rsidR="000C78D1" w:rsidRPr="00F00621" w:rsidRDefault="000C78D1" w:rsidP="000C78D1">
            <w:pPr>
              <w:spacing w:line="400" w:lineRule="exact"/>
              <w:ind w:left="280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 w:rsidRPr="00F00621">
              <w:rPr>
                <w:rFonts w:eastAsia="標楷體" w:hint="eastAsia"/>
                <w:sz w:val="28"/>
                <w:szCs w:val="28"/>
              </w:rPr>
              <w:t>◎本專班至多承認外系所選修</w:t>
            </w:r>
            <w:r w:rsidRPr="00F00621">
              <w:rPr>
                <w:rFonts w:eastAsia="標楷體" w:hint="eastAsia"/>
                <w:sz w:val="28"/>
                <w:szCs w:val="28"/>
              </w:rPr>
              <w:t>6</w:t>
            </w:r>
            <w:r w:rsidRPr="00F00621">
              <w:rPr>
                <w:rFonts w:eastAsia="標楷體" w:hint="eastAsia"/>
                <w:sz w:val="28"/>
                <w:szCs w:val="28"/>
              </w:rPr>
              <w:t>學分。</w:t>
            </w:r>
          </w:p>
          <w:p w:rsidR="000C78D1" w:rsidRPr="00F00621" w:rsidRDefault="000C78D1" w:rsidP="000C78D1">
            <w:pPr>
              <w:spacing w:line="400" w:lineRule="exact"/>
              <w:ind w:left="280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 w:rsidRPr="00F00621">
              <w:rPr>
                <w:rFonts w:eastAsia="標楷體" w:hint="eastAsia"/>
                <w:sz w:val="28"/>
                <w:szCs w:val="28"/>
              </w:rPr>
              <w:t>◎本專班得以技術報告申請碩士學位考核，惟必須</w:t>
            </w:r>
            <w:r w:rsidRPr="00DC7ED6">
              <w:rPr>
                <w:rFonts w:eastAsia="標楷體" w:hint="eastAsia"/>
                <w:b/>
                <w:color w:val="FF0000"/>
                <w:sz w:val="28"/>
                <w:szCs w:val="28"/>
                <w:u w:val="single"/>
              </w:rPr>
              <w:t>另</w:t>
            </w:r>
            <w:r w:rsidRPr="00F00621">
              <w:rPr>
                <w:rFonts w:eastAsia="標楷體" w:hint="eastAsia"/>
                <w:sz w:val="28"/>
                <w:szCs w:val="28"/>
              </w:rPr>
              <w:t>增加修習專業選修</w:t>
            </w:r>
            <w:r w:rsidRPr="00DC7ED6">
              <w:rPr>
                <w:rFonts w:eastAsia="標楷體"/>
                <w:b/>
                <w:color w:val="FF0000"/>
                <w:sz w:val="28"/>
                <w:szCs w:val="28"/>
                <w:u w:val="single"/>
              </w:rPr>
              <w:t>4</w:t>
            </w:r>
            <w:r w:rsidRPr="00F00621">
              <w:rPr>
                <w:rFonts w:eastAsia="標楷體" w:hint="eastAsia"/>
                <w:sz w:val="28"/>
                <w:szCs w:val="28"/>
              </w:rPr>
              <w:t>學分，始可提出技術報告口試。</w:t>
            </w:r>
          </w:p>
          <w:p w:rsidR="000C78D1" w:rsidRPr="00F00621" w:rsidRDefault="000C78D1" w:rsidP="000C78D1">
            <w:pPr>
              <w:spacing w:line="400" w:lineRule="exact"/>
              <w:ind w:left="280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 w:rsidRPr="00F00621">
              <w:rPr>
                <w:rFonts w:eastAsia="標楷體" w:hint="eastAsia"/>
                <w:sz w:val="28"/>
                <w:szCs w:val="28"/>
              </w:rPr>
              <w:t>◎作物科學組：需於本領域選修課程「作物生產導論、園藝學導論、森林學導論、設施農業導論、</w:t>
            </w:r>
            <w:r w:rsidRPr="00DC7ED6">
              <w:rPr>
                <w:rFonts w:eastAsia="標楷體" w:hint="eastAsia"/>
                <w:b/>
                <w:color w:val="FF0000"/>
                <w:sz w:val="28"/>
                <w:szCs w:val="28"/>
                <w:u w:val="single"/>
              </w:rPr>
              <w:t>農業生物科技導論</w:t>
            </w:r>
            <w:r w:rsidRPr="00F00621">
              <w:rPr>
                <w:rFonts w:eastAsia="標楷體" w:hint="eastAsia"/>
                <w:sz w:val="28"/>
                <w:szCs w:val="28"/>
              </w:rPr>
              <w:t>」等</w:t>
            </w:r>
            <w:r w:rsidRPr="00DC7ED6">
              <w:rPr>
                <w:rFonts w:eastAsia="標楷體"/>
                <w:b/>
                <w:color w:val="FF0000"/>
                <w:sz w:val="28"/>
                <w:szCs w:val="28"/>
                <w:u w:val="single"/>
              </w:rPr>
              <w:t>5</w:t>
            </w:r>
            <w:r w:rsidRPr="00F00621">
              <w:rPr>
                <w:rFonts w:eastAsia="標楷體" w:hint="eastAsia"/>
                <w:sz w:val="28"/>
                <w:szCs w:val="28"/>
              </w:rPr>
              <w:t>門課程中挑選</w:t>
            </w:r>
            <w:r w:rsidRPr="00DC7ED6">
              <w:rPr>
                <w:rFonts w:eastAsia="標楷體" w:hint="eastAsia"/>
                <w:b/>
                <w:color w:val="FF0000"/>
                <w:sz w:val="28"/>
                <w:szCs w:val="28"/>
                <w:u w:val="single"/>
              </w:rPr>
              <w:t>3</w:t>
            </w:r>
            <w:r w:rsidRPr="00F00621">
              <w:rPr>
                <w:rFonts w:eastAsia="標楷體" w:hint="eastAsia"/>
                <w:sz w:val="28"/>
                <w:szCs w:val="28"/>
              </w:rPr>
              <w:t>門選修。</w:t>
            </w:r>
          </w:p>
          <w:p w:rsidR="000C78D1" w:rsidRPr="00F00621" w:rsidRDefault="000C78D1" w:rsidP="000C78D1">
            <w:pPr>
              <w:spacing w:line="400" w:lineRule="exact"/>
              <w:ind w:left="280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 w:rsidRPr="00F00621">
              <w:rPr>
                <w:rFonts w:eastAsia="標楷體" w:hint="eastAsia"/>
                <w:sz w:val="28"/>
                <w:szCs w:val="28"/>
              </w:rPr>
              <w:t>◎農業環境組：需於本領域選修課程「植物醫學導論、農業生物科技導論、動物科學導論、景觀學導論、木質資源學導論」等</w:t>
            </w:r>
            <w:r w:rsidRPr="00F00621">
              <w:rPr>
                <w:rFonts w:eastAsia="標楷體" w:hint="eastAsia"/>
                <w:sz w:val="28"/>
                <w:szCs w:val="28"/>
              </w:rPr>
              <w:t>5</w:t>
            </w:r>
            <w:r w:rsidRPr="00F00621">
              <w:rPr>
                <w:rFonts w:eastAsia="標楷體" w:hint="eastAsia"/>
                <w:sz w:val="28"/>
                <w:szCs w:val="28"/>
              </w:rPr>
              <w:t>門課程中挑選</w:t>
            </w:r>
            <w:r w:rsidRPr="00F00621">
              <w:rPr>
                <w:rFonts w:eastAsia="標楷體" w:hint="eastAsia"/>
                <w:sz w:val="28"/>
                <w:szCs w:val="28"/>
              </w:rPr>
              <w:t>3</w:t>
            </w:r>
            <w:r w:rsidRPr="00F00621">
              <w:rPr>
                <w:rFonts w:eastAsia="標楷體" w:hint="eastAsia"/>
                <w:sz w:val="28"/>
                <w:szCs w:val="28"/>
              </w:rPr>
              <w:t>門選修。</w:t>
            </w:r>
          </w:p>
          <w:p w:rsidR="000C78D1" w:rsidRPr="00F00621" w:rsidRDefault="000C78D1" w:rsidP="000C78D1">
            <w:pPr>
              <w:spacing w:line="400" w:lineRule="exact"/>
              <w:ind w:left="280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 w:rsidRPr="00F00621">
              <w:rPr>
                <w:rFonts w:eastAsia="標楷體" w:hint="eastAsia"/>
                <w:sz w:val="28"/>
                <w:szCs w:val="28"/>
              </w:rPr>
              <w:t>◎此外，各組也可以跨組選修，做為畢業選修學分。</w:t>
            </w:r>
          </w:p>
        </w:tc>
        <w:tc>
          <w:tcPr>
            <w:tcW w:w="2055" w:type="pct"/>
            <w:shd w:val="clear" w:color="auto" w:fill="auto"/>
            <w:vAlign w:val="center"/>
          </w:tcPr>
          <w:p w:rsidR="000C78D1" w:rsidRPr="00F00621" w:rsidRDefault="000C78D1" w:rsidP="000C78D1">
            <w:pPr>
              <w:spacing w:line="400" w:lineRule="exact"/>
              <w:ind w:left="280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 w:rsidRPr="00F00621">
              <w:rPr>
                <w:rFonts w:eastAsia="標楷體" w:hint="eastAsia"/>
                <w:sz w:val="28"/>
                <w:szCs w:val="28"/>
              </w:rPr>
              <w:t>◎本專班至多承認外系所選修</w:t>
            </w:r>
            <w:r w:rsidRPr="00F00621">
              <w:rPr>
                <w:rFonts w:eastAsia="標楷體" w:hint="eastAsia"/>
                <w:sz w:val="28"/>
                <w:szCs w:val="28"/>
              </w:rPr>
              <w:t>6</w:t>
            </w:r>
            <w:r w:rsidRPr="00F00621">
              <w:rPr>
                <w:rFonts w:eastAsia="標楷體" w:hint="eastAsia"/>
                <w:sz w:val="28"/>
                <w:szCs w:val="28"/>
              </w:rPr>
              <w:t>學分。</w:t>
            </w:r>
          </w:p>
          <w:p w:rsidR="000C78D1" w:rsidRPr="00F00621" w:rsidRDefault="000C78D1" w:rsidP="000C78D1">
            <w:pPr>
              <w:spacing w:line="400" w:lineRule="exact"/>
              <w:ind w:left="280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 w:rsidRPr="00F00621">
              <w:rPr>
                <w:rFonts w:eastAsia="標楷體" w:hint="eastAsia"/>
                <w:sz w:val="28"/>
                <w:szCs w:val="28"/>
              </w:rPr>
              <w:t>◎本專班得以技術報告申請碩士學位考核，惟必須增加修習專業選修</w:t>
            </w:r>
            <w:r w:rsidRPr="00F00621">
              <w:rPr>
                <w:rFonts w:eastAsia="標楷體" w:hint="eastAsia"/>
                <w:sz w:val="28"/>
                <w:szCs w:val="28"/>
              </w:rPr>
              <w:t>8</w:t>
            </w:r>
            <w:r w:rsidRPr="00F00621">
              <w:rPr>
                <w:rFonts w:eastAsia="標楷體" w:hint="eastAsia"/>
                <w:sz w:val="28"/>
                <w:szCs w:val="28"/>
              </w:rPr>
              <w:t>學分，始可提出技術報告口試。</w:t>
            </w:r>
          </w:p>
          <w:p w:rsidR="000C78D1" w:rsidRPr="00F00621" w:rsidRDefault="000C78D1" w:rsidP="000C78D1">
            <w:pPr>
              <w:spacing w:line="400" w:lineRule="exact"/>
              <w:ind w:left="280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 w:rsidRPr="00F00621">
              <w:rPr>
                <w:rFonts w:eastAsia="標楷體" w:hint="eastAsia"/>
                <w:sz w:val="28"/>
                <w:szCs w:val="28"/>
              </w:rPr>
              <w:t>◎作物科學組：需於本領域選修課程「作物生產導論、園藝學導論、森林學導論、設施農業導論」等</w:t>
            </w:r>
            <w:r w:rsidRPr="00F00621">
              <w:rPr>
                <w:rFonts w:eastAsia="標楷體" w:hint="eastAsia"/>
                <w:sz w:val="28"/>
                <w:szCs w:val="28"/>
              </w:rPr>
              <w:t>4</w:t>
            </w:r>
            <w:r w:rsidRPr="00F00621">
              <w:rPr>
                <w:rFonts w:eastAsia="標楷體" w:hint="eastAsia"/>
                <w:sz w:val="28"/>
                <w:szCs w:val="28"/>
              </w:rPr>
              <w:t>門課程中挑選</w:t>
            </w:r>
            <w:r w:rsidRPr="00F00621">
              <w:rPr>
                <w:rFonts w:eastAsia="標楷體" w:hint="eastAsia"/>
                <w:sz w:val="28"/>
                <w:szCs w:val="28"/>
              </w:rPr>
              <w:t>3</w:t>
            </w:r>
            <w:r w:rsidRPr="00F00621">
              <w:rPr>
                <w:rFonts w:eastAsia="標楷體" w:hint="eastAsia"/>
                <w:sz w:val="28"/>
                <w:szCs w:val="28"/>
              </w:rPr>
              <w:t>門選修。</w:t>
            </w:r>
          </w:p>
          <w:p w:rsidR="000C78D1" w:rsidRPr="00F00621" w:rsidRDefault="000C78D1" w:rsidP="000C78D1">
            <w:pPr>
              <w:spacing w:line="400" w:lineRule="exact"/>
              <w:ind w:left="280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 w:rsidRPr="00F00621">
              <w:rPr>
                <w:rFonts w:eastAsia="標楷體" w:hint="eastAsia"/>
                <w:sz w:val="28"/>
                <w:szCs w:val="28"/>
              </w:rPr>
              <w:t>◎農業環境組：需於本領域選修課程「植物醫學導論、農業生物科技導論、動物科學導論、景觀學導論、木質資源學導論」等</w:t>
            </w:r>
            <w:r w:rsidRPr="00F00621">
              <w:rPr>
                <w:rFonts w:eastAsia="標楷體" w:hint="eastAsia"/>
                <w:sz w:val="28"/>
                <w:szCs w:val="28"/>
              </w:rPr>
              <w:t>5</w:t>
            </w:r>
            <w:r w:rsidRPr="00F00621">
              <w:rPr>
                <w:rFonts w:eastAsia="標楷體" w:hint="eastAsia"/>
                <w:sz w:val="28"/>
                <w:szCs w:val="28"/>
              </w:rPr>
              <w:t>門課程中挑選</w:t>
            </w:r>
            <w:r w:rsidRPr="00F00621">
              <w:rPr>
                <w:rFonts w:eastAsia="標楷體" w:hint="eastAsia"/>
                <w:sz w:val="28"/>
                <w:szCs w:val="28"/>
              </w:rPr>
              <w:t>3</w:t>
            </w:r>
            <w:r w:rsidRPr="00F00621">
              <w:rPr>
                <w:rFonts w:eastAsia="標楷體" w:hint="eastAsia"/>
                <w:sz w:val="28"/>
                <w:szCs w:val="28"/>
              </w:rPr>
              <w:t>門選修。</w:t>
            </w:r>
          </w:p>
          <w:p w:rsidR="000C78D1" w:rsidRPr="00F00621" w:rsidRDefault="000C78D1" w:rsidP="000C78D1">
            <w:pPr>
              <w:spacing w:line="400" w:lineRule="exact"/>
              <w:ind w:left="280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 w:rsidRPr="00F00621">
              <w:rPr>
                <w:rFonts w:eastAsia="標楷體" w:hint="eastAsia"/>
                <w:sz w:val="28"/>
                <w:szCs w:val="28"/>
              </w:rPr>
              <w:t>◎此外，各組也可以跨組選修，做為畢業選修學分。</w:t>
            </w:r>
          </w:p>
        </w:tc>
      </w:tr>
      <w:tr w:rsidR="000C78D1" w:rsidRPr="00F00621" w:rsidTr="00A31F29">
        <w:trPr>
          <w:trHeight w:val="20"/>
        </w:trPr>
        <w:tc>
          <w:tcPr>
            <w:tcW w:w="620" w:type="pct"/>
            <w:shd w:val="clear" w:color="auto" w:fill="auto"/>
            <w:vAlign w:val="center"/>
          </w:tcPr>
          <w:p w:rsidR="000C78D1" w:rsidRPr="00F00621" w:rsidRDefault="000C78D1" w:rsidP="000C78D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00621">
              <w:rPr>
                <w:rFonts w:eastAsia="標楷體" w:hint="eastAsia"/>
                <w:sz w:val="28"/>
                <w:szCs w:val="28"/>
              </w:rPr>
              <w:t>必選修類別：</w:t>
            </w:r>
          </w:p>
        </w:tc>
        <w:tc>
          <w:tcPr>
            <w:tcW w:w="2325" w:type="pct"/>
            <w:shd w:val="clear" w:color="auto" w:fill="auto"/>
            <w:vAlign w:val="center"/>
          </w:tcPr>
          <w:p w:rsidR="000C78D1" w:rsidRPr="00F00621" w:rsidRDefault="000C78D1" w:rsidP="000C78D1">
            <w:pPr>
              <w:spacing w:line="400" w:lineRule="exact"/>
              <w:ind w:left="280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 w:rsidRPr="00F00621">
              <w:rPr>
                <w:rFonts w:eastAsia="標楷體" w:hint="eastAsia"/>
                <w:sz w:val="28"/>
                <w:szCs w:val="28"/>
              </w:rPr>
              <w:t>論文</w:t>
            </w:r>
            <w:r w:rsidRPr="00DC7ED6">
              <w:rPr>
                <w:rFonts w:eastAsia="標楷體" w:hint="eastAsia"/>
                <w:b/>
                <w:color w:val="FF0000"/>
                <w:sz w:val="28"/>
                <w:szCs w:val="28"/>
                <w:u w:val="single"/>
              </w:rPr>
              <w:t>或技術報告</w:t>
            </w:r>
          </w:p>
        </w:tc>
        <w:tc>
          <w:tcPr>
            <w:tcW w:w="2055" w:type="pct"/>
            <w:shd w:val="clear" w:color="auto" w:fill="auto"/>
            <w:vAlign w:val="center"/>
          </w:tcPr>
          <w:p w:rsidR="000C78D1" w:rsidRPr="00F00621" w:rsidRDefault="000C78D1" w:rsidP="000C78D1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F00621">
              <w:rPr>
                <w:rFonts w:eastAsia="標楷體" w:hint="eastAsia"/>
                <w:sz w:val="28"/>
                <w:szCs w:val="28"/>
              </w:rPr>
              <w:t>論文</w:t>
            </w:r>
          </w:p>
        </w:tc>
      </w:tr>
      <w:tr w:rsidR="000C78D1" w:rsidRPr="00F00621" w:rsidTr="00A31F29">
        <w:trPr>
          <w:trHeight w:val="20"/>
        </w:trPr>
        <w:tc>
          <w:tcPr>
            <w:tcW w:w="620" w:type="pct"/>
            <w:shd w:val="clear" w:color="auto" w:fill="auto"/>
            <w:vAlign w:val="center"/>
          </w:tcPr>
          <w:p w:rsidR="000C78D1" w:rsidRPr="00F00621" w:rsidRDefault="000C78D1" w:rsidP="000C78D1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F00621">
              <w:rPr>
                <w:rFonts w:eastAsia="標楷體" w:hint="eastAsia"/>
                <w:sz w:val="28"/>
                <w:szCs w:val="28"/>
              </w:rPr>
              <w:t>中英文科目名稱</w:t>
            </w:r>
          </w:p>
        </w:tc>
        <w:tc>
          <w:tcPr>
            <w:tcW w:w="2325" w:type="pct"/>
            <w:shd w:val="clear" w:color="auto" w:fill="auto"/>
            <w:vAlign w:val="center"/>
          </w:tcPr>
          <w:p w:rsidR="000C78D1" w:rsidRPr="00F00621" w:rsidRDefault="000C78D1" w:rsidP="000C78D1">
            <w:pPr>
              <w:spacing w:line="400" w:lineRule="exact"/>
              <w:ind w:left="280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 w:rsidRPr="00F00621">
              <w:rPr>
                <w:rFonts w:eastAsia="標楷體" w:hint="eastAsia"/>
                <w:sz w:val="28"/>
                <w:szCs w:val="28"/>
              </w:rPr>
              <w:t>碩士論文</w:t>
            </w:r>
            <w:r w:rsidRPr="00DC7ED6">
              <w:rPr>
                <w:rFonts w:eastAsia="標楷體" w:hint="eastAsia"/>
                <w:b/>
                <w:color w:val="FF0000"/>
                <w:sz w:val="28"/>
                <w:szCs w:val="28"/>
                <w:u w:val="single"/>
              </w:rPr>
              <w:t>或技術報告</w:t>
            </w:r>
          </w:p>
          <w:p w:rsidR="000C78D1" w:rsidRPr="00F00621" w:rsidRDefault="000C78D1" w:rsidP="000C78D1">
            <w:pPr>
              <w:spacing w:line="400" w:lineRule="exact"/>
              <w:ind w:left="280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 w:rsidRPr="00DC7ED6">
              <w:rPr>
                <w:rFonts w:eastAsia="標楷體"/>
                <w:sz w:val="28"/>
                <w:szCs w:val="28"/>
              </w:rPr>
              <w:t xml:space="preserve">Master Thesis </w:t>
            </w:r>
            <w:r w:rsidRPr="00DC7ED6">
              <w:rPr>
                <w:rFonts w:eastAsia="標楷體"/>
                <w:b/>
                <w:color w:val="FF0000"/>
                <w:sz w:val="28"/>
                <w:szCs w:val="28"/>
                <w:u w:val="single"/>
              </w:rPr>
              <w:t>or Technical Report</w:t>
            </w:r>
          </w:p>
        </w:tc>
        <w:tc>
          <w:tcPr>
            <w:tcW w:w="2055" w:type="pct"/>
            <w:shd w:val="clear" w:color="auto" w:fill="auto"/>
            <w:vAlign w:val="center"/>
          </w:tcPr>
          <w:p w:rsidR="000C78D1" w:rsidRPr="00F00621" w:rsidRDefault="000C78D1" w:rsidP="000C78D1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F00621">
              <w:rPr>
                <w:rFonts w:eastAsia="標楷體" w:hint="eastAsia"/>
                <w:sz w:val="28"/>
                <w:szCs w:val="28"/>
              </w:rPr>
              <w:t>碩士論文</w:t>
            </w:r>
          </w:p>
          <w:p w:rsidR="000C78D1" w:rsidRPr="00F00621" w:rsidRDefault="000C78D1" w:rsidP="000C78D1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F00621">
              <w:rPr>
                <w:rFonts w:eastAsia="標楷體" w:hint="eastAsia"/>
                <w:sz w:val="28"/>
                <w:szCs w:val="28"/>
              </w:rPr>
              <w:t>Master Thesis</w:t>
            </w:r>
          </w:p>
        </w:tc>
      </w:tr>
    </w:tbl>
    <w:p w:rsidR="00411364" w:rsidRPr="00411364" w:rsidRDefault="00412C8F" w:rsidP="000C78D1">
      <w:pPr>
        <w:pStyle w:val="Default"/>
        <w:tabs>
          <w:tab w:val="left" w:pos="567"/>
        </w:tabs>
        <w:spacing w:line="400" w:lineRule="exact"/>
        <w:ind w:leftChars="100" w:left="850" w:rightChars="-118" w:right="-283" w:hangingChars="218" w:hanging="610"/>
        <w:rPr>
          <w:rFonts w:hAnsi="標楷體" w:cs="Times New Roman"/>
          <w:color w:val="auto"/>
          <w:kern w:val="2"/>
          <w:sz w:val="28"/>
          <w:szCs w:val="28"/>
        </w:rPr>
      </w:pPr>
      <w:r>
        <w:rPr>
          <w:rFonts w:hAnsi="標楷體" w:cs="Times New Roman" w:hint="eastAsia"/>
          <w:color w:val="auto"/>
          <w:kern w:val="2"/>
          <w:sz w:val="28"/>
          <w:szCs w:val="28"/>
        </w:rPr>
        <w:t>六</w:t>
      </w:r>
      <w:r w:rsidR="00411364" w:rsidRPr="00411364">
        <w:rPr>
          <w:rFonts w:hAnsi="標楷體" w:cs="Times New Roman" w:hint="eastAsia"/>
          <w:color w:val="auto"/>
          <w:kern w:val="2"/>
          <w:sz w:val="28"/>
          <w:szCs w:val="28"/>
        </w:rPr>
        <w:t>、本</w:t>
      </w:r>
      <w:r w:rsidR="00192341">
        <w:rPr>
          <w:rFonts w:hAnsi="標楷體" w:cs="Times New Roman" w:hint="eastAsia"/>
          <w:color w:val="auto"/>
          <w:kern w:val="2"/>
          <w:sz w:val="28"/>
          <w:szCs w:val="28"/>
        </w:rPr>
        <w:t>案</w:t>
      </w:r>
      <w:r w:rsidR="00411364" w:rsidRPr="00411364">
        <w:rPr>
          <w:rFonts w:hAnsi="標楷體" w:cs="Times New Roman" w:hint="eastAsia"/>
          <w:color w:val="auto"/>
          <w:kern w:val="2"/>
          <w:sz w:val="28"/>
          <w:szCs w:val="28"/>
        </w:rPr>
        <w:t>於</w:t>
      </w:r>
      <w:r w:rsidR="00411364" w:rsidRPr="00411364">
        <w:rPr>
          <w:rFonts w:hAnsi="標楷體" w:cs="Times New Roman"/>
          <w:color w:val="auto"/>
          <w:kern w:val="2"/>
          <w:sz w:val="28"/>
          <w:szCs w:val="28"/>
        </w:rPr>
        <w:t>112年3月14日</w:t>
      </w:r>
      <w:r w:rsidR="00411364" w:rsidRPr="00411364">
        <w:rPr>
          <w:rFonts w:hAnsi="標楷體" w:cs="Times New Roman" w:hint="eastAsia"/>
          <w:color w:val="auto"/>
          <w:kern w:val="2"/>
          <w:sz w:val="28"/>
          <w:szCs w:val="28"/>
        </w:rPr>
        <w:t>經本碩士在職專班</w:t>
      </w:r>
      <w:r w:rsidR="00411364" w:rsidRPr="00411364">
        <w:rPr>
          <w:rFonts w:hAnsi="標楷體" w:cs="Times New Roman"/>
          <w:color w:val="auto"/>
          <w:kern w:val="2"/>
          <w:sz w:val="28"/>
          <w:szCs w:val="28"/>
        </w:rPr>
        <w:t>111學年度第2次課程規劃委員會議</w:t>
      </w:r>
      <w:r w:rsidR="00411364" w:rsidRPr="00411364">
        <w:rPr>
          <w:rFonts w:hAnsi="標楷體" w:cs="Times New Roman" w:hint="eastAsia"/>
          <w:color w:val="auto"/>
          <w:kern w:val="2"/>
          <w:sz w:val="28"/>
          <w:szCs w:val="28"/>
        </w:rPr>
        <w:t>審議通過。</w:t>
      </w:r>
    </w:p>
    <w:p w:rsidR="00115E58" w:rsidRPr="006648B8" w:rsidRDefault="00411364" w:rsidP="000C78D1">
      <w:pPr>
        <w:spacing w:line="400" w:lineRule="exact"/>
        <w:ind w:left="773" w:hangingChars="276" w:hanging="773"/>
        <w:rPr>
          <w:rFonts w:eastAsia="標楷體"/>
          <w:color w:val="000000" w:themeColor="text1"/>
          <w:sz w:val="28"/>
        </w:rPr>
      </w:pPr>
      <w:r w:rsidRPr="00411364">
        <w:rPr>
          <w:rFonts w:ascii="標楷體" w:eastAsia="標楷體" w:hAnsi="標楷體" w:hint="eastAsia"/>
          <w:sz w:val="28"/>
          <w:szCs w:val="28"/>
        </w:rPr>
        <w:lastRenderedPageBreak/>
        <w:t>決議</w:t>
      </w:r>
      <w:r w:rsidRPr="00411364">
        <w:rPr>
          <w:rFonts w:ascii="標楷體" w:eastAsia="標楷體" w:hAnsi="標楷體"/>
          <w:sz w:val="28"/>
          <w:szCs w:val="28"/>
        </w:rPr>
        <w:t>：</w:t>
      </w:r>
      <w:r w:rsidR="005531EC">
        <w:rPr>
          <w:rFonts w:eastAsia="標楷體" w:hint="eastAsia"/>
          <w:sz w:val="28"/>
          <w:szCs w:val="28"/>
        </w:rPr>
        <w:t>照案</w:t>
      </w:r>
      <w:r w:rsidR="005531EC" w:rsidRPr="00F00621">
        <w:rPr>
          <w:rFonts w:eastAsia="標楷體" w:hint="eastAsia"/>
          <w:sz w:val="28"/>
          <w:szCs w:val="28"/>
        </w:rPr>
        <w:t>通過，送</w:t>
      </w:r>
      <w:r w:rsidR="005531EC">
        <w:rPr>
          <w:rFonts w:eastAsia="標楷體" w:hint="eastAsia"/>
          <w:sz w:val="28"/>
          <w:szCs w:val="28"/>
        </w:rPr>
        <w:t>校課程規劃委員會議審議</w:t>
      </w:r>
      <w:r w:rsidR="005531EC" w:rsidRPr="00F00621">
        <w:rPr>
          <w:rFonts w:eastAsia="標楷體" w:hint="eastAsia"/>
          <w:sz w:val="28"/>
          <w:szCs w:val="28"/>
        </w:rPr>
        <w:t>。</w:t>
      </w:r>
    </w:p>
    <w:p w:rsidR="009704B1" w:rsidRDefault="009704B1" w:rsidP="000C78D1">
      <w:pPr>
        <w:snapToGrid w:val="0"/>
        <w:spacing w:line="400" w:lineRule="exact"/>
        <w:jc w:val="both"/>
        <w:rPr>
          <w:rFonts w:eastAsia="標楷體"/>
          <w:color w:val="000000" w:themeColor="text1"/>
          <w:sz w:val="28"/>
          <w:szCs w:val="28"/>
        </w:rPr>
      </w:pPr>
    </w:p>
    <w:p w:rsidR="0024238B" w:rsidRPr="00AB645D" w:rsidRDefault="0024238B" w:rsidP="000C78D1">
      <w:pPr>
        <w:spacing w:line="400" w:lineRule="exact"/>
        <w:ind w:left="840" w:hangingChars="300" w:hanging="840"/>
        <w:rPr>
          <w:rFonts w:eastAsia="標楷體"/>
          <w:sz w:val="28"/>
          <w:szCs w:val="28"/>
        </w:rPr>
      </w:pPr>
      <w:r w:rsidRPr="003012B4">
        <w:rPr>
          <w:rFonts w:eastAsia="標楷體"/>
          <w:sz w:val="28"/>
          <w:szCs w:val="28"/>
        </w:rPr>
        <w:t>提案</w:t>
      </w:r>
      <w:r>
        <w:rPr>
          <w:rFonts w:eastAsia="標楷體" w:hint="eastAsia"/>
          <w:sz w:val="28"/>
          <w:szCs w:val="28"/>
        </w:rPr>
        <w:t>三</w:t>
      </w:r>
    </w:p>
    <w:p w:rsidR="0024238B" w:rsidRPr="003012B4" w:rsidRDefault="0024238B" w:rsidP="000C78D1">
      <w:pPr>
        <w:spacing w:line="400" w:lineRule="exact"/>
        <w:ind w:left="773" w:hangingChars="276" w:hanging="773"/>
        <w:rPr>
          <w:rFonts w:eastAsia="標楷體"/>
          <w:sz w:val="28"/>
          <w:szCs w:val="28"/>
        </w:rPr>
      </w:pPr>
      <w:r w:rsidRPr="003012B4">
        <w:rPr>
          <w:rFonts w:eastAsia="標楷體" w:hint="eastAsia"/>
          <w:sz w:val="28"/>
          <w:szCs w:val="28"/>
        </w:rPr>
        <w:t>案由：本</w:t>
      </w:r>
      <w:r>
        <w:rPr>
          <w:rFonts w:eastAsia="標楷體" w:hint="eastAsia"/>
          <w:sz w:val="28"/>
          <w:szCs w:val="28"/>
          <w:lang w:eastAsia="zh-HK"/>
        </w:rPr>
        <w:t>碩士在職專班</w:t>
      </w:r>
      <w:r>
        <w:rPr>
          <w:rFonts w:eastAsia="標楷體"/>
          <w:sz w:val="28"/>
          <w:szCs w:val="28"/>
        </w:rPr>
        <w:t>112</w:t>
      </w:r>
      <w:r w:rsidRPr="003012B4">
        <w:rPr>
          <w:rFonts w:eastAsia="標楷體" w:hint="eastAsia"/>
          <w:sz w:val="28"/>
          <w:szCs w:val="28"/>
        </w:rPr>
        <w:t>學年度第</w:t>
      </w:r>
      <w:r>
        <w:rPr>
          <w:rFonts w:eastAsia="標楷體"/>
          <w:sz w:val="28"/>
          <w:szCs w:val="28"/>
        </w:rPr>
        <w:t>1</w:t>
      </w:r>
      <w:r w:rsidRPr="003012B4">
        <w:rPr>
          <w:rFonts w:eastAsia="標楷體" w:hint="eastAsia"/>
          <w:sz w:val="28"/>
          <w:szCs w:val="28"/>
        </w:rPr>
        <w:t>學期</w:t>
      </w:r>
      <w:r w:rsidR="00C67E2A">
        <w:rPr>
          <w:rFonts w:eastAsia="標楷體" w:hint="eastAsia"/>
          <w:sz w:val="28"/>
          <w:szCs w:val="28"/>
        </w:rPr>
        <w:t>1</w:t>
      </w:r>
      <w:r w:rsidR="00C67E2A">
        <w:rPr>
          <w:rFonts w:eastAsia="標楷體" w:hint="eastAsia"/>
          <w:sz w:val="28"/>
          <w:szCs w:val="28"/>
        </w:rPr>
        <w:t>年級</w:t>
      </w:r>
      <w:r w:rsidR="00C67E2A" w:rsidRPr="003012B4">
        <w:rPr>
          <w:rFonts w:eastAsia="標楷體" w:hint="eastAsia"/>
          <w:sz w:val="28"/>
          <w:szCs w:val="28"/>
        </w:rPr>
        <w:t>新</w:t>
      </w:r>
      <w:r w:rsidR="00C67E2A">
        <w:rPr>
          <w:rFonts w:eastAsia="標楷體" w:hint="eastAsia"/>
          <w:sz w:val="28"/>
          <w:szCs w:val="28"/>
        </w:rPr>
        <w:t>增</w:t>
      </w:r>
      <w:r w:rsidR="00C67E2A" w:rsidRPr="003012B4">
        <w:rPr>
          <w:rFonts w:eastAsia="標楷體" w:hint="eastAsia"/>
          <w:sz w:val="28"/>
          <w:szCs w:val="28"/>
          <w:lang w:eastAsia="zh-HK"/>
        </w:rPr>
        <w:t>選修</w:t>
      </w:r>
      <w:r w:rsidR="00C67E2A" w:rsidRPr="00EC799D">
        <w:rPr>
          <w:rFonts w:eastAsia="標楷體" w:hint="eastAsia"/>
          <w:sz w:val="28"/>
          <w:szCs w:val="28"/>
          <w:lang w:eastAsia="zh-HK"/>
        </w:rPr>
        <w:t>「</w:t>
      </w:r>
      <w:r w:rsidR="00C67E2A" w:rsidRPr="00B40B75">
        <w:rPr>
          <w:rFonts w:eastAsia="標楷體" w:hint="eastAsia"/>
          <w:sz w:val="28"/>
          <w:szCs w:val="28"/>
        </w:rPr>
        <w:t>農村永續治理</w:t>
      </w:r>
      <w:r w:rsidR="00B75966" w:rsidRPr="002601EC">
        <w:rPr>
          <w:rFonts w:eastAsia="標楷體"/>
          <w:sz w:val="28"/>
          <w:szCs w:val="28"/>
        </w:rPr>
        <w:t>Sustainable Governance of Village</w:t>
      </w:r>
      <w:r w:rsidR="00C67E2A" w:rsidRPr="00EC799D">
        <w:rPr>
          <w:rFonts w:eastAsia="標楷體" w:hint="eastAsia"/>
          <w:sz w:val="28"/>
          <w:szCs w:val="28"/>
          <w:lang w:eastAsia="zh-HK"/>
        </w:rPr>
        <w:t>」</w:t>
      </w:r>
      <w:r w:rsidR="00C67E2A" w:rsidRPr="00F06C82">
        <w:rPr>
          <w:rFonts w:eastAsia="標楷體" w:hint="eastAsia"/>
          <w:sz w:val="28"/>
          <w:szCs w:val="28"/>
        </w:rPr>
        <w:t>(</w:t>
      </w:r>
      <w:r w:rsidR="00C67E2A" w:rsidRPr="00F06C82">
        <w:rPr>
          <w:rFonts w:eastAsia="標楷體"/>
          <w:sz w:val="28"/>
          <w:szCs w:val="28"/>
        </w:rPr>
        <w:t>2</w:t>
      </w:r>
      <w:r w:rsidR="00C67E2A" w:rsidRPr="00F06C82">
        <w:rPr>
          <w:rFonts w:eastAsia="標楷體" w:hint="eastAsia"/>
          <w:sz w:val="28"/>
          <w:szCs w:val="28"/>
        </w:rPr>
        <w:t>學</w:t>
      </w:r>
      <w:r w:rsidR="00C67E2A" w:rsidRPr="006869C1">
        <w:rPr>
          <w:rFonts w:eastAsia="標楷體" w:hint="eastAsia"/>
          <w:sz w:val="28"/>
          <w:szCs w:val="28"/>
        </w:rPr>
        <w:t>時</w:t>
      </w:r>
      <w:r w:rsidR="00C67E2A">
        <w:rPr>
          <w:rFonts w:eastAsia="標楷體" w:hint="eastAsia"/>
          <w:sz w:val="28"/>
          <w:szCs w:val="28"/>
        </w:rPr>
        <w:t>2</w:t>
      </w:r>
      <w:r w:rsidR="00C67E2A" w:rsidRPr="006869C1">
        <w:rPr>
          <w:rFonts w:eastAsia="標楷體" w:hint="eastAsia"/>
          <w:sz w:val="28"/>
          <w:szCs w:val="28"/>
        </w:rPr>
        <w:t>學分</w:t>
      </w:r>
      <w:r w:rsidR="00C67E2A">
        <w:rPr>
          <w:rFonts w:eastAsia="標楷體" w:hint="eastAsia"/>
          <w:sz w:val="28"/>
          <w:szCs w:val="28"/>
        </w:rPr>
        <w:t>)</w:t>
      </w:r>
      <w:r w:rsidRPr="003012B4">
        <w:rPr>
          <w:rFonts w:eastAsia="標楷體" w:hint="eastAsia"/>
          <w:sz w:val="28"/>
          <w:szCs w:val="28"/>
        </w:rPr>
        <w:t>課程</w:t>
      </w:r>
      <w:r w:rsidRPr="003012B4">
        <w:rPr>
          <w:rFonts w:eastAsia="標楷體" w:hint="eastAsia"/>
          <w:sz w:val="28"/>
          <w:szCs w:val="28"/>
          <w:lang w:eastAsia="zh-HK"/>
        </w:rPr>
        <w:t>案</w:t>
      </w:r>
      <w:r w:rsidRPr="003012B4">
        <w:rPr>
          <w:rFonts w:eastAsia="標楷體" w:hint="eastAsia"/>
          <w:sz w:val="28"/>
          <w:szCs w:val="28"/>
        </w:rPr>
        <w:t>，提請審議。</w:t>
      </w:r>
    </w:p>
    <w:p w:rsidR="0024238B" w:rsidRDefault="0024238B" w:rsidP="000C78D1">
      <w:pPr>
        <w:spacing w:line="400" w:lineRule="exact"/>
        <w:ind w:left="773" w:hangingChars="276" w:hanging="773"/>
        <w:rPr>
          <w:rFonts w:eastAsia="標楷體"/>
          <w:sz w:val="28"/>
          <w:szCs w:val="28"/>
        </w:rPr>
      </w:pPr>
      <w:r w:rsidRPr="003012B4">
        <w:rPr>
          <w:rFonts w:eastAsia="標楷體" w:hint="eastAsia"/>
          <w:sz w:val="28"/>
          <w:szCs w:val="28"/>
        </w:rPr>
        <w:t>說明：</w:t>
      </w:r>
    </w:p>
    <w:p w:rsidR="0024238B" w:rsidRDefault="0024238B" w:rsidP="000C78D1">
      <w:pPr>
        <w:spacing w:line="400" w:lineRule="exact"/>
        <w:ind w:leftChars="100" w:left="733" w:hangingChars="176" w:hanging="493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一、依</w:t>
      </w:r>
      <w:r w:rsidRPr="00F65FF2">
        <w:rPr>
          <w:rFonts w:eastAsia="標楷體"/>
          <w:sz w:val="28"/>
          <w:szCs w:val="28"/>
        </w:rPr>
        <w:t>本校課程規劃與開排課作業要點</w:t>
      </w:r>
      <w:r>
        <w:rPr>
          <w:rFonts w:eastAsia="標楷體" w:hint="eastAsia"/>
          <w:sz w:val="28"/>
          <w:szCs w:val="28"/>
        </w:rPr>
        <w:t>第七點</w:t>
      </w:r>
      <w:r w:rsidRPr="00F65FF2">
        <w:rPr>
          <w:rFonts w:eastAsia="標楷體"/>
          <w:sz w:val="28"/>
          <w:szCs w:val="28"/>
        </w:rPr>
        <w:t>辦理</w:t>
      </w:r>
      <w:r w:rsidR="00C67E2A">
        <w:rPr>
          <w:rFonts w:eastAsia="標楷體" w:hint="eastAsia"/>
          <w:sz w:val="28"/>
          <w:szCs w:val="28"/>
        </w:rPr>
        <w:t>如電子檔</w:t>
      </w:r>
      <w:r w:rsidR="00C67E2A" w:rsidRPr="006869C1">
        <w:rPr>
          <w:rFonts w:eastAsia="標楷體" w:hint="eastAsia"/>
          <w:sz w:val="28"/>
          <w:szCs w:val="28"/>
        </w:rPr>
        <w:t>附件</w:t>
      </w:r>
      <w:r w:rsidR="00C67E2A">
        <w:rPr>
          <w:rFonts w:eastAsia="標楷體" w:hint="eastAsia"/>
          <w:color w:val="FF0000"/>
          <w:sz w:val="28"/>
          <w:szCs w:val="28"/>
        </w:rPr>
        <w:t>P.</w:t>
      </w:r>
      <w:r w:rsidR="00C67E2A">
        <w:rPr>
          <w:rFonts w:eastAsia="標楷體"/>
          <w:color w:val="FF0000"/>
          <w:sz w:val="28"/>
          <w:szCs w:val="28"/>
        </w:rPr>
        <w:t>1</w:t>
      </w:r>
      <w:r w:rsidR="00C67E2A">
        <w:rPr>
          <w:rFonts w:eastAsia="標楷體" w:hint="eastAsia"/>
          <w:color w:val="FF0000"/>
          <w:sz w:val="28"/>
          <w:szCs w:val="28"/>
        </w:rPr>
        <w:t>~P.</w:t>
      </w:r>
      <w:r w:rsidR="00C67E2A">
        <w:rPr>
          <w:rFonts w:eastAsia="標楷體"/>
          <w:color w:val="FF0000"/>
          <w:sz w:val="28"/>
          <w:szCs w:val="28"/>
        </w:rPr>
        <w:t>4</w:t>
      </w:r>
      <w:r w:rsidR="00C67E2A" w:rsidRPr="003D29AF">
        <w:rPr>
          <w:rFonts w:eastAsia="標楷體" w:hint="eastAsia"/>
          <w:color w:val="FF0000"/>
          <w:sz w:val="28"/>
          <w:szCs w:val="28"/>
        </w:rPr>
        <w:t>。</w:t>
      </w:r>
    </w:p>
    <w:p w:rsidR="0024238B" w:rsidRDefault="0024238B" w:rsidP="000C78D1">
      <w:pPr>
        <w:spacing w:line="400" w:lineRule="exact"/>
        <w:ind w:leftChars="100" w:left="733" w:hangingChars="176" w:hanging="493"/>
        <w:rPr>
          <w:rFonts w:eastAsia="標楷體"/>
          <w:color w:val="FF0000"/>
          <w:sz w:val="28"/>
          <w:szCs w:val="28"/>
        </w:rPr>
      </w:pPr>
      <w:r>
        <w:rPr>
          <w:rFonts w:eastAsia="標楷體" w:hint="eastAsia"/>
          <w:sz w:val="28"/>
          <w:szCs w:val="28"/>
        </w:rPr>
        <w:t>二、</w:t>
      </w:r>
      <w:r>
        <w:rPr>
          <w:rFonts w:eastAsia="標楷體" w:hint="eastAsia"/>
          <w:sz w:val="28"/>
          <w:szCs w:val="28"/>
          <w:lang w:eastAsia="zh-HK"/>
        </w:rPr>
        <w:t>本碩士在職專班</w:t>
      </w:r>
      <w:r w:rsidRPr="006B286A">
        <w:rPr>
          <w:rFonts w:eastAsia="標楷體" w:hint="eastAsia"/>
          <w:sz w:val="28"/>
          <w:szCs w:val="28"/>
          <w:lang w:eastAsia="zh-HK"/>
        </w:rPr>
        <w:t>於</w:t>
      </w:r>
      <w:r>
        <w:rPr>
          <w:rFonts w:eastAsia="標楷體" w:hint="eastAsia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年級</w:t>
      </w:r>
      <w:r>
        <w:rPr>
          <w:rFonts w:eastAsia="標楷體" w:hint="eastAsia"/>
          <w:sz w:val="28"/>
          <w:szCs w:val="28"/>
          <w:lang w:eastAsia="zh-HK"/>
        </w:rPr>
        <w:t>新</w:t>
      </w:r>
      <w:r w:rsidRPr="006B286A">
        <w:rPr>
          <w:rFonts w:eastAsia="標楷體" w:hint="eastAsia"/>
          <w:sz w:val="28"/>
          <w:szCs w:val="28"/>
          <w:lang w:eastAsia="zh-HK"/>
        </w:rPr>
        <w:t>開授</w:t>
      </w:r>
      <w:r w:rsidRPr="00EC799D">
        <w:rPr>
          <w:rFonts w:eastAsia="標楷體" w:hint="eastAsia"/>
          <w:sz w:val="28"/>
          <w:szCs w:val="28"/>
          <w:lang w:eastAsia="zh-HK"/>
        </w:rPr>
        <w:t>「</w:t>
      </w:r>
      <w:r w:rsidRPr="00B40B75">
        <w:rPr>
          <w:rFonts w:eastAsia="標楷體" w:hint="eastAsia"/>
          <w:sz w:val="28"/>
          <w:szCs w:val="28"/>
        </w:rPr>
        <w:t>農村永續治理</w:t>
      </w:r>
      <w:r w:rsidR="00B75966" w:rsidRPr="002601EC">
        <w:rPr>
          <w:rFonts w:eastAsia="標楷體"/>
          <w:sz w:val="28"/>
          <w:szCs w:val="28"/>
        </w:rPr>
        <w:t>Sustainable Governance of Village</w:t>
      </w:r>
      <w:r w:rsidRPr="00EC799D">
        <w:rPr>
          <w:rFonts w:eastAsia="標楷體" w:hint="eastAsia"/>
          <w:sz w:val="28"/>
          <w:szCs w:val="28"/>
          <w:lang w:eastAsia="zh-HK"/>
        </w:rPr>
        <w:t>」</w:t>
      </w:r>
      <w:r w:rsidR="00C67E2A" w:rsidRPr="00F06C82">
        <w:rPr>
          <w:rFonts w:eastAsia="標楷體" w:hint="eastAsia"/>
          <w:sz w:val="28"/>
          <w:szCs w:val="28"/>
        </w:rPr>
        <w:t>(</w:t>
      </w:r>
      <w:r w:rsidR="00C67E2A" w:rsidRPr="00F06C82">
        <w:rPr>
          <w:rFonts w:eastAsia="標楷體"/>
          <w:sz w:val="28"/>
          <w:szCs w:val="28"/>
        </w:rPr>
        <w:t>2</w:t>
      </w:r>
      <w:r w:rsidR="00C67E2A" w:rsidRPr="00F06C82">
        <w:rPr>
          <w:rFonts w:eastAsia="標楷體" w:hint="eastAsia"/>
          <w:sz w:val="28"/>
          <w:szCs w:val="28"/>
        </w:rPr>
        <w:t>學</w:t>
      </w:r>
      <w:r w:rsidR="00C67E2A" w:rsidRPr="006869C1">
        <w:rPr>
          <w:rFonts w:eastAsia="標楷體" w:hint="eastAsia"/>
          <w:sz w:val="28"/>
          <w:szCs w:val="28"/>
        </w:rPr>
        <w:t>時</w:t>
      </w:r>
      <w:r w:rsidR="00C67E2A">
        <w:rPr>
          <w:rFonts w:eastAsia="標楷體" w:hint="eastAsia"/>
          <w:sz w:val="28"/>
          <w:szCs w:val="28"/>
        </w:rPr>
        <w:t>2</w:t>
      </w:r>
      <w:r w:rsidR="00C67E2A" w:rsidRPr="006869C1">
        <w:rPr>
          <w:rFonts w:eastAsia="標楷體" w:hint="eastAsia"/>
          <w:sz w:val="28"/>
          <w:szCs w:val="28"/>
        </w:rPr>
        <w:t>學分</w:t>
      </w:r>
      <w:r w:rsidR="00C67E2A">
        <w:rPr>
          <w:rFonts w:eastAsia="標楷體" w:hint="eastAsia"/>
          <w:sz w:val="28"/>
          <w:szCs w:val="28"/>
        </w:rPr>
        <w:t>)</w:t>
      </w:r>
      <w:r w:rsidRPr="00EC799D">
        <w:rPr>
          <w:rFonts w:eastAsia="標楷體" w:hint="eastAsia"/>
          <w:sz w:val="28"/>
          <w:szCs w:val="28"/>
        </w:rPr>
        <w:t>，</w:t>
      </w:r>
      <w:r w:rsidRPr="00EC799D">
        <w:rPr>
          <w:rFonts w:eastAsia="標楷體" w:hint="eastAsia"/>
          <w:sz w:val="28"/>
          <w:szCs w:val="28"/>
          <w:lang w:eastAsia="zh-HK"/>
        </w:rPr>
        <w:t>授課教師安排為</w:t>
      </w:r>
      <w:r>
        <w:rPr>
          <w:rFonts w:eastAsia="標楷體" w:hint="eastAsia"/>
          <w:sz w:val="28"/>
          <w:szCs w:val="28"/>
        </w:rPr>
        <w:t>景觀</w:t>
      </w:r>
      <w:r w:rsidRPr="00EC799D">
        <w:rPr>
          <w:rFonts w:eastAsia="標楷體" w:hint="eastAsia"/>
          <w:sz w:val="28"/>
          <w:szCs w:val="28"/>
          <w:lang w:eastAsia="zh-HK"/>
        </w:rPr>
        <w:t>學系</w:t>
      </w:r>
      <w:r>
        <w:rPr>
          <w:rFonts w:eastAsia="標楷體" w:hint="eastAsia"/>
          <w:sz w:val="28"/>
          <w:szCs w:val="28"/>
        </w:rPr>
        <w:t>余政達</w:t>
      </w:r>
      <w:r w:rsidRPr="00EC799D">
        <w:rPr>
          <w:rFonts w:eastAsia="標楷體" w:hint="eastAsia"/>
          <w:sz w:val="28"/>
          <w:szCs w:val="28"/>
          <w:lang w:eastAsia="zh-HK"/>
        </w:rPr>
        <w:t>老師</w:t>
      </w:r>
      <w:r w:rsidRPr="006B286A">
        <w:rPr>
          <w:rFonts w:eastAsia="標楷體" w:hint="eastAsia"/>
          <w:sz w:val="28"/>
          <w:szCs w:val="28"/>
          <w:lang w:eastAsia="zh-HK"/>
        </w:rPr>
        <w:t>，課程之教學大綱</w:t>
      </w:r>
      <w:r w:rsidR="00C67E2A">
        <w:rPr>
          <w:rFonts w:eastAsia="標楷體" w:hint="eastAsia"/>
          <w:sz w:val="28"/>
          <w:szCs w:val="28"/>
        </w:rPr>
        <w:t>如電子檔</w:t>
      </w:r>
      <w:r w:rsidR="00C67E2A" w:rsidRPr="006869C1">
        <w:rPr>
          <w:rFonts w:eastAsia="標楷體" w:hint="eastAsia"/>
          <w:sz w:val="28"/>
          <w:szCs w:val="28"/>
        </w:rPr>
        <w:t>附件</w:t>
      </w:r>
      <w:r w:rsidR="00273074">
        <w:rPr>
          <w:rFonts w:eastAsia="標楷體" w:hint="eastAsia"/>
          <w:color w:val="FF0000"/>
          <w:sz w:val="28"/>
          <w:szCs w:val="28"/>
        </w:rPr>
        <w:t>P</w:t>
      </w:r>
      <w:r>
        <w:rPr>
          <w:rFonts w:eastAsia="標楷體" w:hint="eastAsia"/>
          <w:color w:val="FF0000"/>
          <w:sz w:val="28"/>
          <w:szCs w:val="28"/>
        </w:rPr>
        <w:t>.</w:t>
      </w:r>
      <w:r>
        <w:rPr>
          <w:rFonts w:eastAsia="標楷體"/>
          <w:color w:val="FF0000"/>
          <w:sz w:val="28"/>
          <w:szCs w:val="28"/>
        </w:rPr>
        <w:t>6</w:t>
      </w:r>
      <w:r>
        <w:rPr>
          <w:rFonts w:eastAsia="標楷體" w:hint="eastAsia"/>
          <w:color w:val="FF0000"/>
          <w:sz w:val="28"/>
          <w:szCs w:val="28"/>
        </w:rPr>
        <w:t>。</w:t>
      </w:r>
    </w:p>
    <w:p w:rsidR="00C67E2A" w:rsidRPr="00C67E2A" w:rsidRDefault="00C67E2A" w:rsidP="000C78D1">
      <w:pPr>
        <w:spacing w:line="400" w:lineRule="exact"/>
        <w:ind w:leftChars="100" w:left="733" w:hangingChars="176" w:hanging="493"/>
        <w:rPr>
          <w:rFonts w:eastAsia="標楷體"/>
          <w:sz w:val="28"/>
          <w:szCs w:val="28"/>
          <w:lang w:eastAsia="zh-HK"/>
        </w:rPr>
      </w:pPr>
      <w:r w:rsidRPr="00C67E2A">
        <w:rPr>
          <w:rFonts w:eastAsia="標楷體" w:hint="eastAsia"/>
          <w:sz w:val="28"/>
          <w:szCs w:val="28"/>
          <w:lang w:eastAsia="zh-HK"/>
        </w:rPr>
        <w:t>三、本案於</w:t>
      </w:r>
      <w:r w:rsidRPr="00C67E2A">
        <w:rPr>
          <w:rFonts w:eastAsia="標楷體"/>
          <w:sz w:val="28"/>
          <w:szCs w:val="28"/>
          <w:lang w:eastAsia="zh-HK"/>
        </w:rPr>
        <w:t>112</w:t>
      </w:r>
      <w:r w:rsidRPr="00C67E2A">
        <w:rPr>
          <w:rFonts w:eastAsia="標楷體"/>
          <w:sz w:val="28"/>
          <w:szCs w:val="28"/>
          <w:lang w:eastAsia="zh-HK"/>
        </w:rPr>
        <w:t>年</w:t>
      </w:r>
      <w:r w:rsidRPr="00C67E2A">
        <w:rPr>
          <w:rFonts w:eastAsia="標楷體"/>
          <w:sz w:val="28"/>
          <w:szCs w:val="28"/>
          <w:lang w:eastAsia="zh-HK"/>
        </w:rPr>
        <w:t>3</w:t>
      </w:r>
      <w:r w:rsidRPr="00C67E2A">
        <w:rPr>
          <w:rFonts w:eastAsia="標楷體"/>
          <w:sz w:val="28"/>
          <w:szCs w:val="28"/>
          <w:lang w:eastAsia="zh-HK"/>
        </w:rPr>
        <w:t>月</w:t>
      </w:r>
      <w:r w:rsidRPr="00C67E2A">
        <w:rPr>
          <w:rFonts w:eastAsia="標楷體"/>
          <w:sz w:val="28"/>
          <w:szCs w:val="28"/>
          <w:lang w:eastAsia="zh-HK"/>
        </w:rPr>
        <w:t>14</w:t>
      </w:r>
      <w:r w:rsidRPr="00C67E2A">
        <w:rPr>
          <w:rFonts w:eastAsia="標楷體"/>
          <w:sz w:val="28"/>
          <w:szCs w:val="28"/>
          <w:lang w:eastAsia="zh-HK"/>
        </w:rPr>
        <w:t>日</w:t>
      </w:r>
      <w:r w:rsidRPr="00C67E2A">
        <w:rPr>
          <w:rFonts w:eastAsia="標楷體" w:hint="eastAsia"/>
          <w:sz w:val="28"/>
          <w:szCs w:val="28"/>
          <w:lang w:eastAsia="zh-HK"/>
        </w:rPr>
        <w:t>經本碩士在職專班</w:t>
      </w:r>
      <w:r w:rsidRPr="00C67E2A">
        <w:rPr>
          <w:rFonts w:eastAsia="標楷體"/>
          <w:sz w:val="28"/>
          <w:szCs w:val="28"/>
          <w:lang w:eastAsia="zh-HK"/>
        </w:rPr>
        <w:t>111</w:t>
      </w:r>
      <w:r w:rsidRPr="00C67E2A">
        <w:rPr>
          <w:rFonts w:eastAsia="標楷體"/>
          <w:sz w:val="28"/>
          <w:szCs w:val="28"/>
          <w:lang w:eastAsia="zh-HK"/>
        </w:rPr>
        <w:t>學年度第</w:t>
      </w:r>
      <w:r w:rsidRPr="00C67E2A">
        <w:rPr>
          <w:rFonts w:eastAsia="標楷體"/>
          <w:sz w:val="28"/>
          <w:szCs w:val="28"/>
          <w:lang w:eastAsia="zh-HK"/>
        </w:rPr>
        <w:t>2</w:t>
      </w:r>
      <w:r w:rsidRPr="00C67E2A">
        <w:rPr>
          <w:rFonts w:eastAsia="標楷體"/>
          <w:sz w:val="28"/>
          <w:szCs w:val="28"/>
          <w:lang w:eastAsia="zh-HK"/>
        </w:rPr>
        <w:t>次課程規劃委員會議</w:t>
      </w:r>
      <w:r w:rsidRPr="00C67E2A">
        <w:rPr>
          <w:rFonts w:eastAsia="標楷體" w:hint="eastAsia"/>
          <w:sz w:val="28"/>
          <w:szCs w:val="28"/>
          <w:lang w:eastAsia="zh-HK"/>
        </w:rPr>
        <w:t>審議通過。</w:t>
      </w:r>
    </w:p>
    <w:p w:rsidR="0024238B" w:rsidRDefault="0024238B" w:rsidP="000C78D1">
      <w:pPr>
        <w:snapToGrid w:val="0"/>
        <w:spacing w:line="400" w:lineRule="exact"/>
        <w:jc w:val="both"/>
        <w:rPr>
          <w:rFonts w:eastAsia="標楷體"/>
          <w:sz w:val="28"/>
          <w:szCs w:val="28"/>
          <w:lang w:eastAsia="zh-HK"/>
        </w:rPr>
      </w:pPr>
      <w:r w:rsidRPr="00F47983">
        <w:rPr>
          <w:rFonts w:eastAsia="標楷體" w:hint="eastAsia"/>
          <w:sz w:val="28"/>
          <w:szCs w:val="28"/>
          <w:lang w:eastAsia="zh-HK"/>
        </w:rPr>
        <w:t>決議</w:t>
      </w:r>
      <w:r w:rsidRPr="00F47983">
        <w:rPr>
          <w:rFonts w:eastAsia="標楷體"/>
          <w:sz w:val="28"/>
          <w:szCs w:val="28"/>
          <w:lang w:eastAsia="zh-HK"/>
        </w:rPr>
        <w:t>：</w:t>
      </w:r>
      <w:r w:rsidR="00B75966">
        <w:rPr>
          <w:rFonts w:eastAsia="標楷體" w:hint="eastAsia"/>
          <w:sz w:val="28"/>
          <w:szCs w:val="28"/>
        </w:rPr>
        <w:t>照案</w:t>
      </w:r>
      <w:r w:rsidR="00B75966" w:rsidRPr="00F00621">
        <w:rPr>
          <w:rFonts w:eastAsia="標楷體" w:hint="eastAsia"/>
          <w:sz w:val="28"/>
          <w:szCs w:val="28"/>
        </w:rPr>
        <w:t>通過，送</w:t>
      </w:r>
      <w:r w:rsidR="00B75966">
        <w:rPr>
          <w:rFonts w:eastAsia="標楷體" w:hint="eastAsia"/>
          <w:sz w:val="28"/>
          <w:szCs w:val="28"/>
        </w:rPr>
        <w:t>教務處備查</w:t>
      </w:r>
      <w:r w:rsidR="00B75966" w:rsidRPr="00F00621">
        <w:rPr>
          <w:rFonts w:eastAsia="標楷體" w:hint="eastAsia"/>
          <w:sz w:val="28"/>
          <w:szCs w:val="28"/>
        </w:rPr>
        <w:t>。</w:t>
      </w:r>
    </w:p>
    <w:p w:rsidR="00C67E2A" w:rsidRPr="006648B8" w:rsidRDefault="00C67E2A" w:rsidP="000C78D1">
      <w:pPr>
        <w:snapToGrid w:val="0"/>
        <w:spacing w:line="400" w:lineRule="exact"/>
        <w:jc w:val="both"/>
        <w:rPr>
          <w:rFonts w:eastAsia="標楷體"/>
          <w:color w:val="000000" w:themeColor="text1"/>
          <w:sz w:val="28"/>
          <w:szCs w:val="28"/>
        </w:rPr>
      </w:pPr>
    </w:p>
    <w:p w:rsidR="004254D6" w:rsidRPr="006648B8" w:rsidRDefault="0008793A" w:rsidP="000C78D1">
      <w:pPr>
        <w:snapToGrid w:val="0"/>
        <w:spacing w:line="40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6648B8">
        <w:rPr>
          <w:rFonts w:eastAsia="標楷體" w:hint="eastAsia"/>
          <w:color w:val="000000" w:themeColor="text1"/>
          <w:sz w:val="28"/>
        </w:rPr>
        <w:t>伍</w:t>
      </w:r>
      <w:r w:rsidR="009E3AB8" w:rsidRPr="006648B8">
        <w:rPr>
          <w:rFonts w:eastAsia="標楷體"/>
          <w:color w:val="000000" w:themeColor="text1"/>
          <w:sz w:val="28"/>
        </w:rPr>
        <w:t>、</w:t>
      </w:r>
      <w:r w:rsidR="004254D6" w:rsidRPr="006648B8">
        <w:rPr>
          <w:rFonts w:eastAsia="標楷體"/>
          <w:color w:val="000000" w:themeColor="text1"/>
          <w:sz w:val="28"/>
          <w:szCs w:val="28"/>
        </w:rPr>
        <w:t>臨時動議：</w:t>
      </w:r>
      <w:r w:rsidR="00B75966">
        <w:rPr>
          <w:rFonts w:eastAsia="標楷體" w:hint="eastAsia"/>
          <w:color w:val="000000" w:themeColor="text1"/>
          <w:sz w:val="28"/>
          <w:szCs w:val="28"/>
        </w:rPr>
        <w:t>無</w:t>
      </w:r>
    </w:p>
    <w:p w:rsidR="004254D6" w:rsidRPr="006648B8" w:rsidRDefault="004254D6" w:rsidP="000C78D1">
      <w:pPr>
        <w:tabs>
          <w:tab w:val="left" w:pos="6271"/>
        </w:tabs>
        <w:snapToGrid w:val="0"/>
        <w:spacing w:line="400" w:lineRule="exact"/>
        <w:jc w:val="both"/>
        <w:rPr>
          <w:rFonts w:eastAsia="標楷體"/>
          <w:color w:val="000000" w:themeColor="text1"/>
          <w:sz w:val="28"/>
          <w:szCs w:val="28"/>
        </w:rPr>
      </w:pPr>
    </w:p>
    <w:p w:rsidR="004254D6" w:rsidRPr="006648B8" w:rsidRDefault="004254D6" w:rsidP="000C78D1">
      <w:pPr>
        <w:tabs>
          <w:tab w:val="left" w:pos="6271"/>
        </w:tabs>
        <w:snapToGrid w:val="0"/>
        <w:spacing w:line="40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6648B8">
        <w:rPr>
          <w:rFonts w:eastAsia="標楷體"/>
          <w:color w:val="000000" w:themeColor="text1"/>
          <w:sz w:val="28"/>
          <w:szCs w:val="28"/>
        </w:rPr>
        <w:t>散會：</w:t>
      </w:r>
      <w:r w:rsidR="00B75966" w:rsidRPr="00F00621">
        <w:rPr>
          <w:rFonts w:eastAsia="標楷體" w:hint="eastAsia"/>
          <w:sz w:val="28"/>
          <w:szCs w:val="28"/>
        </w:rPr>
        <w:t>1</w:t>
      </w:r>
      <w:r w:rsidR="00B75966" w:rsidRPr="00F00621">
        <w:rPr>
          <w:rFonts w:eastAsia="標楷體"/>
          <w:sz w:val="28"/>
          <w:szCs w:val="28"/>
        </w:rPr>
        <w:t>2</w:t>
      </w:r>
      <w:r w:rsidR="00B75966" w:rsidRPr="00F00621">
        <w:rPr>
          <w:rFonts w:eastAsia="標楷體" w:hint="eastAsia"/>
          <w:sz w:val="28"/>
          <w:szCs w:val="28"/>
        </w:rPr>
        <w:t>時</w:t>
      </w:r>
      <w:r w:rsidR="00B75966">
        <w:rPr>
          <w:rFonts w:eastAsia="標楷體" w:hint="eastAsia"/>
          <w:sz w:val="28"/>
          <w:szCs w:val="28"/>
        </w:rPr>
        <w:t>5</w:t>
      </w:r>
      <w:r w:rsidR="00B75966" w:rsidRPr="00F00621">
        <w:rPr>
          <w:rFonts w:eastAsia="標楷體"/>
          <w:sz w:val="28"/>
          <w:szCs w:val="28"/>
        </w:rPr>
        <w:t>0</w:t>
      </w:r>
      <w:r w:rsidR="00B75966" w:rsidRPr="00F00621">
        <w:rPr>
          <w:rFonts w:eastAsia="標楷體" w:hint="eastAsia"/>
          <w:sz w:val="28"/>
          <w:szCs w:val="28"/>
        </w:rPr>
        <w:t>分</w:t>
      </w:r>
    </w:p>
    <w:p w:rsidR="00AC4172" w:rsidRPr="006648B8" w:rsidRDefault="00AC4172" w:rsidP="000C78D1">
      <w:pPr>
        <w:spacing w:line="400" w:lineRule="exact"/>
        <w:rPr>
          <w:color w:val="000000" w:themeColor="text1"/>
        </w:rPr>
      </w:pPr>
    </w:p>
    <w:sectPr w:rsidR="00AC4172" w:rsidRPr="006648B8" w:rsidSect="00766129">
      <w:pgSz w:w="11906" w:h="16838"/>
      <w:pgMar w:top="1134" w:right="1134" w:bottom="87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8B1" w:rsidRDefault="00BE78B1" w:rsidP="00A225C1">
      <w:r>
        <w:separator/>
      </w:r>
    </w:p>
  </w:endnote>
  <w:endnote w:type="continuationSeparator" w:id="0">
    <w:p w:rsidR="00BE78B1" w:rsidRDefault="00BE78B1" w:rsidP="00A22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8B1" w:rsidRDefault="00BE78B1" w:rsidP="00A225C1">
      <w:r>
        <w:separator/>
      </w:r>
    </w:p>
  </w:footnote>
  <w:footnote w:type="continuationSeparator" w:id="0">
    <w:p w:rsidR="00BE78B1" w:rsidRDefault="00BE78B1" w:rsidP="00A22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69F5"/>
    <w:multiLevelType w:val="hybridMultilevel"/>
    <w:tmpl w:val="1EBC67E6"/>
    <w:lvl w:ilvl="0" w:tplc="40240348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 w15:restartNumberingAfterBreak="0">
    <w:nsid w:val="03E46343"/>
    <w:multiLevelType w:val="hybridMultilevel"/>
    <w:tmpl w:val="D040C912"/>
    <w:lvl w:ilvl="0" w:tplc="4F9EDD92">
      <w:start w:val="1"/>
      <w:numFmt w:val="taiwaneseCountingThousand"/>
      <w:lvlText w:val="%1、"/>
      <w:lvlJc w:val="left"/>
      <w:pPr>
        <w:ind w:left="1353" w:hanging="360"/>
      </w:pPr>
      <w:rPr>
        <w:rFonts w:ascii="標楷體" w:eastAsia="標楷體" w:hAnsi="標楷體" w:hint="default"/>
        <w:lang w:val="en-US"/>
      </w:rPr>
    </w:lvl>
    <w:lvl w:ilvl="1" w:tplc="791A7BF4">
      <w:start w:val="1"/>
      <w:numFmt w:val="taiwaneseCountingThousand"/>
      <w:lvlText w:val="(%2)、"/>
      <w:lvlJc w:val="left"/>
      <w:pPr>
        <w:ind w:left="280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2" w15:restartNumberingAfterBreak="0">
    <w:nsid w:val="155D32E2"/>
    <w:multiLevelType w:val="multilevel"/>
    <w:tmpl w:val="CFBACF74"/>
    <w:lvl w:ilvl="0">
      <w:start w:val="1"/>
      <w:numFmt w:val="ideographLegalTraditional"/>
      <w:suff w:val="nothing"/>
      <w:lvlText w:val="%1、"/>
      <w:lvlJc w:val="left"/>
      <w:pPr>
        <w:ind w:left="1288" w:hanging="578"/>
      </w:pPr>
      <w:rPr>
        <w:rFonts w:ascii="標楷體" w:eastAsia="標楷體" w:hAnsi="標楷體" w:cs="Times New Roman"/>
        <w:b w:val="0"/>
        <w:i w:val="0"/>
        <w:lang w:val="en-US"/>
      </w:rPr>
    </w:lvl>
    <w:lvl w:ilvl="1">
      <w:start w:val="1"/>
      <w:numFmt w:val="taiwaneseCountingThousand"/>
      <w:suff w:val="nothing"/>
      <w:lvlText w:val="提案%2"/>
      <w:lvlJc w:val="left"/>
      <w:pPr>
        <w:ind w:left="1151" w:hanging="867"/>
      </w:pPr>
      <w:rPr>
        <w:rFonts w:hint="eastAsia"/>
      </w:rPr>
    </w:lvl>
    <w:lvl w:ilvl="2">
      <w:start w:val="1"/>
      <w:numFmt w:val="none"/>
      <w:suff w:val="nothing"/>
      <w:lvlText w:val="提案單位："/>
      <w:lvlJc w:val="left"/>
      <w:pPr>
        <w:ind w:left="1134" w:hanging="850"/>
      </w:pPr>
      <w:rPr>
        <w:rFonts w:ascii="標楷體" w:eastAsia="標楷體" w:hint="eastAsia"/>
      </w:rPr>
    </w:lvl>
    <w:lvl w:ilvl="3">
      <w:start w:val="1"/>
      <w:numFmt w:val="none"/>
      <w:suff w:val="nothing"/>
      <w:lvlText w:val="案由%4："/>
      <w:lvlJc w:val="left"/>
      <w:pPr>
        <w:ind w:left="1151" w:hanging="867"/>
      </w:pPr>
      <w:rPr>
        <w:rFonts w:ascii="標楷體" w:eastAsia="標楷體" w:hint="eastAsia"/>
      </w:rPr>
    </w:lvl>
    <w:lvl w:ilvl="4">
      <w:start w:val="1"/>
      <w:numFmt w:val="none"/>
      <w:suff w:val="nothing"/>
      <w:lvlText w:val="說明："/>
      <w:lvlJc w:val="left"/>
      <w:pPr>
        <w:ind w:left="1151" w:hanging="867"/>
      </w:pPr>
      <w:rPr>
        <w:rFonts w:hint="eastAsia"/>
      </w:rPr>
    </w:lvl>
    <w:lvl w:ilvl="5">
      <w:start w:val="1"/>
      <w:numFmt w:val="none"/>
      <w:suff w:val="nothing"/>
      <w:lvlText w:val="%6決議："/>
      <w:lvlJc w:val="left"/>
      <w:pPr>
        <w:ind w:left="1134" w:hanging="850"/>
      </w:pPr>
      <w:rPr>
        <w:rFonts w:hint="eastAsia"/>
      </w:rPr>
    </w:lvl>
    <w:lvl w:ilvl="6">
      <w:start w:val="1"/>
      <w:numFmt w:val="taiwaneseCountingThousand"/>
      <w:suff w:val="nothing"/>
      <w:lvlText w:val="(%7)"/>
      <w:lvlJc w:val="left"/>
      <w:pPr>
        <w:ind w:left="851" w:hanging="567"/>
      </w:pPr>
      <w:rPr>
        <w:rFonts w:ascii="標楷體" w:eastAsia="標楷體" w:hint="eastAsia"/>
        <w:b w:val="0"/>
        <w:i w:val="0"/>
        <w:sz w:val="28"/>
      </w:rPr>
    </w:lvl>
    <w:lvl w:ilvl="7">
      <w:start w:val="1"/>
      <w:numFmt w:val="decimal"/>
      <w:suff w:val="nothing"/>
      <w:lvlText w:val="%8."/>
      <w:lvlJc w:val="left"/>
      <w:pPr>
        <w:ind w:left="1134" w:hanging="283"/>
      </w:pPr>
      <w:rPr>
        <w:rFonts w:hint="eastAsia"/>
      </w:rPr>
    </w:lvl>
    <w:lvl w:ilvl="8">
      <w:start w:val="1"/>
      <w:numFmt w:val="none"/>
      <w:lvlText w:val="%9"/>
      <w:lvlJc w:val="right"/>
      <w:pPr>
        <w:tabs>
          <w:tab w:val="num" w:pos="360"/>
        </w:tabs>
        <w:ind w:left="0" w:firstLine="0"/>
      </w:pPr>
      <w:rPr>
        <w:rFonts w:hint="eastAsia"/>
      </w:rPr>
    </w:lvl>
  </w:abstractNum>
  <w:abstractNum w:abstractNumId="3" w15:restartNumberingAfterBreak="0">
    <w:nsid w:val="31C2127A"/>
    <w:multiLevelType w:val="hybridMultilevel"/>
    <w:tmpl w:val="3452BB7C"/>
    <w:lvl w:ilvl="0" w:tplc="F0C44BA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C75042A"/>
    <w:multiLevelType w:val="hybridMultilevel"/>
    <w:tmpl w:val="B34E2338"/>
    <w:lvl w:ilvl="0" w:tplc="E17602A4">
      <w:start w:val="1"/>
      <w:numFmt w:val="taiwaneseCountingThousand"/>
      <w:lvlText w:val="%1、"/>
      <w:lvlJc w:val="left"/>
      <w:pPr>
        <w:ind w:left="96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3F2C2A07"/>
    <w:multiLevelType w:val="hybridMultilevel"/>
    <w:tmpl w:val="39DADB9A"/>
    <w:lvl w:ilvl="0" w:tplc="DE5E57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063013"/>
    <w:multiLevelType w:val="hybridMultilevel"/>
    <w:tmpl w:val="D1322390"/>
    <w:lvl w:ilvl="0" w:tplc="AEFEF5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8708C9"/>
    <w:multiLevelType w:val="hybridMultilevel"/>
    <w:tmpl w:val="3656FF4C"/>
    <w:lvl w:ilvl="0" w:tplc="DCE4BB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D6F130">
      <w:start w:val="3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3521BA6"/>
    <w:multiLevelType w:val="hybridMultilevel"/>
    <w:tmpl w:val="D040C912"/>
    <w:lvl w:ilvl="0" w:tplc="4F9EDD92">
      <w:start w:val="1"/>
      <w:numFmt w:val="taiwaneseCountingThousand"/>
      <w:lvlText w:val="%1、"/>
      <w:lvlJc w:val="left"/>
      <w:pPr>
        <w:ind w:left="1353" w:hanging="360"/>
      </w:pPr>
      <w:rPr>
        <w:rFonts w:ascii="標楷體" w:eastAsia="標楷體" w:hAnsi="標楷體" w:hint="default"/>
        <w:lang w:val="en-US"/>
      </w:rPr>
    </w:lvl>
    <w:lvl w:ilvl="1" w:tplc="791A7BF4">
      <w:start w:val="1"/>
      <w:numFmt w:val="taiwaneseCountingThousand"/>
      <w:lvlText w:val="(%2)、"/>
      <w:lvlJc w:val="left"/>
      <w:pPr>
        <w:ind w:left="280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9" w15:restartNumberingAfterBreak="0">
    <w:nsid w:val="6EB6021F"/>
    <w:multiLevelType w:val="hybridMultilevel"/>
    <w:tmpl w:val="30D6FBC2"/>
    <w:lvl w:ilvl="0" w:tplc="DC9624A4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0" w15:restartNumberingAfterBreak="0">
    <w:nsid w:val="73B941BC"/>
    <w:multiLevelType w:val="hybridMultilevel"/>
    <w:tmpl w:val="D67879D0"/>
    <w:lvl w:ilvl="0" w:tplc="DCE4BB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9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D6"/>
    <w:rsid w:val="00000410"/>
    <w:rsid w:val="00001944"/>
    <w:rsid w:val="000067A2"/>
    <w:rsid w:val="00012AF4"/>
    <w:rsid w:val="000168F7"/>
    <w:rsid w:val="00017286"/>
    <w:rsid w:val="00023547"/>
    <w:rsid w:val="0003703D"/>
    <w:rsid w:val="00040B0D"/>
    <w:rsid w:val="000412A8"/>
    <w:rsid w:val="00051724"/>
    <w:rsid w:val="00083FB7"/>
    <w:rsid w:val="0008793A"/>
    <w:rsid w:val="000A22B3"/>
    <w:rsid w:val="000C78D1"/>
    <w:rsid w:val="000C795D"/>
    <w:rsid w:val="000F4096"/>
    <w:rsid w:val="00115E58"/>
    <w:rsid w:val="00124E4D"/>
    <w:rsid w:val="00126317"/>
    <w:rsid w:val="0012655C"/>
    <w:rsid w:val="00137592"/>
    <w:rsid w:val="00146FBC"/>
    <w:rsid w:val="00162F58"/>
    <w:rsid w:val="00185C1A"/>
    <w:rsid w:val="00192341"/>
    <w:rsid w:val="00197383"/>
    <w:rsid w:val="001A2EEC"/>
    <w:rsid w:val="001A4B80"/>
    <w:rsid w:val="001A6C62"/>
    <w:rsid w:val="001A6F2F"/>
    <w:rsid w:val="001B5218"/>
    <w:rsid w:val="001C6A4F"/>
    <w:rsid w:val="001D3900"/>
    <w:rsid w:val="001F7DCE"/>
    <w:rsid w:val="002037E3"/>
    <w:rsid w:val="00205A34"/>
    <w:rsid w:val="00206593"/>
    <w:rsid w:val="00206E1F"/>
    <w:rsid w:val="00210479"/>
    <w:rsid w:val="00210FF7"/>
    <w:rsid w:val="002209D2"/>
    <w:rsid w:val="00222063"/>
    <w:rsid w:val="00223478"/>
    <w:rsid w:val="0024238B"/>
    <w:rsid w:val="0024718C"/>
    <w:rsid w:val="00251FFB"/>
    <w:rsid w:val="00260372"/>
    <w:rsid w:val="0026170B"/>
    <w:rsid w:val="00266790"/>
    <w:rsid w:val="00273074"/>
    <w:rsid w:val="00276F58"/>
    <w:rsid w:val="00281B2C"/>
    <w:rsid w:val="00293AE4"/>
    <w:rsid w:val="002970BB"/>
    <w:rsid w:val="00297B78"/>
    <w:rsid w:val="002B20F7"/>
    <w:rsid w:val="002C4F35"/>
    <w:rsid w:val="002D4E8F"/>
    <w:rsid w:val="002D6F15"/>
    <w:rsid w:val="002E14D0"/>
    <w:rsid w:val="002E55BD"/>
    <w:rsid w:val="002F6464"/>
    <w:rsid w:val="0031119E"/>
    <w:rsid w:val="00312153"/>
    <w:rsid w:val="003173FE"/>
    <w:rsid w:val="0032411C"/>
    <w:rsid w:val="003325C3"/>
    <w:rsid w:val="0034019D"/>
    <w:rsid w:val="00343B41"/>
    <w:rsid w:val="00354A99"/>
    <w:rsid w:val="00354F19"/>
    <w:rsid w:val="00396046"/>
    <w:rsid w:val="003A2A2A"/>
    <w:rsid w:val="003B005E"/>
    <w:rsid w:val="003B1647"/>
    <w:rsid w:val="003B643C"/>
    <w:rsid w:val="003C7A24"/>
    <w:rsid w:val="003D12C3"/>
    <w:rsid w:val="003E1641"/>
    <w:rsid w:val="003E1D2D"/>
    <w:rsid w:val="003E59F9"/>
    <w:rsid w:val="003F1BBA"/>
    <w:rsid w:val="003F37C3"/>
    <w:rsid w:val="003F3824"/>
    <w:rsid w:val="00411364"/>
    <w:rsid w:val="00412C8F"/>
    <w:rsid w:val="00414519"/>
    <w:rsid w:val="004237E6"/>
    <w:rsid w:val="004254D6"/>
    <w:rsid w:val="00440D18"/>
    <w:rsid w:val="00441862"/>
    <w:rsid w:val="00450152"/>
    <w:rsid w:val="0046029B"/>
    <w:rsid w:val="0046369C"/>
    <w:rsid w:val="004A155C"/>
    <w:rsid w:val="004B4329"/>
    <w:rsid w:val="004B5AE4"/>
    <w:rsid w:val="004C1B13"/>
    <w:rsid w:val="004C248B"/>
    <w:rsid w:val="004D51CB"/>
    <w:rsid w:val="004D6C32"/>
    <w:rsid w:val="004E6E98"/>
    <w:rsid w:val="00505C33"/>
    <w:rsid w:val="00547972"/>
    <w:rsid w:val="005531EC"/>
    <w:rsid w:val="005666C8"/>
    <w:rsid w:val="00567C38"/>
    <w:rsid w:val="00570670"/>
    <w:rsid w:val="005D4DEA"/>
    <w:rsid w:val="005F776B"/>
    <w:rsid w:val="0061667F"/>
    <w:rsid w:val="006206E2"/>
    <w:rsid w:val="00643A6D"/>
    <w:rsid w:val="00643D4A"/>
    <w:rsid w:val="00645955"/>
    <w:rsid w:val="00647945"/>
    <w:rsid w:val="00656F96"/>
    <w:rsid w:val="006648B8"/>
    <w:rsid w:val="006809A7"/>
    <w:rsid w:val="00684A48"/>
    <w:rsid w:val="00694115"/>
    <w:rsid w:val="006A062F"/>
    <w:rsid w:val="006B4A24"/>
    <w:rsid w:val="006B6406"/>
    <w:rsid w:val="006D0AC8"/>
    <w:rsid w:val="006E6F00"/>
    <w:rsid w:val="006E7EE2"/>
    <w:rsid w:val="00705CFC"/>
    <w:rsid w:val="00711EF6"/>
    <w:rsid w:val="00714F2E"/>
    <w:rsid w:val="00724504"/>
    <w:rsid w:val="00732DFD"/>
    <w:rsid w:val="00734B0D"/>
    <w:rsid w:val="0073742B"/>
    <w:rsid w:val="007429F9"/>
    <w:rsid w:val="00762C26"/>
    <w:rsid w:val="00766129"/>
    <w:rsid w:val="00792209"/>
    <w:rsid w:val="00797AA1"/>
    <w:rsid w:val="007C6A65"/>
    <w:rsid w:val="007D18AC"/>
    <w:rsid w:val="007D1D16"/>
    <w:rsid w:val="007E4686"/>
    <w:rsid w:val="007E6A11"/>
    <w:rsid w:val="007F3BEE"/>
    <w:rsid w:val="007F5411"/>
    <w:rsid w:val="00800224"/>
    <w:rsid w:val="0080109A"/>
    <w:rsid w:val="008111B1"/>
    <w:rsid w:val="008129A3"/>
    <w:rsid w:val="008145AD"/>
    <w:rsid w:val="008160B9"/>
    <w:rsid w:val="008205CB"/>
    <w:rsid w:val="008352F8"/>
    <w:rsid w:val="008369A1"/>
    <w:rsid w:val="00840BED"/>
    <w:rsid w:val="00841767"/>
    <w:rsid w:val="008478D0"/>
    <w:rsid w:val="00866129"/>
    <w:rsid w:val="008726DE"/>
    <w:rsid w:val="00876ED6"/>
    <w:rsid w:val="008806B3"/>
    <w:rsid w:val="00880B6C"/>
    <w:rsid w:val="008A0D71"/>
    <w:rsid w:val="008A7789"/>
    <w:rsid w:val="008B309F"/>
    <w:rsid w:val="008B3253"/>
    <w:rsid w:val="008C026A"/>
    <w:rsid w:val="008C21B9"/>
    <w:rsid w:val="008C2CF1"/>
    <w:rsid w:val="008D0ABB"/>
    <w:rsid w:val="008D1FB6"/>
    <w:rsid w:val="008F44BA"/>
    <w:rsid w:val="009013D8"/>
    <w:rsid w:val="009030BF"/>
    <w:rsid w:val="00903EC2"/>
    <w:rsid w:val="00907B87"/>
    <w:rsid w:val="00924EB1"/>
    <w:rsid w:val="009334B9"/>
    <w:rsid w:val="00950D35"/>
    <w:rsid w:val="00954755"/>
    <w:rsid w:val="00954D07"/>
    <w:rsid w:val="009704B1"/>
    <w:rsid w:val="00973561"/>
    <w:rsid w:val="00983742"/>
    <w:rsid w:val="009A4FE3"/>
    <w:rsid w:val="009B0D2A"/>
    <w:rsid w:val="009B261C"/>
    <w:rsid w:val="009B5796"/>
    <w:rsid w:val="009D1BF7"/>
    <w:rsid w:val="009E1814"/>
    <w:rsid w:val="009E3AB8"/>
    <w:rsid w:val="009E770A"/>
    <w:rsid w:val="00A034DB"/>
    <w:rsid w:val="00A04E0E"/>
    <w:rsid w:val="00A0538D"/>
    <w:rsid w:val="00A225C1"/>
    <w:rsid w:val="00A31695"/>
    <w:rsid w:val="00A43E9F"/>
    <w:rsid w:val="00A76E14"/>
    <w:rsid w:val="00A83E78"/>
    <w:rsid w:val="00A85BF9"/>
    <w:rsid w:val="00AA1129"/>
    <w:rsid w:val="00AA2EF4"/>
    <w:rsid w:val="00AB47A9"/>
    <w:rsid w:val="00AC4172"/>
    <w:rsid w:val="00AC4CEB"/>
    <w:rsid w:val="00AC55D1"/>
    <w:rsid w:val="00AD0129"/>
    <w:rsid w:val="00AE1077"/>
    <w:rsid w:val="00B347EF"/>
    <w:rsid w:val="00B35FCF"/>
    <w:rsid w:val="00B53221"/>
    <w:rsid w:val="00B535DD"/>
    <w:rsid w:val="00B73AB9"/>
    <w:rsid w:val="00B75966"/>
    <w:rsid w:val="00B81DE3"/>
    <w:rsid w:val="00B831DC"/>
    <w:rsid w:val="00B87B1B"/>
    <w:rsid w:val="00B94931"/>
    <w:rsid w:val="00B971EC"/>
    <w:rsid w:val="00BA3210"/>
    <w:rsid w:val="00BA41FB"/>
    <w:rsid w:val="00BB007E"/>
    <w:rsid w:val="00BB094F"/>
    <w:rsid w:val="00BB419B"/>
    <w:rsid w:val="00BD151A"/>
    <w:rsid w:val="00BD6F6D"/>
    <w:rsid w:val="00BE78B1"/>
    <w:rsid w:val="00C036A0"/>
    <w:rsid w:val="00C07451"/>
    <w:rsid w:val="00C175FD"/>
    <w:rsid w:val="00C3272D"/>
    <w:rsid w:val="00C37A2C"/>
    <w:rsid w:val="00C53E23"/>
    <w:rsid w:val="00C549B6"/>
    <w:rsid w:val="00C54F1D"/>
    <w:rsid w:val="00C552CC"/>
    <w:rsid w:val="00C57A92"/>
    <w:rsid w:val="00C60280"/>
    <w:rsid w:val="00C617AA"/>
    <w:rsid w:val="00C67E2A"/>
    <w:rsid w:val="00C70F3A"/>
    <w:rsid w:val="00C77B82"/>
    <w:rsid w:val="00C87D7D"/>
    <w:rsid w:val="00C9215B"/>
    <w:rsid w:val="00CA1DD5"/>
    <w:rsid w:val="00CA3EE6"/>
    <w:rsid w:val="00CB5F2B"/>
    <w:rsid w:val="00CD301B"/>
    <w:rsid w:val="00CF2282"/>
    <w:rsid w:val="00CF28C9"/>
    <w:rsid w:val="00CF3C26"/>
    <w:rsid w:val="00CF4D59"/>
    <w:rsid w:val="00D27463"/>
    <w:rsid w:val="00D3360D"/>
    <w:rsid w:val="00D3462B"/>
    <w:rsid w:val="00D616A5"/>
    <w:rsid w:val="00D61921"/>
    <w:rsid w:val="00D648F1"/>
    <w:rsid w:val="00DB1615"/>
    <w:rsid w:val="00DC1462"/>
    <w:rsid w:val="00DC1E5D"/>
    <w:rsid w:val="00DC77C5"/>
    <w:rsid w:val="00DD0B66"/>
    <w:rsid w:val="00DE2B46"/>
    <w:rsid w:val="00DF0681"/>
    <w:rsid w:val="00DF105C"/>
    <w:rsid w:val="00DF3148"/>
    <w:rsid w:val="00DF6AF3"/>
    <w:rsid w:val="00E119BC"/>
    <w:rsid w:val="00E159C8"/>
    <w:rsid w:val="00E23BDE"/>
    <w:rsid w:val="00E24182"/>
    <w:rsid w:val="00E51239"/>
    <w:rsid w:val="00E71150"/>
    <w:rsid w:val="00EA667A"/>
    <w:rsid w:val="00EC5612"/>
    <w:rsid w:val="00ED6E31"/>
    <w:rsid w:val="00EE28E4"/>
    <w:rsid w:val="00EE4EBF"/>
    <w:rsid w:val="00EE61E8"/>
    <w:rsid w:val="00F04738"/>
    <w:rsid w:val="00F516DB"/>
    <w:rsid w:val="00F55A78"/>
    <w:rsid w:val="00F9024D"/>
    <w:rsid w:val="00F92617"/>
    <w:rsid w:val="00F932FE"/>
    <w:rsid w:val="00FA12FD"/>
    <w:rsid w:val="00FA48AC"/>
    <w:rsid w:val="00FA7573"/>
    <w:rsid w:val="00FB79DA"/>
    <w:rsid w:val="00FC282A"/>
    <w:rsid w:val="00FC5E2E"/>
    <w:rsid w:val="00FC747E"/>
    <w:rsid w:val="00FC7606"/>
    <w:rsid w:val="00FD22E9"/>
    <w:rsid w:val="00FD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71B932-F684-4D27-9FF1-79E5B465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4D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54D6"/>
    <w:pPr>
      <w:ind w:left="600" w:hanging="600"/>
    </w:pPr>
    <w:rPr>
      <w:rFonts w:ascii="標楷體" w:eastAsia="標楷體"/>
      <w:sz w:val="28"/>
    </w:rPr>
  </w:style>
  <w:style w:type="character" w:customStyle="1" w:styleId="a4">
    <w:name w:val="本文縮排 字元"/>
    <w:basedOn w:val="a0"/>
    <w:link w:val="a3"/>
    <w:rsid w:val="004254D6"/>
    <w:rPr>
      <w:rFonts w:ascii="標楷體" w:eastAsia="標楷體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4254D6"/>
    <w:pPr>
      <w:ind w:left="480" w:hanging="480"/>
    </w:pPr>
    <w:rPr>
      <w:rFonts w:ascii="標楷體" w:eastAsia="標楷體"/>
      <w:sz w:val="28"/>
    </w:rPr>
  </w:style>
  <w:style w:type="character" w:customStyle="1" w:styleId="20">
    <w:name w:val="本文縮排 2 字元"/>
    <w:basedOn w:val="a0"/>
    <w:link w:val="2"/>
    <w:rsid w:val="004254D6"/>
    <w:rPr>
      <w:rFonts w:ascii="標楷體" w:eastAsia="標楷體" w:hAnsi="Times New Roman" w:cs="Times New Roman"/>
      <w:sz w:val="28"/>
      <w:szCs w:val="20"/>
    </w:rPr>
  </w:style>
  <w:style w:type="paragraph" w:styleId="Web">
    <w:name w:val="Normal (Web)"/>
    <w:basedOn w:val="a"/>
    <w:rsid w:val="004254D6"/>
    <w:pPr>
      <w:widowControl/>
      <w:spacing w:before="100" w:beforeAutospacing="1" w:after="100" w:afterAutospacing="1"/>
    </w:pPr>
    <w:rPr>
      <w:rFonts w:ascii="Arial Unicode MS" w:eastAsia="Arial Unicode MS" w:cs="標楷體"/>
      <w:kern w:val="0"/>
      <w:szCs w:val="24"/>
    </w:rPr>
  </w:style>
  <w:style w:type="paragraph" w:styleId="HTML">
    <w:name w:val="HTML Preformatted"/>
    <w:basedOn w:val="a"/>
    <w:link w:val="HTML0"/>
    <w:uiPriority w:val="99"/>
    <w:rsid w:val="004254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254D6"/>
    <w:rPr>
      <w:rFonts w:ascii="細明體" w:eastAsia="細明體" w:hAnsi="細明體" w:cs="細明體"/>
      <w:kern w:val="0"/>
      <w:szCs w:val="24"/>
    </w:rPr>
  </w:style>
  <w:style w:type="paragraph" w:styleId="a5">
    <w:name w:val="List Paragraph"/>
    <w:basedOn w:val="a"/>
    <w:link w:val="a6"/>
    <w:uiPriority w:val="34"/>
    <w:qFormat/>
    <w:rsid w:val="004254D6"/>
    <w:pPr>
      <w:ind w:leftChars="200" w:left="480"/>
    </w:pPr>
  </w:style>
  <w:style w:type="character" w:customStyle="1" w:styleId="a6">
    <w:name w:val="清單段落 字元"/>
    <w:link w:val="a5"/>
    <w:uiPriority w:val="34"/>
    <w:locked/>
    <w:rsid w:val="004254D6"/>
    <w:rPr>
      <w:rFonts w:ascii="Times New Roman" w:eastAsia="新細明體" w:hAnsi="Times New Roman" w:cs="Times New Roman"/>
      <w:szCs w:val="20"/>
    </w:rPr>
  </w:style>
  <w:style w:type="paragraph" w:customStyle="1" w:styleId="1">
    <w:name w:val="字元1"/>
    <w:basedOn w:val="a"/>
    <w:autoRedefine/>
    <w:rsid w:val="009D1BF7"/>
    <w:pPr>
      <w:widowControl/>
      <w:spacing w:after="160" w:line="240" w:lineRule="exact"/>
    </w:pPr>
    <w:rPr>
      <w:rFonts w:ascii="Verdana" w:hAnsi="Verdana"/>
      <w:color w:val="222288"/>
      <w:kern w:val="0"/>
      <w:sz w:val="20"/>
      <w:lang w:eastAsia="zh-CN" w:bidi="hi-IN"/>
    </w:rPr>
  </w:style>
  <w:style w:type="paragraph" w:styleId="a7">
    <w:name w:val="header"/>
    <w:basedOn w:val="a"/>
    <w:link w:val="a8"/>
    <w:uiPriority w:val="99"/>
    <w:unhideWhenUsed/>
    <w:rsid w:val="00A225C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A225C1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225C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A225C1"/>
    <w:rPr>
      <w:rFonts w:ascii="Times New Roman" w:eastAsia="新細明體" w:hAnsi="Times New Roman" w:cs="Times New Roman"/>
      <w:sz w:val="20"/>
      <w:szCs w:val="20"/>
    </w:rPr>
  </w:style>
  <w:style w:type="paragraph" w:customStyle="1" w:styleId="10">
    <w:name w:val="字元1"/>
    <w:basedOn w:val="a"/>
    <w:autoRedefine/>
    <w:rsid w:val="008205CB"/>
    <w:pPr>
      <w:widowControl/>
      <w:spacing w:after="160" w:line="240" w:lineRule="exact"/>
    </w:pPr>
    <w:rPr>
      <w:rFonts w:ascii="Verdana" w:hAnsi="Verdana"/>
      <w:color w:val="222288"/>
      <w:kern w:val="0"/>
      <w:sz w:val="20"/>
      <w:lang w:eastAsia="zh-CN" w:bidi="hi-IN"/>
    </w:rPr>
  </w:style>
  <w:style w:type="paragraph" w:customStyle="1" w:styleId="11">
    <w:name w:val="字元1"/>
    <w:basedOn w:val="a"/>
    <w:autoRedefine/>
    <w:rsid w:val="005F776B"/>
    <w:pPr>
      <w:widowControl/>
      <w:spacing w:after="160" w:line="240" w:lineRule="exact"/>
    </w:pPr>
    <w:rPr>
      <w:rFonts w:ascii="Verdana" w:hAnsi="Verdana"/>
      <w:color w:val="222288"/>
      <w:kern w:val="0"/>
      <w:sz w:val="20"/>
      <w:lang w:eastAsia="zh-CN" w:bidi="hi-IN"/>
    </w:rPr>
  </w:style>
  <w:style w:type="paragraph" w:customStyle="1" w:styleId="12">
    <w:name w:val="字元1"/>
    <w:basedOn w:val="a"/>
    <w:autoRedefine/>
    <w:rsid w:val="00222063"/>
    <w:pPr>
      <w:widowControl/>
      <w:spacing w:after="160" w:line="240" w:lineRule="exact"/>
    </w:pPr>
    <w:rPr>
      <w:rFonts w:ascii="Verdana" w:hAnsi="Verdana"/>
      <w:color w:val="222288"/>
      <w:kern w:val="0"/>
      <w:sz w:val="20"/>
      <w:lang w:eastAsia="zh-CN" w:bidi="hi-IN"/>
    </w:rPr>
  </w:style>
  <w:style w:type="paragraph" w:customStyle="1" w:styleId="Default">
    <w:name w:val="Default"/>
    <w:rsid w:val="00411364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057E-BEFE-4E20-8784-8027A1B21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農學院第1次課程議程</dc:title>
  <dc:subject/>
  <dc:creator>User</dc:creator>
  <cp:keywords/>
  <dc:description/>
  <cp:lastModifiedBy>User</cp:lastModifiedBy>
  <cp:revision>2</cp:revision>
  <cp:lastPrinted>2023-03-22T00:27:00Z</cp:lastPrinted>
  <dcterms:created xsi:type="dcterms:W3CDTF">2023-03-22T00:28:00Z</dcterms:created>
  <dcterms:modified xsi:type="dcterms:W3CDTF">2023-03-22T00:28:00Z</dcterms:modified>
</cp:coreProperties>
</file>