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D6" w:rsidRPr="00C53095" w:rsidRDefault="00B412D6" w:rsidP="00B412D6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53095">
        <w:rPr>
          <w:rFonts w:ascii="Times New Roman" w:eastAsia="標楷體" w:hAnsi="Times New Roman" w:cs="Times New Roman"/>
          <w:b/>
          <w:sz w:val="28"/>
          <w:szCs w:val="28"/>
        </w:rPr>
        <w:t>國立嘉義大學業務</w:t>
      </w:r>
      <w:r w:rsidRPr="00C53095">
        <w:rPr>
          <w:rFonts w:ascii="Times New Roman" w:eastAsia="標楷體" w:hAnsi="Times New Roman" w:cs="Times New Roman"/>
          <w:b/>
          <w:sz w:val="28"/>
          <w:szCs w:val="28"/>
        </w:rPr>
        <w:t>Q&amp;A</w:t>
      </w:r>
    </w:p>
    <w:tbl>
      <w:tblPr>
        <w:tblW w:w="9858" w:type="dxa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146"/>
        <w:gridCol w:w="6926"/>
      </w:tblGrid>
      <w:tr w:rsidR="00B412D6" w:rsidRPr="00C53095" w:rsidTr="006C3058">
        <w:trPr>
          <w:trHeight w:val="410"/>
          <w:tblHeader/>
          <w:jc w:val="center"/>
        </w:trPr>
        <w:tc>
          <w:tcPr>
            <w:tcW w:w="786" w:type="dxa"/>
            <w:shd w:val="clear" w:color="auto" w:fill="E0E0E0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題次</w:t>
            </w:r>
            <w:proofErr w:type="gramEnd"/>
          </w:p>
        </w:tc>
        <w:tc>
          <w:tcPr>
            <w:tcW w:w="2146" w:type="dxa"/>
            <w:shd w:val="clear" w:color="auto" w:fill="E0E0E0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問題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(Q)</w:t>
            </w:r>
          </w:p>
        </w:tc>
        <w:tc>
          <w:tcPr>
            <w:tcW w:w="6926" w:type="dxa"/>
            <w:shd w:val="clear" w:color="auto" w:fill="E0E0E0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模擬回答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</w:tr>
      <w:tr w:rsidR="00B412D6" w:rsidRPr="00C53095" w:rsidTr="006C3058">
        <w:trPr>
          <w:trHeight w:val="1584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instrText xml:space="preserve"> AUTONUM  \* Arabic </w:instrTex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如何申請在學證明</w:t>
            </w:r>
            <w:r w:rsidRPr="00C5309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?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【教務處註冊與課務組】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05-2717021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6C3058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方式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B412D6" w:rsidRPr="00C53095" w:rsidRDefault="00B412D6" w:rsidP="006C3058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學生自行影印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IC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卡學生證正反面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→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至註冊組加蓋章戳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→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完成</w:t>
            </w:r>
          </w:p>
          <w:p w:rsidR="00B412D6" w:rsidRPr="00C53095" w:rsidRDefault="00B412D6" w:rsidP="006C3058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方式二：</w:t>
            </w:r>
          </w:p>
          <w:p w:rsidR="00B412D6" w:rsidRPr="00C53095" w:rsidRDefault="00B412D6" w:rsidP="006C3058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至註冊組填寫【各項證明文件】申請書並至出納組繳交工本費一份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元後，由教務處人員確認註冊、在學狀況後印製在學證明即可。</w:t>
            </w:r>
          </w:p>
        </w:tc>
      </w:tr>
      <w:tr w:rsidR="00B412D6" w:rsidRPr="00C53095" w:rsidTr="006C3058">
        <w:trPr>
          <w:trHeight w:hRule="exact" w:val="1702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Q2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大</w:t>
            </w:r>
            <w:proofErr w:type="gramStart"/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proofErr w:type="gramEnd"/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學生如何進行服務學習？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【學生事務處課外活動指導組】</w:t>
            </w:r>
          </w:p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05-2717066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B412D6">
            <w:pPr>
              <w:numPr>
                <w:ilvl w:val="0"/>
                <w:numId w:val="1"/>
              </w:numPr>
              <w:tabs>
                <w:tab w:val="center" w:pos="4153"/>
              </w:tabs>
              <w:spacing w:line="240" w:lineRule="exact"/>
              <w:ind w:hanging="32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服務學習為零學分必修課程，內容分為校內及校外服務學習活動，校外服務學習項目由班級學生與導師共同討論決定，可結合專業或理論至非營利事業機構服務，每學期執行校外服務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4-6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小時。</w:t>
            </w:r>
          </w:p>
          <w:p w:rsidR="00B412D6" w:rsidRPr="00C53095" w:rsidRDefault="00B412D6" w:rsidP="00B412D6">
            <w:pPr>
              <w:numPr>
                <w:ilvl w:val="0"/>
                <w:numId w:val="1"/>
              </w:numPr>
              <w:tabs>
                <w:tab w:val="center" w:pos="4153"/>
              </w:tabs>
              <w:spacing w:line="240" w:lineRule="exact"/>
              <w:ind w:hanging="32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執行校外服務學習活動應利用課餘或調課實施，不宜請公假。</w:t>
            </w:r>
          </w:p>
          <w:p w:rsidR="00B412D6" w:rsidRPr="00C53095" w:rsidRDefault="00B412D6" w:rsidP="00B412D6">
            <w:pPr>
              <w:numPr>
                <w:ilvl w:val="0"/>
                <w:numId w:val="1"/>
              </w:numPr>
              <w:tabs>
                <w:tab w:val="center" w:pos="4153"/>
              </w:tabs>
              <w:spacing w:line="240" w:lineRule="exact"/>
              <w:ind w:hanging="320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服務學習成績由班級導師進行審核。</w:t>
            </w:r>
          </w:p>
        </w:tc>
      </w:tr>
      <w:tr w:rsidR="00B412D6" w:rsidRPr="00C53095" w:rsidTr="006C3058">
        <w:trPr>
          <w:trHeight w:hRule="exact" w:val="1285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Q3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學生掛號信件及包裹如何領取？</w:t>
            </w:r>
          </w:p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【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總務處文書組】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05-2717092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6C3058">
            <w:pPr>
              <w:tabs>
                <w:tab w:val="center" w:pos="4153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學生掛號信件及包裹</w:t>
            </w:r>
            <w:proofErr w:type="gramStart"/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經蘭潭校</w:t>
            </w:r>
            <w:proofErr w:type="gramEnd"/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區文書組、民雄校區總務組、新民校區聯合辦公室代收處理登錄及通知後，皆可於上班時間內（上午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時至下午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時，中午不休息）攜帶「學生證」及「信件招領單」至各校區信件收發</w:t>
            </w:r>
            <w:proofErr w:type="gramStart"/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櫃台洽領</w:t>
            </w:r>
            <w:proofErr w:type="gramEnd"/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B412D6" w:rsidRPr="00C53095" w:rsidTr="006C3058">
        <w:trPr>
          <w:trHeight w:hRule="exact" w:val="1260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Q4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學雜費繳費期限截止後該如何繳費？</w:t>
            </w:r>
          </w:p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【總務處出納組】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05-2717121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6C3058">
            <w:pPr>
              <w:tabs>
                <w:tab w:val="center" w:pos="4153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學雜費繳費日截止後，同學可以現金方式至中國信託商業銀行嘉義分行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樓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嘉義市民生北路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241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號，電話：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05-2286600)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繳納或週一至週五下午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2:00~3:30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至蘭潭校區行政中心四樓出納組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電話：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05-2717122)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向中國信託商業銀行行員繳費。</w:t>
            </w:r>
          </w:p>
        </w:tc>
      </w:tr>
      <w:tr w:rsidR="00B412D6" w:rsidRPr="00C53095" w:rsidTr="006C3058">
        <w:trPr>
          <w:trHeight w:hRule="exact" w:val="1561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Q5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研究計畫申請專（兼）</w:t>
            </w:r>
            <w:proofErr w:type="gramStart"/>
            <w:r w:rsidRPr="00C5309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任約用</w:t>
            </w:r>
            <w:proofErr w:type="gramEnd"/>
            <w:r w:rsidRPr="00C5309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助理人員有哪些注意事項？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【研究發展處】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05-2717162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6C3058">
            <w:pPr>
              <w:tabs>
                <w:tab w:val="center" w:pos="4153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本校各類計畫項下聘僱之專任研究助理、兼任研究助理、臨時工一律需辦理約用手續，並由計畫主持人</w:t>
            </w:r>
            <w:proofErr w:type="gramStart"/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逕</w:t>
            </w:r>
            <w:proofErr w:type="gramEnd"/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至校務行政系統之教師研究計畫管理系統申辦。約用助理人員應迴避聘用計畫主持人、共同主持人及協同主持人之配偶及三親等以內之血親、姻親。</w:t>
            </w:r>
          </w:p>
        </w:tc>
      </w:tr>
      <w:tr w:rsidR="00B412D6" w:rsidRPr="00C53095" w:rsidTr="006C3058">
        <w:trPr>
          <w:trHeight w:hRule="exact" w:val="1408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Q6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登入嘉大博碩士論文系統時忘了帳號、密碼怎麼辦？</w:t>
            </w:r>
          </w:p>
          <w:p w:rsidR="00B412D6" w:rsidRPr="00C53095" w:rsidRDefault="00B412D6" w:rsidP="006C3058">
            <w:pPr>
              <w:snapToGrid w:val="0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【圖書館】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05-2717237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6C3058">
            <w:pPr>
              <w:tabs>
                <w:tab w:val="center" w:pos="4153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本校博碩士論文系統所使用的帳號為您的學生證號，密碼則以您的身分證字號為預設密碼，若您曾經自行修改過密碼，則以您修改後的密碼登入；若您忘了密碼，請攜帶學生證或身分證（或可證明您確為本人之證件）親自至圖書館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借還書櫃臺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查詢或於網站上認證重新設定密碼。</w:t>
            </w:r>
          </w:p>
        </w:tc>
      </w:tr>
      <w:tr w:rsidR="00B412D6" w:rsidRPr="00C53095" w:rsidTr="006C3058">
        <w:trPr>
          <w:trHeight w:hRule="exact" w:val="1440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Q7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電子郵件信箱密碼忘記，如何重新申請？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【電算中心】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05-2717259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B412D6">
            <w:pPr>
              <w:numPr>
                <w:ilvl w:val="0"/>
                <w:numId w:val="5"/>
              </w:numPr>
              <w:spacing w:line="240" w:lineRule="exact"/>
              <w:ind w:left="269" w:hanging="308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電子郵件信箱密碼重新申請設定，可持身份證件至各所屬系所或電算中心申請「密碼重設權限」。</w:t>
            </w:r>
          </w:p>
          <w:p w:rsidR="00B412D6" w:rsidRPr="00C53095" w:rsidRDefault="00B412D6" w:rsidP="00B412D6">
            <w:pPr>
              <w:numPr>
                <w:ilvl w:val="0"/>
                <w:numId w:val="5"/>
              </w:numPr>
              <w:spacing w:line="240" w:lineRule="exact"/>
              <w:ind w:left="269" w:hanging="308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具有「密碼重設權限」後，在規定有效期限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兩個星期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內自行上網填表設定密碼，網址為：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http://utility.ncyu.edu.tw/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B412D6" w:rsidRPr="00C53095" w:rsidTr="006C3058">
        <w:trPr>
          <w:trHeight w:hRule="exact" w:val="1998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Q8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請問可以</w:t>
            </w:r>
            <w:proofErr w:type="gramStart"/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帶狗進校園</w:t>
            </w:r>
            <w:proofErr w:type="gramEnd"/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散步嗎？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【校園環境安全管理中心】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05-2717137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  <w:lang w:val="af-ZA"/>
              </w:rPr>
              <w:t>為維</w:t>
            </w:r>
            <w:r w:rsidRPr="00C53095">
              <w:rPr>
                <w:rFonts w:ascii="Times New Roman" w:eastAsia="標楷體" w:hAnsi="Times New Roman" w:cs="Times New Roman"/>
                <w:kern w:val="0"/>
                <w:szCs w:val="24"/>
              </w:rPr>
              <w:t>護校園安寧、環境衛生、教學環境品質及師生安全並因應防疫需求，</w:t>
            </w:r>
            <w:proofErr w:type="gramStart"/>
            <w:r w:rsidRPr="00C53095">
              <w:rPr>
                <w:rFonts w:ascii="Times New Roman" w:eastAsia="標楷體" w:hAnsi="Times New Roman" w:cs="Times New Roman"/>
                <w:kern w:val="0"/>
                <w:szCs w:val="24"/>
              </w:rPr>
              <w:t>校外犬</w:t>
            </w:r>
            <w:proofErr w:type="gramEnd"/>
            <w:r w:rsidRPr="00C53095">
              <w:rPr>
                <w:rFonts w:ascii="Times New Roman" w:eastAsia="標楷體" w:hAnsi="Times New Roman" w:cs="Times New Roman"/>
                <w:kern w:val="0"/>
                <w:szCs w:val="24"/>
              </w:rPr>
              <w:t>、貓進入校園，</w:t>
            </w:r>
            <w:proofErr w:type="gramStart"/>
            <w:r w:rsidRPr="00C53095">
              <w:rPr>
                <w:rFonts w:ascii="Times New Roman" w:eastAsia="標楷體" w:hAnsi="Times New Roman" w:cs="Times New Roman"/>
                <w:kern w:val="0"/>
                <w:szCs w:val="24"/>
              </w:rPr>
              <w:t>請飼主</w:t>
            </w:r>
            <w:proofErr w:type="gramEnd"/>
            <w:r w:rsidRPr="00C53095">
              <w:rPr>
                <w:rFonts w:ascii="Times New Roman" w:eastAsia="標楷體" w:hAnsi="Times New Roman" w:cs="Times New Roman"/>
                <w:kern w:val="0"/>
                <w:szCs w:val="24"/>
              </w:rPr>
              <w:t>依照下列事項辦理。</w:t>
            </w:r>
          </w:p>
          <w:p w:rsidR="00B412D6" w:rsidRPr="00C53095" w:rsidRDefault="00B412D6" w:rsidP="00B412D6">
            <w:pPr>
              <w:numPr>
                <w:ilvl w:val="0"/>
                <w:numId w:val="3"/>
              </w:numPr>
              <w:snapToGrid w:val="0"/>
              <w:spacing w:line="240" w:lineRule="exact"/>
              <w:ind w:hanging="371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飼主攜帶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校外犬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、貓進入校園時，須配戴狂犬病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預防注射頸牌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、狗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鍊及頸圈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，並不可放任其遊蕩。另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23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公斤以上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大型犬須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配戴口罩。</w:t>
            </w:r>
          </w:p>
          <w:p w:rsidR="00B412D6" w:rsidRPr="00C53095" w:rsidRDefault="00B412D6" w:rsidP="00B412D6">
            <w:pPr>
              <w:numPr>
                <w:ilvl w:val="0"/>
                <w:numId w:val="3"/>
              </w:numPr>
              <w:snapToGrid w:val="0"/>
              <w:spacing w:line="240" w:lineRule="exact"/>
              <w:ind w:hanging="371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飼主攜帶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校外犬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、貓隻進入校園時，應由七歲以上之人伴同，且因其體型及種類，使用口罩、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鏈繩、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箱籠</w:t>
            </w:r>
            <w:bookmarkStart w:id="0" w:name="_GoBack"/>
            <w:bookmarkEnd w:id="0"/>
            <w:r w:rsidRPr="00C53095">
              <w:rPr>
                <w:rFonts w:ascii="Times New Roman" w:eastAsia="標楷體" w:hAnsi="Times New Roman" w:cs="Times New Roman"/>
                <w:szCs w:val="24"/>
              </w:rPr>
              <w:t>或其他適當之防護措施。</w:t>
            </w:r>
          </w:p>
          <w:p w:rsidR="00B412D6" w:rsidRPr="00C53095" w:rsidRDefault="00B412D6" w:rsidP="006C305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412D6" w:rsidRPr="00C53095" w:rsidTr="006C3058">
        <w:trPr>
          <w:trHeight w:hRule="exact" w:val="2991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lastRenderedPageBreak/>
              <w:t>Q9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國立嘉義大學校友證如何申請？</w:t>
            </w:r>
          </w:p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【秘書室校友組</w:t>
            </w:r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】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05-2717008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6C3058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可親至或郵寄本校校友聯絡組辦理，說明如下：</w:t>
            </w:r>
          </w:p>
          <w:p w:rsidR="00B412D6" w:rsidRPr="00C53095" w:rsidRDefault="00B412D6" w:rsidP="00B412D6">
            <w:pPr>
              <w:numPr>
                <w:ilvl w:val="0"/>
                <w:numId w:val="4"/>
              </w:numPr>
              <w:spacing w:line="240" w:lineRule="exact"/>
              <w:ind w:left="288" w:hanging="288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應屆畢業生：於辦理離校手續時，可至秘書室辦理校友證，攜帶身分證影本、畢業證書影本及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吋半身照片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張，填寫校友證申請表並繳交校友證工本費新台幣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 xml:space="preserve"> 200 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元。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B412D6" w:rsidRPr="00C53095" w:rsidRDefault="00B412D6" w:rsidP="00B412D6">
            <w:pPr>
              <w:numPr>
                <w:ilvl w:val="0"/>
                <w:numId w:val="4"/>
              </w:numPr>
              <w:spacing w:line="240" w:lineRule="exact"/>
              <w:ind w:left="288" w:hanging="288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已畢業校友：請攜帶身分證影本、畢業證書影本（或證明文件影本）及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吋半身照片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張，至秘書室填寫校友證申請表並繳交校友證工本費新台幣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 xml:space="preserve"> 200 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元。亦可採用通訊方式，備妥上述證件影本、照片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張、工本費新台幣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 xml:space="preserve"> 200 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元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郵局匯票，抬頭：國立嘉義大學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及貼妥掛號回郵信封一個，掛號郵寄本校秘書室辦理即可。</w:t>
            </w:r>
          </w:p>
        </w:tc>
      </w:tr>
      <w:tr w:rsidR="00B412D6" w:rsidRPr="00C53095" w:rsidTr="006C3058">
        <w:trPr>
          <w:trHeight w:hRule="exact" w:val="1559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Q10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國立嘉義大學運動場地假日借用程序</w:t>
            </w:r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?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【體育室場地器材組】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05-2717271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B412D6">
            <w:pPr>
              <w:numPr>
                <w:ilvl w:val="0"/>
                <w:numId w:val="2"/>
              </w:numPr>
              <w:snapToGrid w:val="0"/>
              <w:spacing w:line="240" w:lineRule="exact"/>
              <w:ind w:left="270" w:hanging="308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本校師生借用本校運動場地，原則不需收費，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惟適逢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假日，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基於安全考量，若干場地（如嘉禾館及游泳池）需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有本室人員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留守，並請主辦單位支付薪資或工讀金。</w:t>
            </w:r>
          </w:p>
          <w:p w:rsidR="00B412D6" w:rsidRPr="00C53095" w:rsidRDefault="00B412D6" w:rsidP="00B412D6">
            <w:pPr>
              <w:numPr>
                <w:ilvl w:val="0"/>
                <w:numId w:val="2"/>
              </w:numPr>
              <w:snapToGrid w:val="0"/>
              <w:spacing w:line="240" w:lineRule="exact"/>
              <w:ind w:left="270" w:hanging="308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校外單位借用本校運動場地依「國立嘉義大學場地設備提供使用管理要點」辦理。</w:t>
            </w:r>
          </w:p>
        </w:tc>
      </w:tr>
      <w:tr w:rsidR="00B412D6" w:rsidRPr="00C53095" w:rsidTr="006C3058">
        <w:trPr>
          <w:trHeight w:hRule="exact" w:val="1694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Q11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請問游泳池收費標準</w:t>
            </w:r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?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【體育室場地器材組】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05-2717271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1.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本校教職員工生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500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年，單次每次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  <w:p w:rsidR="00B412D6" w:rsidRPr="00C53095" w:rsidRDefault="00B412D6" w:rsidP="006C305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2.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本校教職員眷屬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直系親屬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)1000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年，單次每次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  <w:p w:rsidR="00B412D6" w:rsidRPr="00C53095" w:rsidRDefault="00B412D6" w:rsidP="006C305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3.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校外人士</w:t>
            </w:r>
          </w:p>
          <w:p w:rsidR="00B412D6" w:rsidRPr="00C53095" w:rsidRDefault="00B412D6" w:rsidP="006C3058">
            <w:pPr>
              <w:snapToGrid w:val="0"/>
              <w:spacing w:line="240" w:lineRule="exact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(1)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個人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6000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年，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800/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月，單次每次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  <w:p w:rsidR="00B412D6" w:rsidRPr="00C53095" w:rsidRDefault="00B412D6" w:rsidP="006C3058">
            <w:pPr>
              <w:snapToGrid w:val="0"/>
              <w:spacing w:line="240" w:lineRule="exact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(2)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本校校友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4500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年，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600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月，單次每次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60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  <w:p w:rsidR="00B412D6" w:rsidRPr="00C53095" w:rsidRDefault="00B412D6" w:rsidP="006C3058">
            <w:pPr>
              <w:tabs>
                <w:tab w:val="center" w:pos="4153"/>
              </w:tabs>
              <w:spacing w:line="24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(3)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外校學生每次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元，每月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500</w:t>
            </w: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</w:tr>
      <w:tr w:rsidR="00B412D6" w:rsidRPr="00C53095" w:rsidTr="006C3058">
        <w:trPr>
          <w:trHeight w:hRule="exact" w:val="1861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Q12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請問學生參加校外各項比賽或活動之旅費得否比照「國內出差旅費報支要點」相關規定補助</w:t>
            </w:r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?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【主計室】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05-2717213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6C3058">
            <w:pPr>
              <w:tabs>
                <w:tab w:val="center" w:pos="4153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學校派遣學生代表學校參加校外各項比賽活動，得依「國內出差旅費報支要點」相關規定辦理。</w:t>
            </w:r>
          </w:p>
        </w:tc>
      </w:tr>
      <w:tr w:rsidR="00B412D6" w:rsidRPr="00C53095" w:rsidTr="006C3058">
        <w:trPr>
          <w:trHeight w:hRule="exact" w:val="1393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Q13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如何幫父母或子女辦理全民健康保險加保</w:t>
            </w:r>
          </w:p>
          <w:p w:rsidR="00B412D6" w:rsidRPr="00C53095" w:rsidRDefault="00B412D6" w:rsidP="006C30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【人事室】</w:t>
            </w:r>
          </w:p>
          <w:p w:rsidR="00B412D6" w:rsidRPr="00C53095" w:rsidRDefault="00B412D6" w:rsidP="006C305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05-2717192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6C3058">
            <w:pPr>
              <w:tabs>
                <w:tab w:val="center" w:pos="4153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請您進入本校網站首頁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行政單位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人事室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表單下載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「全民健康保險加（退）保申請表」，下載後填妥相關欄位資料列印成紙本，完成簽章後送人事室，即可完成健保加保事宜。</w:t>
            </w:r>
          </w:p>
        </w:tc>
      </w:tr>
      <w:tr w:rsidR="00B412D6" w:rsidRPr="00C53095" w:rsidTr="006C3058">
        <w:trPr>
          <w:trHeight w:hRule="exact" w:val="1838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Q14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本校畢業生是否能報考本校教育學程甄選</w:t>
            </w:r>
            <w:r w:rsidRPr="00C5309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?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【師資培育中心課程組】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05-2263411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1752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6C3058">
            <w:pPr>
              <w:tabs>
                <w:tab w:val="center" w:pos="4153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報考教育學程甄選需本校在學學生始能報考。</w:t>
            </w:r>
          </w:p>
        </w:tc>
      </w:tr>
      <w:tr w:rsidR="00B412D6" w:rsidRPr="00C53095" w:rsidTr="006C3058">
        <w:trPr>
          <w:trHeight w:hRule="exact" w:val="2257"/>
          <w:jc w:val="center"/>
        </w:trPr>
        <w:tc>
          <w:tcPr>
            <w:tcW w:w="78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Q15</w:t>
            </w:r>
          </w:p>
        </w:tc>
        <w:tc>
          <w:tcPr>
            <w:tcW w:w="2146" w:type="dxa"/>
            <w:vAlign w:val="center"/>
          </w:tcPr>
          <w:p w:rsidR="00B412D6" w:rsidRPr="00C53095" w:rsidRDefault="00B412D6" w:rsidP="006C3058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請問校</w:t>
            </w:r>
            <w:proofErr w:type="gramStart"/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內英檢要</w:t>
            </w:r>
            <w:proofErr w:type="gramEnd"/>
            <w:r w:rsidRPr="00C53095">
              <w:rPr>
                <w:rFonts w:ascii="Times New Roman" w:eastAsia="標楷體" w:hAnsi="Times New Roman" w:cs="Times New Roman"/>
                <w:b/>
                <w:szCs w:val="24"/>
              </w:rPr>
              <w:t>如何報名？如何繳費？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C53095">
              <w:rPr>
                <w:rFonts w:ascii="Times New Roman" w:eastAsia="標楷體" w:hAnsi="Times New Roman" w:cs="Times New Roman"/>
                <w:spacing w:val="-20"/>
                <w:szCs w:val="24"/>
              </w:rPr>
              <w:t>語言中心外語組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B412D6" w:rsidRPr="00C53095" w:rsidRDefault="00B412D6" w:rsidP="006C30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05-2263411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1701</w:t>
            </w:r>
          </w:p>
        </w:tc>
        <w:tc>
          <w:tcPr>
            <w:tcW w:w="6926" w:type="dxa"/>
            <w:vAlign w:val="center"/>
          </w:tcPr>
          <w:p w:rsidR="00B412D6" w:rsidRPr="00C53095" w:rsidRDefault="00B412D6" w:rsidP="006C305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53095">
              <w:rPr>
                <w:rFonts w:ascii="Times New Roman" w:eastAsia="標楷體" w:hAnsi="Times New Roman" w:cs="Times New Roman"/>
                <w:szCs w:val="24"/>
              </w:rPr>
              <w:t>校外英檢審核未通過者，可於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校內英檢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開放報名的時段，自行至英文畢業門檻系統報名，第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次報名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校內英檢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者免費，之後皆收費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元，繳費狀況可至畢業門檻系統中的繳費查詢頁面查看，繳費的方式僅限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ATM</w:t>
            </w:r>
            <w:r w:rsidRPr="00C53095">
              <w:rPr>
                <w:rFonts w:ascii="Times New Roman" w:eastAsia="標楷體" w:hAnsi="Times New Roman" w:cs="Times New Roman"/>
                <w:szCs w:val="24"/>
              </w:rPr>
              <w:t>轉帳，詳細內容可查看</w:t>
            </w:r>
            <w:proofErr w:type="gramStart"/>
            <w:r w:rsidRPr="00C53095">
              <w:rPr>
                <w:rFonts w:ascii="Times New Roman" w:eastAsia="標楷體" w:hAnsi="Times New Roman" w:cs="Times New Roman"/>
                <w:szCs w:val="24"/>
              </w:rPr>
              <w:t>校內英檢</w:t>
            </w:r>
            <w:proofErr w:type="gramEnd"/>
            <w:r w:rsidRPr="00C53095">
              <w:rPr>
                <w:rFonts w:ascii="Times New Roman" w:eastAsia="標楷體" w:hAnsi="Times New Roman" w:cs="Times New Roman"/>
                <w:szCs w:val="24"/>
              </w:rPr>
              <w:t>報名簡章。英文畢業門檻系統網址：</w:t>
            </w:r>
            <w:r w:rsidRPr="00C53095">
              <w:rPr>
                <w:rFonts w:ascii="Times New Roman" w:eastAsia="標楷體" w:hAnsi="Times New Roman" w:cs="Times New Roman"/>
                <w:szCs w:val="24"/>
                <w:u w:val="single"/>
              </w:rPr>
              <w:t>http://grad.lgc.ncyu.edu.tw/</w:t>
            </w:r>
          </w:p>
        </w:tc>
      </w:tr>
    </w:tbl>
    <w:p w:rsidR="004852CC" w:rsidRPr="00B412D6" w:rsidRDefault="004852CC"/>
    <w:sectPr w:rsidR="004852CC" w:rsidRPr="00B412D6" w:rsidSect="00B412D6">
      <w:pgSz w:w="11906" w:h="16838"/>
      <w:pgMar w:top="1276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8B0"/>
    <w:multiLevelType w:val="hybridMultilevel"/>
    <w:tmpl w:val="56289B4E"/>
    <w:lvl w:ilvl="0" w:tplc="8CF0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717591"/>
    <w:multiLevelType w:val="hybridMultilevel"/>
    <w:tmpl w:val="D10691C4"/>
    <w:lvl w:ilvl="0" w:tplc="547C8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9529CA"/>
    <w:multiLevelType w:val="hybridMultilevel"/>
    <w:tmpl w:val="1D1ADFFA"/>
    <w:lvl w:ilvl="0" w:tplc="26C8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5E4BBA"/>
    <w:multiLevelType w:val="hybridMultilevel"/>
    <w:tmpl w:val="6D50F18C"/>
    <w:lvl w:ilvl="0" w:tplc="547C8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EF3D44"/>
    <w:multiLevelType w:val="hybridMultilevel"/>
    <w:tmpl w:val="A2BA33AE"/>
    <w:lvl w:ilvl="0" w:tplc="E618CCCE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D6"/>
    <w:rsid w:val="00192C5D"/>
    <w:rsid w:val="004852CC"/>
    <w:rsid w:val="00B4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D6"/>
    <w:pPr>
      <w:widowControl w:val="0"/>
      <w:spacing w:line="4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D6"/>
    <w:pPr>
      <w:widowControl w:val="0"/>
      <w:spacing w:line="4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>OEM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2015-02-03T07:25:00Z</cp:lastPrinted>
  <dcterms:created xsi:type="dcterms:W3CDTF">2015-02-09T06:12:00Z</dcterms:created>
  <dcterms:modified xsi:type="dcterms:W3CDTF">2015-02-09T06:12:00Z</dcterms:modified>
</cp:coreProperties>
</file>