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6F" w:rsidRPr="00A83B89" w:rsidRDefault="0041256F" w:rsidP="0041256F">
      <w:pPr>
        <w:spacing w:line="360" w:lineRule="exact"/>
        <w:jc w:val="distribute"/>
        <w:rPr>
          <w:rFonts w:ascii="Times New Roman" w:eastAsia="標楷體" w:hAnsi="Times New Roman" w:cs="Times New Roman"/>
          <w:b/>
          <w:sz w:val="30"/>
          <w:szCs w:val="30"/>
        </w:rPr>
      </w:pPr>
      <w:r w:rsidRPr="00A83B89">
        <w:rPr>
          <w:rFonts w:ascii="Times New Roman" w:eastAsia="標楷體" w:hAnsi="Times New Roman" w:cs="Times New Roman"/>
          <w:b/>
          <w:sz w:val="30"/>
          <w:szCs w:val="30"/>
        </w:rPr>
        <w:t>國立嘉義大學日間部</w:t>
      </w:r>
      <w:r w:rsidRPr="00A83B89">
        <w:rPr>
          <w:rFonts w:ascii="Times New Roman" w:eastAsia="標楷體" w:hAnsi="Times New Roman" w:cs="Times New Roman" w:hint="eastAsia"/>
          <w:b/>
          <w:sz w:val="30"/>
          <w:szCs w:val="30"/>
        </w:rPr>
        <w:t>研究所學</w:t>
      </w:r>
      <w:r w:rsidRPr="00A83B89">
        <w:rPr>
          <w:rFonts w:ascii="Times New Roman" w:eastAsia="標楷體" w:hAnsi="Times New Roman" w:cs="Times New Roman"/>
          <w:b/>
          <w:sz w:val="30"/>
          <w:szCs w:val="30"/>
        </w:rPr>
        <w:t>雜費調整</w:t>
      </w:r>
      <w:r w:rsidRPr="00A83B89">
        <w:rPr>
          <w:rFonts w:ascii="Times New Roman" w:eastAsia="標楷體" w:hAnsi="Times New Roman" w:cs="Times New Roman" w:hint="eastAsia"/>
          <w:b/>
          <w:sz w:val="30"/>
          <w:szCs w:val="30"/>
        </w:rPr>
        <w:t>民雄校區公聽會</w:t>
      </w:r>
      <w:r w:rsidRPr="00A83B89">
        <w:rPr>
          <w:rFonts w:ascii="Times New Roman" w:eastAsia="標楷體" w:hAnsi="Times New Roman" w:cs="Times New Roman"/>
          <w:b/>
          <w:sz w:val="30"/>
          <w:szCs w:val="30"/>
        </w:rPr>
        <w:t>會議</w:t>
      </w:r>
      <w:r w:rsidRPr="00A83B89">
        <w:rPr>
          <w:rFonts w:ascii="Times New Roman" w:eastAsia="標楷體" w:hAnsi="Times New Roman" w:cs="Times New Roman" w:hint="eastAsia"/>
          <w:b/>
          <w:sz w:val="30"/>
          <w:szCs w:val="30"/>
        </w:rPr>
        <w:t>紀錄</w:t>
      </w:r>
    </w:p>
    <w:p w:rsidR="0041256F" w:rsidRPr="00AC6D4D" w:rsidRDefault="0041256F" w:rsidP="0041256F">
      <w:pPr>
        <w:pStyle w:val="Default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AC6D4D">
        <w:rPr>
          <w:rFonts w:ascii="Times New Roman" w:eastAsia="標楷體" w:hAnsi="Times New Roman" w:cs="Times New Roman"/>
          <w:sz w:val="28"/>
          <w:szCs w:val="28"/>
        </w:rPr>
        <w:t>時間：中華民國</w:t>
      </w:r>
      <w:r w:rsidRPr="00AC6D4D">
        <w:rPr>
          <w:rFonts w:ascii="Times New Roman" w:eastAsia="標楷體" w:hAnsi="Times New Roman" w:cs="Times New Roman"/>
          <w:sz w:val="28"/>
          <w:szCs w:val="28"/>
        </w:rPr>
        <w:t>104</w:t>
      </w:r>
      <w:r w:rsidRPr="00AC6D4D"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AC6D4D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AC6D4D">
        <w:rPr>
          <w:rFonts w:ascii="Times New Roman" w:eastAsia="標楷體" w:hAnsi="Times New Roman" w:cs="Times New Roman"/>
          <w:sz w:val="28"/>
          <w:szCs w:val="28"/>
        </w:rPr>
        <w:t>日</w:t>
      </w:r>
      <w:r w:rsidRPr="00AC6D4D">
        <w:rPr>
          <w:rFonts w:ascii="Times New Roman" w:eastAsia="標楷體" w:hAnsi="Times New Roman" w:cs="Times New Roman"/>
          <w:sz w:val="28"/>
          <w:szCs w:val="28"/>
        </w:rPr>
        <w:t>(</w:t>
      </w:r>
      <w:r w:rsidRPr="00AC6D4D">
        <w:rPr>
          <w:rFonts w:ascii="Times New Roman" w:eastAsia="標楷體" w:hAnsi="Times New Roman" w:cs="Times New Roman"/>
          <w:sz w:val="28"/>
          <w:szCs w:val="28"/>
        </w:rPr>
        <w:t>星期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AC6D4D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AC6D4D">
        <w:rPr>
          <w:rFonts w:ascii="Times New Roman" w:eastAsia="標楷體" w:hAnsi="Times New Roman" w:cs="Times New Roman"/>
          <w:sz w:val="28"/>
          <w:szCs w:val="28"/>
        </w:rPr>
        <w:t>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C6D4D">
        <w:rPr>
          <w:rFonts w:ascii="Times New Roman" w:eastAsia="標楷體" w:hAnsi="Times New Roman" w:cs="Times New Roman"/>
          <w:sz w:val="28"/>
          <w:szCs w:val="28"/>
        </w:rPr>
        <w:t>2</w:t>
      </w:r>
      <w:r w:rsidRPr="00AC6D4D">
        <w:rPr>
          <w:rFonts w:ascii="Times New Roman" w:eastAsia="標楷體" w:hAnsi="Times New Roman" w:cs="Times New Roman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分</w:t>
      </w:r>
    </w:p>
    <w:p w:rsidR="0041256F" w:rsidRDefault="0041256F" w:rsidP="0041256F">
      <w:pPr>
        <w:pStyle w:val="Default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地點：本校</w:t>
      </w:r>
      <w:r>
        <w:rPr>
          <w:rFonts w:ascii="Times New Roman" w:eastAsia="標楷體" w:hAnsi="Times New Roman" w:cs="Times New Roman" w:hint="eastAsia"/>
          <w:sz w:val="28"/>
          <w:szCs w:val="28"/>
        </w:rPr>
        <w:t>民雄</w:t>
      </w:r>
      <w:r>
        <w:rPr>
          <w:rFonts w:ascii="Times New Roman" w:eastAsia="標楷體" w:hAnsi="Times New Roman" w:cs="Times New Roman"/>
          <w:sz w:val="28"/>
          <w:szCs w:val="28"/>
        </w:rPr>
        <w:t>校區行政</w:t>
      </w:r>
      <w:r>
        <w:rPr>
          <w:rFonts w:ascii="Times New Roman" w:eastAsia="標楷體" w:hAnsi="Times New Roman" w:cs="Times New Roman" w:hint="eastAsia"/>
          <w:sz w:val="28"/>
          <w:szCs w:val="28"/>
        </w:rPr>
        <w:t>大樓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樓</w:t>
      </w:r>
      <w:r>
        <w:rPr>
          <w:rFonts w:ascii="Times New Roman" w:eastAsia="標楷體" w:hAnsi="Times New Roman" w:cs="Times New Roman" w:hint="eastAsia"/>
          <w:sz w:val="28"/>
          <w:szCs w:val="28"/>
        </w:rPr>
        <w:t>簡報室</w:t>
      </w:r>
    </w:p>
    <w:p w:rsidR="0041256F" w:rsidRPr="00AC6D4D" w:rsidRDefault="0041256F" w:rsidP="0041256F">
      <w:pPr>
        <w:pStyle w:val="Default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AC6D4D">
        <w:rPr>
          <w:rFonts w:ascii="Times New Roman" w:eastAsia="標楷體" w:hAnsi="Times New Roman" w:cs="Times New Roman"/>
          <w:sz w:val="28"/>
          <w:szCs w:val="28"/>
        </w:rPr>
        <w:t>主席：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吳副校長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煥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烘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AC6D4D">
        <w:rPr>
          <w:rFonts w:ascii="Times New Roman" w:eastAsia="標楷體" w:hAnsi="Times New Roman" w:cs="Times New Roman"/>
          <w:sz w:val="28"/>
          <w:szCs w:val="28"/>
        </w:rPr>
        <w:t>記錄：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羅煜傑</w:t>
      </w:r>
    </w:p>
    <w:p w:rsidR="0041256F" w:rsidRDefault="0041256F" w:rsidP="0041256F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AC6D4D">
        <w:rPr>
          <w:rFonts w:ascii="Times New Roman" w:eastAsia="標楷體" w:hAnsi="Times New Roman" w:cs="Times New Roman"/>
          <w:sz w:val="28"/>
          <w:szCs w:val="28"/>
        </w:rPr>
        <w:t>出席人員：詳如簽到表</w:t>
      </w:r>
    </w:p>
    <w:p w:rsidR="0041256F" w:rsidRPr="00306B65" w:rsidRDefault="0041256F" w:rsidP="0041256F">
      <w:pPr>
        <w:spacing w:beforeLines="50" w:before="180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06B65">
        <w:rPr>
          <w:rFonts w:ascii="Times New Roman" w:eastAsia="標楷體" w:hAnsi="Times New Roman" w:cs="Times New Roman" w:hint="eastAsia"/>
          <w:b/>
          <w:sz w:val="28"/>
          <w:szCs w:val="28"/>
        </w:rPr>
        <w:t>壹、主席致詞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略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41256F" w:rsidRPr="00306B65" w:rsidRDefault="0041256F" w:rsidP="0041256F">
      <w:pPr>
        <w:spacing w:beforeLines="50" w:before="180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06B65">
        <w:rPr>
          <w:rFonts w:ascii="Times New Roman" w:eastAsia="標楷體" w:hAnsi="Times New Roman" w:cs="Times New Roman" w:hint="eastAsia"/>
          <w:b/>
          <w:sz w:val="28"/>
          <w:szCs w:val="28"/>
        </w:rPr>
        <w:t>貳、業務單位報告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詳如簡報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41256F" w:rsidRDefault="0041256F" w:rsidP="0041256F">
      <w:pPr>
        <w:spacing w:beforeLines="50" w:before="180" w:afterLines="20" w:after="72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06B65">
        <w:rPr>
          <w:rFonts w:ascii="Times New Roman" w:eastAsia="標楷體" w:hAnsi="Times New Roman" w:cs="Times New Roman" w:hint="eastAsia"/>
          <w:b/>
          <w:sz w:val="28"/>
          <w:szCs w:val="28"/>
        </w:rPr>
        <w:t>叄、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意見陳述</w:t>
      </w:r>
    </w:p>
    <w:p w:rsidR="0041256F" w:rsidRPr="004979A5" w:rsidRDefault="0041256F" w:rsidP="0041256F">
      <w:pPr>
        <w:spacing w:beforeLines="50" w:before="180" w:afterLines="20" w:after="72" w:line="360" w:lineRule="exact"/>
        <w:rPr>
          <w:rFonts w:ascii="標楷體" w:eastAsia="標楷體" w:hAnsi="標楷體" w:cs="Times New Roman"/>
          <w:sz w:val="28"/>
          <w:szCs w:val="28"/>
        </w:rPr>
      </w:pPr>
      <w:r w:rsidRPr="004979A5">
        <w:rPr>
          <w:rFonts w:ascii="標楷體" w:eastAsia="標楷體" w:hAnsi="標楷體" w:cs="Times New Roman" w:hint="eastAsia"/>
          <w:sz w:val="28"/>
          <w:szCs w:val="28"/>
        </w:rPr>
        <w:t>一、輔</w:t>
      </w:r>
      <w:proofErr w:type="gramStart"/>
      <w:r w:rsidRPr="004979A5">
        <w:rPr>
          <w:rFonts w:ascii="標楷體" w:eastAsia="標楷體" w:hAnsi="標楷體" w:cs="Times New Roman" w:hint="eastAsia"/>
          <w:sz w:val="28"/>
          <w:szCs w:val="28"/>
        </w:rPr>
        <w:t>諮</w:t>
      </w:r>
      <w:proofErr w:type="gramEnd"/>
      <w:r w:rsidRPr="004979A5">
        <w:rPr>
          <w:rFonts w:ascii="標楷體" w:eastAsia="標楷體" w:hAnsi="標楷體" w:cs="Times New Roman" w:hint="eastAsia"/>
          <w:sz w:val="28"/>
          <w:szCs w:val="28"/>
        </w:rPr>
        <w:t>所高</w:t>
      </w:r>
      <w:proofErr w:type="gramStart"/>
      <w:r w:rsidRPr="004979A5">
        <w:rPr>
          <w:rFonts w:ascii="標楷體" w:eastAsia="標楷體" w:hAnsi="標楷體" w:cs="Times New Roman" w:hint="eastAsia"/>
          <w:sz w:val="28"/>
          <w:szCs w:val="28"/>
        </w:rPr>
        <w:t>郁</w:t>
      </w:r>
      <w:proofErr w:type="gramEnd"/>
      <w:r w:rsidRPr="004979A5">
        <w:rPr>
          <w:rFonts w:ascii="標楷體" w:eastAsia="標楷體" w:hAnsi="標楷體" w:cs="Times New Roman" w:hint="eastAsia"/>
          <w:sz w:val="28"/>
          <w:szCs w:val="28"/>
        </w:rPr>
        <w:t>晴：</w:t>
      </w:r>
      <w:r w:rsidRPr="004979A5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41256F" w:rsidRDefault="0041256F" w:rsidP="0041256F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)意見：</w:t>
      </w:r>
    </w:p>
    <w:p w:rsidR="0041256F" w:rsidRDefault="0041256F" w:rsidP="0041256F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367B2B">
        <w:rPr>
          <w:rFonts w:ascii="標楷體" w:eastAsia="標楷體" w:hAnsi="標楷體" w:hint="eastAsia"/>
          <w:sz w:val="28"/>
        </w:rPr>
        <w:t>許多弱勢學生多倚賴研究生獎助學金來支付生活費，建議是否在支用計畫中提高20%的比例</w:t>
      </w:r>
      <w:r w:rsidRPr="00BC0ADB">
        <w:rPr>
          <w:rFonts w:ascii="標楷體" w:eastAsia="標楷體" w:hAnsi="標楷體" w:hint="eastAsia"/>
          <w:sz w:val="28"/>
        </w:rPr>
        <w:t>。</w:t>
      </w:r>
    </w:p>
    <w:p w:rsidR="0041256F" w:rsidRDefault="0041256F" w:rsidP="0041256F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Pr="00367B2B">
        <w:rPr>
          <w:rFonts w:ascii="標楷體" w:eastAsia="標楷體" w:hAnsi="標楷體" w:hint="eastAsia"/>
          <w:sz w:val="28"/>
        </w:rPr>
        <w:t>支用計畫中擴充圖書儀器設施，民雄校區之用途為增加圖書資源，但民雄校區不只有圖書資源需求，設備上也同樣有需求。像本所的諮商空間常須排隊等候，諮商空間裡的教學設備也有</w:t>
      </w:r>
      <w:proofErr w:type="gramStart"/>
      <w:r w:rsidRPr="00367B2B">
        <w:rPr>
          <w:rFonts w:ascii="標楷體" w:eastAsia="標楷體" w:hAnsi="標楷體" w:hint="eastAsia"/>
          <w:sz w:val="28"/>
        </w:rPr>
        <w:t>汰</w:t>
      </w:r>
      <w:proofErr w:type="gramEnd"/>
      <w:r w:rsidRPr="00367B2B">
        <w:rPr>
          <w:rFonts w:ascii="標楷體" w:eastAsia="標楷體" w:hAnsi="標楷體" w:hint="eastAsia"/>
          <w:sz w:val="28"/>
        </w:rPr>
        <w:t>換之需求。是否用途能不要如此侷限。</w:t>
      </w:r>
    </w:p>
    <w:p w:rsidR="0041256F" w:rsidRDefault="0041256F" w:rsidP="0041256F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(二)回覆：</w:t>
      </w:r>
    </w:p>
    <w:p w:rsidR="0041256F" w:rsidRDefault="0041256F" w:rsidP="0041256F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1.(吳副校長)</w:t>
      </w:r>
      <w:r w:rsidRPr="00367B2B">
        <w:rPr>
          <w:rFonts w:ascii="標楷體" w:eastAsia="標楷體" w:hAnsi="標楷體" w:hint="eastAsia"/>
          <w:sz w:val="28"/>
        </w:rPr>
        <w:t>本校撥付各系所工讀助學金已明訂撥付基準，調整學雜費後，會運用增加收入之20%，再</w:t>
      </w:r>
      <w:proofErr w:type="gramStart"/>
      <w:r w:rsidRPr="00367B2B">
        <w:rPr>
          <w:rFonts w:ascii="標楷體" w:eastAsia="標楷體" w:hAnsi="標楷體" w:hint="eastAsia"/>
          <w:sz w:val="28"/>
        </w:rPr>
        <w:t>挹注各</w:t>
      </w:r>
      <w:proofErr w:type="gramEnd"/>
      <w:r w:rsidRPr="00367B2B">
        <w:rPr>
          <w:rFonts w:ascii="標楷體" w:eastAsia="標楷體" w:hAnsi="標楷體" w:hint="eastAsia"/>
          <w:sz w:val="28"/>
        </w:rPr>
        <w:t>系所，以利增加各系所運用的額度。經費分配至各系所後，由各系所自行考量所屬學生的需求，以做合理的運用。此部分會在第三場公聽會後再聽取其他同學的意見。</w:t>
      </w:r>
    </w:p>
    <w:p w:rsidR="0041256F" w:rsidRDefault="0041256F" w:rsidP="0041256F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2.(教務處)</w:t>
      </w:r>
      <w:r w:rsidRPr="00367B2B">
        <w:rPr>
          <w:rFonts w:ascii="標楷體" w:eastAsia="標楷體" w:hAnsi="標楷體" w:hint="eastAsia"/>
          <w:sz w:val="28"/>
        </w:rPr>
        <w:t>支用計畫用途之所以如此規劃係因考量學科屬性在研究上的需求，</w:t>
      </w:r>
      <w:proofErr w:type="gramStart"/>
      <w:r w:rsidRPr="00367B2B">
        <w:rPr>
          <w:rFonts w:ascii="標楷體" w:eastAsia="標楷體" w:hAnsi="標楷體" w:hint="eastAsia"/>
          <w:sz w:val="28"/>
        </w:rPr>
        <w:t>爰</w:t>
      </w:r>
      <w:proofErr w:type="gramEnd"/>
      <w:r w:rsidRPr="00367B2B">
        <w:rPr>
          <w:rFonts w:ascii="標楷體" w:eastAsia="標楷體" w:hAnsi="標楷體" w:hint="eastAsia"/>
          <w:sz w:val="28"/>
        </w:rPr>
        <w:t>以社會科學校區為圖書資源、自然科學為實驗材料。同學所提諮商空間不足，學雜費增收的支用計畫暫時無法解決，至於教學設備之</w:t>
      </w:r>
      <w:proofErr w:type="gramStart"/>
      <w:r w:rsidRPr="00367B2B">
        <w:rPr>
          <w:rFonts w:ascii="標楷體" w:eastAsia="標楷體" w:hAnsi="標楷體" w:hint="eastAsia"/>
          <w:sz w:val="28"/>
        </w:rPr>
        <w:t>汰</w:t>
      </w:r>
      <w:proofErr w:type="gramEnd"/>
      <w:r w:rsidRPr="00367B2B">
        <w:rPr>
          <w:rFonts w:ascii="標楷體" w:eastAsia="標楷體" w:hAnsi="標楷體" w:hint="eastAsia"/>
          <w:sz w:val="28"/>
        </w:rPr>
        <w:t>換，將參考同學建議，放寬民雄校區之用途。</w:t>
      </w:r>
    </w:p>
    <w:p w:rsidR="0041256F" w:rsidRPr="004979A5" w:rsidRDefault="0041256F" w:rsidP="0041256F">
      <w:pPr>
        <w:spacing w:beforeLines="50" w:before="180" w:afterLines="20" w:after="72" w:line="360" w:lineRule="exact"/>
        <w:rPr>
          <w:rFonts w:ascii="標楷體" w:eastAsia="標楷體" w:hAnsi="標楷體" w:cs="Times New Roman"/>
          <w:sz w:val="28"/>
          <w:szCs w:val="28"/>
        </w:rPr>
      </w:pPr>
      <w:r w:rsidRPr="004979A5">
        <w:rPr>
          <w:rFonts w:ascii="標楷體" w:eastAsia="標楷體" w:hAnsi="標楷體" w:cs="Times New Roman" w:hint="eastAsia"/>
          <w:sz w:val="28"/>
          <w:szCs w:val="28"/>
        </w:rPr>
        <w:t>二、輔</w:t>
      </w:r>
      <w:proofErr w:type="gramStart"/>
      <w:r w:rsidRPr="004979A5">
        <w:rPr>
          <w:rFonts w:ascii="標楷體" w:eastAsia="標楷體" w:hAnsi="標楷體" w:cs="Times New Roman" w:hint="eastAsia"/>
          <w:sz w:val="28"/>
          <w:szCs w:val="28"/>
        </w:rPr>
        <w:t>諮</w:t>
      </w:r>
      <w:proofErr w:type="gramEnd"/>
      <w:r w:rsidRPr="004979A5">
        <w:rPr>
          <w:rFonts w:ascii="標楷體" w:eastAsia="標楷體" w:hAnsi="標楷體" w:cs="Times New Roman" w:hint="eastAsia"/>
          <w:sz w:val="28"/>
          <w:szCs w:val="28"/>
        </w:rPr>
        <w:t>所蘇雅靖：</w:t>
      </w:r>
    </w:p>
    <w:p w:rsidR="0041256F" w:rsidRDefault="0041256F" w:rsidP="0041256F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)意見：</w:t>
      </w:r>
      <w:r w:rsidRPr="004979A5">
        <w:rPr>
          <w:rFonts w:ascii="標楷體" w:eastAsia="標楷體" w:hAnsi="標楷體" w:hint="eastAsia"/>
          <w:sz w:val="28"/>
        </w:rPr>
        <w:t>碩三已全職實習，不在學校內使用相關資源，若調漲未使用學校資源學生的學雜費，欠缺公平。</w:t>
      </w:r>
    </w:p>
    <w:p w:rsidR="0041256F" w:rsidRDefault="0041256F" w:rsidP="0041256F">
      <w:pPr>
        <w:spacing w:beforeLines="20" w:before="72" w:line="36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(二)回覆：(教務處)</w:t>
      </w:r>
      <w:r w:rsidRPr="004979A5">
        <w:rPr>
          <w:rFonts w:ascii="標楷體" w:eastAsia="標楷體" w:hAnsi="標楷體" w:hint="eastAsia"/>
          <w:sz w:val="28"/>
        </w:rPr>
        <w:t>輔</w:t>
      </w:r>
      <w:proofErr w:type="gramStart"/>
      <w:r w:rsidRPr="004979A5">
        <w:rPr>
          <w:rFonts w:ascii="標楷體" w:eastAsia="標楷體" w:hAnsi="標楷體" w:hint="eastAsia"/>
          <w:sz w:val="28"/>
        </w:rPr>
        <w:t>諮</w:t>
      </w:r>
      <w:proofErr w:type="gramEnd"/>
      <w:r w:rsidRPr="004979A5">
        <w:rPr>
          <w:rFonts w:ascii="標楷體" w:eastAsia="標楷體" w:hAnsi="標楷體" w:hint="eastAsia"/>
          <w:sz w:val="28"/>
        </w:rPr>
        <w:t>所的全職實習除因仍保有學生身分，且尚在修習學位論文，因此仍需繳交學雜費基數，但本校會參考同學建議，蒐集他校做法，全職實習期間是否有優待學雜費之狀況，再通盤</w:t>
      </w:r>
      <w:proofErr w:type="gramStart"/>
      <w:r w:rsidRPr="004979A5">
        <w:rPr>
          <w:rFonts w:ascii="標楷體" w:eastAsia="標楷體" w:hAnsi="標楷體" w:hint="eastAsia"/>
          <w:sz w:val="28"/>
        </w:rPr>
        <w:t>研</w:t>
      </w:r>
      <w:proofErr w:type="gramEnd"/>
      <w:r w:rsidRPr="004979A5">
        <w:rPr>
          <w:rFonts w:ascii="標楷體" w:eastAsia="標楷體" w:hAnsi="標楷體" w:hint="eastAsia"/>
          <w:sz w:val="28"/>
        </w:rPr>
        <w:t>議。</w:t>
      </w:r>
    </w:p>
    <w:p w:rsidR="0041256F" w:rsidRPr="004E0832" w:rsidRDefault="0041256F" w:rsidP="0041256F">
      <w:pPr>
        <w:spacing w:beforeLines="50" w:before="180" w:afterLines="20" w:after="72" w:line="360" w:lineRule="exact"/>
        <w:rPr>
          <w:rFonts w:ascii="標楷體" w:eastAsia="標楷體" w:hAnsi="標楷體" w:cs="Times New Roman"/>
          <w:sz w:val="28"/>
          <w:szCs w:val="28"/>
        </w:rPr>
      </w:pPr>
      <w:r w:rsidRPr="004E0832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4979A5">
        <w:rPr>
          <w:rFonts w:ascii="標楷體" w:eastAsia="標楷體" w:hAnsi="標楷體" w:cs="Times New Roman" w:hint="eastAsia"/>
          <w:sz w:val="28"/>
          <w:szCs w:val="28"/>
        </w:rPr>
        <w:t>輔</w:t>
      </w:r>
      <w:proofErr w:type="gramStart"/>
      <w:r w:rsidRPr="004979A5">
        <w:rPr>
          <w:rFonts w:ascii="標楷體" w:eastAsia="標楷體" w:hAnsi="標楷體" w:cs="Times New Roman" w:hint="eastAsia"/>
          <w:sz w:val="28"/>
          <w:szCs w:val="28"/>
        </w:rPr>
        <w:t>諮</w:t>
      </w:r>
      <w:proofErr w:type="gramEnd"/>
      <w:r w:rsidRPr="004979A5">
        <w:rPr>
          <w:rFonts w:ascii="標楷體" w:eastAsia="標楷體" w:hAnsi="標楷體" w:cs="Times New Roman" w:hint="eastAsia"/>
          <w:sz w:val="28"/>
          <w:szCs w:val="28"/>
        </w:rPr>
        <w:t>所蘇政偉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1256F" w:rsidRPr="004E0832" w:rsidRDefault="0041256F" w:rsidP="0041256F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 w:rsidRPr="004E0832">
        <w:rPr>
          <w:rFonts w:ascii="標楷體" w:eastAsia="標楷體" w:hAnsi="標楷體" w:hint="eastAsia"/>
          <w:sz w:val="28"/>
        </w:rPr>
        <w:t>(</w:t>
      </w:r>
      <w:proofErr w:type="gramStart"/>
      <w:r w:rsidRPr="004E0832">
        <w:rPr>
          <w:rFonts w:ascii="標楷體" w:eastAsia="標楷體" w:hAnsi="標楷體" w:hint="eastAsia"/>
          <w:sz w:val="28"/>
        </w:rPr>
        <w:t>一</w:t>
      </w:r>
      <w:proofErr w:type="gramEnd"/>
      <w:r w:rsidRPr="004E0832">
        <w:rPr>
          <w:rFonts w:ascii="標楷體" w:eastAsia="標楷體" w:hAnsi="標楷體" w:hint="eastAsia"/>
          <w:sz w:val="28"/>
        </w:rPr>
        <w:t>)意見：</w:t>
      </w:r>
      <w:r w:rsidRPr="004979A5">
        <w:rPr>
          <w:rFonts w:ascii="標楷體" w:eastAsia="標楷體" w:hAnsi="標楷體" w:hint="eastAsia"/>
          <w:sz w:val="28"/>
        </w:rPr>
        <w:t>以一個未來仍會在學校的學生而言，可能會面臨好幾次的調漲，然而，本次學雜費調整計畫卻缺乏針對學雜費的中長期規劃，譬如明年是</w:t>
      </w:r>
      <w:r w:rsidRPr="004979A5">
        <w:rPr>
          <w:rFonts w:ascii="標楷體" w:eastAsia="標楷體" w:hAnsi="標楷體" w:hint="eastAsia"/>
          <w:sz w:val="28"/>
        </w:rPr>
        <w:lastRenderedPageBreak/>
        <w:t>否調漲? 或是多久會再調漲? 應有規劃。</w:t>
      </w:r>
    </w:p>
    <w:p w:rsidR="0041256F" w:rsidRPr="004979A5" w:rsidRDefault="0041256F" w:rsidP="0041256F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(二)回覆：(教務處)</w:t>
      </w:r>
      <w:r w:rsidRPr="004979A5">
        <w:rPr>
          <w:rFonts w:ascii="標楷體" w:eastAsia="標楷體" w:hAnsi="標楷體" w:hint="eastAsia"/>
          <w:sz w:val="28"/>
        </w:rPr>
        <w:t>謝謝同學的提醒。今年研究所調漲8%若順利，明年研究所部分擬</w:t>
      </w:r>
      <w:proofErr w:type="gramStart"/>
      <w:r w:rsidRPr="004979A5">
        <w:rPr>
          <w:rFonts w:ascii="標楷體" w:eastAsia="標楷體" w:hAnsi="標楷體" w:hint="eastAsia"/>
          <w:sz w:val="28"/>
        </w:rPr>
        <w:t>不</w:t>
      </w:r>
      <w:proofErr w:type="gramEnd"/>
      <w:r w:rsidRPr="004979A5">
        <w:rPr>
          <w:rFonts w:ascii="標楷體" w:eastAsia="標楷體" w:hAnsi="標楷體" w:hint="eastAsia"/>
          <w:sz w:val="28"/>
        </w:rPr>
        <w:t>調漲。</w:t>
      </w:r>
    </w:p>
    <w:p w:rsidR="0041256F" w:rsidRPr="004E0832" w:rsidRDefault="0041256F" w:rsidP="0041256F">
      <w:pPr>
        <w:spacing w:beforeLines="50" w:before="180" w:afterLines="20" w:after="72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4E0832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4979A5">
        <w:rPr>
          <w:rFonts w:ascii="標楷體" w:eastAsia="標楷體" w:hAnsi="標楷體" w:cs="Times New Roman" w:hint="eastAsia"/>
          <w:sz w:val="28"/>
          <w:szCs w:val="28"/>
        </w:rPr>
        <w:t>輔</w:t>
      </w:r>
      <w:proofErr w:type="gramStart"/>
      <w:r w:rsidRPr="004979A5">
        <w:rPr>
          <w:rFonts w:ascii="標楷體" w:eastAsia="標楷體" w:hAnsi="標楷體" w:cs="Times New Roman" w:hint="eastAsia"/>
          <w:sz w:val="28"/>
          <w:szCs w:val="28"/>
        </w:rPr>
        <w:t>諮</w:t>
      </w:r>
      <w:proofErr w:type="gramEnd"/>
      <w:r w:rsidRPr="004979A5">
        <w:rPr>
          <w:rFonts w:ascii="標楷體" w:eastAsia="標楷體" w:hAnsi="標楷體" w:cs="Times New Roman" w:hint="eastAsia"/>
          <w:sz w:val="28"/>
          <w:szCs w:val="28"/>
        </w:rPr>
        <w:t>所吳許平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1256F" w:rsidRPr="004979A5" w:rsidRDefault="0041256F" w:rsidP="0041256F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 w:rsidRPr="004E0832">
        <w:rPr>
          <w:rFonts w:ascii="標楷體" w:eastAsia="標楷體" w:hAnsi="標楷體" w:hint="eastAsia"/>
          <w:sz w:val="28"/>
        </w:rPr>
        <w:t>(</w:t>
      </w:r>
      <w:proofErr w:type="gramStart"/>
      <w:r w:rsidRPr="004E0832">
        <w:rPr>
          <w:rFonts w:ascii="標楷體" w:eastAsia="標楷體" w:hAnsi="標楷體" w:hint="eastAsia"/>
          <w:sz w:val="28"/>
        </w:rPr>
        <w:t>一</w:t>
      </w:r>
      <w:proofErr w:type="gramEnd"/>
      <w:r w:rsidRPr="004E0832">
        <w:rPr>
          <w:rFonts w:ascii="標楷體" w:eastAsia="標楷體" w:hAnsi="標楷體" w:hint="eastAsia"/>
          <w:sz w:val="28"/>
        </w:rPr>
        <w:t>)意見：</w:t>
      </w:r>
      <w:r w:rsidRPr="004979A5">
        <w:rPr>
          <w:rFonts w:ascii="標楷體" w:eastAsia="標楷體" w:hAnsi="標楷體" w:hint="eastAsia"/>
          <w:sz w:val="28"/>
        </w:rPr>
        <w:t>上次審議小組反應工讀費基準提高，本次在計畫書有看到，但有關教學助理之用途卻沒有看到？</w:t>
      </w:r>
    </w:p>
    <w:p w:rsidR="0041256F" w:rsidRPr="004979A5" w:rsidRDefault="0041256F" w:rsidP="0041256F">
      <w:pPr>
        <w:spacing w:beforeLines="20" w:before="72" w:line="360" w:lineRule="exact"/>
        <w:ind w:leftChars="150" w:left="64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(二)回覆：(教務處)</w:t>
      </w:r>
      <w:r w:rsidRPr="004979A5">
        <w:rPr>
          <w:rFonts w:ascii="標楷體" w:eastAsia="標楷體" w:hAnsi="標楷體" w:hint="eastAsia"/>
          <w:sz w:val="28"/>
        </w:rPr>
        <w:t>教學助理課程數提高部分，由於同學正反意見不一，本次予以刪除，但仍會在第三場新民公聽會提出來討論，持續參考同學意見。如有必要，將再次修正。</w:t>
      </w:r>
    </w:p>
    <w:p w:rsidR="0041256F" w:rsidRDefault="0041256F" w:rsidP="0041256F">
      <w:pPr>
        <w:spacing w:beforeLines="25" w:before="90"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肆、結論</w:t>
      </w:r>
    </w:p>
    <w:p w:rsidR="0041256F" w:rsidRPr="00116926" w:rsidRDefault="0041256F" w:rsidP="0041256F">
      <w:pPr>
        <w:pStyle w:val="a5"/>
        <w:spacing w:line="360" w:lineRule="exact"/>
        <w:ind w:leftChars="0" w:left="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相關意見可向教務處反應。</w:t>
      </w:r>
    </w:p>
    <w:p w:rsidR="0041256F" w:rsidRDefault="0041256F" w:rsidP="0041256F">
      <w:pPr>
        <w:spacing w:beforeLines="25" w:before="90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伍、</w:t>
      </w:r>
      <w:r w:rsidRPr="00306B65">
        <w:rPr>
          <w:rFonts w:ascii="Times New Roman" w:eastAsia="標楷體" w:hAnsi="Times New Roman" w:cs="Times New Roman" w:hint="eastAsia"/>
          <w:b/>
          <w:sz w:val="28"/>
          <w:szCs w:val="28"/>
        </w:rPr>
        <w:t>散會</w:t>
      </w:r>
    </w:p>
    <w:p w:rsidR="0041256F" w:rsidRDefault="0041256F" w:rsidP="0041256F">
      <w:pPr>
        <w:spacing w:beforeLines="25" w:before="90"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6601E1">
        <w:rPr>
          <w:rFonts w:ascii="Times New Roman" w:eastAsia="標楷體" w:hAnsi="Times New Roman" w:cs="Times New Roman" w:hint="eastAsia"/>
          <w:sz w:val="28"/>
          <w:szCs w:val="28"/>
        </w:rPr>
        <w:t>午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6601E1">
        <w:rPr>
          <w:rFonts w:ascii="Times New Roman" w:eastAsia="標楷體" w:hAnsi="Times New Roman" w:cs="Times New Roman" w:hint="eastAsia"/>
          <w:sz w:val="28"/>
          <w:szCs w:val="28"/>
        </w:rPr>
        <w:t>點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6601E1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6601E1">
        <w:rPr>
          <w:rFonts w:ascii="Times New Roman" w:eastAsia="標楷體" w:hAnsi="Times New Roman" w:cs="Times New Roman" w:hint="eastAsia"/>
          <w:sz w:val="28"/>
          <w:szCs w:val="28"/>
        </w:rPr>
        <w:t>分</w:t>
      </w:r>
    </w:p>
    <w:p w:rsidR="0041256F" w:rsidRDefault="0041256F" w:rsidP="0041256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1256F" w:rsidRPr="00305E1C" w:rsidRDefault="0041256F" w:rsidP="0041256F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305E1C">
        <w:rPr>
          <w:rFonts w:ascii="Times New Roman" w:eastAsia="標楷體" w:hAnsi="Times New Roman" w:cs="Times New Roman"/>
          <w:b/>
          <w:sz w:val="28"/>
          <w:szCs w:val="32"/>
        </w:rPr>
        <w:lastRenderedPageBreak/>
        <w:t>國立嘉義大學</w:t>
      </w:r>
      <w:r w:rsidRPr="00305E1C">
        <w:rPr>
          <w:rFonts w:ascii="Times New Roman" w:eastAsia="標楷體" w:hAnsi="Times New Roman" w:cs="Times New Roman"/>
          <w:b/>
          <w:sz w:val="28"/>
          <w:szCs w:val="32"/>
        </w:rPr>
        <w:t>104</w:t>
      </w:r>
      <w:r w:rsidRPr="00305E1C">
        <w:rPr>
          <w:rFonts w:ascii="Times New Roman" w:eastAsia="標楷體" w:hAnsi="Times New Roman" w:cs="Times New Roman"/>
          <w:b/>
          <w:sz w:val="28"/>
          <w:szCs w:val="32"/>
        </w:rPr>
        <w:t>學年度日間部研究所學雜費調整公聽會</w:t>
      </w:r>
      <w:r w:rsidRPr="00305E1C">
        <w:rPr>
          <w:rFonts w:ascii="Times New Roman" w:eastAsia="標楷體" w:hAnsi="Times New Roman" w:cs="Times New Roman"/>
          <w:b/>
          <w:sz w:val="28"/>
          <w:szCs w:val="32"/>
        </w:rPr>
        <w:t>(</w:t>
      </w:r>
      <w:r w:rsidRPr="00305E1C">
        <w:rPr>
          <w:rFonts w:ascii="Times New Roman" w:eastAsia="標楷體" w:hAnsi="Times New Roman" w:cs="Times New Roman"/>
          <w:b/>
          <w:sz w:val="28"/>
          <w:szCs w:val="32"/>
        </w:rPr>
        <w:t>民雄</w:t>
      </w:r>
      <w:r w:rsidRPr="00305E1C">
        <w:rPr>
          <w:rFonts w:ascii="Times New Roman" w:eastAsia="標楷體" w:hAnsi="Times New Roman" w:cs="Times New Roman"/>
          <w:b/>
          <w:sz w:val="28"/>
          <w:szCs w:val="32"/>
        </w:rPr>
        <w:t>)Q&amp;A</w:t>
      </w:r>
    </w:p>
    <w:tbl>
      <w:tblPr>
        <w:tblStyle w:val="a4"/>
        <w:tblW w:w="9743" w:type="dxa"/>
        <w:jc w:val="center"/>
        <w:tblLook w:val="04A0" w:firstRow="1" w:lastRow="0" w:firstColumn="1" w:lastColumn="0" w:noHBand="0" w:noVBand="1"/>
      </w:tblPr>
      <w:tblGrid>
        <w:gridCol w:w="1413"/>
        <w:gridCol w:w="2687"/>
        <w:gridCol w:w="1282"/>
        <w:gridCol w:w="4361"/>
      </w:tblGrid>
      <w:tr w:rsidR="0041256F" w:rsidRPr="003A677E" w:rsidTr="00D12C75">
        <w:trPr>
          <w:trHeight w:val="360"/>
          <w:jc w:val="center"/>
        </w:trPr>
        <w:tc>
          <w:tcPr>
            <w:tcW w:w="1413" w:type="dxa"/>
          </w:tcPr>
          <w:p w:rsidR="0041256F" w:rsidRPr="003A677E" w:rsidRDefault="0041256F" w:rsidP="00D12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2687" w:type="dxa"/>
          </w:tcPr>
          <w:p w:rsidR="0041256F" w:rsidRPr="003A677E" w:rsidRDefault="0041256F" w:rsidP="00D12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提問意見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41256F" w:rsidRPr="003A677E" w:rsidRDefault="0041256F" w:rsidP="00D12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回覆單位</w:t>
            </w:r>
          </w:p>
        </w:tc>
        <w:tc>
          <w:tcPr>
            <w:tcW w:w="4361" w:type="dxa"/>
          </w:tcPr>
          <w:p w:rsidR="0041256F" w:rsidRPr="003A677E" w:rsidRDefault="0041256F" w:rsidP="00D12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回覆內容說明</w:t>
            </w:r>
          </w:p>
        </w:tc>
      </w:tr>
      <w:tr w:rsidR="0041256F" w:rsidRPr="003A677E" w:rsidTr="00D12C75">
        <w:trPr>
          <w:trHeight w:val="2873"/>
          <w:jc w:val="center"/>
        </w:trPr>
        <w:tc>
          <w:tcPr>
            <w:tcW w:w="1413" w:type="dxa"/>
            <w:vMerge w:val="restart"/>
            <w:vAlign w:val="center"/>
          </w:tcPr>
          <w:p w:rsidR="0041256F" w:rsidRPr="003A677E" w:rsidRDefault="0041256F" w:rsidP="00D12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輔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諮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所高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郁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晴</w:t>
            </w:r>
          </w:p>
        </w:tc>
        <w:tc>
          <w:tcPr>
            <w:tcW w:w="2687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許多弱勢學生多倚賴研究生獎助學金來支付生活費，建議是否在支用計畫中提高</w:t>
            </w:r>
            <w:r w:rsidRPr="003A677E">
              <w:rPr>
                <w:rFonts w:ascii="Times New Roman" w:eastAsia="標楷體" w:hAnsi="Times New Roman" w:cs="Times New Roman"/>
              </w:rPr>
              <w:t>20%</w:t>
            </w:r>
            <w:r w:rsidRPr="003A677E">
              <w:rPr>
                <w:rFonts w:ascii="Times New Roman" w:eastAsia="標楷體" w:hAnsi="Times New Roman" w:cs="Times New Roman"/>
              </w:rPr>
              <w:t>的比例。</w:t>
            </w:r>
          </w:p>
        </w:tc>
        <w:tc>
          <w:tcPr>
            <w:tcW w:w="1282" w:type="dxa"/>
            <w:shd w:val="clear" w:color="auto" w:fill="FFFFFF" w:themeFill="background1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4361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本校撥付各系所工讀助學金已明訂撥付基準，調整學雜費後，會運用增加收入之</w:t>
            </w:r>
            <w:r w:rsidRPr="003A677E">
              <w:rPr>
                <w:rFonts w:ascii="Times New Roman" w:eastAsia="標楷體" w:hAnsi="Times New Roman" w:cs="Times New Roman"/>
              </w:rPr>
              <w:t>20%</w:t>
            </w:r>
            <w:r w:rsidRPr="003A677E">
              <w:rPr>
                <w:rFonts w:ascii="Times New Roman" w:eastAsia="標楷體" w:hAnsi="Times New Roman" w:cs="Times New Roman"/>
              </w:rPr>
              <w:t>，再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挹注各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系所，以利增加各系所運用的額度</w:t>
            </w:r>
          </w:p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3A677E">
              <w:rPr>
                <w:rFonts w:ascii="Times New Roman" w:eastAsia="標楷體" w:hAnsi="Times New Roman" w:cs="Times New Roman"/>
              </w:rPr>
              <w:t>。經費分配至各系所後，由各系所自行考量所屬學生的需求，以做合理的運用。此部分會在第三場公聽會後再聽取其他同學的意見。</w:t>
            </w:r>
          </w:p>
        </w:tc>
      </w:tr>
      <w:tr w:rsidR="0041256F" w:rsidRPr="003A677E" w:rsidTr="00D12C75">
        <w:trPr>
          <w:trHeight w:val="2873"/>
          <w:jc w:val="center"/>
        </w:trPr>
        <w:tc>
          <w:tcPr>
            <w:tcW w:w="1413" w:type="dxa"/>
            <w:vMerge/>
            <w:vAlign w:val="center"/>
          </w:tcPr>
          <w:p w:rsidR="0041256F" w:rsidRPr="003A677E" w:rsidRDefault="0041256F" w:rsidP="00D12C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7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支用計畫中擴充圖書儀器設施，民雄校區之用途為增加圖書資源，但民雄校區不只有圖書資源需求，設備上也同樣有需求。像本所的諮商空間常須排隊等候，諮商空間裡的教學設備也有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汰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換之需求。是否用途能不要如此侷限。</w:t>
            </w:r>
          </w:p>
        </w:tc>
        <w:tc>
          <w:tcPr>
            <w:tcW w:w="1282" w:type="dxa"/>
            <w:shd w:val="clear" w:color="auto" w:fill="FFFFFF" w:themeFill="background1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4361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支用計畫用途之所以如此規劃係因考量學科屬性在研究上的需求，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爰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以社會科學校區為圖書資源、自然科學為實驗材料。同學所提諮商空間不足，學雜費增收的支用計畫暫時無法解決，至於教學設備之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汰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換，將參考同學建議，放寬民雄校區之用途。</w:t>
            </w:r>
          </w:p>
        </w:tc>
      </w:tr>
      <w:tr w:rsidR="0041256F" w:rsidRPr="003A677E" w:rsidTr="00D12C75">
        <w:trPr>
          <w:trHeight w:val="2527"/>
          <w:jc w:val="center"/>
        </w:trPr>
        <w:tc>
          <w:tcPr>
            <w:tcW w:w="1413" w:type="dxa"/>
            <w:vAlign w:val="center"/>
          </w:tcPr>
          <w:p w:rsidR="0041256F" w:rsidRPr="003A677E" w:rsidRDefault="0041256F" w:rsidP="00D12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輔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諮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所蘇雅靖</w:t>
            </w:r>
          </w:p>
        </w:tc>
        <w:tc>
          <w:tcPr>
            <w:tcW w:w="2687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碩三已全職實習，不在學校內使用相關資源，若調漲未使用學校資源學生的學雜費，欠缺公平。</w:t>
            </w:r>
          </w:p>
        </w:tc>
        <w:tc>
          <w:tcPr>
            <w:tcW w:w="1282" w:type="dxa"/>
            <w:shd w:val="clear" w:color="auto" w:fill="FFFFFF" w:themeFill="background1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4361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輔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諮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所的全職實習除因仍保有學生身分，且尚在修習學位論文，因此仍需繳交學雜費基數，</w:t>
            </w:r>
            <w:r w:rsidRPr="003A677E">
              <w:rPr>
                <w:rFonts w:ascii="Times New Roman" w:eastAsia="標楷體" w:hAnsi="Times New Roman" w:cs="Times New Roman"/>
              </w:rPr>
              <w:t>(</w:t>
            </w:r>
            <w:r w:rsidRPr="003A677E">
              <w:rPr>
                <w:rFonts w:ascii="Times New Roman" w:eastAsia="標楷體" w:hAnsi="Times New Roman" w:cs="Times New Roman"/>
              </w:rPr>
              <w:t>此與師資培育學生完成學位論文後畢業，再至校外機構實習，有所不同</w:t>
            </w:r>
            <w:r w:rsidRPr="003A677E">
              <w:rPr>
                <w:rFonts w:ascii="Times New Roman" w:eastAsia="標楷體" w:hAnsi="Times New Roman" w:cs="Times New Roman"/>
              </w:rPr>
              <w:t>)</w:t>
            </w:r>
            <w:r w:rsidRPr="003A677E">
              <w:rPr>
                <w:rFonts w:ascii="Times New Roman" w:eastAsia="標楷體" w:hAnsi="Times New Roman" w:cs="Times New Roman"/>
              </w:rPr>
              <w:t>。但本校會參考同學建議，蒐集他校做法，全職實習期間是否有優待學雜費之狀況，再通盤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議。</w:t>
            </w:r>
          </w:p>
        </w:tc>
      </w:tr>
      <w:tr w:rsidR="0041256F" w:rsidRPr="003A677E" w:rsidTr="00D12C75">
        <w:trPr>
          <w:trHeight w:val="2512"/>
          <w:jc w:val="center"/>
        </w:trPr>
        <w:tc>
          <w:tcPr>
            <w:tcW w:w="1413" w:type="dxa"/>
            <w:vAlign w:val="center"/>
          </w:tcPr>
          <w:p w:rsidR="0041256F" w:rsidRPr="003A677E" w:rsidRDefault="0041256F" w:rsidP="00D12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輔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諮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所蘇政偉</w:t>
            </w:r>
          </w:p>
        </w:tc>
        <w:tc>
          <w:tcPr>
            <w:tcW w:w="2687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以一個未來仍會在學校的學生而言，可能會面臨好幾次的調漲，然而，本次學雜費調整計畫卻缺乏針對學雜費的中長期規劃，譬如明年是否調漲</w:t>
            </w:r>
            <w:r w:rsidRPr="003A677E">
              <w:rPr>
                <w:rFonts w:ascii="Times New Roman" w:eastAsia="標楷體" w:hAnsi="Times New Roman" w:cs="Times New Roman"/>
              </w:rPr>
              <w:t xml:space="preserve">? </w:t>
            </w:r>
            <w:r w:rsidRPr="003A677E">
              <w:rPr>
                <w:rFonts w:ascii="Times New Roman" w:eastAsia="標楷體" w:hAnsi="Times New Roman" w:cs="Times New Roman"/>
              </w:rPr>
              <w:t>或是多久會再調漲</w:t>
            </w:r>
            <w:r w:rsidRPr="003A677E">
              <w:rPr>
                <w:rFonts w:ascii="Times New Roman" w:eastAsia="標楷體" w:hAnsi="Times New Roman" w:cs="Times New Roman"/>
              </w:rPr>
              <w:t xml:space="preserve">? </w:t>
            </w:r>
            <w:r w:rsidRPr="003A677E">
              <w:rPr>
                <w:rFonts w:ascii="Times New Roman" w:eastAsia="標楷體" w:hAnsi="Times New Roman" w:cs="Times New Roman"/>
              </w:rPr>
              <w:t>應有規劃。</w:t>
            </w:r>
          </w:p>
        </w:tc>
        <w:tc>
          <w:tcPr>
            <w:tcW w:w="1282" w:type="dxa"/>
            <w:shd w:val="clear" w:color="auto" w:fill="FFFFFF" w:themeFill="background1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4361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謝謝同學的提醒。今年研究所調漲</w:t>
            </w:r>
            <w:r w:rsidRPr="003A677E">
              <w:rPr>
                <w:rFonts w:ascii="Times New Roman" w:eastAsia="標楷體" w:hAnsi="Times New Roman" w:cs="Times New Roman"/>
              </w:rPr>
              <w:t>8%</w:t>
            </w:r>
            <w:r w:rsidRPr="003A677E">
              <w:rPr>
                <w:rFonts w:ascii="Times New Roman" w:eastAsia="標楷體" w:hAnsi="Times New Roman" w:cs="Times New Roman"/>
              </w:rPr>
              <w:t>若順利，明年研究所部分擬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調漲。</w:t>
            </w:r>
          </w:p>
        </w:tc>
      </w:tr>
      <w:tr w:rsidR="0041256F" w:rsidRPr="003A677E" w:rsidTr="00D12C75">
        <w:trPr>
          <w:trHeight w:val="1458"/>
          <w:jc w:val="center"/>
        </w:trPr>
        <w:tc>
          <w:tcPr>
            <w:tcW w:w="1413" w:type="dxa"/>
            <w:vAlign w:val="center"/>
          </w:tcPr>
          <w:p w:rsidR="0041256F" w:rsidRPr="003A677E" w:rsidRDefault="0041256F" w:rsidP="00D12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lastRenderedPageBreak/>
              <w:t>輔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諮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所吳許平</w:t>
            </w:r>
          </w:p>
        </w:tc>
        <w:tc>
          <w:tcPr>
            <w:tcW w:w="2687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上次審議小組反應工讀費基準提高，本次在計畫書有看到，但有關教學助理之用途卻沒有看到？</w:t>
            </w:r>
          </w:p>
        </w:tc>
        <w:tc>
          <w:tcPr>
            <w:tcW w:w="1282" w:type="dxa"/>
            <w:shd w:val="clear" w:color="auto" w:fill="FFFFFF" w:themeFill="background1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4361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3A677E">
              <w:rPr>
                <w:rFonts w:ascii="Times New Roman" w:eastAsia="標楷體" w:hAnsi="Times New Roman" w:cs="Times New Roman"/>
              </w:rPr>
              <w:t>教學助理課程數提高部分，由於同學正反意見不一，本次予以刪除，但仍會在第三場新民公聽會提出來討論，持續參考同學意見。如有必要，將再次修正。</w:t>
            </w:r>
          </w:p>
        </w:tc>
      </w:tr>
      <w:tr w:rsidR="0041256F" w:rsidRPr="003A677E" w:rsidTr="00D12C75">
        <w:trPr>
          <w:trHeight w:val="1804"/>
          <w:jc w:val="center"/>
        </w:trPr>
        <w:tc>
          <w:tcPr>
            <w:tcW w:w="1413" w:type="dxa"/>
            <w:vMerge w:val="restart"/>
            <w:vAlign w:val="center"/>
          </w:tcPr>
          <w:p w:rsidR="0041256F" w:rsidRPr="003A677E" w:rsidRDefault="0041256F" w:rsidP="00D12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歷史所</w:t>
            </w:r>
          </w:p>
          <w:p w:rsidR="0041256F" w:rsidRPr="003A677E" w:rsidRDefault="0041256F" w:rsidP="00D12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秦孝芬</w:t>
            </w:r>
          </w:p>
        </w:tc>
        <w:tc>
          <w:tcPr>
            <w:tcW w:w="2687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研究生獎助學金的發放，建議提高工資，而非工時，因有許多人一起排班工讀，</w:t>
            </w:r>
            <w:r w:rsidRPr="003A677E">
              <w:rPr>
                <w:rFonts w:ascii="Times New Roman" w:eastAsia="標楷體" w:hAnsi="Times New Roman" w:cs="Times New Roman"/>
              </w:rPr>
              <w:t>TA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時數受限於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課程，因此提高工時並無實質助益。</w:t>
            </w:r>
          </w:p>
        </w:tc>
        <w:tc>
          <w:tcPr>
            <w:tcW w:w="1282" w:type="dxa"/>
            <w:shd w:val="clear" w:color="auto" w:fill="FFFFFF" w:themeFill="background1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4361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目前以此方向為主，會持續參考第三場公聽會與會學生意見，如有必要將再次修正。</w:t>
            </w:r>
          </w:p>
        </w:tc>
      </w:tr>
      <w:tr w:rsidR="0041256F" w:rsidRPr="003A677E" w:rsidTr="00D12C75">
        <w:trPr>
          <w:trHeight w:val="1443"/>
          <w:jc w:val="center"/>
        </w:trPr>
        <w:tc>
          <w:tcPr>
            <w:tcW w:w="1413" w:type="dxa"/>
            <w:vMerge/>
            <w:vAlign w:val="center"/>
          </w:tcPr>
          <w:p w:rsidR="0041256F" w:rsidRPr="003A677E" w:rsidRDefault="0041256F" w:rsidP="00D12C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7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對於大學部與研究所年繳費用落差，敝人認為兩者修習學分數本來就不同，怎會放在一起比較。</w:t>
            </w:r>
          </w:p>
        </w:tc>
        <w:tc>
          <w:tcPr>
            <w:tcW w:w="1282" w:type="dxa"/>
            <w:shd w:val="clear" w:color="auto" w:fill="FFFFFF" w:themeFill="background1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4361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大學部與研究所學分數不同，但普遍而言，開課成本研究所確實高於大學部。</w:t>
            </w:r>
          </w:p>
        </w:tc>
      </w:tr>
      <w:tr w:rsidR="0041256F" w:rsidRPr="003A677E" w:rsidTr="00D12C75">
        <w:trPr>
          <w:trHeight w:val="1819"/>
          <w:jc w:val="center"/>
        </w:trPr>
        <w:tc>
          <w:tcPr>
            <w:tcW w:w="1413" w:type="dxa"/>
            <w:vMerge/>
            <w:vAlign w:val="center"/>
          </w:tcPr>
          <w:p w:rsidR="0041256F" w:rsidRPr="003A677E" w:rsidRDefault="0041256F" w:rsidP="00D12C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7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調漲學雜費後，弱勢學生勢必還是會受影響，如中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低收減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30%</w:t>
            </w:r>
            <w:r w:rsidRPr="003A677E">
              <w:rPr>
                <w:rFonts w:ascii="Times New Roman" w:eastAsia="標楷體" w:hAnsi="Times New Roman" w:cs="Times New Roman"/>
              </w:rPr>
              <w:t>，助學金最高</w:t>
            </w:r>
            <w:r w:rsidRPr="003A677E">
              <w:rPr>
                <w:rFonts w:ascii="Times New Roman" w:eastAsia="標楷體" w:hAnsi="Times New Roman" w:cs="Times New Roman"/>
              </w:rPr>
              <w:t>16500</w:t>
            </w:r>
            <w:r w:rsidRPr="003A677E">
              <w:rPr>
                <w:rFonts w:ascii="Times New Roman" w:eastAsia="標楷體" w:hAnsi="Times New Roman" w:cs="Times New Roman"/>
              </w:rPr>
              <w:t>，並不會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因為漲學雜費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而有所調整。</w:t>
            </w:r>
          </w:p>
        </w:tc>
        <w:tc>
          <w:tcPr>
            <w:tcW w:w="1282" w:type="dxa"/>
            <w:shd w:val="clear" w:color="auto" w:fill="FFFFFF" w:themeFill="background1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4361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有關學雜費免除之學生，將不受任何影響。中低收入減</w:t>
            </w:r>
            <w:r w:rsidRPr="003A677E">
              <w:rPr>
                <w:rFonts w:ascii="Times New Roman" w:eastAsia="標楷體" w:hAnsi="Times New Roman" w:cs="Times New Roman"/>
              </w:rPr>
              <w:t>30%</w:t>
            </w:r>
            <w:r w:rsidRPr="003A677E">
              <w:rPr>
                <w:rFonts w:ascii="Times New Roman" w:eastAsia="標楷體" w:hAnsi="Times New Roman" w:cs="Times New Roman"/>
              </w:rPr>
              <w:t>係按比例減少，自然減免金額亦按比例提高，相信衝擊不大。固定減免額度之身分者，透過研究生獎助學金基準提高之措施，會減少對其衝擊。</w:t>
            </w:r>
          </w:p>
        </w:tc>
      </w:tr>
      <w:tr w:rsidR="0041256F" w:rsidRPr="003A677E" w:rsidTr="00D12C75">
        <w:trPr>
          <w:trHeight w:val="2873"/>
          <w:jc w:val="center"/>
        </w:trPr>
        <w:tc>
          <w:tcPr>
            <w:tcW w:w="1413" w:type="dxa"/>
            <w:vAlign w:val="center"/>
          </w:tcPr>
          <w:p w:rsidR="0041256F" w:rsidRPr="003A677E" w:rsidRDefault="0041256F" w:rsidP="00D12C75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3A677E">
              <w:rPr>
                <w:rFonts w:ascii="Times New Roman" w:eastAsia="標楷體" w:hAnsi="Times New Roman" w:cs="Times New Roman"/>
              </w:rPr>
              <w:t>教政所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莊雅芳</w:t>
            </w:r>
          </w:p>
        </w:tc>
        <w:tc>
          <w:tcPr>
            <w:tcW w:w="2687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針對</w:t>
            </w:r>
            <w:r w:rsidRPr="003A677E">
              <w:rPr>
                <w:rFonts w:ascii="Times New Roman" w:eastAsia="標楷體" w:hAnsi="Times New Roman" w:cs="Times New Roman"/>
              </w:rPr>
              <w:t>20%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提撥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「強化研究生工讀助學措施」，增加時數或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時薪這一個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issue</w:t>
            </w:r>
            <w:r w:rsidRPr="003A677E">
              <w:rPr>
                <w:rFonts w:ascii="Times New Roman" w:eastAsia="標楷體" w:hAnsi="Times New Roman" w:cs="Times New Roman"/>
              </w:rPr>
              <w:t>，個人建議提高時薪，因為研究生還是應該以研究為主，若提高時薪，至少可以讓研究生增加收入，免於思考三餐</w:t>
            </w:r>
            <w:proofErr w:type="gramStart"/>
            <w:r w:rsidRPr="003A677E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3A677E">
              <w:rPr>
                <w:rFonts w:ascii="Times New Roman" w:eastAsia="標楷體" w:hAnsi="Times New Roman" w:cs="Times New Roman"/>
              </w:rPr>
              <w:t>繼的問題，專心做研究。</w:t>
            </w:r>
          </w:p>
        </w:tc>
        <w:tc>
          <w:tcPr>
            <w:tcW w:w="1282" w:type="dxa"/>
            <w:shd w:val="clear" w:color="auto" w:fill="FFFFFF" w:themeFill="background1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677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</w:tc>
        <w:tc>
          <w:tcPr>
            <w:tcW w:w="4361" w:type="dxa"/>
          </w:tcPr>
          <w:p w:rsidR="0041256F" w:rsidRPr="003A677E" w:rsidRDefault="0041256F" w:rsidP="00D12C75">
            <w:pPr>
              <w:rPr>
                <w:rFonts w:ascii="Times New Roman" w:eastAsia="標楷體" w:hAnsi="Times New Roman" w:cs="Times New Roman"/>
              </w:rPr>
            </w:pPr>
            <w:r w:rsidRPr="003A677E">
              <w:rPr>
                <w:rFonts w:ascii="Times New Roman" w:eastAsia="標楷體" w:hAnsi="Times New Roman" w:cs="Times New Roman"/>
              </w:rPr>
              <w:t>目前以此方向為主，會持續參考第三場公聽會與會學生意見，如有必要將再次修正。</w:t>
            </w:r>
          </w:p>
        </w:tc>
      </w:tr>
    </w:tbl>
    <w:p w:rsidR="0041256F" w:rsidRDefault="0041256F" w:rsidP="0041256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1256F" w:rsidRDefault="0041256F" w:rsidP="0041256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4C070F1" wp14:editId="45B9BCD2">
            <wp:simplePos x="0" y="0"/>
            <wp:positionH relativeFrom="margin">
              <wp:posOffset>-180975</wp:posOffset>
            </wp:positionH>
            <wp:positionV relativeFrom="paragraph">
              <wp:posOffset>288290</wp:posOffset>
            </wp:positionV>
            <wp:extent cx="6119495" cy="8655685"/>
            <wp:effectExtent l="0" t="0" r="0" b="0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MBT_42315060111430_頁面_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1256F" w:rsidRDefault="0041256F" w:rsidP="0041256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18D9404" wp14:editId="2F741B1F">
            <wp:extent cx="5975985" cy="8452698"/>
            <wp:effectExtent l="0" t="0" r="5715" b="571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MBT_42315060111430_頁面_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845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56F" w:rsidRDefault="0041256F">
      <w:pPr>
        <w:widowControl/>
      </w:pPr>
      <w:r>
        <w:br w:type="page"/>
      </w:r>
    </w:p>
    <w:p w:rsidR="00544BE9" w:rsidRDefault="0041256F"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50CB68" wp14:editId="28980BC8">
            <wp:extent cx="5975985" cy="8452698"/>
            <wp:effectExtent l="0" t="0" r="5715" b="571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MBT_42315060111430_頁面_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845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BE9" w:rsidSect="0041256F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a..*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6F"/>
    <w:rsid w:val="0041256F"/>
    <w:rsid w:val="00544BE9"/>
    <w:rsid w:val="00A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2BDE3-5D78-4417-A861-4DF6391C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6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12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256F"/>
    <w:pPr>
      <w:ind w:leftChars="200" w:left="480"/>
    </w:pPr>
  </w:style>
  <w:style w:type="paragraph" w:customStyle="1" w:styleId="Default">
    <w:name w:val="Default"/>
    <w:rsid w:val="0041256F"/>
    <w:pPr>
      <w:widowControl w:val="0"/>
      <w:autoSpaceDE w:val="0"/>
      <w:autoSpaceDN w:val="0"/>
      <w:adjustRightInd w:val="0"/>
    </w:pPr>
    <w:rPr>
      <w:rFonts w:ascii="標楷體a..*." w:eastAsia="標楷體a..*." w:cs="標楷體a..*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2015-06-23T00:29:00Z</dcterms:created>
  <dcterms:modified xsi:type="dcterms:W3CDTF">2015-06-23T00:31:00Z</dcterms:modified>
</cp:coreProperties>
</file>